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4F58" w:rsidRDefault="00DB45F8" w:rsidP="00DB45F8">
      <w:pPr>
        <w:pStyle w:val="Heading1"/>
      </w:pPr>
      <w:r>
        <w:rPr>
          <w:rFonts w:hint="eastAsia"/>
        </w:rPr>
        <w:t>Report</w:t>
      </w:r>
      <w:r>
        <w:t xml:space="preserve"> on Data Breach</w:t>
      </w:r>
    </w:p>
    <w:p w:rsidR="00DB45F8" w:rsidRDefault="00DB45F8" w:rsidP="00DB45F8"/>
    <w:p w:rsid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sz w:val="24"/>
        </w:rPr>
        <w:t xml:space="preserve">Introduction </w:t>
      </w:r>
      <w:r>
        <w:rPr>
          <w:rFonts w:hint="eastAsia"/>
          <w:b/>
          <w:sz w:val="24"/>
        </w:rPr>
        <w:t>(</w:t>
      </w:r>
      <w:r>
        <w:rPr>
          <w:b/>
          <w:sz w:val="24"/>
        </w:rPr>
        <w:t>5%)</w:t>
      </w:r>
    </w:p>
    <w:p w:rsidR="00DB45F8" w:rsidRPr="00DB45F8" w:rsidRDefault="00DB45F8" w:rsidP="00DB45F8">
      <w:pPr>
        <w:pStyle w:val="ListParagraph"/>
        <w:rPr>
          <w:sz w:val="24"/>
        </w:rPr>
      </w:pPr>
      <w:r w:rsidRPr="00DB45F8">
        <w:rPr>
          <w:sz w:val="24"/>
        </w:rPr>
        <w:t>In this part, please introduce the aim of the report, and the key content of the report.</w:t>
      </w:r>
    </w:p>
    <w:p w:rsidR="00DB45F8" w:rsidRPr="00DB45F8" w:rsidRDefault="00DB45F8" w:rsidP="00DB45F8">
      <w:pPr>
        <w:pStyle w:val="ListParagraph"/>
        <w:rPr>
          <w:b/>
          <w:sz w:val="24"/>
        </w:rPr>
      </w:pPr>
    </w:p>
    <w:p w:rsid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sz w:val="24"/>
        </w:rPr>
        <w:t xml:space="preserve">Case introduction </w:t>
      </w:r>
      <w:r>
        <w:rPr>
          <w:b/>
          <w:sz w:val="24"/>
        </w:rPr>
        <w:t>(40%)</w:t>
      </w:r>
    </w:p>
    <w:p w:rsidR="00DB45F8" w:rsidRPr="00DB45F8" w:rsidRDefault="00DB45F8" w:rsidP="00DB45F8">
      <w:pPr>
        <w:pStyle w:val="ListParagraph"/>
        <w:rPr>
          <w:sz w:val="24"/>
        </w:rPr>
      </w:pPr>
      <w:r w:rsidRPr="00DB45F8">
        <w:rPr>
          <w:sz w:val="24"/>
        </w:rPr>
        <w:t>This is the most important part. Please explain the case in details in the first subsection. The rest parts will present all possible privacy breaches in this case. Here is a recommended outline: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sz w:val="24"/>
        </w:rPr>
        <w:t xml:space="preserve">Explanation on the case </w:t>
      </w:r>
    </w:p>
    <w:p w:rsidR="00DB45F8" w:rsidRPr="00DB45F8" w:rsidRDefault="00DB45F8" w:rsidP="00DB45F8">
      <w:pPr>
        <w:pStyle w:val="ListParagraph"/>
        <w:ind w:left="1080"/>
        <w:rPr>
          <w:sz w:val="24"/>
        </w:rPr>
      </w:pPr>
      <w:r w:rsidRPr="00DB45F8">
        <w:rPr>
          <w:sz w:val="24"/>
        </w:rPr>
        <w:t xml:space="preserve">The background, the situation, and all details information of this case. 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sz w:val="24"/>
        </w:rPr>
        <w:t>Possible attack 1</w:t>
      </w:r>
    </w:p>
    <w:p w:rsidR="00DB45F8" w:rsidRPr="00DB45F8" w:rsidRDefault="00DB45F8" w:rsidP="00DB45F8">
      <w:pPr>
        <w:pStyle w:val="ListParagraph"/>
        <w:ind w:left="1080"/>
        <w:rPr>
          <w:sz w:val="24"/>
        </w:rPr>
      </w:pPr>
      <w:r w:rsidRPr="00DB45F8">
        <w:rPr>
          <w:sz w:val="24"/>
        </w:rPr>
        <w:t xml:space="preserve">The possible attack may not necessary have been happened before. It can be any reasonable privacy attacks in the case study. 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sz w:val="24"/>
        </w:rPr>
        <w:t>Possible attack 2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sz w:val="24"/>
        </w:rPr>
        <w:t>….</w:t>
      </w:r>
    </w:p>
    <w:p w:rsidR="00DB45F8" w:rsidRPr="00DB45F8" w:rsidRDefault="00DB45F8" w:rsidP="00DB45F8">
      <w:pPr>
        <w:pStyle w:val="ListParagraph"/>
        <w:ind w:left="1080"/>
        <w:rPr>
          <w:b/>
          <w:sz w:val="24"/>
        </w:rPr>
      </w:pPr>
    </w:p>
    <w:p w:rsidR="00DB45F8" w:rsidRP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bCs/>
          <w:sz w:val="24"/>
          <w:lang w:val="en-US"/>
        </w:rPr>
        <w:t>Reasonable solution</w:t>
      </w:r>
      <w:r>
        <w:rPr>
          <w:b/>
          <w:bCs/>
          <w:sz w:val="24"/>
          <w:lang w:val="en-US"/>
        </w:rPr>
        <w:t xml:space="preserve"> (30%)</w:t>
      </w:r>
    </w:p>
    <w:p w:rsidR="00DB45F8" w:rsidRDefault="00DB45F8" w:rsidP="00DB45F8">
      <w:pPr>
        <w:pStyle w:val="ListParagraph"/>
        <w:rPr>
          <w:bCs/>
          <w:sz w:val="24"/>
          <w:lang w:val="en-US"/>
        </w:rPr>
      </w:pPr>
      <w:r w:rsidRPr="00DB45F8">
        <w:rPr>
          <w:bCs/>
          <w:sz w:val="24"/>
          <w:lang w:val="en-US"/>
        </w:rPr>
        <w:t xml:space="preserve">In this part, please propose reasonable solutions for all potential attacks listed above. The </w:t>
      </w:r>
      <w:r w:rsidR="00BF744D">
        <w:rPr>
          <w:bCs/>
          <w:sz w:val="24"/>
          <w:lang w:val="en-US"/>
        </w:rPr>
        <w:t xml:space="preserve">subsections can be as follows. You don’t need to provide any technical part in assignment one, only descriptions on how to resolve the issue. </w:t>
      </w:r>
    </w:p>
    <w:p w:rsidR="00BF744D" w:rsidRPr="00DB45F8" w:rsidRDefault="00BF744D" w:rsidP="00DB45F8">
      <w:pPr>
        <w:pStyle w:val="ListParagraph"/>
        <w:rPr>
          <w:bCs/>
          <w:sz w:val="24"/>
          <w:lang w:val="en-US"/>
        </w:rPr>
      </w:pP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bCs/>
          <w:sz w:val="24"/>
          <w:lang w:val="en-US"/>
        </w:rPr>
      </w:pPr>
      <w:r w:rsidRPr="00DB45F8">
        <w:rPr>
          <w:bCs/>
          <w:sz w:val="24"/>
          <w:lang w:val="en-US"/>
        </w:rPr>
        <w:t>Solution for possible attack 1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bCs/>
          <w:sz w:val="24"/>
          <w:lang w:val="en-US"/>
        </w:rPr>
        <w:t>Solution for possible attack 2</w:t>
      </w:r>
    </w:p>
    <w:p w:rsidR="00DB45F8" w:rsidRPr="00DB45F8" w:rsidRDefault="00DB45F8" w:rsidP="00DB45F8">
      <w:pPr>
        <w:pStyle w:val="ListParagraph"/>
        <w:numPr>
          <w:ilvl w:val="1"/>
          <w:numId w:val="2"/>
        </w:numPr>
        <w:rPr>
          <w:sz w:val="24"/>
        </w:rPr>
      </w:pPr>
      <w:r w:rsidRPr="00DB45F8">
        <w:rPr>
          <w:bCs/>
          <w:sz w:val="24"/>
          <w:lang w:val="en-US"/>
        </w:rPr>
        <w:t>…..</w:t>
      </w:r>
    </w:p>
    <w:p w:rsidR="00DB45F8" w:rsidRPr="00DB45F8" w:rsidRDefault="00DB45F8" w:rsidP="00DB45F8">
      <w:pPr>
        <w:pStyle w:val="ListParagraph"/>
        <w:ind w:left="1080"/>
        <w:rPr>
          <w:sz w:val="24"/>
        </w:rPr>
      </w:pPr>
    </w:p>
    <w:p w:rsidR="00DB45F8" w:rsidRP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bCs/>
          <w:sz w:val="24"/>
          <w:lang w:val="en-US"/>
        </w:rPr>
        <w:t>Reflection</w:t>
      </w:r>
      <w:r>
        <w:rPr>
          <w:b/>
          <w:bCs/>
          <w:sz w:val="24"/>
          <w:lang w:val="en-US"/>
        </w:rPr>
        <w:t xml:space="preserve"> (20%)</w:t>
      </w:r>
    </w:p>
    <w:p w:rsidR="00DB45F8" w:rsidRDefault="00DB45F8" w:rsidP="00DB45F8">
      <w:pPr>
        <w:pStyle w:val="ListParagraph"/>
        <w:rPr>
          <w:bCs/>
          <w:sz w:val="24"/>
          <w:lang w:val="en-US"/>
        </w:rPr>
      </w:pPr>
      <w:r w:rsidRPr="00DB45F8">
        <w:rPr>
          <w:bCs/>
          <w:sz w:val="24"/>
          <w:lang w:val="en-US"/>
        </w:rPr>
        <w:t xml:space="preserve">The reflection part is your view on this privacy breach. It can be the lesson we can learn, or any future work we can do. </w:t>
      </w:r>
    </w:p>
    <w:p w:rsidR="00DB45F8" w:rsidRPr="00DB45F8" w:rsidRDefault="00DB45F8" w:rsidP="00DB45F8">
      <w:pPr>
        <w:pStyle w:val="ListParagraph"/>
        <w:rPr>
          <w:sz w:val="24"/>
        </w:rPr>
      </w:pPr>
    </w:p>
    <w:p w:rsidR="00DB45F8" w:rsidRPr="00DB45F8" w:rsidRDefault="00DB45F8" w:rsidP="00DB45F8">
      <w:pPr>
        <w:pStyle w:val="ListParagraph"/>
        <w:numPr>
          <w:ilvl w:val="0"/>
          <w:numId w:val="2"/>
        </w:numPr>
        <w:rPr>
          <w:b/>
          <w:sz w:val="24"/>
        </w:rPr>
      </w:pPr>
      <w:r w:rsidRPr="00DB45F8">
        <w:rPr>
          <w:b/>
          <w:bCs/>
          <w:sz w:val="24"/>
          <w:lang w:val="en-US"/>
        </w:rPr>
        <w:t>Conclusion</w:t>
      </w:r>
      <w:r>
        <w:rPr>
          <w:b/>
          <w:bCs/>
          <w:sz w:val="24"/>
          <w:lang w:val="en-US"/>
        </w:rPr>
        <w:t xml:space="preserve"> (5%)</w:t>
      </w:r>
    </w:p>
    <w:p w:rsidR="00DB45F8" w:rsidRDefault="00DB45F8" w:rsidP="00DB45F8">
      <w:pPr>
        <w:pStyle w:val="ListParagraph"/>
        <w:rPr>
          <w:bCs/>
          <w:sz w:val="24"/>
          <w:lang w:val="en-US"/>
        </w:rPr>
      </w:pPr>
      <w:r w:rsidRPr="00DB45F8">
        <w:rPr>
          <w:bCs/>
          <w:sz w:val="24"/>
          <w:lang w:val="en-US"/>
        </w:rPr>
        <w:t xml:space="preserve">Final conclusion of this attack case. </w:t>
      </w:r>
    </w:p>
    <w:p w:rsidR="00932E74" w:rsidRDefault="00932E74" w:rsidP="00DB45F8">
      <w:pPr>
        <w:pStyle w:val="ListParagraph"/>
        <w:rPr>
          <w:bCs/>
          <w:sz w:val="24"/>
          <w:lang w:val="en-US"/>
        </w:rPr>
      </w:pPr>
    </w:p>
    <w:p w:rsidR="00932E74" w:rsidRDefault="00932E74" w:rsidP="00DB45F8">
      <w:pPr>
        <w:pStyle w:val="ListParagraph"/>
        <w:rPr>
          <w:bCs/>
          <w:sz w:val="24"/>
          <w:lang w:val="en-US"/>
        </w:rPr>
      </w:pPr>
      <w:bookmarkStart w:id="0" w:name="_GoBack"/>
    </w:p>
    <w:p w:rsidR="00932E74" w:rsidRPr="00932E74" w:rsidRDefault="00932E74" w:rsidP="00932E74">
      <w:pPr>
        <w:pStyle w:val="ListParagraph"/>
        <w:rPr>
          <w:b/>
          <w:bCs/>
          <w:sz w:val="24"/>
          <w:lang w:val="en-US"/>
        </w:rPr>
      </w:pPr>
      <w:r w:rsidRPr="00932E74">
        <w:rPr>
          <w:rFonts w:hint="eastAsia"/>
          <w:b/>
          <w:bCs/>
          <w:sz w:val="24"/>
          <w:lang w:val="en-US"/>
        </w:rPr>
        <w:t>Reference</w:t>
      </w:r>
    </w:p>
    <w:p w:rsidR="00932E74" w:rsidRDefault="00932E74" w:rsidP="00DB45F8">
      <w:pPr>
        <w:pStyle w:val="ListParagraph"/>
        <w:rPr>
          <w:bCs/>
          <w:sz w:val="24"/>
          <w:lang w:val="en-US"/>
        </w:rPr>
      </w:pPr>
    </w:p>
    <w:p w:rsidR="00932E74" w:rsidRPr="00932E74" w:rsidRDefault="00932E74" w:rsidP="00DB45F8">
      <w:pPr>
        <w:pStyle w:val="ListParagraph"/>
        <w:rPr>
          <w:b/>
          <w:bCs/>
          <w:sz w:val="24"/>
          <w:lang w:val="en-US"/>
        </w:rPr>
      </w:pPr>
      <w:r w:rsidRPr="00932E74">
        <w:rPr>
          <w:b/>
          <w:bCs/>
          <w:sz w:val="24"/>
          <w:lang w:val="en-US"/>
        </w:rPr>
        <w:t>Individual contribution:</w:t>
      </w:r>
    </w:p>
    <w:p w:rsidR="00932E74" w:rsidRDefault="00932E74" w:rsidP="00DB45F8">
      <w:pPr>
        <w:pStyle w:val="ListParagraph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John Smith: </w:t>
      </w:r>
    </w:p>
    <w:p w:rsidR="00932E74" w:rsidRDefault="00932E74" w:rsidP="00DB45F8">
      <w:pPr>
        <w:pStyle w:val="ListParagraph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Alan Turing: </w:t>
      </w:r>
    </w:p>
    <w:p w:rsidR="00932E74" w:rsidRPr="00DB45F8" w:rsidRDefault="00932E74" w:rsidP="00DB45F8">
      <w:pPr>
        <w:pStyle w:val="ListParagraph"/>
        <w:rPr>
          <w:bCs/>
          <w:sz w:val="24"/>
          <w:lang w:val="en-US"/>
        </w:rPr>
      </w:pPr>
      <w:r>
        <w:rPr>
          <w:bCs/>
          <w:sz w:val="24"/>
          <w:lang w:val="en-US"/>
        </w:rPr>
        <w:t xml:space="preserve">Ada Lovelace: </w:t>
      </w:r>
    </w:p>
    <w:bookmarkEnd w:id="0"/>
    <w:p w:rsidR="00DB45F8" w:rsidRPr="00DB45F8" w:rsidRDefault="00DB45F8" w:rsidP="00DB45F8">
      <w:pPr>
        <w:rPr>
          <w:b/>
          <w:sz w:val="24"/>
        </w:rPr>
      </w:pPr>
    </w:p>
    <w:sectPr w:rsidR="00DB45F8" w:rsidRPr="00DB45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61F5" w:rsidRDefault="00EF61F5" w:rsidP="00DB45F8">
      <w:pPr>
        <w:spacing w:after="0" w:line="240" w:lineRule="auto"/>
      </w:pPr>
      <w:r>
        <w:separator/>
      </w:r>
    </w:p>
  </w:endnote>
  <w:endnote w:type="continuationSeparator" w:id="0">
    <w:p w:rsidR="00EF61F5" w:rsidRDefault="00EF61F5" w:rsidP="00DB45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61F5" w:rsidRDefault="00EF61F5" w:rsidP="00DB45F8">
      <w:pPr>
        <w:spacing w:after="0" w:line="240" w:lineRule="auto"/>
      </w:pPr>
      <w:r>
        <w:separator/>
      </w:r>
    </w:p>
  </w:footnote>
  <w:footnote w:type="continuationSeparator" w:id="0">
    <w:p w:rsidR="00EF61F5" w:rsidRDefault="00EF61F5" w:rsidP="00DB45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075D8"/>
    <w:multiLevelType w:val="hybridMultilevel"/>
    <w:tmpl w:val="A800A0F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0772C8"/>
    <w:multiLevelType w:val="multilevel"/>
    <w:tmpl w:val="61546D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BAA"/>
    <w:rsid w:val="000F5A90"/>
    <w:rsid w:val="005B3D63"/>
    <w:rsid w:val="00932E74"/>
    <w:rsid w:val="00B66295"/>
    <w:rsid w:val="00BF744D"/>
    <w:rsid w:val="00D83BAA"/>
    <w:rsid w:val="00DB45F8"/>
    <w:rsid w:val="00EF61F5"/>
    <w:rsid w:val="00FB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C926BF"/>
  <w15:chartTrackingRefBased/>
  <w15:docId w15:val="{6CF61AB3-A440-4533-A390-2B6044BB5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5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5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B45F8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DB45F8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B45F8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182</Words>
  <Characters>1042</Characters>
  <Application>Microsoft Office Word</Application>
  <DocSecurity>0</DocSecurity>
  <Lines>8</Lines>
  <Paragraphs>2</Paragraphs>
  <ScaleCrop>false</ScaleCrop>
  <Company>University of Technology Sydney</Company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Tianqing Zhu</dc:creator>
  <cp:keywords/>
  <dc:description/>
  <cp:lastModifiedBy>Tianqing Zhu</cp:lastModifiedBy>
  <cp:revision>4</cp:revision>
  <dcterms:created xsi:type="dcterms:W3CDTF">2022-08-31T04:17:00Z</dcterms:created>
  <dcterms:modified xsi:type="dcterms:W3CDTF">2022-08-31T04:57:00Z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1a6c3db-1667-4f49-995a-8b9973972958_Enabled">
    <vt:lpwstr>true</vt:lpwstr>
  </property>
  <property fmtid="{D5CDD505-2E9C-101B-9397-08002B2CF9AE}" pid="3" name="MSIP_Label_51a6c3db-1667-4f49-995a-8b9973972958_SetDate">
    <vt:lpwstr>2022-08-31T04:17:24Z</vt:lpwstr>
  </property>
  <property fmtid="{D5CDD505-2E9C-101B-9397-08002B2CF9AE}" pid="4" name="MSIP_Label_51a6c3db-1667-4f49-995a-8b9973972958_Method">
    <vt:lpwstr>Standard</vt:lpwstr>
  </property>
  <property fmtid="{D5CDD505-2E9C-101B-9397-08002B2CF9AE}" pid="5" name="MSIP_Label_51a6c3db-1667-4f49-995a-8b9973972958_Name">
    <vt:lpwstr>UTS-Internal</vt:lpwstr>
  </property>
  <property fmtid="{D5CDD505-2E9C-101B-9397-08002B2CF9AE}" pid="6" name="MSIP_Label_51a6c3db-1667-4f49-995a-8b9973972958_SiteId">
    <vt:lpwstr>e8911c26-cf9f-4a9c-878e-527807be8791</vt:lpwstr>
  </property>
  <property fmtid="{D5CDD505-2E9C-101B-9397-08002B2CF9AE}" pid="7" name="MSIP_Label_51a6c3db-1667-4f49-995a-8b9973972958_ActionId">
    <vt:lpwstr>5e83a6fe-90ae-47b9-b61e-3f36783cadad</vt:lpwstr>
  </property>
  <property fmtid="{D5CDD505-2E9C-101B-9397-08002B2CF9AE}" pid="8" name="MSIP_Label_51a6c3db-1667-4f49-995a-8b9973972958_ContentBits">
    <vt:lpwstr>0</vt:lpwstr>
  </property>
</Properties>
</file>