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6B2" w14:textId="7471105D" w:rsidR="00B80D5A" w:rsidRDefault="00B80D5A" w:rsidP="00340920">
      <w:pPr>
        <w:spacing w:line="276" w:lineRule="auto"/>
        <w:jc w:val="both"/>
      </w:pPr>
      <w:r>
        <w:t xml:space="preserve">Hi everyone, my name is </w:t>
      </w:r>
      <w:proofErr w:type="spellStart"/>
      <w:r>
        <w:t>Juncen</w:t>
      </w:r>
      <w:proofErr w:type="spellEnd"/>
      <w:r>
        <w:t xml:space="preserve">. I represent our group </w:t>
      </w:r>
      <w:r w:rsidR="004F01C0">
        <w:t xml:space="preserve">doing </w:t>
      </w:r>
      <w:r>
        <w:rPr>
          <w:rFonts w:hint="eastAsia"/>
        </w:rPr>
        <w:t>t</w:t>
      </w:r>
      <w:r>
        <w:t>his presentation.</w:t>
      </w:r>
    </w:p>
    <w:p w14:paraId="40EB643D" w14:textId="21715E97" w:rsidR="00B80D5A" w:rsidRDefault="00B80D5A" w:rsidP="00340920">
      <w:pPr>
        <w:spacing w:line="276" w:lineRule="auto"/>
        <w:jc w:val="both"/>
      </w:pPr>
    </w:p>
    <w:p w14:paraId="4177AE80" w14:textId="77777777" w:rsidR="00340920" w:rsidRDefault="00B80D5A" w:rsidP="00340920">
      <w:pPr>
        <w:spacing w:line="276" w:lineRule="auto"/>
        <w:jc w:val="both"/>
      </w:pPr>
      <w:r>
        <w:t xml:space="preserve">First, let me briefly introduce the main idea, which differs from the </w:t>
      </w:r>
      <w:r>
        <w:rPr>
          <w:rFonts w:hint="eastAsia"/>
        </w:rPr>
        <w:t>m</w:t>
      </w:r>
      <w:r>
        <w:t>ainstream approach</w:t>
      </w:r>
      <w:r w:rsidR="000E1B21">
        <w:t xml:space="preserve"> (</w:t>
      </w:r>
      <w:r w:rsidR="000E1B21" w:rsidRPr="000E1B21">
        <w:rPr>
          <w:rFonts w:ascii="Arial" w:eastAsia="Times New Roman" w:hAnsi="Arial" w:cs="Arial"/>
          <w:color w:val="C8C9CC"/>
          <w:sz w:val="18"/>
          <w:szCs w:val="18"/>
        </w:rPr>
        <w:t>/</w:t>
      </w:r>
      <w:proofErr w:type="spellStart"/>
      <w:r w:rsidR="000E1B21" w:rsidRPr="000E1B21">
        <w:rPr>
          <w:rFonts w:ascii="Arial" w:eastAsia="Times New Roman" w:hAnsi="Arial" w:cs="Arial"/>
          <w:color w:val="626469"/>
        </w:rPr>
        <w:t>əˈproʊtʃ</w:t>
      </w:r>
      <w:proofErr w:type="spellEnd"/>
      <w:r w:rsidR="000E1B21" w:rsidRPr="000E1B21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0E1B21">
        <w:t>)</w:t>
      </w:r>
      <w:r>
        <w:t xml:space="preserve"> to implementing </w:t>
      </w:r>
      <w:r w:rsidR="00287B1B">
        <w:t>(</w:t>
      </w:r>
      <w:r w:rsidR="00287B1B"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 w:rsidR="00287B1B">
        <w:rPr>
          <w:rFonts w:ascii="Arial" w:hAnsi="Arial" w:cs="Arial"/>
          <w:color w:val="626469"/>
          <w:shd w:val="clear" w:color="auto" w:fill="FFFFFF"/>
        </w:rPr>
        <w:t>ɪmpləmentɪŋ</w:t>
      </w:r>
      <w:proofErr w:type="spellEnd"/>
      <w:r w:rsidR="00287B1B">
        <w:t xml:space="preserve">) </w:t>
      </w:r>
      <w:r>
        <w:t>the Image Style transfer.</w:t>
      </w:r>
    </w:p>
    <w:p w14:paraId="4C4336CD" w14:textId="77777777" w:rsidR="00340920" w:rsidRDefault="00340920" w:rsidP="00340920">
      <w:pPr>
        <w:spacing w:line="276" w:lineRule="auto"/>
        <w:jc w:val="both"/>
      </w:pPr>
    </w:p>
    <w:p w14:paraId="63AE599D" w14:textId="07C4AA11" w:rsidR="00340920" w:rsidRDefault="00B80D5A" w:rsidP="00340920">
      <w:pPr>
        <w:spacing w:line="276" w:lineRule="auto"/>
        <w:jc w:val="both"/>
      </w:pPr>
      <w:r>
        <w:t xml:space="preserve">As we know, </w:t>
      </w:r>
      <w:r w:rsidRPr="00B80D5A">
        <w:t xml:space="preserve">Generative Adversarial </w:t>
      </w:r>
      <w:r w:rsidR="00287B1B">
        <w:t>(</w:t>
      </w:r>
      <w:r w:rsidR="00287B1B">
        <w:rPr>
          <w:rFonts w:ascii="Arial" w:hAnsi="Arial" w:cs="Arial"/>
          <w:color w:val="C8C9CC"/>
          <w:sz w:val="18"/>
          <w:szCs w:val="18"/>
        </w:rPr>
        <w:t>/</w:t>
      </w:r>
      <w:r w:rsidR="00287B1B"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 w:rsidR="00287B1B">
        <w:rPr>
          <w:rFonts w:ascii="Arial" w:hAnsi="Arial" w:cs="Arial"/>
          <w:color w:val="626469"/>
          <w:shd w:val="clear" w:color="auto" w:fill="FFFFFF"/>
        </w:rPr>
        <w:t>ædvərˈseriəl</w:t>
      </w:r>
      <w:proofErr w:type="spellEnd"/>
      <w:r w:rsidR="00287B1B">
        <w:rPr>
          <w:rFonts w:ascii="Arial" w:hAnsi="Arial" w:cs="Arial"/>
          <w:color w:val="C8C9CC"/>
          <w:sz w:val="18"/>
          <w:szCs w:val="18"/>
        </w:rPr>
        <w:t>/</w:t>
      </w:r>
      <w:r w:rsidR="00287B1B">
        <w:t xml:space="preserve">) </w:t>
      </w:r>
      <w:r>
        <w:t>Network</w:t>
      </w:r>
      <w:r w:rsidRPr="00B80D5A">
        <w:t xml:space="preserve"> (GAN) is a widely adopted framework</w:t>
      </w:r>
      <w:r w:rsidR="004F01C0">
        <w:t xml:space="preserve"> </w:t>
      </w:r>
      <w:r>
        <w:t>for</w:t>
      </w:r>
      <w:r w:rsidRPr="00B80D5A">
        <w:t xml:space="preserve"> this task </w:t>
      </w:r>
      <w:r w:rsidR="00A652E0">
        <w:t>because</w:t>
      </w:r>
      <w:r w:rsidRPr="00B80D5A">
        <w:t xml:space="preserve"> </w:t>
      </w:r>
      <w:r w:rsidR="00A652E0">
        <w:t xml:space="preserve">of </w:t>
      </w:r>
      <w:r w:rsidRPr="00B80D5A">
        <w:t xml:space="preserve">its better representation ability </w:t>
      </w:r>
      <w:r>
        <w:t>of</w:t>
      </w:r>
      <w:r w:rsidRPr="00B80D5A">
        <w:t xml:space="preserve"> local style patterns </w:t>
      </w:r>
      <w:r w:rsidR="00A652E0">
        <w:t>compared with</w:t>
      </w:r>
      <w:r w:rsidRPr="00B80D5A">
        <w:t xml:space="preserve"> the traditional</w:t>
      </w:r>
      <w:r w:rsidR="004F01C0">
        <w:t xml:space="preserve"> (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proofErr w:type="spellStart"/>
      <w:r w:rsidR="004F01C0">
        <w:rPr>
          <w:rFonts w:ascii="Arial" w:hAnsi="Arial" w:cs="Arial"/>
          <w:color w:val="626469"/>
          <w:shd w:val="clear" w:color="auto" w:fill="FFFFFF"/>
        </w:rPr>
        <w:t>trəˈdɪʃən</w:t>
      </w:r>
      <w:proofErr w:type="spellEnd"/>
      <w:r w:rsidR="004F01C0">
        <w:rPr>
          <w:rFonts w:ascii="Arial" w:hAnsi="Arial" w:cs="Arial"/>
          <w:color w:val="626469"/>
          <w:shd w:val="clear" w:color="auto" w:fill="FFFFFF"/>
        </w:rPr>
        <w:t>(ə)l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t>)</w:t>
      </w:r>
      <w:r w:rsidRPr="00B80D5A">
        <w:t xml:space="preserve"> </w:t>
      </w:r>
      <w:r>
        <w:t>Gram-matrix-based</w:t>
      </w:r>
      <w:r w:rsidRPr="00B80D5A">
        <w:t xml:space="preserve"> methods. </w:t>
      </w:r>
    </w:p>
    <w:p w14:paraId="41019B41" w14:textId="77777777" w:rsidR="00340920" w:rsidRDefault="00340920" w:rsidP="00340920">
      <w:pPr>
        <w:spacing w:line="276" w:lineRule="auto"/>
        <w:jc w:val="both"/>
      </w:pPr>
    </w:p>
    <w:p w14:paraId="299D16C4" w14:textId="1884383D" w:rsidR="00340920" w:rsidRDefault="00B80D5A" w:rsidP="00340920">
      <w:pPr>
        <w:spacing w:line="276" w:lineRule="auto"/>
        <w:jc w:val="both"/>
      </w:pPr>
      <w:r w:rsidRPr="00B80D5A">
        <w:t xml:space="preserve">However, most previous methods rely on </w:t>
      </w:r>
      <w:r>
        <w:t xml:space="preserve">sufficient </w:t>
      </w:r>
      <w:r w:rsidRPr="00B80D5A">
        <w:t xml:space="preserve">pre-collected style images to train the model. </w:t>
      </w:r>
      <w:r>
        <w:t xml:space="preserve">Our approach proposes a novel Patch Permutation GAN (P2-GAN) that can efficiently learn the stroke </w:t>
      </w:r>
      <w:r w:rsidR="00287B1B">
        <w:t>(</w:t>
      </w:r>
      <w:r w:rsidR="00287B1B" w:rsidRPr="00287B1B">
        <w:rPr>
          <w:rFonts w:ascii="Arial" w:eastAsia="Times New Roman" w:hAnsi="Arial" w:cs="Arial"/>
          <w:color w:val="C8C9CC"/>
          <w:sz w:val="18"/>
          <w:szCs w:val="18"/>
        </w:rPr>
        <w:t>/</w:t>
      </w:r>
      <w:proofErr w:type="spellStart"/>
      <w:r w:rsidR="00287B1B" w:rsidRPr="00287B1B">
        <w:rPr>
          <w:rFonts w:ascii="Arial" w:eastAsia="Times New Roman" w:hAnsi="Arial" w:cs="Arial"/>
          <w:color w:val="626469"/>
        </w:rPr>
        <w:t>stroʊk</w:t>
      </w:r>
      <w:proofErr w:type="spellEnd"/>
      <w:r w:rsidR="00287B1B" w:rsidRPr="00287B1B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287B1B">
        <w:t xml:space="preserve">) </w:t>
      </w:r>
      <w:r>
        <w:t>style from a single image</w:t>
      </w:r>
      <w:r w:rsidRPr="00B80D5A">
        <w:t xml:space="preserve">. </w:t>
      </w:r>
    </w:p>
    <w:p w14:paraId="49EE9B04" w14:textId="77777777" w:rsidR="00340920" w:rsidRDefault="00340920" w:rsidP="00340920">
      <w:pPr>
        <w:spacing w:line="276" w:lineRule="auto"/>
        <w:jc w:val="both"/>
      </w:pPr>
    </w:p>
    <w:p w14:paraId="1646E706" w14:textId="77777777" w:rsidR="00A652E0" w:rsidRPr="00A652E0" w:rsidRDefault="00B80D5A" w:rsidP="00A652E0">
      <w:pPr>
        <w:rPr>
          <w:rFonts w:ascii="Times New Roman" w:eastAsia="Times New Roman" w:hAnsi="Times New Roman" w:cs="Times New Roman"/>
        </w:rPr>
      </w:pPr>
      <w:r w:rsidRPr="00B80D5A">
        <w:t xml:space="preserve">We use patch permutation to generate multiple training samples from the given </w:t>
      </w:r>
      <w:r w:rsidR="00A652E0">
        <w:t>(</w:t>
      </w:r>
      <w:r w:rsidR="00A652E0" w:rsidRPr="00A652E0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A652E0" w:rsidRPr="00A652E0">
        <w:rPr>
          <w:rFonts w:ascii="Arial" w:eastAsia="Times New Roman" w:hAnsi="Arial" w:cs="Arial"/>
          <w:color w:val="626469"/>
        </w:rPr>
        <w:t>ˈ</w:t>
      </w:r>
      <w:proofErr w:type="spellStart"/>
      <w:r w:rsidR="00A652E0" w:rsidRPr="00A652E0">
        <w:rPr>
          <w:rFonts w:ascii="Arial" w:eastAsia="Times New Roman" w:hAnsi="Arial" w:cs="Arial"/>
          <w:color w:val="626469"/>
        </w:rPr>
        <w:t>ɡɪv</w:t>
      </w:r>
      <w:proofErr w:type="spellEnd"/>
      <w:r w:rsidR="00A652E0" w:rsidRPr="00A652E0">
        <w:rPr>
          <w:rFonts w:ascii="Arial" w:eastAsia="Times New Roman" w:hAnsi="Arial" w:cs="Arial"/>
          <w:color w:val="626469"/>
        </w:rPr>
        <w:t>(ə)n</w:t>
      </w:r>
      <w:r w:rsidR="00A652E0" w:rsidRPr="00A652E0">
        <w:rPr>
          <w:rFonts w:ascii="Arial" w:eastAsia="Times New Roman" w:hAnsi="Arial" w:cs="Arial"/>
          <w:color w:val="C8C9CC"/>
          <w:sz w:val="18"/>
          <w:szCs w:val="18"/>
        </w:rPr>
        <w:t>/</w:t>
      </w:r>
    </w:p>
    <w:p w14:paraId="4AB9278D" w14:textId="7D0C991F" w:rsidR="00340920" w:rsidRDefault="00A652E0" w:rsidP="00340920">
      <w:pPr>
        <w:spacing w:line="276" w:lineRule="auto"/>
        <w:jc w:val="both"/>
      </w:pPr>
      <w:r>
        <w:t xml:space="preserve">) </w:t>
      </w:r>
      <w:proofErr w:type="gramStart"/>
      <w:r w:rsidR="00B80D5A" w:rsidRPr="00B80D5A">
        <w:t>style</w:t>
      </w:r>
      <w:proofErr w:type="gramEnd"/>
      <w:r w:rsidR="00B80D5A" w:rsidRPr="00B80D5A">
        <w:t xml:space="preserve"> image. A patch discriminator </w:t>
      </w:r>
      <w:r w:rsidR="00B80D5A">
        <w:t>is designed to process patch-wise and natural photos simultaneously</w:t>
      </w:r>
      <w:r w:rsidR="004F01C0">
        <w:t xml:space="preserve"> (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 w:rsidR="004F01C0">
        <w:rPr>
          <w:rFonts w:ascii="Arial" w:hAnsi="Arial" w:cs="Arial"/>
          <w:color w:val="626469"/>
          <w:shd w:val="clear" w:color="auto" w:fill="FFFFFF"/>
        </w:rPr>
        <w:t>saɪm</w:t>
      </w:r>
      <w:proofErr w:type="spellEnd"/>
      <w:r w:rsidR="004F01C0">
        <w:rPr>
          <w:rFonts w:ascii="Arial" w:hAnsi="Arial" w:cs="Arial"/>
          <w:color w:val="626469"/>
          <w:shd w:val="clear" w:color="auto" w:fill="FFFFFF"/>
        </w:rPr>
        <w:t>(ə)</w:t>
      </w:r>
      <w:proofErr w:type="spellStart"/>
      <w:r w:rsidR="004F01C0">
        <w:rPr>
          <w:rFonts w:ascii="Arial" w:hAnsi="Arial" w:cs="Arial"/>
          <w:color w:val="626469"/>
          <w:shd w:val="clear" w:color="auto" w:fill="FFFFFF"/>
        </w:rPr>
        <w:t>lˈteɪniəsli</w:t>
      </w:r>
      <w:proofErr w:type="spellEnd"/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t>)</w:t>
      </w:r>
      <w:r w:rsidR="00B80D5A" w:rsidRPr="00B80D5A">
        <w:t xml:space="preserve">. </w:t>
      </w:r>
    </w:p>
    <w:p w14:paraId="79667360" w14:textId="77777777" w:rsidR="00340920" w:rsidRDefault="00340920" w:rsidP="00340920">
      <w:pPr>
        <w:spacing w:line="276" w:lineRule="auto"/>
        <w:jc w:val="both"/>
      </w:pPr>
    </w:p>
    <w:p w14:paraId="1EF532D6" w14:textId="5DE51C99" w:rsidR="00B80D5A" w:rsidRPr="000E1B21" w:rsidRDefault="00B80D5A" w:rsidP="0034092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B80D5A">
        <w:t>We also propose a local texture</w:t>
      </w:r>
      <w:r w:rsidR="004F01C0">
        <w:t xml:space="preserve"> (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 w:rsidR="004F01C0">
        <w:rPr>
          <w:rFonts w:ascii="Arial" w:hAnsi="Arial" w:cs="Arial"/>
          <w:color w:val="626469"/>
          <w:shd w:val="clear" w:color="auto" w:fill="FFFFFF"/>
        </w:rPr>
        <w:t>tekstʃər</w:t>
      </w:r>
      <w:proofErr w:type="spellEnd"/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t>)</w:t>
      </w:r>
      <w:r w:rsidRPr="00B80D5A">
        <w:t xml:space="preserve"> </w:t>
      </w:r>
      <w:r>
        <w:t>descriptor-based</w:t>
      </w:r>
      <w:r w:rsidRPr="00B80D5A">
        <w:t xml:space="preserve"> criterion </w:t>
      </w:r>
      <w:r w:rsidR="00161735">
        <w:t>(</w:t>
      </w:r>
      <w:r w:rsidR="00161735">
        <w:rPr>
          <w:rFonts w:ascii="Arial" w:hAnsi="Arial" w:cs="Arial"/>
          <w:color w:val="C8C9CC"/>
          <w:sz w:val="18"/>
          <w:szCs w:val="18"/>
        </w:rPr>
        <w:t>/</w:t>
      </w:r>
      <w:proofErr w:type="spellStart"/>
      <w:r w:rsidR="00161735">
        <w:rPr>
          <w:rFonts w:ascii="Arial" w:hAnsi="Arial" w:cs="Arial"/>
          <w:color w:val="626469"/>
          <w:shd w:val="clear" w:color="auto" w:fill="FFFFFF"/>
        </w:rPr>
        <w:t>kraɪˈtɪriən</w:t>
      </w:r>
      <w:proofErr w:type="spellEnd"/>
      <w:r w:rsidR="00161735">
        <w:rPr>
          <w:rFonts w:ascii="Arial" w:hAnsi="Arial" w:cs="Arial"/>
          <w:color w:val="C8C9CC"/>
          <w:sz w:val="18"/>
          <w:szCs w:val="18"/>
        </w:rPr>
        <w:t>/</w:t>
      </w:r>
      <w:r w:rsidR="00161735">
        <w:t xml:space="preserve">) </w:t>
      </w:r>
      <w:r>
        <w:t xml:space="preserve">to </w:t>
      </w:r>
      <w:r w:rsidR="00161735">
        <w:t>evaluate the style transfer quality</w:t>
      </w:r>
      <w:r w:rsidRPr="00B80D5A">
        <w:t xml:space="preserve">. Experimental results showed that our method </w:t>
      </w:r>
      <w:r>
        <w:t>could</w:t>
      </w:r>
      <w:r w:rsidRPr="00B80D5A">
        <w:t xml:space="preserve"> produce </w:t>
      </w:r>
      <w:r>
        <w:t>finer-quality</w:t>
      </w:r>
      <w:r w:rsidRPr="00B80D5A">
        <w:t xml:space="preserve"> </w:t>
      </w:r>
      <w:r w:rsidR="00161735">
        <w:t>results</w:t>
      </w:r>
      <w:r w:rsidRPr="00B80D5A">
        <w:t xml:space="preserve"> from </w:t>
      </w:r>
      <w:r>
        <w:t>single-style</w:t>
      </w:r>
      <w:r w:rsidRPr="00B80D5A">
        <w:t xml:space="preserve"> </w:t>
      </w:r>
      <w:r>
        <w:t>images</w:t>
      </w:r>
      <w:r w:rsidRPr="00B80D5A">
        <w:t xml:space="preserve"> with improved computational efficiency compared with </w:t>
      </w:r>
      <w:r w:rsidR="00161735">
        <w:t>other approaches</w:t>
      </w:r>
      <w:r w:rsidRPr="00B80D5A">
        <w:t xml:space="preserve">. </w:t>
      </w:r>
    </w:p>
    <w:p w14:paraId="27F31A7C" w14:textId="0710B8AC" w:rsidR="00B80D5A" w:rsidRDefault="00B80D5A" w:rsidP="00340920">
      <w:pPr>
        <w:spacing w:line="276" w:lineRule="auto"/>
        <w:jc w:val="both"/>
      </w:pPr>
    </w:p>
    <w:p w14:paraId="6A0EC1F3" w14:textId="553BD74D" w:rsidR="00161735" w:rsidRDefault="006C2C4B" w:rsidP="00340920">
      <w:pPr>
        <w:spacing w:line="276" w:lineRule="auto"/>
        <w:jc w:val="both"/>
      </w:pPr>
      <w:r>
        <w:t>A</w:t>
      </w:r>
      <w:r w:rsidR="00161735">
        <w:t xml:space="preserve">nd </w:t>
      </w:r>
      <w:r w:rsidR="00161735" w:rsidRPr="00161735">
        <w:t>offline learning methods always use the feed</w:t>
      </w:r>
      <w:r w:rsidR="000E1B21">
        <w:t xml:space="preserve"> (</w:t>
      </w:r>
      <w:r w:rsidR="000E1B21">
        <w:rPr>
          <w:rFonts w:ascii="Arial" w:hAnsi="Arial" w:cs="Arial"/>
          <w:color w:val="C8C9CC"/>
          <w:sz w:val="18"/>
          <w:szCs w:val="18"/>
        </w:rPr>
        <w:t>/</w:t>
      </w:r>
      <w:proofErr w:type="spellStart"/>
      <w:r w:rsidR="000E1B21">
        <w:rPr>
          <w:rFonts w:ascii="Arial" w:hAnsi="Arial" w:cs="Arial"/>
          <w:color w:val="626469"/>
          <w:shd w:val="clear" w:color="auto" w:fill="FFFFFF"/>
        </w:rPr>
        <w:t>fiːd</w:t>
      </w:r>
      <w:proofErr w:type="spellEnd"/>
      <w:r w:rsidR="000E1B21">
        <w:rPr>
          <w:rFonts w:ascii="Arial" w:hAnsi="Arial" w:cs="Arial"/>
          <w:color w:val="C8C9CC"/>
          <w:sz w:val="18"/>
          <w:szCs w:val="18"/>
        </w:rPr>
        <w:t>/</w:t>
      </w:r>
      <w:r w:rsidR="000E1B21">
        <w:t xml:space="preserve">) </w:t>
      </w:r>
      <w:r w:rsidR="00161735" w:rsidRPr="00161735">
        <w:t>-forward</w:t>
      </w:r>
      <w:r w:rsidR="000E1B21">
        <w:t xml:space="preserve"> (</w:t>
      </w:r>
      <w:r w:rsidR="000E1B21">
        <w:rPr>
          <w:rFonts w:ascii="Arial" w:hAnsi="Arial" w:cs="Arial"/>
          <w:color w:val="C8C9CC"/>
          <w:sz w:val="18"/>
          <w:szCs w:val="18"/>
        </w:rPr>
        <w:t>/</w:t>
      </w:r>
      <w:r w:rsidR="000E1B21"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 w:rsidR="000E1B21">
        <w:rPr>
          <w:rFonts w:ascii="Arial" w:hAnsi="Arial" w:cs="Arial"/>
          <w:color w:val="626469"/>
          <w:shd w:val="clear" w:color="auto" w:fill="FFFFFF"/>
        </w:rPr>
        <w:t>fɔːrwərd</w:t>
      </w:r>
      <w:proofErr w:type="spellEnd"/>
      <w:r w:rsidR="000E1B21">
        <w:rPr>
          <w:rFonts w:ascii="Arial" w:hAnsi="Arial" w:cs="Arial"/>
          <w:color w:val="C8C9CC"/>
          <w:sz w:val="18"/>
          <w:szCs w:val="18"/>
        </w:rPr>
        <w:t>/</w:t>
      </w:r>
      <w:r w:rsidR="000E1B21">
        <w:t>)</w:t>
      </w:r>
      <w:r w:rsidR="00161735" w:rsidRPr="00161735">
        <w:t xml:space="preserve"> networks, mostly auto-encoder, trained from </w:t>
      </w:r>
      <w:r w:rsidR="00161735">
        <w:t>pre-collected</w:t>
      </w:r>
      <w:r w:rsidR="00161735" w:rsidRPr="00161735">
        <w:t xml:space="preserve"> style images to memorize the style information so that the target image can be obtained</w:t>
      </w:r>
      <w:r w:rsidR="00A652E0">
        <w:t xml:space="preserve"> (</w:t>
      </w:r>
      <w:r w:rsidR="00A652E0">
        <w:rPr>
          <w:rFonts w:ascii="Arial" w:hAnsi="Arial" w:cs="Arial"/>
          <w:color w:val="C8C9CC"/>
          <w:sz w:val="18"/>
          <w:szCs w:val="18"/>
        </w:rPr>
        <w:t>/</w:t>
      </w:r>
      <w:proofErr w:type="spellStart"/>
      <w:r w:rsidR="00A652E0">
        <w:rPr>
          <w:rFonts w:ascii="Arial" w:hAnsi="Arial" w:cs="Arial"/>
          <w:color w:val="626469"/>
          <w:shd w:val="clear" w:color="auto" w:fill="FFFFFF"/>
        </w:rPr>
        <w:t>əbˈteɪnd</w:t>
      </w:r>
      <w:proofErr w:type="spellEnd"/>
      <w:r w:rsidR="00A652E0">
        <w:rPr>
          <w:rFonts w:ascii="Arial" w:hAnsi="Arial" w:cs="Arial"/>
          <w:color w:val="C8C9CC"/>
          <w:sz w:val="18"/>
          <w:szCs w:val="18"/>
        </w:rPr>
        <w:t>/</w:t>
      </w:r>
      <w:r w:rsidR="00A652E0">
        <w:t>)</w:t>
      </w:r>
      <w:r w:rsidR="00161735" w:rsidRPr="00161735">
        <w:t xml:space="preserve"> in </w:t>
      </w:r>
      <w:r w:rsidR="00161735">
        <w:t>real-time</w:t>
      </w:r>
      <w:r w:rsidR="00161735" w:rsidRPr="00161735">
        <w:t xml:space="preserve"> through feed-forward computation. These methods can be regarded as a trade </w:t>
      </w:r>
      <w:r w:rsidR="00161735">
        <w:t>of</w:t>
      </w:r>
      <w:r w:rsidR="00161735" w:rsidRPr="00161735">
        <w:t xml:space="preserve"> computational time from </w:t>
      </w:r>
      <w:r w:rsidR="00161735">
        <w:t xml:space="preserve">the </w:t>
      </w:r>
      <w:r w:rsidR="00161735" w:rsidRPr="00161735">
        <w:t xml:space="preserve">online stage to </w:t>
      </w:r>
      <w:r w:rsidR="00161735">
        <w:t xml:space="preserve">the </w:t>
      </w:r>
      <w:r w:rsidR="00161735" w:rsidRPr="00161735">
        <w:t xml:space="preserve">offline stage. </w:t>
      </w:r>
    </w:p>
    <w:p w14:paraId="205716DE" w14:textId="77777777" w:rsidR="00161735" w:rsidRDefault="00161735" w:rsidP="00340920">
      <w:pPr>
        <w:spacing w:line="276" w:lineRule="auto"/>
        <w:jc w:val="both"/>
      </w:pPr>
    </w:p>
    <w:p w14:paraId="004A8696" w14:textId="28E0D8DC" w:rsidR="00161735" w:rsidRPr="004E2129" w:rsidRDefault="00161735" w:rsidP="004E2129">
      <w:pPr>
        <w:rPr>
          <w:rFonts w:ascii="Times New Roman" w:eastAsia="Times New Roman" w:hAnsi="Times New Roman" w:cs="Times New Roman"/>
        </w:rPr>
      </w:pPr>
      <w:r w:rsidRPr="00161735">
        <w:t xml:space="preserve">In this project, we are interested in the offline </w:t>
      </w:r>
      <w:r>
        <w:t>learning-based</w:t>
      </w:r>
      <w:r w:rsidRPr="00161735">
        <w:t xml:space="preserve"> real-time style transfer method and propose to use only one style image for the training of GANs. It will make it possible to precisely simulate the </w:t>
      </w:r>
      <w:r>
        <w:t>typical</w:t>
      </w:r>
      <w:r w:rsidR="004F01C0">
        <w:t xml:space="preserve"> (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 w:rsidR="004F01C0">
        <w:rPr>
          <w:rFonts w:ascii="Arial" w:hAnsi="Arial" w:cs="Arial"/>
          <w:color w:val="626469"/>
          <w:shd w:val="clear" w:color="auto" w:fill="FFFFFF"/>
        </w:rPr>
        <w:t>tɪpɪk</w:t>
      </w:r>
      <w:proofErr w:type="spellEnd"/>
      <w:r w:rsidR="004F01C0">
        <w:rPr>
          <w:rFonts w:ascii="Arial" w:hAnsi="Arial" w:cs="Arial"/>
          <w:color w:val="626469"/>
          <w:shd w:val="clear" w:color="auto" w:fill="FFFFFF"/>
        </w:rPr>
        <w:t>(ə)l</w:t>
      </w:r>
      <w:r w:rsidR="004F01C0">
        <w:rPr>
          <w:rFonts w:ascii="Arial" w:hAnsi="Arial" w:cs="Arial"/>
          <w:color w:val="C8C9CC"/>
          <w:sz w:val="18"/>
          <w:szCs w:val="18"/>
        </w:rPr>
        <w:t>/</w:t>
      </w:r>
      <w:r w:rsidR="004F01C0">
        <w:t>)</w:t>
      </w:r>
      <w:r w:rsidRPr="00161735">
        <w:t xml:space="preserve"> stroke style from the customer-designated image without </w:t>
      </w:r>
      <w:r>
        <w:t xml:space="preserve">being </w:t>
      </w:r>
      <w:r w:rsidRPr="00161735">
        <w:t xml:space="preserve">interfered </w:t>
      </w:r>
      <w:r w:rsidR="004E2129">
        <w:t>(</w:t>
      </w:r>
      <w:r w:rsidR="004E2129" w:rsidRPr="004E2129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4E2129" w:rsidRPr="004E2129">
        <w:rPr>
          <w:rFonts w:ascii="Arial" w:eastAsia="Times New Roman" w:hAnsi="Arial" w:cs="Arial"/>
          <w:color w:val="626469"/>
        </w:rPr>
        <w:t>ˌ</w:t>
      </w:r>
      <w:proofErr w:type="spellStart"/>
      <w:r w:rsidR="004E2129" w:rsidRPr="004E2129">
        <w:rPr>
          <w:rFonts w:ascii="Arial" w:eastAsia="Times New Roman" w:hAnsi="Arial" w:cs="Arial"/>
          <w:color w:val="626469"/>
        </w:rPr>
        <w:t>ɪntərˈfɪr</w:t>
      </w:r>
      <w:proofErr w:type="spellEnd"/>
      <w:r w:rsidR="004E2129" w:rsidRPr="004E2129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4E2129">
        <w:t xml:space="preserve">) </w:t>
      </w:r>
      <w:r>
        <w:t xml:space="preserve">with </w:t>
      </w:r>
      <w:r w:rsidRPr="00161735">
        <w:t xml:space="preserve">by other sources. </w:t>
      </w:r>
      <w:r w:rsidR="000E1B21">
        <w:t xml:space="preserve">Through </w:t>
      </w:r>
      <w:r w:rsidRPr="00161735">
        <w:t>Patch Permutation GAN (P2-GAN) network</w:t>
      </w:r>
      <w:r w:rsidR="000E1B21">
        <w:t>, w</w:t>
      </w:r>
      <w:r>
        <w:t>e aim</w:t>
      </w:r>
      <w:r w:rsidRPr="00161735">
        <w:t xml:space="preserve"> to randomly break the unique style image into multiple patches used as the training set. The structure of content images is preserved through an encoder-decoder generator. </w:t>
      </w:r>
    </w:p>
    <w:p w14:paraId="7B4E2C6A" w14:textId="77777777" w:rsidR="006F46C4" w:rsidRDefault="006F46C4" w:rsidP="00340920">
      <w:pPr>
        <w:pStyle w:val="NormalWeb"/>
        <w:spacing w:line="276" w:lineRule="auto"/>
        <w:jc w:val="both"/>
        <w:rPr>
          <w:rFonts w:ascii="NimbusRomNo9L" w:hAnsi="NimbusRomNo9L"/>
          <w:sz w:val="20"/>
          <w:szCs w:val="20"/>
        </w:rPr>
      </w:pPr>
    </w:p>
    <w:p w14:paraId="16B31906" w14:textId="31D826AC" w:rsidR="006F46C4" w:rsidRPr="006F46C4" w:rsidRDefault="006F46C4" w:rsidP="00340920">
      <w:pPr>
        <w:pStyle w:val="NormalWeb"/>
        <w:spacing w:line="276" w:lineRule="auto"/>
        <w:jc w:val="both"/>
        <w:rPr>
          <w:rFonts w:ascii="NimbusRomNo9L" w:hAnsi="NimbusRomNo9L"/>
          <w:color w:val="FF0000"/>
          <w:sz w:val="32"/>
          <w:szCs w:val="32"/>
        </w:rPr>
      </w:pPr>
      <w:r w:rsidRPr="006F46C4">
        <w:rPr>
          <w:rFonts w:ascii="NimbusRomNo9L" w:hAnsi="NimbusRomNo9L"/>
          <w:color w:val="FF0000"/>
          <w:sz w:val="32"/>
          <w:szCs w:val="32"/>
        </w:rPr>
        <w:t>Network Architecture:</w:t>
      </w:r>
    </w:p>
    <w:p w14:paraId="625B07E8" w14:textId="3A5F62E2" w:rsidR="006F46C4" w:rsidRDefault="006F46C4" w:rsidP="00340920">
      <w:pPr>
        <w:spacing w:line="276" w:lineRule="auto"/>
        <w:jc w:val="both"/>
      </w:pPr>
      <w:r w:rsidRPr="006F46C4">
        <w:lastRenderedPageBreak/>
        <w:t xml:space="preserve">When M = 1 (the number of style images), the training stage of standard GANs will become </w:t>
      </w:r>
      <w:r>
        <w:t>unstable</w:t>
      </w:r>
      <w:r w:rsidRPr="006F46C4">
        <w:t xml:space="preserve"> since </w:t>
      </w:r>
      <w:r>
        <w:t xml:space="preserve">a </w:t>
      </w:r>
      <w:r w:rsidRPr="006F46C4">
        <w:t xml:space="preserve">single sample cannot represent a distribution, and the network may even collapse while training. </w:t>
      </w:r>
      <w:r w:rsidR="00A05D67">
        <w:t>As shown in this slide, we have designed a novel network architecture to overcome this problem</w:t>
      </w:r>
      <w:r w:rsidRPr="006F46C4">
        <w:t xml:space="preserve">. A patch permutation module ψ (·) and a patch discriminator </w:t>
      </w:r>
      <w:proofErr w:type="spellStart"/>
      <w:r w:rsidRPr="006F46C4">
        <w:t>Dp</w:t>
      </w:r>
      <w:proofErr w:type="spellEnd"/>
      <w:r w:rsidRPr="006F46C4">
        <w:t xml:space="preserve"> (·) are proposed. Together with an improved encoder-decoder generator G (·) for more efficient computations on both offline and online stages, </w:t>
      </w:r>
      <w:r>
        <w:t>high-quality</w:t>
      </w:r>
      <w:r w:rsidRPr="006F46C4">
        <w:t xml:space="preserve"> stroke style transfer using </w:t>
      </w:r>
      <w:r>
        <w:t>single-style</w:t>
      </w:r>
      <w:r w:rsidRPr="006F46C4">
        <w:t xml:space="preserve"> </w:t>
      </w:r>
      <w:r>
        <w:t>images</w:t>
      </w:r>
      <w:r w:rsidRPr="006F46C4">
        <w:t xml:space="preserve"> can be accomplished in </w:t>
      </w:r>
      <w:r>
        <w:t>real-time</w:t>
      </w:r>
      <w:r w:rsidRPr="006F46C4">
        <w:t xml:space="preserve">. </w:t>
      </w:r>
    </w:p>
    <w:p w14:paraId="40E73D45" w14:textId="77777777" w:rsidR="006F46C4" w:rsidRDefault="006F46C4" w:rsidP="00340920">
      <w:pPr>
        <w:pStyle w:val="NormalWeb"/>
        <w:spacing w:line="276" w:lineRule="auto"/>
        <w:jc w:val="both"/>
      </w:pPr>
    </w:p>
    <w:p w14:paraId="1A1D7578" w14:textId="38867263" w:rsidR="00161735" w:rsidRPr="006F46C4" w:rsidRDefault="006F46C4" w:rsidP="00340920">
      <w:pPr>
        <w:pStyle w:val="NormalWeb"/>
        <w:spacing w:line="276" w:lineRule="auto"/>
        <w:jc w:val="both"/>
        <w:rPr>
          <w:rFonts w:ascii="NimbusRomNo9L" w:hAnsi="NimbusRomNo9L"/>
          <w:color w:val="FF0000"/>
          <w:sz w:val="32"/>
          <w:szCs w:val="32"/>
        </w:rPr>
      </w:pPr>
      <w:r w:rsidRPr="006F46C4">
        <w:rPr>
          <w:rFonts w:ascii="NimbusRomNo9L" w:hAnsi="NimbusRomNo9L"/>
          <w:color w:val="FF0000"/>
          <w:sz w:val="32"/>
          <w:szCs w:val="32"/>
        </w:rPr>
        <w:t>Patch Permutation:</w:t>
      </w:r>
    </w:p>
    <w:p w14:paraId="63C18C80" w14:textId="043798F3" w:rsidR="006F46C4" w:rsidRDefault="006F46C4" w:rsidP="00340920">
      <w:pPr>
        <w:spacing w:line="276" w:lineRule="auto"/>
        <w:jc w:val="both"/>
      </w:pPr>
      <w:r w:rsidRPr="006F46C4">
        <w:t xml:space="preserve">Since we only have one style image, we consider </w:t>
      </w:r>
      <w:r>
        <w:t>breaking</w:t>
      </w:r>
      <w:r w:rsidRPr="006F46C4">
        <w:t xml:space="preserve"> the style image into multiple patches and </w:t>
      </w:r>
      <w:r>
        <w:t>learning</w:t>
      </w:r>
      <w:r w:rsidRPr="006F46C4">
        <w:t xml:space="preserve"> stroke style from the patches. Therefore, a permutation method for the style image on the </w:t>
      </w:r>
      <w:r w:rsidR="00A05D67">
        <w:t>picture</w:t>
      </w:r>
      <w:r w:rsidRPr="006F46C4">
        <w:t xml:space="preserve"> is proposed. </w:t>
      </w:r>
    </w:p>
    <w:p w14:paraId="2789552F" w14:textId="18DF0B6C" w:rsidR="006C2C4B" w:rsidRDefault="006C2C4B" w:rsidP="00340920">
      <w:pPr>
        <w:spacing w:line="276" w:lineRule="auto"/>
        <w:jc w:val="both"/>
      </w:pPr>
    </w:p>
    <w:p w14:paraId="3FC5DE57" w14:textId="19AB9D62" w:rsidR="006F46C4" w:rsidRPr="006F46C4" w:rsidRDefault="006F46C4" w:rsidP="00340920">
      <w:pPr>
        <w:pStyle w:val="NormalWeb"/>
        <w:spacing w:line="276" w:lineRule="auto"/>
        <w:jc w:val="both"/>
        <w:rPr>
          <w:rFonts w:ascii="NimbusRomNo9L" w:hAnsi="NimbusRomNo9L"/>
          <w:color w:val="FF0000"/>
          <w:sz w:val="32"/>
          <w:szCs w:val="32"/>
        </w:rPr>
      </w:pPr>
      <w:r w:rsidRPr="006F46C4">
        <w:rPr>
          <w:rFonts w:ascii="NimbusRomNo9L" w:hAnsi="NimbusRomNo9L"/>
          <w:color w:val="FF0000"/>
          <w:sz w:val="32"/>
          <w:szCs w:val="32"/>
        </w:rPr>
        <w:t>Path Discriminator:</w:t>
      </w:r>
    </w:p>
    <w:p w14:paraId="67C1889F" w14:textId="06A33BAB" w:rsidR="006F46C4" w:rsidRDefault="006F46C4" w:rsidP="00340920">
      <w:pPr>
        <w:spacing w:line="276" w:lineRule="auto"/>
        <w:jc w:val="both"/>
      </w:pPr>
    </w:p>
    <w:p w14:paraId="711D27C6" w14:textId="488EBB8D" w:rsidR="007B26F7" w:rsidRPr="007B26F7" w:rsidRDefault="006F46C4" w:rsidP="00340920">
      <w:pPr>
        <w:spacing w:line="276" w:lineRule="auto"/>
        <w:jc w:val="both"/>
      </w:pPr>
      <w:r w:rsidRPr="00872F4C">
        <w:t xml:space="preserve">We also adopt the L-layer CNN structure </w:t>
      </w:r>
      <w:proofErr w:type="gramStart"/>
      <w:r w:rsidRPr="00872F4C">
        <w:t>similar to</w:t>
      </w:r>
      <w:proofErr w:type="gramEnd"/>
      <w:r w:rsidRPr="00872F4C">
        <w:t xml:space="preserve"> </w:t>
      </w:r>
      <w:proofErr w:type="spellStart"/>
      <w:r w:rsidRPr="00872F4C">
        <w:t>PatchGAN</w:t>
      </w:r>
      <w:proofErr w:type="spellEnd"/>
      <w:r w:rsidR="00872F4C" w:rsidRPr="00872F4C">
        <w:t>.</w:t>
      </w:r>
      <w:r w:rsidRPr="00872F4C">
        <w:t xml:space="preserve"> However, </w:t>
      </w:r>
      <w:r w:rsidR="00A05D67">
        <w:t>unlike</w:t>
      </w:r>
      <w:r w:rsidRPr="00872F4C">
        <w:t xml:space="preserve"> </w:t>
      </w:r>
      <w:proofErr w:type="spellStart"/>
      <w:r w:rsidRPr="00872F4C">
        <w:t>PatchGAN’s</w:t>
      </w:r>
      <w:proofErr w:type="spellEnd"/>
      <w:r w:rsidRPr="00872F4C">
        <w:t xml:space="preserve"> setup</w:t>
      </w:r>
      <w:r w:rsidR="00A05D67">
        <w:t>,</w:t>
      </w:r>
      <w:r w:rsidRPr="00872F4C">
        <w:t xml:space="preserve"> where a relatively small stride (1 or 2) is applied, we restrict a special relationship between the stride and other network parameters. </w:t>
      </w:r>
    </w:p>
    <w:p w14:paraId="3C75D45C" w14:textId="407E511F" w:rsidR="007B26F7" w:rsidRPr="007B26F7" w:rsidRDefault="007B26F7" w:rsidP="00340920">
      <w:pPr>
        <w:pStyle w:val="NormalWeb"/>
        <w:spacing w:line="276" w:lineRule="auto"/>
        <w:jc w:val="both"/>
        <w:rPr>
          <w:rFonts w:ascii="NimbusRomNo9L" w:hAnsi="NimbusRomNo9L"/>
          <w:color w:val="FF0000"/>
          <w:sz w:val="32"/>
          <w:szCs w:val="32"/>
        </w:rPr>
      </w:pPr>
      <w:r w:rsidRPr="007B26F7">
        <w:rPr>
          <w:rFonts w:ascii="NimbusRomNo9L" w:hAnsi="NimbusRomNo9L"/>
          <w:color w:val="FF0000"/>
          <w:sz w:val="32"/>
          <w:szCs w:val="32"/>
        </w:rPr>
        <w:t>Encoder-Decoder Generator</w:t>
      </w:r>
      <w:r>
        <w:rPr>
          <w:rFonts w:ascii="NimbusRomNo9L" w:hAnsi="NimbusRomNo9L"/>
          <w:color w:val="FF0000"/>
          <w:sz w:val="32"/>
          <w:szCs w:val="32"/>
        </w:rPr>
        <w:t>:</w:t>
      </w:r>
    </w:p>
    <w:p w14:paraId="26976525" w14:textId="4FB1BCFC" w:rsidR="007B26F7" w:rsidRDefault="007B26F7" w:rsidP="00D8109C">
      <w:r w:rsidRPr="007B26F7">
        <w:t xml:space="preserve">To address the problem of checkerboard artifacts incurred by the traditional deconvolution (usually as transposed convolution), we adopted the resize convolution operation before the DSC in each decoder layer. </w:t>
      </w:r>
      <w:r w:rsidR="00A05D67">
        <w:t xml:space="preserve">Using the nearest-neighbor interpolation, the feature maps will be </w:t>
      </w:r>
      <w:proofErr w:type="spellStart"/>
      <w:r w:rsidR="00A05D67">
        <w:t>upsampled</w:t>
      </w:r>
      <w:proofErr w:type="spellEnd"/>
      <w:r w:rsidR="00A05D67">
        <w:t xml:space="preserve"> into two times longer than their original size</w:t>
      </w:r>
      <w:r w:rsidRPr="007B26F7">
        <w:t xml:space="preserve">. In all encoder layers and decoder layers, </w:t>
      </w:r>
      <w:proofErr w:type="spellStart"/>
      <w:r w:rsidRPr="007B26F7">
        <w:t>relu</w:t>
      </w:r>
      <w:proofErr w:type="spellEnd"/>
      <w:r w:rsidRPr="007B26F7">
        <w:t xml:space="preserve"> is used as the activation </w:t>
      </w:r>
      <w:r w:rsidR="00D8109C">
        <w:t>(</w:t>
      </w:r>
      <w:r w:rsidR="00D8109C" w:rsidRPr="00D8109C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D8109C" w:rsidRPr="00D8109C">
        <w:rPr>
          <w:rFonts w:ascii="Arial" w:eastAsia="Times New Roman" w:hAnsi="Arial" w:cs="Arial"/>
          <w:color w:val="626469"/>
        </w:rPr>
        <w:t>ˌ</w:t>
      </w:r>
      <w:proofErr w:type="spellStart"/>
      <w:r w:rsidR="00D8109C" w:rsidRPr="00D8109C">
        <w:rPr>
          <w:rFonts w:ascii="Arial" w:eastAsia="Times New Roman" w:hAnsi="Arial" w:cs="Arial"/>
          <w:color w:val="626469"/>
        </w:rPr>
        <w:t>æktɪˈveɪʃn</w:t>
      </w:r>
      <w:proofErr w:type="spellEnd"/>
      <w:r w:rsidR="00D8109C" w:rsidRPr="00D8109C">
        <w:rPr>
          <w:rFonts w:ascii="Arial" w:eastAsia="Times New Roman" w:hAnsi="Arial" w:cs="Arial"/>
          <w:color w:val="C8C9CC"/>
          <w:sz w:val="18"/>
          <w:szCs w:val="18"/>
        </w:rPr>
        <w:t>/</w:t>
      </w:r>
      <w:r w:rsidR="00D8109C">
        <w:t xml:space="preserve">) </w:t>
      </w:r>
      <w:r w:rsidRPr="007B26F7">
        <w:t xml:space="preserve">function. </w:t>
      </w:r>
    </w:p>
    <w:p w14:paraId="70ABF30D" w14:textId="0F981BF5" w:rsidR="00D8109C" w:rsidRDefault="00D8109C" w:rsidP="00D8109C"/>
    <w:p w14:paraId="77D49C31" w14:textId="1D6F1941" w:rsidR="00D8109C" w:rsidRPr="00D8109C" w:rsidRDefault="00D8109C" w:rsidP="00D8109C">
      <w:pPr>
        <w:rPr>
          <w:rFonts w:ascii="Times New Roman" w:eastAsia="Times New Roman" w:hAnsi="Times New Roman" w:cs="Times New Roman"/>
        </w:rPr>
      </w:pPr>
      <w:r w:rsidRPr="00D8109C">
        <w:t>comparison /</w:t>
      </w:r>
      <w:proofErr w:type="spellStart"/>
      <w:r w:rsidRPr="00D8109C">
        <w:rPr>
          <w:rFonts w:ascii="Arial" w:eastAsia="Times New Roman" w:hAnsi="Arial" w:cs="Arial"/>
          <w:color w:val="626469"/>
        </w:rPr>
        <w:t>kəmˈpærɪsn</w:t>
      </w:r>
      <w:proofErr w:type="spellEnd"/>
      <w:r w:rsidRPr="00D8109C">
        <w:rPr>
          <w:rFonts w:ascii="Arial" w:eastAsia="Times New Roman" w:hAnsi="Arial" w:cs="Arial"/>
          <w:color w:val="C8C9CC"/>
          <w:sz w:val="18"/>
          <w:szCs w:val="18"/>
        </w:rPr>
        <w:t>/</w:t>
      </w:r>
    </w:p>
    <w:p w14:paraId="59753E93" w14:textId="77777777" w:rsidR="00D8109C" w:rsidRPr="00D8109C" w:rsidRDefault="00D8109C" w:rsidP="00D8109C">
      <w:pPr>
        <w:rPr>
          <w:rFonts w:ascii="Times New Roman" w:eastAsia="Times New Roman" w:hAnsi="Times New Roman" w:cs="Times New Roman"/>
        </w:rPr>
      </w:pPr>
    </w:p>
    <w:p w14:paraId="465B15B3" w14:textId="7E2FE5A0" w:rsidR="00A05D67" w:rsidRPr="00A05D67" w:rsidRDefault="00A05D67" w:rsidP="00340920">
      <w:pPr>
        <w:pStyle w:val="NormalWeb"/>
        <w:spacing w:line="276" w:lineRule="auto"/>
        <w:jc w:val="both"/>
        <w:rPr>
          <w:rFonts w:ascii="NimbusRomNo9L" w:hAnsi="NimbusRomNo9L"/>
          <w:color w:val="FF0000"/>
          <w:sz w:val="32"/>
          <w:szCs w:val="32"/>
        </w:rPr>
      </w:pPr>
      <w:r w:rsidRPr="00A05D67">
        <w:rPr>
          <w:rFonts w:ascii="NimbusRomNo9L" w:hAnsi="NimbusRomNo9L"/>
          <w:color w:val="FF0000"/>
          <w:sz w:val="32"/>
          <w:szCs w:val="32"/>
        </w:rPr>
        <w:t>Results</w:t>
      </w:r>
      <w:r>
        <w:rPr>
          <w:rFonts w:ascii="NimbusRomNo9L" w:hAnsi="NimbusRomNo9L"/>
          <w:color w:val="FF0000"/>
          <w:sz w:val="32"/>
          <w:szCs w:val="32"/>
        </w:rPr>
        <w:t>:</w:t>
      </w:r>
    </w:p>
    <w:p w14:paraId="0404453D" w14:textId="77777777" w:rsidR="00A05D67" w:rsidRDefault="00A05D67" w:rsidP="00340920">
      <w:pPr>
        <w:spacing w:line="276" w:lineRule="auto"/>
        <w:jc w:val="both"/>
      </w:pPr>
    </w:p>
    <w:p w14:paraId="7BA2A393" w14:textId="75D9C30D" w:rsidR="007B26F7" w:rsidRDefault="007B26F7" w:rsidP="00340920">
      <w:pPr>
        <w:spacing w:line="276" w:lineRule="auto"/>
        <w:jc w:val="both"/>
      </w:pPr>
      <w:r>
        <w:lastRenderedPageBreak/>
        <w:t xml:space="preserve">We also </w:t>
      </w:r>
      <w:r w:rsidR="00A05D67">
        <w:t>compare</w:t>
      </w:r>
      <w:r>
        <w:t xml:space="preserve"> the earliest way proposed by </w:t>
      </w:r>
      <w:proofErr w:type="spellStart"/>
      <w:r w:rsidRPr="007B26F7">
        <w:t>Gatys</w:t>
      </w:r>
      <w:proofErr w:type="spellEnd"/>
      <w:r w:rsidRPr="007B26F7">
        <w:t xml:space="preserve"> </w:t>
      </w:r>
      <w:r>
        <w:t xml:space="preserve">and our Patch </w:t>
      </w:r>
      <w:r w:rsidR="00D8109C">
        <w:t xml:space="preserve">Permutation </w:t>
      </w:r>
      <w:r>
        <w:t xml:space="preserve">GAN. The results are shown in this slide. Also, we implement using </w:t>
      </w:r>
      <w:proofErr w:type="spellStart"/>
      <w:r>
        <w:t>Tensorflow</w:t>
      </w:r>
      <w:proofErr w:type="spellEnd"/>
      <w:r w:rsidR="00A05D67">
        <w:t>. We</w:t>
      </w:r>
      <w:r>
        <w:t xml:space="preserve"> </w:t>
      </w:r>
      <w:r w:rsidR="00A05D67">
        <w:t>wrote</w:t>
      </w:r>
      <w:r>
        <w:t xml:space="preserve"> the </w:t>
      </w:r>
      <w:r w:rsidR="00A05D67">
        <w:t xml:space="preserve">readme file about the details. Follow the readme file if you </w:t>
      </w:r>
      <w:r w:rsidR="00D8109C">
        <w:t>are willing to</w:t>
      </w:r>
      <w:r w:rsidR="00A05D67">
        <w:t xml:space="preserve"> run our codes in your environments.</w:t>
      </w:r>
    </w:p>
    <w:p w14:paraId="1AE274D2" w14:textId="296A3A30" w:rsidR="007B26F7" w:rsidRDefault="007B26F7" w:rsidP="00340920">
      <w:pPr>
        <w:spacing w:line="276" w:lineRule="auto"/>
        <w:jc w:val="both"/>
      </w:pPr>
    </w:p>
    <w:p w14:paraId="5F0D0A77" w14:textId="19100606" w:rsidR="007B26F7" w:rsidRPr="007B26F7" w:rsidRDefault="007B26F7" w:rsidP="00340920">
      <w:pPr>
        <w:pStyle w:val="NormalWeb"/>
        <w:spacing w:line="276" w:lineRule="auto"/>
        <w:jc w:val="both"/>
        <w:rPr>
          <w:b/>
          <w:bCs/>
        </w:rPr>
      </w:pPr>
    </w:p>
    <w:p w14:paraId="1E695F98" w14:textId="77777777" w:rsidR="007B26F7" w:rsidRDefault="007B26F7" w:rsidP="00340920">
      <w:pPr>
        <w:spacing w:line="276" w:lineRule="auto"/>
        <w:jc w:val="both"/>
      </w:pPr>
    </w:p>
    <w:p w14:paraId="3F34C4EC" w14:textId="77777777" w:rsidR="006F46C4" w:rsidRDefault="006F46C4" w:rsidP="00340920">
      <w:pPr>
        <w:spacing w:line="276" w:lineRule="auto"/>
        <w:jc w:val="both"/>
      </w:pPr>
    </w:p>
    <w:sectPr w:rsidR="006F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411B"/>
    <w:multiLevelType w:val="multilevel"/>
    <w:tmpl w:val="F9E21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75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A"/>
    <w:rsid w:val="000E1B21"/>
    <w:rsid w:val="00161735"/>
    <w:rsid w:val="00287B1B"/>
    <w:rsid w:val="00340920"/>
    <w:rsid w:val="004E2129"/>
    <w:rsid w:val="004F01C0"/>
    <w:rsid w:val="006C2C4B"/>
    <w:rsid w:val="006E70C7"/>
    <w:rsid w:val="006F46C4"/>
    <w:rsid w:val="007B26F7"/>
    <w:rsid w:val="00872F4C"/>
    <w:rsid w:val="00881752"/>
    <w:rsid w:val="009620D4"/>
    <w:rsid w:val="00A05D67"/>
    <w:rsid w:val="00A652E0"/>
    <w:rsid w:val="00B80D5A"/>
    <w:rsid w:val="00D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CB873"/>
  <w15:chartTrackingRefBased/>
  <w15:docId w15:val="{ED100224-F0DD-7342-B547-847D71B6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D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on-text">
    <w:name w:val="pron-text"/>
    <w:basedOn w:val="DefaultParagraphFont"/>
    <w:rsid w:val="000E1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Juncen Li</dc:creator>
  <cp:keywords/>
  <dc:description/>
  <cp:lastModifiedBy>Juncen Li</cp:lastModifiedBy>
  <cp:revision>3</cp:revision>
  <dcterms:created xsi:type="dcterms:W3CDTF">2022-12-15T16:55:00Z</dcterms:created>
  <dcterms:modified xsi:type="dcterms:W3CDTF">2022-12-16T23:34:00Z</dcterms:modified>
</cp:coreProperties>
</file>