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4E8" w:rsidRDefault="000E1557">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b/>
          <w:bCs/>
          <w:color w:val="000000"/>
          <w:sz w:val="36"/>
          <w:szCs w:val="36"/>
          <w:lang w:eastAsia="es-ES"/>
        </w:rPr>
        <w:t>SISTEMAS OPERATIVOS</w:t>
      </w:r>
    </w:p>
    <w:p w:rsidR="002564E8" w:rsidRDefault="000E1557">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b/>
          <w:bCs/>
          <w:color w:val="000000"/>
          <w:sz w:val="28"/>
          <w:szCs w:val="28"/>
          <w:lang w:eastAsia="es-ES"/>
        </w:rPr>
        <w:t>PROYECTO</w:t>
      </w:r>
    </w:p>
    <w:p w:rsidR="002564E8" w:rsidRDefault="002564E8">
      <w:pPr>
        <w:spacing w:after="240" w:line="240" w:lineRule="auto"/>
        <w:rPr>
          <w:rFonts w:ascii="Times New Roman" w:eastAsia="Times New Roman" w:hAnsi="Times New Roman" w:cs="Times New Roman"/>
          <w:sz w:val="24"/>
          <w:szCs w:val="24"/>
          <w:lang w:eastAsia="es-ES"/>
        </w:rPr>
      </w:pPr>
    </w:p>
    <w:p w:rsidR="002564E8" w:rsidRDefault="000E1557">
      <w:pPr>
        <w:spacing w:after="0" w:line="240" w:lineRule="auto"/>
        <w:rPr>
          <w:rFonts w:ascii="Times New Roman" w:eastAsia="Times New Roman" w:hAnsi="Times New Roman" w:cs="Times New Roman"/>
          <w:b/>
          <w:bCs/>
          <w:color w:val="000000"/>
          <w:sz w:val="32"/>
          <w:szCs w:val="32"/>
          <w:lang w:eastAsia="es-ES"/>
        </w:rPr>
      </w:pPr>
      <w:r>
        <w:rPr>
          <w:rFonts w:ascii="Times New Roman" w:eastAsia="Times New Roman" w:hAnsi="Times New Roman" w:cs="Times New Roman"/>
          <w:b/>
          <w:bCs/>
          <w:color w:val="000000"/>
          <w:sz w:val="32"/>
          <w:szCs w:val="32"/>
          <w:lang w:eastAsia="es-ES"/>
        </w:rPr>
        <w:t>Entregable 1: Memoria</w:t>
      </w:r>
    </w:p>
    <w:p w:rsidR="002564E8" w:rsidRDefault="002564E8">
      <w:pPr>
        <w:spacing w:after="0" w:line="240" w:lineRule="auto"/>
        <w:rPr>
          <w:rFonts w:ascii="Times New Roman" w:eastAsia="Times New Roman" w:hAnsi="Times New Roman" w:cs="Times New Roman"/>
          <w:b/>
          <w:bCs/>
          <w:color w:val="000000"/>
          <w:sz w:val="24"/>
          <w:szCs w:val="32"/>
          <w:lang w:eastAsia="es-ES"/>
        </w:rPr>
      </w:pPr>
    </w:p>
    <w:p w:rsidR="002564E8" w:rsidRDefault="000E1557">
      <w:pPr>
        <w:spacing w:after="0" w:line="240" w:lineRule="auto"/>
        <w:textAlignment w:val="baseline"/>
        <w:rPr>
          <w:rFonts w:ascii="Times New Roman" w:eastAsia="Times New Roman" w:hAnsi="Times New Roman" w:cs="Times New Roman"/>
          <w:b/>
          <w:bCs/>
          <w:color w:val="000000"/>
          <w:sz w:val="28"/>
          <w:szCs w:val="32"/>
          <w:lang w:eastAsia="es-ES"/>
        </w:rPr>
      </w:pPr>
      <w:r>
        <w:rPr>
          <w:rFonts w:ascii="Times New Roman" w:eastAsia="Times New Roman" w:hAnsi="Times New Roman" w:cs="Times New Roman"/>
          <w:b/>
          <w:bCs/>
          <w:color w:val="000000"/>
          <w:sz w:val="32"/>
          <w:szCs w:val="32"/>
          <w:lang w:eastAsia="es-ES"/>
        </w:rPr>
        <w:t>a)</w:t>
      </w:r>
      <w:r>
        <w:rPr>
          <w:rFonts w:ascii="Times New Roman" w:eastAsia="Times New Roman" w:hAnsi="Times New Roman" w:cs="Times New Roman"/>
          <w:color w:val="000000"/>
          <w:sz w:val="24"/>
          <w:szCs w:val="28"/>
          <w:lang w:eastAsia="es-ES"/>
        </w:rPr>
        <w:t xml:space="preserve"> </w:t>
      </w:r>
      <w:r>
        <w:rPr>
          <w:rFonts w:ascii="Times New Roman" w:eastAsia="Times New Roman" w:hAnsi="Times New Roman" w:cs="Times New Roman"/>
          <w:color w:val="000000"/>
          <w:sz w:val="28"/>
          <w:szCs w:val="28"/>
          <w:lang w:eastAsia="es-ES"/>
        </w:rPr>
        <w:t>Primeramente, se va a realizar un esquema mostrando la jerarquía de los procesos involucrados en el proyecto.</w:t>
      </w:r>
    </w:p>
    <w:p w:rsidR="002564E8" w:rsidRDefault="000E1557">
      <w:pPr>
        <w:spacing w:after="0" w:line="240" w:lineRule="auto"/>
        <w:ind w:left="708"/>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mc:AlternateContent>
          <mc:Choice Requires="wps">
            <w:drawing>
              <wp:anchor distT="0" distB="0" distL="0" distR="0" simplePos="0" relativeHeight="2" behindDoc="1" locked="0" layoutInCell="1" allowOverlap="1">
                <wp:simplePos x="0" y="0"/>
                <wp:positionH relativeFrom="column">
                  <wp:posOffset>-149860</wp:posOffset>
                </wp:positionH>
                <wp:positionV relativeFrom="paragraph">
                  <wp:posOffset>207010</wp:posOffset>
                </wp:positionV>
                <wp:extent cx="5654675" cy="4326255"/>
                <wp:effectExtent l="0" t="0" r="0"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5697" t="11405" r="6976" b="4987"/>
                        <a:stretch/>
                      </pic:blipFill>
                      <pic:spPr>
                        <a:xfrm>
                          <a:off x="0" y="0"/>
                          <a:ext cx="5654160" cy="43257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11.8pt;margin-top:16.3pt;width:445.15pt;height:340.55pt" type="shapetype_75">
                <v:imagedata r:id="rId8" o:detectmouseclick="t"/>
                <w10:wrap type="none"/>
                <v:stroke color="#3465a4" joinstyle="round" endcap="flat"/>
              </v:shape>
            </w:pict>
          </mc:Fallback>
        </mc:AlternateContent>
      </w:r>
    </w:p>
    <w:p w:rsidR="002564E8" w:rsidRDefault="002564E8">
      <w:pPr>
        <w:spacing w:after="0" w:line="240" w:lineRule="auto"/>
        <w:rPr>
          <w:rFonts w:ascii="Times New Roman" w:eastAsia="Times New Roman" w:hAnsi="Times New Roman" w:cs="Times New Roman"/>
          <w:sz w:val="24"/>
          <w:szCs w:val="24"/>
          <w:lang w:eastAsia="es-ES"/>
        </w:rPr>
      </w:pPr>
    </w:p>
    <w:p w:rsidR="002564E8" w:rsidRDefault="002564E8">
      <w:pPr>
        <w:spacing w:after="0" w:line="240" w:lineRule="auto"/>
        <w:ind w:left="708"/>
        <w:rPr>
          <w:rFonts w:ascii="Times New Roman" w:eastAsia="Times New Roman" w:hAnsi="Times New Roman" w:cs="Times New Roman"/>
          <w:sz w:val="24"/>
          <w:szCs w:val="24"/>
          <w:lang w:eastAsia="es-ES"/>
        </w:rPr>
      </w:pPr>
    </w:p>
    <w:p w:rsidR="002564E8" w:rsidRDefault="000E1557">
      <w:pPr>
        <w:spacing w:after="0" w:line="240" w:lineRule="auto"/>
        <w:ind w:firstLine="708"/>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t xml:space="preserve">En el anterior esquema, podemos observar el programa principal, que lanza tantos </w:t>
      </w:r>
      <w:r>
        <w:rPr>
          <w:rFonts w:ascii="Times New Roman" w:eastAsia="Times New Roman" w:hAnsi="Times New Roman" w:cs="Times New Roman"/>
          <w:sz w:val="28"/>
          <w:szCs w:val="24"/>
          <w:lang w:eastAsia="es-ES"/>
        </w:rPr>
        <w:t>procesos trabajadores (Ti) como se le indiquen por argumento, n_processes, que realizarán las tareas, que se especificarán en el diagrama de más abajo. Además, también lanza el proceso ilustrador, que se encargará de mostrar por pantalla el estado del sist</w:t>
      </w:r>
      <w:r>
        <w:rPr>
          <w:rFonts w:ascii="Times New Roman" w:eastAsia="Times New Roman" w:hAnsi="Times New Roman" w:cs="Times New Roman"/>
          <w:sz w:val="28"/>
          <w:szCs w:val="24"/>
          <w:lang w:eastAsia="es-ES"/>
        </w:rPr>
        <w:t>ema cada segundo. Todos estos procesos, tanto el principal como todos sus hijos, se van a comunicar para llevar a cabo el propósito del sistema de manera ordenada y síncrona, tal y como se pide en el enunciado.</w:t>
      </w:r>
    </w:p>
    <w:p w:rsidR="002564E8" w:rsidRDefault="000E1557">
      <w:pPr>
        <w:spacing w:after="0" w:line="240" w:lineRule="auto"/>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tab/>
        <w:t>A continuación, se mostrará un diagrama gene</w:t>
      </w:r>
      <w:r>
        <w:rPr>
          <w:rFonts w:ascii="Times New Roman" w:eastAsia="Times New Roman" w:hAnsi="Times New Roman" w:cs="Times New Roman"/>
          <w:sz w:val="28"/>
          <w:szCs w:val="24"/>
          <w:lang w:eastAsia="es-ES"/>
        </w:rPr>
        <w:t xml:space="preserve">ral del sistema para tener una representación de cómo los procesos, con mecanismos de </w:t>
      </w:r>
      <w:r>
        <w:rPr>
          <w:rFonts w:ascii="Times New Roman" w:eastAsia="Times New Roman" w:hAnsi="Times New Roman" w:cs="Times New Roman"/>
          <w:sz w:val="28"/>
          <w:szCs w:val="24"/>
          <w:lang w:eastAsia="es-ES"/>
        </w:rPr>
        <w:lastRenderedPageBreak/>
        <w:t xml:space="preserve">comunicación y sincronización, llegan a realizar sus tareas. Para verlo más </w:t>
      </w:r>
      <w:r>
        <w:rPr>
          <w:noProof/>
          <w:lang w:eastAsia="es-ES"/>
        </w:rPr>
        <mc:AlternateContent>
          <mc:Choice Requires="wps">
            <w:drawing>
              <wp:anchor distT="0" distB="0" distL="0" distR="0" simplePos="0" relativeHeight="3" behindDoc="1" locked="0" layoutInCell="1" allowOverlap="1">
                <wp:simplePos x="0" y="0"/>
                <wp:positionH relativeFrom="column">
                  <wp:posOffset>-1075055</wp:posOffset>
                </wp:positionH>
                <wp:positionV relativeFrom="paragraph">
                  <wp:posOffset>556895</wp:posOffset>
                </wp:positionV>
                <wp:extent cx="7532370" cy="5563870"/>
                <wp:effectExtent l="0" t="0" r="0" b="0"/>
                <wp:wrapSquare wrapText="bothSides"/>
                <wp:docPr id="2" name="Imagen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pic:blipFill>
                      <pic:spPr>
                        <a:xfrm>
                          <a:off x="0" y="0"/>
                          <a:ext cx="7531560" cy="5563080"/>
                        </a:xfrm>
                        <a:prstGeom prst="rect">
                          <a:avLst/>
                        </a:prstGeom>
                        <a:ln>
                          <a:noFill/>
                        </a:ln>
                      </pic:spPr>
                    </pic:pic>
                  </a:graphicData>
                </a:graphic>
              </wp:anchor>
            </w:drawing>
          </mc:Choice>
          <mc:Fallback>
            <w:pict>
              <v:shape id="shape_0" stroked="f" style="position:absolute;margin-left:-84.65pt;margin-top:43.85pt;width:593pt;height:438pt" type="shapetype_75">
                <v:imagedata r:id="rId10" o:detectmouseclick="t"/>
                <w10:wrap type="none"/>
                <v:stroke color="#3465a4" joinstyle="round" endcap="flat"/>
              </v:shape>
            </w:pict>
          </mc:Fallback>
        </mc:AlternateContent>
      </w:r>
      <w:r>
        <w:rPr>
          <w:rFonts w:ascii="Times New Roman" w:eastAsia="Times New Roman" w:hAnsi="Times New Roman" w:cs="Times New Roman"/>
          <w:sz w:val="28"/>
          <w:szCs w:val="24"/>
          <w:lang w:eastAsia="es-ES"/>
        </w:rPr>
        <w:t>en detalle mirar el fichero diagrama.png.</w:t>
      </w:r>
    </w:p>
    <w:p w:rsidR="002564E8" w:rsidRDefault="002564E8">
      <w:pPr>
        <w:spacing w:after="0" w:line="240" w:lineRule="auto"/>
        <w:rPr>
          <w:rFonts w:ascii="Times New Roman" w:eastAsia="Times New Roman" w:hAnsi="Times New Roman" w:cs="Times New Roman"/>
          <w:sz w:val="28"/>
          <w:szCs w:val="24"/>
          <w:lang w:eastAsia="es-ES"/>
        </w:rPr>
      </w:pPr>
    </w:p>
    <w:p w:rsidR="002564E8" w:rsidRDefault="002564E8">
      <w:pPr>
        <w:spacing w:after="0" w:line="240" w:lineRule="auto"/>
        <w:rPr>
          <w:rFonts w:ascii="Times New Roman" w:eastAsia="Times New Roman" w:hAnsi="Times New Roman" w:cs="Times New Roman"/>
          <w:sz w:val="28"/>
          <w:szCs w:val="24"/>
          <w:lang w:eastAsia="es-ES"/>
        </w:rPr>
      </w:pPr>
    </w:p>
    <w:p w:rsidR="002564E8" w:rsidRDefault="002564E8">
      <w:pPr>
        <w:spacing w:after="0" w:line="240" w:lineRule="auto"/>
        <w:rPr>
          <w:rFonts w:ascii="Times New Roman" w:eastAsia="Times New Roman" w:hAnsi="Times New Roman" w:cs="Times New Roman"/>
          <w:sz w:val="28"/>
          <w:szCs w:val="24"/>
          <w:lang w:eastAsia="es-ES"/>
        </w:rPr>
      </w:pPr>
    </w:p>
    <w:p w:rsidR="002564E8" w:rsidRDefault="000E1557">
      <w:pPr>
        <w:spacing w:after="0" w:line="240" w:lineRule="auto"/>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tab/>
        <w:t>Vamos a explicar brevemente el diagrama para ha</w:t>
      </w:r>
      <w:r>
        <w:rPr>
          <w:rFonts w:ascii="Times New Roman" w:eastAsia="Times New Roman" w:hAnsi="Times New Roman" w:cs="Times New Roman"/>
          <w:sz w:val="28"/>
          <w:szCs w:val="24"/>
          <w:lang w:eastAsia="es-ES"/>
        </w:rPr>
        <w:t xml:space="preserve">cerlo más comprensible. </w:t>
      </w:r>
    </w:p>
    <w:p w:rsidR="002564E8" w:rsidRDefault="000E1557">
      <w:pPr>
        <w:spacing w:after="0" w:line="240" w:lineRule="auto"/>
        <w:ind w:firstLine="708"/>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t xml:space="preserve">En primer lugar, vamos a comentar los elementos del mismo. Se ha identificado las señales con colores, para que sea más fácil visualizarlas en el diagrama, así como los semáforos. Las fechas finas, si son negras indican el hilo de </w:t>
      </w:r>
      <w:r>
        <w:rPr>
          <w:rFonts w:ascii="Times New Roman" w:eastAsia="Times New Roman" w:hAnsi="Times New Roman" w:cs="Times New Roman"/>
          <w:sz w:val="28"/>
          <w:szCs w:val="24"/>
          <w:lang w:eastAsia="es-ES"/>
        </w:rPr>
        <w:t>los procesos; si son azules, indican la relación entre el proceso principal y el ilustrador; y finalmente, si son verdes, indican la relación entre el proceso principal y los trabajadores. Las flechas gruesas indican flujo de datos o señales, y la punta de</w:t>
      </w:r>
      <w:r>
        <w:rPr>
          <w:rFonts w:ascii="Times New Roman" w:eastAsia="Times New Roman" w:hAnsi="Times New Roman" w:cs="Times New Roman"/>
          <w:sz w:val="28"/>
          <w:szCs w:val="24"/>
          <w:lang w:eastAsia="es-ES"/>
        </w:rPr>
        <w:t xml:space="preserve"> las mismas indica el sentido de ese flujo. Por ejemplo, enviar una señal o escribir en el pipe/cola/memoria </w:t>
      </w:r>
      <w:r>
        <w:rPr>
          <w:rFonts w:ascii="Times New Roman" w:eastAsia="Times New Roman" w:hAnsi="Times New Roman" w:cs="Times New Roman"/>
          <w:sz w:val="28"/>
          <w:szCs w:val="24"/>
          <w:lang w:eastAsia="es-ES"/>
        </w:rPr>
        <w:lastRenderedPageBreak/>
        <w:t>compartida… Los cuadros pequeños indican acciones que hacen los procesos. Por ejemplo, escribir en el pipe o enviar una señal. Cabe destacar que la</w:t>
      </w:r>
      <w:r>
        <w:rPr>
          <w:rFonts w:ascii="Times New Roman" w:eastAsia="Times New Roman" w:hAnsi="Times New Roman" w:cs="Times New Roman"/>
          <w:sz w:val="28"/>
          <w:szCs w:val="24"/>
          <w:lang w:eastAsia="es-ES"/>
        </w:rPr>
        <w:t xml:space="preserve"> creación de estructuras como la memoria compartida, colas de mensajes, y demás, así como establecer el manejador, no se ha indicado con estos cuadros, simplemente se ha indicado con una flecha fina y un comentario. Los cuadros grandes indican grupos, por </w:t>
      </w:r>
      <w:r>
        <w:rPr>
          <w:rFonts w:ascii="Times New Roman" w:eastAsia="Times New Roman" w:hAnsi="Times New Roman" w:cs="Times New Roman"/>
          <w:sz w:val="28"/>
          <w:szCs w:val="24"/>
          <w:lang w:eastAsia="es-ES"/>
        </w:rPr>
        <w:t>ejemplo, un conjunto de señales o de pipes.</w:t>
      </w:r>
    </w:p>
    <w:p w:rsidR="002564E8" w:rsidRDefault="000E1557">
      <w:pPr>
        <w:spacing w:after="0" w:line="240" w:lineRule="auto"/>
        <w:ind w:firstLine="708"/>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t>Se puede observar que en algunos cuadros hay loop’s, esta palabra engloba tanto while como for. Si se trata de un while, aparecerá la palabra “hasta”, para indicar que hasta que no ocurra tal, el loop continúa, e</w:t>
      </w:r>
      <w:r>
        <w:rPr>
          <w:rFonts w:ascii="Times New Roman" w:eastAsia="Times New Roman" w:hAnsi="Times New Roman" w:cs="Times New Roman"/>
          <w:sz w:val="28"/>
          <w:szCs w:val="24"/>
          <w:lang w:eastAsia="es-ES"/>
        </w:rPr>
        <w:t>n caso contrario, se trata de un for. Otras palabras que se pueden encontrar en el diagrama son kill, que indica que se envía una señal (en la punta de la flecha se indica qué señal es, y para qué se envía), y wait, que indica que se espera a algún hijo. A</w:t>
      </w:r>
      <w:r>
        <w:rPr>
          <w:rFonts w:ascii="Times New Roman" w:eastAsia="Times New Roman" w:hAnsi="Times New Roman" w:cs="Times New Roman"/>
          <w:sz w:val="28"/>
          <w:szCs w:val="24"/>
          <w:lang w:eastAsia="es-ES"/>
        </w:rPr>
        <w:t xml:space="preserve"> quién espera el padre lo indican las flechas que salen del cuadro de esta acción. Por último, la palabra n_processes indica que se realiza o se crea n_processes veces.</w:t>
      </w:r>
    </w:p>
    <w:p w:rsidR="002564E8" w:rsidRDefault="000E1557">
      <w:pPr>
        <w:spacing w:after="0" w:line="240" w:lineRule="auto"/>
        <w:ind w:firstLine="708"/>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t>Por último, se va a comentar un aspecto que puede llevar a confusión. En el proceso tra</w:t>
      </w:r>
      <w:r>
        <w:rPr>
          <w:rFonts w:ascii="Times New Roman" w:eastAsia="Times New Roman" w:hAnsi="Times New Roman" w:cs="Times New Roman"/>
          <w:sz w:val="28"/>
          <w:szCs w:val="24"/>
          <w:lang w:eastAsia="es-ES"/>
        </w:rPr>
        <w:t xml:space="preserve">bajador, hay un cuadrado dentro del loop del proceso (se pueden distinguir por la forma), este cuadrado, como se indica justo encima del mismo, se ejecuta cada vez que el proceso recibe SIGALRM. </w:t>
      </w:r>
    </w:p>
    <w:p w:rsidR="002564E8" w:rsidRDefault="002564E8">
      <w:pPr>
        <w:spacing w:after="0" w:line="240" w:lineRule="auto"/>
        <w:rPr>
          <w:rFonts w:ascii="Times New Roman" w:eastAsia="Times New Roman" w:hAnsi="Times New Roman" w:cs="Times New Roman"/>
          <w:sz w:val="28"/>
          <w:szCs w:val="24"/>
          <w:lang w:eastAsia="es-ES"/>
        </w:rPr>
      </w:pP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 xml:space="preserve">b) </w:t>
      </w:r>
      <w:r>
        <w:rPr>
          <w:rFonts w:ascii="Times New Roman" w:eastAsia="Times New Roman" w:hAnsi="Times New Roman" w:cs="Times New Roman"/>
          <w:bCs/>
          <w:color w:val="000000"/>
          <w:sz w:val="28"/>
          <w:szCs w:val="32"/>
          <w:lang w:eastAsia="es-ES"/>
        </w:rPr>
        <w:t>En este apartado se va a explicar los detalles del diseñ</w:t>
      </w:r>
      <w:r>
        <w:rPr>
          <w:rFonts w:ascii="Times New Roman" w:eastAsia="Times New Roman" w:hAnsi="Times New Roman" w:cs="Times New Roman"/>
          <w:bCs/>
          <w:color w:val="000000"/>
          <w:sz w:val="28"/>
          <w:szCs w:val="32"/>
          <w:lang w:eastAsia="es-ES"/>
        </w:rPr>
        <w:t xml:space="preserve">o, así como los hilos de ejecución. </w:t>
      </w:r>
    </w:p>
    <w:p w:rsidR="002564E8" w:rsidRDefault="002564E8">
      <w:pPr>
        <w:spacing w:after="0" w:line="240" w:lineRule="auto"/>
        <w:rPr>
          <w:rFonts w:ascii="Times New Roman" w:eastAsia="Times New Roman" w:hAnsi="Times New Roman" w:cs="Times New Roman"/>
          <w:bCs/>
          <w:color w:val="000000"/>
          <w:sz w:val="28"/>
          <w:szCs w:val="32"/>
          <w:lang w:eastAsia="es-ES"/>
        </w:rPr>
      </w:pP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4"/>
          <w:szCs w:val="32"/>
          <w:lang w:eastAsia="es-ES"/>
        </w:rPr>
        <w:tab/>
      </w:r>
      <w:r>
        <w:rPr>
          <w:rFonts w:ascii="Times New Roman" w:eastAsia="Times New Roman" w:hAnsi="Times New Roman" w:cs="Times New Roman"/>
          <w:bCs/>
          <w:color w:val="000000"/>
          <w:sz w:val="28"/>
          <w:szCs w:val="32"/>
          <w:lang w:eastAsia="es-ES"/>
        </w:rPr>
        <w:t>Se lanza el programa principal y llama a la función sort_multy_process, que es el hilo principal del programa y el que creará los trabajadores y el ilustrador. Primero, creará todas las estructuras necesarias: arma el</w:t>
      </w:r>
      <w:r>
        <w:rPr>
          <w:rFonts w:ascii="Times New Roman" w:eastAsia="Times New Roman" w:hAnsi="Times New Roman" w:cs="Times New Roman"/>
          <w:bCs/>
          <w:color w:val="000000"/>
          <w:sz w:val="28"/>
          <w:szCs w:val="32"/>
          <w:lang w:eastAsia="es-ES"/>
        </w:rPr>
        <w:t xml:space="preserve"> manejador de las cuatro señales del sistema (SIGURS1, SIGALRM, SIGTERM, SIGINT); crea la memoria compartida para la estructura Sort y lo mapea con mmap; inicializa la estructura Sort llamando a init_sort; crea la cola de mensajes bloqueante; crea los semá</w:t>
      </w:r>
      <w:r>
        <w:rPr>
          <w:rFonts w:ascii="Times New Roman" w:eastAsia="Times New Roman" w:hAnsi="Times New Roman" w:cs="Times New Roman"/>
          <w:bCs/>
          <w:color w:val="000000"/>
          <w:sz w:val="28"/>
          <w:szCs w:val="32"/>
          <w:lang w:eastAsia="es-ES"/>
        </w:rPr>
        <w:t>foros mutex_sort, que asegura la exclusión mutua a la estructura Sort, y mutex_usr1, que protege la variable got_usr1; y crea las pipes. En cuanto a las pipes, hay dos arrays de pipes, uno, donde los pipes tienen dirección trabajador-ilustrador (fd_work2il</w:t>
      </w:r>
      <w:r>
        <w:rPr>
          <w:rFonts w:ascii="Times New Roman" w:eastAsia="Times New Roman" w:hAnsi="Times New Roman" w:cs="Times New Roman"/>
          <w:bCs/>
          <w:color w:val="000000"/>
          <w:sz w:val="28"/>
          <w:szCs w:val="32"/>
          <w:lang w:eastAsia="es-ES"/>
        </w:rPr>
        <w:t>u), y otro, que tiene dirección ilustrador-trabajador (fd_ilu2work). El primer array funciona de la siguiente manera, fd_work2ilu [2*i+1] será donde escriba el trabajador i con destino al proceso ilustrador, y fd_work2ilu [2*i] será donde el ilustrador lea</w:t>
      </w:r>
      <w:r>
        <w:rPr>
          <w:rFonts w:ascii="Times New Roman" w:eastAsia="Times New Roman" w:hAnsi="Times New Roman" w:cs="Times New Roman"/>
          <w:bCs/>
          <w:color w:val="000000"/>
          <w:sz w:val="28"/>
          <w:szCs w:val="32"/>
          <w:lang w:eastAsia="es-ES"/>
        </w:rPr>
        <w:t xml:space="preserve"> al trabajador i. Y respecto al segundo array, los roles del trabajador i y el ilustrador están cambiados.</w:t>
      </w:r>
    </w:p>
    <w:p w:rsidR="002564E8" w:rsidRDefault="002564E8">
      <w:pPr>
        <w:spacing w:after="0" w:line="240" w:lineRule="auto"/>
        <w:rPr>
          <w:rFonts w:ascii="Times New Roman" w:eastAsia="Times New Roman" w:hAnsi="Times New Roman" w:cs="Times New Roman"/>
          <w:bCs/>
          <w:color w:val="000000"/>
          <w:sz w:val="28"/>
          <w:szCs w:val="32"/>
          <w:lang w:eastAsia="es-ES"/>
        </w:rPr>
      </w:pP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lastRenderedPageBreak/>
        <w:tab/>
        <w:t xml:space="preserve">Ahora el principal lanza el proceso ilustrador, que inicialmente imprime los datos iniciales.  Mientras no reciba la señal SIGTERM, leerá del pipe </w:t>
      </w:r>
      <w:r>
        <w:rPr>
          <w:rFonts w:ascii="Times New Roman" w:eastAsia="Times New Roman" w:hAnsi="Times New Roman" w:cs="Times New Roman"/>
          <w:bCs/>
          <w:color w:val="000000"/>
          <w:sz w:val="28"/>
          <w:szCs w:val="32"/>
          <w:lang w:eastAsia="es-ES"/>
        </w:rPr>
        <w:t>el estado de cada trabajador, imprimirá el vector y el estado de los trabajadores, y escribirá por el pipe a los trabajadores para que continúen.  Cuando no reciba la señal de terminar, imprimirá el vector ordenado, y acaba liberando recursos.</w:t>
      </w:r>
    </w:p>
    <w:p w:rsidR="002564E8" w:rsidRDefault="002564E8">
      <w:pPr>
        <w:spacing w:after="0" w:line="240" w:lineRule="auto"/>
        <w:rPr>
          <w:rFonts w:ascii="Times New Roman" w:eastAsia="Times New Roman" w:hAnsi="Times New Roman" w:cs="Times New Roman"/>
          <w:bCs/>
          <w:color w:val="000000"/>
          <w:sz w:val="28"/>
          <w:szCs w:val="32"/>
          <w:lang w:eastAsia="es-ES"/>
        </w:rPr>
      </w:pP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t>Después la</w:t>
      </w:r>
      <w:r>
        <w:rPr>
          <w:rFonts w:ascii="Times New Roman" w:eastAsia="Times New Roman" w:hAnsi="Times New Roman" w:cs="Times New Roman"/>
          <w:bCs/>
          <w:color w:val="000000"/>
          <w:sz w:val="28"/>
          <w:szCs w:val="32"/>
          <w:lang w:eastAsia="es-ES"/>
        </w:rPr>
        <w:t>nza n_processes trabajadores, que inicialmente abren las estructuras que necesitan para realizar las tareas y comunicarse con el padre y el ilustrador. Cada trabajador establece una alarma de un segundo. Cada vez que se reciba la señal SIGALRM, en el propi</w:t>
      </w:r>
      <w:r>
        <w:rPr>
          <w:rFonts w:ascii="Times New Roman" w:eastAsia="Times New Roman" w:hAnsi="Times New Roman" w:cs="Times New Roman"/>
          <w:bCs/>
          <w:color w:val="000000"/>
          <w:sz w:val="28"/>
          <w:szCs w:val="32"/>
          <w:lang w:eastAsia="es-ES"/>
        </w:rPr>
        <w:t>o manejador, escribirá su estado en el pipe para informar al ilustrador, y esperará su respuesta. Cuando la reciba, establecerá otra vez la alarma de un segundo. Después de establecer la primera alarma, mientras no reciba la señal SIGTERM, leerá su tarea d</w:t>
      </w:r>
      <w:r>
        <w:rPr>
          <w:rFonts w:ascii="Times New Roman" w:eastAsia="Times New Roman" w:hAnsi="Times New Roman" w:cs="Times New Roman"/>
          <w:bCs/>
          <w:color w:val="000000"/>
          <w:sz w:val="28"/>
          <w:szCs w:val="32"/>
          <w:lang w:eastAsia="es-ES"/>
        </w:rPr>
        <w:t>e la cola de mensajes. Cuando reciba la tarea, la resolverá llamando a la función solve_task. Una vez resuelta, enviará la señal SIGUSR1 al padre.</w:t>
      </w: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Durante su ejecución, irá actualizando el estado de las tareas que reciba, y su propio estado.</w:t>
      </w:r>
    </w:p>
    <w:p w:rsidR="002564E8" w:rsidRDefault="002564E8">
      <w:pPr>
        <w:spacing w:after="0" w:line="240" w:lineRule="auto"/>
        <w:rPr>
          <w:rFonts w:ascii="Times New Roman" w:eastAsia="Times New Roman" w:hAnsi="Times New Roman" w:cs="Times New Roman"/>
          <w:bCs/>
          <w:color w:val="000000"/>
          <w:sz w:val="28"/>
          <w:szCs w:val="32"/>
          <w:lang w:eastAsia="es-ES"/>
        </w:rPr>
      </w:pP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r>
      <w:r>
        <w:rPr>
          <w:rFonts w:ascii="Times New Roman" w:eastAsia="Times New Roman" w:hAnsi="Times New Roman" w:cs="Times New Roman"/>
          <w:bCs/>
          <w:color w:val="000000"/>
          <w:sz w:val="28"/>
          <w:szCs w:val="32"/>
          <w:lang w:eastAsia="es-ES"/>
        </w:rPr>
        <w:t>Ahora, el proceso principal, por cada nivel, envía todas las partes del nivel (tareas) a la cola de mensajes, para que los trabajadores puedan recibirlas, y espera a recibir las señales SIGUSR1 de todas las partes del nivel. Una vez que acaba con todos los</w:t>
      </w:r>
      <w:r>
        <w:rPr>
          <w:rFonts w:ascii="Times New Roman" w:eastAsia="Times New Roman" w:hAnsi="Times New Roman" w:cs="Times New Roman"/>
          <w:bCs/>
          <w:color w:val="000000"/>
          <w:sz w:val="28"/>
          <w:szCs w:val="32"/>
          <w:lang w:eastAsia="es-ES"/>
        </w:rPr>
        <w:t xml:space="preserve"> niveles, envía la señal SIGTERM a todos los trabajadores y al ilustrador para que terminen. Espera a que acaben con un wait, libera los recursos y acaba. </w:t>
      </w: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t>Si mientras el proceso principal está enviando tareas, recibe la señal SIGINT, dejará de enviarla</w:t>
      </w:r>
      <w:r>
        <w:rPr>
          <w:rFonts w:ascii="Times New Roman" w:eastAsia="Times New Roman" w:hAnsi="Times New Roman" w:cs="Times New Roman"/>
          <w:bCs/>
          <w:color w:val="000000"/>
          <w:sz w:val="28"/>
          <w:szCs w:val="32"/>
          <w:lang w:eastAsia="es-ES"/>
        </w:rPr>
        <w:t>s, y pasará a enviar la señal SIGTERM a sus hijos.</w:t>
      </w:r>
    </w:p>
    <w:p w:rsidR="002564E8" w:rsidRDefault="002564E8">
      <w:pPr>
        <w:spacing w:after="0" w:line="240" w:lineRule="auto"/>
        <w:rPr>
          <w:rFonts w:ascii="Times New Roman" w:eastAsia="Times New Roman" w:hAnsi="Times New Roman" w:cs="Times New Roman"/>
          <w:bCs/>
          <w:color w:val="000000"/>
          <w:sz w:val="28"/>
          <w:szCs w:val="32"/>
          <w:lang w:eastAsia="es-ES"/>
        </w:rPr>
      </w:pP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t>En cuanto a las dificultades que hemos tenido:</w:t>
      </w:r>
    </w:p>
    <w:p w:rsidR="002564E8" w:rsidRDefault="000E1557">
      <w:pPr>
        <w:pStyle w:val="Prrafodelista"/>
        <w:numPr>
          <w:ilvl w:val="0"/>
          <w:numId w:val="1"/>
        </w:num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Para evitar que las señales interrumpan llamadas bloqueantes (sem_wait, mq_receive, mq_send), hemos puesto un condicional en el que, si mientras se está blo</w:t>
      </w:r>
      <w:r>
        <w:rPr>
          <w:rFonts w:ascii="Times New Roman" w:eastAsia="Times New Roman" w:hAnsi="Times New Roman" w:cs="Times New Roman"/>
          <w:bCs/>
          <w:color w:val="000000"/>
          <w:sz w:val="28"/>
          <w:szCs w:val="32"/>
          <w:lang w:eastAsia="es-ES"/>
        </w:rPr>
        <w:t xml:space="preserve">queado por la llamada, se recibe una señal, entonces se vuelve a ejecutar la llamada bloqueante, ya que esta no se ha podido ejecutar. </w:t>
      </w:r>
    </w:p>
    <w:p w:rsidR="002564E8" w:rsidRDefault="000E1557">
      <w:pPr>
        <w:pStyle w:val="Prrafodelista"/>
        <w:numPr>
          <w:ilvl w:val="0"/>
          <w:numId w:val="1"/>
        </w:num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Para evitar repetir código de error, se ha creado la función free_smp, que libera todos los recursos.</w:t>
      </w:r>
    </w:p>
    <w:p w:rsidR="002564E8" w:rsidRDefault="000E1557">
      <w:pPr>
        <w:pStyle w:val="Prrafodelista"/>
        <w:numPr>
          <w:ilvl w:val="0"/>
          <w:numId w:val="1"/>
        </w:num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Hemos añadido func</w:t>
      </w:r>
      <w:r>
        <w:rPr>
          <w:rFonts w:ascii="Times New Roman" w:eastAsia="Times New Roman" w:hAnsi="Times New Roman" w:cs="Times New Roman"/>
          <w:bCs/>
          <w:color w:val="000000"/>
          <w:sz w:val="28"/>
          <w:szCs w:val="32"/>
          <w:lang w:eastAsia="es-ES"/>
        </w:rPr>
        <w:t>ionalidad al manejador (con ayuda de variables globales), para evitar repetir código, ya que no se sabe cuándo va a llegar una señal a un proceso.</w:t>
      </w:r>
    </w:p>
    <w:p w:rsidR="002564E8" w:rsidRDefault="000E1557">
      <w:pPr>
        <w:pStyle w:val="Prrafodelista"/>
        <w:numPr>
          <w:ilvl w:val="0"/>
          <w:numId w:val="1"/>
        </w:num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lastRenderedPageBreak/>
        <w:t>Tuvimos un problema con condiciones de carrera, ya que no protegíamos la variable global got_usr1, y se podía</w:t>
      </w:r>
      <w:r>
        <w:rPr>
          <w:rFonts w:ascii="Times New Roman" w:eastAsia="Times New Roman" w:hAnsi="Times New Roman" w:cs="Times New Roman"/>
          <w:bCs/>
          <w:color w:val="000000"/>
          <w:sz w:val="28"/>
          <w:szCs w:val="32"/>
          <w:lang w:eastAsia="es-ES"/>
        </w:rPr>
        <w:t>n machacar los valores.</w:t>
      </w:r>
    </w:p>
    <w:p w:rsidR="002564E8" w:rsidRDefault="002564E8">
      <w:pPr>
        <w:spacing w:after="0" w:line="240" w:lineRule="auto"/>
        <w:rPr>
          <w:rFonts w:ascii="Times New Roman" w:eastAsia="Times New Roman" w:hAnsi="Times New Roman" w:cs="Times New Roman"/>
          <w:b/>
          <w:bCs/>
          <w:color w:val="000000"/>
          <w:sz w:val="32"/>
          <w:szCs w:val="32"/>
          <w:lang w:eastAsia="es-ES"/>
        </w:rPr>
      </w:pP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 xml:space="preserve">c) </w:t>
      </w:r>
      <w:r>
        <w:rPr>
          <w:rFonts w:ascii="Times New Roman" w:eastAsia="Times New Roman" w:hAnsi="Times New Roman" w:cs="Times New Roman"/>
          <w:bCs/>
          <w:color w:val="000000"/>
          <w:sz w:val="28"/>
          <w:szCs w:val="32"/>
          <w:lang w:eastAsia="es-ES"/>
        </w:rPr>
        <w:t>Para medir los tiempos de ejecución y compararlos, mediremos con la función clock dos veces, una antes de llamar a sort_multy_process (t1) y otra justo después (t2). El tiempo que se tarda en ordenar (t2-t1)/CLOCKS_PER_SEC.</w:t>
      </w: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t xml:space="preserve">Se </w:t>
      </w:r>
      <w:r>
        <w:rPr>
          <w:rFonts w:ascii="Times New Roman" w:eastAsia="Times New Roman" w:hAnsi="Times New Roman" w:cs="Times New Roman"/>
          <w:bCs/>
          <w:color w:val="000000"/>
          <w:sz w:val="28"/>
          <w:szCs w:val="32"/>
          <w:lang w:eastAsia="es-ES"/>
        </w:rPr>
        <w:t>van a guardar en un fichero los datos del número de procesos usados y el tiempo empleado. Se va a graficar con GNUplot y se va a comparar con una función.</w:t>
      </w:r>
    </w:p>
    <w:p w:rsidR="002564E8" w:rsidRDefault="00566170">
      <w:pPr>
        <w:spacing w:after="0" w:line="240" w:lineRule="auto"/>
        <w:rPr>
          <w:rFonts w:ascii="Times New Roman" w:eastAsia="Times New Roman" w:hAnsi="Times New Roman" w:cs="Times New Roman"/>
          <w:bCs/>
          <w:color w:val="000000"/>
          <w:sz w:val="28"/>
          <w:szCs w:val="32"/>
          <w:lang w:eastAsia="es-E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55pt;margin-top:44.25pt;width:503.8pt;height:226.3pt;z-index:-251657216;mso-position-horizontal-relative:text;mso-position-vertical-relative:text;mso-width-relative:page;mso-height-relative:page" wrapcoords="-38 0 -38 21515 21600 21515 21600 0 -38 0">
            <v:imagedata r:id="rId11" o:title="grafica_tiempos"/>
            <w10:wrap type="tight"/>
          </v:shape>
        </w:pict>
      </w:r>
      <w:r w:rsidR="000E1557">
        <w:rPr>
          <w:rFonts w:ascii="Times New Roman" w:eastAsia="Times New Roman" w:hAnsi="Times New Roman" w:cs="Times New Roman"/>
          <w:bCs/>
          <w:color w:val="000000"/>
          <w:sz w:val="28"/>
          <w:szCs w:val="32"/>
          <w:lang w:eastAsia="es-ES"/>
        </w:rPr>
        <w:tab/>
        <w:t>Un ejemplo es el siguiente, donde el vector a ordenar era el DataLarge.dat:</w:t>
      </w:r>
    </w:p>
    <w:p w:rsidR="002564E8" w:rsidRPr="00566170"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ab/>
      </w:r>
      <w:r>
        <w:rPr>
          <w:rFonts w:ascii="Times New Roman" w:eastAsia="Times New Roman" w:hAnsi="Times New Roman" w:cs="Times New Roman"/>
          <w:bCs/>
          <w:color w:val="000000"/>
          <w:sz w:val="28"/>
          <w:szCs w:val="32"/>
          <w:lang w:eastAsia="es-ES"/>
        </w:rPr>
        <w:t xml:space="preserve">Se puede observar </w:t>
      </w:r>
      <w:r>
        <w:rPr>
          <w:rFonts w:ascii="Times New Roman" w:eastAsia="Times New Roman" w:hAnsi="Times New Roman" w:cs="Times New Roman"/>
          <w:bCs/>
          <w:color w:val="000000"/>
          <w:sz w:val="28"/>
          <w:szCs w:val="32"/>
          <w:lang w:eastAsia="es-ES"/>
        </w:rPr>
        <w:t>que cuando hay muy pocos procesos, tarda mucho, y que a medida que se van añadiendo procesos tarda menos. Pero hay un punto en el que meter más procesos hace que tarde más, porque cada vez hay más procesos que est</w:t>
      </w:r>
      <w:r w:rsidR="00566170">
        <w:rPr>
          <w:rFonts w:ascii="Times New Roman" w:eastAsia="Times New Roman" w:hAnsi="Times New Roman" w:cs="Times New Roman"/>
          <w:bCs/>
          <w:color w:val="000000"/>
          <w:sz w:val="28"/>
          <w:szCs w:val="32"/>
          <w:lang w:eastAsia="es-ES"/>
        </w:rPr>
        <w:t xml:space="preserve">án esperando en la cola (usando </w:t>
      </w:r>
      <w:r>
        <w:rPr>
          <w:rFonts w:ascii="Times New Roman" w:eastAsia="Times New Roman" w:hAnsi="Times New Roman" w:cs="Times New Roman"/>
          <w:bCs/>
          <w:color w:val="000000"/>
          <w:sz w:val="28"/>
          <w:szCs w:val="32"/>
          <w:lang w:eastAsia="es-ES"/>
        </w:rPr>
        <w:t xml:space="preserve">recursos), </w:t>
      </w:r>
      <w:r>
        <w:rPr>
          <w:rFonts w:ascii="Times New Roman" w:eastAsia="Times New Roman" w:hAnsi="Times New Roman" w:cs="Times New Roman"/>
          <w:bCs/>
          <w:color w:val="000000"/>
          <w:sz w:val="28"/>
          <w:szCs w:val="32"/>
          <w:lang w:eastAsia="es-ES"/>
        </w:rPr>
        <w:t>debido a que todas las tareas del nivel están asignadas.</w:t>
      </w:r>
    </w:p>
    <w:p w:rsidR="00566170" w:rsidRDefault="00566170">
      <w:pPr>
        <w:spacing w:after="0" w:line="240" w:lineRule="auto"/>
        <w:rPr>
          <w:rFonts w:ascii="Times New Roman" w:eastAsia="Times New Roman" w:hAnsi="Times New Roman" w:cs="Times New Roman"/>
          <w:bCs/>
          <w:color w:val="000000"/>
          <w:sz w:val="28"/>
          <w:szCs w:val="32"/>
          <w:lang w:eastAsia="es-ES"/>
        </w:rPr>
      </w:pPr>
    </w:p>
    <w:p w:rsidR="002564E8" w:rsidRDefault="00566170">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t>El tiempo virtual es el tiempo que está en ejecución, que no el real.</w:t>
      </w:r>
      <w:r w:rsidR="00702E87">
        <w:rPr>
          <w:rFonts w:ascii="Times New Roman" w:eastAsia="Times New Roman" w:hAnsi="Times New Roman" w:cs="Times New Roman"/>
          <w:bCs/>
          <w:color w:val="000000"/>
          <w:sz w:val="28"/>
          <w:szCs w:val="32"/>
          <w:lang w:eastAsia="es-ES"/>
        </w:rPr>
        <w:t xml:space="preserve"> </w:t>
      </w:r>
    </w:p>
    <w:p w:rsidR="001D7491" w:rsidRDefault="001D7491">
      <w:pPr>
        <w:spacing w:after="0" w:line="240" w:lineRule="auto"/>
        <w:rPr>
          <w:rFonts w:ascii="Times New Roman" w:eastAsia="Times New Roman" w:hAnsi="Times New Roman" w:cs="Times New Roman"/>
          <w:bCs/>
          <w:color w:val="000000"/>
          <w:sz w:val="28"/>
          <w:szCs w:val="32"/>
          <w:lang w:eastAsia="es-ES"/>
        </w:rPr>
      </w:pPr>
      <w:bookmarkStart w:id="0" w:name="_GoBack"/>
      <w:bookmarkEnd w:id="0"/>
    </w:p>
    <w:p w:rsidR="001D7491" w:rsidRDefault="001D7491">
      <w:pPr>
        <w:spacing w:after="0" w:line="240" w:lineRule="auto"/>
        <w:rPr>
          <w:rFonts w:ascii="Times New Roman" w:eastAsia="Times New Roman" w:hAnsi="Times New Roman" w:cs="Times New Roman"/>
          <w:bCs/>
          <w:color w:val="000000"/>
          <w:sz w:val="28"/>
          <w:szCs w:val="32"/>
          <w:lang w:eastAsia="es-ES"/>
        </w:rPr>
      </w:pPr>
    </w:p>
    <w:p w:rsidR="001D7491" w:rsidRDefault="001D7491">
      <w:pPr>
        <w:spacing w:after="0" w:line="240" w:lineRule="auto"/>
        <w:rPr>
          <w:rFonts w:ascii="Times New Roman" w:eastAsia="Times New Roman" w:hAnsi="Times New Roman" w:cs="Times New Roman"/>
          <w:bCs/>
          <w:color w:val="000000"/>
          <w:sz w:val="28"/>
          <w:szCs w:val="32"/>
          <w:lang w:eastAsia="es-ES"/>
        </w:rPr>
      </w:pPr>
    </w:p>
    <w:p w:rsidR="002564E8" w:rsidRDefault="002564E8">
      <w:pPr>
        <w:spacing w:after="0" w:line="240" w:lineRule="auto"/>
        <w:rPr>
          <w:rFonts w:ascii="Times New Roman" w:eastAsia="Times New Roman" w:hAnsi="Times New Roman" w:cs="Times New Roman"/>
          <w:bCs/>
          <w:color w:val="000000"/>
          <w:sz w:val="28"/>
          <w:szCs w:val="32"/>
          <w:lang w:eastAsia="es-ES"/>
        </w:rPr>
      </w:pPr>
    </w:p>
    <w:p w:rsidR="002564E8" w:rsidRDefault="002564E8">
      <w:pPr>
        <w:spacing w:after="0" w:line="240" w:lineRule="auto"/>
        <w:rPr>
          <w:rFonts w:ascii="Times New Roman" w:eastAsia="Times New Roman" w:hAnsi="Times New Roman" w:cs="Times New Roman"/>
          <w:bCs/>
          <w:color w:val="000000"/>
          <w:sz w:val="28"/>
          <w:szCs w:val="32"/>
          <w:lang w:eastAsia="es-ES"/>
        </w:rPr>
      </w:pPr>
    </w:p>
    <w:p w:rsidR="002564E8" w:rsidRDefault="002564E8">
      <w:pPr>
        <w:spacing w:after="0" w:line="240" w:lineRule="auto"/>
        <w:rPr>
          <w:rFonts w:ascii="Times New Roman" w:eastAsia="Times New Roman" w:hAnsi="Times New Roman" w:cs="Times New Roman"/>
          <w:b/>
          <w:bCs/>
          <w:color w:val="000000"/>
          <w:sz w:val="32"/>
          <w:szCs w:val="32"/>
          <w:lang w:eastAsia="es-ES"/>
        </w:rPr>
      </w:pPr>
    </w:p>
    <w:p w:rsidR="002564E8" w:rsidRDefault="000E155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color w:val="000000"/>
          <w:sz w:val="32"/>
          <w:szCs w:val="32"/>
          <w:lang w:eastAsia="es-ES"/>
        </w:rPr>
        <w:lastRenderedPageBreak/>
        <w:t>Entregable 2: Sistema multiproceso</w:t>
      </w:r>
    </w:p>
    <w:p w:rsidR="002564E8" w:rsidRDefault="000E1557">
      <w:pPr>
        <w:rPr>
          <w:rFonts w:ascii="Times New Roman" w:eastAsia="Times New Roman" w:hAnsi="Times New Roman" w:cs="Times New Roman"/>
          <w:bCs/>
          <w:color w:val="000000"/>
          <w:sz w:val="24"/>
          <w:szCs w:val="32"/>
          <w:lang w:eastAsia="es-ES"/>
        </w:rPr>
      </w:pPr>
      <w:r>
        <w:rPr>
          <w:rFonts w:ascii="Times New Roman" w:eastAsia="Times New Roman" w:hAnsi="Times New Roman" w:cs="Times New Roman"/>
          <w:b/>
          <w:bCs/>
          <w:color w:val="000000"/>
          <w:sz w:val="32"/>
          <w:szCs w:val="32"/>
          <w:lang w:eastAsia="es-ES"/>
        </w:rPr>
        <w:t xml:space="preserve">a) </w:t>
      </w:r>
      <w:r>
        <w:rPr>
          <w:rFonts w:ascii="Times New Roman" w:eastAsia="Times New Roman" w:hAnsi="Times New Roman" w:cs="Times New Roman"/>
          <w:bCs/>
          <w:color w:val="000000"/>
          <w:sz w:val="28"/>
          <w:szCs w:val="32"/>
          <w:lang w:eastAsia="es-ES"/>
        </w:rPr>
        <w:t>El funcionamiento general del proceso principal se basa en crear todas las estructuras de comunicación y sincronización, lanzar los procesos hijos (trabajadores e ilustrador), enviar las tareas a los trabajadores, así como enviar a los hijos la señal SIGTE</w:t>
      </w:r>
      <w:r>
        <w:rPr>
          <w:rFonts w:ascii="Times New Roman" w:eastAsia="Times New Roman" w:hAnsi="Times New Roman" w:cs="Times New Roman"/>
          <w:bCs/>
          <w:color w:val="000000"/>
          <w:sz w:val="28"/>
          <w:szCs w:val="32"/>
          <w:lang w:eastAsia="es-ES"/>
        </w:rPr>
        <w:t xml:space="preserve">RM. </w:t>
      </w: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 xml:space="preserve">b) </w:t>
      </w:r>
      <w:r>
        <w:rPr>
          <w:rFonts w:ascii="Times New Roman" w:eastAsia="Times New Roman" w:hAnsi="Times New Roman" w:cs="Times New Roman"/>
          <w:bCs/>
          <w:color w:val="000000"/>
          <w:sz w:val="28"/>
          <w:szCs w:val="32"/>
          <w:lang w:eastAsia="es-ES"/>
        </w:rPr>
        <w:t xml:space="preserve">El funcionamiento general de un proceso trabajador se basa en, inicialmente, abrir las estructuras que necesita para realizar las tareas y comunicarse con el padre y el ilustrador. Además, establece una alarma de un segundo, y cada vez que se </w:t>
      </w:r>
      <w:r>
        <w:rPr>
          <w:rFonts w:ascii="Times New Roman" w:eastAsia="Times New Roman" w:hAnsi="Times New Roman" w:cs="Times New Roman"/>
          <w:bCs/>
          <w:color w:val="000000"/>
          <w:sz w:val="28"/>
          <w:szCs w:val="32"/>
          <w:lang w:eastAsia="es-ES"/>
        </w:rPr>
        <w:t>reciba la señal SIGALRM, en el propio manejador, escribirá su estado en el pipe para informar al ilustrador, y esperará su respuesta. Cuando la reciba, establecerá otra vez la alarma de un segundo. Después de establecer la primera alarma, mientras no recib</w:t>
      </w:r>
      <w:r>
        <w:rPr>
          <w:rFonts w:ascii="Times New Roman" w:eastAsia="Times New Roman" w:hAnsi="Times New Roman" w:cs="Times New Roman"/>
          <w:bCs/>
          <w:color w:val="000000"/>
          <w:sz w:val="28"/>
          <w:szCs w:val="32"/>
          <w:lang w:eastAsia="es-ES"/>
        </w:rPr>
        <w:t>a la señal SIGTERM, leerá su tarea de la cola de mensajes. Cuando reciba la tarea, la resolverá llamando a la función solve_task. Una vez resuelta, enviará la señal SIGUSR1 al padre.</w:t>
      </w:r>
    </w:p>
    <w:p w:rsidR="002564E8" w:rsidRDefault="000E1557">
      <w:pPr>
        <w:spacing w:after="0" w:line="240" w:lineRule="auto"/>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Durante su ejecución, irá actualizando el estado de las tareas que reciba</w:t>
      </w:r>
      <w:r>
        <w:rPr>
          <w:rFonts w:ascii="Times New Roman" w:eastAsia="Times New Roman" w:hAnsi="Times New Roman" w:cs="Times New Roman"/>
          <w:bCs/>
          <w:color w:val="000000"/>
          <w:sz w:val="28"/>
          <w:szCs w:val="32"/>
          <w:lang w:eastAsia="es-ES"/>
        </w:rPr>
        <w:t>, y su propio estado.</w:t>
      </w:r>
    </w:p>
    <w:p w:rsidR="002564E8" w:rsidRDefault="002564E8">
      <w:pPr>
        <w:spacing w:after="0" w:line="240" w:lineRule="auto"/>
        <w:rPr>
          <w:rFonts w:ascii="Times New Roman" w:eastAsia="Times New Roman" w:hAnsi="Times New Roman" w:cs="Times New Roman"/>
          <w:bCs/>
          <w:color w:val="000000"/>
          <w:sz w:val="24"/>
          <w:szCs w:val="32"/>
          <w:lang w:eastAsia="es-ES"/>
        </w:rPr>
      </w:pPr>
    </w:p>
    <w:p w:rsidR="002564E8" w:rsidRDefault="000E1557">
      <w:pPr>
        <w:rPr>
          <w:rFonts w:ascii="Times New Roman" w:eastAsia="Times New Roman" w:hAnsi="Times New Roman" w:cs="Times New Roman"/>
          <w:bCs/>
          <w:color w:val="000000"/>
          <w:sz w:val="24"/>
          <w:szCs w:val="32"/>
          <w:lang w:eastAsia="es-ES"/>
        </w:rPr>
      </w:pPr>
      <w:r>
        <w:rPr>
          <w:rFonts w:ascii="Times New Roman" w:eastAsia="Times New Roman" w:hAnsi="Times New Roman" w:cs="Times New Roman"/>
          <w:b/>
          <w:bCs/>
          <w:color w:val="000000"/>
          <w:sz w:val="32"/>
          <w:szCs w:val="32"/>
          <w:lang w:eastAsia="es-ES"/>
        </w:rPr>
        <w:t xml:space="preserve">c) </w:t>
      </w:r>
      <w:r>
        <w:rPr>
          <w:rFonts w:ascii="Times New Roman" w:eastAsia="Times New Roman" w:hAnsi="Times New Roman" w:cs="Times New Roman"/>
          <w:bCs/>
          <w:color w:val="000000"/>
          <w:sz w:val="28"/>
          <w:szCs w:val="32"/>
          <w:lang w:eastAsia="es-ES"/>
        </w:rPr>
        <w:t>El funcionamiento general del ilustrador se basa en, inicialmente, imprime los datos iniciales.  Mientras no reciba la señal SIGTERM, leerá del pipe el estado de cada trabajador, imprimirá el vector y el estado de los trabajadores</w:t>
      </w:r>
      <w:r>
        <w:rPr>
          <w:rFonts w:ascii="Times New Roman" w:eastAsia="Times New Roman" w:hAnsi="Times New Roman" w:cs="Times New Roman"/>
          <w:bCs/>
          <w:color w:val="000000"/>
          <w:sz w:val="28"/>
          <w:szCs w:val="32"/>
          <w:lang w:eastAsia="es-ES"/>
        </w:rPr>
        <w:t>, y escribirá por el pipe a los trabajadores para que continúen.  Cuando no reciba la señal de terminar, imprimirá el vector ordenado, y acaba liberando recursos.</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 xml:space="preserve">d) </w:t>
      </w:r>
      <w:r>
        <w:rPr>
          <w:rFonts w:ascii="Times New Roman" w:eastAsia="Times New Roman" w:hAnsi="Times New Roman" w:cs="Times New Roman"/>
          <w:bCs/>
          <w:color w:val="000000"/>
          <w:sz w:val="28"/>
          <w:szCs w:val="32"/>
          <w:lang w:eastAsia="es-ES"/>
        </w:rPr>
        <w:t xml:space="preserve">Todos los procesos hijos mapean la memoria compartida para poder acceder, con un semáforo </w:t>
      </w:r>
      <w:r>
        <w:rPr>
          <w:rFonts w:ascii="Times New Roman" w:eastAsia="Times New Roman" w:hAnsi="Times New Roman" w:cs="Times New Roman"/>
          <w:bCs/>
          <w:color w:val="000000"/>
          <w:sz w:val="28"/>
          <w:szCs w:val="32"/>
          <w:lang w:eastAsia="es-ES"/>
        </w:rPr>
        <w:t>mutex, que asegura la exclusión mutua, a la estructura Sort.</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 xml:space="preserve">e) </w:t>
      </w:r>
      <w:r>
        <w:rPr>
          <w:rFonts w:ascii="Times New Roman" w:eastAsia="Times New Roman" w:hAnsi="Times New Roman" w:cs="Times New Roman"/>
          <w:bCs/>
          <w:color w:val="000000"/>
          <w:sz w:val="28"/>
          <w:szCs w:val="32"/>
          <w:lang w:eastAsia="es-ES"/>
        </w:rPr>
        <w:t>Hay dos arrays de pipes, uno, donde los pipes tienen dirección trabajador-ilustrador (fd_work2ilu), y otro, que tiene dirección ilustrador-trabajador (fd_ilu2work). El primer array funciona de</w:t>
      </w:r>
      <w:r>
        <w:rPr>
          <w:rFonts w:ascii="Times New Roman" w:eastAsia="Times New Roman" w:hAnsi="Times New Roman" w:cs="Times New Roman"/>
          <w:bCs/>
          <w:color w:val="000000"/>
          <w:sz w:val="28"/>
          <w:szCs w:val="32"/>
          <w:lang w:eastAsia="es-ES"/>
        </w:rPr>
        <w:t xml:space="preserve"> la siguiente manera, fd_work2ilu [2*i+1] será donde escriba el trabajador i con destino al proceso ilustrador, y fd_work2ilu [2*i] será donde el ilustrador lea al trabajador i. Y respecto al segundo array, los roles del trabajador i y el ilustrador están </w:t>
      </w:r>
      <w:r>
        <w:rPr>
          <w:rFonts w:ascii="Times New Roman" w:eastAsia="Times New Roman" w:hAnsi="Times New Roman" w:cs="Times New Roman"/>
          <w:bCs/>
          <w:color w:val="000000"/>
          <w:sz w:val="28"/>
          <w:szCs w:val="32"/>
          <w:lang w:eastAsia="es-ES"/>
        </w:rPr>
        <w:t>cambiados.</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f)</w:t>
      </w:r>
      <w:r>
        <w:rPr>
          <w:rFonts w:ascii="Times New Roman" w:eastAsia="Times New Roman" w:hAnsi="Times New Roman" w:cs="Times New Roman"/>
          <w:bCs/>
          <w:color w:val="000000"/>
          <w:sz w:val="24"/>
          <w:szCs w:val="32"/>
          <w:lang w:eastAsia="es-ES"/>
        </w:rPr>
        <w:t xml:space="preserve"> </w:t>
      </w:r>
      <w:r>
        <w:rPr>
          <w:rFonts w:ascii="Times New Roman" w:eastAsia="Times New Roman" w:hAnsi="Times New Roman" w:cs="Times New Roman"/>
          <w:bCs/>
          <w:color w:val="000000"/>
          <w:sz w:val="28"/>
          <w:szCs w:val="32"/>
          <w:lang w:eastAsia="es-ES"/>
        </w:rPr>
        <w:t xml:space="preserve">Cada vez que se recibe una señal, su correspondiente variable global, se incrementa en una unidad. </w:t>
      </w:r>
    </w:p>
    <w:p w:rsidR="002564E8" w:rsidRDefault="000E1557">
      <w:pPr>
        <w:ind w:firstLine="708"/>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lastRenderedPageBreak/>
        <w:t>Cada vez que se recibe la señal SIGALRM, en el propio manejador, escribirá su estado en el pipe para informar al ilustrador, y esperará su res</w:t>
      </w:r>
      <w:r>
        <w:rPr>
          <w:rFonts w:ascii="Times New Roman" w:eastAsia="Times New Roman" w:hAnsi="Times New Roman" w:cs="Times New Roman"/>
          <w:bCs/>
          <w:color w:val="000000"/>
          <w:sz w:val="28"/>
          <w:szCs w:val="32"/>
          <w:lang w:eastAsia="es-ES"/>
        </w:rPr>
        <w:t xml:space="preserve">puesta. Cuando la reciba, establecerá otra vez la alarma de un segundo. </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t>Cada vez que se recibe SIGTERM, el proceso, cuando vuelva del manejador, hará la rutina de liberar los recursos, y acabará.</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t>Cada vez que se recibe SIGINT, el proceso principal, cuan</w:t>
      </w:r>
      <w:r>
        <w:rPr>
          <w:rFonts w:ascii="Times New Roman" w:eastAsia="Times New Roman" w:hAnsi="Times New Roman" w:cs="Times New Roman"/>
          <w:bCs/>
          <w:color w:val="000000"/>
          <w:sz w:val="28"/>
          <w:szCs w:val="32"/>
          <w:lang w:eastAsia="es-ES"/>
        </w:rPr>
        <w:t>do vuelva del manejador, enviará la señal SIGTERM a los hijos, los esperará, y acabará. Los procesos hijo ignorarán SIGINT.</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t>Cada vez que se recibe SIGUSR1, se hará un sem_post de mutex_usr1 (semáforo mutex) para indicar que acaba la zona protegida de la v</w:t>
      </w:r>
      <w:r>
        <w:rPr>
          <w:rFonts w:ascii="Times New Roman" w:eastAsia="Times New Roman" w:hAnsi="Times New Roman" w:cs="Times New Roman"/>
          <w:bCs/>
          <w:color w:val="000000"/>
          <w:sz w:val="28"/>
          <w:szCs w:val="32"/>
          <w:lang w:eastAsia="es-ES"/>
        </w:rPr>
        <w:t>ariable got_usr1. Esto implica que otro trabajador podrá salir de su sem_wait y enviar la señal SIGUSR1.</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 xml:space="preserve">g) </w:t>
      </w:r>
      <w:r>
        <w:rPr>
          <w:rFonts w:ascii="Times New Roman" w:eastAsia="Times New Roman" w:hAnsi="Times New Roman" w:cs="Times New Roman"/>
          <w:bCs/>
          <w:color w:val="000000"/>
          <w:sz w:val="28"/>
          <w:szCs w:val="32"/>
          <w:lang w:eastAsia="es-ES"/>
        </w:rPr>
        <w:t>Hemos usado un semáforo mutex, concretamente mutex_sort. Léase d.</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 xml:space="preserve">h) </w:t>
      </w:r>
      <w:r>
        <w:rPr>
          <w:rFonts w:ascii="Times New Roman" w:eastAsia="Times New Roman" w:hAnsi="Times New Roman" w:cs="Times New Roman"/>
          <w:bCs/>
          <w:color w:val="000000"/>
          <w:sz w:val="28"/>
          <w:szCs w:val="32"/>
          <w:lang w:eastAsia="es-ES"/>
        </w:rPr>
        <w:t>Hemos creado una cola de mensajes bloqueante para que el proceso principal enví</w:t>
      </w:r>
      <w:r>
        <w:rPr>
          <w:rFonts w:ascii="Times New Roman" w:eastAsia="Times New Roman" w:hAnsi="Times New Roman" w:cs="Times New Roman"/>
          <w:bCs/>
          <w:color w:val="000000"/>
          <w:sz w:val="28"/>
          <w:szCs w:val="32"/>
          <w:lang w:eastAsia="es-ES"/>
        </w:rPr>
        <w:t>e las tareas y los trabajadores las reciban.</w:t>
      </w:r>
    </w:p>
    <w:p w:rsidR="002564E8" w:rsidRDefault="000E1557">
      <w:pPr>
        <w:ind w:firstLine="708"/>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 xml:space="preserve">En cuanto a los problemas con la cola bloqueante y las señales, se ha explicado anteriormente en el ejercicio Entregable 1, apartado b. </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
          <w:bCs/>
          <w:color w:val="000000"/>
          <w:sz w:val="32"/>
          <w:szCs w:val="32"/>
          <w:lang w:eastAsia="es-ES"/>
        </w:rPr>
        <w:t>i)</w:t>
      </w:r>
      <w:r>
        <w:rPr>
          <w:rFonts w:ascii="Times New Roman" w:eastAsia="Times New Roman" w:hAnsi="Times New Roman" w:cs="Times New Roman"/>
          <w:bCs/>
          <w:color w:val="000000"/>
          <w:sz w:val="28"/>
          <w:szCs w:val="32"/>
          <w:lang w:eastAsia="es-ES"/>
        </w:rPr>
        <w:t xml:space="preserve"> No se ha implementado el código, pero se ha pensado cómo se podría impl</w:t>
      </w:r>
      <w:r>
        <w:rPr>
          <w:rFonts w:ascii="Times New Roman" w:eastAsia="Times New Roman" w:hAnsi="Times New Roman" w:cs="Times New Roman"/>
          <w:bCs/>
          <w:color w:val="000000"/>
          <w:sz w:val="28"/>
          <w:szCs w:val="32"/>
          <w:lang w:eastAsia="es-ES"/>
        </w:rPr>
        <w:t>ementar.</w:t>
      </w:r>
    </w:p>
    <w:p w:rsidR="002564E8" w:rsidRDefault="000E1557">
      <w:pPr>
        <w:ind w:firstLine="708"/>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Para que se puedan realizar tareas de un nivel superior al actual, después de recibir cada señal SIGUSR1, se mira con un bucle for si se puede añadir a la cola una tarea del nivel superior. En ese caso, se añadiría a la cola. También, antes de env</w:t>
      </w:r>
      <w:r>
        <w:rPr>
          <w:rFonts w:ascii="Times New Roman" w:eastAsia="Times New Roman" w:hAnsi="Times New Roman" w:cs="Times New Roman"/>
          <w:bCs/>
          <w:color w:val="000000"/>
          <w:sz w:val="28"/>
          <w:szCs w:val="32"/>
          <w:lang w:eastAsia="es-ES"/>
        </w:rPr>
        <w:t xml:space="preserve">iar cada tarea a la cola, se debe comprobar si la tarea está completada, porque ahora es posible que se haya completado en el nivel inferior. </w:t>
      </w:r>
    </w:p>
    <w:p w:rsidR="002564E8" w:rsidRDefault="000E1557">
      <w:pPr>
        <w:ind w:firstLine="708"/>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De este modo solo se pueden realizar tareas de hasta un nivel superior, y si una tarea de ese nivel superior se c</w:t>
      </w:r>
      <w:r>
        <w:rPr>
          <w:rFonts w:ascii="Times New Roman" w:eastAsia="Times New Roman" w:hAnsi="Times New Roman" w:cs="Times New Roman"/>
          <w:bCs/>
          <w:color w:val="000000"/>
          <w:sz w:val="28"/>
          <w:szCs w:val="32"/>
          <w:lang w:eastAsia="es-ES"/>
        </w:rPr>
        <w:t>ompleta, no es posible realizar una tarea del nivel superior a ese nivel hasta que el nivel actual no se haya completado entero.</w:t>
      </w:r>
    </w:p>
    <w:p w:rsidR="002564E8" w:rsidRDefault="000E1557">
      <w:pPr>
        <w:ind w:firstLine="708"/>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Una forma de implementar este algoritmo de ordenación, de forma paralela para poder hacer las tareas de distintos niveles de ma</w:t>
      </w:r>
      <w:r>
        <w:rPr>
          <w:rFonts w:ascii="Times New Roman" w:eastAsia="Times New Roman" w:hAnsi="Times New Roman" w:cs="Times New Roman"/>
          <w:bCs/>
          <w:color w:val="000000"/>
          <w:sz w:val="28"/>
          <w:szCs w:val="32"/>
          <w:lang w:eastAsia="es-ES"/>
        </w:rPr>
        <w:t>nera concurrente sería, en vez de un diseño Bottom-Up, usar Top-</w:t>
      </w:r>
      <w:r w:rsidR="00500F34">
        <w:rPr>
          <w:rFonts w:ascii="Times New Roman" w:eastAsia="Times New Roman" w:hAnsi="Times New Roman" w:cs="Times New Roman"/>
          <w:bCs/>
          <w:color w:val="000000"/>
          <w:sz w:val="28"/>
          <w:szCs w:val="32"/>
          <w:lang w:eastAsia="es-ES"/>
        </w:rPr>
        <w:t>Down</w:t>
      </w:r>
      <w:r>
        <w:rPr>
          <w:rFonts w:ascii="Times New Roman" w:eastAsia="Times New Roman" w:hAnsi="Times New Roman" w:cs="Times New Roman"/>
          <w:bCs/>
          <w:color w:val="000000"/>
          <w:sz w:val="28"/>
          <w:szCs w:val="32"/>
          <w:lang w:eastAsia="es-ES"/>
        </w:rPr>
        <w:t xml:space="preserve">. Esta implementación se basa en: el proceso principal divide el vector a ordenar en dos partes iguales; haría un fork () para que el hijo ordene la parte izquierda, otro fork () para que </w:t>
      </w:r>
      <w:r>
        <w:rPr>
          <w:rFonts w:ascii="Times New Roman" w:eastAsia="Times New Roman" w:hAnsi="Times New Roman" w:cs="Times New Roman"/>
          <w:bCs/>
          <w:color w:val="000000"/>
          <w:sz w:val="28"/>
          <w:szCs w:val="32"/>
          <w:lang w:eastAsia="es-ES"/>
        </w:rPr>
        <w:t xml:space="preserve">otro hijo ordene la parte derecha; y luego </w:t>
      </w:r>
      <w:r>
        <w:rPr>
          <w:rFonts w:ascii="Times New Roman" w:eastAsia="Times New Roman" w:hAnsi="Times New Roman" w:cs="Times New Roman"/>
          <w:bCs/>
          <w:color w:val="000000"/>
          <w:sz w:val="28"/>
          <w:szCs w:val="32"/>
          <w:lang w:eastAsia="es-ES"/>
        </w:rPr>
        <w:lastRenderedPageBreak/>
        <w:t>dos wait () para esperar a que las dos partes estén ordenadas, y así proceder a unir las dos partes. Cada hijo actuará de forma recurrente como el padre, hasta que la longitud del vector que le toque ordenar sea m</w:t>
      </w:r>
      <w:r>
        <w:rPr>
          <w:rFonts w:ascii="Times New Roman" w:eastAsia="Times New Roman" w:hAnsi="Times New Roman" w:cs="Times New Roman"/>
          <w:bCs/>
          <w:color w:val="000000"/>
          <w:sz w:val="28"/>
          <w:szCs w:val="32"/>
          <w:lang w:eastAsia="es-ES"/>
        </w:rPr>
        <w:t>enor al límite para hacer BubbleSort (n_levels) en el propio vector. Se puede limitar el número de procesos para que no se supere n_processes.</w:t>
      </w:r>
    </w:p>
    <w:p w:rsidR="002564E8" w:rsidRDefault="000E1557">
      <w:pPr>
        <w:rPr>
          <w:rFonts w:ascii="Times New Roman" w:eastAsia="Times New Roman" w:hAnsi="Times New Roman" w:cs="Times New Roman"/>
          <w:bCs/>
          <w:color w:val="000000"/>
          <w:sz w:val="28"/>
          <w:szCs w:val="32"/>
          <w:lang w:eastAsia="es-ES"/>
        </w:rPr>
      </w:pPr>
      <w:r>
        <w:rPr>
          <w:rFonts w:ascii="Times New Roman" w:eastAsia="Times New Roman" w:hAnsi="Times New Roman" w:cs="Times New Roman"/>
          <w:bCs/>
          <w:color w:val="000000"/>
          <w:sz w:val="28"/>
          <w:szCs w:val="32"/>
          <w:lang w:eastAsia="es-ES"/>
        </w:rPr>
        <w:tab/>
      </w:r>
    </w:p>
    <w:p w:rsidR="002564E8" w:rsidRDefault="002564E8"/>
    <w:sectPr w:rsidR="002564E8">
      <w:headerReference w:type="default" r:id="rId12"/>
      <w:footerReference w:type="default" r:id="rId13"/>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557" w:rsidRDefault="000E1557">
      <w:pPr>
        <w:spacing w:after="0" w:line="240" w:lineRule="auto"/>
      </w:pPr>
      <w:r>
        <w:separator/>
      </w:r>
    </w:p>
  </w:endnote>
  <w:endnote w:type="continuationSeparator" w:id="0">
    <w:p w:rsidR="000E1557" w:rsidRDefault="000E1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540173"/>
      <w:docPartObj>
        <w:docPartGallery w:val="Page Numbers (Bottom of Page)"/>
        <w:docPartUnique/>
      </w:docPartObj>
    </w:sdtPr>
    <w:sdtEndPr/>
    <w:sdtContent>
      <w:p w:rsidR="002564E8" w:rsidRDefault="000E1557">
        <w:pPr>
          <w:pStyle w:val="Piedepgina"/>
          <w:jc w:val="center"/>
        </w:pPr>
        <w:r>
          <w:fldChar w:fldCharType="begin"/>
        </w:r>
        <w:r>
          <w:instrText>PAGE</w:instrText>
        </w:r>
        <w:r>
          <w:fldChar w:fldCharType="separate"/>
        </w:r>
        <w:r w:rsidR="00500F34">
          <w:rPr>
            <w:noProof/>
          </w:rPr>
          <w:t>8</w:t>
        </w:r>
        <w:r>
          <w:fldChar w:fldCharType="end"/>
        </w:r>
      </w:p>
    </w:sdtContent>
  </w:sdt>
  <w:p w:rsidR="002564E8" w:rsidRDefault="002564E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557" w:rsidRDefault="000E1557">
      <w:pPr>
        <w:spacing w:after="0" w:line="240" w:lineRule="auto"/>
      </w:pPr>
      <w:r>
        <w:separator/>
      </w:r>
    </w:p>
  </w:footnote>
  <w:footnote w:type="continuationSeparator" w:id="0">
    <w:p w:rsidR="000E1557" w:rsidRDefault="000E15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64E8" w:rsidRDefault="000E1557">
    <w:pPr>
      <w:pStyle w:val="Encabezado"/>
    </w:pPr>
    <w:r>
      <w:tab/>
    </w:r>
    <w:r>
      <w:tab/>
      <w:t>Junco de las Heras &amp; Marta Vaquerizo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3539D"/>
    <w:multiLevelType w:val="multilevel"/>
    <w:tmpl w:val="C47095C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 w15:restartNumberingAfterBreak="0">
    <w:nsid w:val="217004D5"/>
    <w:multiLevelType w:val="multilevel"/>
    <w:tmpl w:val="13F28E6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4E8"/>
    <w:rsid w:val="000E1557"/>
    <w:rsid w:val="001D7491"/>
    <w:rsid w:val="002564E8"/>
    <w:rsid w:val="00500F34"/>
    <w:rsid w:val="00566170"/>
    <w:rsid w:val="00702E8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1F72D9AA-BF55-4A00-9809-EC6BA5DBB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947349"/>
  </w:style>
  <w:style w:type="character" w:customStyle="1" w:styleId="PiedepginaCar">
    <w:name w:val="Pie de página Car"/>
    <w:basedOn w:val="Fuentedeprrafopredeter"/>
    <w:link w:val="Piedepgina"/>
    <w:uiPriority w:val="99"/>
    <w:qFormat/>
    <w:rsid w:val="00947349"/>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customStyle="1" w:styleId="Heading">
    <w:name w:val="Heading"/>
    <w:basedOn w:val="Normal"/>
    <w:next w:val="Textoindependiente"/>
    <w:qFormat/>
    <w:pPr>
      <w:keepNext/>
      <w:spacing w:before="240" w:after="120"/>
    </w:pPr>
    <w:rPr>
      <w:rFonts w:ascii="Liberation Sans" w:eastAsia="AR PL SungtiL GB"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F45396"/>
    <w:pPr>
      <w:spacing w:beforeAutospacing="1"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375D54"/>
    <w:pPr>
      <w:ind w:left="720"/>
      <w:contextualSpacing/>
    </w:pPr>
  </w:style>
  <w:style w:type="paragraph" w:styleId="Encabezado">
    <w:name w:val="header"/>
    <w:basedOn w:val="Normal"/>
    <w:link w:val="EncabezadoCar"/>
    <w:uiPriority w:val="99"/>
    <w:unhideWhenUsed/>
    <w:rsid w:val="00947349"/>
    <w:pPr>
      <w:tabs>
        <w:tab w:val="center" w:pos="4252"/>
        <w:tab w:val="right" w:pos="8504"/>
      </w:tabs>
      <w:spacing w:after="0" w:line="240" w:lineRule="auto"/>
    </w:pPr>
  </w:style>
  <w:style w:type="paragraph" w:styleId="Piedepgina">
    <w:name w:val="footer"/>
    <w:basedOn w:val="Normal"/>
    <w:link w:val="PiedepginaCar"/>
    <w:uiPriority w:val="99"/>
    <w:unhideWhenUsed/>
    <w:rsid w:val="00947349"/>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8</Pages>
  <Words>1896</Words>
  <Characters>10432</Characters>
  <Application>Microsoft Office Word</Application>
  <DocSecurity>0</DocSecurity>
  <Lines>86</Lines>
  <Paragraphs>24</Paragraphs>
  <ScaleCrop>false</ScaleCrop>
  <Company/>
  <LinksUpToDate>false</LinksUpToDate>
  <CharactersWithSpaces>12304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Núñez</dc:creator>
  <dc:description/>
  <cp:lastModifiedBy>Marta Núñez</cp:lastModifiedBy>
  <cp:revision>56</cp:revision>
  <dcterms:created xsi:type="dcterms:W3CDTF">2020-04-26T11:38:00Z</dcterms:created>
  <dcterms:modified xsi:type="dcterms:W3CDTF">2020-05-07T17:31:00Z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