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12" w:type="dxa"/>
        <w:jc w:val="center"/>
        <w:tblInd w:w="0" w:type="dxa"/>
        <w:tblBorders>
          <w:top w:val="single" w:sz="6" w:space="0" w:color="000001"/>
          <w:left w:val="single" w:sz="6" w:space="0" w:color="000001"/>
          <w:bottom w:val="single" w:sz="6" w:space="0" w:color="000001"/>
          <w:right w:val="single" w:sz="4" w:space="0" w:color="00000A"/>
          <w:insideH w:val="single" w:sz="6" w:space="0" w:color="000001"/>
          <w:insideV w:val="single" w:sz="4" w:space="0" w:color="00000A"/>
        </w:tblBorders>
        <w:tblCellMar>
          <w:top w:w="0" w:type="dxa"/>
          <w:left w:w="61" w:type="dxa"/>
          <w:bottom w:w="0" w:type="dxa"/>
          <w:right w:w="70" w:type="dxa"/>
        </w:tblCellMar>
        <w:tblLook w:val="00a0" w:noHBand="0" w:noVBand="0" w:firstColumn="1" w:lastRow="0" w:lastColumn="0" w:firstRow="1"/>
      </w:tblPr>
      <w:tblGrid>
        <w:gridCol w:w="4344"/>
        <w:gridCol w:w="1295"/>
        <w:gridCol w:w="178"/>
        <w:gridCol w:w="772"/>
        <w:gridCol w:w="1152"/>
        <w:gridCol w:w="963"/>
        <w:gridCol w:w="1007"/>
      </w:tblGrid>
      <w:tr>
        <w:trPr>
          <w:trHeight w:val="328" w:hRule="atLeast"/>
        </w:trPr>
        <w:tc>
          <w:tcPr>
            <w:tcW w:w="4344" w:type="dxa"/>
            <w:tcBorders>
              <w:top w:val="single" w:sz="6" w:space="0" w:color="000001"/>
              <w:left w:val="single" w:sz="6" w:space="0" w:color="000001"/>
              <w:bottom w:val="single" w:sz="6" w:space="0" w:color="000001"/>
              <w:right w:val="single" w:sz="4" w:space="0" w:color="00000A"/>
              <w:insideH w:val="single" w:sz="6" w:space="0" w:color="000001"/>
              <w:insideV w:val="single" w:sz="4" w:space="0" w:color="00000A"/>
            </w:tcBorders>
            <w:shd w:fill="auto" w:val="clear"/>
            <w:vAlign w:val="center"/>
          </w:tcPr>
          <w:p>
            <w:pPr>
              <w:pStyle w:val="Normal"/>
              <w:jc w:val="both"/>
              <w:rPr>
                <w:rFonts w:ascii="Arial" w:hAnsi="Arial" w:cs="Arial"/>
                <w:b/>
                <w:b/>
                <w:sz w:val="18"/>
                <w:szCs w:val="22"/>
              </w:rPr>
            </w:pPr>
            <w:r>
              <w:rPr>
                <w:rFonts w:cs="Arial" w:ascii="Arial" w:hAnsi="Arial"/>
                <w:b/>
                <w:sz w:val="18"/>
                <w:szCs w:val="22"/>
              </w:rPr>
              <w:t>Apellidos, Nombre</w:t>
            </w:r>
          </w:p>
        </w:tc>
        <w:tc>
          <w:tcPr>
            <w:tcW w:w="1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7" w:type="dxa"/>
            </w:tcMar>
            <w:vAlign w:val="center"/>
          </w:tcPr>
          <w:p>
            <w:pPr>
              <w:pStyle w:val="Normal"/>
              <w:ind w:left="-57" w:right="-57" w:hanging="0"/>
              <w:jc w:val="center"/>
              <w:rPr>
                <w:rFonts w:ascii="Arial" w:hAnsi="Arial" w:cs="Arial"/>
                <w:b/>
                <w:b/>
                <w:sz w:val="18"/>
                <w:szCs w:val="22"/>
              </w:rPr>
            </w:pPr>
            <w:r>
              <w:rPr>
                <w:rFonts w:cs="Arial" w:ascii="Arial" w:hAnsi="Arial"/>
                <w:b/>
                <w:sz w:val="18"/>
                <w:szCs w:val="22"/>
              </w:rPr>
              <w:t>DNI</w:t>
            </w:r>
          </w:p>
        </w:tc>
        <w:tc>
          <w:tcPr>
            <w:tcW w:w="178" w:type="dxa"/>
            <w:tcBorders>
              <w:top w:val="single" w:sz="6" w:space="0" w:color="000001"/>
              <w:left w:val="single" w:sz="4" w:space="0" w:color="00000A"/>
              <w:bottom w:val="single" w:sz="6" w:space="0" w:color="000001"/>
              <w:right w:val="single" w:sz="4" w:space="0" w:color="00000A"/>
              <w:insideH w:val="single" w:sz="6" w:space="0" w:color="000001"/>
              <w:insideV w:val="single" w:sz="4" w:space="0" w:color="00000A"/>
            </w:tcBorders>
            <w:shd w:fill="auto" w:val="clear"/>
            <w:tcMar>
              <w:left w:w="67" w:type="dxa"/>
            </w:tcMar>
            <w:vAlign w:val="center"/>
          </w:tcPr>
          <w:p>
            <w:pPr>
              <w:pStyle w:val="Normal"/>
              <w:ind w:left="-57" w:right="-57" w:hanging="0"/>
              <w:jc w:val="center"/>
              <w:rPr>
                <w:rFonts w:ascii="Arial" w:hAnsi="Arial" w:cs="Arial"/>
                <w:sz w:val="18"/>
                <w:szCs w:val="22"/>
              </w:rPr>
            </w:pPr>
            <w:r>
              <w:rPr>
                <w:rFonts w:cs="Arial" w:ascii="Arial" w:hAnsi="Arial"/>
                <w:sz w:val="18"/>
                <w:szCs w:val="22"/>
              </w:rPr>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7" w:type="dxa"/>
            </w:tcMar>
            <w:vAlign w:val="center"/>
          </w:tcPr>
          <w:p>
            <w:pPr>
              <w:pStyle w:val="Normal"/>
              <w:jc w:val="center"/>
              <w:rPr>
                <w:rFonts w:ascii="Arial" w:hAnsi="Arial" w:cs="Arial"/>
                <w:b/>
                <w:b/>
                <w:sz w:val="18"/>
                <w:szCs w:val="22"/>
              </w:rPr>
            </w:pPr>
            <w:r>
              <w:rPr>
                <w:rFonts w:cs="Arial" w:ascii="Arial" w:hAnsi="Arial"/>
                <w:b/>
                <w:sz w:val="18"/>
                <w:szCs w:val="22"/>
              </w:rPr>
              <w:t>Test Moodle</w:t>
            </w:r>
          </w:p>
          <w:p>
            <w:pPr>
              <w:pStyle w:val="Normal"/>
              <w:jc w:val="center"/>
              <w:rPr>
                <w:rFonts w:ascii="Arial" w:hAnsi="Arial" w:cs="Arial"/>
                <w:b/>
                <w:b/>
                <w:sz w:val="18"/>
                <w:szCs w:val="22"/>
              </w:rPr>
            </w:pPr>
            <w:r>
              <w:rPr>
                <w:rFonts w:cs="Arial" w:ascii="Arial" w:hAnsi="Arial"/>
                <w:b/>
                <w:sz w:val="18"/>
                <w:szCs w:val="22"/>
              </w:rPr>
              <w:t>(2p)</w:t>
            </w:r>
          </w:p>
        </w:tc>
        <w:tc>
          <w:tcPr>
            <w:tcW w:w="1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7" w:type="dxa"/>
            </w:tcMar>
          </w:tcPr>
          <w:p>
            <w:pPr>
              <w:pStyle w:val="Normal"/>
              <w:ind w:left="-144" w:right="-144" w:hanging="0"/>
              <w:jc w:val="center"/>
              <w:rPr>
                <w:rFonts w:ascii="Arial" w:hAnsi="Arial" w:cs="Arial"/>
                <w:b/>
                <w:b/>
                <w:sz w:val="18"/>
                <w:szCs w:val="22"/>
              </w:rPr>
            </w:pPr>
            <w:r>
              <w:rPr>
                <w:rFonts w:cs="Arial" w:ascii="Arial" w:hAnsi="Arial"/>
                <w:b/>
                <w:sz w:val="18"/>
                <w:szCs w:val="22"/>
              </w:rPr>
              <w:t>Probl.Cortos</w:t>
            </w:r>
          </w:p>
          <w:p>
            <w:pPr>
              <w:pStyle w:val="Normal"/>
              <w:ind w:left="-144" w:right="-144" w:hanging="0"/>
              <w:jc w:val="center"/>
              <w:rPr>
                <w:rFonts w:ascii="Arial" w:hAnsi="Arial" w:cs="Arial"/>
                <w:b/>
                <w:b/>
                <w:sz w:val="18"/>
                <w:szCs w:val="22"/>
              </w:rPr>
            </w:pPr>
            <w:r>
              <w:rPr>
                <w:rFonts w:cs="Arial" w:ascii="Arial" w:hAnsi="Arial"/>
                <w:b/>
                <w:sz w:val="18"/>
                <w:szCs w:val="22"/>
              </w:rPr>
              <w:t>Moodle</w:t>
            </w:r>
          </w:p>
          <w:p>
            <w:pPr>
              <w:pStyle w:val="Normal"/>
              <w:ind w:left="-144" w:right="-144" w:hanging="0"/>
              <w:jc w:val="center"/>
              <w:rPr>
                <w:rFonts w:ascii="Arial" w:hAnsi="Arial" w:cs="Arial"/>
                <w:b/>
                <w:b/>
                <w:sz w:val="18"/>
                <w:szCs w:val="22"/>
              </w:rPr>
            </w:pPr>
            <w:r>
              <w:rPr>
                <w:rFonts w:cs="Arial" w:ascii="Arial" w:hAnsi="Arial"/>
                <w:b/>
                <w:sz w:val="18"/>
                <w:szCs w:val="22"/>
              </w:rPr>
              <w:t>(4p)</w:t>
            </w:r>
          </w:p>
        </w:tc>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7" w:type="dxa"/>
            </w:tcMar>
            <w:vAlign w:val="center"/>
          </w:tcPr>
          <w:p>
            <w:pPr>
              <w:pStyle w:val="Normal"/>
              <w:jc w:val="center"/>
              <w:rPr>
                <w:rFonts w:ascii="Arial" w:hAnsi="Arial" w:cs="Arial"/>
                <w:b/>
                <w:b/>
                <w:sz w:val="18"/>
                <w:szCs w:val="22"/>
              </w:rPr>
            </w:pPr>
            <w:r>
              <w:rPr>
                <w:rFonts w:cs="Arial" w:ascii="Arial" w:hAnsi="Arial"/>
                <w:b/>
                <w:sz w:val="18"/>
                <w:szCs w:val="22"/>
              </w:rPr>
              <w:t>Problema</w:t>
            </w:r>
          </w:p>
          <w:p>
            <w:pPr>
              <w:pStyle w:val="Normal"/>
              <w:jc w:val="center"/>
              <w:rPr>
                <w:rFonts w:ascii="Arial" w:hAnsi="Arial" w:cs="Arial"/>
                <w:b/>
                <w:b/>
                <w:sz w:val="18"/>
                <w:szCs w:val="22"/>
              </w:rPr>
            </w:pPr>
            <w:r>
              <w:rPr>
                <w:rFonts w:cs="Arial" w:ascii="Arial" w:hAnsi="Arial"/>
                <w:b/>
                <w:sz w:val="18"/>
                <w:szCs w:val="22"/>
              </w:rPr>
              <w:t>(4p)</w:t>
            </w:r>
          </w:p>
        </w:tc>
        <w:tc>
          <w:tcPr>
            <w:tcW w:w="10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7" w:type="dxa"/>
            </w:tcMar>
            <w:vAlign w:val="center"/>
          </w:tcPr>
          <w:p>
            <w:pPr>
              <w:pStyle w:val="Normal"/>
              <w:jc w:val="center"/>
              <w:rPr>
                <w:rFonts w:ascii="Arial" w:hAnsi="Arial" w:cs="Arial"/>
                <w:b/>
                <w:b/>
                <w:sz w:val="18"/>
                <w:szCs w:val="22"/>
              </w:rPr>
            </w:pPr>
            <w:r>
              <w:rPr>
                <w:rFonts w:cs="Arial" w:ascii="Arial" w:hAnsi="Arial"/>
                <w:b/>
                <w:sz w:val="18"/>
                <w:szCs w:val="22"/>
              </w:rPr>
              <w:t>TOTAL</w:t>
            </w:r>
          </w:p>
        </w:tc>
      </w:tr>
      <w:tr>
        <w:trPr>
          <w:trHeight w:val="328" w:hRule="atLeast"/>
        </w:trPr>
        <w:tc>
          <w:tcPr>
            <w:tcW w:w="4344" w:type="dxa"/>
            <w:tcBorders>
              <w:top w:val="single" w:sz="6" w:space="0" w:color="000001"/>
              <w:left w:val="single" w:sz="6" w:space="0" w:color="000001"/>
              <w:bottom w:val="single" w:sz="6" w:space="0" w:color="000001"/>
              <w:right w:val="single" w:sz="4" w:space="0" w:color="00000A"/>
              <w:insideH w:val="single" w:sz="6" w:space="0" w:color="000001"/>
              <w:insideV w:val="single" w:sz="4" w:space="0" w:color="00000A"/>
            </w:tcBorders>
            <w:shd w:fill="auto" w:val="clear"/>
          </w:tcPr>
          <w:p>
            <w:pPr>
              <w:pStyle w:val="Normal"/>
              <w:spacing w:before="120" w:after="120"/>
              <w:jc w:val="both"/>
              <w:rPr>
                <w:rFonts w:ascii="Arial" w:hAnsi="Arial" w:cs="Arial"/>
                <w:sz w:val="18"/>
                <w:szCs w:val="22"/>
              </w:rPr>
            </w:pPr>
            <w:r>
              <w:rPr>
                <w:rFonts w:cs="Arial" w:ascii="Arial" w:hAnsi="Arial"/>
                <w:sz w:val="18"/>
                <w:szCs w:val="22"/>
              </w:rPr>
              <w:t>Junco de las Heras Valenzuela</w:t>
            </w:r>
          </w:p>
        </w:tc>
        <w:tc>
          <w:tcPr>
            <w:tcW w:w="1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7" w:type="dxa"/>
            </w:tcMar>
          </w:tcPr>
          <w:p>
            <w:pPr>
              <w:pStyle w:val="Normal"/>
              <w:spacing w:before="120" w:after="120"/>
              <w:jc w:val="both"/>
              <w:rPr>
                <w:rFonts w:ascii="Arial" w:hAnsi="Arial" w:cs="Arial"/>
                <w:b/>
                <w:b/>
                <w:sz w:val="18"/>
                <w:szCs w:val="22"/>
              </w:rPr>
            </w:pPr>
            <w:r>
              <w:rPr>
                <w:rFonts w:cs="Arial" w:ascii="Arial" w:hAnsi="Arial"/>
                <w:b/>
                <w:sz w:val="18"/>
                <w:szCs w:val="22"/>
              </w:rPr>
              <w:t>73164747E</w:t>
            </w:r>
          </w:p>
        </w:tc>
        <w:tc>
          <w:tcPr>
            <w:tcW w:w="178" w:type="dxa"/>
            <w:tcBorders>
              <w:top w:val="single" w:sz="6" w:space="0" w:color="000001"/>
              <w:left w:val="single" w:sz="4" w:space="0" w:color="00000A"/>
              <w:bottom w:val="single" w:sz="6" w:space="0" w:color="000001"/>
              <w:right w:val="single" w:sz="4" w:space="0" w:color="00000A"/>
              <w:insideH w:val="single" w:sz="6" w:space="0" w:color="000001"/>
              <w:insideV w:val="single" w:sz="4" w:space="0" w:color="00000A"/>
            </w:tcBorders>
            <w:shd w:fill="auto" w:val="clear"/>
            <w:tcMar>
              <w:left w:w="67" w:type="dxa"/>
            </w:tcMar>
          </w:tcPr>
          <w:p>
            <w:pPr>
              <w:pStyle w:val="Normal"/>
              <w:spacing w:before="120" w:after="120"/>
              <w:jc w:val="both"/>
              <w:rPr>
                <w:rFonts w:ascii="Arial" w:hAnsi="Arial" w:cs="Arial"/>
                <w:b/>
                <w:b/>
                <w:sz w:val="18"/>
                <w:szCs w:val="22"/>
              </w:rPr>
            </w:pPr>
            <w:r>
              <w:rPr>
                <w:rFonts w:cs="Arial" w:ascii="Arial" w:hAnsi="Arial"/>
                <w:b/>
                <w:sz w:val="18"/>
                <w:szCs w:val="22"/>
              </w:rPr>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7" w:type="dxa"/>
            </w:tcMar>
          </w:tcPr>
          <w:p>
            <w:pPr>
              <w:pStyle w:val="Normal"/>
              <w:spacing w:before="120" w:after="120"/>
              <w:jc w:val="both"/>
              <w:rPr>
                <w:rFonts w:ascii="Arial" w:hAnsi="Arial" w:cs="Arial"/>
                <w:b/>
                <w:b/>
                <w:sz w:val="18"/>
                <w:szCs w:val="22"/>
              </w:rPr>
            </w:pPr>
            <w:r>
              <w:rPr>
                <w:rFonts w:cs="Arial" w:ascii="Arial" w:hAnsi="Arial"/>
                <w:b/>
                <w:sz w:val="18"/>
                <w:szCs w:val="22"/>
              </w:rPr>
            </w:r>
          </w:p>
        </w:tc>
        <w:tc>
          <w:tcPr>
            <w:tcW w:w="1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7" w:type="dxa"/>
            </w:tcMar>
          </w:tcPr>
          <w:p>
            <w:pPr>
              <w:pStyle w:val="Normal"/>
              <w:spacing w:before="120" w:after="120"/>
              <w:jc w:val="both"/>
              <w:rPr>
                <w:rFonts w:ascii="Arial" w:hAnsi="Arial" w:cs="Arial"/>
                <w:b/>
                <w:b/>
                <w:sz w:val="18"/>
                <w:szCs w:val="22"/>
              </w:rPr>
            </w:pPr>
            <w:r>
              <w:rPr>
                <w:rFonts w:cs="Arial" w:ascii="Arial" w:hAnsi="Arial"/>
                <w:b/>
                <w:sz w:val="18"/>
                <w:szCs w:val="22"/>
              </w:rPr>
            </w:r>
          </w:p>
        </w:tc>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7" w:type="dxa"/>
            </w:tcMar>
          </w:tcPr>
          <w:p>
            <w:pPr>
              <w:pStyle w:val="Normal"/>
              <w:spacing w:before="120" w:after="120"/>
              <w:jc w:val="both"/>
              <w:rPr>
                <w:rFonts w:ascii="Arial" w:hAnsi="Arial" w:cs="Arial"/>
                <w:b/>
                <w:b/>
                <w:sz w:val="18"/>
                <w:szCs w:val="22"/>
              </w:rPr>
            </w:pPr>
            <w:r>
              <w:rPr>
                <w:rFonts w:cs="Arial" w:ascii="Arial" w:hAnsi="Arial"/>
                <w:b/>
                <w:sz w:val="18"/>
                <w:szCs w:val="22"/>
              </w:rPr>
            </w:r>
          </w:p>
        </w:tc>
        <w:tc>
          <w:tcPr>
            <w:tcW w:w="10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7" w:type="dxa"/>
            </w:tcMar>
          </w:tcPr>
          <w:p>
            <w:pPr>
              <w:pStyle w:val="Normal"/>
              <w:spacing w:before="120" w:after="120"/>
              <w:jc w:val="both"/>
              <w:rPr>
                <w:rFonts w:ascii="Arial" w:hAnsi="Arial" w:cs="Arial"/>
                <w:b/>
                <w:b/>
                <w:sz w:val="18"/>
                <w:szCs w:val="22"/>
              </w:rPr>
            </w:pPr>
            <w:r>
              <w:rPr>
                <w:rFonts w:cs="Arial" w:ascii="Arial" w:hAnsi="Arial"/>
                <w:b/>
                <w:sz w:val="18"/>
                <w:szCs w:val="22"/>
              </w:rPr>
            </w:r>
            <w:bookmarkStart w:id="0" w:name="OLE_LINK1"/>
            <w:bookmarkStart w:id="1" w:name="OLE_LINK2"/>
            <w:bookmarkStart w:id="2" w:name="OLE_LINK1"/>
            <w:bookmarkStart w:id="3" w:name="OLE_LINK2"/>
            <w:bookmarkEnd w:id="2"/>
            <w:bookmarkEnd w:id="3"/>
          </w:p>
        </w:tc>
      </w:tr>
    </w:tbl>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b/>
          <w:sz w:val="22"/>
          <w:szCs w:val="22"/>
        </w:rPr>
        <w:t xml:space="preserve">Problema (4 puntos).-  </w:t>
      </w:r>
      <w:r>
        <w:rPr>
          <w:rFonts w:cs="Arial" w:ascii="Arial" w:hAnsi="Arial"/>
          <w:sz w:val="22"/>
          <w:szCs w:val="22"/>
        </w:rPr>
        <w:t>Sea un sistema procesador MIPS con memoria total de 1MB y una caché unificada de 512 Bytes con bloques de 16 bytes. Se quiere ejecutar el siguiente programa cuyo bucle se ejecuta 5 veces. A los datos del vector A se acceden a partir de la dirección 0x321F0 y a los del B desde la dirección 0x42200.</w:t>
      </w:r>
    </w:p>
    <w:p>
      <w:pPr>
        <w:pStyle w:val="PlainText"/>
        <w:tabs>
          <w:tab w:val="left" w:pos="567" w:leader="none"/>
        </w:tabs>
        <w:spacing w:before="360" w:after="0"/>
        <w:jc w:val="both"/>
        <w:rPr/>
      </w:pPr>
      <w:r>
        <w:rPr>
          <w:rFonts w:cs="Arial" w:ascii="Arial" w:hAnsi="Arial"/>
        </w:rPr>
        <w:t>Dirección</w:t>
        <w:tab/>
        <w:t>Instrucción</w:t>
        <w:tab/>
        <w:tab/>
        <w:tab/>
        <w:tab/>
        <w:t>Comentario</w:t>
      </w:r>
    </w:p>
    <w:p>
      <w:pPr>
        <w:pStyle w:val="Normal"/>
        <w:rPr/>
      </w:pPr>
      <w:r>
        <w:rPr>
          <w:rFonts w:cs="Courier New" w:ascii="Courier New" w:hAnsi="Courier New"/>
          <w:sz w:val="20"/>
          <w:szCs w:val="20"/>
        </w:rPr>
        <w:t>0x021FC</w:t>
        <w:tab/>
        <w:t>inic:</w:t>
        <w:tab/>
        <w:t>load r1, r2(0x1F0)</w:t>
        <w:tab/>
        <w:t>; load A[i] into r1</w:t>
      </w:r>
    </w:p>
    <w:p>
      <w:pPr>
        <w:pStyle w:val="Normal"/>
        <w:rPr>
          <w:lang w:val="en-US"/>
        </w:rPr>
      </w:pPr>
      <w:r>
        <w:rPr>
          <w:rFonts w:cs="Courier New" w:ascii="Courier New" w:hAnsi="Courier New"/>
          <w:sz w:val="20"/>
          <w:szCs w:val="20"/>
          <w:lang w:val="en-US"/>
        </w:rPr>
        <w:t>0x02200</w:t>
        <w:tab/>
        <w:tab/>
        <w:t xml:space="preserve">add r6, r6, r1    </w:t>
        <w:tab/>
        <w:t>; add A[i] to R6</w:t>
      </w:r>
    </w:p>
    <w:p>
      <w:pPr>
        <w:pStyle w:val="Normal"/>
        <w:rPr>
          <w:lang w:val="en-US"/>
        </w:rPr>
      </w:pPr>
      <w:r>
        <w:rPr>
          <w:rFonts w:cs="Courier New" w:ascii="Courier New" w:hAnsi="Courier New"/>
          <w:sz w:val="20"/>
          <w:szCs w:val="20"/>
          <w:lang w:val="en-US"/>
        </w:rPr>
        <w:t>0x02204</w:t>
        <w:tab/>
        <w:tab/>
        <w:t xml:space="preserve">add r7, r1, r10   </w:t>
        <w:tab/>
        <w:t>; A[i] + cte. R10 contains cte</w:t>
      </w:r>
    </w:p>
    <w:p>
      <w:pPr>
        <w:pStyle w:val="Normal"/>
        <w:rPr>
          <w:lang w:val="en-US"/>
        </w:rPr>
      </w:pPr>
      <w:r>
        <w:rPr>
          <w:rFonts w:cs="Courier New" w:ascii="Courier New" w:hAnsi="Courier New"/>
          <w:sz w:val="20"/>
          <w:szCs w:val="20"/>
          <w:lang w:val="en-US"/>
        </w:rPr>
        <w:t>0x02208</w:t>
        <w:tab/>
        <w:tab/>
        <w:t xml:space="preserve">store r7, r4(0x200) </w:t>
        <w:tab/>
        <w:t>; store B[j]</w:t>
      </w:r>
    </w:p>
    <w:p>
      <w:pPr>
        <w:pStyle w:val="Normal"/>
        <w:rPr>
          <w:lang w:val="en-US"/>
        </w:rPr>
      </w:pPr>
      <w:r>
        <w:rPr>
          <w:rFonts w:cs="Courier New" w:ascii="Courier New" w:hAnsi="Courier New"/>
          <w:sz w:val="20"/>
          <w:szCs w:val="20"/>
          <w:lang w:val="en-US"/>
        </w:rPr>
        <w:t>0x0220C</w:t>
        <w:tab/>
        <w:tab/>
        <w:t xml:space="preserve">add r2, r2, 4     </w:t>
        <w:tab/>
        <w:t>; i++ (data size is 4 bytes)</w:t>
      </w:r>
    </w:p>
    <w:p>
      <w:pPr>
        <w:pStyle w:val="Normal"/>
        <w:rPr>
          <w:lang w:val="en-US"/>
        </w:rPr>
      </w:pPr>
      <w:r>
        <w:rPr>
          <w:rFonts w:cs="Courier New" w:ascii="Courier New" w:hAnsi="Courier New"/>
          <w:sz w:val="20"/>
          <w:szCs w:val="20"/>
          <w:lang w:val="en-US"/>
        </w:rPr>
        <w:t>0x02210</w:t>
        <w:tab/>
        <w:tab/>
        <w:t xml:space="preserve">add r4, r4, 4     </w:t>
        <w:tab/>
        <w:t>; j++ (data size is 4 bytes)</w:t>
      </w:r>
    </w:p>
    <w:p>
      <w:pPr>
        <w:pStyle w:val="Normal"/>
        <w:rPr>
          <w:lang w:val="en-US"/>
        </w:rPr>
      </w:pPr>
      <w:r>
        <w:rPr>
          <w:rFonts w:cs="Courier New" w:ascii="Courier New" w:hAnsi="Courier New"/>
          <w:sz w:val="20"/>
          <w:szCs w:val="20"/>
          <w:lang w:val="en-US"/>
        </w:rPr>
        <w:t>0x02214</w:t>
        <w:tab/>
        <w:tab/>
        <w:t>bnq r2, r0, inic</w:t>
        <w:tab/>
        <w:t xml:space="preserve"> </w:t>
        <w:tab/>
        <w:t>; Jump to inic</w:t>
      </w:r>
    </w:p>
    <w:p>
      <w:pPr>
        <w:pStyle w:val="NormalWeb"/>
        <w:tabs>
          <w:tab w:val="left" w:pos="2127" w:leader="none"/>
          <w:tab w:val="left" w:pos="4536" w:leader="none"/>
        </w:tabs>
        <w:jc w:val="both"/>
        <w:rPr>
          <w:rFonts w:ascii="Arial" w:hAnsi="Arial" w:cs="Arial"/>
          <w:sz w:val="22"/>
          <w:szCs w:val="22"/>
        </w:rPr>
      </w:pPr>
      <w:r>
        <w:rPr>
          <w:rFonts w:cs="Arial" w:ascii="Arial" w:hAnsi="Arial"/>
          <w:sz w:val="22"/>
          <w:szCs w:val="22"/>
        </w:rPr>
        <w:t xml:space="preserve">Se quieren evaluar 2 arquitecturas para la caché: a) Correspondencia directa y b) Asociativa de 2 vías. Asumiendo que la caché está vacía inicialmente, calcular el porcentaje de aciertos en caché. Para ello se pide una tabla por cada tipo de caché donde se deben señalar los campos en los que se decodifican las direcciones y las entradas de la caché que se modifican. </w:t>
      </w:r>
    </w:p>
    <w:p>
      <w:pPr>
        <w:pStyle w:val="NormalWeb"/>
        <w:jc w:val="both"/>
        <w:rPr/>
      </w:pPr>
      <w:r>
        <w:rPr>
          <w:rFonts w:cs="Arial" w:ascii="Arial" w:hAnsi="Arial"/>
          <w:b/>
          <w:sz w:val="20"/>
          <w:szCs w:val="20"/>
        </w:rPr>
        <w:t>a) La caché de correspondencia directa:</w:t>
      </w:r>
    </w:p>
    <w:p>
      <w:pPr>
        <w:pStyle w:val="NormalWeb"/>
        <w:jc w:val="both"/>
        <w:rPr/>
      </w:pPr>
      <w:r>
        <w:rPr>
          <w:rFonts w:cs="Arial" w:ascii="Arial" w:hAnsi="Arial"/>
          <w:b/>
          <w:sz w:val="20"/>
          <w:szCs w:val="20"/>
        </w:rPr>
        <w:t>La etiqueta tiene 2 números a la izq que están en hexadecimal, y 3 a la derecha que están en binario, y el índice tiene 1 número a la izq que está en binario y a la derecha 1 número que está en hexadecimal.</w:t>
      </w:r>
    </w:p>
    <w:tbl>
      <w:tblPr>
        <w:tblW w:w="8103" w:type="dxa"/>
        <w:jc w:val="center"/>
        <w:tblInd w:w="0" w:type="dxa"/>
        <w:tblBorders>
          <w:top w:val="single" w:sz="4" w:space="0" w:color="00000A"/>
          <w:left w:val="single" w:sz="4" w:space="0" w:color="00000A"/>
          <w:bottom w:val="single" w:sz="4" w:space="0" w:color="000000"/>
          <w:right w:val="single" w:sz="4" w:space="0" w:color="00000A"/>
          <w:insideH w:val="single" w:sz="4" w:space="0" w:color="000000"/>
          <w:insideV w:val="single" w:sz="4" w:space="0" w:color="00000A"/>
        </w:tblBorders>
        <w:tblCellMar>
          <w:top w:w="0" w:type="dxa"/>
          <w:left w:w="98" w:type="dxa"/>
          <w:bottom w:w="0" w:type="dxa"/>
          <w:right w:w="108" w:type="dxa"/>
        </w:tblCellMar>
        <w:tblLook w:val="0000" w:noHBand="0" w:noVBand="0" w:firstColumn="0" w:lastRow="0" w:lastColumn="0" w:firstRow="0"/>
      </w:tblPr>
      <w:tblGrid>
        <w:gridCol w:w="1339"/>
        <w:gridCol w:w="1337"/>
        <w:gridCol w:w="1005"/>
        <w:gridCol w:w="1771"/>
        <w:gridCol w:w="2651"/>
      </w:tblGrid>
      <w:tr>
        <w:trPr/>
        <w:tc>
          <w:tcPr>
            <w:tcW w:w="1339" w:type="dxa"/>
            <w:tcBorders>
              <w:top w:val="single" w:sz="4" w:space="0" w:color="00000A"/>
              <w:left w:val="single" w:sz="4" w:space="0" w:color="00000A"/>
              <w:bottom w:val="single" w:sz="4" w:space="0" w:color="000000"/>
              <w:right w:val="single" w:sz="4" w:space="0" w:color="00000A"/>
              <w:insideH w:val="single" w:sz="4" w:space="0" w:color="000000"/>
              <w:insideV w:val="single" w:sz="4" w:space="0" w:color="00000A"/>
            </w:tcBorders>
            <w:shd w:color="auto" w:fill="FFFFFF" w:val="clear"/>
          </w:tcPr>
          <w:p>
            <w:pPr>
              <w:pStyle w:val="NormalWeb"/>
              <w:spacing w:before="280" w:after="280"/>
              <w:jc w:val="center"/>
              <w:rPr/>
            </w:pPr>
            <w:r>
              <w:rPr>
                <w:rFonts w:cs="Arial" w:ascii="Arial" w:hAnsi="Arial"/>
                <w:b/>
                <w:bCs/>
                <w:sz w:val="20"/>
                <w:szCs w:val="20"/>
                <w:lang w:val="en-GB"/>
              </w:rPr>
              <w:t>DIRECCION</w:t>
            </w:r>
          </w:p>
        </w:tc>
        <w:tc>
          <w:tcPr>
            <w:tcW w:w="1337" w:type="dxa"/>
            <w:tcBorders>
              <w:top w:val="single" w:sz="4" w:space="0" w:color="00000A"/>
              <w:left w:val="single" w:sz="4" w:space="0" w:color="00000A"/>
              <w:bottom w:val="single" w:sz="4" w:space="0" w:color="000000"/>
              <w:right w:val="single" w:sz="4" w:space="0" w:color="00000A"/>
              <w:insideH w:val="single" w:sz="4" w:space="0" w:color="000000"/>
              <w:insideV w:val="single" w:sz="4" w:space="0" w:color="00000A"/>
            </w:tcBorders>
            <w:shd w:color="auto" w:fill="FFFFFF" w:val="clear"/>
          </w:tcPr>
          <w:p>
            <w:pPr>
              <w:pStyle w:val="NormalWeb"/>
              <w:spacing w:before="280" w:after="280"/>
              <w:jc w:val="center"/>
              <w:rPr/>
            </w:pPr>
            <w:r>
              <w:rPr>
                <w:rFonts w:cs="Arial" w:ascii="Arial" w:hAnsi="Arial"/>
                <w:b/>
                <w:bCs/>
                <w:sz w:val="20"/>
                <w:szCs w:val="20"/>
                <w:lang w:val="en-GB"/>
              </w:rPr>
              <w:t>ETIQUETA</w:t>
            </w:r>
          </w:p>
        </w:tc>
        <w:tc>
          <w:tcPr>
            <w:tcW w:w="1005" w:type="dxa"/>
            <w:tcBorders>
              <w:top w:val="single" w:sz="4" w:space="0" w:color="00000A"/>
              <w:left w:val="single" w:sz="4" w:space="0" w:color="00000A"/>
              <w:bottom w:val="single" w:sz="4" w:space="0" w:color="000000"/>
              <w:right w:val="single" w:sz="4" w:space="0" w:color="00000A"/>
              <w:insideH w:val="single" w:sz="4" w:space="0" w:color="000000"/>
              <w:insideV w:val="single" w:sz="4" w:space="0" w:color="00000A"/>
            </w:tcBorders>
            <w:shd w:color="auto" w:fill="FFFFFF" w:val="clear"/>
          </w:tcPr>
          <w:p>
            <w:pPr>
              <w:pStyle w:val="NormalWeb"/>
              <w:spacing w:before="280" w:after="280"/>
              <w:jc w:val="center"/>
              <w:rPr/>
            </w:pPr>
            <w:r>
              <w:rPr>
                <w:rFonts w:cs="Arial" w:ascii="Arial" w:hAnsi="Arial"/>
                <w:b/>
                <w:bCs/>
                <w:sz w:val="20"/>
                <w:szCs w:val="20"/>
                <w:lang w:val="en-GB"/>
              </w:rPr>
              <w:t>INDICE</w:t>
            </w:r>
          </w:p>
        </w:tc>
        <w:tc>
          <w:tcPr>
            <w:tcW w:w="1771" w:type="dxa"/>
            <w:tcBorders>
              <w:top w:val="single" w:sz="4" w:space="0" w:color="00000A"/>
              <w:left w:val="single" w:sz="4" w:space="0" w:color="00000A"/>
              <w:bottom w:val="single" w:sz="4" w:space="0" w:color="000000"/>
              <w:right w:val="single" w:sz="4" w:space="0" w:color="00000A"/>
              <w:insideH w:val="single" w:sz="4" w:space="0" w:color="000000"/>
              <w:insideV w:val="single" w:sz="4" w:space="0" w:color="00000A"/>
            </w:tcBorders>
            <w:shd w:color="auto" w:fill="FFFFFF" w:val="clear"/>
          </w:tcPr>
          <w:p>
            <w:pPr>
              <w:pStyle w:val="NormalWeb"/>
              <w:spacing w:before="280" w:after="280"/>
              <w:jc w:val="center"/>
              <w:rPr/>
            </w:pPr>
            <w:r>
              <w:rPr>
                <w:rFonts w:cs="Arial" w:ascii="Arial" w:hAnsi="Arial"/>
                <w:b/>
                <w:bCs/>
                <w:sz w:val="20"/>
                <w:szCs w:val="20"/>
                <w:lang w:val="en-GB"/>
              </w:rPr>
              <w:t>BYTE/BLOQUE</w:t>
            </w:r>
          </w:p>
        </w:tc>
        <w:tc>
          <w:tcPr>
            <w:tcW w:w="2651" w:type="dxa"/>
            <w:tcBorders>
              <w:top w:val="single" w:sz="4" w:space="0" w:color="00000A"/>
              <w:left w:val="single" w:sz="4" w:space="0" w:color="00000A"/>
              <w:bottom w:val="single" w:sz="4" w:space="0" w:color="000000"/>
              <w:right w:val="single" w:sz="4" w:space="0" w:color="00000A"/>
              <w:insideH w:val="single" w:sz="4" w:space="0" w:color="000000"/>
              <w:insideV w:val="single" w:sz="4" w:space="0" w:color="00000A"/>
            </w:tcBorders>
            <w:shd w:color="auto" w:fill="FFFFFF" w:val="clear"/>
          </w:tcPr>
          <w:p>
            <w:pPr>
              <w:pStyle w:val="NormalWeb"/>
              <w:spacing w:before="280" w:after="280"/>
              <w:jc w:val="center"/>
              <w:rPr/>
            </w:pPr>
            <w:r>
              <w:rPr>
                <w:rFonts w:cs="Arial" w:ascii="Arial" w:hAnsi="Arial"/>
                <w:b/>
                <w:bCs/>
                <w:sz w:val="20"/>
                <w:szCs w:val="20"/>
              </w:rPr>
              <w:t>Iteración -  Fallo/Acierto</w:t>
            </w:r>
          </w:p>
        </w:tc>
      </w:tr>
      <w:tr>
        <w:trPr/>
        <w:tc>
          <w:tcPr>
            <w:tcW w:w="1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0x021FC</w:t>
            </w:r>
          </w:p>
        </w:tc>
        <w:tc>
          <w:tcPr>
            <w:tcW w:w="1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02 000</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1 F</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C</w:t>
            </w:r>
          </w:p>
        </w:tc>
        <w:tc>
          <w:tcPr>
            <w:tcW w:w="2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FALLO</w:t>
            </w:r>
          </w:p>
        </w:tc>
      </w:tr>
      <w:tr>
        <w:trPr/>
        <w:tc>
          <w:tcPr>
            <w:tcW w:w="1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0x321F0</w:t>
            </w:r>
          </w:p>
        </w:tc>
        <w:tc>
          <w:tcPr>
            <w:tcW w:w="1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32 000</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1 F</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0</w:t>
            </w:r>
          </w:p>
        </w:tc>
        <w:tc>
          <w:tcPr>
            <w:tcW w:w="2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FALLO</w:t>
            </w:r>
          </w:p>
        </w:tc>
      </w:tr>
      <w:tr>
        <w:trPr/>
        <w:tc>
          <w:tcPr>
            <w:tcW w:w="1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0x02200</w:t>
            </w:r>
          </w:p>
        </w:tc>
        <w:tc>
          <w:tcPr>
            <w:tcW w:w="1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02 001</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0 0</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0</w:t>
            </w:r>
          </w:p>
        </w:tc>
        <w:tc>
          <w:tcPr>
            <w:tcW w:w="2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FALLO</w:t>
            </w:r>
          </w:p>
        </w:tc>
      </w:tr>
      <w:tr>
        <w:trPr/>
        <w:tc>
          <w:tcPr>
            <w:tcW w:w="1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0x02204</w:t>
            </w:r>
          </w:p>
        </w:tc>
        <w:tc>
          <w:tcPr>
            <w:tcW w:w="1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02 001</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0 0</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4</w:t>
            </w:r>
          </w:p>
        </w:tc>
        <w:tc>
          <w:tcPr>
            <w:tcW w:w="2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ACIERTO</w:t>
            </w:r>
          </w:p>
        </w:tc>
      </w:tr>
      <w:tr>
        <w:trPr/>
        <w:tc>
          <w:tcPr>
            <w:tcW w:w="1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0x02208</w:t>
            </w:r>
          </w:p>
        </w:tc>
        <w:tc>
          <w:tcPr>
            <w:tcW w:w="1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02 001</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0 0</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8</w:t>
            </w:r>
          </w:p>
        </w:tc>
        <w:tc>
          <w:tcPr>
            <w:tcW w:w="2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ACIERTO</w:t>
            </w:r>
          </w:p>
        </w:tc>
      </w:tr>
      <w:tr>
        <w:trPr/>
        <w:tc>
          <w:tcPr>
            <w:tcW w:w="1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w:t>
            </w:r>
            <w:r>
              <w:rPr/>
              <w:t>x</w:t>
            </w:r>
            <w:r>
              <w:rPr/>
              <w:t>42200</w:t>
            </w:r>
          </w:p>
        </w:tc>
        <w:tc>
          <w:tcPr>
            <w:tcW w:w="1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42 001</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0 0</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0</w:t>
            </w:r>
          </w:p>
        </w:tc>
        <w:tc>
          <w:tcPr>
            <w:tcW w:w="2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FALLO</w:t>
            </w:r>
          </w:p>
        </w:tc>
      </w:tr>
      <w:tr>
        <w:trPr/>
        <w:tc>
          <w:tcPr>
            <w:tcW w:w="1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0x0220C</w:t>
            </w:r>
          </w:p>
        </w:tc>
        <w:tc>
          <w:tcPr>
            <w:tcW w:w="1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02 001</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0 0</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C</w:t>
            </w:r>
          </w:p>
        </w:tc>
        <w:tc>
          <w:tcPr>
            <w:tcW w:w="2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FALLO</w:t>
            </w:r>
          </w:p>
        </w:tc>
      </w:tr>
      <w:tr>
        <w:trPr/>
        <w:tc>
          <w:tcPr>
            <w:tcW w:w="1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0x02210</w:t>
            </w:r>
          </w:p>
        </w:tc>
        <w:tc>
          <w:tcPr>
            <w:tcW w:w="1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02 001</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1 0</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0</w:t>
            </w:r>
          </w:p>
        </w:tc>
        <w:tc>
          <w:tcPr>
            <w:tcW w:w="2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FALLO</w:t>
            </w:r>
          </w:p>
        </w:tc>
      </w:tr>
      <w:tr>
        <w:trPr/>
        <w:tc>
          <w:tcPr>
            <w:tcW w:w="1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0x02214</w:t>
            </w:r>
          </w:p>
        </w:tc>
        <w:tc>
          <w:tcPr>
            <w:tcW w:w="1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02 001</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1 0</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4</w:t>
            </w:r>
          </w:p>
        </w:tc>
        <w:tc>
          <w:tcPr>
            <w:tcW w:w="2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ACIERTO</w:t>
            </w:r>
          </w:p>
        </w:tc>
      </w:tr>
      <w:tr>
        <w:trPr/>
        <w:tc>
          <w:tcPr>
            <w:tcW w:w="1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Fin iteracion 1</w:t>
            </w:r>
          </w:p>
        </w:tc>
        <w:tc>
          <w:tcPr>
            <w:tcW w:w="1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2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r>
      <w:tr>
        <w:trPr/>
        <w:tc>
          <w:tcPr>
            <w:tcW w:w="1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2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r>
      <w:tr>
        <w:trPr/>
        <w:tc>
          <w:tcPr>
            <w:tcW w:w="1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2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r>
      <w:tr>
        <w:trPr/>
        <w:tc>
          <w:tcPr>
            <w:tcW w:w="1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2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r>
      <w:tr>
        <w:trPr/>
        <w:tc>
          <w:tcPr>
            <w:tcW w:w="1339" w:type="dxa"/>
            <w:tcBorders>
              <w:top w:val="single" w:sz="4" w:space="0" w:color="000000"/>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c>
          <w:tcPr>
            <w:tcW w:w="1337" w:type="dxa"/>
            <w:tcBorders>
              <w:top w:val="single" w:sz="4" w:space="0" w:color="000000"/>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c>
          <w:tcPr>
            <w:tcW w:w="1005" w:type="dxa"/>
            <w:tcBorders>
              <w:top w:val="single" w:sz="4" w:space="0" w:color="000000"/>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b/>
                <w:b/>
              </w:rPr>
            </w:pPr>
            <w:r>
              <w:rPr>
                <w:b/>
              </w:rPr>
            </w:r>
          </w:p>
        </w:tc>
        <w:tc>
          <w:tcPr>
            <w:tcW w:w="1771" w:type="dxa"/>
            <w:tcBorders>
              <w:top w:val="single" w:sz="4" w:space="0" w:color="000000"/>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b/>
                <w:b/>
              </w:rPr>
            </w:pPr>
            <w:r>
              <w:rPr>
                <w:b/>
              </w:rPr>
            </w:r>
          </w:p>
        </w:tc>
        <w:tc>
          <w:tcPr>
            <w:tcW w:w="2651" w:type="dxa"/>
            <w:tcBorders>
              <w:top w:val="single" w:sz="4" w:space="0" w:color="000000"/>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r>
      <w:tr>
        <w:trPr/>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c>
          <w:tcPr>
            <w:tcW w:w="1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b/>
                <w:b/>
              </w:rPr>
            </w:pPr>
            <w:r>
              <w:rPr>
                <w:b/>
              </w:rPr>
            </w:r>
          </w:p>
        </w:tc>
        <w:tc>
          <w:tcPr>
            <w:tcW w:w="1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b/>
                <w:b/>
              </w:rPr>
            </w:pPr>
            <w:r>
              <w:rPr>
                <w:b/>
              </w:rPr>
            </w:r>
          </w:p>
        </w:tc>
        <w:tc>
          <w:tcPr>
            <w:tcW w:w="2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r>
      <w:tr>
        <w:trPr/>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c>
          <w:tcPr>
            <w:tcW w:w="1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b/>
                <w:b/>
              </w:rPr>
            </w:pPr>
            <w:r>
              <w:rPr>
                <w:b/>
              </w:rPr>
            </w:r>
          </w:p>
        </w:tc>
        <w:tc>
          <w:tcPr>
            <w:tcW w:w="1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b/>
                <w:b/>
              </w:rPr>
            </w:pPr>
            <w:r>
              <w:rPr>
                <w:b/>
              </w:rPr>
            </w:r>
          </w:p>
        </w:tc>
        <w:tc>
          <w:tcPr>
            <w:tcW w:w="2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r>
      <w:tr>
        <w:trPr/>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c>
          <w:tcPr>
            <w:tcW w:w="1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b/>
                <w:b/>
              </w:rPr>
            </w:pPr>
            <w:r>
              <w:rPr>
                <w:b/>
              </w:rPr>
            </w:r>
          </w:p>
        </w:tc>
        <w:tc>
          <w:tcPr>
            <w:tcW w:w="1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b/>
                <w:b/>
              </w:rPr>
            </w:pPr>
            <w:r>
              <w:rPr>
                <w:b/>
              </w:rPr>
            </w:r>
          </w:p>
        </w:tc>
        <w:tc>
          <w:tcPr>
            <w:tcW w:w="2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r>
      <w:tr>
        <w:trPr/>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c>
          <w:tcPr>
            <w:tcW w:w="1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b/>
                <w:b/>
              </w:rPr>
            </w:pPr>
            <w:r>
              <w:rPr>
                <w:b/>
              </w:rPr>
            </w:r>
          </w:p>
        </w:tc>
        <w:tc>
          <w:tcPr>
            <w:tcW w:w="1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b/>
                <w:b/>
              </w:rPr>
            </w:pPr>
            <w:r>
              <w:rPr>
                <w:b/>
              </w:rPr>
            </w:r>
          </w:p>
        </w:tc>
        <w:tc>
          <w:tcPr>
            <w:tcW w:w="2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r>
      <w:tr>
        <w:trPr/>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c>
          <w:tcPr>
            <w:tcW w:w="1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c>
          <w:tcPr>
            <w:tcW w:w="1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b/>
                <w:b/>
              </w:rPr>
            </w:pPr>
            <w:r>
              <w:rPr>
                <w:b/>
              </w:rPr>
            </w:r>
          </w:p>
        </w:tc>
        <w:tc>
          <w:tcPr>
            <w:tcW w:w="1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b/>
                <w:b/>
              </w:rPr>
            </w:pPr>
            <w:r>
              <w:rPr>
                <w:b/>
              </w:rPr>
            </w:r>
          </w:p>
        </w:tc>
        <w:tc>
          <w:tcPr>
            <w:tcW w:w="2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Web"/>
              <w:spacing w:before="280" w:after="280"/>
              <w:jc w:val="center"/>
              <w:rPr/>
            </w:pPr>
            <w:r>
              <w:rPr/>
            </w:r>
          </w:p>
        </w:tc>
      </w:tr>
    </w:tbl>
    <w:p>
      <w:pPr>
        <w:pStyle w:val="NormalWeb"/>
        <w:jc w:val="both"/>
        <w:rPr/>
      </w:pPr>
      <w:r>
        <w:rPr/>
        <w:t xml:space="preserve">En la iteración 1 hay un total de 6 fallos. En las siguientes iteraciones las 2 primeras direcciones van a fallar siempre, la instrucción </w:t>
      </w:r>
      <w:r>
        <w:rPr/>
        <w:t xml:space="preserve">0x02200 </w:t>
      </w:r>
      <w:r>
        <w:rPr/>
        <w:t xml:space="preserve">será un acierto siempre y la 0x02210 será siempre un acierto, así que serán 4 fallos * 4 iteraciones más. En total serán 6 + 4*4 = 6+16 = 22 fallos. </w:t>
      </w:r>
      <w:r>
        <w:rPr/>
        <w:t>Hay 9*5 = 45 accesos a memoria en total, así que el porcentaje de aciertos será (45-22)/45 * 100 = 51.11% de aciertos.</w:t>
      </w:r>
    </w:p>
    <w:p>
      <w:pPr>
        <w:pStyle w:val="NormalWeb"/>
        <w:jc w:val="both"/>
        <w:rPr/>
      </w:pPr>
      <w:r>
        <w:rPr/>
      </w:r>
    </w:p>
    <w:p>
      <w:pPr>
        <w:pStyle w:val="NormalWeb"/>
        <w:jc w:val="both"/>
        <w:rPr/>
      </w:pPr>
      <w:r>
        <w:rPr/>
      </w:r>
    </w:p>
    <w:p>
      <w:pPr>
        <w:pStyle w:val="NormalWeb"/>
        <w:jc w:val="both"/>
        <w:rPr>
          <w:rFonts w:ascii="Arial" w:hAnsi="Arial" w:cs="Arial"/>
          <w:b/>
          <w:b/>
          <w:sz w:val="20"/>
          <w:szCs w:val="20"/>
        </w:rPr>
      </w:pPr>
      <w:r>
        <w:rPr>
          <w:rFonts w:cs="Arial" w:ascii="Arial" w:hAnsi="Arial"/>
          <w:b/>
          <w:sz w:val="20"/>
          <w:szCs w:val="20"/>
        </w:rPr>
        <w:t>b) La caché de asociativa de 2 vías:</w:t>
      </w:r>
    </w:p>
    <w:tbl>
      <w:tblPr>
        <w:tblW w:w="9002" w:type="dxa"/>
        <w:jc w:val="center"/>
        <w:tblInd w:w="0" w:type="dxa"/>
        <w:tblBorders>
          <w:top w:val="single" w:sz="4" w:space="0" w:color="00000A"/>
          <w:left w:val="single" w:sz="4" w:space="0" w:color="00000A"/>
          <w:bottom w:val="single" w:sz="4" w:space="0" w:color="000000"/>
          <w:right w:val="single" w:sz="4" w:space="0" w:color="00000A"/>
          <w:insideH w:val="single" w:sz="4" w:space="0" w:color="000000"/>
          <w:insideV w:val="single" w:sz="4" w:space="0" w:color="00000A"/>
        </w:tblBorders>
        <w:tblCellMar>
          <w:top w:w="0" w:type="dxa"/>
          <w:left w:w="98" w:type="dxa"/>
          <w:bottom w:w="0" w:type="dxa"/>
          <w:right w:w="108" w:type="dxa"/>
        </w:tblCellMar>
        <w:tblLook w:val="0000" w:noHBand="0" w:noVBand="0" w:firstColumn="0" w:lastRow="0" w:lastColumn="0" w:firstRow="0"/>
      </w:tblPr>
      <w:tblGrid>
        <w:gridCol w:w="1340"/>
        <w:gridCol w:w="1336"/>
        <w:gridCol w:w="1004"/>
        <w:gridCol w:w="1773"/>
        <w:gridCol w:w="1772"/>
        <w:gridCol w:w="1776"/>
      </w:tblGrid>
      <w:tr>
        <w:trPr/>
        <w:tc>
          <w:tcPr>
            <w:tcW w:w="1340" w:type="dxa"/>
            <w:tcBorders>
              <w:top w:val="single" w:sz="4" w:space="0" w:color="00000A"/>
              <w:left w:val="single" w:sz="4" w:space="0" w:color="00000A"/>
              <w:bottom w:val="single" w:sz="4" w:space="0" w:color="000000"/>
              <w:right w:val="single" w:sz="4" w:space="0" w:color="00000A"/>
              <w:insideH w:val="single" w:sz="4" w:space="0" w:color="000000"/>
              <w:insideV w:val="single" w:sz="4" w:space="0" w:color="00000A"/>
            </w:tcBorders>
            <w:shd w:color="auto" w:fill="FFFFFF" w:val="clear"/>
          </w:tcPr>
          <w:p>
            <w:pPr>
              <w:pStyle w:val="NormalWeb"/>
              <w:spacing w:before="280" w:after="280"/>
              <w:jc w:val="center"/>
              <w:rPr/>
            </w:pPr>
            <w:r>
              <w:rPr>
                <w:rFonts w:cs="Arial" w:ascii="Arial" w:hAnsi="Arial"/>
                <w:b/>
                <w:bCs/>
                <w:sz w:val="20"/>
                <w:szCs w:val="20"/>
                <w:lang w:val="en-GB"/>
              </w:rPr>
              <w:t>DIRECCION</w:t>
            </w:r>
          </w:p>
        </w:tc>
        <w:tc>
          <w:tcPr>
            <w:tcW w:w="1336" w:type="dxa"/>
            <w:tcBorders>
              <w:top w:val="single" w:sz="4" w:space="0" w:color="00000A"/>
              <w:left w:val="single" w:sz="4" w:space="0" w:color="00000A"/>
              <w:bottom w:val="single" w:sz="4" w:space="0" w:color="000000"/>
              <w:right w:val="single" w:sz="4" w:space="0" w:color="00000A"/>
              <w:insideH w:val="single" w:sz="4" w:space="0" w:color="000000"/>
              <w:insideV w:val="single" w:sz="4" w:space="0" w:color="00000A"/>
            </w:tcBorders>
            <w:shd w:color="auto" w:fill="FFFFFF" w:val="clear"/>
          </w:tcPr>
          <w:p>
            <w:pPr>
              <w:pStyle w:val="NormalWeb"/>
              <w:spacing w:before="280" w:after="280"/>
              <w:jc w:val="center"/>
              <w:rPr/>
            </w:pPr>
            <w:r>
              <w:rPr>
                <w:rFonts w:cs="Arial" w:ascii="Arial" w:hAnsi="Arial"/>
                <w:b/>
                <w:bCs/>
                <w:sz w:val="20"/>
                <w:szCs w:val="20"/>
                <w:lang w:val="en-GB"/>
              </w:rPr>
              <w:t>ETIQUETA</w:t>
            </w:r>
          </w:p>
        </w:tc>
        <w:tc>
          <w:tcPr>
            <w:tcW w:w="1004" w:type="dxa"/>
            <w:tcBorders>
              <w:top w:val="single" w:sz="4" w:space="0" w:color="00000A"/>
              <w:left w:val="single" w:sz="4" w:space="0" w:color="00000A"/>
              <w:bottom w:val="single" w:sz="4" w:space="0" w:color="000000"/>
              <w:right w:val="single" w:sz="4" w:space="0" w:color="00000A"/>
              <w:insideH w:val="single" w:sz="4" w:space="0" w:color="000000"/>
              <w:insideV w:val="single" w:sz="4" w:space="0" w:color="00000A"/>
            </w:tcBorders>
            <w:shd w:color="auto" w:fill="FFFFFF" w:val="clear"/>
          </w:tcPr>
          <w:p>
            <w:pPr>
              <w:pStyle w:val="NormalWeb"/>
              <w:spacing w:before="280" w:after="280"/>
              <w:jc w:val="center"/>
              <w:rPr/>
            </w:pPr>
            <w:r>
              <w:rPr>
                <w:rFonts w:cs="Arial" w:ascii="Arial" w:hAnsi="Arial"/>
                <w:b/>
                <w:bCs/>
                <w:sz w:val="20"/>
                <w:szCs w:val="20"/>
                <w:lang w:val="en-GB"/>
              </w:rPr>
              <w:t>INDICE</w:t>
            </w:r>
          </w:p>
        </w:tc>
        <w:tc>
          <w:tcPr>
            <w:tcW w:w="1773" w:type="dxa"/>
            <w:tcBorders>
              <w:top w:val="single" w:sz="4" w:space="0" w:color="00000A"/>
              <w:left w:val="single" w:sz="4" w:space="0" w:color="00000A"/>
              <w:bottom w:val="single" w:sz="4" w:space="0" w:color="000000"/>
              <w:right w:val="single" w:sz="4" w:space="0" w:color="00000A"/>
              <w:insideH w:val="single" w:sz="4" w:space="0" w:color="000000"/>
              <w:insideV w:val="single" w:sz="4" w:space="0" w:color="00000A"/>
            </w:tcBorders>
            <w:shd w:color="auto" w:fill="FFFFFF" w:val="clear"/>
          </w:tcPr>
          <w:p>
            <w:pPr>
              <w:pStyle w:val="NormalWeb"/>
              <w:spacing w:before="280" w:after="280"/>
              <w:jc w:val="center"/>
              <w:rPr/>
            </w:pPr>
            <w:r>
              <w:rPr>
                <w:rFonts w:cs="Arial" w:ascii="Arial" w:hAnsi="Arial"/>
                <w:b/>
                <w:bCs/>
                <w:sz w:val="20"/>
                <w:szCs w:val="20"/>
                <w:lang w:val="en-GB"/>
              </w:rPr>
              <w:t>BYTE/BLOQUE</w:t>
            </w:r>
          </w:p>
        </w:tc>
        <w:tc>
          <w:tcPr>
            <w:tcW w:w="1772" w:type="dxa"/>
            <w:tcBorders>
              <w:top w:val="single" w:sz="4" w:space="0" w:color="00000A"/>
              <w:left w:val="single" w:sz="4" w:space="0" w:color="00000A"/>
              <w:bottom w:val="single" w:sz="4" w:space="0" w:color="000000"/>
              <w:right w:val="single" w:sz="4" w:space="0" w:color="00000A"/>
              <w:insideH w:val="single" w:sz="4" w:space="0" w:color="000000"/>
              <w:insideV w:val="single" w:sz="4" w:space="0" w:color="00000A"/>
            </w:tcBorders>
            <w:shd w:color="auto" w:fill="FFFFFF" w:val="clear"/>
          </w:tcPr>
          <w:p>
            <w:pPr>
              <w:pStyle w:val="NormalWeb"/>
              <w:spacing w:before="280" w:after="280"/>
              <w:jc w:val="center"/>
              <w:rPr/>
            </w:pPr>
            <w:r>
              <w:rPr>
                <w:rFonts w:cs="Arial" w:ascii="Arial" w:hAnsi="Arial"/>
                <w:b/>
                <w:bCs/>
                <w:sz w:val="20"/>
                <w:szCs w:val="20"/>
                <w:lang w:val="en-GB"/>
              </w:rPr>
              <w:t>Via</w:t>
            </w:r>
          </w:p>
        </w:tc>
        <w:tc>
          <w:tcPr>
            <w:tcW w:w="1776" w:type="dxa"/>
            <w:tcBorders>
              <w:top w:val="single" w:sz="4" w:space="0" w:color="00000A"/>
              <w:left w:val="single" w:sz="4" w:space="0" w:color="00000A"/>
              <w:bottom w:val="single" w:sz="4" w:space="0" w:color="000000"/>
              <w:right w:val="single" w:sz="4" w:space="0" w:color="00000A"/>
              <w:insideH w:val="single" w:sz="4" w:space="0" w:color="000000"/>
              <w:insideV w:val="single" w:sz="4" w:space="0" w:color="00000A"/>
            </w:tcBorders>
            <w:shd w:color="auto" w:fill="FFFFFF" w:val="clear"/>
          </w:tcPr>
          <w:p>
            <w:pPr>
              <w:pStyle w:val="NormalWeb"/>
              <w:spacing w:before="280" w:after="280"/>
              <w:jc w:val="center"/>
              <w:rPr/>
            </w:pPr>
            <w:r>
              <w:rPr>
                <w:rFonts w:cs="Arial" w:ascii="Arial" w:hAnsi="Arial"/>
                <w:b/>
                <w:bCs/>
                <w:sz w:val="20"/>
                <w:szCs w:val="20"/>
              </w:rPr>
              <w:t>Iteración -  Fallo/Acierto</w:t>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0x021FC</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021</w:t>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C</w:t>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1</w:t>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FALLO</w:t>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0x321F0</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321</w:t>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0</w:t>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2</w:t>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FALLO</w:t>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0x02200</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022</w:t>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0</w:t>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1</w:t>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FALLO</w:t>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0x0220</w:t>
            </w:r>
            <w:r>
              <w:rPr/>
              <w:t>4</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022</w:t>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4</w:t>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1</w:t>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ACIERTO</w:t>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0x0220</w:t>
            </w:r>
            <w:r>
              <w:rPr/>
              <w:t>8</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022</w:t>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8</w:t>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1</w:t>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ACIERTO</w:t>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w:t>
            </w:r>
            <w:r>
              <w:rPr/>
              <w:t>x</w:t>
            </w:r>
            <w:r>
              <w:rPr/>
              <w:t>42200</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422</w:t>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0</w:t>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2</w:t>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FALLO</w:t>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0x0220C</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022</w:t>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rFonts w:ascii="Arial" w:hAnsi="Arial" w:cs="Arial"/>
                <w:bCs/>
                <w:color w:val="008000"/>
                <w:sz w:val="20"/>
                <w:szCs w:val="20"/>
              </w:rPr>
            </w:pPr>
            <w:r>
              <w:rPr>
                <w:rFonts w:cs="Arial" w:ascii="Arial" w:hAnsi="Arial"/>
                <w:bCs/>
                <w:color w:val="008000"/>
                <w:sz w:val="20"/>
                <w:szCs w:val="20"/>
              </w:rPr>
              <w:t>0</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C</w:t>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1</w:t>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ACIERTO</w:t>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0x02210</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022</w:t>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rFonts w:ascii="Arial" w:hAnsi="Arial" w:cs="Arial"/>
                <w:bCs/>
                <w:color w:val="008000"/>
                <w:sz w:val="20"/>
                <w:szCs w:val="20"/>
              </w:rPr>
            </w:pPr>
            <w:r>
              <w:rPr>
                <w:rFonts w:cs="Arial" w:ascii="Arial" w:hAnsi="Arial"/>
                <w:bCs/>
                <w:color w:val="008000"/>
                <w:sz w:val="20"/>
                <w:szCs w:val="20"/>
              </w:rPr>
              <w:t>1</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0</w:t>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1</w:t>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FALLO</w:t>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0x02214</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022</w:t>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rFonts w:ascii="Arial" w:hAnsi="Arial" w:cs="Arial"/>
                <w:bCs/>
                <w:color w:val="008000"/>
                <w:sz w:val="20"/>
                <w:szCs w:val="20"/>
              </w:rPr>
            </w:pPr>
            <w:r>
              <w:rPr>
                <w:rFonts w:cs="Arial" w:ascii="Arial" w:hAnsi="Arial"/>
                <w:bCs/>
                <w:color w:val="008000"/>
                <w:sz w:val="20"/>
                <w:szCs w:val="20"/>
              </w:rPr>
              <w:t>1</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t>4</w:t>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1</w:t>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ACIERTO</w:t>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t>FIN ITERACION 1</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rFonts w:ascii="Arial" w:hAnsi="Arial" w:cs="Arial"/>
                <w:bCs/>
                <w:color w:val="008000"/>
                <w:sz w:val="20"/>
                <w:szCs w:val="20"/>
              </w:rPr>
            </w:pPr>
            <w:r>
              <w:rPr>
                <w:rFonts w:cs="Arial" w:ascii="Arial" w:hAnsi="Arial"/>
                <w:bCs/>
                <w:color w:val="008000"/>
                <w:sz w:val="20"/>
                <w:szCs w:val="20"/>
              </w:rPr>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left w:w="93" w:type="dxa"/>
            </w:tcMar>
          </w:tcPr>
          <w:p>
            <w:pPr>
              <w:pStyle w:val="NormalWeb"/>
              <w:spacing w:before="280" w:after="280"/>
              <w:jc w:val="center"/>
              <w:rPr/>
            </w:pPr>
            <w:r>
              <w:rPr/>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left w:w="93" w:type="dxa"/>
            </w:tcMar>
          </w:tcPr>
          <w:p>
            <w:pPr>
              <w:pStyle w:val="NormalWeb"/>
              <w:spacing w:before="280" w:after="280"/>
              <w:jc w:val="center"/>
              <w:rPr/>
            </w:pPr>
            <w:r>
              <w:rPr/>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left w:w="93" w:type="dxa"/>
            </w:tcMar>
          </w:tcPr>
          <w:p>
            <w:pPr>
              <w:pStyle w:val="NormalWeb"/>
              <w:spacing w:before="280" w:after="280"/>
              <w:jc w:val="center"/>
              <w:rPr/>
            </w:pPr>
            <w:r>
              <w:rPr/>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left w:w="93" w:type="dxa"/>
            </w:tcMar>
          </w:tcPr>
          <w:p>
            <w:pPr>
              <w:pStyle w:val="NormalWeb"/>
              <w:spacing w:before="280" w:after="280"/>
              <w:jc w:val="center"/>
              <w:rPr>
                <w:b/>
                <w:b/>
              </w:rPr>
            </w:pPr>
            <w:r>
              <w:rPr>
                <w:b/>
              </w:rPr>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left w:w="93" w:type="dxa"/>
            </w:tcMar>
          </w:tcPr>
          <w:p>
            <w:pPr>
              <w:pStyle w:val="NormalWeb"/>
              <w:spacing w:before="280" w:after="280"/>
              <w:jc w:val="center"/>
              <w:rPr/>
            </w:pPr>
            <w:r>
              <w:rPr/>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left w:w="93" w:type="dxa"/>
            </w:tcMar>
          </w:tcPr>
          <w:p>
            <w:pPr>
              <w:pStyle w:val="NormalWeb"/>
              <w:spacing w:before="280" w:after="280"/>
              <w:jc w:val="center"/>
              <w:rPr/>
            </w:pPr>
            <w:r>
              <w:rPr/>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rFonts w:ascii="Arial" w:hAnsi="Arial" w:cs="Arial"/>
                <w:bCs/>
                <w:color w:val="008000"/>
                <w:sz w:val="20"/>
                <w:szCs w:val="20"/>
              </w:rPr>
            </w:pPr>
            <w:r>
              <w:rPr>
                <w:rFonts w:cs="Arial" w:ascii="Arial" w:hAnsi="Arial"/>
                <w:bCs/>
                <w:color w:val="008000"/>
                <w:sz w:val="20"/>
                <w:szCs w:val="20"/>
              </w:rPr>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rFonts w:ascii="Arial" w:hAnsi="Arial" w:cs="Arial"/>
                <w:bCs/>
                <w:color w:val="008000"/>
                <w:sz w:val="20"/>
                <w:szCs w:val="20"/>
              </w:rPr>
            </w:pPr>
            <w:r>
              <w:rPr>
                <w:rFonts w:cs="Arial" w:ascii="Arial" w:hAnsi="Arial"/>
                <w:bCs/>
                <w:color w:val="008000"/>
                <w:sz w:val="20"/>
                <w:szCs w:val="20"/>
              </w:rPr>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r>
      <w:tr>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b/>
                <w:b/>
              </w:rPr>
            </w:pPr>
            <w:r>
              <w:rPr>
                <w:b/>
              </w:rPr>
            </w:r>
          </w:p>
        </w:tc>
        <w:tc>
          <w:tcPr>
            <w:tcW w:w="1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Web"/>
              <w:spacing w:before="280" w:after="280"/>
              <w:jc w:val="center"/>
              <w:rPr/>
            </w:pPr>
            <w:r>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En la primera iteración se producen 5 fallos, pero en la segunda no se producen ningún fallo. En total 5 fallos contra los 22 de la caché directa. </w:t>
      </w:r>
      <w:r>
        <w:rPr>
          <w:rFonts w:cs="Arial" w:ascii="Arial" w:hAnsi="Arial"/>
          <w:sz w:val="20"/>
          <w:szCs w:val="20"/>
        </w:rPr>
        <w:t>El porcentaje de aciertos es (45-5)/45 * 100 = 88.89% de aciertos.</w:t>
      </w:r>
    </w:p>
    <w:p>
      <w:pPr>
        <w:pStyle w:val="Normal"/>
        <w:rPr>
          <w:rFonts w:ascii="Arial" w:hAnsi="Arial" w:cs="Arial"/>
          <w:sz w:val="20"/>
          <w:szCs w:val="20"/>
        </w:rPr>
      </w:pPr>
      <w:r>
        <w:rPr>
          <w:rFonts w:cs="Arial" w:ascii="Arial" w:hAnsi="Arial"/>
          <w:sz w:val="20"/>
          <w:szCs w:val="20"/>
        </w:rPr>
        <w:t>La caché de 2 vías actúa mejor en este caso ya un acceso a memoria no machaca a la etiqueta que ya había, y como solo se acceden a dos etiquetas distintas para cada bloque, después de la primera iteración ya todas las direcciones de memoria están guardadas en el caché.</w:t>
      </w:r>
    </w:p>
    <w:p>
      <w:pPr>
        <w:pStyle w:val="Normal"/>
        <w:rPr>
          <w:rFonts w:ascii="Arial" w:hAnsi="Arial" w:cs="Arial"/>
          <w:sz w:val="20"/>
          <w:szCs w:val="20"/>
        </w:rPr>
      </w:pPr>
      <w:r>
        <w:rPr>
          <w:rFonts w:cs="Arial" w:ascii="Arial" w:hAnsi="Arial"/>
          <w:sz w:val="20"/>
          <w:szCs w:val="20"/>
        </w:rPr>
        <w:t>Así que se elige la caché asociativa de 2 vías.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jc w:val="center"/>
        <w:rPr>
          <w:rFonts w:ascii="Arial" w:hAnsi="Arial" w:cs="Arial"/>
          <w:b/>
          <w:b/>
          <w:bCs/>
          <w:sz w:val="20"/>
          <w:szCs w:val="20"/>
        </w:rPr>
      </w:pPr>
      <w:r>
        <w:rPr>
          <w:rFonts w:cs="Arial" w:ascii="Arial" w:hAnsi="Arial"/>
          <w:b/>
          <w:bCs/>
          <w:color w:val="FF0000"/>
          <w:sz w:val="20"/>
          <w:szCs w:val="20"/>
        </w:rPr>
        <w:t>(Continua en la página siguiente)</w:t>
      </w:r>
      <w:r>
        <w:br w:type="page"/>
      </w:r>
    </w:p>
    <w:p>
      <w:pPr>
        <w:pStyle w:val="Normal"/>
        <w:jc w:val="both"/>
        <w:rPr>
          <w:rFonts w:ascii="Arial" w:hAnsi="Arial" w:cs="Arial"/>
          <w:sz w:val="20"/>
          <w:szCs w:val="20"/>
        </w:rPr>
      </w:pPr>
      <w:r>
        <w:rPr>
          <w:rFonts w:cs="Arial" w:ascii="Arial" w:hAnsi="Arial"/>
          <w:sz w:val="20"/>
          <w:szCs w:val="20"/>
        </w:rPr>
        <w:t>Una vez elegida la cache, se quiere añadir soporte para memoria virtual, por lo que se propone incluir una MMU con TLB y soporte para un sistema paginado de dos niveles, donde un registro de 32 bits mantiene la dirección de memoria donde se encuentra el inicio del primer nivel de la tabla de páginas. El direccionamiento virtual permite trabajar con 1 GB de memoria. El TLB es completamente asociativo con 32 entradas. Se elige el menor tamaño de página que permite el acceso en paralelo al TLB y la unidad cache. El descriptor ocupa 2 bytes y se</w:t>
      </w:r>
      <w:r>
        <w:rPr/>
        <w:t xml:space="preserve"> </w:t>
      </w:r>
      <w:r>
        <w:rPr>
          <w:rFonts w:cs="Arial" w:ascii="Arial" w:hAnsi="Arial"/>
          <w:sz w:val="20"/>
          <w:szCs w:val="20"/>
        </w:rPr>
        <w:t xml:space="preserve">utiliza el mayor número posible de los bits de como bits de control. Estos bits de control ocupan la parte menos significativa del descriptor. </w:t>
      </w:r>
    </w:p>
    <w:p>
      <w:pPr>
        <w:pStyle w:val="Normal"/>
        <w:ind w:firstLine="708"/>
        <w:jc w:val="both"/>
        <w:rPr>
          <w:rFonts w:ascii="Arial" w:hAnsi="Arial" w:cs="Arial"/>
          <w:sz w:val="22"/>
          <w:szCs w:val="22"/>
        </w:rPr>
      </w:pPr>
      <w:r>
        <w:rPr>
          <w:rFonts w:cs="Arial" w:ascii="Arial" w:hAnsi="Arial"/>
          <w:sz w:val="22"/>
          <w:szCs w:val="22"/>
        </w:rPr>
      </w:r>
    </w:p>
    <w:p>
      <w:pPr>
        <w:pStyle w:val="Normal"/>
        <w:jc w:val="both"/>
        <w:rPr>
          <w:rFonts w:ascii="Arial" w:hAnsi="Arial" w:cs="Arial"/>
          <w:sz w:val="20"/>
          <w:szCs w:val="20"/>
        </w:rPr>
      </w:pPr>
      <w:r>
        <w:rPr>
          <w:rFonts w:cs="Arial" w:ascii="Arial" w:hAnsi="Arial"/>
          <w:sz w:val="20"/>
          <w:szCs w:val="20"/>
        </w:rPr>
        <w:t>Considere que la CPU accede la dirección virtual (DV): 0x11024 y en la MMU se produce un fallo en TLB y en el acceso al sistema multipaginado se leen los siguientes valores para el registro y para los descriptores: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Registro de la MMU = 0xA0000</w:t>
      </w:r>
    </w:p>
    <w:p>
      <w:pPr>
        <w:pStyle w:val="Normal"/>
        <w:jc w:val="both"/>
        <w:rPr>
          <w:rFonts w:ascii="Arial" w:hAnsi="Arial" w:cs="Arial"/>
          <w:sz w:val="20"/>
          <w:szCs w:val="20"/>
        </w:rPr>
      </w:pPr>
      <w:r>
        <w:rPr>
          <w:rFonts w:cs="Arial" w:ascii="Arial" w:hAnsi="Arial"/>
          <w:sz w:val="20"/>
          <w:szCs w:val="20"/>
        </w:rPr>
        <w:t xml:space="preserve">Descriptor de N1: </w:t>
      </w:r>
      <w:bookmarkStart w:id="4" w:name="__DdeLink__620_488915565"/>
      <w:r>
        <w:rPr>
          <w:rFonts w:cs="Arial" w:ascii="Arial" w:hAnsi="Arial"/>
          <w:sz w:val="20"/>
          <w:szCs w:val="20"/>
        </w:rPr>
        <w:t>0xBCFF</w:t>
      </w:r>
      <w:bookmarkEnd w:id="4"/>
      <w:r>
        <w:rPr>
          <w:rFonts w:cs="Arial" w:ascii="Arial" w:hAnsi="Arial"/>
          <w:sz w:val="20"/>
          <w:szCs w:val="20"/>
        </w:rPr>
        <w:t xml:space="preserve"> y Descriptor de N2: 0x12FF</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Nota: Suponga que las tablas de nivel 2 tienen el tamaño de una página.</w:t>
      </w:r>
    </w:p>
    <w:p>
      <w:pPr>
        <w:pStyle w:val="Normal"/>
        <w:jc w:val="both"/>
        <w:rPr>
          <w:rFonts w:ascii="Arial" w:hAnsi="Arial" w:cs="Arial"/>
          <w:sz w:val="22"/>
          <w:szCs w:val="22"/>
        </w:rPr>
      </w:pPr>
      <w:r>
        <w:rPr>
          <w:rFonts w:cs="Arial" w:ascii="Arial" w:hAnsi="Arial"/>
          <w:sz w:val="22"/>
          <w:szCs w:val="22"/>
        </w:rPr>
      </w:r>
    </w:p>
    <w:p>
      <w:pPr>
        <w:pStyle w:val="ListParagraph"/>
        <w:numPr>
          <w:ilvl w:val="0"/>
          <w:numId w:val="1"/>
        </w:numPr>
        <w:spacing w:before="0" w:after="0"/>
        <w:contextualSpacing/>
        <w:jc w:val="both"/>
        <w:rPr>
          <w:rFonts w:ascii="Arial" w:hAnsi="Arial" w:cs="Arial"/>
          <w:sz w:val="22"/>
        </w:rPr>
      </w:pPr>
      <w:r>
        <w:rPr>
          <w:rFonts w:cs="Arial" w:ascii="Arial" w:hAnsi="Arial"/>
          <w:sz w:val="22"/>
        </w:rPr>
        <w:t xml:space="preserve">Indique los campos en los que se descompone la dirección virtual para acceder a la tabla de páginas. </w:t>
      </w:r>
    </w:p>
    <w:p>
      <w:pPr>
        <w:pStyle w:val="NormalWeb"/>
        <w:ind w:left="720" w:hanging="0"/>
        <w:jc w:val="both"/>
        <w:rPr>
          <w:rFonts w:ascii="Arial" w:hAnsi="Arial" w:cs="Arial"/>
          <w:bCs/>
          <w:color w:val="008000"/>
          <w:sz w:val="20"/>
          <w:szCs w:val="20"/>
        </w:rPr>
      </w:pPr>
      <w:r>
        <w:rPr>
          <w:rFonts w:cs="Arial" w:ascii="Arial" w:hAnsi="Arial"/>
          <w:bCs/>
          <w:color w:val="008000"/>
          <w:sz w:val="20"/>
          <w:szCs w:val="20"/>
        </w:rPr>
        <w:t>Si el direccionamiento virtual permite trabajar con 1 GB de memoria entonces las direcciones virtuales tienen 30 bits. Como se ha elegido la caché asociativa de 2 vías, se tiene que se necesitan 4 bits para el índice y 4 bits para el offset en el bloque de la caché, así que en total 8 bits, y si se quiere el menor tamaño de página para acceder a la vez al TLB y a la caché, entonces el offset (que es la parte de la memoria virtual que no se traduce) tiene que tener al menos 8 bits, y como se dice que quiere ser la mínima entonces se cogen 8 bits =&gt; el tamaño de página es de 256 Bytes pues se dirige a nivel de Byte.</w:t>
      </w:r>
    </w:p>
    <w:p>
      <w:pPr>
        <w:pStyle w:val="NormalWeb"/>
        <w:ind w:left="720" w:hanging="0"/>
        <w:jc w:val="both"/>
        <w:rPr>
          <w:rFonts w:ascii="Arial" w:hAnsi="Arial" w:cs="Arial"/>
          <w:bCs/>
          <w:color w:val="008000"/>
          <w:sz w:val="20"/>
          <w:szCs w:val="20"/>
        </w:rPr>
      </w:pPr>
      <w:r>
        <w:rPr>
          <w:rFonts w:cs="Arial" w:ascii="Arial" w:hAnsi="Arial"/>
          <w:bCs/>
          <w:color w:val="008000"/>
          <w:sz w:val="20"/>
          <w:szCs w:val="20"/>
        </w:rPr>
        <w:t>Como las tablas de nivel 2 tienen tamaño de una página, entonces contienen a 2⁸ B/2B descriptores (2B es el tamaño de un descriptor) = 2⁷ descriptores, por lo que para redirigirlos se necesitan 7 bits.</w:t>
      </w:r>
    </w:p>
    <w:p>
      <w:pPr>
        <w:pStyle w:val="NormalWeb"/>
        <w:ind w:left="720" w:hanging="0"/>
        <w:jc w:val="both"/>
        <w:rPr>
          <w:rFonts w:ascii="Arial" w:hAnsi="Arial" w:cs="Arial"/>
          <w:bCs/>
          <w:color w:val="008000"/>
          <w:sz w:val="20"/>
          <w:szCs w:val="20"/>
        </w:rPr>
      </w:pPr>
      <w:r>
        <w:rPr>
          <w:rFonts w:cs="Arial" w:ascii="Arial" w:hAnsi="Arial"/>
          <w:bCs/>
          <w:color w:val="008000"/>
          <w:sz w:val="20"/>
          <w:szCs w:val="20"/>
        </w:rPr>
        <w:t>Para direccionar el primer nivel se necesitarán 30-8-7 = 15 bits.</w:t>
      </w:r>
    </w:p>
    <w:p>
      <w:pPr>
        <w:pStyle w:val="NormalWeb"/>
        <w:ind w:left="720" w:hanging="0"/>
        <w:jc w:val="both"/>
        <w:rPr>
          <w:rFonts w:ascii="Arial" w:hAnsi="Arial" w:cs="Arial"/>
          <w:bCs/>
          <w:color w:val="008000"/>
          <w:sz w:val="20"/>
          <w:szCs w:val="20"/>
        </w:rPr>
      </w:pPr>
      <w:r>
        <w:rPr>
          <w:rFonts w:cs="Arial" w:ascii="Arial" w:hAnsi="Arial"/>
          <w:bCs/>
          <w:color w:val="008000"/>
          <w:sz w:val="20"/>
          <w:szCs w:val="20"/>
        </w:rPr>
        <w:t>En total la dirección virtual tiene como campos: 15 bits para direccionar el primer nivel, 7 bits para direccionar el segundo nivel y 8 bits para el offset en la página.</w:t>
      </w:r>
    </w:p>
    <w:p>
      <w:pPr>
        <w:pStyle w:val="NormalWeb"/>
        <w:ind w:left="360" w:hanging="0"/>
        <w:jc w:val="both"/>
        <w:rPr>
          <w:rFonts w:ascii="Arial" w:hAnsi="Arial" w:cs="Arial"/>
          <w:bCs/>
          <w:color w:val="008000"/>
          <w:sz w:val="20"/>
          <w:szCs w:val="20"/>
        </w:rPr>
      </w:pPr>
      <w:r>
        <w:rPr>
          <w:rFonts w:cs="Arial" w:ascii="Arial" w:hAnsi="Arial"/>
          <w:bCs/>
          <w:color w:val="008000"/>
          <w:sz w:val="20"/>
          <w:szCs w:val="20"/>
        </w:rPr>
      </w:r>
    </w:p>
    <w:p>
      <w:pPr>
        <w:pStyle w:val="NormalWeb"/>
        <w:ind w:left="360" w:hanging="0"/>
        <w:jc w:val="both"/>
        <w:rPr>
          <w:rFonts w:ascii="Arial" w:hAnsi="Arial" w:cs="Arial"/>
          <w:bCs/>
          <w:color w:val="008000"/>
          <w:sz w:val="20"/>
          <w:szCs w:val="20"/>
        </w:rPr>
      </w:pPr>
      <w:r>
        <w:rPr>
          <w:rFonts w:cs="Arial" w:ascii="Arial" w:hAnsi="Arial"/>
          <w:bCs/>
          <w:color w:val="008000"/>
          <w:sz w:val="20"/>
          <w:szCs w:val="20"/>
        </w:rPr>
      </w:r>
    </w:p>
    <w:p>
      <w:pPr>
        <w:pStyle w:val="NormalWeb"/>
        <w:ind w:left="360" w:hanging="0"/>
        <w:jc w:val="both"/>
        <w:rPr>
          <w:rFonts w:ascii="Arial" w:hAnsi="Arial" w:cs="Arial"/>
          <w:bCs/>
          <w:color w:val="008000"/>
          <w:sz w:val="20"/>
          <w:szCs w:val="20"/>
        </w:rPr>
      </w:pPr>
      <w:r>
        <w:rPr>
          <w:rFonts w:cs="Arial" w:ascii="Arial" w:hAnsi="Arial"/>
          <w:bCs/>
          <w:color w:val="008000"/>
          <w:sz w:val="20"/>
          <w:szCs w:val="20"/>
        </w:rPr>
      </w:r>
    </w:p>
    <w:p>
      <w:pPr>
        <w:pStyle w:val="ListParagraph"/>
        <w:numPr>
          <w:ilvl w:val="0"/>
          <w:numId w:val="1"/>
        </w:numPr>
        <w:spacing w:before="0" w:after="0"/>
        <w:contextualSpacing/>
        <w:jc w:val="both"/>
        <w:rPr>
          <w:rFonts w:ascii="Arial" w:hAnsi="Arial" w:cs="Arial"/>
          <w:sz w:val="22"/>
        </w:rPr>
      </w:pPr>
      <w:r>
        <w:rPr>
          <w:rFonts w:cs="Arial" w:ascii="Arial" w:hAnsi="Arial"/>
          <w:sz w:val="22"/>
        </w:rPr>
        <w:t xml:space="preserve">¿Qué dirección real (DR) devuelve la MMU? </w:t>
      </w:r>
    </w:p>
    <w:p>
      <w:pPr>
        <w:pStyle w:val="NormalWeb"/>
        <w:ind w:left="360" w:hanging="0"/>
        <w:jc w:val="both"/>
        <w:rPr>
          <w:rFonts w:ascii="Arial" w:hAnsi="Arial" w:cs="Arial"/>
          <w:bCs/>
          <w:color w:val="008000"/>
          <w:sz w:val="20"/>
          <w:szCs w:val="20"/>
        </w:rPr>
      </w:pPr>
      <w:r>
        <w:rPr>
          <w:rFonts w:cs="Arial" w:ascii="Arial" w:hAnsi="Arial"/>
          <w:bCs/>
          <w:color w:val="008000"/>
          <w:sz w:val="20"/>
          <w:szCs w:val="20"/>
        </w:rPr>
        <w:t>La memoria real es de 1MB, así que se necesitan 20 bits para direccionar. Como el offset de la página son 8 bits entonces la dirección real son 12 bits para el marco de página y 8 bits para el offset de página.</w:t>
      </w:r>
    </w:p>
    <w:p>
      <w:pPr>
        <w:pStyle w:val="NormalWeb"/>
        <w:ind w:left="360" w:hanging="0"/>
        <w:jc w:val="both"/>
        <w:rPr>
          <w:rFonts w:ascii="Arial" w:hAnsi="Arial" w:cs="Arial"/>
          <w:bCs/>
          <w:color w:val="008000"/>
          <w:sz w:val="20"/>
          <w:szCs w:val="20"/>
        </w:rPr>
      </w:pPr>
      <w:r>
        <w:rPr>
          <w:rFonts w:cs="Arial" w:ascii="Arial" w:hAnsi="Arial"/>
          <w:bCs/>
          <w:color w:val="008000"/>
          <w:sz w:val="20"/>
          <w:szCs w:val="20"/>
        </w:rPr>
        <w:t>En la MMU está el TLB que convierte las direcciones virtuales a las direcciones físicas.</w:t>
      </w:r>
    </w:p>
    <w:p>
      <w:pPr>
        <w:pStyle w:val="NormalWeb"/>
        <w:ind w:left="360" w:hanging="0"/>
        <w:jc w:val="both"/>
        <w:rPr>
          <w:rFonts w:ascii="Arial" w:hAnsi="Arial" w:cs="Arial"/>
          <w:bCs/>
          <w:color w:val="008000"/>
          <w:sz w:val="20"/>
          <w:szCs w:val="20"/>
        </w:rPr>
      </w:pPr>
      <w:r>
        <w:rPr>
          <w:rFonts w:cs="Arial" w:ascii="Arial" w:hAnsi="Arial"/>
          <w:bCs/>
          <w:color w:val="008000"/>
          <w:sz w:val="20"/>
          <w:szCs w:val="20"/>
        </w:rPr>
        <w:t>Se busca la dirección virtual 0x11024, el offset son 0x24 y el contenido que te devuelve el descriptor N2 es 0x12FF, como el marco de página son 12 bits, y estos ocupan la parte menos significativa, eso es 2FF, así que la dirección real es 2FF24.</w:t>
      </w:r>
    </w:p>
    <w:p>
      <w:pPr>
        <w:pStyle w:val="NormalWeb"/>
        <w:ind w:left="360" w:hanging="0"/>
        <w:jc w:val="both"/>
        <w:rPr>
          <w:rFonts w:ascii="Arial" w:hAnsi="Arial" w:cs="Arial"/>
          <w:bCs/>
          <w:color w:val="008000"/>
          <w:sz w:val="20"/>
          <w:szCs w:val="20"/>
        </w:rPr>
      </w:pPr>
      <w:r>
        <w:rPr>
          <w:rFonts w:cs="Arial" w:ascii="Arial" w:hAnsi="Arial"/>
          <w:bCs/>
          <w:color w:val="008000"/>
          <w:sz w:val="20"/>
          <w:szCs w:val="20"/>
        </w:rPr>
      </w:r>
    </w:p>
    <w:p>
      <w:pPr>
        <w:pStyle w:val="ListParagraph"/>
        <w:numPr>
          <w:ilvl w:val="0"/>
          <w:numId w:val="1"/>
        </w:numPr>
        <w:spacing w:before="0" w:after="0"/>
        <w:contextualSpacing/>
        <w:jc w:val="both"/>
        <w:rPr>
          <w:rFonts w:ascii="Arial" w:hAnsi="Arial" w:cs="Arial"/>
          <w:sz w:val="22"/>
        </w:rPr>
      </w:pPr>
      <w:r>
        <w:rPr>
          <w:rFonts w:cs="Arial" w:ascii="Arial" w:hAnsi="Arial"/>
          <w:sz w:val="22"/>
        </w:rPr>
        <w:t>Cuántos accesos a memoria han sido necesarios para realizar la traducción de DV a DR</w:t>
      </w:r>
    </w:p>
    <w:p>
      <w:pPr>
        <w:pStyle w:val="Normal"/>
        <w:spacing w:before="0" w:after="0"/>
        <w:contextualSpacing/>
        <w:jc w:val="both"/>
        <w:rPr>
          <w:rFonts w:ascii="Arial" w:hAnsi="Arial" w:cs="Arial"/>
          <w:sz w:val="22"/>
        </w:rPr>
      </w:pPr>
      <w:r>
        <w:rPr>
          <w:rFonts w:cs="Arial" w:ascii="Arial" w:hAnsi="Arial"/>
          <w:sz w:val="22"/>
        </w:rPr>
        <w:tab/>
        <w:t>2 accesos a memoria han sido necesarios, 1 para la página de nivel 2 y otro para la página que apunta la página del nivel 2.</w:t>
      </w:r>
    </w:p>
    <w:p>
      <w:pPr>
        <w:pStyle w:val="Normal"/>
        <w:spacing w:before="0" w:after="0"/>
        <w:contextualSpacing/>
        <w:jc w:val="both"/>
        <w:rPr>
          <w:rFonts w:ascii="Arial" w:hAnsi="Arial" w:cs="Arial"/>
          <w:sz w:val="22"/>
        </w:rPr>
      </w:pPr>
      <w:r>
        <w:rPr>
          <w:rFonts w:cs="Arial" w:ascii="Arial" w:hAnsi="Arial"/>
          <w:sz w:val="22"/>
        </w:rPr>
      </w:r>
    </w:p>
    <w:p>
      <w:pPr>
        <w:pStyle w:val="Normal"/>
        <w:spacing w:before="0" w:after="0"/>
        <w:contextualSpacing/>
        <w:jc w:val="both"/>
        <w:rPr>
          <w:rFonts w:ascii="Arial" w:hAnsi="Arial" w:cs="Arial"/>
          <w:sz w:val="22"/>
        </w:rPr>
      </w:pPr>
      <w:r>
        <w:rPr>
          <w:rFonts w:cs="Arial" w:ascii="Arial" w:hAnsi="Arial"/>
          <w:sz w:val="22"/>
        </w:rPr>
      </w:r>
    </w:p>
    <w:p>
      <w:pPr>
        <w:pStyle w:val="Normal"/>
        <w:spacing w:before="0" w:after="0"/>
        <w:contextualSpacing/>
        <w:jc w:val="both"/>
        <w:rPr>
          <w:rFonts w:ascii="Arial" w:hAnsi="Arial" w:cs="Arial"/>
          <w:sz w:val="22"/>
        </w:rPr>
      </w:pPr>
      <w:r>
        <w:rPr>
          <w:rFonts w:cs="Arial" w:ascii="Arial" w:hAnsi="Arial"/>
          <w:sz w:val="22"/>
        </w:rPr>
      </w:r>
    </w:p>
    <w:p>
      <w:pPr>
        <w:pStyle w:val="Normal"/>
        <w:spacing w:before="0" w:after="0"/>
        <w:contextualSpacing/>
        <w:jc w:val="both"/>
        <w:rPr>
          <w:rFonts w:ascii="Arial" w:hAnsi="Arial" w:cs="Arial"/>
          <w:sz w:val="22"/>
        </w:rPr>
      </w:pPr>
      <w:r>
        <w:rPr>
          <w:rFonts w:cs="Arial" w:ascii="Arial" w:hAnsi="Arial"/>
          <w:sz w:val="22"/>
        </w:rPr>
      </w:r>
    </w:p>
    <w:p>
      <w:pPr>
        <w:pStyle w:val="Normal"/>
        <w:spacing w:before="0" w:after="0"/>
        <w:contextualSpacing/>
        <w:jc w:val="both"/>
        <w:rPr>
          <w:rFonts w:ascii="Arial" w:hAnsi="Arial" w:cs="Arial"/>
          <w:sz w:val="22"/>
        </w:rPr>
      </w:pPr>
      <w:r>
        <w:rPr>
          <w:rFonts w:cs="Arial" w:ascii="Arial" w:hAnsi="Arial"/>
          <w:sz w:val="22"/>
        </w:rPr>
      </w:r>
    </w:p>
    <w:p>
      <w:pPr>
        <w:pStyle w:val="Normal"/>
        <w:spacing w:before="0" w:after="0"/>
        <w:contextualSpacing/>
        <w:jc w:val="both"/>
        <w:rPr>
          <w:rFonts w:ascii="Arial" w:hAnsi="Arial" w:cs="Arial"/>
          <w:sz w:val="22"/>
        </w:rPr>
      </w:pPr>
      <w:r>
        <w:rPr>
          <w:rFonts w:cs="Arial" w:ascii="Arial" w:hAnsi="Arial"/>
          <w:sz w:val="22"/>
        </w:rPr>
      </w:r>
    </w:p>
    <w:p>
      <w:pPr>
        <w:pStyle w:val="ListParagraph"/>
        <w:numPr>
          <w:ilvl w:val="0"/>
          <w:numId w:val="1"/>
        </w:numPr>
        <w:spacing w:before="0" w:after="0"/>
        <w:contextualSpacing/>
        <w:jc w:val="both"/>
        <w:rPr>
          <w:rFonts w:ascii="Arial" w:hAnsi="Arial" w:cs="Arial"/>
          <w:sz w:val="22"/>
        </w:rPr>
      </w:pPr>
      <w:r>
        <w:rPr>
          <w:rFonts w:cs="Arial" w:ascii="Arial" w:hAnsi="Arial"/>
          <w:sz w:val="22"/>
        </w:rPr>
        <w:t xml:space="preserve">Las direcciones de memoria principal a las que ha accedido la MMU para realizar la traducción </w:t>
      </w:r>
    </w:p>
    <w:p>
      <w:pPr>
        <w:pStyle w:val="Normal"/>
        <w:ind w:left="708" w:hanging="0"/>
        <w:jc w:val="both"/>
        <w:rPr>
          <w:rFonts w:ascii="Arial" w:hAnsi="Arial" w:cs="Arial"/>
          <w:color w:val="008000"/>
          <w:sz w:val="20"/>
          <w:szCs w:val="20"/>
        </w:rPr>
      </w:pPr>
      <w:r>
        <w:rPr>
          <w:rFonts w:cs="Arial" w:ascii="Arial" w:hAnsi="Arial"/>
          <w:color w:val="008000"/>
          <w:sz w:val="20"/>
          <w:szCs w:val="20"/>
        </w:rPr>
      </w:r>
    </w:p>
    <w:p>
      <w:pPr>
        <w:pStyle w:val="Normal"/>
        <w:jc w:val="center"/>
        <w:rPr>
          <w:rFonts w:ascii="Arial" w:hAnsi="Arial" w:cs="Arial"/>
          <w:sz w:val="20"/>
          <w:szCs w:val="20"/>
        </w:rPr>
      </w:pPr>
      <w:r>
        <w:rPr>
          <w:rFonts w:cs="Arial" w:ascii="Arial" w:hAnsi="Arial"/>
          <w:sz w:val="20"/>
          <w:szCs w:val="20"/>
        </w:rPr>
      </w:r>
    </w:p>
    <w:p>
      <w:pPr>
        <w:pStyle w:val="Normal"/>
        <w:spacing w:lineRule="auto" w:line="259" w:before="0" w:after="160"/>
        <w:contextualSpacing/>
        <w:jc w:val="both"/>
        <w:rPr/>
      </w:pPr>
      <w:r>
        <w:rPr/>
        <w:t xml:space="preserve">Primero a </w:t>
      </w:r>
      <w:r>
        <w:rPr>
          <w:rFonts w:cs="Arial" w:ascii="Arial" w:hAnsi="Arial"/>
          <w:sz w:val="20"/>
          <w:szCs w:val="20"/>
        </w:rPr>
        <w:t>0xA0000 + 2B*2 que es donde está guardada la página de primer nivel (que está guardada en memoria virtual. Luego  0xBCFF + 2B*32 que es donde está guardada la entrada de la segunda tabla, 2B del decriptor y 32 de 10000 en binario.</w:t>
      </w:r>
    </w:p>
    <w:sectPr>
      <w:headerReference w:type="default" r:id="rId2"/>
      <w:type w:val="nextPage"/>
      <w:pgSz w:w="11906" w:h="16838"/>
      <w:pgMar w:left="1021" w:right="1021" w:header="709" w:top="766" w:footer="0" w:bottom="907"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ucida Grande">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6" w:color="00000A"/>
        <w:left w:val="single" w:sz="4" w:space="0" w:color="00000A"/>
        <w:bottom w:val="single" w:sz="4" w:space="6" w:color="00000A"/>
        <w:right w:val="single" w:sz="4" w:space="0" w:color="00000A"/>
      </w:pBdr>
      <w:spacing w:before="120" w:after="120"/>
      <w:jc w:val="center"/>
      <w:rPr>
        <w:rFonts w:ascii="Arial" w:hAnsi="Arial" w:cs="Arial"/>
        <w:b/>
        <w:b/>
      </w:rPr>
    </w:pPr>
    <w:r>
      <w:rPr>
        <w:rFonts w:cs="Arial" w:ascii="Arial" w:hAnsi="Arial"/>
        <w:b/>
        <w:lang w:val="pt-BR"/>
      </w:rPr>
      <w:t>E.P.S. – U.A.M. –</w:t>
    </w:r>
    <w:r>
      <w:rPr>
        <w:rFonts w:cs="Arial" w:ascii="Arial" w:hAnsi="Arial"/>
        <w:b/>
      </w:rPr>
      <w:t xml:space="preserve"> Arquitectura de Computadores – 03/Diciembre/2020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s-E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PlainTextChar" w:customStyle="1">
    <w:name w:val="Plain Text Char"/>
    <w:link w:val="PlainText"/>
    <w:qFormat/>
    <w:rsid w:val="00d1608d"/>
    <w:rPr>
      <w:rFonts w:ascii="Courier New" w:hAnsi="Courier New"/>
    </w:rPr>
  </w:style>
  <w:style w:type="character" w:styleId="BalloonTextChar" w:customStyle="1">
    <w:name w:val="Balloon Text Char"/>
    <w:basedOn w:val="DefaultParagraphFont"/>
    <w:link w:val="BalloonText"/>
    <w:semiHidden/>
    <w:qFormat/>
    <w:rsid w:val="00a7425b"/>
    <w:rPr>
      <w:rFonts w:ascii="Lucida Grande" w:hAnsi="Lucida Grande" w:cs="Lucida Grande"/>
      <w:sz w:val="18"/>
      <w:szCs w:val="18"/>
      <w:lang w:val="es-ES"/>
    </w:rPr>
  </w:style>
  <w:style w:type="character" w:styleId="ListLabel1" w:customStyle="1">
    <w:name w:val="ListLabel 1"/>
    <w:qFormat/>
    <w:rPr>
      <w:rFonts w:eastAsia="Times New Roman"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Times New Roman" w:cs="Arial"/>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Times New Roman" w:cs="Arial"/>
    </w:rPr>
  </w:style>
  <w:style w:type="character" w:styleId="ListLabel10" w:customStyle="1">
    <w:name w:val="ListLabel 10"/>
    <w:qFormat/>
    <w:rPr>
      <w:b w:val="false"/>
      <w:sz w:val="24"/>
      <w:szCs w:val="24"/>
    </w:rPr>
  </w:style>
  <w:style w:type="character" w:styleId="ListLabel11" w:customStyle="1">
    <w:name w:val="ListLabel 11"/>
    <w:qFormat/>
    <w:rPr>
      <w:b/>
      <w:i w:val="false"/>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b/>
      <w:i w:val="false"/>
    </w:rPr>
  </w:style>
  <w:style w:type="character" w:styleId="ListLabel16" w:customStyle="1">
    <w:name w:val="ListLabel 16"/>
    <w:qFormat/>
    <w:rPr>
      <w:b/>
      <w:i w:val="false"/>
    </w:rPr>
  </w:style>
  <w:style w:type="character" w:styleId="ListLabel17" w:customStyle="1">
    <w:name w:val="ListLabel 17"/>
    <w:qFormat/>
    <w:rPr>
      <w:b/>
      <w:i w:val="false"/>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eastAsia="Times New Roman" w:cs="Arial"/>
    </w:rPr>
  </w:style>
  <w:style w:type="character" w:styleId="ListLabel25" w:customStyle="1">
    <w:name w:val="ListLabel 25"/>
    <w:qFormat/>
    <w:rPr>
      <w:rFonts w:eastAsia="Times New Roman" w:cs="Arial"/>
    </w:rPr>
  </w:style>
  <w:style w:type="character" w:styleId="ListLabel26" w:customStyle="1">
    <w:name w:val="ListLabel 26"/>
    <w:qFormat/>
    <w:rPr>
      <w:color w:val="00000A"/>
      <w:sz w:val="22"/>
    </w:rPr>
  </w:style>
  <w:style w:type="character" w:styleId="ListLabel27" w:customStyle="1">
    <w:name w:val="ListLabel 27"/>
    <w:qFormat/>
    <w:rPr>
      <w:rFonts w:ascii="Arial" w:hAnsi="Arial"/>
      <w:color w:val="00000A"/>
      <w:sz w:val="22"/>
    </w:rPr>
  </w:style>
  <w:style w:type="character" w:styleId="ListLabel28">
    <w:name w:val="ListLabel 28"/>
    <w:qFormat/>
    <w:rPr>
      <w:rFonts w:cs="Symbol"/>
    </w:rPr>
  </w:style>
  <w:style w:type="character" w:styleId="ListLabel29">
    <w:name w:val="ListLabel 29"/>
    <w:qFormat/>
    <w:rPr>
      <w:color w:val="00000A"/>
      <w:sz w:val="22"/>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cabezado" w:customStyle="1">
    <w:name w:val="Encabezado"/>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rPr>
  </w:style>
  <w:style w:type="paragraph" w:styleId="Ndice" w:customStyle="1">
    <w:name w:val="Índice"/>
    <w:basedOn w:val="Normal"/>
    <w:qFormat/>
    <w:pPr>
      <w:suppressLineNumbers/>
    </w:pPr>
    <w:rPr>
      <w:rFonts w:cs="FreeSans"/>
    </w:rPr>
  </w:style>
  <w:style w:type="paragraph" w:styleId="Header">
    <w:name w:val="Header"/>
    <w:basedOn w:val="Normal"/>
    <w:rsid w:val="00b82934"/>
    <w:pPr>
      <w:tabs>
        <w:tab w:val="center" w:pos="4252" w:leader="none"/>
        <w:tab w:val="right" w:pos="8504" w:leader="none"/>
      </w:tabs>
    </w:pPr>
    <w:rPr/>
  </w:style>
  <w:style w:type="paragraph" w:styleId="Footer">
    <w:name w:val="Footer"/>
    <w:basedOn w:val="Normal"/>
    <w:rsid w:val="00b82934"/>
    <w:pPr>
      <w:tabs>
        <w:tab w:val="center" w:pos="4252" w:leader="none"/>
        <w:tab w:val="right" w:pos="8504" w:leader="none"/>
      </w:tabs>
    </w:pPr>
    <w:rPr/>
  </w:style>
  <w:style w:type="paragraph" w:styleId="NormalWeb">
    <w:name w:val="Normal (Web)"/>
    <w:basedOn w:val="Normal"/>
    <w:qFormat/>
    <w:rsid w:val="007f68dc"/>
    <w:pPr>
      <w:spacing w:beforeAutospacing="1" w:afterAutospacing="1"/>
    </w:pPr>
    <w:rPr/>
  </w:style>
  <w:style w:type="paragraph" w:styleId="Listamulticolornfasis11" w:customStyle="1">
    <w:name w:val="Lista multicolor - Énfasis 11"/>
    <w:basedOn w:val="Normal"/>
    <w:uiPriority w:val="34"/>
    <w:qFormat/>
    <w:rsid w:val="008c69db"/>
    <w:pPr>
      <w:spacing w:before="0" w:after="0"/>
      <w:ind w:left="720" w:hanging="0"/>
      <w:contextualSpacing/>
    </w:pPr>
    <w:rPr>
      <w:rFonts w:ascii="Arial" w:hAnsi="Arial"/>
      <w:sz w:val="20"/>
      <w:szCs w:val="20"/>
    </w:rPr>
  </w:style>
  <w:style w:type="paragraph" w:styleId="PlainText">
    <w:name w:val="Plain Text"/>
    <w:basedOn w:val="Normal"/>
    <w:link w:val="PlainTextChar"/>
    <w:qFormat/>
    <w:rsid w:val="00d1608d"/>
    <w:pPr/>
    <w:rPr>
      <w:rFonts w:ascii="Courier New" w:hAnsi="Courier New"/>
      <w:sz w:val="20"/>
      <w:szCs w:val="20"/>
    </w:rPr>
  </w:style>
  <w:style w:type="paragraph" w:styleId="ListParagraph">
    <w:name w:val="List Paragraph"/>
    <w:basedOn w:val="Normal"/>
    <w:uiPriority w:val="34"/>
    <w:qFormat/>
    <w:rsid w:val="00ad256d"/>
    <w:pPr>
      <w:ind w:left="708" w:hanging="0"/>
    </w:pPr>
    <w:rPr/>
  </w:style>
  <w:style w:type="paragraph" w:styleId="BalloonText">
    <w:name w:val="Balloon Text"/>
    <w:basedOn w:val="Normal"/>
    <w:link w:val="BalloonTextChar"/>
    <w:semiHidden/>
    <w:unhideWhenUsed/>
    <w:qFormat/>
    <w:rsid w:val="00a7425b"/>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556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LibreOffice/6.0.7.3$Linux_X86_64 LibreOffice_project/00m0$Build-3</Application>
  <Pages>6</Pages>
  <Words>1238</Words>
  <Characters>5272</Characters>
  <CharactersWithSpaces>6385</CharactersWithSpaces>
  <Paragraphs>161</Paragraphs>
  <Company>HCTLab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2020-12-02T18:55:00Z</dcterms:created>
  <dc:creator>Javi</dc:creator>
  <dc:description/>
  <dc:language>es-ES</dc:language>
  <cp:lastModifiedBy/>
  <cp:lastPrinted>2012-10-16T11:09:00Z</cp:lastPrinted>
  <dcterms:modified xsi:type="dcterms:W3CDTF">2020-12-03T12:43:25Z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HCTLab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