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환경변화로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>인한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>정신질환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>악화</w:t>
      </w:r>
      <w:r w:rsidRPr="00587BED">
        <w:rPr>
          <w:rFonts w:ascii="Arial" w:eastAsia="굴림" w:hAnsi="Arial" w:cs="Arial"/>
          <w:color w:val="000000"/>
          <w:kern w:val="0"/>
          <w:sz w:val="22"/>
        </w:rPr>
        <w:t xml:space="preserve"> - 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Deterioration of mental state due to environmental changes.</w:t>
      </w:r>
    </w:p>
    <w:p w:rsidR="00587BED" w:rsidRPr="00587BED" w:rsidRDefault="00587BED" w:rsidP="00587BE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be safe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ab/>
        <w:t>It should still support the function of negative air pressure room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ab/>
        <w:t>It should be accessible indoor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protect one’s privacy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be a positive effect for mental stability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lessen the loneliness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lessen the sense of alienation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be efficient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ab/>
        <w:t>It should be inexpensive 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be easy to access </w:t>
      </w:r>
    </w:p>
    <w:p w:rsidR="00587BED" w:rsidRPr="00587BED" w:rsidRDefault="00587BED" w:rsidP="00587BED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87BED">
        <w:rPr>
          <w:rFonts w:ascii="Arial" w:eastAsia="굴림" w:hAnsi="Arial" w:cs="Arial"/>
          <w:color w:val="000000"/>
          <w:kern w:val="0"/>
          <w:sz w:val="22"/>
        </w:rPr>
        <w:t>It should be durable</w:t>
      </w:r>
    </w:p>
    <w:p w:rsidR="00E24678" w:rsidRDefault="00E24678">
      <w:bookmarkStart w:id="0" w:name="_GoBack"/>
      <w:bookmarkEnd w:id="0"/>
    </w:p>
    <w:sectPr w:rsidR="00E24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D"/>
    <w:rsid w:val="00587BED"/>
    <w:rsid w:val="00E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BB52C-E359-4272-A53A-C17EA4EA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B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8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권동성</dc:creator>
  <cp:keywords/>
  <dc:description/>
  <cp:lastModifiedBy>권동성</cp:lastModifiedBy>
  <cp:revision>1</cp:revision>
  <dcterms:created xsi:type="dcterms:W3CDTF">2020-11-11T12:36:00Z</dcterms:created>
  <dcterms:modified xsi:type="dcterms:W3CDTF">2020-11-11T12:36:00Z</dcterms:modified>
</cp:coreProperties>
</file>