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OFFICE OF THE DEAN</w:t>
        <w:br/>
      </w:r>
      <w:r>
        <w:rPr>
          <w:b/>
          <w:sz w:val="26"/>
        </w:rPr>
        <w:t>MONITORING OF PART-TIME INSTRUCTORS</w:t>
        <w:br/>
      </w:r>
      <w:r>
        <w:rPr>
          <w:sz w:val="18"/>
        </w:rPr>
        <w:t>First Semester, School Year 2026–2027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655"/>
            <w:vMerge w:val="restart"/>
            <w:vAlign w:val="center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t>NAME</w:t>
              <w:br/>
              <w:br/>
              <w:t>INSTRUCTOR NAME</w:t>
            </w:r>
          </w:p>
        </w:tc>
        <w:tc>
          <w:tcPr>
            <w:tcW w:type="dxa" w:w="151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SUBJECT</w:t>
            </w:r>
          </w:p>
        </w:tc>
        <w:tc>
          <w:tcPr>
            <w:tcW w:type="dxa" w:w="223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TIME</w:t>
            </w:r>
          </w:p>
        </w:tc>
        <w:tc>
          <w:tcPr>
            <w:tcW w:type="dxa" w:w="79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DAY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SIGNATURE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M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W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TH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F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655"/>
            <w:vMerge w:val="restart"/>
            <w:vAlign w:val="center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t>NAME</w:t>
              <w:br/>
              <w:br/>
              <w:t>INSTRUCTOR NAME</w:t>
            </w:r>
          </w:p>
        </w:tc>
        <w:tc>
          <w:tcPr>
            <w:tcW w:type="dxa" w:w="151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SUBJECT</w:t>
            </w:r>
          </w:p>
        </w:tc>
        <w:tc>
          <w:tcPr>
            <w:tcW w:type="dxa" w:w="223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TIME</w:t>
            </w:r>
          </w:p>
        </w:tc>
        <w:tc>
          <w:tcPr>
            <w:tcW w:type="dxa" w:w="79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DAY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SIGNATURE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M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W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TH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F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655"/>
            <w:vMerge w:val="restart"/>
            <w:vAlign w:val="center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t>NAME</w:t>
              <w:br/>
              <w:br/>
              <w:t>INSTRUCTOR NAME</w:t>
            </w:r>
          </w:p>
        </w:tc>
        <w:tc>
          <w:tcPr>
            <w:tcW w:type="dxa" w:w="151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SUBJECT</w:t>
            </w:r>
          </w:p>
        </w:tc>
        <w:tc>
          <w:tcPr>
            <w:tcW w:type="dxa" w:w="223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TIME</w:t>
            </w:r>
          </w:p>
        </w:tc>
        <w:tc>
          <w:tcPr>
            <w:tcW w:type="dxa" w:w="792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DAY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SIGNATURE</w:t>
            </w:r>
          </w:p>
        </w:tc>
        <w:tc>
          <w:tcPr>
            <w:tcW w:type="dxa" w:w="1800"/>
            <w:shd w:fill="D9EAD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M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W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824"/>
            <w:vMerge/>
          </w:tcPr>
          <w:p/>
        </w:tc>
        <w:tc>
          <w:tcPr>
            <w:tcW w:type="dxa" w:w="151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GE ___</w:t>
            </w:r>
          </w:p>
        </w:tc>
        <w:tc>
          <w:tcPr>
            <w:tcW w:type="dxa" w:w="223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__:__ AM - __:__ AM</w:t>
            </w:r>
          </w:p>
        </w:tc>
        <w:tc>
          <w:tcPr>
            <w:tcW w:type="dxa" w:w="792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  <w:t>TH</w:t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45" w:type="dxa"/>
              <w:bottom w:w="80" w:type="dxa"/>
              <w:end w:w="45" w:type="dxa"/>
            </w:tcMar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  <w:insideH w:val="single" w:sz="5" w:space="0" w:color="808080"/>
              <w:insideV w:val="single" w:sz="5" w:space="0" w:color="808080"/>
            </w:tcBorders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sz w:val="14"/>
        </w:rPr>
        <w:t>Editable Word template based on the supplied reference layout.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