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741E" w14:textId="4F755A8D" w:rsidR="00855B59" w:rsidRDefault="00855B59" w:rsidP="00395D01">
      <w:pPr>
        <w:jc w:val="center"/>
      </w:pPr>
      <w:r w:rsidRPr="00855B59">
        <w:rPr>
          <w:noProof/>
          <w:lang w:val="en-US"/>
        </w:rPr>
        <w:drawing>
          <wp:inline distT="0" distB="0" distL="0" distR="0" wp14:anchorId="641FC4F6" wp14:editId="61F4ED27">
            <wp:extent cx="3183898" cy="2102989"/>
            <wp:effectExtent l="0" t="0" r="3810" b="5715"/>
            <wp:docPr id="1"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8"/>
                    <a:stretch>
                      <a:fillRect/>
                    </a:stretch>
                  </pic:blipFill>
                  <pic:spPr>
                    <a:xfrm>
                      <a:off x="0" y="0"/>
                      <a:ext cx="3263981" cy="2155885"/>
                    </a:xfrm>
                    <a:prstGeom prst="rect">
                      <a:avLst/>
                    </a:prstGeom>
                  </pic:spPr>
                </pic:pic>
              </a:graphicData>
            </a:graphic>
          </wp:inline>
        </w:drawing>
      </w:r>
    </w:p>
    <w:p w14:paraId="3B5976E0" w14:textId="77777777" w:rsidR="00395D01" w:rsidRDefault="00395D01" w:rsidP="00395D01">
      <w:pPr>
        <w:jc w:val="center"/>
      </w:pPr>
    </w:p>
    <w:p w14:paraId="0CBCC557" w14:textId="77777777" w:rsidR="00395D01" w:rsidRDefault="00395D01" w:rsidP="00395D01">
      <w:pPr>
        <w:jc w:val="center"/>
      </w:pPr>
    </w:p>
    <w:bookmarkStart w:id="0" w:name="_Toc130219179"/>
    <w:bookmarkStart w:id="1" w:name="_Toc132898964"/>
    <w:bookmarkStart w:id="2" w:name="_Toc132899028"/>
    <w:p w14:paraId="7937FC01" w14:textId="116557F9" w:rsidR="00395D01" w:rsidRPr="004E4836" w:rsidRDefault="00395D01" w:rsidP="004E4836">
      <w:pPr>
        <w:pStyle w:val="Titre"/>
        <w:rPr>
          <w:sz w:val="72"/>
          <w:szCs w:val="36"/>
        </w:rPr>
      </w:pPr>
      <w:r w:rsidRPr="004E4836">
        <w:rPr>
          <w:noProof/>
          <w:sz w:val="72"/>
          <w:szCs w:val="36"/>
          <w:lang w:val="en-US" w:eastAsia="en-US" w:bidi="ar-SA"/>
        </w:rPr>
        <mc:AlternateContent>
          <mc:Choice Requires="wps">
            <w:drawing>
              <wp:anchor distT="0" distB="0" distL="114300" distR="114300" simplePos="0" relativeHeight="251659264" behindDoc="0" locked="0" layoutInCell="1" allowOverlap="1" wp14:anchorId="559BBBA2" wp14:editId="2D2C23C7">
                <wp:simplePos x="0" y="0"/>
                <wp:positionH relativeFrom="margin">
                  <wp:align>center</wp:align>
                </wp:positionH>
                <wp:positionV relativeFrom="paragraph">
                  <wp:posOffset>742585</wp:posOffset>
                </wp:positionV>
                <wp:extent cx="3032911" cy="0"/>
                <wp:effectExtent l="0" t="25400" r="40640" b="38100"/>
                <wp:wrapNone/>
                <wp:docPr id="3" name="Connecteur droit 3"/>
                <wp:cNvGraphicFramePr/>
                <a:graphic xmlns:a="http://schemas.openxmlformats.org/drawingml/2006/main">
                  <a:graphicData uri="http://schemas.microsoft.com/office/word/2010/wordprocessingShape">
                    <wps:wsp>
                      <wps:cNvCnPr/>
                      <wps:spPr>
                        <a:xfrm>
                          <a:off x="0" y="0"/>
                          <a:ext cx="3032911" cy="0"/>
                        </a:xfrm>
                        <a:prstGeom prst="line">
                          <a:avLst/>
                        </a:prstGeom>
                        <a:ln w="5715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665EA7D" id="Connecteur droit 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8.45pt" to="238.8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" strokecolor="#cfcdcd [2894]" strokeweight="4.5pt">
                <v:stroke joinstyle="miter"/>
                <w10:wrap anchorx="margin"/>
              </v:line>
            </w:pict>
          </mc:Fallback>
        </mc:AlternateContent>
      </w:r>
      <w:r w:rsidR="00855B59" w:rsidRPr="004E4836">
        <w:rPr>
          <w:sz w:val="72"/>
          <w:szCs w:val="36"/>
        </w:rPr>
        <w:t>Étude de faisabilité</w:t>
      </w:r>
      <w:bookmarkEnd w:id="0"/>
      <w:bookmarkEnd w:id="1"/>
      <w:bookmarkEnd w:id="2"/>
    </w:p>
    <w:p w14:paraId="28B1BBC8" w14:textId="2FCCF89D" w:rsidR="00855B59" w:rsidRPr="004E4836" w:rsidRDefault="00855B59" w:rsidP="00461528">
      <w:pPr>
        <w:pStyle w:val="Titre"/>
        <w:rPr>
          <w:color w:val="216EAA"/>
        </w:rPr>
      </w:pPr>
      <w:bookmarkStart w:id="3" w:name="_Toc130219180"/>
      <w:bookmarkStart w:id="4" w:name="_Toc132898965"/>
      <w:bookmarkStart w:id="5" w:name="_Toc132899029"/>
      <w:r w:rsidRPr="004E4836">
        <w:rPr>
          <w:color w:val="216EAA"/>
        </w:rPr>
        <w:t>Rep’Aero</w:t>
      </w:r>
      <w:bookmarkEnd w:id="3"/>
      <w:bookmarkEnd w:id="4"/>
      <w:bookmarkEnd w:id="5"/>
    </w:p>
    <w:p w14:paraId="5904AEE3" w14:textId="0758F832" w:rsidR="00855B59" w:rsidRDefault="00855B59" w:rsidP="00461528">
      <w:pPr>
        <w:pStyle w:val="Titre1"/>
      </w:pPr>
      <w:r>
        <w:br w:type="page"/>
      </w:r>
    </w:p>
    <w:p w14:paraId="6AE51F12" w14:textId="77777777" w:rsidR="00855B59" w:rsidRPr="00395D01" w:rsidRDefault="00855B59" w:rsidP="00461528">
      <w:pPr>
        <w:pStyle w:val="Titre1"/>
      </w:pPr>
      <w:bookmarkStart w:id="6" w:name="_Toc120269002"/>
      <w:bookmarkStart w:id="7" w:name="_Toc132899030"/>
      <w:r w:rsidRPr="00395D01">
        <w:lastRenderedPageBreak/>
        <w:t>Information sur le document</w:t>
      </w:r>
      <w:bookmarkEnd w:id="6"/>
      <w:bookmarkEnd w:id="7"/>
    </w:p>
    <w:p w14:paraId="72E5DA51" w14:textId="77777777" w:rsidR="00855B59" w:rsidRPr="005A58DE" w:rsidRDefault="00855B59" w:rsidP="00855B59">
      <w:pPr>
        <w:rPr>
          <w:lang w:eastAsia="zh-CN" w:bidi="hi-IN"/>
        </w:rPr>
      </w:pPr>
    </w:p>
    <w:tbl>
      <w:tblPr>
        <w:tblStyle w:val="TableauListe2-Accentuation3"/>
        <w:tblW w:w="0" w:type="auto"/>
        <w:tblLook w:val="0480" w:firstRow="0" w:lastRow="0" w:firstColumn="1" w:lastColumn="0" w:noHBand="0" w:noVBand="1"/>
      </w:tblPr>
      <w:tblGrid>
        <w:gridCol w:w="2546"/>
        <w:gridCol w:w="6510"/>
      </w:tblGrid>
      <w:tr w:rsidR="00855B59" w:rsidRPr="00855B59" w14:paraId="677017EF" w14:textId="77777777" w:rsidTr="00A33A3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46" w:type="dxa"/>
            <w:vAlign w:val="center"/>
          </w:tcPr>
          <w:p w14:paraId="76F53B1A" w14:textId="77777777" w:rsidR="00855B59" w:rsidRPr="00855B59" w:rsidRDefault="00855B59" w:rsidP="00A33A30">
            <w:pPr>
              <w:rPr>
                <w:rFonts w:cstheme="minorHAnsi"/>
                <w:b w:val="0"/>
              </w:rPr>
            </w:pPr>
            <w:r w:rsidRPr="00855B59">
              <w:rPr>
                <w:rFonts w:cstheme="minorHAnsi"/>
              </w:rPr>
              <w:t>Nom du projet</w:t>
            </w:r>
          </w:p>
        </w:tc>
        <w:tc>
          <w:tcPr>
            <w:tcW w:w="6510" w:type="dxa"/>
            <w:vAlign w:val="center"/>
          </w:tcPr>
          <w:p w14:paraId="38E94104" w14:textId="0A1A8ECD" w:rsidR="00855B59" w:rsidRPr="00A33A30" w:rsidRDefault="00855B59" w:rsidP="00A33A30">
            <w:pPr>
              <w:cnfStyle w:val="000000100000" w:firstRow="0" w:lastRow="0" w:firstColumn="0" w:lastColumn="0" w:oddVBand="0" w:evenVBand="0" w:oddHBand="1" w:evenHBand="0" w:firstRowFirstColumn="0" w:firstRowLastColumn="0" w:lastRowFirstColumn="0" w:lastRowLastColumn="0"/>
              <w:rPr>
                <w:rFonts w:cstheme="minorHAnsi"/>
              </w:rPr>
            </w:pPr>
            <w:r w:rsidRPr="00A33A30">
              <w:rPr>
                <w:rFonts w:cstheme="minorHAnsi"/>
              </w:rPr>
              <w:t>Migration du système d’information</w:t>
            </w:r>
          </w:p>
        </w:tc>
      </w:tr>
      <w:tr w:rsidR="00855B59" w:rsidRPr="00855B59" w14:paraId="2A5119C0" w14:textId="77777777" w:rsidTr="00A33A30">
        <w:trPr>
          <w:trHeight w:val="567"/>
        </w:trPr>
        <w:tc>
          <w:tcPr>
            <w:cnfStyle w:val="001000000000" w:firstRow="0" w:lastRow="0" w:firstColumn="1" w:lastColumn="0" w:oddVBand="0" w:evenVBand="0" w:oddHBand="0" w:evenHBand="0" w:firstRowFirstColumn="0" w:firstRowLastColumn="0" w:lastRowFirstColumn="0" w:lastRowLastColumn="0"/>
            <w:tcW w:w="2546" w:type="dxa"/>
            <w:vAlign w:val="center"/>
          </w:tcPr>
          <w:p w14:paraId="525311BA" w14:textId="4FDB4395" w:rsidR="00855B59" w:rsidRPr="00855B59" w:rsidRDefault="00855B59" w:rsidP="00A33A30">
            <w:pPr>
              <w:rPr>
                <w:rFonts w:cstheme="minorHAnsi"/>
                <w:b w:val="0"/>
              </w:rPr>
            </w:pPr>
            <w:r w:rsidRPr="00855B59">
              <w:rPr>
                <w:rFonts w:cstheme="minorHAnsi"/>
              </w:rPr>
              <w:t>Titre</w:t>
            </w:r>
          </w:p>
        </w:tc>
        <w:tc>
          <w:tcPr>
            <w:tcW w:w="6510" w:type="dxa"/>
            <w:vAlign w:val="center"/>
          </w:tcPr>
          <w:p w14:paraId="57DBE79B" w14:textId="4214BAF2" w:rsidR="00855B59" w:rsidRPr="00855B59" w:rsidRDefault="00855B59" w:rsidP="00A33A30">
            <w:pPr>
              <w:cnfStyle w:val="000000000000" w:firstRow="0" w:lastRow="0" w:firstColumn="0" w:lastColumn="0" w:oddVBand="0" w:evenVBand="0" w:oddHBand="0" w:evenHBand="0" w:firstRowFirstColumn="0" w:firstRowLastColumn="0" w:lastRowFirstColumn="0" w:lastRowLastColumn="0"/>
              <w:rPr>
                <w:rFonts w:cstheme="minorHAnsi"/>
              </w:rPr>
            </w:pPr>
            <w:r w:rsidRPr="00855B59">
              <w:rPr>
                <w:rFonts w:cstheme="minorHAnsi"/>
              </w:rPr>
              <w:t>Étude de faisabilité</w:t>
            </w:r>
          </w:p>
        </w:tc>
      </w:tr>
      <w:tr w:rsidR="00855B59" w:rsidRPr="00855B59" w14:paraId="183D1F54" w14:textId="77777777" w:rsidTr="00A33A3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46" w:type="dxa"/>
            <w:vAlign w:val="center"/>
          </w:tcPr>
          <w:p w14:paraId="04559892" w14:textId="77777777" w:rsidR="00855B59" w:rsidRPr="00855B59" w:rsidRDefault="00855B59" w:rsidP="00A33A30">
            <w:pPr>
              <w:rPr>
                <w:rFonts w:cstheme="minorHAnsi"/>
                <w:b w:val="0"/>
              </w:rPr>
            </w:pPr>
            <w:r w:rsidRPr="00855B59">
              <w:rPr>
                <w:rFonts w:cstheme="minorHAnsi"/>
              </w:rPr>
              <w:t>N° de version</w:t>
            </w:r>
          </w:p>
        </w:tc>
        <w:tc>
          <w:tcPr>
            <w:tcW w:w="6510" w:type="dxa"/>
            <w:vAlign w:val="center"/>
          </w:tcPr>
          <w:p w14:paraId="62CAC6E5" w14:textId="77777777" w:rsidR="00855B59" w:rsidRPr="00855B59" w:rsidRDefault="00855B59" w:rsidP="00A33A30">
            <w:pPr>
              <w:cnfStyle w:val="000000100000" w:firstRow="0" w:lastRow="0" w:firstColumn="0" w:lastColumn="0" w:oddVBand="0" w:evenVBand="0" w:oddHBand="1" w:evenHBand="0" w:firstRowFirstColumn="0" w:firstRowLastColumn="0" w:lastRowFirstColumn="0" w:lastRowLastColumn="0"/>
              <w:rPr>
                <w:rFonts w:cstheme="minorHAnsi"/>
              </w:rPr>
            </w:pPr>
            <w:r w:rsidRPr="00855B59">
              <w:rPr>
                <w:rFonts w:cstheme="minorHAnsi"/>
              </w:rPr>
              <w:t>1.0</w:t>
            </w:r>
          </w:p>
        </w:tc>
      </w:tr>
      <w:tr w:rsidR="00855B59" w:rsidRPr="00855B59" w14:paraId="218F49DE" w14:textId="77777777" w:rsidTr="00A33A30">
        <w:trPr>
          <w:trHeight w:val="567"/>
        </w:trPr>
        <w:tc>
          <w:tcPr>
            <w:cnfStyle w:val="001000000000" w:firstRow="0" w:lastRow="0" w:firstColumn="1" w:lastColumn="0" w:oddVBand="0" w:evenVBand="0" w:oddHBand="0" w:evenHBand="0" w:firstRowFirstColumn="0" w:firstRowLastColumn="0" w:lastRowFirstColumn="0" w:lastRowLastColumn="0"/>
            <w:tcW w:w="2546" w:type="dxa"/>
            <w:vAlign w:val="center"/>
          </w:tcPr>
          <w:p w14:paraId="7BE78EB6" w14:textId="594DFE08" w:rsidR="00855B59" w:rsidRPr="00855B59" w:rsidRDefault="00855B59" w:rsidP="00A33A30">
            <w:pPr>
              <w:rPr>
                <w:rFonts w:cstheme="minorHAnsi"/>
                <w:b w:val="0"/>
              </w:rPr>
            </w:pPr>
            <w:r w:rsidRPr="00855B59">
              <w:rPr>
                <w:rFonts w:cstheme="minorHAnsi"/>
              </w:rPr>
              <w:t>Date de version</w:t>
            </w:r>
          </w:p>
        </w:tc>
        <w:tc>
          <w:tcPr>
            <w:tcW w:w="6510" w:type="dxa"/>
            <w:vAlign w:val="center"/>
          </w:tcPr>
          <w:p w14:paraId="7D5ADAF8" w14:textId="20175E70" w:rsidR="00855B59" w:rsidRPr="00855B59" w:rsidRDefault="00855B59" w:rsidP="00A33A30">
            <w:pPr>
              <w:cnfStyle w:val="000000000000" w:firstRow="0" w:lastRow="0" w:firstColumn="0" w:lastColumn="0" w:oddVBand="0" w:evenVBand="0" w:oddHBand="0" w:evenHBand="0" w:firstRowFirstColumn="0" w:firstRowLastColumn="0" w:lastRowFirstColumn="0" w:lastRowLastColumn="0"/>
              <w:rPr>
                <w:rFonts w:cstheme="minorHAnsi"/>
              </w:rPr>
            </w:pPr>
            <w:r w:rsidRPr="00855B59">
              <w:rPr>
                <w:rFonts w:cstheme="minorHAnsi"/>
                <w:highlight w:val="yellow"/>
              </w:rPr>
              <w:t>XX</w:t>
            </w:r>
            <w:r w:rsidRPr="00855B59">
              <w:rPr>
                <w:rFonts w:cstheme="minorHAnsi"/>
              </w:rPr>
              <w:t xml:space="preserve"> / </w:t>
            </w:r>
            <w:r w:rsidRPr="00855B59">
              <w:rPr>
                <w:rFonts w:cstheme="minorHAnsi"/>
                <w:highlight w:val="yellow"/>
              </w:rPr>
              <w:t>XX</w:t>
            </w:r>
            <w:r w:rsidRPr="00855B59">
              <w:rPr>
                <w:rFonts w:cstheme="minorHAnsi"/>
              </w:rPr>
              <w:t xml:space="preserve"> / 2023</w:t>
            </w:r>
          </w:p>
        </w:tc>
      </w:tr>
      <w:tr w:rsidR="00855B59" w:rsidRPr="00855B59" w14:paraId="07D8463F" w14:textId="77777777" w:rsidTr="00A33A3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46" w:type="dxa"/>
            <w:vAlign w:val="center"/>
          </w:tcPr>
          <w:p w14:paraId="62F7333F" w14:textId="77777777" w:rsidR="00855B59" w:rsidRPr="00855B59" w:rsidRDefault="00855B59" w:rsidP="00A33A30">
            <w:pPr>
              <w:rPr>
                <w:rFonts w:cstheme="minorHAnsi"/>
                <w:b w:val="0"/>
              </w:rPr>
            </w:pPr>
            <w:r w:rsidRPr="00855B59">
              <w:rPr>
                <w:rFonts w:cstheme="minorHAnsi"/>
              </w:rPr>
              <w:t>De</w:t>
            </w:r>
          </w:p>
        </w:tc>
        <w:tc>
          <w:tcPr>
            <w:tcW w:w="6510" w:type="dxa"/>
            <w:vAlign w:val="center"/>
          </w:tcPr>
          <w:p w14:paraId="4075F22C" w14:textId="77777777" w:rsidR="00855B59" w:rsidRPr="00855B59" w:rsidRDefault="00855B59" w:rsidP="00A33A30">
            <w:pPr>
              <w:cnfStyle w:val="000000100000" w:firstRow="0" w:lastRow="0" w:firstColumn="0" w:lastColumn="0" w:oddVBand="0" w:evenVBand="0" w:oddHBand="1" w:evenHBand="0" w:firstRowFirstColumn="0" w:firstRowLastColumn="0" w:lastRowFirstColumn="0" w:lastRowLastColumn="0"/>
              <w:rPr>
                <w:rFonts w:cstheme="minorHAnsi"/>
              </w:rPr>
            </w:pPr>
            <w:r w:rsidRPr="00855B59">
              <w:rPr>
                <w:rFonts w:cstheme="minorHAnsi"/>
              </w:rPr>
              <w:t>Noémie BARRAL</w:t>
            </w:r>
          </w:p>
        </w:tc>
      </w:tr>
      <w:tr w:rsidR="00855B59" w:rsidRPr="00855B59" w14:paraId="19CE2C46" w14:textId="77777777" w:rsidTr="00A33A30">
        <w:trPr>
          <w:trHeight w:val="567"/>
        </w:trPr>
        <w:tc>
          <w:tcPr>
            <w:cnfStyle w:val="001000000000" w:firstRow="0" w:lastRow="0" w:firstColumn="1" w:lastColumn="0" w:oddVBand="0" w:evenVBand="0" w:oddHBand="0" w:evenHBand="0" w:firstRowFirstColumn="0" w:firstRowLastColumn="0" w:lastRowFirstColumn="0" w:lastRowLastColumn="0"/>
            <w:tcW w:w="2546" w:type="dxa"/>
            <w:vAlign w:val="center"/>
          </w:tcPr>
          <w:p w14:paraId="50841195" w14:textId="77777777" w:rsidR="00855B59" w:rsidRPr="00855B59" w:rsidRDefault="00855B59" w:rsidP="00A33A30">
            <w:pPr>
              <w:rPr>
                <w:rFonts w:cstheme="minorHAnsi"/>
                <w:b w:val="0"/>
              </w:rPr>
            </w:pPr>
            <w:r w:rsidRPr="00855B59">
              <w:rPr>
                <w:rFonts w:cstheme="minorHAnsi"/>
              </w:rPr>
              <w:t>Historique de version</w:t>
            </w:r>
          </w:p>
        </w:tc>
        <w:tc>
          <w:tcPr>
            <w:tcW w:w="6510" w:type="dxa"/>
            <w:vAlign w:val="center"/>
          </w:tcPr>
          <w:p w14:paraId="75A36E5F" w14:textId="64AD8A47" w:rsidR="00855B59" w:rsidRPr="00855B59" w:rsidRDefault="00855B59" w:rsidP="00A33A30">
            <w:pPr>
              <w:cnfStyle w:val="000000000000" w:firstRow="0" w:lastRow="0" w:firstColumn="0" w:lastColumn="0" w:oddVBand="0" w:evenVBand="0" w:oddHBand="0" w:evenHBand="0" w:firstRowFirstColumn="0" w:firstRowLastColumn="0" w:lastRowFirstColumn="0" w:lastRowLastColumn="0"/>
              <w:rPr>
                <w:rFonts w:cstheme="minorHAnsi"/>
              </w:rPr>
            </w:pPr>
            <w:r w:rsidRPr="00855B59">
              <w:rPr>
                <w:rFonts w:cstheme="minorHAnsi"/>
              </w:rPr>
              <w:t>v. 1.0 (</w:t>
            </w:r>
            <w:r w:rsidRPr="00855B59">
              <w:rPr>
                <w:rFonts w:cstheme="minorHAnsi"/>
                <w:highlight w:val="yellow"/>
              </w:rPr>
              <w:t>XX</w:t>
            </w:r>
            <w:r w:rsidRPr="00855B59">
              <w:rPr>
                <w:rFonts w:cstheme="minorHAnsi"/>
              </w:rPr>
              <w:t xml:space="preserve"> / </w:t>
            </w:r>
            <w:r w:rsidRPr="00855B59">
              <w:rPr>
                <w:rFonts w:cstheme="minorHAnsi"/>
                <w:highlight w:val="yellow"/>
              </w:rPr>
              <w:t>XX</w:t>
            </w:r>
            <w:r w:rsidRPr="00855B59">
              <w:rPr>
                <w:rFonts w:cstheme="minorHAnsi"/>
              </w:rPr>
              <w:t xml:space="preserve"> / 202</w:t>
            </w:r>
            <w:r>
              <w:rPr>
                <w:rFonts w:cstheme="minorHAnsi"/>
              </w:rPr>
              <w:t>3</w:t>
            </w:r>
            <w:r w:rsidRPr="00855B59">
              <w:rPr>
                <w:rFonts w:cstheme="minorHAnsi"/>
              </w:rPr>
              <w:t>)</w:t>
            </w:r>
          </w:p>
        </w:tc>
      </w:tr>
    </w:tbl>
    <w:p w14:paraId="7B363D93" w14:textId="00651B16" w:rsidR="00855B59" w:rsidRDefault="00855B59" w:rsidP="00855B59"/>
    <w:p w14:paraId="41CCB9DD" w14:textId="77777777" w:rsidR="00855B59" w:rsidRDefault="00855B59">
      <w:pPr>
        <w:spacing w:after="0" w:line="240" w:lineRule="auto"/>
      </w:pPr>
      <w:r>
        <w:br w:type="page"/>
      </w:r>
    </w:p>
    <w:p w14:paraId="5214BB5F" w14:textId="68421EA6" w:rsidR="00C95A55" w:rsidRDefault="00855B59" w:rsidP="00461528">
      <w:pPr>
        <w:pStyle w:val="Titre1"/>
      </w:pPr>
      <w:bookmarkStart w:id="8" w:name="_Toc132899031"/>
      <w:r>
        <w:lastRenderedPageBreak/>
        <w:t>Sommaire</w:t>
      </w:r>
      <w:bookmarkEnd w:id="8"/>
    </w:p>
    <w:p w14:paraId="390B8FA3" w14:textId="28AEB659" w:rsidR="00E35807" w:rsidRDefault="004E17BB">
      <w:pPr>
        <w:pStyle w:val="TM1"/>
        <w:tabs>
          <w:tab w:val="right" w:leader="dot" w:pos="9056"/>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32899030" w:history="1">
        <w:r w:rsidR="00E35807" w:rsidRPr="00E23670">
          <w:rPr>
            <w:rStyle w:val="Lienhypertexte"/>
            <w:noProof/>
            <w:lang w:bidi="hi-IN"/>
          </w:rPr>
          <w:t>Information sur le document</w:t>
        </w:r>
        <w:r w:rsidR="00E35807">
          <w:rPr>
            <w:noProof/>
            <w:webHidden/>
          </w:rPr>
          <w:tab/>
        </w:r>
        <w:r w:rsidR="00E35807">
          <w:rPr>
            <w:noProof/>
            <w:webHidden/>
          </w:rPr>
          <w:fldChar w:fldCharType="begin"/>
        </w:r>
        <w:r w:rsidR="00E35807">
          <w:rPr>
            <w:noProof/>
            <w:webHidden/>
          </w:rPr>
          <w:instrText xml:space="preserve"> PAGEREF _Toc132899030 \h </w:instrText>
        </w:r>
        <w:r w:rsidR="00E35807">
          <w:rPr>
            <w:noProof/>
            <w:webHidden/>
          </w:rPr>
        </w:r>
        <w:r w:rsidR="00E35807">
          <w:rPr>
            <w:noProof/>
            <w:webHidden/>
          </w:rPr>
          <w:fldChar w:fldCharType="separate"/>
        </w:r>
        <w:r w:rsidR="00E35807">
          <w:rPr>
            <w:noProof/>
            <w:webHidden/>
          </w:rPr>
          <w:t>- 2 -</w:t>
        </w:r>
        <w:r w:rsidR="00E35807">
          <w:rPr>
            <w:noProof/>
            <w:webHidden/>
          </w:rPr>
          <w:fldChar w:fldCharType="end"/>
        </w:r>
      </w:hyperlink>
    </w:p>
    <w:p w14:paraId="0B92290C" w14:textId="672673A3" w:rsidR="00E35807" w:rsidRDefault="00000000">
      <w:pPr>
        <w:pStyle w:val="TM1"/>
        <w:tabs>
          <w:tab w:val="right" w:leader="dot" w:pos="9056"/>
        </w:tabs>
        <w:rPr>
          <w:rFonts w:eastAsiaTheme="minorEastAsia"/>
          <w:noProof/>
          <w:kern w:val="2"/>
          <w:sz w:val="24"/>
          <w:szCs w:val="24"/>
          <w:lang w:eastAsia="fr-FR"/>
          <w14:ligatures w14:val="standardContextual"/>
        </w:rPr>
      </w:pPr>
      <w:hyperlink w:anchor="_Toc132899031" w:history="1">
        <w:r w:rsidR="00E35807" w:rsidRPr="00E23670">
          <w:rPr>
            <w:rStyle w:val="Lienhypertexte"/>
            <w:noProof/>
            <w:lang w:bidi="hi-IN"/>
          </w:rPr>
          <w:t>Sommaire</w:t>
        </w:r>
        <w:r w:rsidR="00E35807">
          <w:rPr>
            <w:noProof/>
            <w:webHidden/>
          </w:rPr>
          <w:tab/>
        </w:r>
        <w:r w:rsidR="00E35807">
          <w:rPr>
            <w:noProof/>
            <w:webHidden/>
          </w:rPr>
          <w:fldChar w:fldCharType="begin"/>
        </w:r>
        <w:r w:rsidR="00E35807">
          <w:rPr>
            <w:noProof/>
            <w:webHidden/>
          </w:rPr>
          <w:instrText xml:space="preserve"> PAGEREF _Toc132899031 \h </w:instrText>
        </w:r>
        <w:r w:rsidR="00E35807">
          <w:rPr>
            <w:noProof/>
            <w:webHidden/>
          </w:rPr>
        </w:r>
        <w:r w:rsidR="00E35807">
          <w:rPr>
            <w:noProof/>
            <w:webHidden/>
          </w:rPr>
          <w:fldChar w:fldCharType="separate"/>
        </w:r>
        <w:r w:rsidR="00E35807">
          <w:rPr>
            <w:noProof/>
            <w:webHidden/>
          </w:rPr>
          <w:t>- 3 -</w:t>
        </w:r>
        <w:r w:rsidR="00E35807">
          <w:rPr>
            <w:noProof/>
            <w:webHidden/>
          </w:rPr>
          <w:fldChar w:fldCharType="end"/>
        </w:r>
      </w:hyperlink>
    </w:p>
    <w:p w14:paraId="013D7A1E" w14:textId="006856E1" w:rsidR="00E35807" w:rsidRDefault="00000000">
      <w:pPr>
        <w:pStyle w:val="TM1"/>
        <w:tabs>
          <w:tab w:val="right" w:leader="dot" w:pos="9056"/>
        </w:tabs>
        <w:rPr>
          <w:rFonts w:eastAsiaTheme="minorEastAsia"/>
          <w:noProof/>
          <w:kern w:val="2"/>
          <w:sz w:val="24"/>
          <w:szCs w:val="24"/>
          <w:lang w:eastAsia="fr-FR"/>
          <w14:ligatures w14:val="standardContextual"/>
        </w:rPr>
      </w:pPr>
      <w:hyperlink w:anchor="_Toc132899032" w:history="1">
        <w:r w:rsidR="00E35807" w:rsidRPr="00E23670">
          <w:rPr>
            <w:rStyle w:val="Lienhypertexte"/>
            <w:noProof/>
            <w:lang w:bidi="hi-IN"/>
          </w:rPr>
          <w:t>Introduction</w:t>
        </w:r>
        <w:r w:rsidR="00E35807">
          <w:rPr>
            <w:noProof/>
            <w:webHidden/>
          </w:rPr>
          <w:tab/>
        </w:r>
        <w:r w:rsidR="00E35807">
          <w:rPr>
            <w:noProof/>
            <w:webHidden/>
          </w:rPr>
          <w:fldChar w:fldCharType="begin"/>
        </w:r>
        <w:r w:rsidR="00E35807">
          <w:rPr>
            <w:noProof/>
            <w:webHidden/>
          </w:rPr>
          <w:instrText xml:space="preserve"> PAGEREF _Toc132899032 \h </w:instrText>
        </w:r>
        <w:r w:rsidR="00E35807">
          <w:rPr>
            <w:noProof/>
            <w:webHidden/>
          </w:rPr>
        </w:r>
        <w:r w:rsidR="00E35807">
          <w:rPr>
            <w:noProof/>
            <w:webHidden/>
          </w:rPr>
          <w:fldChar w:fldCharType="separate"/>
        </w:r>
        <w:r w:rsidR="00E35807">
          <w:rPr>
            <w:noProof/>
            <w:webHidden/>
          </w:rPr>
          <w:t>- 5 -</w:t>
        </w:r>
        <w:r w:rsidR="00E35807">
          <w:rPr>
            <w:noProof/>
            <w:webHidden/>
          </w:rPr>
          <w:fldChar w:fldCharType="end"/>
        </w:r>
      </w:hyperlink>
    </w:p>
    <w:p w14:paraId="2E8292B0" w14:textId="14747C64"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33" w:history="1">
        <w:r w:rsidR="00E35807" w:rsidRPr="00E23670">
          <w:rPr>
            <w:rStyle w:val="Lienhypertexte"/>
            <w:noProof/>
            <w:lang w:bidi="hi-IN"/>
          </w:rPr>
          <w:t>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Contexte</w:t>
        </w:r>
        <w:r w:rsidR="00E35807">
          <w:rPr>
            <w:noProof/>
            <w:webHidden/>
          </w:rPr>
          <w:tab/>
        </w:r>
        <w:r w:rsidR="00E35807">
          <w:rPr>
            <w:noProof/>
            <w:webHidden/>
          </w:rPr>
          <w:fldChar w:fldCharType="begin"/>
        </w:r>
        <w:r w:rsidR="00E35807">
          <w:rPr>
            <w:noProof/>
            <w:webHidden/>
          </w:rPr>
          <w:instrText xml:space="preserve"> PAGEREF _Toc132899033 \h </w:instrText>
        </w:r>
        <w:r w:rsidR="00E35807">
          <w:rPr>
            <w:noProof/>
            <w:webHidden/>
          </w:rPr>
        </w:r>
        <w:r w:rsidR="00E35807">
          <w:rPr>
            <w:noProof/>
            <w:webHidden/>
          </w:rPr>
          <w:fldChar w:fldCharType="separate"/>
        </w:r>
        <w:r w:rsidR="00E35807">
          <w:rPr>
            <w:noProof/>
            <w:webHidden/>
          </w:rPr>
          <w:t>- 5 -</w:t>
        </w:r>
        <w:r w:rsidR="00E35807">
          <w:rPr>
            <w:noProof/>
            <w:webHidden/>
          </w:rPr>
          <w:fldChar w:fldCharType="end"/>
        </w:r>
      </w:hyperlink>
    </w:p>
    <w:p w14:paraId="62422FD8" w14:textId="7C44EB57"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34" w:history="1">
        <w:r w:rsidR="00E35807" w:rsidRPr="00E23670">
          <w:rPr>
            <w:rStyle w:val="Lienhypertexte"/>
            <w:noProof/>
            <w:lang w:bidi="hi-IN"/>
          </w:rPr>
          <w:t>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Objectifs</w:t>
        </w:r>
        <w:r w:rsidR="00E35807">
          <w:rPr>
            <w:noProof/>
            <w:webHidden/>
          </w:rPr>
          <w:tab/>
        </w:r>
        <w:r w:rsidR="00E35807">
          <w:rPr>
            <w:noProof/>
            <w:webHidden/>
          </w:rPr>
          <w:fldChar w:fldCharType="begin"/>
        </w:r>
        <w:r w:rsidR="00E35807">
          <w:rPr>
            <w:noProof/>
            <w:webHidden/>
          </w:rPr>
          <w:instrText xml:space="preserve"> PAGEREF _Toc132899034 \h </w:instrText>
        </w:r>
        <w:r w:rsidR="00E35807">
          <w:rPr>
            <w:noProof/>
            <w:webHidden/>
          </w:rPr>
        </w:r>
        <w:r w:rsidR="00E35807">
          <w:rPr>
            <w:noProof/>
            <w:webHidden/>
          </w:rPr>
          <w:fldChar w:fldCharType="separate"/>
        </w:r>
        <w:r w:rsidR="00E35807">
          <w:rPr>
            <w:noProof/>
            <w:webHidden/>
          </w:rPr>
          <w:t>- 5 -</w:t>
        </w:r>
        <w:r w:rsidR="00E35807">
          <w:rPr>
            <w:noProof/>
            <w:webHidden/>
          </w:rPr>
          <w:fldChar w:fldCharType="end"/>
        </w:r>
      </w:hyperlink>
    </w:p>
    <w:p w14:paraId="203268DF" w14:textId="6FF0DFC2"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35" w:history="1">
        <w:r w:rsidR="00E35807" w:rsidRPr="00E23670">
          <w:rPr>
            <w:rStyle w:val="Lienhypertexte"/>
            <w:noProof/>
            <w:lang w:bidi="hi-IN"/>
          </w:rPr>
          <w:t>1.</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Objectifs business</w:t>
        </w:r>
        <w:r w:rsidR="00E35807">
          <w:rPr>
            <w:noProof/>
            <w:webHidden/>
          </w:rPr>
          <w:tab/>
        </w:r>
        <w:r w:rsidR="00E35807">
          <w:rPr>
            <w:noProof/>
            <w:webHidden/>
          </w:rPr>
          <w:fldChar w:fldCharType="begin"/>
        </w:r>
        <w:r w:rsidR="00E35807">
          <w:rPr>
            <w:noProof/>
            <w:webHidden/>
          </w:rPr>
          <w:instrText xml:space="preserve"> PAGEREF _Toc132899035 \h </w:instrText>
        </w:r>
        <w:r w:rsidR="00E35807">
          <w:rPr>
            <w:noProof/>
            <w:webHidden/>
          </w:rPr>
        </w:r>
        <w:r w:rsidR="00E35807">
          <w:rPr>
            <w:noProof/>
            <w:webHidden/>
          </w:rPr>
          <w:fldChar w:fldCharType="separate"/>
        </w:r>
        <w:r w:rsidR="00E35807">
          <w:rPr>
            <w:noProof/>
            <w:webHidden/>
          </w:rPr>
          <w:t>- 5 -</w:t>
        </w:r>
        <w:r w:rsidR="00E35807">
          <w:rPr>
            <w:noProof/>
            <w:webHidden/>
          </w:rPr>
          <w:fldChar w:fldCharType="end"/>
        </w:r>
      </w:hyperlink>
    </w:p>
    <w:p w14:paraId="48EDE450" w14:textId="130BB6C8"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36" w:history="1">
        <w:r w:rsidR="00E35807" w:rsidRPr="00E23670">
          <w:rPr>
            <w:rStyle w:val="Lienhypertexte"/>
            <w:noProof/>
            <w:lang w:bidi="hi-IN"/>
          </w:rPr>
          <w:t>2.</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Objectif architectural</w:t>
        </w:r>
        <w:r w:rsidR="00E35807">
          <w:rPr>
            <w:noProof/>
            <w:webHidden/>
          </w:rPr>
          <w:tab/>
        </w:r>
        <w:r w:rsidR="00E35807">
          <w:rPr>
            <w:noProof/>
            <w:webHidden/>
          </w:rPr>
          <w:fldChar w:fldCharType="begin"/>
        </w:r>
        <w:r w:rsidR="00E35807">
          <w:rPr>
            <w:noProof/>
            <w:webHidden/>
          </w:rPr>
          <w:instrText xml:space="preserve"> PAGEREF _Toc132899036 \h </w:instrText>
        </w:r>
        <w:r w:rsidR="00E35807">
          <w:rPr>
            <w:noProof/>
            <w:webHidden/>
          </w:rPr>
        </w:r>
        <w:r w:rsidR="00E35807">
          <w:rPr>
            <w:noProof/>
            <w:webHidden/>
          </w:rPr>
          <w:fldChar w:fldCharType="separate"/>
        </w:r>
        <w:r w:rsidR="00E35807">
          <w:rPr>
            <w:noProof/>
            <w:webHidden/>
          </w:rPr>
          <w:t>- 5 -</w:t>
        </w:r>
        <w:r w:rsidR="00E35807">
          <w:rPr>
            <w:noProof/>
            <w:webHidden/>
          </w:rPr>
          <w:fldChar w:fldCharType="end"/>
        </w:r>
      </w:hyperlink>
    </w:p>
    <w:p w14:paraId="695CBED5" w14:textId="6B432F4B"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37" w:history="1">
        <w:r w:rsidR="00E35807" w:rsidRPr="00E23670">
          <w:rPr>
            <w:rStyle w:val="Lienhypertexte"/>
            <w:noProof/>
            <w:lang w:bidi="hi-IN"/>
          </w:rPr>
          <w:t>III.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Contraintes</w:t>
        </w:r>
        <w:r w:rsidR="00E35807">
          <w:rPr>
            <w:noProof/>
            <w:webHidden/>
          </w:rPr>
          <w:tab/>
        </w:r>
        <w:r w:rsidR="00E35807">
          <w:rPr>
            <w:noProof/>
            <w:webHidden/>
          </w:rPr>
          <w:fldChar w:fldCharType="begin"/>
        </w:r>
        <w:r w:rsidR="00E35807">
          <w:rPr>
            <w:noProof/>
            <w:webHidden/>
          </w:rPr>
          <w:instrText xml:space="preserve"> PAGEREF _Toc132899037 \h </w:instrText>
        </w:r>
        <w:r w:rsidR="00E35807">
          <w:rPr>
            <w:noProof/>
            <w:webHidden/>
          </w:rPr>
        </w:r>
        <w:r w:rsidR="00E35807">
          <w:rPr>
            <w:noProof/>
            <w:webHidden/>
          </w:rPr>
          <w:fldChar w:fldCharType="separate"/>
        </w:r>
        <w:r w:rsidR="00E35807">
          <w:rPr>
            <w:noProof/>
            <w:webHidden/>
          </w:rPr>
          <w:t>- 5 -</w:t>
        </w:r>
        <w:r w:rsidR="00E35807">
          <w:rPr>
            <w:noProof/>
            <w:webHidden/>
          </w:rPr>
          <w:fldChar w:fldCharType="end"/>
        </w:r>
      </w:hyperlink>
    </w:p>
    <w:p w14:paraId="2611CF31" w14:textId="321AD374" w:rsidR="00E35807" w:rsidRDefault="00000000">
      <w:pPr>
        <w:pStyle w:val="TM1"/>
        <w:tabs>
          <w:tab w:val="right" w:leader="dot" w:pos="9056"/>
        </w:tabs>
        <w:rPr>
          <w:rFonts w:eastAsiaTheme="minorEastAsia"/>
          <w:noProof/>
          <w:kern w:val="2"/>
          <w:sz w:val="24"/>
          <w:szCs w:val="24"/>
          <w:lang w:eastAsia="fr-FR"/>
          <w14:ligatures w14:val="standardContextual"/>
        </w:rPr>
      </w:pPr>
      <w:hyperlink w:anchor="_Toc132899038" w:history="1">
        <w:r w:rsidR="00E35807" w:rsidRPr="00E23670">
          <w:rPr>
            <w:rStyle w:val="Lienhypertexte"/>
            <w:noProof/>
            <w:lang w:bidi="hi-IN"/>
          </w:rPr>
          <w:t>Analyse de l’environnement</w:t>
        </w:r>
        <w:r w:rsidR="00E35807">
          <w:rPr>
            <w:noProof/>
            <w:webHidden/>
          </w:rPr>
          <w:tab/>
        </w:r>
        <w:r w:rsidR="00E35807">
          <w:rPr>
            <w:noProof/>
            <w:webHidden/>
          </w:rPr>
          <w:fldChar w:fldCharType="begin"/>
        </w:r>
        <w:r w:rsidR="00E35807">
          <w:rPr>
            <w:noProof/>
            <w:webHidden/>
          </w:rPr>
          <w:instrText xml:space="preserve"> PAGEREF _Toc132899038 \h </w:instrText>
        </w:r>
        <w:r w:rsidR="00E35807">
          <w:rPr>
            <w:noProof/>
            <w:webHidden/>
          </w:rPr>
        </w:r>
        <w:r w:rsidR="00E35807">
          <w:rPr>
            <w:noProof/>
            <w:webHidden/>
          </w:rPr>
          <w:fldChar w:fldCharType="separate"/>
        </w:r>
        <w:r w:rsidR="00E35807">
          <w:rPr>
            <w:noProof/>
            <w:webHidden/>
          </w:rPr>
          <w:t>- 6 -</w:t>
        </w:r>
        <w:r w:rsidR="00E35807">
          <w:rPr>
            <w:noProof/>
            <w:webHidden/>
          </w:rPr>
          <w:fldChar w:fldCharType="end"/>
        </w:r>
      </w:hyperlink>
    </w:p>
    <w:p w14:paraId="14464E2A" w14:textId="18155D72"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39" w:history="1">
        <w:r w:rsidR="00E35807" w:rsidRPr="00E23670">
          <w:rPr>
            <w:rStyle w:val="Lienhypertexte"/>
            <w:noProof/>
            <w:lang w:bidi="hi-IN"/>
          </w:rPr>
          <w:t>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Architecture existante</w:t>
        </w:r>
        <w:r w:rsidR="00E35807">
          <w:rPr>
            <w:noProof/>
            <w:webHidden/>
          </w:rPr>
          <w:tab/>
        </w:r>
        <w:r w:rsidR="00E35807">
          <w:rPr>
            <w:noProof/>
            <w:webHidden/>
          </w:rPr>
          <w:fldChar w:fldCharType="begin"/>
        </w:r>
        <w:r w:rsidR="00E35807">
          <w:rPr>
            <w:noProof/>
            <w:webHidden/>
          </w:rPr>
          <w:instrText xml:space="preserve"> PAGEREF _Toc132899039 \h </w:instrText>
        </w:r>
        <w:r w:rsidR="00E35807">
          <w:rPr>
            <w:noProof/>
            <w:webHidden/>
          </w:rPr>
        </w:r>
        <w:r w:rsidR="00E35807">
          <w:rPr>
            <w:noProof/>
            <w:webHidden/>
          </w:rPr>
          <w:fldChar w:fldCharType="separate"/>
        </w:r>
        <w:r w:rsidR="00E35807">
          <w:rPr>
            <w:noProof/>
            <w:webHidden/>
          </w:rPr>
          <w:t>- 6 -</w:t>
        </w:r>
        <w:r w:rsidR="00E35807">
          <w:rPr>
            <w:noProof/>
            <w:webHidden/>
          </w:rPr>
          <w:fldChar w:fldCharType="end"/>
        </w:r>
      </w:hyperlink>
    </w:p>
    <w:p w14:paraId="6831600C" w14:textId="5827CCA7"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40" w:history="1">
        <w:r w:rsidR="00E35807" w:rsidRPr="00E23670">
          <w:rPr>
            <w:rStyle w:val="Lienhypertexte"/>
            <w:noProof/>
            <w:lang w:bidi="hi-IN"/>
          </w:rPr>
          <w:t>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Architecture cible</w:t>
        </w:r>
        <w:r w:rsidR="00E35807">
          <w:rPr>
            <w:noProof/>
            <w:webHidden/>
          </w:rPr>
          <w:tab/>
        </w:r>
        <w:r w:rsidR="00E35807">
          <w:rPr>
            <w:noProof/>
            <w:webHidden/>
          </w:rPr>
          <w:fldChar w:fldCharType="begin"/>
        </w:r>
        <w:r w:rsidR="00E35807">
          <w:rPr>
            <w:noProof/>
            <w:webHidden/>
          </w:rPr>
          <w:instrText xml:space="preserve"> PAGEREF _Toc132899040 \h </w:instrText>
        </w:r>
        <w:r w:rsidR="00E35807">
          <w:rPr>
            <w:noProof/>
            <w:webHidden/>
          </w:rPr>
        </w:r>
        <w:r w:rsidR="00E35807">
          <w:rPr>
            <w:noProof/>
            <w:webHidden/>
          </w:rPr>
          <w:fldChar w:fldCharType="separate"/>
        </w:r>
        <w:r w:rsidR="00E35807">
          <w:rPr>
            <w:noProof/>
            <w:webHidden/>
          </w:rPr>
          <w:t>- 7 -</w:t>
        </w:r>
        <w:r w:rsidR="00E35807">
          <w:rPr>
            <w:noProof/>
            <w:webHidden/>
          </w:rPr>
          <w:fldChar w:fldCharType="end"/>
        </w:r>
      </w:hyperlink>
    </w:p>
    <w:p w14:paraId="493E8E71" w14:textId="31A0CFDD"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41" w:history="1">
        <w:r w:rsidR="00E35807" w:rsidRPr="00E23670">
          <w:rPr>
            <w:rStyle w:val="Lienhypertexte"/>
            <w:noProof/>
            <w:lang w:bidi="hi-IN"/>
          </w:rPr>
          <w:t>III.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Analyse des écarts</w:t>
        </w:r>
        <w:r w:rsidR="00E35807">
          <w:rPr>
            <w:noProof/>
            <w:webHidden/>
          </w:rPr>
          <w:tab/>
        </w:r>
        <w:r w:rsidR="00E35807">
          <w:rPr>
            <w:noProof/>
            <w:webHidden/>
          </w:rPr>
          <w:fldChar w:fldCharType="begin"/>
        </w:r>
        <w:r w:rsidR="00E35807">
          <w:rPr>
            <w:noProof/>
            <w:webHidden/>
          </w:rPr>
          <w:instrText xml:space="preserve"> PAGEREF _Toc132899041 \h </w:instrText>
        </w:r>
        <w:r w:rsidR="00E35807">
          <w:rPr>
            <w:noProof/>
            <w:webHidden/>
          </w:rPr>
        </w:r>
        <w:r w:rsidR="00E35807">
          <w:rPr>
            <w:noProof/>
            <w:webHidden/>
          </w:rPr>
          <w:fldChar w:fldCharType="separate"/>
        </w:r>
        <w:r w:rsidR="00E35807">
          <w:rPr>
            <w:noProof/>
            <w:webHidden/>
          </w:rPr>
          <w:t>- 7 -</w:t>
        </w:r>
        <w:r w:rsidR="00E35807">
          <w:rPr>
            <w:noProof/>
            <w:webHidden/>
          </w:rPr>
          <w:fldChar w:fldCharType="end"/>
        </w:r>
      </w:hyperlink>
    </w:p>
    <w:p w14:paraId="7FEB55F8" w14:textId="128CB679"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42" w:history="1">
        <w:r w:rsidR="00E35807" w:rsidRPr="00E23670">
          <w:rPr>
            <w:rStyle w:val="Lienhypertexte"/>
            <w:noProof/>
            <w:lang w:bidi="hi-IN"/>
          </w:rPr>
          <w:t>1.</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Gestion des fournisseurs</w:t>
        </w:r>
        <w:r w:rsidR="00E35807">
          <w:rPr>
            <w:noProof/>
            <w:webHidden/>
          </w:rPr>
          <w:tab/>
        </w:r>
        <w:r w:rsidR="00E35807">
          <w:rPr>
            <w:noProof/>
            <w:webHidden/>
          </w:rPr>
          <w:fldChar w:fldCharType="begin"/>
        </w:r>
        <w:r w:rsidR="00E35807">
          <w:rPr>
            <w:noProof/>
            <w:webHidden/>
          </w:rPr>
          <w:instrText xml:space="preserve"> PAGEREF _Toc132899042 \h </w:instrText>
        </w:r>
        <w:r w:rsidR="00E35807">
          <w:rPr>
            <w:noProof/>
            <w:webHidden/>
          </w:rPr>
        </w:r>
        <w:r w:rsidR="00E35807">
          <w:rPr>
            <w:noProof/>
            <w:webHidden/>
          </w:rPr>
          <w:fldChar w:fldCharType="separate"/>
        </w:r>
        <w:r w:rsidR="00E35807">
          <w:rPr>
            <w:noProof/>
            <w:webHidden/>
          </w:rPr>
          <w:t>- 7 -</w:t>
        </w:r>
        <w:r w:rsidR="00E35807">
          <w:rPr>
            <w:noProof/>
            <w:webHidden/>
          </w:rPr>
          <w:fldChar w:fldCharType="end"/>
        </w:r>
      </w:hyperlink>
    </w:p>
    <w:p w14:paraId="024E11E5" w14:textId="6AA751AC"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43" w:history="1">
        <w:r w:rsidR="00E35807" w:rsidRPr="00E23670">
          <w:rPr>
            <w:rStyle w:val="Lienhypertexte"/>
            <w:noProof/>
            <w:lang w:bidi="hi-IN"/>
          </w:rPr>
          <w:t>2.</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Gestion du stock</w:t>
        </w:r>
        <w:r w:rsidR="00E35807">
          <w:rPr>
            <w:noProof/>
            <w:webHidden/>
          </w:rPr>
          <w:tab/>
        </w:r>
        <w:r w:rsidR="00E35807">
          <w:rPr>
            <w:noProof/>
            <w:webHidden/>
          </w:rPr>
          <w:fldChar w:fldCharType="begin"/>
        </w:r>
        <w:r w:rsidR="00E35807">
          <w:rPr>
            <w:noProof/>
            <w:webHidden/>
          </w:rPr>
          <w:instrText xml:space="preserve"> PAGEREF _Toc132899043 \h </w:instrText>
        </w:r>
        <w:r w:rsidR="00E35807">
          <w:rPr>
            <w:noProof/>
            <w:webHidden/>
          </w:rPr>
        </w:r>
        <w:r w:rsidR="00E35807">
          <w:rPr>
            <w:noProof/>
            <w:webHidden/>
          </w:rPr>
          <w:fldChar w:fldCharType="separate"/>
        </w:r>
        <w:r w:rsidR="00E35807">
          <w:rPr>
            <w:noProof/>
            <w:webHidden/>
          </w:rPr>
          <w:t>- 7 -</w:t>
        </w:r>
        <w:r w:rsidR="00E35807">
          <w:rPr>
            <w:noProof/>
            <w:webHidden/>
          </w:rPr>
          <w:fldChar w:fldCharType="end"/>
        </w:r>
      </w:hyperlink>
    </w:p>
    <w:p w14:paraId="081128FB" w14:textId="37F9D338"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44" w:history="1">
        <w:r w:rsidR="00E35807" w:rsidRPr="00E23670">
          <w:rPr>
            <w:rStyle w:val="Lienhypertexte"/>
            <w:noProof/>
            <w:lang w:bidi="hi-IN"/>
          </w:rPr>
          <w:t>3.</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Domaine de production</w:t>
        </w:r>
        <w:r w:rsidR="00E35807">
          <w:rPr>
            <w:noProof/>
            <w:webHidden/>
          </w:rPr>
          <w:tab/>
        </w:r>
        <w:r w:rsidR="00E35807">
          <w:rPr>
            <w:noProof/>
            <w:webHidden/>
          </w:rPr>
          <w:fldChar w:fldCharType="begin"/>
        </w:r>
        <w:r w:rsidR="00E35807">
          <w:rPr>
            <w:noProof/>
            <w:webHidden/>
          </w:rPr>
          <w:instrText xml:space="preserve"> PAGEREF _Toc132899044 \h </w:instrText>
        </w:r>
        <w:r w:rsidR="00E35807">
          <w:rPr>
            <w:noProof/>
            <w:webHidden/>
          </w:rPr>
        </w:r>
        <w:r w:rsidR="00E35807">
          <w:rPr>
            <w:noProof/>
            <w:webHidden/>
          </w:rPr>
          <w:fldChar w:fldCharType="separate"/>
        </w:r>
        <w:r w:rsidR="00E35807">
          <w:rPr>
            <w:noProof/>
            <w:webHidden/>
          </w:rPr>
          <w:t>- 8 -</w:t>
        </w:r>
        <w:r w:rsidR="00E35807">
          <w:rPr>
            <w:noProof/>
            <w:webHidden/>
          </w:rPr>
          <w:fldChar w:fldCharType="end"/>
        </w:r>
      </w:hyperlink>
    </w:p>
    <w:p w14:paraId="155DCDCD" w14:textId="6F9B4466"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45" w:history="1">
        <w:r w:rsidR="00E35807" w:rsidRPr="00E23670">
          <w:rPr>
            <w:rStyle w:val="Lienhypertexte"/>
            <w:noProof/>
            <w:lang w:bidi="hi-IN"/>
          </w:rPr>
          <w:t>4.</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Gestion des clients</w:t>
        </w:r>
        <w:r w:rsidR="00E35807">
          <w:rPr>
            <w:noProof/>
            <w:webHidden/>
          </w:rPr>
          <w:tab/>
        </w:r>
        <w:r w:rsidR="00E35807">
          <w:rPr>
            <w:noProof/>
            <w:webHidden/>
          </w:rPr>
          <w:fldChar w:fldCharType="begin"/>
        </w:r>
        <w:r w:rsidR="00E35807">
          <w:rPr>
            <w:noProof/>
            <w:webHidden/>
          </w:rPr>
          <w:instrText xml:space="preserve"> PAGEREF _Toc132899045 \h </w:instrText>
        </w:r>
        <w:r w:rsidR="00E35807">
          <w:rPr>
            <w:noProof/>
            <w:webHidden/>
          </w:rPr>
        </w:r>
        <w:r w:rsidR="00E35807">
          <w:rPr>
            <w:noProof/>
            <w:webHidden/>
          </w:rPr>
          <w:fldChar w:fldCharType="separate"/>
        </w:r>
        <w:r w:rsidR="00E35807">
          <w:rPr>
            <w:noProof/>
            <w:webHidden/>
          </w:rPr>
          <w:t>- 8 -</w:t>
        </w:r>
        <w:r w:rsidR="00E35807">
          <w:rPr>
            <w:noProof/>
            <w:webHidden/>
          </w:rPr>
          <w:fldChar w:fldCharType="end"/>
        </w:r>
      </w:hyperlink>
    </w:p>
    <w:p w14:paraId="4AACE6D0" w14:textId="04E25FC4"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46" w:history="1">
        <w:r w:rsidR="00E35807" w:rsidRPr="00E23670">
          <w:rPr>
            <w:rStyle w:val="Lienhypertexte"/>
            <w:noProof/>
            <w:lang w:bidi="hi-IN"/>
          </w:rPr>
          <w:t>5.</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Gestion des ressources entreprise</w:t>
        </w:r>
        <w:r w:rsidR="00E35807">
          <w:rPr>
            <w:noProof/>
            <w:webHidden/>
          </w:rPr>
          <w:tab/>
        </w:r>
        <w:r w:rsidR="00E35807">
          <w:rPr>
            <w:noProof/>
            <w:webHidden/>
          </w:rPr>
          <w:fldChar w:fldCharType="begin"/>
        </w:r>
        <w:r w:rsidR="00E35807">
          <w:rPr>
            <w:noProof/>
            <w:webHidden/>
          </w:rPr>
          <w:instrText xml:space="preserve"> PAGEREF _Toc132899046 \h </w:instrText>
        </w:r>
        <w:r w:rsidR="00E35807">
          <w:rPr>
            <w:noProof/>
            <w:webHidden/>
          </w:rPr>
        </w:r>
        <w:r w:rsidR="00E35807">
          <w:rPr>
            <w:noProof/>
            <w:webHidden/>
          </w:rPr>
          <w:fldChar w:fldCharType="separate"/>
        </w:r>
        <w:r w:rsidR="00E35807">
          <w:rPr>
            <w:noProof/>
            <w:webHidden/>
          </w:rPr>
          <w:t>- 8 -</w:t>
        </w:r>
        <w:r w:rsidR="00E35807">
          <w:rPr>
            <w:noProof/>
            <w:webHidden/>
          </w:rPr>
          <w:fldChar w:fldCharType="end"/>
        </w:r>
      </w:hyperlink>
    </w:p>
    <w:p w14:paraId="661F90BD" w14:textId="64C403D5"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47" w:history="1">
        <w:r w:rsidR="00E35807" w:rsidRPr="00E23670">
          <w:rPr>
            <w:rStyle w:val="Lienhypertexte"/>
            <w:noProof/>
            <w:lang w:bidi="hi-IN"/>
          </w:rPr>
          <w:t>IV.</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Analyse d’impacts</w:t>
        </w:r>
        <w:r w:rsidR="00E35807">
          <w:rPr>
            <w:noProof/>
            <w:webHidden/>
          </w:rPr>
          <w:tab/>
        </w:r>
        <w:r w:rsidR="00E35807">
          <w:rPr>
            <w:noProof/>
            <w:webHidden/>
          </w:rPr>
          <w:fldChar w:fldCharType="begin"/>
        </w:r>
        <w:r w:rsidR="00E35807">
          <w:rPr>
            <w:noProof/>
            <w:webHidden/>
          </w:rPr>
          <w:instrText xml:space="preserve"> PAGEREF _Toc132899047 \h </w:instrText>
        </w:r>
        <w:r w:rsidR="00E35807">
          <w:rPr>
            <w:noProof/>
            <w:webHidden/>
          </w:rPr>
        </w:r>
        <w:r w:rsidR="00E35807">
          <w:rPr>
            <w:noProof/>
            <w:webHidden/>
          </w:rPr>
          <w:fldChar w:fldCharType="separate"/>
        </w:r>
        <w:r w:rsidR="00E35807">
          <w:rPr>
            <w:noProof/>
            <w:webHidden/>
          </w:rPr>
          <w:t>- 8 -</w:t>
        </w:r>
        <w:r w:rsidR="00E35807">
          <w:rPr>
            <w:noProof/>
            <w:webHidden/>
          </w:rPr>
          <w:fldChar w:fldCharType="end"/>
        </w:r>
      </w:hyperlink>
    </w:p>
    <w:p w14:paraId="64009CA4" w14:textId="3DFBE088"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48" w:history="1">
        <w:r w:rsidR="00E35807" w:rsidRPr="00E23670">
          <w:rPr>
            <w:rStyle w:val="Lienhypertexte"/>
            <w:noProof/>
            <w:lang w:bidi="hi-IN"/>
          </w:rPr>
          <w:t>1.</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Techniques</w:t>
        </w:r>
        <w:r w:rsidR="00E35807">
          <w:rPr>
            <w:noProof/>
            <w:webHidden/>
          </w:rPr>
          <w:tab/>
        </w:r>
        <w:r w:rsidR="00E35807">
          <w:rPr>
            <w:noProof/>
            <w:webHidden/>
          </w:rPr>
          <w:fldChar w:fldCharType="begin"/>
        </w:r>
        <w:r w:rsidR="00E35807">
          <w:rPr>
            <w:noProof/>
            <w:webHidden/>
          </w:rPr>
          <w:instrText xml:space="preserve"> PAGEREF _Toc132899048 \h </w:instrText>
        </w:r>
        <w:r w:rsidR="00E35807">
          <w:rPr>
            <w:noProof/>
            <w:webHidden/>
          </w:rPr>
        </w:r>
        <w:r w:rsidR="00E35807">
          <w:rPr>
            <w:noProof/>
            <w:webHidden/>
          </w:rPr>
          <w:fldChar w:fldCharType="separate"/>
        </w:r>
        <w:r w:rsidR="00E35807">
          <w:rPr>
            <w:noProof/>
            <w:webHidden/>
          </w:rPr>
          <w:t>- 8 -</w:t>
        </w:r>
        <w:r w:rsidR="00E35807">
          <w:rPr>
            <w:noProof/>
            <w:webHidden/>
          </w:rPr>
          <w:fldChar w:fldCharType="end"/>
        </w:r>
      </w:hyperlink>
    </w:p>
    <w:p w14:paraId="068634B2" w14:textId="45DF19A5"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49" w:history="1">
        <w:r w:rsidR="00E35807" w:rsidRPr="00E23670">
          <w:rPr>
            <w:rStyle w:val="Lienhypertexte"/>
            <w:noProof/>
            <w:lang w:bidi="hi-IN"/>
          </w:rPr>
          <w:t>2.</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Organisationnels</w:t>
        </w:r>
        <w:r w:rsidR="00E35807">
          <w:rPr>
            <w:noProof/>
            <w:webHidden/>
          </w:rPr>
          <w:tab/>
        </w:r>
        <w:r w:rsidR="00E35807">
          <w:rPr>
            <w:noProof/>
            <w:webHidden/>
          </w:rPr>
          <w:fldChar w:fldCharType="begin"/>
        </w:r>
        <w:r w:rsidR="00E35807">
          <w:rPr>
            <w:noProof/>
            <w:webHidden/>
          </w:rPr>
          <w:instrText xml:space="preserve"> PAGEREF _Toc132899049 \h </w:instrText>
        </w:r>
        <w:r w:rsidR="00E35807">
          <w:rPr>
            <w:noProof/>
            <w:webHidden/>
          </w:rPr>
        </w:r>
        <w:r w:rsidR="00E35807">
          <w:rPr>
            <w:noProof/>
            <w:webHidden/>
          </w:rPr>
          <w:fldChar w:fldCharType="separate"/>
        </w:r>
        <w:r w:rsidR="00E35807">
          <w:rPr>
            <w:noProof/>
            <w:webHidden/>
          </w:rPr>
          <w:t>- 9 -</w:t>
        </w:r>
        <w:r w:rsidR="00E35807">
          <w:rPr>
            <w:noProof/>
            <w:webHidden/>
          </w:rPr>
          <w:fldChar w:fldCharType="end"/>
        </w:r>
      </w:hyperlink>
    </w:p>
    <w:p w14:paraId="65A04077" w14:textId="2D6FE3D6"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50" w:history="1">
        <w:r w:rsidR="00E35807" w:rsidRPr="00E23670">
          <w:rPr>
            <w:rStyle w:val="Lienhypertexte"/>
            <w:noProof/>
            <w:lang w:bidi="hi-IN"/>
          </w:rPr>
          <w:t>3.</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Économiques</w:t>
        </w:r>
        <w:r w:rsidR="00E35807">
          <w:rPr>
            <w:noProof/>
            <w:webHidden/>
          </w:rPr>
          <w:tab/>
        </w:r>
        <w:r w:rsidR="00E35807">
          <w:rPr>
            <w:noProof/>
            <w:webHidden/>
          </w:rPr>
          <w:fldChar w:fldCharType="begin"/>
        </w:r>
        <w:r w:rsidR="00E35807">
          <w:rPr>
            <w:noProof/>
            <w:webHidden/>
          </w:rPr>
          <w:instrText xml:space="preserve"> PAGEREF _Toc132899050 \h </w:instrText>
        </w:r>
        <w:r w:rsidR="00E35807">
          <w:rPr>
            <w:noProof/>
            <w:webHidden/>
          </w:rPr>
        </w:r>
        <w:r w:rsidR="00E35807">
          <w:rPr>
            <w:noProof/>
            <w:webHidden/>
          </w:rPr>
          <w:fldChar w:fldCharType="separate"/>
        </w:r>
        <w:r w:rsidR="00E35807">
          <w:rPr>
            <w:noProof/>
            <w:webHidden/>
          </w:rPr>
          <w:t>- 9 -</w:t>
        </w:r>
        <w:r w:rsidR="00E35807">
          <w:rPr>
            <w:noProof/>
            <w:webHidden/>
          </w:rPr>
          <w:fldChar w:fldCharType="end"/>
        </w:r>
      </w:hyperlink>
    </w:p>
    <w:p w14:paraId="4FD61116" w14:textId="04333982"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51" w:history="1">
        <w:r w:rsidR="00E35807" w:rsidRPr="00E23670">
          <w:rPr>
            <w:rStyle w:val="Lienhypertexte"/>
            <w:noProof/>
            <w:lang w:bidi="hi-IN"/>
          </w:rPr>
          <w:t>4.</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Juridiques</w:t>
        </w:r>
        <w:r w:rsidR="00E35807">
          <w:rPr>
            <w:noProof/>
            <w:webHidden/>
          </w:rPr>
          <w:tab/>
        </w:r>
        <w:r w:rsidR="00E35807">
          <w:rPr>
            <w:noProof/>
            <w:webHidden/>
          </w:rPr>
          <w:fldChar w:fldCharType="begin"/>
        </w:r>
        <w:r w:rsidR="00E35807">
          <w:rPr>
            <w:noProof/>
            <w:webHidden/>
          </w:rPr>
          <w:instrText xml:space="preserve"> PAGEREF _Toc132899051 \h </w:instrText>
        </w:r>
        <w:r w:rsidR="00E35807">
          <w:rPr>
            <w:noProof/>
            <w:webHidden/>
          </w:rPr>
        </w:r>
        <w:r w:rsidR="00E35807">
          <w:rPr>
            <w:noProof/>
            <w:webHidden/>
          </w:rPr>
          <w:fldChar w:fldCharType="separate"/>
        </w:r>
        <w:r w:rsidR="00E35807">
          <w:rPr>
            <w:noProof/>
            <w:webHidden/>
          </w:rPr>
          <w:t>- 9 -</w:t>
        </w:r>
        <w:r w:rsidR="00E35807">
          <w:rPr>
            <w:noProof/>
            <w:webHidden/>
          </w:rPr>
          <w:fldChar w:fldCharType="end"/>
        </w:r>
      </w:hyperlink>
    </w:p>
    <w:p w14:paraId="625A5C7F" w14:textId="1A29735D"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52" w:history="1">
        <w:r w:rsidR="00E35807" w:rsidRPr="00E23670">
          <w:rPr>
            <w:rStyle w:val="Lienhypertexte"/>
            <w:noProof/>
            <w:lang w:bidi="hi-IN"/>
          </w:rPr>
          <w:t>5.</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Environnementales</w:t>
        </w:r>
        <w:r w:rsidR="00E35807">
          <w:rPr>
            <w:noProof/>
            <w:webHidden/>
          </w:rPr>
          <w:tab/>
        </w:r>
        <w:r w:rsidR="00E35807">
          <w:rPr>
            <w:noProof/>
            <w:webHidden/>
          </w:rPr>
          <w:fldChar w:fldCharType="begin"/>
        </w:r>
        <w:r w:rsidR="00E35807">
          <w:rPr>
            <w:noProof/>
            <w:webHidden/>
          </w:rPr>
          <w:instrText xml:space="preserve"> PAGEREF _Toc132899052 \h </w:instrText>
        </w:r>
        <w:r w:rsidR="00E35807">
          <w:rPr>
            <w:noProof/>
            <w:webHidden/>
          </w:rPr>
        </w:r>
        <w:r w:rsidR="00E35807">
          <w:rPr>
            <w:noProof/>
            <w:webHidden/>
          </w:rPr>
          <w:fldChar w:fldCharType="separate"/>
        </w:r>
        <w:r w:rsidR="00E35807">
          <w:rPr>
            <w:noProof/>
            <w:webHidden/>
          </w:rPr>
          <w:t>- 9 -</w:t>
        </w:r>
        <w:r w:rsidR="00E35807">
          <w:rPr>
            <w:noProof/>
            <w:webHidden/>
          </w:rPr>
          <w:fldChar w:fldCharType="end"/>
        </w:r>
      </w:hyperlink>
    </w:p>
    <w:p w14:paraId="3F9B565E" w14:textId="270F783A"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53" w:history="1">
        <w:r w:rsidR="00E35807" w:rsidRPr="00E23670">
          <w:rPr>
            <w:rStyle w:val="Lienhypertexte"/>
            <w:noProof/>
            <w:lang w:bidi="hi-IN"/>
          </w:rPr>
          <w:t>V.</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Analyse d’incidences</w:t>
        </w:r>
        <w:r w:rsidR="00E35807">
          <w:rPr>
            <w:noProof/>
            <w:webHidden/>
          </w:rPr>
          <w:tab/>
        </w:r>
        <w:r w:rsidR="00E35807">
          <w:rPr>
            <w:noProof/>
            <w:webHidden/>
          </w:rPr>
          <w:fldChar w:fldCharType="begin"/>
        </w:r>
        <w:r w:rsidR="00E35807">
          <w:rPr>
            <w:noProof/>
            <w:webHidden/>
          </w:rPr>
          <w:instrText xml:space="preserve"> PAGEREF _Toc132899053 \h </w:instrText>
        </w:r>
        <w:r w:rsidR="00E35807">
          <w:rPr>
            <w:noProof/>
            <w:webHidden/>
          </w:rPr>
        </w:r>
        <w:r w:rsidR="00E35807">
          <w:rPr>
            <w:noProof/>
            <w:webHidden/>
          </w:rPr>
          <w:fldChar w:fldCharType="separate"/>
        </w:r>
        <w:r w:rsidR="00E35807">
          <w:rPr>
            <w:noProof/>
            <w:webHidden/>
          </w:rPr>
          <w:t>- 9 -</w:t>
        </w:r>
        <w:r w:rsidR="00E35807">
          <w:rPr>
            <w:noProof/>
            <w:webHidden/>
          </w:rPr>
          <w:fldChar w:fldCharType="end"/>
        </w:r>
      </w:hyperlink>
    </w:p>
    <w:p w14:paraId="454D3302" w14:textId="67C7A26E"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54" w:history="1">
        <w:r w:rsidR="00E35807" w:rsidRPr="00E23670">
          <w:rPr>
            <w:rStyle w:val="Lienhypertexte"/>
            <w:noProof/>
            <w:lang w:bidi="hi-IN"/>
          </w:rPr>
          <w:t>1.</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Techniques</w:t>
        </w:r>
        <w:r w:rsidR="00E35807">
          <w:rPr>
            <w:noProof/>
            <w:webHidden/>
          </w:rPr>
          <w:tab/>
        </w:r>
        <w:r w:rsidR="00E35807">
          <w:rPr>
            <w:noProof/>
            <w:webHidden/>
          </w:rPr>
          <w:fldChar w:fldCharType="begin"/>
        </w:r>
        <w:r w:rsidR="00E35807">
          <w:rPr>
            <w:noProof/>
            <w:webHidden/>
          </w:rPr>
          <w:instrText xml:space="preserve"> PAGEREF _Toc132899054 \h </w:instrText>
        </w:r>
        <w:r w:rsidR="00E35807">
          <w:rPr>
            <w:noProof/>
            <w:webHidden/>
          </w:rPr>
        </w:r>
        <w:r w:rsidR="00E35807">
          <w:rPr>
            <w:noProof/>
            <w:webHidden/>
          </w:rPr>
          <w:fldChar w:fldCharType="separate"/>
        </w:r>
        <w:r w:rsidR="00E35807">
          <w:rPr>
            <w:noProof/>
            <w:webHidden/>
          </w:rPr>
          <w:t>- 9 -</w:t>
        </w:r>
        <w:r w:rsidR="00E35807">
          <w:rPr>
            <w:noProof/>
            <w:webHidden/>
          </w:rPr>
          <w:fldChar w:fldCharType="end"/>
        </w:r>
      </w:hyperlink>
    </w:p>
    <w:p w14:paraId="3DAAABEB" w14:textId="7968EEFE"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55" w:history="1">
        <w:r w:rsidR="00E35807" w:rsidRPr="00E23670">
          <w:rPr>
            <w:rStyle w:val="Lienhypertexte"/>
            <w:noProof/>
            <w:lang w:bidi="hi-IN"/>
          </w:rPr>
          <w:t>2.</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Organisationnels</w:t>
        </w:r>
        <w:r w:rsidR="00E35807">
          <w:rPr>
            <w:noProof/>
            <w:webHidden/>
          </w:rPr>
          <w:tab/>
        </w:r>
        <w:r w:rsidR="00E35807">
          <w:rPr>
            <w:noProof/>
            <w:webHidden/>
          </w:rPr>
          <w:fldChar w:fldCharType="begin"/>
        </w:r>
        <w:r w:rsidR="00E35807">
          <w:rPr>
            <w:noProof/>
            <w:webHidden/>
          </w:rPr>
          <w:instrText xml:space="preserve"> PAGEREF _Toc132899055 \h </w:instrText>
        </w:r>
        <w:r w:rsidR="00E35807">
          <w:rPr>
            <w:noProof/>
            <w:webHidden/>
          </w:rPr>
        </w:r>
        <w:r w:rsidR="00E35807">
          <w:rPr>
            <w:noProof/>
            <w:webHidden/>
          </w:rPr>
          <w:fldChar w:fldCharType="separate"/>
        </w:r>
        <w:r w:rsidR="00E35807">
          <w:rPr>
            <w:noProof/>
            <w:webHidden/>
          </w:rPr>
          <w:t>- 10 -</w:t>
        </w:r>
        <w:r w:rsidR="00E35807">
          <w:rPr>
            <w:noProof/>
            <w:webHidden/>
          </w:rPr>
          <w:fldChar w:fldCharType="end"/>
        </w:r>
      </w:hyperlink>
    </w:p>
    <w:p w14:paraId="57922831" w14:textId="048A7C94"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56" w:history="1">
        <w:r w:rsidR="00E35807" w:rsidRPr="00E23670">
          <w:rPr>
            <w:rStyle w:val="Lienhypertexte"/>
            <w:noProof/>
            <w:lang w:bidi="hi-IN"/>
          </w:rPr>
          <w:t>3.</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Économiques</w:t>
        </w:r>
        <w:r w:rsidR="00E35807">
          <w:rPr>
            <w:noProof/>
            <w:webHidden/>
          </w:rPr>
          <w:tab/>
        </w:r>
        <w:r w:rsidR="00E35807">
          <w:rPr>
            <w:noProof/>
            <w:webHidden/>
          </w:rPr>
          <w:fldChar w:fldCharType="begin"/>
        </w:r>
        <w:r w:rsidR="00E35807">
          <w:rPr>
            <w:noProof/>
            <w:webHidden/>
          </w:rPr>
          <w:instrText xml:space="preserve"> PAGEREF _Toc132899056 \h </w:instrText>
        </w:r>
        <w:r w:rsidR="00E35807">
          <w:rPr>
            <w:noProof/>
            <w:webHidden/>
          </w:rPr>
        </w:r>
        <w:r w:rsidR="00E35807">
          <w:rPr>
            <w:noProof/>
            <w:webHidden/>
          </w:rPr>
          <w:fldChar w:fldCharType="separate"/>
        </w:r>
        <w:r w:rsidR="00E35807">
          <w:rPr>
            <w:noProof/>
            <w:webHidden/>
          </w:rPr>
          <w:t>- 10 -</w:t>
        </w:r>
        <w:r w:rsidR="00E35807">
          <w:rPr>
            <w:noProof/>
            <w:webHidden/>
          </w:rPr>
          <w:fldChar w:fldCharType="end"/>
        </w:r>
      </w:hyperlink>
    </w:p>
    <w:p w14:paraId="1D1CC721" w14:textId="17EF402C"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57" w:history="1">
        <w:r w:rsidR="00E35807" w:rsidRPr="00E23670">
          <w:rPr>
            <w:rStyle w:val="Lienhypertexte"/>
            <w:noProof/>
            <w:lang w:bidi="hi-IN"/>
          </w:rPr>
          <w:t>4.</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Juridiques</w:t>
        </w:r>
        <w:r w:rsidR="00E35807">
          <w:rPr>
            <w:noProof/>
            <w:webHidden/>
          </w:rPr>
          <w:tab/>
        </w:r>
        <w:r w:rsidR="00E35807">
          <w:rPr>
            <w:noProof/>
            <w:webHidden/>
          </w:rPr>
          <w:fldChar w:fldCharType="begin"/>
        </w:r>
        <w:r w:rsidR="00E35807">
          <w:rPr>
            <w:noProof/>
            <w:webHidden/>
          </w:rPr>
          <w:instrText xml:space="preserve"> PAGEREF _Toc132899057 \h </w:instrText>
        </w:r>
        <w:r w:rsidR="00E35807">
          <w:rPr>
            <w:noProof/>
            <w:webHidden/>
          </w:rPr>
        </w:r>
        <w:r w:rsidR="00E35807">
          <w:rPr>
            <w:noProof/>
            <w:webHidden/>
          </w:rPr>
          <w:fldChar w:fldCharType="separate"/>
        </w:r>
        <w:r w:rsidR="00E35807">
          <w:rPr>
            <w:noProof/>
            <w:webHidden/>
          </w:rPr>
          <w:t>- 10 -</w:t>
        </w:r>
        <w:r w:rsidR="00E35807">
          <w:rPr>
            <w:noProof/>
            <w:webHidden/>
          </w:rPr>
          <w:fldChar w:fldCharType="end"/>
        </w:r>
      </w:hyperlink>
    </w:p>
    <w:p w14:paraId="741002F8" w14:textId="2A781581"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58" w:history="1">
        <w:r w:rsidR="00E35807" w:rsidRPr="00E23670">
          <w:rPr>
            <w:rStyle w:val="Lienhypertexte"/>
            <w:noProof/>
            <w:lang w:bidi="hi-IN"/>
          </w:rPr>
          <w:t>5.</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Environnementales</w:t>
        </w:r>
        <w:r w:rsidR="00E35807">
          <w:rPr>
            <w:noProof/>
            <w:webHidden/>
          </w:rPr>
          <w:tab/>
        </w:r>
        <w:r w:rsidR="00E35807">
          <w:rPr>
            <w:noProof/>
            <w:webHidden/>
          </w:rPr>
          <w:fldChar w:fldCharType="begin"/>
        </w:r>
        <w:r w:rsidR="00E35807">
          <w:rPr>
            <w:noProof/>
            <w:webHidden/>
          </w:rPr>
          <w:instrText xml:space="preserve"> PAGEREF _Toc132899058 \h </w:instrText>
        </w:r>
        <w:r w:rsidR="00E35807">
          <w:rPr>
            <w:noProof/>
            <w:webHidden/>
          </w:rPr>
        </w:r>
        <w:r w:rsidR="00E35807">
          <w:rPr>
            <w:noProof/>
            <w:webHidden/>
          </w:rPr>
          <w:fldChar w:fldCharType="separate"/>
        </w:r>
        <w:r w:rsidR="00E35807">
          <w:rPr>
            <w:noProof/>
            <w:webHidden/>
          </w:rPr>
          <w:t>- 10 -</w:t>
        </w:r>
        <w:r w:rsidR="00E35807">
          <w:rPr>
            <w:noProof/>
            <w:webHidden/>
          </w:rPr>
          <w:fldChar w:fldCharType="end"/>
        </w:r>
      </w:hyperlink>
    </w:p>
    <w:p w14:paraId="254ED6F6" w14:textId="2B1E10E2" w:rsidR="00E35807" w:rsidRDefault="00000000">
      <w:pPr>
        <w:pStyle w:val="TM1"/>
        <w:tabs>
          <w:tab w:val="right" w:leader="dot" w:pos="9056"/>
        </w:tabs>
        <w:rPr>
          <w:rFonts w:eastAsiaTheme="minorEastAsia"/>
          <w:noProof/>
          <w:kern w:val="2"/>
          <w:sz w:val="24"/>
          <w:szCs w:val="24"/>
          <w:lang w:eastAsia="fr-FR"/>
          <w14:ligatures w14:val="standardContextual"/>
        </w:rPr>
      </w:pPr>
      <w:hyperlink w:anchor="_Toc132899059" w:history="1">
        <w:r w:rsidR="00E35807" w:rsidRPr="00E23670">
          <w:rPr>
            <w:rStyle w:val="Lienhypertexte"/>
            <w:noProof/>
            <w:lang w:bidi="hi-IN"/>
          </w:rPr>
          <w:t>Analyse des parties prenantes</w:t>
        </w:r>
        <w:r w:rsidR="00E35807">
          <w:rPr>
            <w:noProof/>
            <w:webHidden/>
          </w:rPr>
          <w:tab/>
        </w:r>
        <w:r w:rsidR="00E35807">
          <w:rPr>
            <w:noProof/>
            <w:webHidden/>
          </w:rPr>
          <w:fldChar w:fldCharType="begin"/>
        </w:r>
        <w:r w:rsidR="00E35807">
          <w:rPr>
            <w:noProof/>
            <w:webHidden/>
          </w:rPr>
          <w:instrText xml:space="preserve"> PAGEREF _Toc132899059 \h </w:instrText>
        </w:r>
        <w:r w:rsidR="00E35807">
          <w:rPr>
            <w:noProof/>
            <w:webHidden/>
          </w:rPr>
        </w:r>
        <w:r w:rsidR="00E35807">
          <w:rPr>
            <w:noProof/>
            <w:webHidden/>
          </w:rPr>
          <w:fldChar w:fldCharType="separate"/>
        </w:r>
        <w:r w:rsidR="00E35807">
          <w:rPr>
            <w:noProof/>
            <w:webHidden/>
          </w:rPr>
          <w:t>- 11 -</w:t>
        </w:r>
        <w:r w:rsidR="00E35807">
          <w:rPr>
            <w:noProof/>
            <w:webHidden/>
          </w:rPr>
          <w:fldChar w:fldCharType="end"/>
        </w:r>
      </w:hyperlink>
    </w:p>
    <w:p w14:paraId="5C996060" w14:textId="46AE637C"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60" w:history="1">
        <w:r w:rsidR="00E35807" w:rsidRPr="00E23670">
          <w:rPr>
            <w:rStyle w:val="Lienhypertexte"/>
            <w:noProof/>
            <w:lang w:bidi="hi-IN"/>
          </w:rPr>
          <w:t>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Matrice Rôle – Produit</w:t>
        </w:r>
        <w:r w:rsidR="00E35807">
          <w:rPr>
            <w:noProof/>
            <w:webHidden/>
          </w:rPr>
          <w:tab/>
        </w:r>
        <w:r w:rsidR="00E35807">
          <w:rPr>
            <w:noProof/>
            <w:webHidden/>
          </w:rPr>
          <w:fldChar w:fldCharType="begin"/>
        </w:r>
        <w:r w:rsidR="00E35807">
          <w:rPr>
            <w:noProof/>
            <w:webHidden/>
          </w:rPr>
          <w:instrText xml:space="preserve"> PAGEREF _Toc132899060 \h </w:instrText>
        </w:r>
        <w:r w:rsidR="00E35807">
          <w:rPr>
            <w:noProof/>
            <w:webHidden/>
          </w:rPr>
        </w:r>
        <w:r w:rsidR="00E35807">
          <w:rPr>
            <w:noProof/>
            <w:webHidden/>
          </w:rPr>
          <w:fldChar w:fldCharType="separate"/>
        </w:r>
        <w:r w:rsidR="00E35807">
          <w:rPr>
            <w:noProof/>
            <w:webHidden/>
          </w:rPr>
          <w:t>- 11 -</w:t>
        </w:r>
        <w:r w:rsidR="00E35807">
          <w:rPr>
            <w:noProof/>
            <w:webHidden/>
          </w:rPr>
          <w:fldChar w:fldCharType="end"/>
        </w:r>
      </w:hyperlink>
    </w:p>
    <w:p w14:paraId="031327E2" w14:textId="3C0CB105"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61" w:history="1">
        <w:r w:rsidR="00E35807" w:rsidRPr="00E23670">
          <w:rPr>
            <w:rStyle w:val="Lienhypertexte"/>
            <w:noProof/>
            <w:lang w:bidi="hi-IN"/>
          </w:rPr>
          <w:t>1.</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Steve Lambort</w:t>
        </w:r>
        <w:r w:rsidR="00E35807">
          <w:rPr>
            <w:noProof/>
            <w:webHidden/>
          </w:rPr>
          <w:tab/>
        </w:r>
        <w:r w:rsidR="00E35807">
          <w:rPr>
            <w:noProof/>
            <w:webHidden/>
          </w:rPr>
          <w:fldChar w:fldCharType="begin"/>
        </w:r>
        <w:r w:rsidR="00E35807">
          <w:rPr>
            <w:noProof/>
            <w:webHidden/>
          </w:rPr>
          <w:instrText xml:space="preserve"> PAGEREF _Toc132899061 \h </w:instrText>
        </w:r>
        <w:r w:rsidR="00E35807">
          <w:rPr>
            <w:noProof/>
            <w:webHidden/>
          </w:rPr>
        </w:r>
        <w:r w:rsidR="00E35807">
          <w:rPr>
            <w:noProof/>
            <w:webHidden/>
          </w:rPr>
          <w:fldChar w:fldCharType="separate"/>
        </w:r>
        <w:r w:rsidR="00E35807">
          <w:rPr>
            <w:noProof/>
            <w:webHidden/>
          </w:rPr>
          <w:t>- 11 -</w:t>
        </w:r>
        <w:r w:rsidR="00E35807">
          <w:rPr>
            <w:noProof/>
            <w:webHidden/>
          </w:rPr>
          <w:fldChar w:fldCharType="end"/>
        </w:r>
      </w:hyperlink>
    </w:p>
    <w:p w14:paraId="10EDB6E3" w14:textId="3756C742"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62" w:history="1">
        <w:r w:rsidR="00E35807" w:rsidRPr="00E23670">
          <w:rPr>
            <w:rStyle w:val="Lienhypertexte"/>
            <w:noProof/>
            <w:lang w:bidi="hi-IN"/>
          </w:rPr>
          <w:t>2.</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Alain Duplanc</w:t>
        </w:r>
        <w:r w:rsidR="00E35807">
          <w:rPr>
            <w:noProof/>
            <w:webHidden/>
          </w:rPr>
          <w:tab/>
        </w:r>
        <w:r w:rsidR="00E35807">
          <w:rPr>
            <w:noProof/>
            <w:webHidden/>
          </w:rPr>
          <w:fldChar w:fldCharType="begin"/>
        </w:r>
        <w:r w:rsidR="00E35807">
          <w:rPr>
            <w:noProof/>
            <w:webHidden/>
          </w:rPr>
          <w:instrText xml:space="preserve"> PAGEREF _Toc132899062 \h </w:instrText>
        </w:r>
        <w:r w:rsidR="00E35807">
          <w:rPr>
            <w:noProof/>
            <w:webHidden/>
          </w:rPr>
        </w:r>
        <w:r w:rsidR="00E35807">
          <w:rPr>
            <w:noProof/>
            <w:webHidden/>
          </w:rPr>
          <w:fldChar w:fldCharType="separate"/>
        </w:r>
        <w:r w:rsidR="00E35807">
          <w:rPr>
            <w:noProof/>
            <w:webHidden/>
          </w:rPr>
          <w:t>- 11 -</w:t>
        </w:r>
        <w:r w:rsidR="00E35807">
          <w:rPr>
            <w:noProof/>
            <w:webHidden/>
          </w:rPr>
          <w:fldChar w:fldCharType="end"/>
        </w:r>
      </w:hyperlink>
    </w:p>
    <w:p w14:paraId="0A8DD546" w14:textId="5485B359"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63" w:history="1">
        <w:r w:rsidR="00E35807" w:rsidRPr="00E23670">
          <w:rPr>
            <w:rStyle w:val="Lienhypertexte"/>
            <w:noProof/>
            <w:lang w:bidi="hi-IN"/>
          </w:rPr>
          <w:t>3.</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Techniciens de maintenance</w:t>
        </w:r>
        <w:r w:rsidR="00E35807">
          <w:rPr>
            <w:noProof/>
            <w:webHidden/>
          </w:rPr>
          <w:tab/>
        </w:r>
        <w:r w:rsidR="00E35807">
          <w:rPr>
            <w:noProof/>
            <w:webHidden/>
          </w:rPr>
          <w:fldChar w:fldCharType="begin"/>
        </w:r>
        <w:r w:rsidR="00E35807">
          <w:rPr>
            <w:noProof/>
            <w:webHidden/>
          </w:rPr>
          <w:instrText xml:space="preserve"> PAGEREF _Toc132899063 \h </w:instrText>
        </w:r>
        <w:r w:rsidR="00E35807">
          <w:rPr>
            <w:noProof/>
            <w:webHidden/>
          </w:rPr>
        </w:r>
        <w:r w:rsidR="00E35807">
          <w:rPr>
            <w:noProof/>
            <w:webHidden/>
          </w:rPr>
          <w:fldChar w:fldCharType="separate"/>
        </w:r>
        <w:r w:rsidR="00E35807">
          <w:rPr>
            <w:noProof/>
            <w:webHidden/>
          </w:rPr>
          <w:t>- 12 -</w:t>
        </w:r>
        <w:r w:rsidR="00E35807">
          <w:rPr>
            <w:noProof/>
            <w:webHidden/>
          </w:rPr>
          <w:fldChar w:fldCharType="end"/>
        </w:r>
      </w:hyperlink>
    </w:p>
    <w:p w14:paraId="7E3B8863" w14:textId="4F9CE03F"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64" w:history="1">
        <w:r w:rsidR="00E35807" w:rsidRPr="00E23670">
          <w:rPr>
            <w:rStyle w:val="Lienhypertexte"/>
            <w:noProof/>
            <w:lang w:bidi="hi-IN"/>
          </w:rPr>
          <w:t>4.</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Architecte logiciel</w:t>
        </w:r>
        <w:r w:rsidR="00E35807">
          <w:rPr>
            <w:noProof/>
            <w:webHidden/>
          </w:rPr>
          <w:tab/>
        </w:r>
        <w:r w:rsidR="00E35807">
          <w:rPr>
            <w:noProof/>
            <w:webHidden/>
          </w:rPr>
          <w:fldChar w:fldCharType="begin"/>
        </w:r>
        <w:r w:rsidR="00E35807">
          <w:rPr>
            <w:noProof/>
            <w:webHidden/>
          </w:rPr>
          <w:instrText xml:space="preserve"> PAGEREF _Toc132899064 \h </w:instrText>
        </w:r>
        <w:r w:rsidR="00E35807">
          <w:rPr>
            <w:noProof/>
            <w:webHidden/>
          </w:rPr>
        </w:r>
        <w:r w:rsidR="00E35807">
          <w:rPr>
            <w:noProof/>
            <w:webHidden/>
          </w:rPr>
          <w:fldChar w:fldCharType="separate"/>
        </w:r>
        <w:r w:rsidR="00E35807">
          <w:rPr>
            <w:noProof/>
            <w:webHidden/>
          </w:rPr>
          <w:t>- 12 -</w:t>
        </w:r>
        <w:r w:rsidR="00E35807">
          <w:rPr>
            <w:noProof/>
            <w:webHidden/>
          </w:rPr>
          <w:fldChar w:fldCharType="end"/>
        </w:r>
      </w:hyperlink>
    </w:p>
    <w:p w14:paraId="4CEC3361" w14:textId="71F306CB"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65" w:history="1">
        <w:r w:rsidR="00E35807" w:rsidRPr="00E23670">
          <w:rPr>
            <w:rStyle w:val="Lienhypertexte"/>
            <w:noProof/>
            <w:lang w:bidi="hi-IN"/>
          </w:rPr>
          <w:t>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Matrice Rôle – Projet</w:t>
        </w:r>
        <w:r w:rsidR="00E35807">
          <w:rPr>
            <w:noProof/>
            <w:webHidden/>
          </w:rPr>
          <w:tab/>
        </w:r>
        <w:r w:rsidR="00E35807">
          <w:rPr>
            <w:noProof/>
            <w:webHidden/>
          </w:rPr>
          <w:fldChar w:fldCharType="begin"/>
        </w:r>
        <w:r w:rsidR="00E35807">
          <w:rPr>
            <w:noProof/>
            <w:webHidden/>
          </w:rPr>
          <w:instrText xml:space="preserve"> PAGEREF _Toc132899065 \h </w:instrText>
        </w:r>
        <w:r w:rsidR="00E35807">
          <w:rPr>
            <w:noProof/>
            <w:webHidden/>
          </w:rPr>
        </w:r>
        <w:r w:rsidR="00E35807">
          <w:rPr>
            <w:noProof/>
            <w:webHidden/>
          </w:rPr>
          <w:fldChar w:fldCharType="separate"/>
        </w:r>
        <w:r w:rsidR="00E35807">
          <w:rPr>
            <w:noProof/>
            <w:webHidden/>
          </w:rPr>
          <w:t>- 12 -</w:t>
        </w:r>
        <w:r w:rsidR="00E35807">
          <w:rPr>
            <w:noProof/>
            <w:webHidden/>
          </w:rPr>
          <w:fldChar w:fldCharType="end"/>
        </w:r>
      </w:hyperlink>
    </w:p>
    <w:p w14:paraId="1C7BDBFE" w14:textId="7A1DB1FB"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66" w:history="1">
        <w:r w:rsidR="00E35807" w:rsidRPr="00E23670">
          <w:rPr>
            <w:rStyle w:val="Lienhypertexte"/>
            <w:noProof/>
            <w:lang w:bidi="hi-IN"/>
          </w:rPr>
          <w:t>1.</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Steve Lambort</w:t>
        </w:r>
        <w:r w:rsidR="00E35807">
          <w:rPr>
            <w:noProof/>
            <w:webHidden/>
          </w:rPr>
          <w:tab/>
        </w:r>
        <w:r w:rsidR="00E35807">
          <w:rPr>
            <w:noProof/>
            <w:webHidden/>
          </w:rPr>
          <w:fldChar w:fldCharType="begin"/>
        </w:r>
        <w:r w:rsidR="00E35807">
          <w:rPr>
            <w:noProof/>
            <w:webHidden/>
          </w:rPr>
          <w:instrText xml:space="preserve"> PAGEREF _Toc132899066 \h </w:instrText>
        </w:r>
        <w:r w:rsidR="00E35807">
          <w:rPr>
            <w:noProof/>
            <w:webHidden/>
          </w:rPr>
        </w:r>
        <w:r w:rsidR="00E35807">
          <w:rPr>
            <w:noProof/>
            <w:webHidden/>
          </w:rPr>
          <w:fldChar w:fldCharType="separate"/>
        </w:r>
        <w:r w:rsidR="00E35807">
          <w:rPr>
            <w:noProof/>
            <w:webHidden/>
          </w:rPr>
          <w:t>- 12 -</w:t>
        </w:r>
        <w:r w:rsidR="00E35807">
          <w:rPr>
            <w:noProof/>
            <w:webHidden/>
          </w:rPr>
          <w:fldChar w:fldCharType="end"/>
        </w:r>
      </w:hyperlink>
    </w:p>
    <w:p w14:paraId="56B36B40" w14:textId="6E281E12"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67" w:history="1">
        <w:r w:rsidR="00E35807" w:rsidRPr="00E23670">
          <w:rPr>
            <w:rStyle w:val="Lienhypertexte"/>
            <w:noProof/>
            <w:lang w:bidi="hi-IN"/>
          </w:rPr>
          <w:t>2.</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Alain Duplanc</w:t>
        </w:r>
        <w:r w:rsidR="00E35807">
          <w:rPr>
            <w:noProof/>
            <w:webHidden/>
          </w:rPr>
          <w:tab/>
        </w:r>
        <w:r w:rsidR="00E35807">
          <w:rPr>
            <w:noProof/>
            <w:webHidden/>
          </w:rPr>
          <w:fldChar w:fldCharType="begin"/>
        </w:r>
        <w:r w:rsidR="00E35807">
          <w:rPr>
            <w:noProof/>
            <w:webHidden/>
          </w:rPr>
          <w:instrText xml:space="preserve"> PAGEREF _Toc132899067 \h </w:instrText>
        </w:r>
        <w:r w:rsidR="00E35807">
          <w:rPr>
            <w:noProof/>
            <w:webHidden/>
          </w:rPr>
        </w:r>
        <w:r w:rsidR="00E35807">
          <w:rPr>
            <w:noProof/>
            <w:webHidden/>
          </w:rPr>
          <w:fldChar w:fldCharType="separate"/>
        </w:r>
        <w:r w:rsidR="00E35807">
          <w:rPr>
            <w:noProof/>
            <w:webHidden/>
          </w:rPr>
          <w:t>- 13 -</w:t>
        </w:r>
        <w:r w:rsidR="00E35807">
          <w:rPr>
            <w:noProof/>
            <w:webHidden/>
          </w:rPr>
          <w:fldChar w:fldCharType="end"/>
        </w:r>
      </w:hyperlink>
    </w:p>
    <w:p w14:paraId="3C265722" w14:textId="2DCAD7DA"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68" w:history="1">
        <w:r w:rsidR="00E35807" w:rsidRPr="00E23670">
          <w:rPr>
            <w:rStyle w:val="Lienhypertexte"/>
            <w:noProof/>
            <w:lang w:bidi="hi-IN"/>
          </w:rPr>
          <w:t>3.</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Techniciens de maintenance</w:t>
        </w:r>
        <w:r w:rsidR="00E35807">
          <w:rPr>
            <w:noProof/>
            <w:webHidden/>
          </w:rPr>
          <w:tab/>
        </w:r>
        <w:r w:rsidR="00E35807">
          <w:rPr>
            <w:noProof/>
            <w:webHidden/>
          </w:rPr>
          <w:fldChar w:fldCharType="begin"/>
        </w:r>
        <w:r w:rsidR="00E35807">
          <w:rPr>
            <w:noProof/>
            <w:webHidden/>
          </w:rPr>
          <w:instrText xml:space="preserve"> PAGEREF _Toc132899068 \h </w:instrText>
        </w:r>
        <w:r w:rsidR="00E35807">
          <w:rPr>
            <w:noProof/>
            <w:webHidden/>
          </w:rPr>
        </w:r>
        <w:r w:rsidR="00E35807">
          <w:rPr>
            <w:noProof/>
            <w:webHidden/>
          </w:rPr>
          <w:fldChar w:fldCharType="separate"/>
        </w:r>
        <w:r w:rsidR="00E35807">
          <w:rPr>
            <w:noProof/>
            <w:webHidden/>
          </w:rPr>
          <w:t>- 13 -</w:t>
        </w:r>
        <w:r w:rsidR="00E35807">
          <w:rPr>
            <w:noProof/>
            <w:webHidden/>
          </w:rPr>
          <w:fldChar w:fldCharType="end"/>
        </w:r>
      </w:hyperlink>
    </w:p>
    <w:p w14:paraId="25E987DF" w14:textId="0F936B98"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69" w:history="1">
        <w:r w:rsidR="00E35807" w:rsidRPr="00E23670">
          <w:rPr>
            <w:rStyle w:val="Lienhypertexte"/>
            <w:noProof/>
            <w:lang w:bidi="hi-IN"/>
          </w:rPr>
          <w:t>4.</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Architecte logiciel</w:t>
        </w:r>
        <w:r w:rsidR="00E35807">
          <w:rPr>
            <w:noProof/>
            <w:webHidden/>
          </w:rPr>
          <w:tab/>
        </w:r>
        <w:r w:rsidR="00E35807">
          <w:rPr>
            <w:noProof/>
            <w:webHidden/>
          </w:rPr>
          <w:fldChar w:fldCharType="begin"/>
        </w:r>
        <w:r w:rsidR="00E35807">
          <w:rPr>
            <w:noProof/>
            <w:webHidden/>
          </w:rPr>
          <w:instrText xml:space="preserve"> PAGEREF _Toc132899069 \h </w:instrText>
        </w:r>
        <w:r w:rsidR="00E35807">
          <w:rPr>
            <w:noProof/>
            <w:webHidden/>
          </w:rPr>
        </w:r>
        <w:r w:rsidR="00E35807">
          <w:rPr>
            <w:noProof/>
            <w:webHidden/>
          </w:rPr>
          <w:fldChar w:fldCharType="separate"/>
        </w:r>
        <w:r w:rsidR="00E35807">
          <w:rPr>
            <w:noProof/>
            <w:webHidden/>
          </w:rPr>
          <w:t>- 13 -</w:t>
        </w:r>
        <w:r w:rsidR="00E35807">
          <w:rPr>
            <w:noProof/>
            <w:webHidden/>
          </w:rPr>
          <w:fldChar w:fldCharType="end"/>
        </w:r>
      </w:hyperlink>
    </w:p>
    <w:p w14:paraId="0B0E4BA9" w14:textId="3E48B3E0"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70" w:history="1">
        <w:r w:rsidR="00E35807" w:rsidRPr="00E23670">
          <w:rPr>
            <w:rStyle w:val="Lienhypertexte"/>
            <w:noProof/>
            <w:lang w:bidi="hi-IN"/>
          </w:rPr>
          <w:t>5.</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Cabinet IT externe</w:t>
        </w:r>
        <w:r w:rsidR="00E35807">
          <w:rPr>
            <w:noProof/>
            <w:webHidden/>
          </w:rPr>
          <w:tab/>
        </w:r>
        <w:r w:rsidR="00E35807">
          <w:rPr>
            <w:noProof/>
            <w:webHidden/>
          </w:rPr>
          <w:fldChar w:fldCharType="begin"/>
        </w:r>
        <w:r w:rsidR="00E35807">
          <w:rPr>
            <w:noProof/>
            <w:webHidden/>
          </w:rPr>
          <w:instrText xml:space="preserve"> PAGEREF _Toc132899070 \h </w:instrText>
        </w:r>
        <w:r w:rsidR="00E35807">
          <w:rPr>
            <w:noProof/>
            <w:webHidden/>
          </w:rPr>
        </w:r>
        <w:r w:rsidR="00E35807">
          <w:rPr>
            <w:noProof/>
            <w:webHidden/>
          </w:rPr>
          <w:fldChar w:fldCharType="separate"/>
        </w:r>
        <w:r w:rsidR="00E35807">
          <w:rPr>
            <w:noProof/>
            <w:webHidden/>
          </w:rPr>
          <w:t>- 14 -</w:t>
        </w:r>
        <w:r w:rsidR="00E35807">
          <w:rPr>
            <w:noProof/>
            <w:webHidden/>
          </w:rPr>
          <w:fldChar w:fldCharType="end"/>
        </w:r>
      </w:hyperlink>
    </w:p>
    <w:p w14:paraId="3E79371C" w14:textId="4D1EB92D"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71" w:history="1">
        <w:r w:rsidR="00E35807" w:rsidRPr="00E23670">
          <w:rPr>
            <w:rStyle w:val="Lienhypertexte"/>
            <w:noProof/>
            <w:lang w:bidi="hi-IN"/>
          </w:rPr>
          <w:t>III.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Stratégie d’action</w:t>
        </w:r>
        <w:r w:rsidR="00E35807">
          <w:rPr>
            <w:noProof/>
            <w:webHidden/>
          </w:rPr>
          <w:tab/>
        </w:r>
        <w:r w:rsidR="00E35807">
          <w:rPr>
            <w:noProof/>
            <w:webHidden/>
          </w:rPr>
          <w:fldChar w:fldCharType="begin"/>
        </w:r>
        <w:r w:rsidR="00E35807">
          <w:rPr>
            <w:noProof/>
            <w:webHidden/>
          </w:rPr>
          <w:instrText xml:space="preserve"> PAGEREF _Toc132899071 \h </w:instrText>
        </w:r>
        <w:r w:rsidR="00E35807">
          <w:rPr>
            <w:noProof/>
            <w:webHidden/>
          </w:rPr>
        </w:r>
        <w:r w:rsidR="00E35807">
          <w:rPr>
            <w:noProof/>
            <w:webHidden/>
          </w:rPr>
          <w:fldChar w:fldCharType="separate"/>
        </w:r>
        <w:r w:rsidR="00E35807">
          <w:rPr>
            <w:noProof/>
            <w:webHidden/>
          </w:rPr>
          <w:t>- 14 -</w:t>
        </w:r>
        <w:r w:rsidR="00E35807">
          <w:rPr>
            <w:noProof/>
            <w:webHidden/>
          </w:rPr>
          <w:fldChar w:fldCharType="end"/>
        </w:r>
      </w:hyperlink>
    </w:p>
    <w:p w14:paraId="4B440729" w14:textId="7EC36906"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72" w:history="1">
        <w:r w:rsidR="00E35807" w:rsidRPr="00E23670">
          <w:rPr>
            <w:rStyle w:val="Lienhypertexte"/>
            <w:noProof/>
            <w:lang w:bidi="hi-IN"/>
          </w:rPr>
          <w:t>1.</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Impliquer les parties</w:t>
        </w:r>
        <w:r w:rsidR="00E35807">
          <w:rPr>
            <w:noProof/>
            <w:webHidden/>
          </w:rPr>
          <w:tab/>
        </w:r>
        <w:r w:rsidR="00E35807">
          <w:rPr>
            <w:noProof/>
            <w:webHidden/>
          </w:rPr>
          <w:fldChar w:fldCharType="begin"/>
        </w:r>
        <w:r w:rsidR="00E35807">
          <w:rPr>
            <w:noProof/>
            <w:webHidden/>
          </w:rPr>
          <w:instrText xml:space="preserve"> PAGEREF _Toc132899072 \h </w:instrText>
        </w:r>
        <w:r w:rsidR="00E35807">
          <w:rPr>
            <w:noProof/>
            <w:webHidden/>
          </w:rPr>
        </w:r>
        <w:r w:rsidR="00E35807">
          <w:rPr>
            <w:noProof/>
            <w:webHidden/>
          </w:rPr>
          <w:fldChar w:fldCharType="separate"/>
        </w:r>
        <w:r w:rsidR="00E35807">
          <w:rPr>
            <w:noProof/>
            <w:webHidden/>
          </w:rPr>
          <w:t>- 14 -</w:t>
        </w:r>
        <w:r w:rsidR="00E35807">
          <w:rPr>
            <w:noProof/>
            <w:webHidden/>
          </w:rPr>
          <w:fldChar w:fldCharType="end"/>
        </w:r>
      </w:hyperlink>
    </w:p>
    <w:p w14:paraId="0BD38F82" w14:textId="6A3FD8DC"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73" w:history="1">
        <w:r w:rsidR="00E35807" w:rsidRPr="00E23670">
          <w:rPr>
            <w:rStyle w:val="Lienhypertexte"/>
            <w:noProof/>
            <w:lang w:bidi="hi-IN"/>
          </w:rPr>
          <w:t>2.</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Planifier en avance</w:t>
        </w:r>
        <w:r w:rsidR="00E35807">
          <w:rPr>
            <w:noProof/>
            <w:webHidden/>
          </w:rPr>
          <w:tab/>
        </w:r>
        <w:r w:rsidR="00E35807">
          <w:rPr>
            <w:noProof/>
            <w:webHidden/>
          </w:rPr>
          <w:fldChar w:fldCharType="begin"/>
        </w:r>
        <w:r w:rsidR="00E35807">
          <w:rPr>
            <w:noProof/>
            <w:webHidden/>
          </w:rPr>
          <w:instrText xml:space="preserve"> PAGEREF _Toc132899073 \h </w:instrText>
        </w:r>
        <w:r w:rsidR="00E35807">
          <w:rPr>
            <w:noProof/>
            <w:webHidden/>
          </w:rPr>
        </w:r>
        <w:r w:rsidR="00E35807">
          <w:rPr>
            <w:noProof/>
            <w:webHidden/>
          </w:rPr>
          <w:fldChar w:fldCharType="separate"/>
        </w:r>
        <w:r w:rsidR="00E35807">
          <w:rPr>
            <w:noProof/>
            <w:webHidden/>
          </w:rPr>
          <w:t>- 14 -</w:t>
        </w:r>
        <w:r w:rsidR="00E35807">
          <w:rPr>
            <w:noProof/>
            <w:webHidden/>
          </w:rPr>
          <w:fldChar w:fldCharType="end"/>
        </w:r>
      </w:hyperlink>
    </w:p>
    <w:p w14:paraId="4E351903" w14:textId="1A6B1C76" w:rsidR="00E35807" w:rsidRDefault="00000000">
      <w:pPr>
        <w:pStyle w:val="TM3"/>
        <w:tabs>
          <w:tab w:val="left" w:pos="960"/>
          <w:tab w:val="right" w:leader="dot" w:pos="9056"/>
        </w:tabs>
        <w:rPr>
          <w:rFonts w:eastAsiaTheme="minorEastAsia"/>
          <w:noProof/>
          <w:kern w:val="2"/>
          <w:sz w:val="24"/>
          <w:szCs w:val="24"/>
          <w:lang w:eastAsia="fr-FR"/>
          <w14:ligatures w14:val="standardContextual"/>
        </w:rPr>
      </w:pPr>
      <w:hyperlink w:anchor="_Toc132899074" w:history="1">
        <w:r w:rsidR="00E35807" w:rsidRPr="00E23670">
          <w:rPr>
            <w:rStyle w:val="Lienhypertexte"/>
            <w:noProof/>
            <w:lang w:bidi="hi-IN"/>
          </w:rPr>
          <w:t>3.</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Garantir le support métier</w:t>
        </w:r>
        <w:r w:rsidR="00E35807">
          <w:rPr>
            <w:noProof/>
            <w:webHidden/>
          </w:rPr>
          <w:tab/>
        </w:r>
        <w:r w:rsidR="00E35807">
          <w:rPr>
            <w:noProof/>
            <w:webHidden/>
          </w:rPr>
          <w:fldChar w:fldCharType="begin"/>
        </w:r>
        <w:r w:rsidR="00E35807">
          <w:rPr>
            <w:noProof/>
            <w:webHidden/>
          </w:rPr>
          <w:instrText xml:space="preserve"> PAGEREF _Toc132899074 \h </w:instrText>
        </w:r>
        <w:r w:rsidR="00E35807">
          <w:rPr>
            <w:noProof/>
            <w:webHidden/>
          </w:rPr>
        </w:r>
        <w:r w:rsidR="00E35807">
          <w:rPr>
            <w:noProof/>
            <w:webHidden/>
          </w:rPr>
          <w:fldChar w:fldCharType="separate"/>
        </w:r>
        <w:r w:rsidR="00E35807">
          <w:rPr>
            <w:noProof/>
            <w:webHidden/>
          </w:rPr>
          <w:t>- 14 -</w:t>
        </w:r>
        <w:r w:rsidR="00E35807">
          <w:rPr>
            <w:noProof/>
            <w:webHidden/>
          </w:rPr>
          <w:fldChar w:fldCharType="end"/>
        </w:r>
      </w:hyperlink>
    </w:p>
    <w:p w14:paraId="660D5710" w14:textId="17AC3F6C" w:rsidR="00E35807" w:rsidRDefault="00000000">
      <w:pPr>
        <w:pStyle w:val="TM1"/>
        <w:tabs>
          <w:tab w:val="right" w:leader="dot" w:pos="9056"/>
        </w:tabs>
        <w:rPr>
          <w:rFonts w:eastAsiaTheme="minorEastAsia"/>
          <w:noProof/>
          <w:kern w:val="2"/>
          <w:sz w:val="24"/>
          <w:szCs w:val="24"/>
          <w:lang w:eastAsia="fr-FR"/>
          <w14:ligatures w14:val="standardContextual"/>
        </w:rPr>
      </w:pPr>
      <w:hyperlink w:anchor="_Toc132899075" w:history="1">
        <w:r w:rsidR="00E35807" w:rsidRPr="00E23670">
          <w:rPr>
            <w:rStyle w:val="Lienhypertexte"/>
            <w:noProof/>
            <w:lang w:bidi="hi-IN"/>
          </w:rPr>
          <w:t>Analyse des risques</w:t>
        </w:r>
        <w:r w:rsidR="00E35807">
          <w:rPr>
            <w:noProof/>
            <w:webHidden/>
          </w:rPr>
          <w:tab/>
        </w:r>
        <w:r w:rsidR="00E35807">
          <w:rPr>
            <w:noProof/>
            <w:webHidden/>
          </w:rPr>
          <w:fldChar w:fldCharType="begin"/>
        </w:r>
        <w:r w:rsidR="00E35807">
          <w:rPr>
            <w:noProof/>
            <w:webHidden/>
          </w:rPr>
          <w:instrText xml:space="preserve"> PAGEREF _Toc132899075 \h </w:instrText>
        </w:r>
        <w:r w:rsidR="00E35807">
          <w:rPr>
            <w:noProof/>
            <w:webHidden/>
          </w:rPr>
        </w:r>
        <w:r w:rsidR="00E35807">
          <w:rPr>
            <w:noProof/>
            <w:webHidden/>
          </w:rPr>
          <w:fldChar w:fldCharType="separate"/>
        </w:r>
        <w:r w:rsidR="00E35807">
          <w:rPr>
            <w:noProof/>
            <w:webHidden/>
          </w:rPr>
          <w:t>- 15 -</w:t>
        </w:r>
        <w:r w:rsidR="00E35807">
          <w:rPr>
            <w:noProof/>
            <w:webHidden/>
          </w:rPr>
          <w:fldChar w:fldCharType="end"/>
        </w:r>
      </w:hyperlink>
    </w:p>
    <w:p w14:paraId="28D1EBE3" w14:textId="757B3093"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76" w:history="1">
        <w:r w:rsidR="00E35807" w:rsidRPr="00E23670">
          <w:rPr>
            <w:rStyle w:val="Lienhypertexte"/>
            <w:noProof/>
            <w:lang w:bidi="hi-IN"/>
          </w:rPr>
          <w:t>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Résistance au changement</w:t>
        </w:r>
        <w:r w:rsidR="00E35807">
          <w:rPr>
            <w:noProof/>
            <w:webHidden/>
          </w:rPr>
          <w:tab/>
        </w:r>
        <w:r w:rsidR="00E35807">
          <w:rPr>
            <w:noProof/>
            <w:webHidden/>
          </w:rPr>
          <w:fldChar w:fldCharType="begin"/>
        </w:r>
        <w:r w:rsidR="00E35807">
          <w:rPr>
            <w:noProof/>
            <w:webHidden/>
          </w:rPr>
          <w:instrText xml:space="preserve"> PAGEREF _Toc132899076 \h </w:instrText>
        </w:r>
        <w:r w:rsidR="00E35807">
          <w:rPr>
            <w:noProof/>
            <w:webHidden/>
          </w:rPr>
        </w:r>
        <w:r w:rsidR="00E35807">
          <w:rPr>
            <w:noProof/>
            <w:webHidden/>
          </w:rPr>
          <w:fldChar w:fldCharType="separate"/>
        </w:r>
        <w:r w:rsidR="00E35807">
          <w:rPr>
            <w:noProof/>
            <w:webHidden/>
          </w:rPr>
          <w:t>- 15 -</w:t>
        </w:r>
        <w:r w:rsidR="00E35807">
          <w:rPr>
            <w:noProof/>
            <w:webHidden/>
          </w:rPr>
          <w:fldChar w:fldCharType="end"/>
        </w:r>
      </w:hyperlink>
    </w:p>
    <w:p w14:paraId="18532C99" w14:textId="74658916"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77" w:history="1">
        <w:r w:rsidR="00E35807" w:rsidRPr="00E23670">
          <w:rPr>
            <w:rStyle w:val="Lienhypertexte"/>
            <w:noProof/>
            <w:lang w:bidi="hi-IN"/>
          </w:rPr>
          <w:t>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Interruption de service</w:t>
        </w:r>
        <w:r w:rsidR="00E35807">
          <w:rPr>
            <w:noProof/>
            <w:webHidden/>
          </w:rPr>
          <w:tab/>
        </w:r>
        <w:r w:rsidR="00E35807">
          <w:rPr>
            <w:noProof/>
            <w:webHidden/>
          </w:rPr>
          <w:fldChar w:fldCharType="begin"/>
        </w:r>
        <w:r w:rsidR="00E35807">
          <w:rPr>
            <w:noProof/>
            <w:webHidden/>
          </w:rPr>
          <w:instrText xml:space="preserve"> PAGEREF _Toc132899077 \h </w:instrText>
        </w:r>
        <w:r w:rsidR="00E35807">
          <w:rPr>
            <w:noProof/>
            <w:webHidden/>
          </w:rPr>
        </w:r>
        <w:r w:rsidR="00E35807">
          <w:rPr>
            <w:noProof/>
            <w:webHidden/>
          </w:rPr>
          <w:fldChar w:fldCharType="separate"/>
        </w:r>
        <w:r w:rsidR="00E35807">
          <w:rPr>
            <w:noProof/>
            <w:webHidden/>
          </w:rPr>
          <w:t>- 15 -</w:t>
        </w:r>
        <w:r w:rsidR="00E35807">
          <w:rPr>
            <w:noProof/>
            <w:webHidden/>
          </w:rPr>
          <w:fldChar w:fldCharType="end"/>
        </w:r>
      </w:hyperlink>
    </w:p>
    <w:p w14:paraId="49E2A7D9" w14:textId="1EDA23EB"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78" w:history="1">
        <w:r w:rsidR="00E35807" w:rsidRPr="00E23670">
          <w:rPr>
            <w:rStyle w:val="Lienhypertexte"/>
            <w:noProof/>
            <w:lang w:bidi="hi-IN"/>
          </w:rPr>
          <w:t>III.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Interruption de l’activité</w:t>
        </w:r>
        <w:r w:rsidR="00E35807">
          <w:rPr>
            <w:noProof/>
            <w:webHidden/>
          </w:rPr>
          <w:tab/>
        </w:r>
        <w:r w:rsidR="00E35807">
          <w:rPr>
            <w:noProof/>
            <w:webHidden/>
          </w:rPr>
          <w:fldChar w:fldCharType="begin"/>
        </w:r>
        <w:r w:rsidR="00E35807">
          <w:rPr>
            <w:noProof/>
            <w:webHidden/>
          </w:rPr>
          <w:instrText xml:space="preserve"> PAGEREF _Toc132899078 \h </w:instrText>
        </w:r>
        <w:r w:rsidR="00E35807">
          <w:rPr>
            <w:noProof/>
            <w:webHidden/>
          </w:rPr>
        </w:r>
        <w:r w:rsidR="00E35807">
          <w:rPr>
            <w:noProof/>
            <w:webHidden/>
          </w:rPr>
          <w:fldChar w:fldCharType="separate"/>
        </w:r>
        <w:r w:rsidR="00E35807">
          <w:rPr>
            <w:noProof/>
            <w:webHidden/>
          </w:rPr>
          <w:t>- 15 -</w:t>
        </w:r>
        <w:r w:rsidR="00E35807">
          <w:rPr>
            <w:noProof/>
            <w:webHidden/>
          </w:rPr>
          <w:fldChar w:fldCharType="end"/>
        </w:r>
      </w:hyperlink>
    </w:p>
    <w:p w14:paraId="174E0780" w14:textId="66068046"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79" w:history="1">
        <w:r w:rsidR="00E35807" w:rsidRPr="00E23670">
          <w:rPr>
            <w:rStyle w:val="Lienhypertexte"/>
            <w:noProof/>
            <w:lang w:bidi="hi-IN"/>
          </w:rPr>
          <w:t>IV.</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Problème technique sur les modules prédéveloppés</w:t>
        </w:r>
        <w:r w:rsidR="00E35807">
          <w:rPr>
            <w:noProof/>
            <w:webHidden/>
          </w:rPr>
          <w:tab/>
        </w:r>
        <w:r w:rsidR="00E35807">
          <w:rPr>
            <w:noProof/>
            <w:webHidden/>
          </w:rPr>
          <w:fldChar w:fldCharType="begin"/>
        </w:r>
        <w:r w:rsidR="00E35807">
          <w:rPr>
            <w:noProof/>
            <w:webHidden/>
          </w:rPr>
          <w:instrText xml:space="preserve"> PAGEREF _Toc132899079 \h </w:instrText>
        </w:r>
        <w:r w:rsidR="00E35807">
          <w:rPr>
            <w:noProof/>
            <w:webHidden/>
          </w:rPr>
        </w:r>
        <w:r w:rsidR="00E35807">
          <w:rPr>
            <w:noProof/>
            <w:webHidden/>
          </w:rPr>
          <w:fldChar w:fldCharType="separate"/>
        </w:r>
        <w:r w:rsidR="00E35807">
          <w:rPr>
            <w:noProof/>
            <w:webHidden/>
          </w:rPr>
          <w:t>- 16 -</w:t>
        </w:r>
        <w:r w:rsidR="00E35807">
          <w:rPr>
            <w:noProof/>
            <w:webHidden/>
          </w:rPr>
          <w:fldChar w:fldCharType="end"/>
        </w:r>
      </w:hyperlink>
    </w:p>
    <w:p w14:paraId="278280E9" w14:textId="7BB1C8DC"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80" w:history="1">
        <w:r w:rsidR="00E35807" w:rsidRPr="00E23670">
          <w:rPr>
            <w:rStyle w:val="Lienhypertexte"/>
            <w:noProof/>
            <w:lang w:bidi="hi-IN"/>
          </w:rPr>
          <w:t>V.</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Atteinte aux données</w:t>
        </w:r>
        <w:r w:rsidR="00E35807">
          <w:rPr>
            <w:noProof/>
            <w:webHidden/>
          </w:rPr>
          <w:tab/>
        </w:r>
        <w:r w:rsidR="00E35807">
          <w:rPr>
            <w:noProof/>
            <w:webHidden/>
          </w:rPr>
          <w:fldChar w:fldCharType="begin"/>
        </w:r>
        <w:r w:rsidR="00E35807">
          <w:rPr>
            <w:noProof/>
            <w:webHidden/>
          </w:rPr>
          <w:instrText xml:space="preserve"> PAGEREF _Toc132899080 \h </w:instrText>
        </w:r>
        <w:r w:rsidR="00E35807">
          <w:rPr>
            <w:noProof/>
            <w:webHidden/>
          </w:rPr>
        </w:r>
        <w:r w:rsidR="00E35807">
          <w:rPr>
            <w:noProof/>
            <w:webHidden/>
          </w:rPr>
          <w:fldChar w:fldCharType="separate"/>
        </w:r>
        <w:r w:rsidR="00E35807">
          <w:rPr>
            <w:noProof/>
            <w:webHidden/>
          </w:rPr>
          <w:t>- 16 -</w:t>
        </w:r>
        <w:r w:rsidR="00E35807">
          <w:rPr>
            <w:noProof/>
            <w:webHidden/>
          </w:rPr>
          <w:fldChar w:fldCharType="end"/>
        </w:r>
      </w:hyperlink>
    </w:p>
    <w:p w14:paraId="54982217" w14:textId="52942616"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81" w:history="1">
        <w:r w:rsidR="00E35807" w:rsidRPr="00E23670">
          <w:rPr>
            <w:rStyle w:val="Lienhypertexte"/>
            <w:noProof/>
            <w:lang w:bidi="hi-IN"/>
          </w:rPr>
          <w:t>VI.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Maitrise métier de l’architecte</w:t>
        </w:r>
        <w:r w:rsidR="00E35807">
          <w:rPr>
            <w:noProof/>
            <w:webHidden/>
          </w:rPr>
          <w:tab/>
        </w:r>
        <w:r w:rsidR="00E35807">
          <w:rPr>
            <w:noProof/>
            <w:webHidden/>
          </w:rPr>
          <w:fldChar w:fldCharType="begin"/>
        </w:r>
        <w:r w:rsidR="00E35807">
          <w:rPr>
            <w:noProof/>
            <w:webHidden/>
          </w:rPr>
          <w:instrText xml:space="preserve"> PAGEREF _Toc132899081 \h </w:instrText>
        </w:r>
        <w:r w:rsidR="00E35807">
          <w:rPr>
            <w:noProof/>
            <w:webHidden/>
          </w:rPr>
        </w:r>
        <w:r w:rsidR="00E35807">
          <w:rPr>
            <w:noProof/>
            <w:webHidden/>
          </w:rPr>
          <w:fldChar w:fldCharType="separate"/>
        </w:r>
        <w:r w:rsidR="00E35807">
          <w:rPr>
            <w:noProof/>
            <w:webHidden/>
          </w:rPr>
          <w:t>- 16 -</w:t>
        </w:r>
        <w:r w:rsidR="00E35807">
          <w:rPr>
            <w:noProof/>
            <w:webHidden/>
          </w:rPr>
          <w:fldChar w:fldCharType="end"/>
        </w:r>
      </w:hyperlink>
    </w:p>
    <w:p w14:paraId="6B60B614" w14:textId="7312A2FA" w:rsidR="00E35807" w:rsidRDefault="00000000">
      <w:pPr>
        <w:pStyle w:val="TM1"/>
        <w:tabs>
          <w:tab w:val="right" w:leader="dot" w:pos="9056"/>
        </w:tabs>
        <w:rPr>
          <w:rFonts w:eastAsiaTheme="minorEastAsia"/>
          <w:noProof/>
          <w:kern w:val="2"/>
          <w:sz w:val="24"/>
          <w:szCs w:val="24"/>
          <w:lang w:eastAsia="fr-FR"/>
          <w14:ligatures w14:val="standardContextual"/>
        </w:rPr>
      </w:pPr>
      <w:hyperlink w:anchor="_Toc132899082" w:history="1">
        <w:r w:rsidR="00E35807" w:rsidRPr="00E23670">
          <w:rPr>
            <w:rStyle w:val="Lienhypertexte"/>
            <w:noProof/>
            <w:lang w:bidi="hi-IN"/>
          </w:rPr>
          <w:t>Analyse de la faisabilité</w:t>
        </w:r>
        <w:r w:rsidR="00E35807">
          <w:rPr>
            <w:noProof/>
            <w:webHidden/>
          </w:rPr>
          <w:tab/>
        </w:r>
        <w:r w:rsidR="00E35807">
          <w:rPr>
            <w:noProof/>
            <w:webHidden/>
          </w:rPr>
          <w:fldChar w:fldCharType="begin"/>
        </w:r>
        <w:r w:rsidR="00E35807">
          <w:rPr>
            <w:noProof/>
            <w:webHidden/>
          </w:rPr>
          <w:instrText xml:space="preserve"> PAGEREF _Toc132899082 \h </w:instrText>
        </w:r>
        <w:r w:rsidR="00E35807">
          <w:rPr>
            <w:noProof/>
            <w:webHidden/>
          </w:rPr>
        </w:r>
        <w:r w:rsidR="00E35807">
          <w:rPr>
            <w:noProof/>
            <w:webHidden/>
          </w:rPr>
          <w:fldChar w:fldCharType="separate"/>
        </w:r>
        <w:r w:rsidR="00E35807">
          <w:rPr>
            <w:noProof/>
            <w:webHidden/>
          </w:rPr>
          <w:t>- 17 -</w:t>
        </w:r>
        <w:r w:rsidR="00E35807">
          <w:rPr>
            <w:noProof/>
            <w:webHidden/>
          </w:rPr>
          <w:fldChar w:fldCharType="end"/>
        </w:r>
      </w:hyperlink>
    </w:p>
    <w:p w14:paraId="7836026A" w14:textId="3E1FB9B2"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83" w:history="1">
        <w:r w:rsidR="00E35807" w:rsidRPr="00E23670">
          <w:rPr>
            <w:rStyle w:val="Lienhypertexte"/>
            <w:noProof/>
            <w:lang w:bidi="hi-IN"/>
          </w:rPr>
          <w:t>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Faisabilité technique</w:t>
        </w:r>
        <w:r w:rsidR="00E35807">
          <w:rPr>
            <w:noProof/>
            <w:webHidden/>
          </w:rPr>
          <w:tab/>
        </w:r>
        <w:r w:rsidR="00E35807">
          <w:rPr>
            <w:noProof/>
            <w:webHidden/>
          </w:rPr>
          <w:fldChar w:fldCharType="begin"/>
        </w:r>
        <w:r w:rsidR="00E35807">
          <w:rPr>
            <w:noProof/>
            <w:webHidden/>
          </w:rPr>
          <w:instrText xml:space="preserve"> PAGEREF _Toc132899083 \h </w:instrText>
        </w:r>
        <w:r w:rsidR="00E35807">
          <w:rPr>
            <w:noProof/>
            <w:webHidden/>
          </w:rPr>
        </w:r>
        <w:r w:rsidR="00E35807">
          <w:rPr>
            <w:noProof/>
            <w:webHidden/>
          </w:rPr>
          <w:fldChar w:fldCharType="separate"/>
        </w:r>
        <w:r w:rsidR="00E35807">
          <w:rPr>
            <w:noProof/>
            <w:webHidden/>
          </w:rPr>
          <w:t>- 17 -</w:t>
        </w:r>
        <w:r w:rsidR="00E35807">
          <w:rPr>
            <w:noProof/>
            <w:webHidden/>
          </w:rPr>
          <w:fldChar w:fldCharType="end"/>
        </w:r>
      </w:hyperlink>
    </w:p>
    <w:p w14:paraId="4B07A51A" w14:textId="7AC09726"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84" w:history="1">
        <w:r w:rsidR="00E35807" w:rsidRPr="00E23670">
          <w:rPr>
            <w:rStyle w:val="Lienhypertexte"/>
            <w:noProof/>
            <w:lang w:bidi="hi-IN"/>
          </w:rPr>
          <w:t>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Faisabilité organisationnelle</w:t>
        </w:r>
        <w:r w:rsidR="00E35807">
          <w:rPr>
            <w:noProof/>
            <w:webHidden/>
          </w:rPr>
          <w:tab/>
        </w:r>
        <w:r w:rsidR="00E35807">
          <w:rPr>
            <w:noProof/>
            <w:webHidden/>
          </w:rPr>
          <w:fldChar w:fldCharType="begin"/>
        </w:r>
        <w:r w:rsidR="00E35807">
          <w:rPr>
            <w:noProof/>
            <w:webHidden/>
          </w:rPr>
          <w:instrText xml:space="preserve"> PAGEREF _Toc132899084 \h </w:instrText>
        </w:r>
        <w:r w:rsidR="00E35807">
          <w:rPr>
            <w:noProof/>
            <w:webHidden/>
          </w:rPr>
        </w:r>
        <w:r w:rsidR="00E35807">
          <w:rPr>
            <w:noProof/>
            <w:webHidden/>
          </w:rPr>
          <w:fldChar w:fldCharType="separate"/>
        </w:r>
        <w:r w:rsidR="00E35807">
          <w:rPr>
            <w:noProof/>
            <w:webHidden/>
          </w:rPr>
          <w:t>- 17 -</w:t>
        </w:r>
        <w:r w:rsidR="00E35807">
          <w:rPr>
            <w:noProof/>
            <w:webHidden/>
          </w:rPr>
          <w:fldChar w:fldCharType="end"/>
        </w:r>
      </w:hyperlink>
    </w:p>
    <w:p w14:paraId="7F55B560" w14:textId="5C1F1964"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85" w:history="1">
        <w:r w:rsidR="00E35807" w:rsidRPr="00E23670">
          <w:rPr>
            <w:rStyle w:val="Lienhypertexte"/>
            <w:noProof/>
            <w:lang w:bidi="hi-IN"/>
          </w:rPr>
          <w:t>III.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Faisabilité économique</w:t>
        </w:r>
        <w:r w:rsidR="00E35807">
          <w:rPr>
            <w:noProof/>
            <w:webHidden/>
          </w:rPr>
          <w:tab/>
        </w:r>
        <w:r w:rsidR="00E35807">
          <w:rPr>
            <w:noProof/>
            <w:webHidden/>
          </w:rPr>
          <w:fldChar w:fldCharType="begin"/>
        </w:r>
        <w:r w:rsidR="00E35807">
          <w:rPr>
            <w:noProof/>
            <w:webHidden/>
          </w:rPr>
          <w:instrText xml:space="preserve"> PAGEREF _Toc132899085 \h </w:instrText>
        </w:r>
        <w:r w:rsidR="00E35807">
          <w:rPr>
            <w:noProof/>
            <w:webHidden/>
          </w:rPr>
        </w:r>
        <w:r w:rsidR="00E35807">
          <w:rPr>
            <w:noProof/>
            <w:webHidden/>
          </w:rPr>
          <w:fldChar w:fldCharType="separate"/>
        </w:r>
        <w:r w:rsidR="00E35807">
          <w:rPr>
            <w:noProof/>
            <w:webHidden/>
          </w:rPr>
          <w:t>- 17 -</w:t>
        </w:r>
        <w:r w:rsidR="00E35807">
          <w:rPr>
            <w:noProof/>
            <w:webHidden/>
          </w:rPr>
          <w:fldChar w:fldCharType="end"/>
        </w:r>
      </w:hyperlink>
    </w:p>
    <w:p w14:paraId="161C2966" w14:textId="32720327"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86" w:history="1">
        <w:r w:rsidR="00E35807" w:rsidRPr="00E23670">
          <w:rPr>
            <w:rStyle w:val="Lienhypertexte"/>
            <w:noProof/>
            <w:lang w:bidi="hi-IN"/>
          </w:rPr>
          <w:t>IV.</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Faisabilité juridique</w:t>
        </w:r>
        <w:r w:rsidR="00E35807">
          <w:rPr>
            <w:noProof/>
            <w:webHidden/>
          </w:rPr>
          <w:tab/>
        </w:r>
        <w:r w:rsidR="00E35807">
          <w:rPr>
            <w:noProof/>
            <w:webHidden/>
          </w:rPr>
          <w:fldChar w:fldCharType="begin"/>
        </w:r>
        <w:r w:rsidR="00E35807">
          <w:rPr>
            <w:noProof/>
            <w:webHidden/>
          </w:rPr>
          <w:instrText xml:space="preserve"> PAGEREF _Toc132899086 \h </w:instrText>
        </w:r>
        <w:r w:rsidR="00E35807">
          <w:rPr>
            <w:noProof/>
            <w:webHidden/>
          </w:rPr>
        </w:r>
        <w:r w:rsidR="00E35807">
          <w:rPr>
            <w:noProof/>
            <w:webHidden/>
          </w:rPr>
          <w:fldChar w:fldCharType="separate"/>
        </w:r>
        <w:r w:rsidR="00E35807">
          <w:rPr>
            <w:noProof/>
            <w:webHidden/>
          </w:rPr>
          <w:t>- 17 -</w:t>
        </w:r>
        <w:r w:rsidR="00E35807">
          <w:rPr>
            <w:noProof/>
            <w:webHidden/>
          </w:rPr>
          <w:fldChar w:fldCharType="end"/>
        </w:r>
      </w:hyperlink>
    </w:p>
    <w:p w14:paraId="516CFBE8" w14:textId="4A28F8E4"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87" w:history="1">
        <w:r w:rsidR="00E35807" w:rsidRPr="00E23670">
          <w:rPr>
            <w:rStyle w:val="Lienhypertexte"/>
            <w:noProof/>
            <w:lang w:bidi="hi-IN"/>
          </w:rPr>
          <w:t>V.</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Faisabilité environnementale</w:t>
        </w:r>
        <w:r w:rsidR="00E35807">
          <w:rPr>
            <w:noProof/>
            <w:webHidden/>
          </w:rPr>
          <w:tab/>
        </w:r>
        <w:r w:rsidR="00E35807">
          <w:rPr>
            <w:noProof/>
            <w:webHidden/>
          </w:rPr>
          <w:fldChar w:fldCharType="begin"/>
        </w:r>
        <w:r w:rsidR="00E35807">
          <w:rPr>
            <w:noProof/>
            <w:webHidden/>
          </w:rPr>
          <w:instrText xml:space="preserve"> PAGEREF _Toc132899087 \h </w:instrText>
        </w:r>
        <w:r w:rsidR="00E35807">
          <w:rPr>
            <w:noProof/>
            <w:webHidden/>
          </w:rPr>
        </w:r>
        <w:r w:rsidR="00E35807">
          <w:rPr>
            <w:noProof/>
            <w:webHidden/>
          </w:rPr>
          <w:fldChar w:fldCharType="separate"/>
        </w:r>
        <w:r w:rsidR="00E35807">
          <w:rPr>
            <w:noProof/>
            <w:webHidden/>
          </w:rPr>
          <w:t>- 17 -</w:t>
        </w:r>
        <w:r w:rsidR="00E35807">
          <w:rPr>
            <w:noProof/>
            <w:webHidden/>
          </w:rPr>
          <w:fldChar w:fldCharType="end"/>
        </w:r>
      </w:hyperlink>
    </w:p>
    <w:p w14:paraId="5D08C28E" w14:textId="7D305E5C" w:rsidR="00E35807" w:rsidRDefault="00000000">
      <w:pPr>
        <w:pStyle w:val="TM2"/>
        <w:tabs>
          <w:tab w:val="left" w:pos="720"/>
          <w:tab w:val="right" w:leader="dot" w:pos="9056"/>
        </w:tabs>
        <w:rPr>
          <w:rFonts w:eastAsiaTheme="minorEastAsia"/>
          <w:noProof/>
          <w:kern w:val="2"/>
          <w:sz w:val="24"/>
          <w:szCs w:val="24"/>
          <w:lang w:eastAsia="fr-FR"/>
          <w14:ligatures w14:val="standardContextual"/>
        </w:rPr>
      </w:pPr>
      <w:hyperlink w:anchor="_Toc132899088" w:history="1">
        <w:r w:rsidR="00E35807" w:rsidRPr="00E23670">
          <w:rPr>
            <w:rStyle w:val="Lienhypertexte"/>
            <w:noProof/>
            <w:lang w:bidi="hi-IN"/>
          </w:rPr>
          <w:t>VI.</w:t>
        </w:r>
        <w:r w:rsidR="00E35807">
          <w:rPr>
            <w:rFonts w:eastAsiaTheme="minorEastAsia"/>
            <w:noProof/>
            <w:kern w:val="2"/>
            <w:sz w:val="24"/>
            <w:szCs w:val="24"/>
            <w:lang w:eastAsia="fr-FR"/>
            <w14:ligatures w14:val="standardContextual"/>
          </w:rPr>
          <w:tab/>
        </w:r>
        <w:r w:rsidR="00E35807" w:rsidRPr="00E23670">
          <w:rPr>
            <w:rStyle w:val="Lienhypertexte"/>
            <w:noProof/>
            <w:lang w:bidi="hi-IN"/>
          </w:rPr>
          <w:t>Conclusion</w:t>
        </w:r>
        <w:r w:rsidR="00E35807">
          <w:rPr>
            <w:noProof/>
            <w:webHidden/>
          </w:rPr>
          <w:tab/>
        </w:r>
        <w:r w:rsidR="00E35807">
          <w:rPr>
            <w:noProof/>
            <w:webHidden/>
          </w:rPr>
          <w:fldChar w:fldCharType="begin"/>
        </w:r>
        <w:r w:rsidR="00E35807">
          <w:rPr>
            <w:noProof/>
            <w:webHidden/>
          </w:rPr>
          <w:instrText xml:space="preserve"> PAGEREF _Toc132899088 \h </w:instrText>
        </w:r>
        <w:r w:rsidR="00E35807">
          <w:rPr>
            <w:noProof/>
            <w:webHidden/>
          </w:rPr>
        </w:r>
        <w:r w:rsidR="00E35807">
          <w:rPr>
            <w:noProof/>
            <w:webHidden/>
          </w:rPr>
          <w:fldChar w:fldCharType="separate"/>
        </w:r>
        <w:r w:rsidR="00E35807">
          <w:rPr>
            <w:noProof/>
            <w:webHidden/>
          </w:rPr>
          <w:t>- 17 -</w:t>
        </w:r>
        <w:r w:rsidR="00E35807">
          <w:rPr>
            <w:noProof/>
            <w:webHidden/>
          </w:rPr>
          <w:fldChar w:fldCharType="end"/>
        </w:r>
      </w:hyperlink>
    </w:p>
    <w:p w14:paraId="63B8BD8C" w14:textId="341CA22B" w:rsidR="004E17BB" w:rsidRPr="004E17BB" w:rsidRDefault="004E17BB">
      <w:pPr>
        <w:spacing w:after="0" w:line="240" w:lineRule="auto"/>
      </w:pPr>
      <w:r>
        <w:fldChar w:fldCharType="end"/>
      </w:r>
      <w:r w:rsidR="00C95A55">
        <w:br w:type="page"/>
      </w:r>
    </w:p>
    <w:p w14:paraId="0751EF64" w14:textId="77777777" w:rsidR="00A33A30" w:rsidRDefault="00A33A30" w:rsidP="00461528">
      <w:pPr>
        <w:pStyle w:val="Titre1"/>
      </w:pPr>
      <w:bookmarkStart w:id="9" w:name="_Toc132899032"/>
      <w:r>
        <w:lastRenderedPageBreak/>
        <w:t>Introduction</w:t>
      </w:r>
      <w:bookmarkEnd w:id="9"/>
    </w:p>
    <w:p w14:paraId="5CD614D8" w14:textId="25C78356" w:rsidR="00B019AE" w:rsidRPr="00B019AE" w:rsidRDefault="00B019AE" w:rsidP="00B019AE">
      <w:pPr>
        <w:pStyle w:val="Titre2"/>
      </w:pPr>
      <w:bookmarkStart w:id="10" w:name="_Toc132899033"/>
      <w:r w:rsidRPr="00B019AE">
        <w:t>Contexte</w:t>
      </w:r>
      <w:bookmarkEnd w:id="10"/>
    </w:p>
    <w:p w14:paraId="4A036E32" w14:textId="2AE0CE0C" w:rsidR="00A914D2" w:rsidRDefault="00A914D2" w:rsidP="00B019AE">
      <w:pPr>
        <w:rPr>
          <w:lang w:eastAsia="zh-CN" w:bidi="hi-IN"/>
        </w:rPr>
      </w:pPr>
      <w:r>
        <w:rPr>
          <w:lang w:eastAsia="zh-CN" w:bidi="hi-IN"/>
        </w:rPr>
        <w:t>Rep’Aero fait face à la perte d’un client historique à la suite d’un manque de réactivité du service de maintenance. Différentes causes ont été identifiées pour expliquer cette évènement critique, pointant toutes vers une défaillance de notre architecture technique :</w:t>
      </w:r>
    </w:p>
    <w:p w14:paraId="6008EA0C" w14:textId="023B4C5A" w:rsidR="00A914D2" w:rsidRDefault="001803E8" w:rsidP="00A914D2">
      <w:pPr>
        <w:pStyle w:val="Paragraphedeliste"/>
        <w:numPr>
          <w:ilvl w:val="0"/>
          <w:numId w:val="26"/>
        </w:numPr>
        <w:rPr>
          <w:lang w:eastAsia="zh-CN" w:bidi="hi-IN"/>
        </w:rPr>
      </w:pPr>
      <w:r>
        <w:rPr>
          <w:lang w:eastAsia="zh-CN" w:bidi="hi-IN"/>
        </w:rPr>
        <w:t>Une infrastructure lente et peu fonctionnelle</w:t>
      </w:r>
    </w:p>
    <w:p w14:paraId="0F92E5FE" w14:textId="1AA24ACD" w:rsidR="001803E8" w:rsidRDefault="001803E8" w:rsidP="00A914D2">
      <w:pPr>
        <w:pStyle w:val="Paragraphedeliste"/>
        <w:numPr>
          <w:ilvl w:val="0"/>
          <w:numId w:val="26"/>
        </w:numPr>
        <w:rPr>
          <w:lang w:eastAsia="zh-CN" w:bidi="hi-IN"/>
        </w:rPr>
      </w:pPr>
      <w:r>
        <w:rPr>
          <w:lang w:eastAsia="zh-CN" w:bidi="hi-IN"/>
        </w:rPr>
        <w:t>Une gestion qualité des processus défail</w:t>
      </w:r>
      <w:r w:rsidR="00AF2AF2">
        <w:rPr>
          <w:lang w:eastAsia="zh-CN" w:bidi="hi-IN"/>
        </w:rPr>
        <w:t>lante menant à une dégradation des performances techniques</w:t>
      </w:r>
    </w:p>
    <w:p w14:paraId="5FF4E643" w14:textId="30DC6412" w:rsidR="00AF2AF2" w:rsidRDefault="00AF2AF2" w:rsidP="00A914D2">
      <w:pPr>
        <w:pStyle w:val="Paragraphedeliste"/>
        <w:numPr>
          <w:ilvl w:val="0"/>
          <w:numId w:val="26"/>
        </w:numPr>
        <w:rPr>
          <w:lang w:eastAsia="zh-CN" w:bidi="hi-IN"/>
        </w:rPr>
      </w:pPr>
      <w:r>
        <w:rPr>
          <w:lang w:eastAsia="zh-CN" w:bidi="hi-IN"/>
        </w:rPr>
        <w:t>Des opérations manuelles nombreuses</w:t>
      </w:r>
    </w:p>
    <w:p w14:paraId="698DC744" w14:textId="53611723" w:rsidR="00AF2AF2" w:rsidRDefault="00AF2AF2" w:rsidP="00A914D2">
      <w:pPr>
        <w:pStyle w:val="Paragraphedeliste"/>
        <w:numPr>
          <w:ilvl w:val="0"/>
          <w:numId w:val="26"/>
        </w:numPr>
        <w:rPr>
          <w:lang w:eastAsia="zh-CN" w:bidi="hi-IN"/>
        </w:rPr>
      </w:pPr>
      <w:r>
        <w:rPr>
          <w:lang w:eastAsia="zh-CN" w:bidi="hi-IN"/>
        </w:rPr>
        <w:t>Des outils et technologies obsolètes.</w:t>
      </w:r>
    </w:p>
    <w:p w14:paraId="6F01FA2D" w14:textId="7D97B6AE" w:rsidR="00AF2AF2" w:rsidRDefault="00AF2AF2" w:rsidP="00AF2AF2">
      <w:pPr>
        <w:rPr>
          <w:lang w:eastAsia="zh-CN" w:bidi="hi-IN"/>
        </w:rPr>
      </w:pPr>
      <w:r>
        <w:rPr>
          <w:lang w:eastAsia="zh-CN" w:bidi="hi-IN"/>
        </w:rPr>
        <w:t>Ces constatations ont conduit l’entreprise à réfléchir à la mise en place d’une nouvelle architecture. Un cabinet externe a défini l’architecture cible et a développé les modules nécessaires pour la migration.</w:t>
      </w:r>
      <w:r w:rsidR="00ED6FDA">
        <w:rPr>
          <w:lang w:eastAsia="zh-CN" w:bidi="hi-IN"/>
        </w:rPr>
        <w:t xml:space="preserve"> Il convient maintenant de définir les étapes nécessaires pour migre</w:t>
      </w:r>
    </w:p>
    <w:p w14:paraId="2DF33FBA" w14:textId="4689BE5A" w:rsidR="00B019AE" w:rsidRDefault="00B019AE" w:rsidP="00B019AE">
      <w:pPr>
        <w:pStyle w:val="Titre2"/>
      </w:pPr>
      <w:bookmarkStart w:id="11" w:name="_Toc132899034"/>
      <w:r>
        <w:t>Objectifs</w:t>
      </w:r>
      <w:bookmarkEnd w:id="11"/>
    </w:p>
    <w:p w14:paraId="6A555454" w14:textId="651AE778" w:rsidR="00FE4241" w:rsidRDefault="00FE4241" w:rsidP="00FE4241">
      <w:pPr>
        <w:pStyle w:val="Titre3"/>
      </w:pPr>
      <w:bookmarkStart w:id="12" w:name="_Toc132899035"/>
      <w:r>
        <w:t>Objectifs business</w:t>
      </w:r>
      <w:bookmarkEnd w:id="12"/>
    </w:p>
    <w:p w14:paraId="17A4DB14" w14:textId="286F13EE" w:rsidR="00C537A9" w:rsidRDefault="00C537A9" w:rsidP="00B019AE">
      <w:pPr>
        <w:rPr>
          <w:lang w:eastAsia="zh-CN" w:bidi="hi-IN"/>
        </w:rPr>
      </w:pPr>
      <w:r>
        <w:rPr>
          <w:lang w:eastAsia="zh-CN" w:bidi="hi-IN"/>
        </w:rPr>
        <w:t>Rep’Aero a défini une stratégie d’action tournant autour de trois objectifs principaux</w:t>
      </w:r>
      <w:r w:rsidR="00BD1328">
        <w:rPr>
          <w:lang w:eastAsia="zh-CN" w:bidi="hi-IN"/>
        </w:rPr>
        <w:t>.</w:t>
      </w:r>
    </w:p>
    <w:p w14:paraId="3EE3446B" w14:textId="09F51B64" w:rsidR="00BD1328" w:rsidRPr="00FE4241" w:rsidRDefault="00BD1328" w:rsidP="00FE4241">
      <w:pPr>
        <w:pStyle w:val="Titre4"/>
      </w:pPr>
      <w:r w:rsidRPr="00FE4241">
        <w:t>Maintenir les services actuels tout en améliorant les performances et la sécurité de l’infrastructure</w:t>
      </w:r>
    </w:p>
    <w:p w14:paraId="13457F9E" w14:textId="66BF4F9D" w:rsidR="00BD1328" w:rsidRDefault="00BD1328" w:rsidP="00BD1328">
      <w:pPr>
        <w:rPr>
          <w:lang w:eastAsia="zh-CN" w:bidi="hi-IN"/>
        </w:rPr>
      </w:pPr>
      <w:r>
        <w:rPr>
          <w:lang w:eastAsia="zh-CN" w:bidi="hi-IN"/>
        </w:rPr>
        <w:t xml:space="preserve">Pour atteindre cet objectif, l’architecture cible a été défini par un cabinet IT externe et un architecte </w:t>
      </w:r>
      <w:r w:rsidR="00B35B2B">
        <w:rPr>
          <w:lang w:eastAsia="zh-CN" w:bidi="hi-IN"/>
        </w:rPr>
        <w:t>a</w:t>
      </w:r>
      <w:r>
        <w:rPr>
          <w:lang w:eastAsia="zh-CN" w:bidi="hi-IN"/>
        </w:rPr>
        <w:t xml:space="preserve"> été recrut</w:t>
      </w:r>
      <w:r w:rsidR="00B35B2B">
        <w:rPr>
          <w:lang w:eastAsia="zh-CN" w:bidi="hi-IN"/>
        </w:rPr>
        <w:t>é</w:t>
      </w:r>
      <w:r>
        <w:rPr>
          <w:lang w:eastAsia="zh-CN" w:bidi="hi-IN"/>
        </w:rPr>
        <w:t xml:space="preserve"> pour accompagner la mise en place.</w:t>
      </w:r>
    </w:p>
    <w:p w14:paraId="3D74ED30" w14:textId="104900B1" w:rsidR="00BD1328" w:rsidRDefault="00BD1328" w:rsidP="00FE4241">
      <w:pPr>
        <w:pStyle w:val="Titre4"/>
      </w:pPr>
      <w:r w:rsidRPr="00B019AE">
        <w:t>Proposer de nouveaux services pour améliorer votre expérience et celle de nos clients</w:t>
      </w:r>
    </w:p>
    <w:p w14:paraId="77FAE6EE" w14:textId="424014A6" w:rsidR="00BD1328" w:rsidRPr="00BD1328" w:rsidRDefault="00FE4241" w:rsidP="00E35807">
      <w:pPr>
        <w:rPr>
          <w:lang w:eastAsia="zh-CN" w:bidi="hi-IN"/>
        </w:rPr>
      </w:pPr>
      <w:r>
        <w:rPr>
          <w:lang w:eastAsia="zh-CN" w:bidi="hi-IN"/>
        </w:rPr>
        <w:t>La gestion des stocks sera améliorée grâce à l’emploi de lecteurs de code-barres, les ordres de travail et la documentation technique seront disponibles sur des terminaux mobiles lors des interventions chez nos clients et la facturation sera facilitée avec l’externalisation de cette fonctionnalité chez un fournisseur de solutions cloud.</w:t>
      </w:r>
    </w:p>
    <w:p w14:paraId="1A99CA3E" w14:textId="656AF2A2" w:rsidR="00BD1328" w:rsidRDefault="00BD1328" w:rsidP="00FE4241">
      <w:pPr>
        <w:pStyle w:val="Titre4"/>
      </w:pPr>
      <w:r w:rsidRPr="00B019AE">
        <w:t>Recentrer les capacités de l’entreprise afin de gagner en efficience et en réactivité</w:t>
      </w:r>
    </w:p>
    <w:p w14:paraId="18F0762E" w14:textId="18BE08D9" w:rsidR="00BD1328" w:rsidRDefault="00FE4241" w:rsidP="00E35807">
      <w:pPr>
        <w:rPr>
          <w:lang w:eastAsia="zh-CN" w:bidi="hi-IN"/>
        </w:rPr>
      </w:pPr>
      <w:r>
        <w:rPr>
          <w:lang w:eastAsia="zh-CN" w:bidi="hi-IN"/>
        </w:rPr>
        <w:t xml:space="preserve">Nous allons limiter le nombre de clients que nous traitons simultanément en nous concentrant sur une flotte </w:t>
      </w:r>
      <w:r w:rsidR="00BD1328" w:rsidRPr="00B019AE">
        <w:rPr>
          <w:lang w:eastAsia="zh-CN" w:bidi="hi-IN"/>
        </w:rPr>
        <w:t>resserrée de 3 ou 4 avions</w:t>
      </w:r>
      <w:r>
        <w:rPr>
          <w:lang w:eastAsia="zh-CN" w:bidi="hi-IN"/>
        </w:rPr>
        <w:t>.</w:t>
      </w:r>
    </w:p>
    <w:p w14:paraId="784669B9" w14:textId="77777777" w:rsidR="00FE4241" w:rsidRDefault="00FE4241" w:rsidP="00B019AE">
      <w:pPr>
        <w:pStyle w:val="Titre3"/>
      </w:pPr>
      <w:bookmarkStart w:id="13" w:name="_Toc132899036"/>
      <w:r>
        <w:t>Objectif architectural</w:t>
      </w:r>
      <w:bookmarkEnd w:id="13"/>
    </w:p>
    <w:p w14:paraId="587711E2" w14:textId="6B29C9C7" w:rsidR="00B019AE" w:rsidRPr="00B019AE" w:rsidRDefault="00FE4241" w:rsidP="00E35807">
      <w:r>
        <w:t>L’objectif pour l’architecte sera d’accompagner la migration de</w:t>
      </w:r>
      <w:r w:rsidR="00B019AE" w:rsidRPr="00B019AE">
        <w:t xml:space="preserve"> l’architecture existante vers l’architecture cible tout en garantissant le maintien de la capacité opérationnelle de l’entreprise et la sécurité des applications</w:t>
      </w:r>
      <w:r>
        <w:t>.</w:t>
      </w:r>
    </w:p>
    <w:p w14:paraId="0BCBE706" w14:textId="05379756" w:rsidR="00E438FB" w:rsidRDefault="00E438FB" w:rsidP="00E438FB">
      <w:pPr>
        <w:pStyle w:val="Titre2"/>
      </w:pPr>
      <w:bookmarkStart w:id="14" w:name="_Toc132899037"/>
      <w:r>
        <w:t>Contraintes</w:t>
      </w:r>
      <w:bookmarkEnd w:id="14"/>
    </w:p>
    <w:p w14:paraId="4A076825" w14:textId="00B0660F" w:rsidR="00EF247E" w:rsidRDefault="00CF293B" w:rsidP="00E35807">
      <w:pPr>
        <w:rPr>
          <w:lang w:eastAsia="zh-CN" w:bidi="hi-IN"/>
        </w:rPr>
      </w:pPr>
      <w:r>
        <w:rPr>
          <w:lang w:eastAsia="zh-CN" w:bidi="hi-IN"/>
        </w:rPr>
        <w:t>La définition du plan de migration devra prendre en considération les contraintes qui s’appliquent au projet, à savoir le respect de l’architecture cible et la nécessité de maintenir les activités opérationnelles pendant et après la migration. L’étude du plan de migration devra être réalisé sous un délai d’un mois pour un budget total de 50 000€.</w:t>
      </w:r>
      <w:r w:rsidR="00EF247E">
        <w:rPr>
          <w:lang w:eastAsia="zh-CN" w:bidi="hi-IN"/>
        </w:rPr>
        <w:br w:type="page"/>
      </w:r>
    </w:p>
    <w:p w14:paraId="6EA26D25" w14:textId="04584979" w:rsidR="00855B59" w:rsidRDefault="00C95A55" w:rsidP="00EF247E">
      <w:pPr>
        <w:pStyle w:val="Titre1"/>
      </w:pPr>
      <w:bookmarkStart w:id="15" w:name="_Toc132899038"/>
      <w:r>
        <w:lastRenderedPageBreak/>
        <w:t>Analyse de l’environnement</w:t>
      </w:r>
      <w:bookmarkEnd w:id="15"/>
    </w:p>
    <w:p w14:paraId="5BC4E998" w14:textId="32D18321" w:rsidR="00C95A55" w:rsidRDefault="00C95A55" w:rsidP="00A33A30">
      <w:pPr>
        <w:pStyle w:val="Titre2"/>
        <w:numPr>
          <w:ilvl w:val="0"/>
          <w:numId w:val="5"/>
        </w:numPr>
      </w:pPr>
      <w:bookmarkStart w:id="16" w:name="_Toc132899039"/>
      <w:r w:rsidRPr="00461528">
        <w:t>Architecture existante</w:t>
      </w:r>
      <w:bookmarkEnd w:id="16"/>
    </w:p>
    <w:p w14:paraId="7D4AB67E" w14:textId="6DA40D31" w:rsidR="00B019AE" w:rsidRDefault="00064202" w:rsidP="00A33A30">
      <w:r>
        <w:t>L’architecture existante est représentée dans le diagramme suivant.</w:t>
      </w:r>
    </w:p>
    <w:p w14:paraId="0990D10E" w14:textId="67309EE5" w:rsidR="00064202" w:rsidRDefault="00064202" w:rsidP="00A33A30">
      <w:r>
        <w:rPr>
          <w:noProof/>
          <w:lang w:val="en-US"/>
        </w:rPr>
        <w:drawing>
          <wp:inline distT="0" distB="0" distL="0" distR="0" wp14:anchorId="4F4CA8A2" wp14:editId="3919EF77">
            <wp:extent cx="5756910" cy="52031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5203190"/>
                    </a:xfrm>
                    <a:prstGeom prst="rect">
                      <a:avLst/>
                    </a:prstGeom>
                  </pic:spPr>
                </pic:pic>
              </a:graphicData>
            </a:graphic>
          </wp:inline>
        </w:drawing>
      </w:r>
    </w:p>
    <w:p w14:paraId="2EA2B641" w14:textId="77777777" w:rsidR="00064202" w:rsidRPr="00A33A30" w:rsidRDefault="00064202" w:rsidP="00A33A30">
      <w:pPr>
        <w:rPr>
          <w:lang w:eastAsia="zh-CN" w:bidi="hi-IN"/>
        </w:rPr>
      </w:pPr>
    </w:p>
    <w:p w14:paraId="09E68513" w14:textId="77777777" w:rsidR="00064202" w:rsidRDefault="00064202">
      <w:pPr>
        <w:spacing w:after="0" w:line="240" w:lineRule="auto"/>
        <w:jc w:val="left"/>
        <w:rPr>
          <w:rFonts w:asciiTheme="majorHAnsi" w:hAnsiTheme="majorHAnsi" w:cstheme="majorHAnsi"/>
          <w:color w:val="216EAA"/>
          <w:sz w:val="32"/>
          <w:szCs w:val="32"/>
          <w:lang w:eastAsia="zh-CN" w:bidi="hi-IN"/>
        </w:rPr>
      </w:pPr>
      <w:r>
        <w:br w:type="page"/>
      </w:r>
    </w:p>
    <w:p w14:paraId="60A77B2D" w14:textId="2CE936C2" w:rsidR="00C95A55" w:rsidRDefault="00C95A55" w:rsidP="00461528">
      <w:pPr>
        <w:pStyle w:val="Titre2"/>
      </w:pPr>
      <w:bookmarkStart w:id="17" w:name="_Toc132899040"/>
      <w:r w:rsidRPr="00461528">
        <w:lastRenderedPageBreak/>
        <w:t>Architecture</w:t>
      </w:r>
      <w:r>
        <w:t xml:space="preserve"> cible</w:t>
      </w:r>
      <w:bookmarkEnd w:id="17"/>
    </w:p>
    <w:p w14:paraId="25D5C70F" w14:textId="5ECA83C2" w:rsidR="00064202" w:rsidRDefault="00064202" w:rsidP="00064202">
      <w:r>
        <w:t>L’architecture cible est représentée dans le diagramme suivant.</w:t>
      </w:r>
    </w:p>
    <w:p w14:paraId="61A00EBD" w14:textId="3B984798" w:rsidR="00064202" w:rsidRDefault="00064202" w:rsidP="00064202">
      <w:r>
        <w:rPr>
          <w:noProof/>
          <w:lang w:val="en-US"/>
        </w:rPr>
        <w:drawing>
          <wp:inline distT="0" distB="0" distL="0" distR="0" wp14:anchorId="5BFF7679" wp14:editId="0B0A8050">
            <wp:extent cx="5756910" cy="4324350"/>
            <wp:effectExtent l="0" t="0" r="0" b="635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4324350"/>
                    </a:xfrm>
                    <a:prstGeom prst="rect">
                      <a:avLst/>
                    </a:prstGeom>
                  </pic:spPr>
                </pic:pic>
              </a:graphicData>
            </a:graphic>
          </wp:inline>
        </w:drawing>
      </w:r>
    </w:p>
    <w:p w14:paraId="1A538211" w14:textId="20B37413" w:rsidR="00C95A55" w:rsidRDefault="00C95A55" w:rsidP="00461528">
      <w:pPr>
        <w:pStyle w:val="Titre2"/>
      </w:pPr>
      <w:bookmarkStart w:id="18" w:name="_Toc132899041"/>
      <w:r>
        <w:t>Analyse des écarts</w:t>
      </w:r>
      <w:bookmarkEnd w:id="18"/>
    </w:p>
    <w:p w14:paraId="706C7753" w14:textId="248BA59F" w:rsidR="00A33A30" w:rsidRDefault="0082601E" w:rsidP="00A33A30">
      <w:r>
        <w:t>Les principaux écarts entre l’architecture existante et la solution cible sont décrits ci-dessous.</w:t>
      </w:r>
    </w:p>
    <w:p w14:paraId="532A05F4" w14:textId="6FB5A1CE" w:rsidR="001B5501" w:rsidRDefault="001B5501" w:rsidP="001B5501">
      <w:pPr>
        <w:pStyle w:val="Titre3"/>
        <w:numPr>
          <w:ilvl w:val="0"/>
          <w:numId w:val="38"/>
        </w:numPr>
      </w:pPr>
      <w:bookmarkStart w:id="19" w:name="_Toc132899042"/>
      <w:r>
        <w:t>Gestion des fournisseurs</w:t>
      </w:r>
      <w:bookmarkEnd w:id="19"/>
    </w:p>
    <w:p w14:paraId="260D44BD" w14:textId="6122574A" w:rsidR="001B5501" w:rsidRPr="001B5501" w:rsidRDefault="001B5501" w:rsidP="001B5501">
      <w:pPr>
        <w:rPr>
          <w:lang w:eastAsia="zh-CN" w:bidi="hi-IN"/>
        </w:rPr>
      </w:pPr>
      <w:r>
        <w:rPr>
          <w:lang w:eastAsia="zh-CN" w:bidi="hi-IN"/>
        </w:rPr>
        <w:t>La gestion des fournisseurs bénéficiera d’</w:t>
      </w:r>
      <w:r w:rsidR="0082601E">
        <w:rPr>
          <w:lang w:eastAsia="zh-CN" w:bidi="hi-IN"/>
        </w:rPr>
        <w:t>un suivi en temps rée</w:t>
      </w:r>
      <w:r>
        <w:rPr>
          <w:lang w:eastAsia="zh-CN" w:bidi="hi-IN"/>
        </w:rPr>
        <w:t>l des livraisons. Un tableau de bord fournisseurs permettra d’accéder au suivi temps réel</w:t>
      </w:r>
      <w:r w:rsidR="0082601E">
        <w:rPr>
          <w:lang w:eastAsia="zh-CN" w:bidi="hi-IN"/>
        </w:rPr>
        <w:t xml:space="preserve"> et de remplir les informations directement dans la solution.</w:t>
      </w:r>
    </w:p>
    <w:tbl>
      <w:tblPr>
        <w:tblStyle w:val="TableauListe4"/>
        <w:tblW w:w="0" w:type="auto"/>
        <w:tblLook w:val="0420" w:firstRow="1" w:lastRow="0" w:firstColumn="0" w:lastColumn="0" w:noHBand="0" w:noVBand="1"/>
      </w:tblPr>
      <w:tblGrid>
        <w:gridCol w:w="4528"/>
        <w:gridCol w:w="4528"/>
      </w:tblGrid>
      <w:tr w:rsidR="001B5501" w:rsidRPr="00954848" w14:paraId="4201A1AF" w14:textId="77777777" w:rsidTr="001B5501">
        <w:trPr>
          <w:cnfStyle w:val="100000000000" w:firstRow="1" w:lastRow="0" w:firstColumn="0" w:lastColumn="0" w:oddVBand="0" w:evenVBand="0" w:oddHBand="0" w:evenHBand="0" w:firstRowFirstColumn="0" w:firstRowLastColumn="0" w:lastRowFirstColumn="0" w:lastRowLastColumn="0"/>
        </w:trPr>
        <w:tc>
          <w:tcPr>
            <w:tcW w:w="4528" w:type="dxa"/>
          </w:tcPr>
          <w:p w14:paraId="4E3CCC81" w14:textId="77777777" w:rsidR="001B5501" w:rsidRPr="00954848" w:rsidRDefault="001B5501" w:rsidP="00310883">
            <w:pPr>
              <w:pStyle w:val="Sansinterligne"/>
              <w:jc w:val="center"/>
              <w:rPr>
                <w:b w:val="0"/>
                <w:bCs w:val="0"/>
                <w:sz w:val="24"/>
                <w:szCs w:val="24"/>
                <w:lang w:eastAsia="zh-CN" w:bidi="hi-IN"/>
              </w:rPr>
            </w:pPr>
            <w:r w:rsidRPr="00954848">
              <w:rPr>
                <w:b w:val="0"/>
                <w:bCs w:val="0"/>
                <w:sz w:val="24"/>
                <w:szCs w:val="24"/>
                <w:lang w:eastAsia="zh-CN" w:bidi="hi-IN"/>
              </w:rPr>
              <w:t>Existant</w:t>
            </w:r>
          </w:p>
        </w:tc>
        <w:tc>
          <w:tcPr>
            <w:tcW w:w="4528" w:type="dxa"/>
          </w:tcPr>
          <w:p w14:paraId="0D7E514D" w14:textId="77777777" w:rsidR="001B5501" w:rsidRPr="00954848" w:rsidRDefault="001B5501" w:rsidP="00310883">
            <w:pPr>
              <w:pStyle w:val="Sansinterligne"/>
              <w:jc w:val="center"/>
              <w:rPr>
                <w:b w:val="0"/>
                <w:bCs w:val="0"/>
                <w:sz w:val="24"/>
                <w:szCs w:val="24"/>
                <w:lang w:eastAsia="zh-CN" w:bidi="hi-IN"/>
              </w:rPr>
            </w:pPr>
            <w:r w:rsidRPr="00954848">
              <w:rPr>
                <w:b w:val="0"/>
                <w:bCs w:val="0"/>
                <w:sz w:val="24"/>
                <w:szCs w:val="24"/>
                <w:lang w:eastAsia="zh-CN" w:bidi="hi-IN"/>
              </w:rPr>
              <w:t>Cible</w:t>
            </w:r>
          </w:p>
        </w:tc>
      </w:tr>
      <w:tr w:rsidR="001B5501" w14:paraId="4C47C01F" w14:textId="77777777" w:rsidTr="001B5501">
        <w:trPr>
          <w:cnfStyle w:val="000000100000" w:firstRow="0" w:lastRow="0" w:firstColumn="0" w:lastColumn="0" w:oddVBand="0" w:evenVBand="0" w:oddHBand="1" w:evenHBand="0" w:firstRowFirstColumn="0" w:firstRowLastColumn="0" w:lastRowFirstColumn="0" w:lastRowLastColumn="0"/>
        </w:trPr>
        <w:tc>
          <w:tcPr>
            <w:tcW w:w="4528" w:type="dxa"/>
          </w:tcPr>
          <w:p w14:paraId="53A47E94" w14:textId="77777777" w:rsidR="001B5501" w:rsidRDefault="001B5501" w:rsidP="00310883">
            <w:pPr>
              <w:pStyle w:val="Sansinterligne"/>
              <w:jc w:val="center"/>
              <w:rPr>
                <w:lang w:eastAsia="zh-CN" w:bidi="hi-IN"/>
              </w:rPr>
            </w:pPr>
            <w:r w:rsidRPr="00EF247E">
              <w:rPr>
                <w:lang w:eastAsia="zh-CN" w:bidi="hi-IN"/>
              </w:rPr>
              <w:t>Gestion des catalogues fournisseurs</w:t>
            </w:r>
          </w:p>
        </w:tc>
        <w:tc>
          <w:tcPr>
            <w:tcW w:w="4528" w:type="dxa"/>
          </w:tcPr>
          <w:p w14:paraId="6898E2F5" w14:textId="77777777" w:rsidR="001B5501" w:rsidRDefault="001B5501" w:rsidP="00310883">
            <w:pPr>
              <w:pStyle w:val="Sansinterligne"/>
              <w:jc w:val="center"/>
              <w:rPr>
                <w:lang w:eastAsia="zh-CN" w:bidi="hi-IN"/>
              </w:rPr>
            </w:pPr>
            <w:r w:rsidRPr="00EF247E">
              <w:rPr>
                <w:lang w:eastAsia="zh-CN" w:bidi="hi-IN"/>
              </w:rPr>
              <w:t>Gestion des catalogues fournisseurs</w:t>
            </w:r>
          </w:p>
        </w:tc>
      </w:tr>
      <w:tr w:rsidR="001B5501" w14:paraId="69BD4B7A" w14:textId="77777777" w:rsidTr="001B5501">
        <w:tc>
          <w:tcPr>
            <w:tcW w:w="4528" w:type="dxa"/>
          </w:tcPr>
          <w:p w14:paraId="77A24D69" w14:textId="77777777" w:rsidR="001B5501" w:rsidRDefault="001B5501" w:rsidP="00310883">
            <w:pPr>
              <w:pStyle w:val="Sansinterligne"/>
              <w:jc w:val="center"/>
              <w:rPr>
                <w:lang w:eastAsia="zh-CN" w:bidi="hi-IN"/>
              </w:rPr>
            </w:pPr>
            <w:r w:rsidRPr="00EF247E">
              <w:rPr>
                <w:lang w:eastAsia="zh-CN" w:bidi="hi-IN"/>
              </w:rPr>
              <w:t>Suivi des commandes</w:t>
            </w:r>
          </w:p>
        </w:tc>
        <w:tc>
          <w:tcPr>
            <w:tcW w:w="4528" w:type="dxa"/>
          </w:tcPr>
          <w:p w14:paraId="2880A16B" w14:textId="77777777" w:rsidR="001B5501" w:rsidRPr="0082601E" w:rsidRDefault="001B5501" w:rsidP="00310883">
            <w:pPr>
              <w:pStyle w:val="Sansinterligne"/>
              <w:jc w:val="center"/>
              <w:rPr>
                <w:b/>
                <w:color w:val="ED7D31" w:themeColor="accent2"/>
                <w:lang w:eastAsia="zh-CN" w:bidi="hi-IN"/>
              </w:rPr>
            </w:pPr>
            <w:r w:rsidRPr="0082601E">
              <w:rPr>
                <w:b/>
                <w:color w:val="ED7D31" w:themeColor="accent2"/>
                <w:lang w:eastAsia="zh-CN" w:bidi="hi-IN"/>
              </w:rPr>
              <w:t>Suivi temps réel des livraisons</w:t>
            </w:r>
          </w:p>
        </w:tc>
      </w:tr>
      <w:tr w:rsidR="001B5501" w14:paraId="4A2BB368" w14:textId="77777777" w:rsidTr="001B5501">
        <w:trPr>
          <w:cnfStyle w:val="000000100000" w:firstRow="0" w:lastRow="0" w:firstColumn="0" w:lastColumn="0" w:oddVBand="0" w:evenVBand="0" w:oddHBand="1" w:evenHBand="0" w:firstRowFirstColumn="0" w:firstRowLastColumn="0" w:lastRowFirstColumn="0" w:lastRowLastColumn="0"/>
        </w:trPr>
        <w:tc>
          <w:tcPr>
            <w:tcW w:w="4528" w:type="dxa"/>
          </w:tcPr>
          <w:p w14:paraId="1E057DB6" w14:textId="77777777" w:rsidR="001B5501" w:rsidRDefault="001B5501" w:rsidP="00310883">
            <w:pPr>
              <w:pStyle w:val="Sansinterligne"/>
              <w:jc w:val="center"/>
              <w:rPr>
                <w:lang w:eastAsia="zh-CN" w:bidi="hi-IN"/>
              </w:rPr>
            </w:pPr>
            <w:r w:rsidRPr="00EF247E">
              <w:rPr>
                <w:lang w:eastAsia="zh-CN" w:bidi="hi-IN"/>
              </w:rPr>
              <w:t>Gestion et suivi des paiements</w:t>
            </w:r>
          </w:p>
        </w:tc>
        <w:tc>
          <w:tcPr>
            <w:tcW w:w="4528" w:type="dxa"/>
          </w:tcPr>
          <w:p w14:paraId="53B4624B" w14:textId="77777777" w:rsidR="001B5501" w:rsidRDefault="001B5501" w:rsidP="00310883">
            <w:pPr>
              <w:pStyle w:val="Sansinterligne"/>
              <w:jc w:val="center"/>
              <w:rPr>
                <w:lang w:eastAsia="zh-CN" w:bidi="hi-IN"/>
              </w:rPr>
            </w:pPr>
            <w:r w:rsidRPr="00EF247E">
              <w:rPr>
                <w:lang w:eastAsia="zh-CN" w:bidi="hi-IN"/>
              </w:rPr>
              <w:t>Gestion et suivi des paiements</w:t>
            </w:r>
          </w:p>
        </w:tc>
      </w:tr>
      <w:tr w:rsidR="001B5501" w14:paraId="4EC09751" w14:textId="77777777" w:rsidTr="001B5501">
        <w:tc>
          <w:tcPr>
            <w:tcW w:w="4528" w:type="dxa"/>
          </w:tcPr>
          <w:p w14:paraId="098E86A9" w14:textId="77777777" w:rsidR="001B5501" w:rsidRDefault="001B5501" w:rsidP="00310883">
            <w:pPr>
              <w:pStyle w:val="Sansinterligne"/>
              <w:jc w:val="center"/>
              <w:rPr>
                <w:lang w:eastAsia="zh-CN" w:bidi="hi-IN"/>
              </w:rPr>
            </w:pPr>
            <w:r w:rsidRPr="00EF247E">
              <w:rPr>
                <w:lang w:eastAsia="zh-CN" w:bidi="hi-IN"/>
              </w:rPr>
              <w:t>Gestion des coordonnées fournisseurs</w:t>
            </w:r>
          </w:p>
        </w:tc>
        <w:tc>
          <w:tcPr>
            <w:tcW w:w="4528" w:type="dxa"/>
          </w:tcPr>
          <w:p w14:paraId="3BD0A7C2" w14:textId="77777777" w:rsidR="001B5501" w:rsidRDefault="001B5501" w:rsidP="00310883">
            <w:pPr>
              <w:pStyle w:val="Sansinterligne"/>
              <w:jc w:val="center"/>
              <w:rPr>
                <w:lang w:eastAsia="zh-CN" w:bidi="hi-IN"/>
              </w:rPr>
            </w:pPr>
            <w:r w:rsidRPr="00EF247E">
              <w:rPr>
                <w:lang w:eastAsia="zh-CN" w:bidi="hi-IN"/>
              </w:rPr>
              <w:t>Gestion des coordonnées fournisseurs</w:t>
            </w:r>
          </w:p>
        </w:tc>
      </w:tr>
      <w:tr w:rsidR="001B5501" w14:paraId="59EA782E" w14:textId="77777777" w:rsidTr="001B5501">
        <w:trPr>
          <w:cnfStyle w:val="000000100000" w:firstRow="0" w:lastRow="0" w:firstColumn="0" w:lastColumn="0" w:oddVBand="0" w:evenVBand="0" w:oddHBand="1" w:evenHBand="0" w:firstRowFirstColumn="0" w:firstRowLastColumn="0" w:lastRowFirstColumn="0" w:lastRowLastColumn="0"/>
        </w:trPr>
        <w:tc>
          <w:tcPr>
            <w:tcW w:w="4528" w:type="dxa"/>
          </w:tcPr>
          <w:p w14:paraId="4D79D019" w14:textId="77777777" w:rsidR="001B5501" w:rsidRDefault="001B5501" w:rsidP="00310883">
            <w:pPr>
              <w:pStyle w:val="Sansinterligne"/>
              <w:jc w:val="center"/>
              <w:rPr>
                <w:lang w:eastAsia="zh-CN" w:bidi="hi-IN"/>
              </w:rPr>
            </w:pPr>
          </w:p>
        </w:tc>
        <w:tc>
          <w:tcPr>
            <w:tcW w:w="4528" w:type="dxa"/>
          </w:tcPr>
          <w:p w14:paraId="55312878" w14:textId="77777777" w:rsidR="001B5501" w:rsidRPr="0082601E" w:rsidRDefault="001B5501" w:rsidP="00310883">
            <w:pPr>
              <w:pStyle w:val="Sansinterligne"/>
              <w:jc w:val="center"/>
              <w:rPr>
                <w:b/>
                <w:color w:val="70AD47" w:themeColor="accent6"/>
                <w:lang w:eastAsia="zh-CN" w:bidi="hi-IN"/>
              </w:rPr>
            </w:pPr>
            <w:r w:rsidRPr="0082601E">
              <w:rPr>
                <w:b/>
                <w:color w:val="70AD47" w:themeColor="accent6"/>
                <w:lang w:eastAsia="zh-CN" w:bidi="hi-IN"/>
              </w:rPr>
              <w:t>Tableau de bord fournisseurs</w:t>
            </w:r>
          </w:p>
        </w:tc>
      </w:tr>
    </w:tbl>
    <w:p w14:paraId="55C02893" w14:textId="6BB91240" w:rsidR="001B5501" w:rsidRDefault="001B5501" w:rsidP="001B5501">
      <w:pPr>
        <w:pStyle w:val="Titre3"/>
      </w:pPr>
      <w:bookmarkStart w:id="20" w:name="_Toc132899043"/>
      <w:r>
        <w:t>Gestion du stock</w:t>
      </w:r>
      <w:bookmarkEnd w:id="20"/>
    </w:p>
    <w:p w14:paraId="35FE20EE" w14:textId="1467E52E" w:rsidR="0082601E" w:rsidRDefault="0082601E" w:rsidP="0082601E">
      <w:pPr>
        <w:rPr>
          <w:lang w:eastAsia="zh-CN" w:bidi="hi-IN"/>
        </w:rPr>
      </w:pPr>
      <w:r>
        <w:rPr>
          <w:lang w:eastAsia="zh-CN" w:bidi="hi-IN"/>
        </w:rPr>
        <w:t>La gestion du stock bénéficiera d’un suivi en temps réel des entrées et sorties et un système de lecteur de code-barres sera mis en place pour faciliter et automatiser le suivi quotidien</w:t>
      </w:r>
    </w:p>
    <w:p w14:paraId="70CFDE17" w14:textId="77777777" w:rsidR="0082601E" w:rsidRPr="0082601E" w:rsidRDefault="0082601E" w:rsidP="0082601E">
      <w:pPr>
        <w:rPr>
          <w:lang w:eastAsia="zh-CN" w:bidi="hi-IN"/>
        </w:rPr>
      </w:pPr>
    </w:p>
    <w:tbl>
      <w:tblPr>
        <w:tblStyle w:val="TableauListe4"/>
        <w:tblW w:w="0" w:type="auto"/>
        <w:tblLook w:val="0420" w:firstRow="1" w:lastRow="0" w:firstColumn="0" w:lastColumn="0" w:noHBand="0" w:noVBand="1"/>
      </w:tblPr>
      <w:tblGrid>
        <w:gridCol w:w="4528"/>
        <w:gridCol w:w="4528"/>
      </w:tblGrid>
      <w:tr w:rsidR="0082601E" w:rsidRPr="00954848" w14:paraId="51A46711" w14:textId="77777777" w:rsidTr="0082601E">
        <w:trPr>
          <w:cnfStyle w:val="100000000000" w:firstRow="1" w:lastRow="0" w:firstColumn="0" w:lastColumn="0" w:oddVBand="0" w:evenVBand="0" w:oddHBand="0" w:evenHBand="0" w:firstRowFirstColumn="0" w:firstRowLastColumn="0" w:lastRowFirstColumn="0" w:lastRowLastColumn="0"/>
        </w:trPr>
        <w:tc>
          <w:tcPr>
            <w:tcW w:w="4528" w:type="dxa"/>
          </w:tcPr>
          <w:p w14:paraId="162348AB" w14:textId="77777777" w:rsidR="0082601E" w:rsidRPr="00954848" w:rsidRDefault="0082601E" w:rsidP="00310883">
            <w:pPr>
              <w:pStyle w:val="Sansinterligne"/>
              <w:jc w:val="center"/>
              <w:rPr>
                <w:b w:val="0"/>
                <w:bCs w:val="0"/>
                <w:sz w:val="24"/>
                <w:szCs w:val="24"/>
                <w:lang w:eastAsia="zh-CN" w:bidi="hi-IN"/>
              </w:rPr>
            </w:pPr>
            <w:r w:rsidRPr="00954848">
              <w:rPr>
                <w:b w:val="0"/>
                <w:bCs w:val="0"/>
                <w:sz w:val="24"/>
                <w:szCs w:val="24"/>
                <w:lang w:eastAsia="zh-CN" w:bidi="hi-IN"/>
              </w:rPr>
              <w:lastRenderedPageBreak/>
              <w:t>Existant</w:t>
            </w:r>
          </w:p>
        </w:tc>
        <w:tc>
          <w:tcPr>
            <w:tcW w:w="4528" w:type="dxa"/>
          </w:tcPr>
          <w:p w14:paraId="62A7924C" w14:textId="77777777" w:rsidR="0082601E" w:rsidRPr="00954848" w:rsidRDefault="0082601E" w:rsidP="00310883">
            <w:pPr>
              <w:pStyle w:val="Sansinterligne"/>
              <w:jc w:val="center"/>
              <w:rPr>
                <w:b w:val="0"/>
                <w:bCs w:val="0"/>
                <w:sz w:val="24"/>
                <w:szCs w:val="24"/>
                <w:lang w:eastAsia="zh-CN" w:bidi="hi-IN"/>
              </w:rPr>
            </w:pPr>
            <w:r w:rsidRPr="00954848">
              <w:rPr>
                <w:b w:val="0"/>
                <w:bCs w:val="0"/>
                <w:sz w:val="24"/>
                <w:szCs w:val="24"/>
                <w:lang w:eastAsia="zh-CN" w:bidi="hi-IN"/>
              </w:rPr>
              <w:t>Cible</w:t>
            </w:r>
          </w:p>
        </w:tc>
      </w:tr>
      <w:tr w:rsidR="0082601E" w14:paraId="7DC9AE69" w14:textId="77777777" w:rsidTr="0082601E">
        <w:trPr>
          <w:cnfStyle w:val="000000100000" w:firstRow="0" w:lastRow="0" w:firstColumn="0" w:lastColumn="0" w:oddVBand="0" w:evenVBand="0" w:oddHBand="1" w:evenHBand="0" w:firstRowFirstColumn="0" w:firstRowLastColumn="0" w:lastRowFirstColumn="0" w:lastRowLastColumn="0"/>
        </w:trPr>
        <w:tc>
          <w:tcPr>
            <w:tcW w:w="4528" w:type="dxa"/>
          </w:tcPr>
          <w:p w14:paraId="2B12E1E0" w14:textId="77777777" w:rsidR="0082601E" w:rsidRDefault="0082601E" w:rsidP="00310883">
            <w:pPr>
              <w:pStyle w:val="Sansinterligne"/>
              <w:jc w:val="center"/>
              <w:rPr>
                <w:lang w:eastAsia="zh-CN" w:bidi="hi-IN"/>
              </w:rPr>
            </w:pPr>
            <w:r w:rsidRPr="00EF247E">
              <w:rPr>
                <w:lang w:eastAsia="zh-CN" w:bidi="hi-IN"/>
              </w:rPr>
              <w:t>Entrée / sortie manuelle des pièces détachées</w:t>
            </w:r>
          </w:p>
        </w:tc>
        <w:tc>
          <w:tcPr>
            <w:tcW w:w="4528" w:type="dxa"/>
          </w:tcPr>
          <w:p w14:paraId="0E701B08" w14:textId="7C62B1F7" w:rsidR="0082601E" w:rsidRPr="0082601E" w:rsidRDefault="0082601E" w:rsidP="00310883">
            <w:pPr>
              <w:pStyle w:val="Sansinterligne"/>
              <w:jc w:val="center"/>
              <w:rPr>
                <w:b/>
                <w:lang w:eastAsia="zh-CN" w:bidi="hi-IN"/>
              </w:rPr>
            </w:pPr>
            <w:r w:rsidRPr="0082601E">
              <w:rPr>
                <w:b/>
                <w:color w:val="ED7D31" w:themeColor="accent2"/>
                <w:lang w:eastAsia="zh-CN" w:bidi="hi-IN"/>
              </w:rPr>
              <w:t>Entrée / sortie des pièces détachées par lecteur de code-barres</w:t>
            </w:r>
          </w:p>
        </w:tc>
      </w:tr>
      <w:tr w:rsidR="0082601E" w14:paraId="45E21387" w14:textId="77777777" w:rsidTr="0082601E">
        <w:tc>
          <w:tcPr>
            <w:tcW w:w="4528" w:type="dxa"/>
          </w:tcPr>
          <w:p w14:paraId="3D34EE4D" w14:textId="77777777" w:rsidR="0082601E" w:rsidRDefault="0082601E" w:rsidP="00310883">
            <w:pPr>
              <w:pStyle w:val="Sansinterligne"/>
              <w:jc w:val="center"/>
              <w:rPr>
                <w:lang w:eastAsia="zh-CN" w:bidi="hi-IN"/>
              </w:rPr>
            </w:pPr>
            <w:r w:rsidRPr="00EF247E">
              <w:rPr>
                <w:lang w:eastAsia="zh-CN" w:bidi="hi-IN"/>
              </w:rPr>
              <w:t>État inventaire</w:t>
            </w:r>
          </w:p>
        </w:tc>
        <w:tc>
          <w:tcPr>
            <w:tcW w:w="4528" w:type="dxa"/>
          </w:tcPr>
          <w:p w14:paraId="32A6D910" w14:textId="77777777" w:rsidR="0082601E" w:rsidRDefault="0082601E" w:rsidP="00310883">
            <w:pPr>
              <w:pStyle w:val="Sansinterligne"/>
              <w:jc w:val="center"/>
              <w:rPr>
                <w:lang w:eastAsia="zh-CN" w:bidi="hi-IN"/>
              </w:rPr>
            </w:pPr>
            <w:r w:rsidRPr="00EF247E">
              <w:rPr>
                <w:lang w:eastAsia="zh-CN" w:bidi="hi-IN"/>
              </w:rPr>
              <w:t>État inventaire</w:t>
            </w:r>
          </w:p>
        </w:tc>
      </w:tr>
      <w:tr w:rsidR="0082601E" w14:paraId="7BE667D1" w14:textId="77777777" w:rsidTr="0082601E">
        <w:trPr>
          <w:cnfStyle w:val="000000100000" w:firstRow="0" w:lastRow="0" w:firstColumn="0" w:lastColumn="0" w:oddVBand="0" w:evenVBand="0" w:oddHBand="1" w:evenHBand="0" w:firstRowFirstColumn="0" w:firstRowLastColumn="0" w:lastRowFirstColumn="0" w:lastRowLastColumn="0"/>
        </w:trPr>
        <w:tc>
          <w:tcPr>
            <w:tcW w:w="4528" w:type="dxa"/>
          </w:tcPr>
          <w:p w14:paraId="0D13FE48" w14:textId="77777777" w:rsidR="0082601E" w:rsidRDefault="0082601E" w:rsidP="00310883">
            <w:pPr>
              <w:pStyle w:val="Sansinterligne"/>
              <w:jc w:val="center"/>
              <w:rPr>
                <w:lang w:eastAsia="zh-CN" w:bidi="hi-IN"/>
              </w:rPr>
            </w:pPr>
            <w:r w:rsidRPr="00EF247E">
              <w:rPr>
                <w:lang w:eastAsia="zh-CN" w:bidi="hi-IN"/>
              </w:rPr>
              <w:t>Suivi manuel</w:t>
            </w:r>
          </w:p>
        </w:tc>
        <w:tc>
          <w:tcPr>
            <w:tcW w:w="4528" w:type="dxa"/>
          </w:tcPr>
          <w:p w14:paraId="530EDAA2" w14:textId="77777777" w:rsidR="0082601E" w:rsidRPr="0082601E" w:rsidRDefault="0082601E" w:rsidP="00310883">
            <w:pPr>
              <w:pStyle w:val="Sansinterligne"/>
              <w:jc w:val="center"/>
              <w:rPr>
                <w:b/>
                <w:color w:val="ED7D31" w:themeColor="accent2"/>
                <w:lang w:eastAsia="zh-CN" w:bidi="hi-IN"/>
              </w:rPr>
            </w:pPr>
            <w:r w:rsidRPr="0082601E">
              <w:rPr>
                <w:b/>
                <w:color w:val="ED7D31" w:themeColor="accent2"/>
                <w:lang w:eastAsia="zh-CN" w:bidi="hi-IN"/>
              </w:rPr>
              <w:t>Suivi temps réel</w:t>
            </w:r>
          </w:p>
        </w:tc>
      </w:tr>
    </w:tbl>
    <w:p w14:paraId="70314292" w14:textId="01FA40F4" w:rsidR="001B5501" w:rsidRDefault="001B5501" w:rsidP="001B5501">
      <w:pPr>
        <w:pStyle w:val="Titre3"/>
      </w:pPr>
      <w:bookmarkStart w:id="21" w:name="_Toc132899044"/>
      <w:r>
        <w:t>Domaine de production</w:t>
      </w:r>
      <w:bookmarkEnd w:id="21"/>
    </w:p>
    <w:p w14:paraId="789A8F0E" w14:textId="7F051873" w:rsidR="0082601E" w:rsidRPr="0082601E" w:rsidRDefault="0082601E" w:rsidP="0082601E">
      <w:pPr>
        <w:rPr>
          <w:lang w:eastAsia="zh-CN" w:bidi="hi-IN"/>
        </w:rPr>
      </w:pPr>
      <w:r>
        <w:rPr>
          <w:lang w:eastAsia="zh-CN" w:bidi="hi-IN"/>
        </w:rPr>
        <w:t>Le domaine de production pourra se reposer sur un système accessible par tablette directement, y compris lors des déplacements clients lui permettant d’obtenir les informations des bons de commandes mais aussi d’accéder à la documentation à jour directement lors de son intervention</w:t>
      </w:r>
    </w:p>
    <w:tbl>
      <w:tblPr>
        <w:tblStyle w:val="TableauListe4"/>
        <w:tblW w:w="0" w:type="auto"/>
        <w:tblLook w:val="0420" w:firstRow="1" w:lastRow="0" w:firstColumn="0" w:lastColumn="0" w:noHBand="0" w:noVBand="1"/>
      </w:tblPr>
      <w:tblGrid>
        <w:gridCol w:w="4528"/>
        <w:gridCol w:w="4528"/>
      </w:tblGrid>
      <w:tr w:rsidR="0082601E" w:rsidRPr="00954848" w14:paraId="4FBEA0F5" w14:textId="77777777" w:rsidTr="00310883">
        <w:trPr>
          <w:cnfStyle w:val="100000000000" w:firstRow="1" w:lastRow="0" w:firstColumn="0" w:lastColumn="0" w:oddVBand="0" w:evenVBand="0" w:oddHBand="0" w:evenHBand="0" w:firstRowFirstColumn="0" w:firstRowLastColumn="0" w:lastRowFirstColumn="0" w:lastRowLastColumn="0"/>
        </w:trPr>
        <w:tc>
          <w:tcPr>
            <w:tcW w:w="4528" w:type="dxa"/>
          </w:tcPr>
          <w:p w14:paraId="540FBE1A" w14:textId="77777777" w:rsidR="0082601E" w:rsidRPr="00954848" w:rsidRDefault="0082601E" w:rsidP="00310883">
            <w:pPr>
              <w:pStyle w:val="Sansinterligne"/>
              <w:jc w:val="center"/>
              <w:rPr>
                <w:b w:val="0"/>
                <w:bCs w:val="0"/>
                <w:sz w:val="24"/>
                <w:szCs w:val="24"/>
                <w:lang w:eastAsia="zh-CN" w:bidi="hi-IN"/>
              </w:rPr>
            </w:pPr>
            <w:r w:rsidRPr="00954848">
              <w:rPr>
                <w:b w:val="0"/>
                <w:bCs w:val="0"/>
                <w:sz w:val="24"/>
                <w:szCs w:val="24"/>
                <w:lang w:eastAsia="zh-CN" w:bidi="hi-IN"/>
              </w:rPr>
              <w:t>Existant</w:t>
            </w:r>
          </w:p>
        </w:tc>
        <w:tc>
          <w:tcPr>
            <w:tcW w:w="4528" w:type="dxa"/>
          </w:tcPr>
          <w:p w14:paraId="7AFCCFD9" w14:textId="77777777" w:rsidR="0082601E" w:rsidRPr="00954848" w:rsidRDefault="0082601E" w:rsidP="00310883">
            <w:pPr>
              <w:pStyle w:val="Sansinterligne"/>
              <w:jc w:val="center"/>
              <w:rPr>
                <w:b w:val="0"/>
                <w:bCs w:val="0"/>
                <w:sz w:val="24"/>
                <w:szCs w:val="24"/>
                <w:lang w:eastAsia="zh-CN" w:bidi="hi-IN"/>
              </w:rPr>
            </w:pPr>
            <w:r w:rsidRPr="00954848">
              <w:rPr>
                <w:b w:val="0"/>
                <w:bCs w:val="0"/>
                <w:sz w:val="24"/>
                <w:szCs w:val="24"/>
                <w:lang w:eastAsia="zh-CN" w:bidi="hi-IN"/>
              </w:rPr>
              <w:t>Cible</w:t>
            </w:r>
          </w:p>
        </w:tc>
      </w:tr>
      <w:tr w:rsidR="0082601E" w14:paraId="768EC736" w14:textId="77777777" w:rsidTr="00310883">
        <w:trPr>
          <w:cnfStyle w:val="000000100000" w:firstRow="0" w:lastRow="0" w:firstColumn="0" w:lastColumn="0" w:oddVBand="0" w:evenVBand="0" w:oddHBand="1" w:evenHBand="0" w:firstRowFirstColumn="0" w:firstRowLastColumn="0" w:lastRowFirstColumn="0" w:lastRowLastColumn="0"/>
        </w:trPr>
        <w:tc>
          <w:tcPr>
            <w:tcW w:w="4528" w:type="dxa"/>
            <w:vAlign w:val="center"/>
          </w:tcPr>
          <w:p w14:paraId="5F31AAD9" w14:textId="04914ED2" w:rsidR="0082601E" w:rsidRDefault="0082601E" w:rsidP="0082601E">
            <w:pPr>
              <w:pStyle w:val="Sansinterligne"/>
              <w:jc w:val="center"/>
              <w:rPr>
                <w:lang w:eastAsia="zh-CN" w:bidi="hi-IN"/>
              </w:rPr>
            </w:pPr>
            <w:r w:rsidRPr="00954848">
              <w:rPr>
                <w:lang w:eastAsia="zh-CN" w:bidi="hi-IN"/>
              </w:rPr>
              <w:t>Gestion et suivi des ordres de maintenance</w:t>
            </w:r>
          </w:p>
        </w:tc>
        <w:tc>
          <w:tcPr>
            <w:tcW w:w="4528" w:type="dxa"/>
            <w:vAlign w:val="center"/>
          </w:tcPr>
          <w:p w14:paraId="0F742A7D" w14:textId="19AB3234" w:rsidR="0082601E" w:rsidRDefault="0082601E" w:rsidP="0082601E">
            <w:pPr>
              <w:pStyle w:val="Sansinterligne"/>
              <w:jc w:val="center"/>
              <w:rPr>
                <w:lang w:eastAsia="zh-CN" w:bidi="hi-IN"/>
              </w:rPr>
            </w:pPr>
            <w:r w:rsidRPr="00954848">
              <w:rPr>
                <w:lang w:eastAsia="zh-CN" w:bidi="hi-IN"/>
              </w:rPr>
              <w:t>Gestion et suivi des ordres de maintenance</w:t>
            </w:r>
          </w:p>
        </w:tc>
      </w:tr>
      <w:tr w:rsidR="0082601E" w:rsidRPr="0082601E" w14:paraId="67166475" w14:textId="77777777" w:rsidTr="00310883">
        <w:tc>
          <w:tcPr>
            <w:tcW w:w="4528" w:type="dxa"/>
            <w:vAlign w:val="center"/>
          </w:tcPr>
          <w:p w14:paraId="5E7D5F99" w14:textId="5594EFD2" w:rsidR="0082601E" w:rsidRDefault="0082601E" w:rsidP="0082601E">
            <w:pPr>
              <w:pStyle w:val="Sansinterligne"/>
              <w:jc w:val="center"/>
              <w:rPr>
                <w:lang w:eastAsia="zh-CN" w:bidi="hi-IN"/>
              </w:rPr>
            </w:pPr>
            <w:r w:rsidRPr="00954848">
              <w:rPr>
                <w:lang w:eastAsia="zh-CN" w:bidi="hi-IN"/>
              </w:rPr>
              <w:t>Gestion de la documentation constructeur</w:t>
            </w:r>
          </w:p>
        </w:tc>
        <w:tc>
          <w:tcPr>
            <w:tcW w:w="4528" w:type="dxa"/>
            <w:vAlign w:val="center"/>
          </w:tcPr>
          <w:p w14:paraId="0AC94987" w14:textId="05A8F571" w:rsidR="0082601E" w:rsidRPr="0082601E" w:rsidRDefault="0082601E" w:rsidP="0082601E">
            <w:pPr>
              <w:pStyle w:val="Sansinterligne"/>
              <w:jc w:val="center"/>
              <w:rPr>
                <w:b/>
                <w:color w:val="ED7D31" w:themeColor="accent2"/>
                <w:lang w:eastAsia="zh-CN" w:bidi="hi-IN"/>
              </w:rPr>
            </w:pPr>
            <w:r w:rsidRPr="00954848">
              <w:rPr>
                <w:lang w:eastAsia="zh-CN" w:bidi="hi-IN"/>
              </w:rPr>
              <w:t>Gestion de la documentation constructeur</w:t>
            </w:r>
          </w:p>
        </w:tc>
      </w:tr>
      <w:tr w:rsidR="0082601E" w14:paraId="3F916C71" w14:textId="77777777" w:rsidTr="00310883">
        <w:trPr>
          <w:cnfStyle w:val="000000100000" w:firstRow="0" w:lastRow="0" w:firstColumn="0" w:lastColumn="0" w:oddVBand="0" w:evenVBand="0" w:oddHBand="1" w:evenHBand="0" w:firstRowFirstColumn="0" w:firstRowLastColumn="0" w:lastRowFirstColumn="0" w:lastRowLastColumn="0"/>
        </w:trPr>
        <w:tc>
          <w:tcPr>
            <w:tcW w:w="4528" w:type="dxa"/>
            <w:vAlign w:val="center"/>
          </w:tcPr>
          <w:p w14:paraId="6118C0FB" w14:textId="525DDC07" w:rsidR="0082601E" w:rsidRDefault="0082601E" w:rsidP="0082601E">
            <w:pPr>
              <w:pStyle w:val="Sansinterligne"/>
              <w:jc w:val="center"/>
              <w:rPr>
                <w:lang w:eastAsia="zh-CN" w:bidi="hi-IN"/>
              </w:rPr>
            </w:pPr>
            <w:r w:rsidRPr="00954848">
              <w:rPr>
                <w:lang w:eastAsia="zh-CN" w:bidi="hi-IN"/>
              </w:rPr>
              <w:t>Gestion outillage</w:t>
            </w:r>
          </w:p>
        </w:tc>
        <w:tc>
          <w:tcPr>
            <w:tcW w:w="4528" w:type="dxa"/>
            <w:vAlign w:val="center"/>
          </w:tcPr>
          <w:p w14:paraId="0DB04D48" w14:textId="1B77FF1F" w:rsidR="0082601E" w:rsidRDefault="0082601E" w:rsidP="0082601E">
            <w:pPr>
              <w:pStyle w:val="Sansinterligne"/>
              <w:jc w:val="center"/>
              <w:rPr>
                <w:lang w:eastAsia="zh-CN" w:bidi="hi-IN"/>
              </w:rPr>
            </w:pPr>
            <w:r w:rsidRPr="00954848">
              <w:rPr>
                <w:lang w:eastAsia="zh-CN" w:bidi="hi-IN"/>
              </w:rPr>
              <w:t>Gestion outillage</w:t>
            </w:r>
          </w:p>
        </w:tc>
      </w:tr>
      <w:tr w:rsidR="0082601E" w14:paraId="57AE8130" w14:textId="77777777" w:rsidTr="00310883">
        <w:tc>
          <w:tcPr>
            <w:tcW w:w="4528" w:type="dxa"/>
            <w:vAlign w:val="center"/>
          </w:tcPr>
          <w:p w14:paraId="48FA081D" w14:textId="6582F78A" w:rsidR="0082601E" w:rsidRDefault="0082601E" w:rsidP="0082601E">
            <w:pPr>
              <w:pStyle w:val="Sansinterligne"/>
              <w:jc w:val="center"/>
              <w:rPr>
                <w:lang w:eastAsia="zh-CN" w:bidi="hi-IN"/>
              </w:rPr>
            </w:pPr>
          </w:p>
        </w:tc>
        <w:tc>
          <w:tcPr>
            <w:tcW w:w="4528" w:type="dxa"/>
            <w:vAlign w:val="center"/>
          </w:tcPr>
          <w:p w14:paraId="3B160AF1" w14:textId="21229365" w:rsidR="0082601E" w:rsidRPr="0082601E" w:rsidRDefault="0082601E" w:rsidP="0082601E">
            <w:pPr>
              <w:pStyle w:val="Sansinterligne"/>
              <w:jc w:val="center"/>
              <w:rPr>
                <w:b/>
                <w:color w:val="70AD47" w:themeColor="accent6"/>
                <w:lang w:eastAsia="zh-CN" w:bidi="hi-IN"/>
              </w:rPr>
            </w:pPr>
            <w:r w:rsidRPr="0082601E">
              <w:rPr>
                <w:b/>
                <w:color w:val="70AD47" w:themeColor="accent6"/>
                <w:lang w:eastAsia="zh-CN" w:bidi="hi-IN"/>
              </w:rPr>
              <w:t>Tablettes in situ avec bon de commande</w:t>
            </w:r>
          </w:p>
        </w:tc>
      </w:tr>
    </w:tbl>
    <w:p w14:paraId="633F4896" w14:textId="3BD31FD6" w:rsidR="001B5501" w:rsidRDefault="001B5501" w:rsidP="001B5501">
      <w:pPr>
        <w:pStyle w:val="Titre3"/>
      </w:pPr>
      <w:bookmarkStart w:id="22" w:name="_Toc132899045"/>
      <w:r>
        <w:t>Gestion des clients</w:t>
      </w:r>
      <w:bookmarkEnd w:id="22"/>
    </w:p>
    <w:p w14:paraId="2D791E06" w14:textId="6B9D72C8" w:rsidR="00463B33" w:rsidRPr="00463B33" w:rsidRDefault="00463B33" w:rsidP="00463B33">
      <w:pPr>
        <w:rPr>
          <w:lang w:eastAsia="zh-CN" w:bidi="hi-IN"/>
        </w:rPr>
      </w:pPr>
      <w:r>
        <w:rPr>
          <w:lang w:eastAsia="zh-CN" w:bidi="hi-IN"/>
        </w:rPr>
        <w:t>La gestion des clients pourra se faire via un système de tableau de bord client et la prise de rendez-vous est automatisé afin de faciliter la gestion des interventions techniques.</w:t>
      </w:r>
    </w:p>
    <w:tbl>
      <w:tblPr>
        <w:tblStyle w:val="TableauListe4"/>
        <w:tblW w:w="0" w:type="auto"/>
        <w:tblLook w:val="0420" w:firstRow="1" w:lastRow="0" w:firstColumn="0" w:lastColumn="0" w:noHBand="0" w:noVBand="1"/>
      </w:tblPr>
      <w:tblGrid>
        <w:gridCol w:w="4528"/>
        <w:gridCol w:w="4528"/>
      </w:tblGrid>
      <w:tr w:rsidR="0082601E" w:rsidRPr="00954848" w14:paraId="2E975323" w14:textId="77777777" w:rsidTr="00310883">
        <w:trPr>
          <w:cnfStyle w:val="100000000000" w:firstRow="1" w:lastRow="0" w:firstColumn="0" w:lastColumn="0" w:oddVBand="0" w:evenVBand="0" w:oddHBand="0" w:evenHBand="0" w:firstRowFirstColumn="0" w:firstRowLastColumn="0" w:lastRowFirstColumn="0" w:lastRowLastColumn="0"/>
        </w:trPr>
        <w:tc>
          <w:tcPr>
            <w:tcW w:w="4528" w:type="dxa"/>
          </w:tcPr>
          <w:p w14:paraId="05782D0C" w14:textId="77777777" w:rsidR="0082601E" w:rsidRPr="00954848" w:rsidRDefault="0082601E" w:rsidP="00310883">
            <w:pPr>
              <w:pStyle w:val="Sansinterligne"/>
              <w:jc w:val="center"/>
              <w:rPr>
                <w:b w:val="0"/>
                <w:bCs w:val="0"/>
                <w:sz w:val="24"/>
                <w:szCs w:val="24"/>
                <w:lang w:eastAsia="zh-CN" w:bidi="hi-IN"/>
              </w:rPr>
            </w:pPr>
            <w:r w:rsidRPr="00954848">
              <w:rPr>
                <w:b w:val="0"/>
                <w:bCs w:val="0"/>
                <w:sz w:val="24"/>
                <w:szCs w:val="24"/>
                <w:lang w:eastAsia="zh-CN" w:bidi="hi-IN"/>
              </w:rPr>
              <w:t>Existant</w:t>
            </w:r>
          </w:p>
        </w:tc>
        <w:tc>
          <w:tcPr>
            <w:tcW w:w="4528" w:type="dxa"/>
          </w:tcPr>
          <w:p w14:paraId="6E64DDA1" w14:textId="77777777" w:rsidR="0082601E" w:rsidRPr="00954848" w:rsidRDefault="0082601E" w:rsidP="00310883">
            <w:pPr>
              <w:pStyle w:val="Sansinterligne"/>
              <w:jc w:val="center"/>
              <w:rPr>
                <w:b w:val="0"/>
                <w:bCs w:val="0"/>
                <w:sz w:val="24"/>
                <w:szCs w:val="24"/>
                <w:lang w:eastAsia="zh-CN" w:bidi="hi-IN"/>
              </w:rPr>
            </w:pPr>
            <w:r w:rsidRPr="00954848">
              <w:rPr>
                <w:b w:val="0"/>
                <w:bCs w:val="0"/>
                <w:sz w:val="24"/>
                <w:szCs w:val="24"/>
                <w:lang w:eastAsia="zh-CN" w:bidi="hi-IN"/>
              </w:rPr>
              <w:t>Cible</w:t>
            </w:r>
          </w:p>
        </w:tc>
      </w:tr>
      <w:tr w:rsidR="0082601E" w14:paraId="6E6A1AF4" w14:textId="77777777" w:rsidTr="00310883">
        <w:trPr>
          <w:cnfStyle w:val="000000100000" w:firstRow="0" w:lastRow="0" w:firstColumn="0" w:lastColumn="0" w:oddVBand="0" w:evenVBand="0" w:oddHBand="1" w:evenHBand="0" w:firstRowFirstColumn="0" w:firstRowLastColumn="0" w:lastRowFirstColumn="0" w:lastRowLastColumn="0"/>
        </w:trPr>
        <w:tc>
          <w:tcPr>
            <w:tcW w:w="4528" w:type="dxa"/>
            <w:vAlign w:val="center"/>
          </w:tcPr>
          <w:p w14:paraId="7E5D440C" w14:textId="0916C2C6" w:rsidR="0082601E" w:rsidRDefault="0082601E" w:rsidP="0082601E">
            <w:pPr>
              <w:pStyle w:val="Sansinterligne"/>
              <w:jc w:val="center"/>
              <w:rPr>
                <w:lang w:eastAsia="zh-CN" w:bidi="hi-IN"/>
              </w:rPr>
            </w:pPr>
            <w:r w:rsidRPr="005B1371">
              <w:rPr>
                <w:lang w:eastAsia="zh-CN" w:bidi="hi-IN"/>
              </w:rPr>
              <w:t>Gestion et suivi des clients</w:t>
            </w:r>
          </w:p>
        </w:tc>
        <w:tc>
          <w:tcPr>
            <w:tcW w:w="4528" w:type="dxa"/>
            <w:vAlign w:val="center"/>
          </w:tcPr>
          <w:p w14:paraId="5B08747F" w14:textId="6FA813FD" w:rsidR="0082601E" w:rsidRDefault="0082601E" w:rsidP="0082601E">
            <w:pPr>
              <w:pStyle w:val="Sansinterligne"/>
              <w:jc w:val="center"/>
              <w:rPr>
                <w:lang w:eastAsia="zh-CN" w:bidi="hi-IN"/>
              </w:rPr>
            </w:pPr>
            <w:r w:rsidRPr="005B1371">
              <w:rPr>
                <w:lang w:eastAsia="zh-CN" w:bidi="hi-IN"/>
              </w:rPr>
              <w:t>Gestion et suivi des clients</w:t>
            </w:r>
          </w:p>
        </w:tc>
      </w:tr>
      <w:tr w:rsidR="0082601E" w14:paraId="13762214" w14:textId="77777777" w:rsidTr="00310883">
        <w:tc>
          <w:tcPr>
            <w:tcW w:w="4528" w:type="dxa"/>
            <w:vAlign w:val="center"/>
          </w:tcPr>
          <w:p w14:paraId="7798F547" w14:textId="76A3B5CD" w:rsidR="0082601E" w:rsidRDefault="0082601E" w:rsidP="0082601E">
            <w:pPr>
              <w:pStyle w:val="Sansinterligne"/>
              <w:jc w:val="center"/>
              <w:rPr>
                <w:lang w:eastAsia="zh-CN" w:bidi="hi-IN"/>
              </w:rPr>
            </w:pPr>
            <w:r w:rsidRPr="005B1371">
              <w:rPr>
                <w:lang w:eastAsia="zh-CN" w:bidi="hi-IN"/>
              </w:rPr>
              <w:t>Gestion de la facturation</w:t>
            </w:r>
          </w:p>
        </w:tc>
        <w:tc>
          <w:tcPr>
            <w:tcW w:w="4528" w:type="dxa"/>
            <w:vAlign w:val="center"/>
          </w:tcPr>
          <w:p w14:paraId="4206A1B3" w14:textId="02C2735C" w:rsidR="0082601E" w:rsidRPr="0082601E" w:rsidRDefault="0082601E" w:rsidP="0082601E">
            <w:pPr>
              <w:pStyle w:val="Sansinterligne"/>
              <w:jc w:val="center"/>
              <w:rPr>
                <w:b/>
                <w:color w:val="ED7D31" w:themeColor="accent2"/>
                <w:lang w:eastAsia="zh-CN" w:bidi="hi-IN"/>
              </w:rPr>
            </w:pPr>
            <w:r w:rsidRPr="005B1371">
              <w:rPr>
                <w:lang w:eastAsia="zh-CN" w:bidi="hi-IN"/>
              </w:rPr>
              <w:t>Gestion de la facturation</w:t>
            </w:r>
          </w:p>
        </w:tc>
      </w:tr>
      <w:tr w:rsidR="0082601E" w14:paraId="1B2AE7DA" w14:textId="77777777" w:rsidTr="00310883">
        <w:trPr>
          <w:cnfStyle w:val="000000100000" w:firstRow="0" w:lastRow="0" w:firstColumn="0" w:lastColumn="0" w:oddVBand="0" w:evenVBand="0" w:oddHBand="1" w:evenHBand="0" w:firstRowFirstColumn="0" w:firstRowLastColumn="0" w:lastRowFirstColumn="0" w:lastRowLastColumn="0"/>
        </w:trPr>
        <w:tc>
          <w:tcPr>
            <w:tcW w:w="4528" w:type="dxa"/>
            <w:vAlign w:val="center"/>
          </w:tcPr>
          <w:p w14:paraId="360608C5" w14:textId="66E3E194" w:rsidR="0082601E" w:rsidRDefault="0082601E" w:rsidP="0082601E">
            <w:pPr>
              <w:pStyle w:val="Sansinterligne"/>
              <w:jc w:val="center"/>
              <w:rPr>
                <w:lang w:eastAsia="zh-CN" w:bidi="hi-IN"/>
              </w:rPr>
            </w:pPr>
            <w:r w:rsidRPr="005B1371">
              <w:rPr>
                <w:lang w:eastAsia="zh-CN" w:bidi="hi-IN"/>
              </w:rPr>
              <w:t>Suivi des paiements</w:t>
            </w:r>
          </w:p>
        </w:tc>
        <w:tc>
          <w:tcPr>
            <w:tcW w:w="4528" w:type="dxa"/>
            <w:vAlign w:val="center"/>
          </w:tcPr>
          <w:p w14:paraId="208B4D8D" w14:textId="1442C2AF" w:rsidR="0082601E" w:rsidRDefault="0082601E" w:rsidP="0082601E">
            <w:pPr>
              <w:pStyle w:val="Sansinterligne"/>
              <w:jc w:val="center"/>
              <w:rPr>
                <w:lang w:eastAsia="zh-CN" w:bidi="hi-IN"/>
              </w:rPr>
            </w:pPr>
            <w:r w:rsidRPr="005B1371">
              <w:rPr>
                <w:lang w:eastAsia="zh-CN" w:bidi="hi-IN"/>
              </w:rPr>
              <w:t>Suivi des paiements</w:t>
            </w:r>
          </w:p>
        </w:tc>
      </w:tr>
      <w:tr w:rsidR="0082601E" w14:paraId="3C496EDD" w14:textId="77777777" w:rsidTr="00310883">
        <w:tc>
          <w:tcPr>
            <w:tcW w:w="4528" w:type="dxa"/>
            <w:vAlign w:val="center"/>
          </w:tcPr>
          <w:p w14:paraId="580D5090" w14:textId="2F6CAABD" w:rsidR="0082601E" w:rsidRDefault="0082601E" w:rsidP="0082601E">
            <w:pPr>
              <w:pStyle w:val="Sansinterligne"/>
              <w:jc w:val="center"/>
              <w:rPr>
                <w:lang w:eastAsia="zh-CN" w:bidi="hi-IN"/>
              </w:rPr>
            </w:pPr>
            <w:r w:rsidRPr="005B1371">
              <w:rPr>
                <w:lang w:eastAsia="zh-CN" w:bidi="hi-IN"/>
              </w:rPr>
              <w:t>Prise de RDV manuelle pour intervention</w:t>
            </w:r>
          </w:p>
        </w:tc>
        <w:tc>
          <w:tcPr>
            <w:tcW w:w="4528" w:type="dxa"/>
            <w:vAlign w:val="center"/>
          </w:tcPr>
          <w:p w14:paraId="11D89143" w14:textId="6222AE27" w:rsidR="0082601E" w:rsidRPr="0082601E" w:rsidRDefault="0082601E" w:rsidP="0082601E">
            <w:pPr>
              <w:pStyle w:val="Sansinterligne"/>
              <w:jc w:val="center"/>
              <w:rPr>
                <w:b/>
                <w:color w:val="ED7D31" w:themeColor="accent2"/>
                <w:lang w:eastAsia="zh-CN" w:bidi="hi-IN"/>
              </w:rPr>
            </w:pPr>
            <w:r w:rsidRPr="0082601E">
              <w:rPr>
                <w:b/>
                <w:color w:val="ED7D31" w:themeColor="accent2"/>
                <w:lang w:eastAsia="zh-CN" w:bidi="hi-IN"/>
              </w:rPr>
              <w:t>Prise de RDV automatisée avec notifications automatiques</w:t>
            </w:r>
          </w:p>
        </w:tc>
      </w:tr>
      <w:tr w:rsidR="0082601E" w14:paraId="676B84A1" w14:textId="77777777" w:rsidTr="00310883">
        <w:trPr>
          <w:cnfStyle w:val="000000100000" w:firstRow="0" w:lastRow="0" w:firstColumn="0" w:lastColumn="0" w:oddVBand="0" w:evenVBand="0" w:oddHBand="1" w:evenHBand="0" w:firstRowFirstColumn="0" w:firstRowLastColumn="0" w:lastRowFirstColumn="0" w:lastRowLastColumn="0"/>
        </w:trPr>
        <w:tc>
          <w:tcPr>
            <w:tcW w:w="4528" w:type="dxa"/>
            <w:vAlign w:val="center"/>
          </w:tcPr>
          <w:p w14:paraId="682EDE9D" w14:textId="77777777" w:rsidR="0082601E" w:rsidRDefault="0082601E" w:rsidP="0082601E">
            <w:pPr>
              <w:pStyle w:val="Sansinterligne"/>
              <w:jc w:val="center"/>
              <w:rPr>
                <w:lang w:eastAsia="zh-CN" w:bidi="hi-IN"/>
              </w:rPr>
            </w:pPr>
          </w:p>
        </w:tc>
        <w:tc>
          <w:tcPr>
            <w:tcW w:w="4528" w:type="dxa"/>
            <w:vAlign w:val="center"/>
          </w:tcPr>
          <w:p w14:paraId="691F0E11" w14:textId="32D750AC" w:rsidR="0082601E" w:rsidRPr="0082601E" w:rsidRDefault="0082601E" w:rsidP="0082601E">
            <w:pPr>
              <w:pStyle w:val="Sansinterligne"/>
              <w:jc w:val="center"/>
              <w:rPr>
                <w:b/>
                <w:color w:val="70AD47" w:themeColor="accent6"/>
                <w:lang w:eastAsia="zh-CN" w:bidi="hi-IN"/>
              </w:rPr>
            </w:pPr>
            <w:r w:rsidRPr="0082601E">
              <w:rPr>
                <w:b/>
                <w:color w:val="70AD47" w:themeColor="accent6"/>
                <w:lang w:eastAsia="zh-CN" w:bidi="hi-IN"/>
              </w:rPr>
              <w:t>Tableau de bord client</w:t>
            </w:r>
          </w:p>
        </w:tc>
      </w:tr>
    </w:tbl>
    <w:p w14:paraId="1EA2480F" w14:textId="2B1FDDD8" w:rsidR="001B5501" w:rsidRDefault="001B5501" w:rsidP="001B5501">
      <w:pPr>
        <w:pStyle w:val="Titre3"/>
      </w:pPr>
      <w:bookmarkStart w:id="23" w:name="_Toc132899046"/>
      <w:r>
        <w:t>Gestion des ressources entreprise</w:t>
      </w:r>
      <w:bookmarkEnd w:id="23"/>
    </w:p>
    <w:p w14:paraId="008E6F42" w14:textId="4E1B2A79" w:rsidR="0082601E" w:rsidRPr="0082601E" w:rsidRDefault="0082601E" w:rsidP="0082601E">
      <w:pPr>
        <w:rPr>
          <w:lang w:eastAsia="zh-CN" w:bidi="hi-IN"/>
        </w:rPr>
      </w:pPr>
      <w:r>
        <w:rPr>
          <w:lang w:eastAsia="zh-CN" w:bidi="hi-IN"/>
        </w:rPr>
        <w:t xml:space="preserve">Un module de gestion des ressources de l’entreprise est ajouté afin de permettre aux techniciens de remplir directement leur disponibilité pour </w:t>
      </w:r>
      <w:r w:rsidR="00463B33">
        <w:rPr>
          <w:lang w:eastAsia="zh-CN" w:bidi="hi-IN"/>
        </w:rPr>
        <w:t>communication au système client afin d’automatiser les prises de rendez-vous par la suite.</w:t>
      </w:r>
    </w:p>
    <w:tbl>
      <w:tblPr>
        <w:tblStyle w:val="TableauListe4"/>
        <w:tblW w:w="0" w:type="auto"/>
        <w:tblLook w:val="0420" w:firstRow="1" w:lastRow="0" w:firstColumn="0" w:lastColumn="0" w:noHBand="0" w:noVBand="1"/>
      </w:tblPr>
      <w:tblGrid>
        <w:gridCol w:w="4528"/>
        <w:gridCol w:w="4528"/>
      </w:tblGrid>
      <w:tr w:rsidR="0082601E" w:rsidRPr="00954848" w14:paraId="6BC6FF3E" w14:textId="77777777" w:rsidTr="00310883">
        <w:trPr>
          <w:cnfStyle w:val="100000000000" w:firstRow="1" w:lastRow="0" w:firstColumn="0" w:lastColumn="0" w:oddVBand="0" w:evenVBand="0" w:oddHBand="0" w:evenHBand="0" w:firstRowFirstColumn="0" w:firstRowLastColumn="0" w:lastRowFirstColumn="0" w:lastRowLastColumn="0"/>
        </w:trPr>
        <w:tc>
          <w:tcPr>
            <w:tcW w:w="4528" w:type="dxa"/>
          </w:tcPr>
          <w:p w14:paraId="3EF4E00B" w14:textId="77777777" w:rsidR="0082601E" w:rsidRPr="00954848" w:rsidRDefault="0082601E" w:rsidP="00310883">
            <w:pPr>
              <w:pStyle w:val="Sansinterligne"/>
              <w:jc w:val="center"/>
              <w:rPr>
                <w:b w:val="0"/>
                <w:bCs w:val="0"/>
                <w:sz w:val="24"/>
                <w:szCs w:val="24"/>
                <w:lang w:eastAsia="zh-CN" w:bidi="hi-IN"/>
              </w:rPr>
            </w:pPr>
            <w:r w:rsidRPr="00954848">
              <w:rPr>
                <w:b w:val="0"/>
                <w:bCs w:val="0"/>
                <w:sz w:val="24"/>
                <w:szCs w:val="24"/>
                <w:lang w:eastAsia="zh-CN" w:bidi="hi-IN"/>
              </w:rPr>
              <w:t>Existant</w:t>
            </w:r>
          </w:p>
        </w:tc>
        <w:tc>
          <w:tcPr>
            <w:tcW w:w="4528" w:type="dxa"/>
          </w:tcPr>
          <w:p w14:paraId="5343D173" w14:textId="77777777" w:rsidR="0082601E" w:rsidRPr="00954848" w:rsidRDefault="0082601E" w:rsidP="00310883">
            <w:pPr>
              <w:pStyle w:val="Sansinterligne"/>
              <w:jc w:val="center"/>
              <w:rPr>
                <w:b w:val="0"/>
                <w:bCs w:val="0"/>
                <w:sz w:val="24"/>
                <w:szCs w:val="24"/>
                <w:lang w:eastAsia="zh-CN" w:bidi="hi-IN"/>
              </w:rPr>
            </w:pPr>
            <w:r w:rsidRPr="00954848">
              <w:rPr>
                <w:b w:val="0"/>
                <w:bCs w:val="0"/>
                <w:sz w:val="24"/>
                <w:szCs w:val="24"/>
                <w:lang w:eastAsia="zh-CN" w:bidi="hi-IN"/>
              </w:rPr>
              <w:t>Cible</w:t>
            </w:r>
          </w:p>
        </w:tc>
      </w:tr>
      <w:tr w:rsidR="0082601E" w:rsidRPr="0082601E" w14:paraId="38579454" w14:textId="77777777" w:rsidTr="00310883">
        <w:trPr>
          <w:cnfStyle w:val="000000100000" w:firstRow="0" w:lastRow="0" w:firstColumn="0" w:lastColumn="0" w:oddVBand="0" w:evenVBand="0" w:oddHBand="1" w:evenHBand="0" w:firstRowFirstColumn="0" w:firstRowLastColumn="0" w:lastRowFirstColumn="0" w:lastRowLastColumn="0"/>
        </w:trPr>
        <w:tc>
          <w:tcPr>
            <w:tcW w:w="4528" w:type="dxa"/>
            <w:vAlign w:val="center"/>
          </w:tcPr>
          <w:p w14:paraId="3031E85E" w14:textId="77777777" w:rsidR="0082601E" w:rsidRDefault="0082601E" w:rsidP="0082601E">
            <w:pPr>
              <w:pStyle w:val="Sansinterligne"/>
              <w:jc w:val="center"/>
              <w:rPr>
                <w:lang w:eastAsia="zh-CN" w:bidi="hi-IN"/>
              </w:rPr>
            </w:pPr>
          </w:p>
        </w:tc>
        <w:tc>
          <w:tcPr>
            <w:tcW w:w="4528" w:type="dxa"/>
            <w:vAlign w:val="center"/>
          </w:tcPr>
          <w:p w14:paraId="05AC26C2" w14:textId="0F74C8CF" w:rsidR="0082601E" w:rsidRPr="0082601E" w:rsidRDefault="0082601E" w:rsidP="0082601E">
            <w:pPr>
              <w:pStyle w:val="Sansinterligne"/>
              <w:jc w:val="center"/>
              <w:rPr>
                <w:b/>
                <w:color w:val="70AD47" w:themeColor="accent6"/>
                <w:lang w:eastAsia="zh-CN" w:bidi="hi-IN"/>
              </w:rPr>
            </w:pPr>
            <w:r w:rsidRPr="0082601E">
              <w:rPr>
                <w:b/>
                <w:color w:val="70AD47" w:themeColor="accent6"/>
                <w:lang w:eastAsia="zh-CN" w:bidi="hi-IN"/>
              </w:rPr>
              <w:t>Gestion des disponibilités techniciens</w:t>
            </w:r>
          </w:p>
        </w:tc>
      </w:tr>
    </w:tbl>
    <w:p w14:paraId="788597B2" w14:textId="6A7E1FB5" w:rsidR="00C95A55" w:rsidRDefault="00C95A55" w:rsidP="00461528">
      <w:pPr>
        <w:pStyle w:val="Titre2"/>
      </w:pPr>
      <w:bookmarkStart w:id="24" w:name="_Toc132899047"/>
      <w:r>
        <w:t>Analyse d’impacts</w:t>
      </w:r>
      <w:bookmarkEnd w:id="24"/>
    </w:p>
    <w:p w14:paraId="532958C0" w14:textId="16D794D1" w:rsidR="00B0141F" w:rsidRPr="006620E2" w:rsidRDefault="002D16DA" w:rsidP="00B0141F">
      <w:pPr>
        <w:rPr>
          <w:i/>
          <w:iCs/>
          <w:lang w:eastAsia="zh-CN" w:bidi="hi-IN"/>
        </w:rPr>
      </w:pPr>
      <w:r>
        <w:t xml:space="preserve">Les principaux impacts </w:t>
      </w:r>
      <w:r w:rsidR="00FA568E">
        <w:t xml:space="preserve">positifs </w:t>
      </w:r>
      <w:r>
        <w:t>qui découlent de la nouvelle architecture sont listés ci-dessous.</w:t>
      </w:r>
    </w:p>
    <w:p w14:paraId="6C21CCF7" w14:textId="77777777" w:rsidR="00C95A55" w:rsidRDefault="00C95A55" w:rsidP="0054656F">
      <w:pPr>
        <w:pStyle w:val="Titre3"/>
        <w:numPr>
          <w:ilvl w:val="0"/>
          <w:numId w:val="27"/>
        </w:numPr>
      </w:pPr>
      <w:bookmarkStart w:id="25" w:name="_Toc132899048"/>
      <w:r w:rsidRPr="00A33A30">
        <w:t>Techniques</w:t>
      </w:r>
      <w:bookmarkEnd w:id="25"/>
    </w:p>
    <w:p w14:paraId="57464B70" w14:textId="2364C2BE" w:rsidR="002D16DA" w:rsidRDefault="002D16DA" w:rsidP="00A33A30">
      <w:r>
        <w:t xml:space="preserve">L’architecture cible permet tout d’abord de supprimer des technologies inappropriées à l’usage rechercher tel qu’Excel ou Microsoft Access et de les remplacer par de vraies bases de données. Ces modifications permettent de limiter le risque d’incohérence des données ainsi que la perte de fiabilité inhérente à l’usage de ces outils et aux actions manuelles nécessaires pour les maintenir. De plus, la mise en place d’une base de </w:t>
      </w:r>
      <w:r w:rsidR="0035686F">
        <w:t>données managée</w:t>
      </w:r>
      <w:r>
        <w:t xml:space="preserve"> permet d’obtenir un gain de sécurité important en introduisant un système de gestion des droits avec différents niveau d’accès, réduisant ainsi le risque d’intrusion sur les données.</w:t>
      </w:r>
    </w:p>
    <w:p w14:paraId="589F8BD7" w14:textId="2F6A4321" w:rsidR="002D16DA" w:rsidRDefault="002D16DA" w:rsidP="00A33A30">
      <w:r>
        <w:lastRenderedPageBreak/>
        <w:t>La mise en place de ces bases de données et des API allant avec permet aussi de supprimer nombre d’actions manuelles, que ce soit pour maintenir les bases ou même y accéder. Il n’est plus nécessaire qu’un tiers envoie un mail pour obtenir une information, limitant le risque de modification de la donnée lors de son partage.</w:t>
      </w:r>
    </w:p>
    <w:p w14:paraId="1A9E0456" w14:textId="59ABBE9D" w:rsidR="002D16DA" w:rsidRDefault="002D16DA" w:rsidP="00A33A30">
      <w:r>
        <w:t>Enfin, l’ensemble des bases de données a été uniformisé sous une même technologie, à savoir l’utilisation d’un SGBD Oracle. L’uniformisation technologique permettra ainsi de faciliter la maintenance future en concentrant les ressources autour d’un même ensemble de connaissances.</w:t>
      </w:r>
    </w:p>
    <w:p w14:paraId="62C33433" w14:textId="22559C05" w:rsidR="00A33A30" w:rsidRDefault="00C95A55" w:rsidP="00A33A30">
      <w:pPr>
        <w:pStyle w:val="Titre3"/>
      </w:pPr>
      <w:bookmarkStart w:id="26" w:name="_Toc132899049"/>
      <w:r w:rsidRPr="00C95A55">
        <w:t>Organisationnels</w:t>
      </w:r>
      <w:bookmarkEnd w:id="26"/>
    </w:p>
    <w:p w14:paraId="5ADC71E1" w14:textId="5B444049" w:rsidR="00264DA0" w:rsidRDefault="00264DA0" w:rsidP="00A33A30">
      <w:r>
        <w:t>La nouvelle architecture propose une automatisation des tâches chronophages, en supprimant de nombreuses actions manuelles, dans tous les domaines de l’activité. Cette automatisation permet de générer un gain de temps considérable pour les équipes utilisatrices.</w:t>
      </w:r>
    </w:p>
    <w:p w14:paraId="0D04D6F7" w14:textId="77777777" w:rsidR="000270BB" w:rsidRDefault="00264DA0" w:rsidP="00A33A30">
      <w:r>
        <w:t>L’architecture cible offre aussi un suivi en temps réel sur l’ensemble des données entrantes et sortantes, assurant la fiabilité en temps réel des données utilisées pour les besoins de l’activité et limitant le risque de mauvaise surprise pour les techniciens en intervention chez le client.</w:t>
      </w:r>
    </w:p>
    <w:p w14:paraId="5C5A53DF" w14:textId="3FB33C60" w:rsidR="00264DA0" w:rsidRDefault="000270BB" w:rsidP="00A33A30">
      <w:r>
        <w:t>Cette démarche qualité pourrait par la suite être accentuée en mettant en place un encadrement des process de maintenance SI tel que le permet ITIL.</w:t>
      </w:r>
    </w:p>
    <w:p w14:paraId="75B993BD" w14:textId="26E9CB88" w:rsidR="00C95A55" w:rsidRDefault="00461528" w:rsidP="00A33A30">
      <w:pPr>
        <w:pStyle w:val="Titre3"/>
      </w:pPr>
      <w:bookmarkStart w:id="27" w:name="_Toc132899050"/>
      <w:r w:rsidRPr="00C95A55">
        <w:t>Économiques</w:t>
      </w:r>
      <w:bookmarkEnd w:id="27"/>
    </w:p>
    <w:p w14:paraId="6FA20813" w14:textId="1B62E9F7" w:rsidR="00A33A30" w:rsidRPr="00A33A30" w:rsidRDefault="00FA568E" w:rsidP="00A33A30">
      <w:pPr>
        <w:rPr>
          <w:lang w:eastAsia="zh-CN" w:bidi="hi-IN"/>
        </w:rPr>
      </w:pPr>
      <w:r>
        <w:t>Les données fournies concernant la nouvelle architecture ne nous permettent pas</w:t>
      </w:r>
      <w:r w:rsidR="00C07484">
        <w:t xml:space="preserve"> de déduire d’impact économique majeur</w:t>
      </w:r>
      <w:r>
        <w:t>, bien qu’une meilleure gestion des outils utilisés devrait permette d’aboutir à une optimisation financière avantageuse à long terme.</w:t>
      </w:r>
    </w:p>
    <w:p w14:paraId="6B65BC2F" w14:textId="77777777" w:rsidR="00C95A55" w:rsidRDefault="00C95A55" w:rsidP="00A33A30">
      <w:pPr>
        <w:pStyle w:val="Titre3"/>
      </w:pPr>
      <w:bookmarkStart w:id="28" w:name="_Toc132899051"/>
      <w:r w:rsidRPr="00C95A55">
        <w:t>Juridiques</w:t>
      </w:r>
      <w:bookmarkEnd w:id="28"/>
    </w:p>
    <w:p w14:paraId="3CB7F163" w14:textId="03D14CE6" w:rsidR="00FA568E" w:rsidRDefault="00FA568E" w:rsidP="00A33A30">
      <w:r>
        <w:t>La gestion des données est plus sécurisée avec la mise en place de la nouvelle architecture. Cette démarche permet de faciliter le respect du cadre juridique inhérent à la gestion de données potentiellement sensibles (ex : coordonnées des clients), notamment la RGPD pour tout ce qui concerne le territoire européen.</w:t>
      </w:r>
    </w:p>
    <w:p w14:paraId="5CD55EAA" w14:textId="1F74E66D" w:rsidR="00C95A55" w:rsidRDefault="00C95A55" w:rsidP="00A33A30">
      <w:pPr>
        <w:pStyle w:val="Titre3"/>
      </w:pPr>
      <w:bookmarkStart w:id="29" w:name="_Toc132899052"/>
      <w:r w:rsidRPr="00C95A55">
        <w:t>Environnementales</w:t>
      </w:r>
      <w:bookmarkEnd w:id="29"/>
    </w:p>
    <w:p w14:paraId="04D6AC52" w14:textId="6ACE089A" w:rsidR="00FA568E" w:rsidRDefault="009E62D5" w:rsidP="00A33A30">
      <w:r>
        <w:t xml:space="preserve">L’architecture cible va permettre de centraliser les données autour de base de données centrale, </w:t>
      </w:r>
      <w:r w:rsidRPr="007649C0">
        <w:t>communiquant les données à travers des API et interfaces définit pour chaque domaine d’activité de l’entreprise. Cette gestion permettra de limiter le nombre de mail envoyé et de duplication de la donnée, notamment en supprimant le risque d’avoir une multitude de fichier Excel stocké en double sur les serveurs de l’entreprise. Cette allègement des serveurs permet de générer une économie d’énergie et de dépenses carbone, première étape vers une transition écologique responsable</w:t>
      </w:r>
      <w:r>
        <w:t>.</w:t>
      </w:r>
    </w:p>
    <w:p w14:paraId="4659B8EB" w14:textId="6A2C6967" w:rsidR="00C95A55" w:rsidRDefault="00C95A55" w:rsidP="00461528">
      <w:pPr>
        <w:pStyle w:val="Titre2"/>
      </w:pPr>
      <w:bookmarkStart w:id="30" w:name="_Toc132899053"/>
      <w:r>
        <w:t>Analyse d’incidences</w:t>
      </w:r>
      <w:bookmarkEnd w:id="30"/>
    </w:p>
    <w:p w14:paraId="2ABADDAB" w14:textId="4C8117BA" w:rsidR="00FA568E" w:rsidRPr="006620E2" w:rsidRDefault="00FA568E" w:rsidP="00FA568E">
      <w:pPr>
        <w:rPr>
          <w:i/>
          <w:iCs/>
          <w:lang w:eastAsia="zh-CN" w:bidi="hi-IN"/>
        </w:rPr>
      </w:pPr>
      <w:r>
        <w:t>Les principaux risques d’incidences négatives qui découlent de la nouvelle architecture sont listés ci-dessous.</w:t>
      </w:r>
    </w:p>
    <w:p w14:paraId="251B5131" w14:textId="77777777" w:rsidR="00461528" w:rsidRDefault="00461528" w:rsidP="00A33A30">
      <w:pPr>
        <w:pStyle w:val="Titre3"/>
        <w:numPr>
          <w:ilvl w:val="0"/>
          <w:numId w:val="6"/>
        </w:numPr>
      </w:pPr>
      <w:bookmarkStart w:id="31" w:name="_Toc132899054"/>
      <w:r w:rsidRPr="00C95A55">
        <w:t>Techniques</w:t>
      </w:r>
      <w:bookmarkEnd w:id="31"/>
    </w:p>
    <w:p w14:paraId="0F0BBC25" w14:textId="702F78E9" w:rsidR="00A40F39" w:rsidRDefault="00A40F39" w:rsidP="00A33A30">
      <w:r>
        <w:t xml:space="preserve">La nouvelle architecture offre une solution où les différents domaines d’activité sont fortement liés les uns aux autres. La défaillance de l’un des systèmes pourrait générer l’inutilisation des autres jusqu’à son rétablissement. Cependant, les nouveaux systèmes proposés sont plus fiables que les anciens et </w:t>
      </w:r>
      <w:r>
        <w:lastRenderedPageBreak/>
        <w:t xml:space="preserve">ce type de défaillance </w:t>
      </w:r>
      <w:r w:rsidR="00C07484">
        <w:t xml:space="preserve">ne </w:t>
      </w:r>
      <w:r>
        <w:t xml:space="preserve">devrait arriver </w:t>
      </w:r>
      <w:r w:rsidR="00C07484">
        <w:t xml:space="preserve">que rarement. De plus, les solutions tierces sur lesquelles repose la nouvelle architecture disposent toutes </w:t>
      </w:r>
      <w:r w:rsidR="001D06AC">
        <w:t>d’</w:t>
      </w:r>
      <w:r w:rsidR="00C07484">
        <w:t>un support continu permettant de résoudre rapidement les incidents qui pourraient survenir.</w:t>
      </w:r>
    </w:p>
    <w:p w14:paraId="24069D11" w14:textId="77777777" w:rsidR="00461528" w:rsidRDefault="00461528" w:rsidP="00A33A30">
      <w:pPr>
        <w:pStyle w:val="Titre3"/>
      </w:pPr>
      <w:bookmarkStart w:id="32" w:name="_Toc132899055"/>
      <w:r w:rsidRPr="00C95A55">
        <w:t>Organisationnels</w:t>
      </w:r>
      <w:bookmarkEnd w:id="32"/>
    </w:p>
    <w:p w14:paraId="0CB993B3" w14:textId="34B7D645" w:rsidR="00C07484" w:rsidRDefault="00C07484" w:rsidP="00A33A30">
      <w:r>
        <w:t>La nouvelle solution proposée par l’architecture cible implique des modifications dans les process business qui peuvent être considérés comme relativement important. Il nécessitera donc de gérer le risque de non-adhésion résultant d’une résistance au changement ou d’une mauvaise compréhension de l’objectif recherché. Pour se faire, il conviendra d’intégrer les équipes utilisatrices tout au long du déploiement de la solution et d’anticiper les formations nécessaires en terme logiciel ou process afin de garantir la continuité de l’activité.</w:t>
      </w:r>
    </w:p>
    <w:p w14:paraId="4813E4A0" w14:textId="2A9C5939" w:rsidR="00A33A30" w:rsidRDefault="00461528" w:rsidP="00A33A30">
      <w:pPr>
        <w:pStyle w:val="Titre3"/>
      </w:pPr>
      <w:bookmarkStart w:id="33" w:name="_Toc132899056"/>
      <w:r w:rsidRPr="00C95A55">
        <w:t>Économiques</w:t>
      </w:r>
      <w:bookmarkEnd w:id="33"/>
    </w:p>
    <w:p w14:paraId="5896681E" w14:textId="58FCF27E" w:rsidR="003C53C6" w:rsidRPr="003C53C6" w:rsidRDefault="003C53C6" w:rsidP="003C53C6">
      <w:pPr>
        <w:rPr>
          <w:lang w:eastAsia="zh-CN" w:bidi="hi-IN"/>
        </w:rPr>
      </w:pPr>
      <w:r>
        <w:rPr>
          <w:lang w:eastAsia="zh-CN" w:bidi="hi-IN"/>
        </w:rPr>
        <w:t>Le développement des module ayant été r</w:t>
      </w:r>
      <w:r w:rsidR="000E4A26">
        <w:rPr>
          <w:lang w:eastAsia="zh-CN" w:bidi="hi-IN"/>
        </w:rPr>
        <w:t>é</w:t>
      </w:r>
      <w:r>
        <w:rPr>
          <w:lang w:eastAsia="zh-CN" w:bidi="hi-IN"/>
        </w:rPr>
        <w:t xml:space="preserve">alisé </w:t>
      </w:r>
      <w:r w:rsidR="000E4A26">
        <w:rPr>
          <w:lang w:eastAsia="zh-CN" w:bidi="hi-IN"/>
        </w:rPr>
        <w:t xml:space="preserve">par un cabinet extérieur, toute évolution future </w:t>
      </w:r>
      <w:r w:rsidR="000C0E3E">
        <w:rPr>
          <w:lang w:eastAsia="zh-CN" w:bidi="hi-IN"/>
        </w:rPr>
        <w:t>pourrait engendrer un coût exponentiel par la nécessité de recourir à nouveau au cabinet externe ou par la complexité à reprendre la maitrise du code en interne.</w:t>
      </w:r>
    </w:p>
    <w:p w14:paraId="06BB7FF0" w14:textId="407B1B41" w:rsidR="00461528" w:rsidRDefault="00461528" w:rsidP="00C07484">
      <w:pPr>
        <w:pStyle w:val="Titre3"/>
      </w:pPr>
      <w:bookmarkStart w:id="34" w:name="_Toc132899057"/>
      <w:r w:rsidRPr="00C95A55">
        <w:t>Juridiques</w:t>
      </w:r>
      <w:bookmarkEnd w:id="34"/>
    </w:p>
    <w:p w14:paraId="2E7DB3FE" w14:textId="3B3BE3DF" w:rsidR="00C07484" w:rsidRDefault="00C07484" w:rsidP="00C07484">
      <w:r w:rsidRPr="00C07484">
        <w:t>Les données fournies concernant la nouvelle architecture ne nous permettent pas de déduir</w:t>
      </w:r>
      <w:r>
        <w:t>e d’incidence juridique majeur.</w:t>
      </w:r>
    </w:p>
    <w:p w14:paraId="6227E08B" w14:textId="77777777" w:rsidR="00461528" w:rsidRDefault="00461528" w:rsidP="00A33A30">
      <w:pPr>
        <w:pStyle w:val="Titre3"/>
      </w:pPr>
      <w:bookmarkStart w:id="35" w:name="_Toc132899058"/>
      <w:r w:rsidRPr="00C95A55">
        <w:t>Environnementales</w:t>
      </w:r>
      <w:bookmarkEnd w:id="35"/>
    </w:p>
    <w:p w14:paraId="4765BD48" w14:textId="0CAD1E51" w:rsidR="004E4836" w:rsidRDefault="00C07484" w:rsidP="00C07484">
      <w:r w:rsidRPr="00C07484">
        <w:t>Les données fournies concernant la nouvelle architecture ne nous permettent pas de déduir</w:t>
      </w:r>
      <w:r>
        <w:t>e d’incidence environnemental majeur.</w:t>
      </w:r>
      <w:r w:rsidR="004E4836">
        <w:rPr>
          <w:lang w:eastAsia="zh-CN" w:bidi="hi-IN"/>
        </w:rPr>
        <w:br w:type="page"/>
      </w:r>
    </w:p>
    <w:p w14:paraId="6AB58E34" w14:textId="24667169" w:rsidR="00461528" w:rsidRDefault="004B52A3" w:rsidP="00B019AE">
      <w:pPr>
        <w:pStyle w:val="Titre1"/>
      </w:pPr>
      <w:bookmarkStart w:id="36" w:name="_Toc132899059"/>
      <w:r>
        <w:lastRenderedPageBreak/>
        <w:t>Analyse des parties prenantes</w:t>
      </w:r>
      <w:bookmarkEnd w:id="36"/>
    </w:p>
    <w:p w14:paraId="041B4950" w14:textId="40ADE003" w:rsidR="004D6478" w:rsidRDefault="004D6478" w:rsidP="00EF247E">
      <w:pPr>
        <w:rPr>
          <w:lang w:eastAsia="zh-CN" w:bidi="hi-IN"/>
        </w:rPr>
      </w:pPr>
      <w:r>
        <w:t>Les différentes parties prenantes sur le projet sont les suivantes :</w:t>
      </w:r>
    </w:p>
    <w:p w14:paraId="378A3E21" w14:textId="7AFFA6E6" w:rsidR="00EF247E" w:rsidRPr="00EF247E" w:rsidRDefault="00EF247E" w:rsidP="004D6478">
      <w:pPr>
        <w:numPr>
          <w:ilvl w:val="0"/>
          <w:numId w:val="28"/>
        </w:numPr>
      </w:pPr>
      <w:r w:rsidRPr="00EF247E">
        <w:t>Steve Lambort, CEO</w:t>
      </w:r>
    </w:p>
    <w:p w14:paraId="21850BEF" w14:textId="77777777" w:rsidR="004050B5" w:rsidRDefault="00EF247E" w:rsidP="004D6478">
      <w:pPr>
        <w:numPr>
          <w:ilvl w:val="0"/>
          <w:numId w:val="28"/>
        </w:numPr>
      </w:pPr>
      <w:r w:rsidRPr="00EF247E">
        <w:t>Alain Duplanc, Responsable du service IT</w:t>
      </w:r>
      <w:r w:rsidR="004050B5">
        <w:t xml:space="preserve"> / Bras droit du CEO</w:t>
      </w:r>
    </w:p>
    <w:p w14:paraId="561618BC" w14:textId="0E3F1756" w:rsidR="004050B5" w:rsidRDefault="004050B5" w:rsidP="004D6478">
      <w:pPr>
        <w:numPr>
          <w:ilvl w:val="0"/>
          <w:numId w:val="28"/>
        </w:numPr>
      </w:pPr>
      <w:r>
        <w:t>4 Techniciens de maintenance</w:t>
      </w:r>
    </w:p>
    <w:p w14:paraId="09621B7B" w14:textId="12E26E2C" w:rsidR="004050B5" w:rsidRPr="00EF247E" w:rsidRDefault="004050B5" w:rsidP="004D6478">
      <w:pPr>
        <w:numPr>
          <w:ilvl w:val="0"/>
          <w:numId w:val="28"/>
        </w:numPr>
      </w:pPr>
      <w:r w:rsidRPr="00EF247E">
        <w:t>Architecte logiciel</w:t>
      </w:r>
    </w:p>
    <w:p w14:paraId="6678A797" w14:textId="53A61C03" w:rsidR="00EF247E" w:rsidRDefault="00EF247E" w:rsidP="004D6478">
      <w:pPr>
        <w:numPr>
          <w:ilvl w:val="0"/>
          <w:numId w:val="28"/>
        </w:numPr>
      </w:pPr>
      <w:r w:rsidRPr="00EF247E">
        <w:t>Cabinet IT externe</w:t>
      </w:r>
    </w:p>
    <w:p w14:paraId="2D694BA2" w14:textId="3B874371" w:rsidR="004D6478" w:rsidRPr="00EF247E" w:rsidRDefault="004D6478" w:rsidP="004D6478">
      <w:r>
        <w:t>Leur rôle est détaillé dans les paragraphes suivants.</w:t>
      </w:r>
    </w:p>
    <w:p w14:paraId="33CB7A8B" w14:textId="213D7C1E" w:rsidR="004B52A3" w:rsidRDefault="004B52A3" w:rsidP="00B019AE">
      <w:pPr>
        <w:pStyle w:val="Titre2"/>
        <w:numPr>
          <w:ilvl w:val="0"/>
          <w:numId w:val="7"/>
        </w:numPr>
      </w:pPr>
      <w:bookmarkStart w:id="37" w:name="_Toc132899060"/>
      <w:r>
        <w:t>Matrice Rôle – Produit</w:t>
      </w:r>
      <w:bookmarkEnd w:id="37"/>
    </w:p>
    <w:p w14:paraId="2C811CAA" w14:textId="1FD43DFC" w:rsidR="008B4E2D" w:rsidRDefault="008B4E2D" w:rsidP="008B4E2D">
      <w:r>
        <w:rPr>
          <w:lang w:eastAsia="zh-CN" w:bidi="hi-IN"/>
        </w:rPr>
        <w:t xml:space="preserve">La matrice suivante résume </w:t>
      </w:r>
      <w:r w:rsidR="005C5C6F">
        <w:rPr>
          <w:lang w:eastAsia="zh-CN" w:bidi="hi-IN"/>
        </w:rPr>
        <w:t xml:space="preserve">les domaines métier </w:t>
      </w:r>
      <w:r w:rsidR="0083460B">
        <w:rPr>
          <w:lang w:eastAsia="zh-CN" w:bidi="hi-IN"/>
        </w:rPr>
        <w:t>concernés et impactés</w:t>
      </w:r>
      <w:r w:rsidR="005C5C6F">
        <w:rPr>
          <w:lang w:eastAsia="zh-CN" w:bidi="hi-IN"/>
        </w:rPr>
        <w:t xml:space="preserve"> pour chaque utilisateur de l’infrastructure cible.</w:t>
      </w:r>
    </w:p>
    <w:tbl>
      <w:tblPr>
        <w:tblStyle w:val="Grilledutableau"/>
        <w:tblW w:w="6821" w:type="dxa"/>
        <w:jc w:val="center"/>
        <w:tblLook w:val="04A0" w:firstRow="1" w:lastRow="0" w:firstColumn="1" w:lastColumn="0" w:noHBand="0" w:noVBand="1"/>
      </w:tblPr>
      <w:tblGrid>
        <w:gridCol w:w="2865"/>
        <w:gridCol w:w="657"/>
        <w:gridCol w:w="657"/>
        <w:gridCol w:w="657"/>
        <w:gridCol w:w="671"/>
        <w:gridCol w:w="657"/>
        <w:gridCol w:w="657"/>
      </w:tblGrid>
      <w:tr w:rsidR="003F1ABE" w14:paraId="69441FB0" w14:textId="7F32D456" w:rsidTr="006B473A">
        <w:trPr>
          <w:cantSplit/>
          <w:trHeight w:val="1546"/>
          <w:jc w:val="center"/>
        </w:trPr>
        <w:tc>
          <w:tcPr>
            <w:tcW w:w="2865" w:type="dxa"/>
            <w:tcBorders>
              <w:top w:val="nil"/>
              <w:left w:val="nil"/>
            </w:tcBorders>
          </w:tcPr>
          <w:p w14:paraId="0A4CCE60" w14:textId="77777777" w:rsidR="005C5C6F" w:rsidRDefault="005C5C6F" w:rsidP="008B4E2D">
            <w:pPr>
              <w:rPr>
                <w:lang w:eastAsia="zh-CN" w:bidi="hi-IN"/>
              </w:rPr>
            </w:pPr>
          </w:p>
        </w:tc>
        <w:tc>
          <w:tcPr>
            <w:tcW w:w="657" w:type="dxa"/>
            <w:textDirection w:val="btLr"/>
            <w:vAlign w:val="center"/>
          </w:tcPr>
          <w:p w14:paraId="3F95FCAF" w14:textId="4FA63408" w:rsidR="005C5C6F" w:rsidRDefault="005C5C6F" w:rsidP="003F1ABE">
            <w:pPr>
              <w:ind w:left="113" w:right="113"/>
              <w:jc w:val="center"/>
              <w:rPr>
                <w:lang w:eastAsia="zh-CN" w:bidi="hi-IN"/>
              </w:rPr>
            </w:pPr>
            <w:r>
              <w:rPr>
                <w:lang w:eastAsia="zh-CN" w:bidi="hi-IN"/>
              </w:rPr>
              <w:t>Clients</w:t>
            </w:r>
          </w:p>
        </w:tc>
        <w:tc>
          <w:tcPr>
            <w:tcW w:w="657" w:type="dxa"/>
            <w:textDirection w:val="btLr"/>
            <w:vAlign w:val="center"/>
          </w:tcPr>
          <w:p w14:paraId="780BAE2C" w14:textId="30553385" w:rsidR="005C5C6F" w:rsidRDefault="005C5C6F" w:rsidP="003F1ABE">
            <w:pPr>
              <w:ind w:left="113" w:right="113"/>
              <w:jc w:val="center"/>
              <w:rPr>
                <w:lang w:eastAsia="zh-CN" w:bidi="hi-IN"/>
              </w:rPr>
            </w:pPr>
            <w:r>
              <w:rPr>
                <w:lang w:eastAsia="zh-CN" w:bidi="hi-IN"/>
              </w:rPr>
              <w:t>Fournisseurs</w:t>
            </w:r>
          </w:p>
        </w:tc>
        <w:tc>
          <w:tcPr>
            <w:tcW w:w="657" w:type="dxa"/>
            <w:textDirection w:val="btLr"/>
            <w:vAlign w:val="center"/>
          </w:tcPr>
          <w:p w14:paraId="7325BDB3" w14:textId="1491AB55" w:rsidR="005C5C6F" w:rsidRDefault="005C5C6F" w:rsidP="003F1ABE">
            <w:pPr>
              <w:ind w:left="113" w:right="113"/>
              <w:jc w:val="center"/>
              <w:rPr>
                <w:lang w:eastAsia="zh-CN" w:bidi="hi-IN"/>
              </w:rPr>
            </w:pPr>
            <w:r>
              <w:rPr>
                <w:lang w:eastAsia="zh-CN" w:bidi="hi-IN"/>
              </w:rPr>
              <w:t>Stock</w:t>
            </w:r>
            <w:r w:rsidR="003F1ABE">
              <w:rPr>
                <w:lang w:eastAsia="zh-CN" w:bidi="hi-IN"/>
              </w:rPr>
              <w:t>s</w:t>
            </w:r>
          </w:p>
        </w:tc>
        <w:tc>
          <w:tcPr>
            <w:tcW w:w="671" w:type="dxa"/>
            <w:textDirection w:val="btLr"/>
            <w:vAlign w:val="center"/>
          </w:tcPr>
          <w:p w14:paraId="09EB75A4" w14:textId="6151DDA2" w:rsidR="005C5C6F" w:rsidRDefault="005C5C6F" w:rsidP="003F1ABE">
            <w:pPr>
              <w:ind w:left="113" w:right="113"/>
              <w:jc w:val="center"/>
              <w:rPr>
                <w:lang w:eastAsia="zh-CN" w:bidi="hi-IN"/>
              </w:rPr>
            </w:pPr>
            <w:r>
              <w:rPr>
                <w:lang w:eastAsia="zh-CN" w:bidi="hi-IN"/>
              </w:rPr>
              <w:t>Compatibilité</w:t>
            </w:r>
          </w:p>
        </w:tc>
        <w:tc>
          <w:tcPr>
            <w:tcW w:w="657" w:type="dxa"/>
            <w:textDirection w:val="btLr"/>
            <w:vAlign w:val="center"/>
          </w:tcPr>
          <w:p w14:paraId="290CC090" w14:textId="19D55B46" w:rsidR="005C5C6F" w:rsidRDefault="005C5C6F" w:rsidP="003F1ABE">
            <w:pPr>
              <w:ind w:left="113" w:right="113"/>
              <w:jc w:val="center"/>
              <w:rPr>
                <w:lang w:eastAsia="zh-CN" w:bidi="hi-IN"/>
              </w:rPr>
            </w:pPr>
            <w:r>
              <w:rPr>
                <w:lang w:eastAsia="zh-CN" w:bidi="hi-IN"/>
              </w:rPr>
              <w:t>Production</w:t>
            </w:r>
          </w:p>
        </w:tc>
        <w:tc>
          <w:tcPr>
            <w:tcW w:w="657" w:type="dxa"/>
            <w:textDirection w:val="btLr"/>
            <w:vAlign w:val="center"/>
          </w:tcPr>
          <w:p w14:paraId="5C08D250" w14:textId="267B8EDD" w:rsidR="005C5C6F" w:rsidRDefault="003F1ABE" w:rsidP="003F1ABE">
            <w:pPr>
              <w:ind w:left="113" w:right="113"/>
              <w:jc w:val="center"/>
              <w:rPr>
                <w:lang w:eastAsia="zh-CN" w:bidi="hi-IN"/>
              </w:rPr>
            </w:pPr>
            <w:r>
              <w:rPr>
                <w:lang w:eastAsia="zh-CN" w:bidi="hi-IN"/>
              </w:rPr>
              <w:t>Informatique</w:t>
            </w:r>
          </w:p>
        </w:tc>
      </w:tr>
      <w:tr w:rsidR="003F1ABE" w14:paraId="4274ACF3" w14:textId="597936A1" w:rsidTr="00E35807">
        <w:trPr>
          <w:jc w:val="center"/>
        </w:trPr>
        <w:tc>
          <w:tcPr>
            <w:tcW w:w="2865" w:type="dxa"/>
            <w:vAlign w:val="center"/>
          </w:tcPr>
          <w:p w14:paraId="758098CC" w14:textId="69720726" w:rsidR="005C5C6F" w:rsidRDefault="005C5C6F" w:rsidP="00E35807">
            <w:pPr>
              <w:jc w:val="left"/>
              <w:rPr>
                <w:lang w:eastAsia="zh-CN" w:bidi="hi-IN"/>
              </w:rPr>
            </w:pPr>
            <w:r>
              <w:rPr>
                <w:lang w:eastAsia="zh-CN" w:bidi="hi-IN"/>
              </w:rPr>
              <w:t>Steve Lambort</w:t>
            </w:r>
          </w:p>
        </w:tc>
        <w:tc>
          <w:tcPr>
            <w:tcW w:w="657" w:type="dxa"/>
            <w:vAlign w:val="center"/>
          </w:tcPr>
          <w:p w14:paraId="6172BF98" w14:textId="36ECE1DF" w:rsidR="005C5C6F" w:rsidRDefault="003F1ABE" w:rsidP="003F1ABE">
            <w:pPr>
              <w:jc w:val="center"/>
              <w:rPr>
                <w:lang w:eastAsia="zh-CN" w:bidi="hi-IN"/>
              </w:rPr>
            </w:pPr>
            <w:r>
              <w:rPr>
                <w:lang w:eastAsia="zh-CN" w:bidi="hi-IN"/>
              </w:rPr>
              <w:t>X</w:t>
            </w:r>
          </w:p>
        </w:tc>
        <w:tc>
          <w:tcPr>
            <w:tcW w:w="657" w:type="dxa"/>
            <w:vAlign w:val="center"/>
          </w:tcPr>
          <w:p w14:paraId="0A2D233B" w14:textId="38A1F051" w:rsidR="005C5C6F" w:rsidRDefault="003F1ABE" w:rsidP="003F1ABE">
            <w:pPr>
              <w:jc w:val="center"/>
              <w:rPr>
                <w:lang w:eastAsia="zh-CN" w:bidi="hi-IN"/>
              </w:rPr>
            </w:pPr>
            <w:r>
              <w:rPr>
                <w:lang w:eastAsia="zh-CN" w:bidi="hi-IN"/>
              </w:rPr>
              <w:t>X</w:t>
            </w:r>
          </w:p>
        </w:tc>
        <w:tc>
          <w:tcPr>
            <w:tcW w:w="657" w:type="dxa"/>
            <w:vAlign w:val="center"/>
          </w:tcPr>
          <w:p w14:paraId="00AD4F53" w14:textId="0270B265" w:rsidR="005C5C6F" w:rsidRDefault="005C5C6F" w:rsidP="003F1ABE">
            <w:pPr>
              <w:jc w:val="center"/>
              <w:rPr>
                <w:lang w:eastAsia="zh-CN" w:bidi="hi-IN"/>
              </w:rPr>
            </w:pPr>
          </w:p>
        </w:tc>
        <w:tc>
          <w:tcPr>
            <w:tcW w:w="671" w:type="dxa"/>
            <w:vAlign w:val="center"/>
          </w:tcPr>
          <w:p w14:paraId="13C8E22C" w14:textId="33669BB8" w:rsidR="005C5C6F" w:rsidRDefault="003F1ABE" w:rsidP="003F1ABE">
            <w:pPr>
              <w:jc w:val="center"/>
              <w:rPr>
                <w:lang w:eastAsia="zh-CN" w:bidi="hi-IN"/>
              </w:rPr>
            </w:pPr>
            <w:r>
              <w:rPr>
                <w:lang w:eastAsia="zh-CN" w:bidi="hi-IN"/>
              </w:rPr>
              <w:t>X</w:t>
            </w:r>
          </w:p>
        </w:tc>
        <w:tc>
          <w:tcPr>
            <w:tcW w:w="657" w:type="dxa"/>
            <w:vAlign w:val="center"/>
          </w:tcPr>
          <w:p w14:paraId="1C995C3F" w14:textId="77777777" w:rsidR="005C5C6F" w:rsidRDefault="005C5C6F" w:rsidP="003F1ABE">
            <w:pPr>
              <w:jc w:val="center"/>
              <w:rPr>
                <w:lang w:eastAsia="zh-CN" w:bidi="hi-IN"/>
              </w:rPr>
            </w:pPr>
          </w:p>
        </w:tc>
        <w:tc>
          <w:tcPr>
            <w:tcW w:w="657" w:type="dxa"/>
            <w:vAlign w:val="center"/>
          </w:tcPr>
          <w:p w14:paraId="1A31AA17" w14:textId="77777777" w:rsidR="005C5C6F" w:rsidRDefault="005C5C6F" w:rsidP="003F1ABE">
            <w:pPr>
              <w:jc w:val="center"/>
              <w:rPr>
                <w:lang w:eastAsia="zh-CN" w:bidi="hi-IN"/>
              </w:rPr>
            </w:pPr>
          </w:p>
        </w:tc>
      </w:tr>
      <w:tr w:rsidR="003F1ABE" w14:paraId="548218F3" w14:textId="7E56E189" w:rsidTr="00E35807">
        <w:trPr>
          <w:jc w:val="center"/>
        </w:trPr>
        <w:tc>
          <w:tcPr>
            <w:tcW w:w="2865" w:type="dxa"/>
            <w:vAlign w:val="center"/>
          </w:tcPr>
          <w:p w14:paraId="111BB01F" w14:textId="01DABF34" w:rsidR="005C5C6F" w:rsidRDefault="005C5C6F" w:rsidP="00E35807">
            <w:pPr>
              <w:jc w:val="left"/>
              <w:rPr>
                <w:lang w:eastAsia="zh-CN" w:bidi="hi-IN"/>
              </w:rPr>
            </w:pPr>
            <w:r>
              <w:rPr>
                <w:lang w:eastAsia="zh-CN" w:bidi="hi-IN"/>
              </w:rPr>
              <w:t>Alain Duplanc</w:t>
            </w:r>
          </w:p>
        </w:tc>
        <w:tc>
          <w:tcPr>
            <w:tcW w:w="657" w:type="dxa"/>
            <w:vAlign w:val="center"/>
          </w:tcPr>
          <w:p w14:paraId="6E405C24" w14:textId="77777777" w:rsidR="005C5C6F" w:rsidRDefault="005C5C6F" w:rsidP="003F1ABE">
            <w:pPr>
              <w:jc w:val="center"/>
              <w:rPr>
                <w:lang w:eastAsia="zh-CN" w:bidi="hi-IN"/>
              </w:rPr>
            </w:pPr>
          </w:p>
        </w:tc>
        <w:tc>
          <w:tcPr>
            <w:tcW w:w="657" w:type="dxa"/>
            <w:vAlign w:val="center"/>
          </w:tcPr>
          <w:p w14:paraId="361BCAD6" w14:textId="035DD1D7" w:rsidR="005C5C6F" w:rsidRDefault="003F1ABE" w:rsidP="003F1ABE">
            <w:pPr>
              <w:jc w:val="center"/>
              <w:rPr>
                <w:lang w:eastAsia="zh-CN" w:bidi="hi-IN"/>
              </w:rPr>
            </w:pPr>
            <w:r>
              <w:rPr>
                <w:lang w:eastAsia="zh-CN" w:bidi="hi-IN"/>
              </w:rPr>
              <w:t>X</w:t>
            </w:r>
          </w:p>
        </w:tc>
        <w:tc>
          <w:tcPr>
            <w:tcW w:w="657" w:type="dxa"/>
            <w:vAlign w:val="center"/>
          </w:tcPr>
          <w:p w14:paraId="63415406" w14:textId="38788A49" w:rsidR="005C5C6F" w:rsidRDefault="003F1ABE" w:rsidP="003F1ABE">
            <w:pPr>
              <w:jc w:val="center"/>
              <w:rPr>
                <w:lang w:eastAsia="zh-CN" w:bidi="hi-IN"/>
              </w:rPr>
            </w:pPr>
            <w:r>
              <w:rPr>
                <w:lang w:eastAsia="zh-CN" w:bidi="hi-IN"/>
              </w:rPr>
              <w:t>X</w:t>
            </w:r>
          </w:p>
        </w:tc>
        <w:tc>
          <w:tcPr>
            <w:tcW w:w="671" w:type="dxa"/>
            <w:vAlign w:val="center"/>
          </w:tcPr>
          <w:p w14:paraId="5C4153AD" w14:textId="77777777" w:rsidR="005C5C6F" w:rsidRDefault="005C5C6F" w:rsidP="003F1ABE">
            <w:pPr>
              <w:jc w:val="center"/>
              <w:rPr>
                <w:lang w:eastAsia="zh-CN" w:bidi="hi-IN"/>
              </w:rPr>
            </w:pPr>
          </w:p>
        </w:tc>
        <w:tc>
          <w:tcPr>
            <w:tcW w:w="657" w:type="dxa"/>
            <w:vAlign w:val="center"/>
          </w:tcPr>
          <w:p w14:paraId="51340A75" w14:textId="77777777" w:rsidR="005C5C6F" w:rsidRDefault="005C5C6F" w:rsidP="003F1ABE">
            <w:pPr>
              <w:jc w:val="center"/>
              <w:rPr>
                <w:lang w:eastAsia="zh-CN" w:bidi="hi-IN"/>
              </w:rPr>
            </w:pPr>
          </w:p>
        </w:tc>
        <w:tc>
          <w:tcPr>
            <w:tcW w:w="657" w:type="dxa"/>
            <w:vAlign w:val="center"/>
          </w:tcPr>
          <w:p w14:paraId="661732EA" w14:textId="4147DBE1" w:rsidR="005C5C6F" w:rsidRDefault="003F1ABE" w:rsidP="003F1ABE">
            <w:pPr>
              <w:jc w:val="center"/>
              <w:rPr>
                <w:lang w:eastAsia="zh-CN" w:bidi="hi-IN"/>
              </w:rPr>
            </w:pPr>
            <w:r>
              <w:rPr>
                <w:lang w:eastAsia="zh-CN" w:bidi="hi-IN"/>
              </w:rPr>
              <w:t>X</w:t>
            </w:r>
          </w:p>
        </w:tc>
      </w:tr>
      <w:tr w:rsidR="003F1ABE" w14:paraId="4DC8727A" w14:textId="23091573" w:rsidTr="00E35807">
        <w:trPr>
          <w:jc w:val="center"/>
        </w:trPr>
        <w:tc>
          <w:tcPr>
            <w:tcW w:w="2865" w:type="dxa"/>
            <w:vAlign w:val="center"/>
          </w:tcPr>
          <w:p w14:paraId="1E03F214" w14:textId="57920727" w:rsidR="005C5C6F" w:rsidRDefault="005C5C6F" w:rsidP="00E35807">
            <w:pPr>
              <w:jc w:val="left"/>
              <w:rPr>
                <w:lang w:eastAsia="zh-CN" w:bidi="hi-IN"/>
              </w:rPr>
            </w:pPr>
            <w:r>
              <w:rPr>
                <w:lang w:eastAsia="zh-CN" w:bidi="hi-IN"/>
              </w:rPr>
              <w:t>Technicien de maintenance</w:t>
            </w:r>
          </w:p>
        </w:tc>
        <w:tc>
          <w:tcPr>
            <w:tcW w:w="657" w:type="dxa"/>
            <w:vAlign w:val="center"/>
          </w:tcPr>
          <w:p w14:paraId="186AADE7" w14:textId="77777777" w:rsidR="005C5C6F" w:rsidRDefault="005C5C6F" w:rsidP="003F1ABE">
            <w:pPr>
              <w:jc w:val="center"/>
              <w:rPr>
                <w:lang w:eastAsia="zh-CN" w:bidi="hi-IN"/>
              </w:rPr>
            </w:pPr>
          </w:p>
        </w:tc>
        <w:tc>
          <w:tcPr>
            <w:tcW w:w="657" w:type="dxa"/>
            <w:vAlign w:val="center"/>
          </w:tcPr>
          <w:p w14:paraId="4F9E3914" w14:textId="77777777" w:rsidR="005C5C6F" w:rsidRDefault="005C5C6F" w:rsidP="003F1ABE">
            <w:pPr>
              <w:jc w:val="center"/>
              <w:rPr>
                <w:lang w:eastAsia="zh-CN" w:bidi="hi-IN"/>
              </w:rPr>
            </w:pPr>
          </w:p>
        </w:tc>
        <w:tc>
          <w:tcPr>
            <w:tcW w:w="657" w:type="dxa"/>
            <w:vAlign w:val="center"/>
          </w:tcPr>
          <w:p w14:paraId="04009D05" w14:textId="77777777" w:rsidR="005C5C6F" w:rsidRDefault="005C5C6F" w:rsidP="003F1ABE">
            <w:pPr>
              <w:jc w:val="center"/>
              <w:rPr>
                <w:lang w:eastAsia="zh-CN" w:bidi="hi-IN"/>
              </w:rPr>
            </w:pPr>
          </w:p>
        </w:tc>
        <w:tc>
          <w:tcPr>
            <w:tcW w:w="671" w:type="dxa"/>
            <w:vAlign w:val="center"/>
          </w:tcPr>
          <w:p w14:paraId="269479BF" w14:textId="77777777" w:rsidR="005C5C6F" w:rsidRDefault="005C5C6F" w:rsidP="003F1ABE">
            <w:pPr>
              <w:jc w:val="center"/>
              <w:rPr>
                <w:lang w:eastAsia="zh-CN" w:bidi="hi-IN"/>
              </w:rPr>
            </w:pPr>
          </w:p>
        </w:tc>
        <w:tc>
          <w:tcPr>
            <w:tcW w:w="657" w:type="dxa"/>
            <w:vAlign w:val="center"/>
          </w:tcPr>
          <w:p w14:paraId="290F5F51" w14:textId="7CCB181B" w:rsidR="005C5C6F" w:rsidRDefault="003F1ABE" w:rsidP="003F1ABE">
            <w:pPr>
              <w:jc w:val="center"/>
              <w:rPr>
                <w:lang w:eastAsia="zh-CN" w:bidi="hi-IN"/>
              </w:rPr>
            </w:pPr>
            <w:r>
              <w:rPr>
                <w:lang w:eastAsia="zh-CN" w:bidi="hi-IN"/>
              </w:rPr>
              <w:t>X</w:t>
            </w:r>
          </w:p>
        </w:tc>
        <w:tc>
          <w:tcPr>
            <w:tcW w:w="657" w:type="dxa"/>
            <w:vAlign w:val="center"/>
          </w:tcPr>
          <w:p w14:paraId="2E889978" w14:textId="77777777" w:rsidR="005C5C6F" w:rsidRDefault="005C5C6F" w:rsidP="003F1ABE">
            <w:pPr>
              <w:jc w:val="center"/>
              <w:rPr>
                <w:lang w:eastAsia="zh-CN" w:bidi="hi-IN"/>
              </w:rPr>
            </w:pPr>
          </w:p>
        </w:tc>
      </w:tr>
      <w:tr w:rsidR="003F1ABE" w14:paraId="2DB36522" w14:textId="49746F61" w:rsidTr="00E35807">
        <w:trPr>
          <w:jc w:val="center"/>
        </w:trPr>
        <w:tc>
          <w:tcPr>
            <w:tcW w:w="2865" w:type="dxa"/>
            <w:vAlign w:val="center"/>
          </w:tcPr>
          <w:p w14:paraId="1DDC9A2C" w14:textId="40CD0667" w:rsidR="005C5C6F" w:rsidRDefault="005C5C6F" w:rsidP="00E35807">
            <w:pPr>
              <w:jc w:val="left"/>
              <w:rPr>
                <w:lang w:eastAsia="zh-CN" w:bidi="hi-IN"/>
              </w:rPr>
            </w:pPr>
            <w:r>
              <w:rPr>
                <w:lang w:eastAsia="zh-CN" w:bidi="hi-IN"/>
              </w:rPr>
              <w:t>Architecte Logiciel</w:t>
            </w:r>
          </w:p>
        </w:tc>
        <w:tc>
          <w:tcPr>
            <w:tcW w:w="657" w:type="dxa"/>
            <w:vAlign w:val="center"/>
          </w:tcPr>
          <w:p w14:paraId="33135A62" w14:textId="77777777" w:rsidR="005C5C6F" w:rsidRDefault="005C5C6F" w:rsidP="003F1ABE">
            <w:pPr>
              <w:jc w:val="center"/>
              <w:rPr>
                <w:lang w:eastAsia="zh-CN" w:bidi="hi-IN"/>
              </w:rPr>
            </w:pPr>
          </w:p>
        </w:tc>
        <w:tc>
          <w:tcPr>
            <w:tcW w:w="657" w:type="dxa"/>
            <w:vAlign w:val="center"/>
          </w:tcPr>
          <w:p w14:paraId="087F379F" w14:textId="77777777" w:rsidR="005C5C6F" w:rsidRDefault="005C5C6F" w:rsidP="003F1ABE">
            <w:pPr>
              <w:jc w:val="center"/>
              <w:rPr>
                <w:lang w:eastAsia="zh-CN" w:bidi="hi-IN"/>
              </w:rPr>
            </w:pPr>
          </w:p>
        </w:tc>
        <w:tc>
          <w:tcPr>
            <w:tcW w:w="657" w:type="dxa"/>
            <w:vAlign w:val="center"/>
          </w:tcPr>
          <w:p w14:paraId="13859652" w14:textId="77777777" w:rsidR="005C5C6F" w:rsidRDefault="005C5C6F" w:rsidP="003F1ABE">
            <w:pPr>
              <w:jc w:val="center"/>
              <w:rPr>
                <w:lang w:eastAsia="zh-CN" w:bidi="hi-IN"/>
              </w:rPr>
            </w:pPr>
          </w:p>
        </w:tc>
        <w:tc>
          <w:tcPr>
            <w:tcW w:w="671" w:type="dxa"/>
            <w:vAlign w:val="center"/>
          </w:tcPr>
          <w:p w14:paraId="06E48D2D" w14:textId="77777777" w:rsidR="005C5C6F" w:rsidRDefault="005C5C6F" w:rsidP="003F1ABE">
            <w:pPr>
              <w:jc w:val="center"/>
              <w:rPr>
                <w:lang w:eastAsia="zh-CN" w:bidi="hi-IN"/>
              </w:rPr>
            </w:pPr>
          </w:p>
        </w:tc>
        <w:tc>
          <w:tcPr>
            <w:tcW w:w="657" w:type="dxa"/>
            <w:vAlign w:val="center"/>
          </w:tcPr>
          <w:p w14:paraId="0908B278" w14:textId="77777777" w:rsidR="005C5C6F" w:rsidRDefault="005C5C6F" w:rsidP="003F1ABE">
            <w:pPr>
              <w:jc w:val="center"/>
              <w:rPr>
                <w:lang w:eastAsia="zh-CN" w:bidi="hi-IN"/>
              </w:rPr>
            </w:pPr>
          </w:p>
        </w:tc>
        <w:tc>
          <w:tcPr>
            <w:tcW w:w="657" w:type="dxa"/>
            <w:vAlign w:val="center"/>
          </w:tcPr>
          <w:p w14:paraId="12E1AD77" w14:textId="1668CE0E" w:rsidR="005C5C6F" w:rsidRDefault="003F1ABE" w:rsidP="003F1ABE">
            <w:pPr>
              <w:jc w:val="center"/>
              <w:rPr>
                <w:lang w:eastAsia="zh-CN" w:bidi="hi-IN"/>
              </w:rPr>
            </w:pPr>
            <w:r>
              <w:rPr>
                <w:lang w:eastAsia="zh-CN" w:bidi="hi-IN"/>
              </w:rPr>
              <w:t>X</w:t>
            </w:r>
          </w:p>
        </w:tc>
      </w:tr>
    </w:tbl>
    <w:p w14:paraId="23A2EBDC" w14:textId="27846129" w:rsidR="005C5C6F" w:rsidRDefault="003F1ABE" w:rsidP="00E35807">
      <w:r>
        <w:t>Les impacts de la mise en place de la nouvelle architecture sont détaillés ci-dessous.</w:t>
      </w:r>
    </w:p>
    <w:p w14:paraId="53175D30" w14:textId="53F9724E" w:rsidR="007E597D" w:rsidRDefault="005C5C6F" w:rsidP="005C5C6F">
      <w:pPr>
        <w:pStyle w:val="Titre3"/>
        <w:numPr>
          <w:ilvl w:val="0"/>
          <w:numId w:val="37"/>
        </w:numPr>
      </w:pPr>
      <w:bookmarkStart w:id="38" w:name="_Toc132899061"/>
      <w:r>
        <w:t>S</w:t>
      </w:r>
      <w:r w:rsidR="004050B5" w:rsidRPr="00EF247E">
        <w:t>teve Lambort</w:t>
      </w:r>
      <w:bookmarkEnd w:id="38"/>
    </w:p>
    <w:p w14:paraId="712A914C" w14:textId="2DD4F57F" w:rsidR="004050B5" w:rsidRDefault="007E597D" w:rsidP="00E35807">
      <w:r w:rsidRPr="00E35807">
        <w:rPr>
          <w:color w:val="C00000"/>
        </w:rPr>
        <w:t>Poste </w:t>
      </w:r>
      <w:r>
        <w:t xml:space="preserve">: </w:t>
      </w:r>
      <w:r w:rsidR="004050B5" w:rsidRPr="00EF247E">
        <w:t>CE</w:t>
      </w:r>
      <w:r>
        <w:t>O</w:t>
      </w:r>
    </w:p>
    <w:p w14:paraId="61FE8122" w14:textId="36594BD9" w:rsidR="007E597D" w:rsidRDefault="007E597D" w:rsidP="007E597D">
      <w:pPr>
        <w:rPr>
          <w:lang w:eastAsia="zh-CN" w:bidi="hi-IN"/>
        </w:rPr>
      </w:pPr>
      <w:r w:rsidRPr="007E597D">
        <w:rPr>
          <w:color w:val="B3332B"/>
          <w:lang w:eastAsia="zh-CN" w:bidi="hi-IN"/>
        </w:rPr>
        <w:t>Domaines</w:t>
      </w:r>
      <w:r w:rsidR="008B4E2D">
        <w:rPr>
          <w:color w:val="B3332B"/>
          <w:lang w:eastAsia="zh-CN" w:bidi="hi-IN"/>
        </w:rPr>
        <w:t xml:space="preserve"> d’intervention</w:t>
      </w:r>
      <w:r w:rsidRPr="007E597D">
        <w:rPr>
          <w:color w:val="B3332B"/>
          <w:lang w:eastAsia="zh-CN" w:bidi="hi-IN"/>
        </w:rPr>
        <w:t xml:space="preserve"> utilisateur </w:t>
      </w:r>
      <w:r>
        <w:rPr>
          <w:lang w:eastAsia="zh-CN" w:bidi="hi-IN"/>
        </w:rPr>
        <w:t>: clients, fournisseurs, compatibilité</w:t>
      </w:r>
    </w:p>
    <w:p w14:paraId="74CC7F5D" w14:textId="67868264" w:rsidR="007E597D" w:rsidRPr="007E597D" w:rsidRDefault="007E597D" w:rsidP="007E597D">
      <w:pPr>
        <w:rPr>
          <w:lang w:eastAsia="zh-CN" w:bidi="hi-IN"/>
        </w:rPr>
      </w:pPr>
      <w:r>
        <w:rPr>
          <w:lang w:eastAsia="zh-CN" w:bidi="hi-IN"/>
        </w:rPr>
        <w:t>Impacts identifiés</w:t>
      </w:r>
      <w:r w:rsidR="008B4E2D">
        <w:rPr>
          <w:lang w:eastAsia="zh-CN" w:bidi="hi-IN"/>
        </w:rPr>
        <w:t> :</w:t>
      </w:r>
    </w:p>
    <w:p w14:paraId="43C50C4E" w14:textId="77777777" w:rsidR="006C2D4A" w:rsidRDefault="000B079D" w:rsidP="006C2D4A">
      <w:pPr>
        <w:numPr>
          <w:ilvl w:val="2"/>
          <w:numId w:val="33"/>
        </w:numPr>
      </w:pPr>
      <w:r>
        <w:t>La r</w:t>
      </w:r>
      <w:r w:rsidR="00151B91">
        <w:t>éservation</w:t>
      </w:r>
      <w:r>
        <w:t xml:space="preserve"> des clients pour les interventions</w:t>
      </w:r>
      <w:r w:rsidR="00151B91">
        <w:t xml:space="preserve"> </w:t>
      </w:r>
      <w:r>
        <w:t>de maintenance et le process de</w:t>
      </w:r>
      <w:r w:rsidR="00151B91">
        <w:t xml:space="preserve"> facturation </w:t>
      </w:r>
      <w:r>
        <w:t xml:space="preserve">sont </w:t>
      </w:r>
      <w:r w:rsidR="00151B91">
        <w:t>automatisé</w:t>
      </w:r>
      <w:r>
        <w:t>s</w:t>
      </w:r>
      <w:r w:rsidR="00151B91">
        <w:t xml:space="preserve"> </w:t>
      </w:r>
      <w:r>
        <w:t>permettant de supprimer une quantité importante d’action manuelle</w:t>
      </w:r>
      <w:r w:rsidR="006C2D4A">
        <w:t xml:space="preserve"> et de générer un gain de temps pour les utilisateurs.</w:t>
      </w:r>
    </w:p>
    <w:p w14:paraId="58991D74" w14:textId="043CF4F8" w:rsidR="00D4434D" w:rsidRDefault="00D4434D" w:rsidP="00D4434D">
      <w:pPr>
        <w:numPr>
          <w:ilvl w:val="2"/>
          <w:numId w:val="33"/>
        </w:numPr>
      </w:pPr>
      <w:r>
        <w:t xml:space="preserve">Le suivi des fournisseurs </w:t>
      </w:r>
      <w:r w:rsidR="00FB15BE">
        <w:t>et des livraisons s’effectuera</w:t>
      </w:r>
      <w:r>
        <w:t xml:space="preserve"> en temps réel avec un tableau de bord assurant la fiabilité et la qualité des informations nécessaires au traitement de l’activité.</w:t>
      </w:r>
    </w:p>
    <w:p w14:paraId="24615D22" w14:textId="77777777" w:rsidR="008B4E2D" w:rsidRDefault="004050B5" w:rsidP="008B4E2D">
      <w:pPr>
        <w:pStyle w:val="Titre3"/>
      </w:pPr>
      <w:bookmarkStart w:id="39" w:name="_Toc132899062"/>
      <w:r w:rsidRPr="00EF247E">
        <w:t>Alain Duplanc</w:t>
      </w:r>
      <w:bookmarkEnd w:id="39"/>
    </w:p>
    <w:p w14:paraId="07985717" w14:textId="26C3BA48" w:rsidR="004050B5" w:rsidRDefault="008B4E2D" w:rsidP="008B4E2D">
      <w:r w:rsidRPr="008B4E2D">
        <w:rPr>
          <w:color w:val="B3332B"/>
        </w:rPr>
        <w:t>Poste </w:t>
      </w:r>
      <w:r>
        <w:t xml:space="preserve">: </w:t>
      </w:r>
      <w:r w:rsidR="004050B5" w:rsidRPr="00EF247E">
        <w:t>Responsable du service IT</w:t>
      </w:r>
      <w:r w:rsidR="004050B5">
        <w:t xml:space="preserve"> </w:t>
      </w:r>
      <w:r>
        <w:t xml:space="preserve">– </w:t>
      </w:r>
      <w:r w:rsidR="004050B5">
        <w:t>Bras droit du CEO</w:t>
      </w:r>
    </w:p>
    <w:p w14:paraId="52BF0BCD" w14:textId="20C839D6" w:rsidR="00777F81" w:rsidRDefault="008B4E2D" w:rsidP="008B4E2D">
      <w:pPr>
        <w:rPr>
          <w:lang w:eastAsia="zh-CN" w:bidi="hi-IN"/>
        </w:rPr>
      </w:pPr>
      <w:r w:rsidRPr="007E597D">
        <w:rPr>
          <w:color w:val="B3332B"/>
          <w:lang w:eastAsia="zh-CN" w:bidi="hi-IN"/>
        </w:rPr>
        <w:t>Domaines</w:t>
      </w:r>
      <w:r>
        <w:rPr>
          <w:color w:val="B3332B"/>
          <w:lang w:eastAsia="zh-CN" w:bidi="hi-IN"/>
        </w:rPr>
        <w:t xml:space="preserve"> d’intervention</w:t>
      </w:r>
      <w:r w:rsidRPr="007E597D">
        <w:rPr>
          <w:color w:val="B3332B"/>
          <w:lang w:eastAsia="zh-CN" w:bidi="hi-IN"/>
        </w:rPr>
        <w:t xml:space="preserve"> utilisateur </w:t>
      </w:r>
      <w:r>
        <w:rPr>
          <w:lang w:eastAsia="zh-CN" w:bidi="hi-IN"/>
        </w:rPr>
        <w:t>: stock, fournisseurs, informatique</w:t>
      </w:r>
    </w:p>
    <w:p w14:paraId="398FD2E6" w14:textId="7D763E8F" w:rsidR="006C2D4A" w:rsidRDefault="008B4E2D" w:rsidP="006C2D4A">
      <w:r>
        <w:rPr>
          <w:lang w:eastAsia="zh-CN" w:bidi="hi-IN"/>
        </w:rPr>
        <w:lastRenderedPageBreak/>
        <w:t>Impacts identifiés :</w:t>
      </w:r>
    </w:p>
    <w:p w14:paraId="3DD9BDE5" w14:textId="7ABAD8C8" w:rsidR="00EA335D" w:rsidRPr="00777F81" w:rsidRDefault="00EA335D" w:rsidP="008B4E2D">
      <w:pPr>
        <w:pStyle w:val="Paragraphedeliste"/>
        <w:numPr>
          <w:ilvl w:val="0"/>
          <w:numId w:val="32"/>
        </w:numPr>
        <w:rPr>
          <w:i/>
          <w:iCs/>
        </w:rPr>
      </w:pPr>
      <w:r>
        <w:t xml:space="preserve">Le système d’information et globalement plus technique qu’il ne l’était avant, imposant une veille technique plus importante et potentiellement un besoin de formation sur les technologies nouvelles introduites. Cependant, les technologies des différents domaines sont uniformisées </w:t>
      </w:r>
      <w:r w:rsidR="00CE7C58">
        <w:t>et la dette technique est rattrapée facilitant la maintenance future du système.</w:t>
      </w:r>
    </w:p>
    <w:p w14:paraId="6E9BD013" w14:textId="7E5EB614" w:rsidR="00D4434D" w:rsidRPr="00EA335D" w:rsidRDefault="00D4434D" w:rsidP="00EA335D">
      <w:pPr>
        <w:pStyle w:val="Paragraphedeliste"/>
        <w:numPr>
          <w:ilvl w:val="0"/>
          <w:numId w:val="32"/>
        </w:numPr>
      </w:pPr>
      <w:r>
        <w:t xml:space="preserve">La gestion des entrées et sorties des stocks est automatisée par le biais d’un lecteur de code barre, </w:t>
      </w:r>
      <w:r w:rsidR="00EA335D">
        <w:t xml:space="preserve">supprimant la nécessité de remplir un fichier de manière manuelle. Ce changement permet de garantir un suivi en temps réel </w:t>
      </w:r>
      <w:r w:rsidR="00EA335D" w:rsidRPr="00EA335D">
        <w:t>assurant la fiabilité et la qualité des informations nécessaires au traitement de l’activité</w:t>
      </w:r>
      <w:r w:rsidR="00EA335D">
        <w:t>. La suppression d’action manuelle permet de générer un gain de temps pour les utilisateurs.</w:t>
      </w:r>
    </w:p>
    <w:p w14:paraId="63C38EF5" w14:textId="4AAE6E3F" w:rsidR="006C2D4A" w:rsidRDefault="006C2D4A" w:rsidP="00CE7C58">
      <w:pPr>
        <w:numPr>
          <w:ilvl w:val="2"/>
          <w:numId w:val="33"/>
        </w:numPr>
      </w:pPr>
      <w:r>
        <w:t>Le suivi des fournisseurs et des livraisons s’effectueront en temps réel avec un tableau de bord assurant la fiabilité et la qualité des informations nécessaires au traitement de l’activité.</w:t>
      </w:r>
    </w:p>
    <w:p w14:paraId="317481E6" w14:textId="257D29DE" w:rsidR="004050B5" w:rsidRDefault="004050B5" w:rsidP="005C5C6F">
      <w:pPr>
        <w:pStyle w:val="Titre3"/>
      </w:pPr>
      <w:bookmarkStart w:id="40" w:name="_Toc132899063"/>
      <w:r>
        <w:t>Techniciens de maintenance</w:t>
      </w:r>
      <w:bookmarkEnd w:id="40"/>
    </w:p>
    <w:p w14:paraId="1481F03A" w14:textId="069785DC" w:rsidR="008B4E2D" w:rsidRDefault="008B4E2D" w:rsidP="008B4E2D">
      <w:r w:rsidRPr="008B4E2D">
        <w:rPr>
          <w:color w:val="B3332B"/>
        </w:rPr>
        <w:t>Poste </w:t>
      </w:r>
      <w:r>
        <w:t>: Techniciens de maintenance</w:t>
      </w:r>
    </w:p>
    <w:p w14:paraId="452F30A2" w14:textId="24F800F9" w:rsidR="008B4E2D" w:rsidRDefault="008B4E2D" w:rsidP="008B4E2D">
      <w:pPr>
        <w:rPr>
          <w:lang w:eastAsia="zh-CN" w:bidi="hi-IN"/>
        </w:rPr>
      </w:pPr>
      <w:r w:rsidRPr="007E597D">
        <w:rPr>
          <w:color w:val="B3332B"/>
          <w:lang w:eastAsia="zh-CN" w:bidi="hi-IN"/>
        </w:rPr>
        <w:t>Domaines</w:t>
      </w:r>
      <w:r>
        <w:rPr>
          <w:color w:val="B3332B"/>
          <w:lang w:eastAsia="zh-CN" w:bidi="hi-IN"/>
        </w:rPr>
        <w:t xml:space="preserve"> d’intervention</w:t>
      </w:r>
      <w:r w:rsidRPr="007E597D">
        <w:rPr>
          <w:color w:val="B3332B"/>
          <w:lang w:eastAsia="zh-CN" w:bidi="hi-IN"/>
        </w:rPr>
        <w:t xml:space="preserve"> utilisateur </w:t>
      </w:r>
      <w:r>
        <w:rPr>
          <w:lang w:eastAsia="zh-CN" w:bidi="hi-IN"/>
        </w:rPr>
        <w:t>: production</w:t>
      </w:r>
    </w:p>
    <w:p w14:paraId="3D51CDCF" w14:textId="7874D745" w:rsidR="008B4E2D" w:rsidRDefault="008B4E2D" w:rsidP="008B4E2D">
      <w:r>
        <w:rPr>
          <w:lang w:eastAsia="zh-CN" w:bidi="hi-IN"/>
        </w:rPr>
        <w:t>Impacts identifiés :</w:t>
      </w:r>
    </w:p>
    <w:p w14:paraId="2B4C9CC4" w14:textId="3C7F7CCB" w:rsidR="0083460B" w:rsidRPr="0083460B" w:rsidRDefault="0083460B" w:rsidP="008B4E2D">
      <w:pPr>
        <w:pStyle w:val="Paragraphedeliste"/>
        <w:numPr>
          <w:ilvl w:val="0"/>
          <w:numId w:val="35"/>
        </w:numPr>
        <w:rPr>
          <w:i/>
          <w:iCs/>
        </w:rPr>
      </w:pPr>
      <w:r>
        <w:t>Les bons de commande nécessaire à l’activité seront disponibles directement sur tablette lors des interventions clients. Cela permettra de garantir la fiabilité des interventions et génèrera un gain de temps conséquent pour le technicien.</w:t>
      </w:r>
    </w:p>
    <w:p w14:paraId="05FD78DA" w14:textId="71BCF5C7" w:rsidR="0083460B" w:rsidRPr="00170D07" w:rsidRDefault="0083460B" w:rsidP="008B4E2D">
      <w:pPr>
        <w:pStyle w:val="Paragraphedeliste"/>
        <w:numPr>
          <w:ilvl w:val="0"/>
          <w:numId w:val="35"/>
        </w:numPr>
        <w:rPr>
          <w:i/>
          <w:iCs/>
        </w:rPr>
      </w:pPr>
      <w:r>
        <w:t>La documentation technique sera mise à jour en temps réel automatiquement dans notre système, permettant de supprimer une action manuelle. Cela assurera la fiabilité des interventions en assurant d’avoir toujours les informations techniques les plus récentes disponibles et permettra de gagner du temps par son automatisation.</w:t>
      </w:r>
    </w:p>
    <w:p w14:paraId="5A072F4B" w14:textId="2B9E12A6" w:rsidR="00170D07" w:rsidRDefault="00170D07" w:rsidP="008B4E2D">
      <w:pPr>
        <w:pStyle w:val="Paragraphedeliste"/>
        <w:numPr>
          <w:ilvl w:val="0"/>
          <w:numId w:val="35"/>
        </w:numPr>
        <w:rPr>
          <w:i/>
          <w:iCs/>
        </w:rPr>
      </w:pPr>
      <w:r>
        <w:t>La nouvelle solution implique que les techniciens remplissent leurs disponibilités dans l’application</w:t>
      </w:r>
      <w:r w:rsidR="00681163">
        <w:t xml:space="preserve"> dédiée. Cette action peut être réalisée par le chef d’équipe qui portait déjà la responsabilité de répartir les tâches entre les techniciens. L’application lui facilitera le suivi et l’organisation des équipes en attribuant automatiquement les interventions aux techniciens selon leurs disponibilités.</w:t>
      </w:r>
    </w:p>
    <w:p w14:paraId="143FF5F3" w14:textId="6A2DE839" w:rsidR="004050B5" w:rsidRDefault="004050B5" w:rsidP="008B4E2D">
      <w:pPr>
        <w:pStyle w:val="Titre3"/>
      </w:pPr>
      <w:bookmarkStart w:id="41" w:name="_Toc132899064"/>
      <w:r w:rsidRPr="00EF247E">
        <w:t>Architecte logiciel</w:t>
      </w:r>
      <w:bookmarkEnd w:id="41"/>
    </w:p>
    <w:p w14:paraId="03BE6AB8" w14:textId="0E755D52" w:rsidR="008B4E2D" w:rsidRDefault="008B4E2D" w:rsidP="008B4E2D">
      <w:r w:rsidRPr="008B4E2D">
        <w:rPr>
          <w:color w:val="B3332B"/>
        </w:rPr>
        <w:t>Poste </w:t>
      </w:r>
      <w:r>
        <w:t>: Architecte logiciel</w:t>
      </w:r>
    </w:p>
    <w:p w14:paraId="3B10C2BD" w14:textId="2456E2C4" w:rsidR="008B4E2D" w:rsidRDefault="008B4E2D" w:rsidP="008B4E2D">
      <w:pPr>
        <w:rPr>
          <w:lang w:eastAsia="zh-CN" w:bidi="hi-IN"/>
        </w:rPr>
      </w:pPr>
      <w:r w:rsidRPr="007E597D">
        <w:rPr>
          <w:color w:val="B3332B"/>
          <w:lang w:eastAsia="zh-CN" w:bidi="hi-IN"/>
        </w:rPr>
        <w:t>Domaines</w:t>
      </w:r>
      <w:r>
        <w:rPr>
          <w:color w:val="B3332B"/>
          <w:lang w:eastAsia="zh-CN" w:bidi="hi-IN"/>
        </w:rPr>
        <w:t xml:space="preserve"> d’intervention</w:t>
      </w:r>
      <w:r w:rsidRPr="007E597D">
        <w:rPr>
          <w:color w:val="B3332B"/>
          <w:lang w:eastAsia="zh-CN" w:bidi="hi-IN"/>
        </w:rPr>
        <w:t xml:space="preserve"> utilisateur </w:t>
      </w:r>
      <w:r>
        <w:rPr>
          <w:lang w:eastAsia="zh-CN" w:bidi="hi-IN"/>
        </w:rPr>
        <w:t>: informatique</w:t>
      </w:r>
    </w:p>
    <w:p w14:paraId="0779CF5B" w14:textId="77777777" w:rsidR="008B4E2D" w:rsidRDefault="008B4E2D" w:rsidP="008B4E2D">
      <w:r>
        <w:rPr>
          <w:lang w:eastAsia="zh-CN" w:bidi="hi-IN"/>
        </w:rPr>
        <w:t>Impacts identifiés :</w:t>
      </w:r>
    </w:p>
    <w:p w14:paraId="4E88FC94" w14:textId="77777777" w:rsidR="00CE7C58" w:rsidRPr="00777F81" w:rsidRDefault="00CE7C58" w:rsidP="00CE7C58">
      <w:pPr>
        <w:pStyle w:val="Paragraphedeliste"/>
        <w:numPr>
          <w:ilvl w:val="0"/>
          <w:numId w:val="32"/>
        </w:numPr>
        <w:rPr>
          <w:i/>
          <w:iCs/>
        </w:rPr>
      </w:pPr>
      <w:r>
        <w:t>Le système d’information et globalement plus technique qu’il ne l’était avant, imposant une veille technique plus importante et potentiellement un besoin de formation sur les technologies nouvelles introduites. Cependant, les technologies des différents domaines sont uniformisées et la dette technique est rattrapée facilitant la maintenance future du système.</w:t>
      </w:r>
    </w:p>
    <w:p w14:paraId="71C08C65" w14:textId="5BF0437B" w:rsidR="004B52A3" w:rsidRDefault="004B52A3" w:rsidP="00B019AE">
      <w:pPr>
        <w:pStyle w:val="Titre2"/>
      </w:pPr>
      <w:bookmarkStart w:id="42" w:name="_Toc132899065"/>
      <w:r>
        <w:t>Matrice Rôle – Projet</w:t>
      </w:r>
      <w:bookmarkEnd w:id="42"/>
    </w:p>
    <w:p w14:paraId="10968DCB" w14:textId="77777777" w:rsidR="00FB15BE" w:rsidRDefault="00FB15BE" w:rsidP="00FB15BE">
      <w:pPr>
        <w:pStyle w:val="Titre3"/>
        <w:numPr>
          <w:ilvl w:val="0"/>
          <w:numId w:val="39"/>
        </w:numPr>
      </w:pPr>
      <w:bookmarkStart w:id="43" w:name="_Toc132899066"/>
      <w:r>
        <w:t>S</w:t>
      </w:r>
      <w:r w:rsidRPr="00EF247E">
        <w:t>teve Lambort</w:t>
      </w:r>
      <w:bookmarkEnd w:id="43"/>
    </w:p>
    <w:p w14:paraId="7ACA5812" w14:textId="77777777" w:rsidR="00FB15BE" w:rsidRDefault="00FB15BE" w:rsidP="00E35807">
      <w:r w:rsidRPr="00E35807">
        <w:rPr>
          <w:color w:val="C00000"/>
        </w:rPr>
        <w:t>Poste </w:t>
      </w:r>
      <w:r>
        <w:t xml:space="preserve">: </w:t>
      </w:r>
      <w:r w:rsidRPr="00EF247E">
        <w:t>CE</w:t>
      </w:r>
      <w:r>
        <w:t>O</w:t>
      </w:r>
    </w:p>
    <w:p w14:paraId="3FA1A024" w14:textId="2821ED4D" w:rsidR="00FB15BE" w:rsidRDefault="00310883" w:rsidP="00FB15BE">
      <w:pPr>
        <w:rPr>
          <w:lang w:eastAsia="zh-CN" w:bidi="hi-IN"/>
        </w:rPr>
      </w:pPr>
      <w:r>
        <w:rPr>
          <w:color w:val="B3332B"/>
          <w:lang w:eastAsia="zh-CN" w:bidi="hi-IN"/>
        </w:rPr>
        <w:lastRenderedPageBreak/>
        <w:t>Rôle dans le projet</w:t>
      </w:r>
      <w:r w:rsidR="00FB15BE" w:rsidRPr="007E597D">
        <w:rPr>
          <w:color w:val="B3332B"/>
          <w:lang w:eastAsia="zh-CN" w:bidi="hi-IN"/>
        </w:rPr>
        <w:t> </w:t>
      </w:r>
      <w:r w:rsidR="00FB15BE">
        <w:rPr>
          <w:lang w:eastAsia="zh-CN" w:bidi="hi-IN"/>
        </w:rPr>
        <w:t xml:space="preserve">: </w:t>
      </w:r>
      <w:r>
        <w:rPr>
          <w:lang w:eastAsia="zh-CN" w:bidi="hi-IN"/>
        </w:rPr>
        <w:t>Sponsor du projet, utilisateur métier</w:t>
      </w:r>
    </w:p>
    <w:p w14:paraId="36894F09" w14:textId="77777777" w:rsidR="00FB15BE" w:rsidRPr="007E597D" w:rsidRDefault="00FB15BE" w:rsidP="00FB15BE">
      <w:pPr>
        <w:rPr>
          <w:lang w:eastAsia="zh-CN" w:bidi="hi-IN"/>
        </w:rPr>
      </w:pPr>
      <w:r>
        <w:rPr>
          <w:lang w:eastAsia="zh-CN" w:bidi="hi-IN"/>
        </w:rPr>
        <w:t>Impacts identifiés :</w:t>
      </w:r>
    </w:p>
    <w:p w14:paraId="28C8E191" w14:textId="12AF839B" w:rsidR="00FB15BE" w:rsidRDefault="00310883" w:rsidP="00FB15BE">
      <w:pPr>
        <w:numPr>
          <w:ilvl w:val="2"/>
          <w:numId w:val="33"/>
        </w:numPr>
      </w:pPr>
      <w:r>
        <w:t>En tant que sponsor du projet, il devrait être moteur dans sa mise en place et son accompagnement, il n’y a donc pas de risque de résistance au changement.</w:t>
      </w:r>
    </w:p>
    <w:p w14:paraId="3BB452A7" w14:textId="30EFD02A" w:rsidR="00310883" w:rsidRDefault="00310883" w:rsidP="00FB15BE">
      <w:pPr>
        <w:numPr>
          <w:ilvl w:val="2"/>
          <w:numId w:val="33"/>
        </w:numPr>
      </w:pPr>
      <w:r>
        <w:t>En tant qu’utilisateur final, il devra participer aux phases de tests ava</w:t>
      </w:r>
      <w:r w:rsidR="009F733D">
        <w:t>nt mise en production (recette</w:t>
      </w:r>
      <w:r>
        <w:t>). Compte tenu de l’importance du projet en tant que CEO, il devrait être volontaire pour cette action. Cependant, les nombreuses responsabilités qu’impliquent son poste risquent de ne pas lui permettre de dégager suffisamment de temps lors de la phase de recettage. Il conviendra de bien l’anticiper en amont afin de lui permettre de se rendre disponible.</w:t>
      </w:r>
    </w:p>
    <w:p w14:paraId="3D824334" w14:textId="77777777" w:rsidR="00FB15BE" w:rsidRDefault="00FB15BE" w:rsidP="00FB15BE">
      <w:pPr>
        <w:pStyle w:val="Titre3"/>
      </w:pPr>
      <w:bookmarkStart w:id="44" w:name="_Toc132899067"/>
      <w:r w:rsidRPr="00EF247E">
        <w:t>Alain Duplanc</w:t>
      </w:r>
      <w:bookmarkEnd w:id="44"/>
    </w:p>
    <w:p w14:paraId="4958FF53" w14:textId="77777777" w:rsidR="00FB15BE" w:rsidRDefault="00FB15BE" w:rsidP="00FB15BE">
      <w:r w:rsidRPr="008B4E2D">
        <w:rPr>
          <w:color w:val="B3332B"/>
        </w:rPr>
        <w:t>Poste </w:t>
      </w:r>
      <w:r>
        <w:t xml:space="preserve">: </w:t>
      </w:r>
      <w:r w:rsidRPr="00EF247E">
        <w:t>Responsable du service IT</w:t>
      </w:r>
      <w:r>
        <w:t xml:space="preserve"> – Bras droit du CEO</w:t>
      </w:r>
    </w:p>
    <w:p w14:paraId="2282A501" w14:textId="4F8B3EA1" w:rsidR="00310883" w:rsidRDefault="00310883" w:rsidP="00310883">
      <w:pPr>
        <w:rPr>
          <w:lang w:eastAsia="zh-CN" w:bidi="hi-IN"/>
        </w:rPr>
      </w:pPr>
      <w:r>
        <w:rPr>
          <w:color w:val="B3332B"/>
          <w:lang w:eastAsia="zh-CN" w:bidi="hi-IN"/>
        </w:rPr>
        <w:t>Rôle dans le projet</w:t>
      </w:r>
      <w:r w:rsidRPr="007E597D">
        <w:rPr>
          <w:color w:val="B3332B"/>
          <w:lang w:eastAsia="zh-CN" w:bidi="hi-IN"/>
        </w:rPr>
        <w:t> </w:t>
      </w:r>
      <w:r>
        <w:rPr>
          <w:lang w:eastAsia="zh-CN" w:bidi="hi-IN"/>
        </w:rPr>
        <w:t xml:space="preserve">: </w:t>
      </w:r>
      <w:r w:rsidR="009F733D">
        <w:t>Responsable du déploiement et de la maintenance projet, utilisateur métier et IT</w:t>
      </w:r>
    </w:p>
    <w:p w14:paraId="0900D9D4" w14:textId="77777777" w:rsidR="00310883" w:rsidRPr="007E597D" w:rsidRDefault="00310883" w:rsidP="00310883">
      <w:pPr>
        <w:rPr>
          <w:lang w:eastAsia="zh-CN" w:bidi="hi-IN"/>
        </w:rPr>
      </w:pPr>
      <w:r>
        <w:rPr>
          <w:lang w:eastAsia="zh-CN" w:bidi="hi-IN"/>
        </w:rPr>
        <w:t>Impacts identifiés :</w:t>
      </w:r>
    </w:p>
    <w:p w14:paraId="1B906FA0" w14:textId="56EBD4F9" w:rsidR="009F733D" w:rsidRDefault="009F733D" w:rsidP="009F733D">
      <w:pPr>
        <w:numPr>
          <w:ilvl w:val="2"/>
          <w:numId w:val="33"/>
        </w:numPr>
      </w:pPr>
      <w:r>
        <w:t>En tant que bras droit du sponsor du projet et responsable du projet, il devrait être moteur dans sa mise en place et son accompagnement, il n’y a donc pas de risque de résistance au changement.</w:t>
      </w:r>
    </w:p>
    <w:p w14:paraId="30564BAB" w14:textId="123C97BC" w:rsidR="009F733D" w:rsidRDefault="009F733D" w:rsidP="009F733D">
      <w:pPr>
        <w:numPr>
          <w:ilvl w:val="2"/>
          <w:numId w:val="33"/>
        </w:numPr>
      </w:pPr>
      <w:r>
        <w:t>En tant qu’utilisateur final, il devra participer aux phases de tests avant mise en production (recette). Cependant, les nombreuses responsabilités qu’impliquent son poste risquent de ne pas lui permettre de dégager suffisamment de temps lors de la phase de recettage. Il conviendra de bien l’anticiper en amont afin de lui permettre de se rendre disponible.</w:t>
      </w:r>
    </w:p>
    <w:p w14:paraId="0562E521" w14:textId="77777777" w:rsidR="00FB15BE" w:rsidRDefault="00FB15BE" w:rsidP="009F733D">
      <w:pPr>
        <w:pStyle w:val="Titre3"/>
      </w:pPr>
      <w:bookmarkStart w:id="45" w:name="_Toc132899068"/>
      <w:r>
        <w:t>Techniciens de maintenance</w:t>
      </w:r>
      <w:bookmarkEnd w:id="45"/>
    </w:p>
    <w:p w14:paraId="3DFCCC6D" w14:textId="77777777" w:rsidR="00FB15BE" w:rsidRDefault="00FB15BE" w:rsidP="00FB15BE">
      <w:r w:rsidRPr="008B4E2D">
        <w:rPr>
          <w:color w:val="B3332B"/>
        </w:rPr>
        <w:t>Poste </w:t>
      </w:r>
      <w:r>
        <w:t>: Techniciens de maintenance</w:t>
      </w:r>
    </w:p>
    <w:p w14:paraId="701A7CFE" w14:textId="68796415" w:rsidR="00310883" w:rsidRDefault="00310883" w:rsidP="00310883">
      <w:pPr>
        <w:rPr>
          <w:lang w:eastAsia="zh-CN" w:bidi="hi-IN"/>
        </w:rPr>
      </w:pPr>
      <w:r>
        <w:rPr>
          <w:color w:val="B3332B"/>
          <w:lang w:eastAsia="zh-CN" w:bidi="hi-IN"/>
        </w:rPr>
        <w:t>Rôle dans le projet</w:t>
      </w:r>
      <w:r w:rsidRPr="007E597D">
        <w:rPr>
          <w:color w:val="B3332B"/>
          <w:lang w:eastAsia="zh-CN" w:bidi="hi-IN"/>
        </w:rPr>
        <w:t> </w:t>
      </w:r>
      <w:r>
        <w:rPr>
          <w:lang w:eastAsia="zh-CN" w:bidi="hi-IN"/>
        </w:rPr>
        <w:t xml:space="preserve">: </w:t>
      </w:r>
      <w:r w:rsidR="009F733D">
        <w:rPr>
          <w:lang w:eastAsia="zh-CN" w:bidi="hi-IN"/>
        </w:rPr>
        <w:t>Utilisateurs métiers</w:t>
      </w:r>
    </w:p>
    <w:p w14:paraId="68C94352" w14:textId="55FAF1D6" w:rsidR="00310883" w:rsidRPr="007E597D" w:rsidRDefault="009F733D" w:rsidP="00310883">
      <w:pPr>
        <w:rPr>
          <w:lang w:eastAsia="zh-CN" w:bidi="hi-IN"/>
        </w:rPr>
      </w:pPr>
      <w:r>
        <w:rPr>
          <w:lang w:eastAsia="zh-CN" w:bidi="hi-IN"/>
        </w:rPr>
        <w:t>Impacts identifiés :</w:t>
      </w:r>
    </w:p>
    <w:p w14:paraId="1B984CE1" w14:textId="7F256EBA" w:rsidR="007F7E8B" w:rsidRDefault="009F733D" w:rsidP="007F7E8B">
      <w:pPr>
        <w:pStyle w:val="Paragraphedeliste"/>
        <w:numPr>
          <w:ilvl w:val="0"/>
          <w:numId w:val="42"/>
        </w:numPr>
        <w:rPr>
          <w:lang w:eastAsia="zh-CN" w:bidi="hi-IN"/>
        </w:rPr>
      </w:pPr>
      <w:r w:rsidRPr="009F733D">
        <w:t>En tant qu’utilisateur</w:t>
      </w:r>
      <w:r>
        <w:t>s finaux</w:t>
      </w:r>
      <w:r w:rsidRPr="009F733D">
        <w:t>, il</w:t>
      </w:r>
      <w:r>
        <w:t>s devront</w:t>
      </w:r>
      <w:r w:rsidRPr="009F733D">
        <w:t xml:space="preserve"> participer aux phases de tests avan</w:t>
      </w:r>
      <w:r>
        <w:t>t mise en production (recette).</w:t>
      </w:r>
    </w:p>
    <w:p w14:paraId="58C99114" w14:textId="7B4C0BD8" w:rsidR="007F7E8B" w:rsidRPr="007F7E8B" w:rsidRDefault="007F7E8B" w:rsidP="007F7E8B">
      <w:pPr>
        <w:pStyle w:val="Paragraphedeliste"/>
        <w:numPr>
          <w:ilvl w:val="0"/>
          <w:numId w:val="42"/>
        </w:numPr>
        <w:rPr>
          <w:lang w:eastAsia="zh-CN" w:bidi="hi-IN"/>
        </w:rPr>
      </w:pPr>
      <w:r>
        <w:t>La communication générale adressée aux employés fait part d’une forte démotivation générale au sein des équipes.</w:t>
      </w:r>
    </w:p>
    <w:p w14:paraId="3C27B1FB" w14:textId="3EDAE63A" w:rsidR="009F733D" w:rsidRDefault="009F733D" w:rsidP="007F7E8B">
      <w:pPr>
        <w:pStyle w:val="Paragraphedeliste"/>
        <w:numPr>
          <w:ilvl w:val="0"/>
          <w:numId w:val="42"/>
        </w:numPr>
        <w:rPr>
          <w:lang w:eastAsia="zh-CN" w:bidi="hi-IN"/>
        </w:rPr>
      </w:pPr>
      <w:r>
        <w:rPr>
          <w:lang w:eastAsia="zh-CN" w:bidi="hi-IN"/>
        </w:rPr>
        <w:t>Compte tenu des impacts business importants en particulier pour leur domaine d’exercice, le risque de résistance au changement est fort dans leur équipe.</w:t>
      </w:r>
    </w:p>
    <w:p w14:paraId="6EBB9E3E" w14:textId="399BF145" w:rsidR="009F733D" w:rsidRPr="009F733D" w:rsidRDefault="009F733D" w:rsidP="007F7E8B">
      <w:pPr>
        <w:pStyle w:val="Paragraphedeliste"/>
        <w:numPr>
          <w:ilvl w:val="0"/>
          <w:numId w:val="42"/>
        </w:numPr>
        <w:rPr>
          <w:lang w:eastAsia="zh-CN" w:bidi="hi-IN"/>
        </w:rPr>
      </w:pPr>
      <w:r>
        <w:rPr>
          <w:lang w:eastAsia="zh-CN" w:bidi="hi-IN"/>
        </w:rPr>
        <w:t>Pour les mêmes raisons, il conviendra de prévoir les formations aux nouveaux process en amont du déploiement.</w:t>
      </w:r>
    </w:p>
    <w:p w14:paraId="7ABB152B" w14:textId="37E0BDA7" w:rsidR="00FB15BE" w:rsidRDefault="00FB15BE" w:rsidP="009F733D">
      <w:pPr>
        <w:pStyle w:val="Titre3"/>
      </w:pPr>
      <w:bookmarkStart w:id="46" w:name="_Toc132899069"/>
      <w:r w:rsidRPr="00EF247E">
        <w:t>Architecte logiciel</w:t>
      </w:r>
      <w:bookmarkEnd w:id="46"/>
    </w:p>
    <w:p w14:paraId="7627FA78" w14:textId="77777777" w:rsidR="00FB15BE" w:rsidRDefault="00FB15BE" w:rsidP="00FB15BE">
      <w:r w:rsidRPr="008B4E2D">
        <w:rPr>
          <w:color w:val="B3332B"/>
        </w:rPr>
        <w:t>Poste </w:t>
      </w:r>
      <w:r>
        <w:t>: Architecte logiciel</w:t>
      </w:r>
    </w:p>
    <w:p w14:paraId="11E50EBF" w14:textId="4920DE36" w:rsidR="00310883" w:rsidRDefault="00310883" w:rsidP="00310883">
      <w:pPr>
        <w:rPr>
          <w:lang w:eastAsia="zh-CN" w:bidi="hi-IN"/>
        </w:rPr>
      </w:pPr>
      <w:r>
        <w:rPr>
          <w:color w:val="B3332B"/>
          <w:lang w:eastAsia="zh-CN" w:bidi="hi-IN"/>
        </w:rPr>
        <w:t>Rôle dans le projet</w:t>
      </w:r>
      <w:r w:rsidRPr="007E597D">
        <w:rPr>
          <w:color w:val="B3332B"/>
          <w:lang w:eastAsia="zh-CN" w:bidi="hi-IN"/>
        </w:rPr>
        <w:t> </w:t>
      </w:r>
      <w:r>
        <w:rPr>
          <w:lang w:eastAsia="zh-CN" w:bidi="hi-IN"/>
        </w:rPr>
        <w:t>: Définition et accompagnement sur les étapes de migration, utilisateur IT</w:t>
      </w:r>
    </w:p>
    <w:p w14:paraId="1B735F93" w14:textId="77777777" w:rsidR="00310883" w:rsidRPr="007E597D" w:rsidRDefault="00310883" w:rsidP="00310883">
      <w:pPr>
        <w:rPr>
          <w:lang w:eastAsia="zh-CN" w:bidi="hi-IN"/>
        </w:rPr>
      </w:pPr>
      <w:r>
        <w:rPr>
          <w:lang w:eastAsia="zh-CN" w:bidi="hi-IN"/>
        </w:rPr>
        <w:t>Impacts identifiés :</w:t>
      </w:r>
    </w:p>
    <w:p w14:paraId="6594302E" w14:textId="6662A72A" w:rsidR="00310883" w:rsidRDefault="00310883" w:rsidP="00310883">
      <w:pPr>
        <w:numPr>
          <w:ilvl w:val="2"/>
          <w:numId w:val="33"/>
        </w:numPr>
      </w:pPr>
      <w:r>
        <w:lastRenderedPageBreak/>
        <w:t>En tant qu’utilisateur I</w:t>
      </w:r>
      <w:r w:rsidR="009F733D">
        <w:t>T</w:t>
      </w:r>
      <w:r>
        <w:t xml:space="preserve"> et responsable des phases de migration, il devra</w:t>
      </w:r>
      <w:r w:rsidR="009F733D">
        <w:t xml:space="preserve"> définir,</w:t>
      </w:r>
      <w:r>
        <w:t xml:space="preserve"> participer et accompagner les phases de tests utilisateurs avant mise en production (recette</w:t>
      </w:r>
      <w:r w:rsidR="009F733D">
        <w:t>).</w:t>
      </w:r>
    </w:p>
    <w:p w14:paraId="6D19D169" w14:textId="241B8F3B" w:rsidR="00310883" w:rsidRDefault="009F733D" w:rsidP="00310883">
      <w:pPr>
        <w:numPr>
          <w:ilvl w:val="2"/>
          <w:numId w:val="33"/>
        </w:numPr>
      </w:pPr>
      <w:r>
        <w:t>L’architecte ayant été recruté expressément dans le cadre de ce projet et de son maintien par la suite, le risque de résistance au changement est très faible.</w:t>
      </w:r>
    </w:p>
    <w:p w14:paraId="342B045E" w14:textId="4D37CDB0" w:rsidR="007F7E8B" w:rsidRDefault="007F7E8B" w:rsidP="00310883">
      <w:pPr>
        <w:numPr>
          <w:ilvl w:val="2"/>
          <w:numId w:val="33"/>
        </w:numPr>
      </w:pPr>
      <w:r>
        <w:t>Cependant, ce récent recrutement implique une méconnaissance des équipes métier nécessitant leur disponibilité tout au long du projet</w:t>
      </w:r>
      <w:r w:rsidR="00BB6E55">
        <w:t xml:space="preserve"> afin de pouvoir communiquer les informations manquantes à l’architecte log</w:t>
      </w:r>
      <w:r w:rsidR="007A40E0">
        <w:t>i</w:t>
      </w:r>
      <w:r w:rsidR="00BB6E55">
        <w:t>ciel.</w:t>
      </w:r>
    </w:p>
    <w:p w14:paraId="23B90F28" w14:textId="4CF98BC3" w:rsidR="00FB15BE" w:rsidRDefault="00310883" w:rsidP="00310883">
      <w:pPr>
        <w:pStyle w:val="Titre3"/>
      </w:pPr>
      <w:bookmarkStart w:id="47" w:name="_Toc132899070"/>
      <w:r>
        <w:t>Cabinet IT externe</w:t>
      </w:r>
      <w:bookmarkEnd w:id="47"/>
    </w:p>
    <w:p w14:paraId="2E8A365F" w14:textId="522C5995" w:rsidR="00310883" w:rsidRDefault="00310883" w:rsidP="00310883">
      <w:pPr>
        <w:rPr>
          <w:lang w:eastAsia="zh-CN" w:bidi="hi-IN"/>
        </w:rPr>
      </w:pPr>
      <w:r>
        <w:rPr>
          <w:color w:val="B3332B"/>
          <w:lang w:eastAsia="zh-CN" w:bidi="hi-IN"/>
        </w:rPr>
        <w:t>Rôle dans le projet</w:t>
      </w:r>
      <w:r w:rsidRPr="007E597D">
        <w:rPr>
          <w:color w:val="B3332B"/>
          <w:lang w:eastAsia="zh-CN" w:bidi="hi-IN"/>
        </w:rPr>
        <w:t> </w:t>
      </w:r>
      <w:r>
        <w:rPr>
          <w:lang w:eastAsia="zh-CN" w:bidi="hi-IN"/>
        </w:rPr>
        <w:t>: Définition de l’architecture cible et développement de la solution</w:t>
      </w:r>
    </w:p>
    <w:p w14:paraId="0754B75A" w14:textId="77777777" w:rsidR="00310883" w:rsidRPr="007E597D" w:rsidRDefault="00310883" w:rsidP="00310883">
      <w:pPr>
        <w:rPr>
          <w:lang w:eastAsia="zh-CN" w:bidi="hi-IN"/>
        </w:rPr>
      </w:pPr>
      <w:r>
        <w:rPr>
          <w:lang w:eastAsia="zh-CN" w:bidi="hi-IN"/>
        </w:rPr>
        <w:t>Impacts identifiés :</w:t>
      </w:r>
    </w:p>
    <w:p w14:paraId="39C07801" w14:textId="02B630D1" w:rsidR="007C62B1" w:rsidRDefault="00310883" w:rsidP="00310883">
      <w:pPr>
        <w:numPr>
          <w:ilvl w:val="2"/>
          <w:numId w:val="33"/>
        </w:numPr>
      </w:pPr>
      <w:r>
        <w:t>Etant responsable de toutes les phases de définition et de développement de la solution, le cabinet devra rester disponible pendant les phases de migration afin de pouvoir soutenir les acteurs du déploiement et intervenir en cas de difficultés.</w:t>
      </w:r>
    </w:p>
    <w:p w14:paraId="2F2A3737" w14:textId="430F2EFA" w:rsidR="00B019AE" w:rsidRPr="00B019AE" w:rsidRDefault="004B52A3" w:rsidP="00B019AE">
      <w:pPr>
        <w:pStyle w:val="Titre2"/>
      </w:pPr>
      <w:bookmarkStart w:id="48" w:name="_Toc132899071"/>
      <w:r>
        <w:t>Stratégie d’action</w:t>
      </w:r>
      <w:bookmarkEnd w:id="48"/>
    </w:p>
    <w:p w14:paraId="33E4DCB8" w14:textId="443D4D69" w:rsidR="000270BB" w:rsidRDefault="009E5EEB" w:rsidP="000270BB">
      <w:pPr>
        <w:pStyle w:val="Titre3"/>
        <w:numPr>
          <w:ilvl w:val="0"/>
          <w:numId w:val="43"/>
        </w:numPr>
      </w:pPr>
      <w:bookmarkStart w:id="49" w:name="_Toc132899072"/>
      <w:r>
        <w:t>Impliquer les parties</w:t>
      </w:r>
      <w:bookmarkEnd w:id="49"/>
    </w:p>
    <w:p w14:paraId="0341488B" w14:textId="431C6894" w:rsidR="000270BB" w:rsidRDefault="000270BB" w:rsidP="007649C0">
      <w:pPr>
        <w:rPr>
          <w:lang w:eastAsia="zh-CN" w:bidi="hi-IN"/>
        </w:rPr>
      </w:pPr>
      <w:r>
        <w:rPr>
          <w:lang w:eastAsia="zh-CN" w:bidi="hi-IN"/>
        </w:rPr>
        <w:t>Un risque de résistance au changement a été identifié dans les équipes du domaine production du fait d’un impact sur les process business relativement fort. Les autres acteurs du projet resteront moteurs dans l’avancement et peuvent servir de levier afin d’entrainer leur collègue dans l’adhésion au projet. Afin de limiter ce risque, il convient d’impliquer les parties sur toutes les phases de migration qui pourraient les concerner de près ou de loin, afin notamment de leur permettre de comprendre les avantages qu’ils pourront tirer de la mise en place de la nouvelle solution</w:t>
      </w:r>
    </w:p>
    <w:p w14:paraId="02C10D00" w14:textId="1E3AC9C4" w:rsidR="000270BB" w:rsidRDefault="000270BB" w:rsidP="000270BB">
      <w:pPr>
        <w:pStyle w:val="Titre3"/>
      </w:pPr>
      <w:bookmarkStart w:id="50" w:name="_Toc132899073"/>
      <w:r>
        <w:t>Planifier en avance</w:t>
      </w:r>
      <w:bookmarkEnd w:id="50"/>
    </w:p>
    <w:p w14:paraId="1B5967EE" w14:textId="79FD582B" w:rsidR="000270BB" w:rsidRDefault="000270BB" w:rsidP="007649C0">
      <w:pPr>
        <w:rPr>
          <w:lang w:eastAsia="zh-CN" w:bidi="hi-IN"/>
        </w:rPr>
      </w:pPr>
      <w:r>
        <w:rPr>
          <w:lang w:eastAsia="zh-CN" w:bidi="hi-IN"/>
        </w:rPr>
        <w:t>Certains acteurs du projet ont été identifiés comme particulièrement peu disponibles mais restent indispensables dans le déploiement du projet, notamment pour les phases de recettage et de formation. Il conviendra de planifier en avance et en accord avec chaque partie les besoins et périodes de disponibilités nécessaires pour garantir la continuité de la migration.</w:t>
      </w:r>
    </w:p>
    <w:p w14:paraId="4EC1EB5E" w14:textId="4C17122F" w:rsidR="000270BB" w:rsidRDefault="000270BB" w:rsidP="000270BB">
      <w:pPr>
        <w:pStyle w:val="Titre3"/>
      </w:pPr>
      <w:bookmarkStart w:id="51" w:name="_Toc132899074"/>
      <w:r>
        <w:t>Garantir le support métier</w:t>
      </w:r>
      <w:bookmarkEnd w:id="51"/>
    </w:p>
    <w:p w14:paraId="2CF31E08" w14:textId="52CC994B" w:rsidR="00B019AE" w:rsidRDefault="009E5EEB" w:rsidP="007649C0">
      <w:pPr>
        <w:rPr>
          <w:lang w:eastAsia="zh-CN" w:bidi="hi-IN"/>
        </w:rPr>
      </w:pPr>
      <w:r>
        <w:rPr>
          <w:lang w:eastAsia="zh-CN" w:bidi="hi-IN"/>
        </w:rPr>
        <w:t>L’architecte logiciel en charge d’accompagner la migration ne dispose que de peu d’information métier. L’implication des équipes métiers finales sont indispensables pour garantir sa compréhension des enjeux et des risques sur chaque étape de migration. Il faudra donc anticiper le besoin de dégager un temps de support par les équipes métier auprès de l’architecte logiciel.</w:t>
      </w:r>
      <w:r w:rsidR="00B019AE">
        <w:rPr>
          <w:lang w:eastAsia="zh-CN" w:bidi="hi-IN"/>
        </w:rPr>
        <w:br w:type="page"/>
      </w:r>
    </w:p>
    <w:p w14:paraId="588DB9F4" w14:textId="7B21394F" w:rsidR="00B019AE" w:rsidRDefault="00B019AE" w:rsidP="00B019AE">
      <w:pPr>
        <w:pStyle w:val="Titre1"/>
      </w:pPr>
      <w:bookmarkStart w:id="52" w:name="_Toc132899075"/>
      <w:r>
        <w:lastRenderedPageBreak/>
        <w:t>Analyse des risques</w:t>
      </w:r>
      <w:bookmarkEnd w:id="52"/>
    </w:p>
    <w:p w14:paraId="327234A5" w14:textId="77777777" w:rsidR="0068403B" w:rsidRDefault="0068403B" w:rsidP="00C45CF0">
      <w:pPr>
        <w:spacing w:after="0" w:line="240" w:lineRule="auto"/>
        <w:rPr>
          <w:b/>
          <w:bCs/>
          <w:lang w:eastAsia="zh-CN" w:bidi="hi-IN"/>
        </w:rPr>
        <w:sectPr w:rsidR="0068403B" w:rsidSect="00395D01">
          <w:headerReference w:type="default" r:id="rId11"/>
          <w:footerReference w:type="even" r:id="rId12"/>
          <w:footerReference w:type="default" r:id="rId13"/>
          <w:pgSz w:w="11900" w:h="16840"/>
          <w:pgMar w:top="1417" w:right="1417" w:bottom="1417" w:left="1417" w:header="708" w:footer="708" w:gutter="0"/>
          <w:pgNumType w:fmt="numberInDash"/>
          <w:cols w:space="708"/>
          <w:titlePg/>
          <w:docGrid w:linePitch="360"/>
        </w:sectPr>
      </w:pPr>
    </w:p>
    <w:p w14:paraId="2DB7FED9" w14:textId="5325D15E" w:rsidR="00C45CF0" w:rsidRPr="0068403B" w:rsidRDefault="0068403B" w:rsidP="00C45CF0">
      <w:pPr>
        <w:spacing w:after="0" w:line="240" w:lineRule="auto"/>
        <w:rPr>
          <w:b/>
          <w:bCs/>
          <w:lang w:eastAsia="zh-CN" w:bidi="hi-IN"/>
        </w:rPr>
      </w:pPr>
      <w:r w:rsidRPr="0068403B">
        <w:rPr>
          <w:b/>
          <w:bCs/>
          <w:lang w:eastAsia="zh-CN" w:bidi="hi-IN"/>
        </w:rPr>
        <w:t>Probabilité</w:t>
      </w:r>
    </w:p>
    <w:p w14:paraId="6AAE5A60" w14:textId="77777777" w:rsidR="0068403B" w:rsidRDefault="0068403B" w:rsidP="00C45CF0">
      <w:pPr>
        <w:spacing w:after="0" w:line="240" w:lineRule="auto"/>
        <w:rPr>
          <w:lang w:eastAsia="zh-CN" w:bidi="hi-IN"/>
        </w:rPr>
      </w:pPr>
      <w:r>
        <w:rPr>
          <w:lang w:eastAsia="zh-CN" w:bidi="hi-IN"/>
        </w:rPr>
        <w:t>1 : Peu probable</w:t>
      </w:r>
    </w:p>
    <w:p w14:paraId="51A49F7D" w14:textId="77777777" w:rsidR="0068403B" w:rsidRDefault="0068403B" w:rsidP="00C45CF0">
      <w:pPr>
        <w:spacing w:after="0" w:line="240" w:lineRule="auto"/>
        <w:rPr>
          <w:lang w:eastAsia="zh-CN" w:bidi="hi-IN"/>
        </w:rPr>
      </w:pPr>
      <w:r>
        <w:rPr>
          <w:lang w:eastAsia="zh-CN" w:bidi="hi-IN"/>
        </w:rPr>
        <w:t>2 : Probable</w:t>
      </w:r>
    </w:p>
    <w:p w14:paraId="382F118F" w14:textId="77777777" w:rsidR="0068403B" w:rsidRDefault="0068403B" w:rsidP="00C45CF0">
      <w:pPr>
        <w:spacing w:after="0" w:line="240" w:lineRule="auto"/>
        <w:rPr>
          <w:lang w:eastAsia="zh-CN" w:bidi="hi-IN"/>
        </w:rPr>
      </w:pPr>
      <w:r>
        <w:rPr>
          <w:lang w:eastAsia="zh-CN" w:bidi="hi-IN"/>
        </w:rPr>
        <w:t>3 : Fort probable</w:t>
      </w:r>
    </w:p>
    <w:p w14:paraId="7BFEEC2C" w14:textId="00C17518" w:rsidR="0068403B" w:rsidRDefault="0068403B" w:rsidP="00C45CF0">
      <w:pPr>
        <w:spacing w:after="0" w:line="240" w:lineRule="auto"/>
        <w:rPr>
          <w:lang w:eastAsia="zh-CN" w:bidi="hi-IN"/>
        </w:rPr>
      </w:pPr>
      <w:r>
        <w:rPr>
          <w:lang w:eastAsia="zh-CN" w:bidi="hi-IN"/>
        </w:rPr>
        <w:t>4 : Certain</w:t>
      </w:r>
    </w:p>
    <w:p w14:paraId="1573188D" w14:textId="5D031409" w:rsidR="0068403B" w:rsidRPr="0068403B" w:rsidRDefault="0068403B" w:rsidP="00C45CF0">
      <w:pPr>
        <w:spacing w:after="0" w:line="240" w:lineRule="auto"/>
        <w:rPr>
          <w:b/>
          <w:bCs/>
          <w:lang w:eastAsia="zh-CN" w:bidi="hi-IN"/>
        </w:rPr>
      </w:pPr>
      <w:r w:rsidRPr="0068403B">
        <w:rPr>
          <w:b/>
          <w:bCs/>
          <w:lang w:eastAsia="zh-CN" w:bidi="hi-IN"/>
        </w:rPr>
        <w:t>Gravité</w:t>
      </w:r>
    </w:p>
    <w:p w14:paraId="336B2629" w14:textId="3EAC3A9B" w:rsidR="0068403B" w:rsidRDefault="0068403B" w:rsidP="00C45CF0">
      <w:pPr>
        <w:spacing w:after="0" w:line="240" w:lineRule="auto"/>
        <w:rPr>
          <w:lang w:eastAsia="zh-CN" w:bidi="hi-IN"/>
        </w:rPr>
      </w:pPr>
      <w:r>
        <w:rPr>
          <w:lang w:eastAsia="zh-CN" w:bidi="hi-IN"/>
        </w:rPr>
        <w:t>1 : Perturbation sans remise en cause du délai</w:t>
      </w:r>
    </w:p>
    <w:p w14:paraId="4664430A" w14:textId="472343AD" w:rsidR="0068403B" w:rsidRDefault="0068403B" w:rsidP="00C45CF0">
      <w:pPr>
        <w:spacing w:after="0" w:line="240" w:lineRule="auto"/>
        <w:rPr>
          <w:lang w:eastAsia="zh-CN" w:bidi="hi-IN"/>
        </w:rPr>
      </w:pPr>
      <w:r>
        <w:rPr>
          <w:lang w:eastAsia="zh-CN" w:bidi="hi-IN"/>
        </w:rPr>
        <w:t xml:space="preserve">2 : </w:t>
      </w:r>
      <w:r w:rsidR="00064CFC">
        <w:rPr>
          <w:lang w:eastAsia="zh-CN" w:bidi="hi-IN"/>
        </w:rPr>
        <w:t>L</w:t>
      </w:r>
      <w:r>
        <w:rPr>
          <w:lang w:eastAsia="zh-CN" w:bidi="hi-IN"/>
        </w:rPr>
        <w:t>éger retard sans remise en cause du projet</w:t>
      </w:r>
    </w:p>
    <w:p w14:paraId="34E8F4E3" w14:textId="1FE0E205" w:rsidR="0068403B" w:rsidRDefault="0068403B" w:rsidP="00C45CF0">
      <w:pPr>
        <w:spacing w:after="0" w:line="240" w:lineRule="auto"/>
        <w:rPr>
          <w:lang w:eastAsia="zh-CN" w:bidi="hi-IN"/>
        </w:rPr>
      </w:pPr>
      <w:r>
        <w:rPr>
          <w:lang w:eastAsia="zh-CN" w:bidi="hi-IN"/>
        </w:rPr>
        <w:t>3 : retard important et/ou remise en cause du projet</w:t>
      </w:r>
    </w:p>
    <w:p w14:paraId="1CB16E50" w14:textId="46363CF7" w:rsidR="0068403B" w:rsidRDefault="0068403B" w:rsidP="00C45CF0">
      <w:pPr>
        <w:spacing w:after="0" w:line="240" w:lineRule="auto"/>
        <w:rPr>
          <w:lang w:eastAsia="zh-CN" w:bidi="hi-IN"/>
        </w:rPr>
      </w:pPr>
      <w:r>
        <w:rPr>
          <w:lang w:eastAsia="zh-CN" w:bidi="hi-IN"/>
        </w:rPr>
        <w:t>4 : arrêt de l’activité globale</w:t>
      </w:r>
    </w:p>
    <w:p w14:paraId="625A7202" w14:textId="77777777" w:rsidR="0068403B" w:rsidRDefault="0068403B" w:rsidP="00C45CF0">
      <w:pPr>
        <w:spacing w:after="0" w:line="240" w:lineRule="auto"/>
        <w:rPr>
          <w:lang w:eastAsia="zh-CN" w:bidi="hi-IN"/>
        </w:rPr>
        <w:sectPr w:rsidR="0068403B" w:rsidSect="0068403B">
          <w:type w:val="continuous"/>
          <w:pgSz w:w="11900" w:h="16840"/>
          <w:pgMar w:top="1417" w:right="1417" w:bottom="1417" w:left="1417" w:header="708" w:footer="708" w:gutter="0"/>
          <w:pgNumType w:fmt="numberInDash"/>
          <w:cols w:num="2" w:space="624" w:equalWidth="0">
            <w:col w:w="2406" w:space="624"/>
            <w:col w:w="6036"/>
          </w:cols>
          <w:titlePg/>
          <w:docGrid w:linePitch="360"/>
        </w:sectPr>
      </w:pPr>
    </w:p>
    <w:p w14:paraId="367923F5" w14:textId="77777777" w:rsidR="0068403B" w:rsidRPr="00C45CF0" w:rsidRDefault="0068403B" w:rsidP="00C45CF0">
      <w:pPr>
        <w:spacing w:after="0" w:line="240" w:lineRule="auto"/>
        <w:rPr>
          <w:lang w:eastAsia="zh-CN" w:bidi="hi-IN"/>
        </w:rPr>
      </w:pPr>
    </w:p>
    <w:tbl>
      <w:tblPr>
        <w:tblStyle w:val="Grilledutableau"/>
        <w:tblW w:w="0" w:type="auto"/>
        <w:tblLook w:val="04A0" w:firstRow="1" w:lastRow="0" w:firstColumn="1" w:lastColumn="0" w:noHBand="0" w:noVBand="1"/>
      </w:tblPr>
      <w:tblGrid>
        <w:gridCol w:w="3674"/>
        <w:gridCol w:w="425"/>
        <w:gridCol w:w="566"/>
        <w:gridCol w:w="440"/>
        <w:gridCol w:w="3951"/>
      </w:tblGrid>
      <w:tr w:rsidR="00854C6A" w14:paraId="65C50E07" w14:textId="77777777" w:rsidTr="008009F2">
        <w:tc>
          <w:tcPr>
            <w:tcW w:w="3681" w:type="dxa"/>
          </w:tcPr>
          <w:p w14:paraId="4B33BE40" w14:textId="5CBBE766" w:rsidR="00854C6A" w:rsidRPr="0068403B" w:rsidRDefault="00854C6A" w:rsidP="0068403B">
            <w:pPr>
              <w:pStyle w:val="Sansinterligne"/>
              <w:spacing w:line="276" w:lineRule="auto"/>
              <w:jc w:val="center"/>
              <w:rPr>
                <w:b/>
                <w:bCs/>
                <w:lang w:eastAsia="zh-CN" w:bidi="hi-IN"/>
              </w:rPr>
            </w:pPr>
            <w:r w:rsidRPr="0068403B">
              <w:rPr>
                <w:b/>
                <w:bCs/>
                <w:lang w:eastAsia="zh-CN" w:bidi="hi-IN"/>
              </w:rPr>
              <w:t>Risque identifié</w:t>
            </w:r>
          </w:p>
        </w:tc>
        <w:tc>
          <w:tcPr>
            <w:tcW w:w="425" w:type="dxa"/>
          </w:tcPr>
          <w:p w14:paraId="1B166D0D" w14:textId="26931767" w:rsidR="00854C6A" w:rsidRPr="0068403B" w:rsidRDefault="00854C6A" w:rsidP="0068403B">
            <w:pPr>
              <w:pStyle w:val="Sansinterligne"/>
              <w:spacing w:line="276" w:lineRule="auto"/>
              <w:jc w:val="center"/>
              <w:rPr>
                <w:b/>
                <w:bCs/>
                <w:lang w:eastAsia="zh-CN" w:bidi="hi-IN"/>
              </w:rPr>
            </w:pPr>
            <w:r w:rsidRPr="0068403B">
              <w:rPr>
                <w:b/>
                <w:bCs/>
                <w:lang w:eastAsia="zh-CN" w:bidi="hi-IN"/>
              </w:rPr>
              <w:t>P</w:t>
            </w:r>
          </w:p>
        </w:tc>
        <w:tc>
          <w:tcPr>
            <w:tcW w:w="567" w:type="dxa"/>
          </w:tcPr>
          <w:p w14:paraId="4662505B" w14:textId="70A08381" w:rsidR="00854C6A" w:rsidRPr="0068403B" w:rsidRDefault="00854C6A" w:rsidP="0068403B">
            <w:pPr>
              <w:pStyle w:val="Sansinterligne"/>
              <w:spacing w:line="276" w:lineRule="auto"/>
              <w:jc w:val="center"/>
              <w:rPr>
                <w:b/>
                <w:bCs/>
                <w:lang w:eastAsia="zh-CN" w:bidi="hi-IN"/>
              </w:rPr>
            </w:pPr>
            <w:r w:rsidRPr="0068403B">
              <w:rPr>
                <w:b/>
                <w:bCs/>
                <w:lang w:eastAsia="zh-CN" w:bidi="hi-IN"/>
              </w:rPr>
              <w:t>G</w:t>
            </w:r>
          </w:p>
        </w:tc>
        <w:tc>
          <w:tcPr>
            <w:tcW w:w="425" w:type="dxa"/>
          </w:tcPr>
          <w:p w14:paraId="44B19B95" w14:textId="7B7D02CB" w:rsidR="00854C6A" w:rsidRPr="0068403B" w:rsidRDefault="00854C6A" w:rsidP="0068403B">
            <w:pPr>
              <w:pStyle w:val="Sansinterligne"/>
              <w:spacing w:line="276" w:lineRule="auto"/>
              <w:jc w:val="center"/>
              <w:rPr>
                <w:b/>
                <w:bCs/>
                <w:lang w:eastAsia="zh-CN" w:bidi="hi-IN"/>
              </w:rPr>
            </w:pPr>
            <w:r w:rsidRPr="0068403B">
              <w:rPr>
                <w:b/>
                <w:bCs/>
                <w:lang w:eastAsia="zh-CN" w:bidi="hi-IN"/>
              </w:rPr>
              <w:t>C</w:t>
            </w:r>
          </w:p>
        </w:tc>
        <w:tc>
          <w:tcPr>
            <w:tcW w:w="3958" w:type="dxa"/>
          </w:tcPr>
          <w:p w14:paraId="6CAA8BE0" w14:textId="5BE81491" w:rsidR="00854C6A" w:rsidRPr="0068403B" w:rsidRDefault="00854C6A" w:rsidP="0068403B">
            <w:pPr>
              <w:pStyle w:val="Sansinterligne"/>
              <w:spacing w:line="276" w:lineRule="auto"/>
              <w:jc w:val="center"/>
              <w:rPr>
                <w:b/>
                <w:bCs/>
                <w:lang w:eastAsia="zh-CN" w:bidi="hi-IN"/>
              </w:rPr>
            </w:pPr>
            <w:r w:rsidRPr="0068403B">
              <w:rPr>
                <w:b/>
                <w:bCs/>
                <w:lang w:eastAsia="zh-CN" w:bidi="hi-IN"/>
              </w:rPr>
              <w:t>Solutions</w:t>
            </w:r>
          </w:p>
        </w:tc>
      </w:tr>
      <w:tr w:rsidR="00854C6A" w14:paraId="3612A45B" w14:textId="77777777" w:rsidTr="007649C0">
        <w:tc>
          <w:tcPr>
            <w:tcW w:w="3681" w:type="dxa"/>
            <w:vAlign w:val="center"/>
          </w:tcPr>
          <w:p w14:paraId="2A256F06" w14:textId="77777777" w:rsidR="00854C6A" w:rsidRDefault="00854C6A" w:rsidP="0068403B">
            <w:pPr>
              <w:pStyle w:val="Sansinterligne"/>
              <w:spacing w:line="276" w:lineRule="auto"/>
              <w:jc w:val="both"/>
              <w:rPr>
                <w:lang w:eastAsia="zh-CN" w:bidi="hi-IN"/>
              </w:rPr>
            </w:pPr>
            <w:r>
              <w:rPr>
                <w:lang w:eastAsia="zh-CN" w:bidi="hi-IN"/>
              </w:rPr>
              <w:t>Résistance au changement</w:t>
            </w:r>
          </w:p>
          <w:p w14:paraId="53B813E9" w14:textId="28FF1341" w:rsidR="00854C6A" w:rsidRDefault="00854C6A" w:rsidP="0068403B">
            <w:pPr>
              <w:pStyle w:val="Sansinterligne"/>
              <w:spacing w:line="276" w:lineRule="auto"/>
              <w:jc w:val="both"/>
              <w:rPr>
                <w:lang w:eastAsia="zh-CN" w:bidi="hi-IN"/>
              </w:rPr>
            </w:pPr>
            <w:r>
              <w:rPr>
                <w:lang w:eastAsia="zh-CN" w:bidi="hi-IN"/>
              </w:rPr>
              <w:t>(</w:t>
            </w:r>
            <w:r w:rsidR="0068403B">
              <w:rPr>
                <w:lang w:eastAsia="zh-CN" w:bidi="hi-IN"/>
              </w:rPr>
              <w:t>Notamment</w:t>
            </w:r>
            <w:r>
              <w:rPr>
                <w:lang w:eastAsia="zh-CN" w:bidi="hi-IN"/>
              </w:rPr>
              <w:t xml:space="preserve"> domaine de production)</w:t>
            </w:r>
          </w:p>
        </w:tc>
        <w:tc>
          <w:tcPr>
            <w:tcW w:w="425" w:type="dxa"/>
            <w:vAlign w:val="center"/>
          </w:tcPr>
          <w:p w14:paraId="57E0A4AA" w14:textId="13D4413A" w:rsidR="00854C6A" w:rsidRDefault="00064CFC" w:rsidP="00064CFC">
            <w:pPr>
              <w:pStyle w:val="Sansinterligne"/>
              <w:spacing w:line="276" w:lineRule="auto"/>
              <w:jc w:val="center"/>
              <w:rPr>
                <w:lang w:eastAsia="zh-CN" w:bidi="hi-IN"/>
              </w:rPr>
            </w:pPr>
            <w:r>
              <w:rPr>
                <w:lang w:eastAsia="zh-CN" w:bidi="hi-IN"/>
              </w:rPr>
              <w:t>4</w:t>
            </w:r>
          </w:p>
        </w:tc>
        <w:tc>
          <w:tcPr>
            <w:tcW w:w="567" w:type="dxa"/>
            <w:vAlign w:val="center"/>
          </w:tcPr>
          <w:p w14:paraId="6019F17C" w14:textId="428F8BB6" w:rsidR="00854C6A" w:rsidRDefault="00E35807" w:rsidP="00064CFC">
            <w:pPr>
              <w:pStyle w:val="Sansinterligne"/>
              <w:spacing w:line="276" w:lineRule="auto"/>
              <w:jc w:val="center"/>
              <w:rPr>
                <w:lang w:eastAsia="zh-CN" w:bidi="hi-IN"/>
              </w:rPr>
            </w:pPr>
            <w:r>
              <w:rPr>
                <w:lang w:eastAsia="zh-CN" w:bidi="hi-IN"/>
              </w:rPr>
              <w:t>3</w:t>
            </w:r>
          </w:p>
        </w:tc>
        <w:tc>
          <w:tcPr>
            <w:tcW w:w="425" w:type="dxa"/>
            <w:vAlign w:val="center"/>
          </w:tcPr>
          <w:p w14:paraId="5E52192E" w14:textId="5EDFEC9B" w:rsidR="00854C6A" w:rsidRDefault="00E35807" w:rsidP="00064CFC">
            <w:pPr>
              <w:pStyle w:val="Sansinterligne"/>
              <w:spacing w:line="276" w:lineRule="auto"/>
              <w:jc w:val="center"/>
              <w:rPr>
                <w:lang w:eastAsia="zh-CN" w:bidi="hi-IN"/>
              </w:rPr>
            </w:pPr>
            <w:r>
              <w:rPr>
                <w:lang w:eastAsia="zh-CN" w:bidi="hi-IN"/>
              </w:rPr>
              <w:t>12</w:t>
            </w:r>
          </w:p>
        </w:tc>
        <w:tc>
          <w:tcPr>
            <w:tcW w:w="3958" w:type="dxa"/>
            <w:vAlign w:val="center"/>
          </w:tcPr>
          <w:p w14:paraId="790BA060" w14:textId="77777777" w:rsidR="00854C6A" w:rsidRDefault="00854C6A" w:rsidP="0068403B">
            <w:pPr>
              <w:pStyle w:val="Sansinterligne"/>
              <w:spacing w:line="276" w:lineRule="auto"/>
              <w:jc w:val="both"/>
              <w:rPr>
                <w:lang w:eastAsia="zh-CN" w:bidi="hi-IN"/>
              </w:rPr>
            </w:pPr>
            <w:r>
              <w:rPr>
                <w:lang w:eastAsia="zh-CN" w:bidi="hi-IN"/>
              </w:rPr>
              <w:t>Intégrer les parties dans la migration</w:t>
            </w:r>
          </w:p>
          <w:p w14:paraId="0E9CF293" w14:textId="08B0A0C8" w:rsidR="00EE601F" w:rsidRDefault="00854C6A" w:rsidP="0068403B">
            <w:pPr>
              <w:pStyle w:val="Sansinterligne"/>
              <w:spacing w:line="276" w:lineRule="auto"/>
              <w:jc w:val="both"/>
              <w:rPr>
                <w:lang w:eastAsia="zh-CN" w:bidi="hi-IN"/>
              </w:rPr>
            </w:pPr>
            <w:r>
              <w:rPr>
                <w:lang w:eastAsia="zh-CN" w:bidi="hi-IN"/>
              </w:rPr>
              <w:t>Communiquer de manière transparente sur chaque phase</w:t>
            </w:r>
          </w:p>
        </w:tc>
      </w:tr>
      <w:tr w:rsidR="007649C0" w14:paraId="3589F0A5" w14:textId="77777777" w:rsidTr="007649C0">
        <w:tc>
          <w:tcPr>
            <w:tcW w:w="3681" w:type="dxa"/>
            <w:vAlign w:val="center"/>
          </w:tcPr>
          <w:p w14:paraId="26A5D093" w14:textId="5D98A4E1" w:rsidR="007649C0" w:rsidRDefault="007649C0" w:rsidP="0068403B">
            <w:pPr>
              <w:pStyle w:val="Sansinterligne"/>
              <w:spacing w:line="276" w:lineRule="auto"/>
              <w:jc w:val="both"/>
              <w:rPr>
                <w:lang w:eastAsia="zh-CN" w:bidi="hi-IN"/>
              </w:rPr>
            </w:pPr>
            <w:r>
              <w:rPr>
                <w:lang w:eastAsia="zh-CN" w:bidi="hi-IN"/>
              </w:rPr>
              <w:t>Interruption de service</w:t>
            </w:r>
          </w:p>
        </w:tc>
        <w:tc>
          <w:tcPr>
            <w:tcW w:w="425" w:type="dxa"/>
            <w:vAlign w:val="center"/>
          </w:tcPr>
          <w:p w14:paraId="423F6554" w14:textId="0281961F" w:rsidR="007649C0" w:rsidRDefault="00064CFC" w:rsidP="00064CFC">
            <w:pPr>
              <w:pStyle w:val="Sansinterligne"/>
              <w:spacing w:line="276" w:lineRule="auto"/>
              <w:jc w:val="center"/>
              <w:rPr>
                <w:lang w:eastAsia="zh-CN" w:bidi="hi-IN"/>
              </w:rPr>
            </w:pPr>
            <w:r>
              <w:rPr>
                <w:lang w:eastAsia="zh-CN" w:bidi="hi-IN"/>
              </w:rPr>
              <w:t>1</w:t>
            </w:r>
          </w:p>
        </w:tc>
        <w:tc>
          <w:tcPr>
            <w:tcW w:w="567" w:type="dxa"/>
            <w:vAlign w:val="center"/>
          </w:tcPr>
          <w:p w14:paraId="151F1DC3" w14:textId="50EDCAD5" w:rsidR="007649C0" w:rsidRDefault="00E35807" w:rsidP="00064CFC">
            <w:pPr>
              <w:pStyle w:val="Sansinterligne"/>
              <w:spacing w:line="276" w:lineRule="auto"/>
              <w:jc w:val="center"/>
              <w:rPr>
                <w:lang w:eastAsia="zh-CN" w:bidi="hi-IN"/>
              </w:rPr>
            </w:pPr>
            <w:r>
              <w:rPr>
                <w:lang w:eastAsia="zh-CN" w:bidi="hi-IN"/>
              </w:rPr>
              <w:t>4</w:t>
            </w:r>
          </w:p>
        </w:tc>
        <w:tc>
          <w:tcPr>
            <w:tcW w:w="425" w:type="dxa"/>
            <w:vAlign w:val="center"/>
          </w:tcPr>
          <w:p w14:paraId="65C577F0" w14:textId="35F5A0A5" w:rsidR="007649C0" w:rsidRDefault="00E35807" w:rsidP="00064CFC">
            <w:pPr>
              <w:pStyle w:val="Sansinterligne"/>
              <w:spacing w:line="276" w:lineRule="auto"/>
              <w:jc w:val="center"/>
              <w:rPr>
                <w:lang w:eastAsia="zh-CN" w:bidi="hi-IN"/>
              </w:rPr>
            </w:pPr>
            <w:r>
              <w:rPr>
                <w:lang w:eastAsia="zh-CN" w:bidi="hi-IN"/>
              </w:rPr>
              <w:t>4</w:t>
            </w:r>
          </w:p>
        </w:tc>
        <w:tc>
          <w:tcPr>
            <w:tcW w:w="3958" w:type="dxa"/>
            <w:vAlign w:val="center"/>
          </w:tcPr>
          <w:p w14:paraId="63971192" w14:textId="4469BBEF" w:rsidR="007649C0" w:rsidRDefault="007649C0" w:rsidP="0068403B">
            <w:pPr>
              <w:pStyle w:val="Sansinterligne"/>
              <w:spacing w:line="276" w:lineRule="auto"/>
              <w:jc w:val="both"/>
              <w:rPr>
                <w:lang w:eastAsia="zh-CN" w:bidi="hi-IN"/>
              </w:rPr>
            </w:pPr>
            <w:r>
              <w:rPr>
                <w:lang w:eastAsia="zh-CN" w:bidi="hi-IN"/>
              </w:rPr>
              <w:t>Anticiper les étapes de migrations nécessitant une interruption</w:t>
            </w:r>
          </w:p>
        </w:tc>
      </w:tr>
      <w:tr w:rsidR="00EE601F" w14:paraId="699BAFAA" w14:textId="77777777" w:rsidTr="007649C0">
        <w:tc>
          <w:tcPr>
            <w:tcW w:w="3681" w:type="dxa"/>
            <w:vAlign w:val="center"/>
          </w:tcPr>
          <w:p w14:paraId="240CF039" w14:textId="33301087" w:rsidR="00EE601F" w:rsidRDefault="00EE601F" w:rsidP="0068403B">
            <w:pPr>
              <w:pStyle w:val="Sansinterligne"/>
              <w:spacing w:line="276" w:lineRule="auto"/>
              <w:jc w:val="both"/>
              <w:rPr>
                <w:lang w:eastAsia="zh-CN" w:bidi="hi-IN"/>
              </w:rPr>
            </w:pPr>
            <w:r>
              <w:rPr>
                <w:lang w:eastAsia="zh-CN" w:bidi="hi-IN"/>
              </w:rPr>
              <w:t>Interruption / Ralentissement de l’activité</w:t>
            </w:r>
          </w:p>
        </w:tc>
        <w:tc>
          <w:tcPr>
            <w:tcW w:w="425" w:type="dxa"/>
            <w:vAlign w:val="center"/>
          </w:tcPr>
          <w:p w14:paraId="1F688C28" w14:textId="4068DE01" w:rsidR="00EE601F" w:rsidRDefault="00064CFC" w:rsidP="00064CFC">
            <w:pPr>
              <w:pStyle w:val="Sansinterligne"/>
              <w:spacing w:line="276" w:lineRule="auto"/>
              <w:jc w:val="center"/>
              <w:rPr>
                <w:lang w:eastAsia="zh-CN" w:bidi="hi-IN"/>
              </w:rPr>
            </w:pPr>
            <w:r>
              <w:rPr>
                <w:lang w:eastAsia="zh-CN" w:bidi="hi-IN"/>
              </w:rPr>
              <w:t>2</w:t>
            </w:r>
          </w:p>
        </w:tc>
        <w:tc>
          <w:tcPr>
            <w:tcW w:w="567" w:type="dxa"/>
            <w:vAlign w:val="center"/>
          </w:tcPr>
          <w:p w14:paraId="08D59F05" w14:textId="36936DF3" w:rsidR="00EE601F" w:rsidRDefault="00E35807" w:rsidP="00064CFC">
            <w:pPr>
              <w:pStyle w:val="Sansinterligne"/>
              <w:spacing w:line="276" w:lineRule="auto"/>
              <w:jc w:val="center"/>
              <w:rPr>
                <w:lang w:eastAsia="zh-CN" w:bidi="hi-IN"/>
              </w:rPr>
            </w:pPr>
            <w:r>
              <w:rPr>
                <w:lang w:eastAsia="zh-CN" w:bidi="hi-IN"/>
              </w:rPr>
              <w:t>4</w:t>
            </w:r>
          </w:p>
        </w:tc>
        <w:tc>
          <w:tcPr>
            <w:tcW w:w="425" w:type="dxa"/>
            <w:vAlign w:val="center"/>
          </w:tcPr>
          <w:p w14:paraId="0642370C" w14:textId="2B20A146" w:rsidR="00EE601F" w:rsidRDefault="00E35807" w:rsidP="00064CFC">
            <w:pPr>
              <w:pStyle w:val="Sansinterligne"/>
              <w:spacing w:line="276" w:lineRule="auto"/>
              <w:jc w:val="center"/>
              <w:rPr>
                <w:lang w:eastAsia="zh-CN" w:bidi="hi-IN"/>
              </w:rPr>
            </w:pPr>
            <w:r>
              <w:rPr>
                <w:lang w:eastAsia="zh-CN" w:bidi="hi-IN"/>
              </w:rPr>
              <w:t>8</w:t>
            </w:r>
          </w:p>
        </w:tc>
        <w:tc>
          <w:tcPr>
            <w:tcW w:w="3958" w:type="dxa"/>
            <w:vAlign w:val="center"/>
          </w:tcPr>
          <w:p w14:paraId="6FD04952" w14:textId="4644D588" w:rsidR="006E66D7" w:rsidRDefault="006E66D7" w:rsidP="0068403B">
            <w:pPr>
              <w:pStyle w:val="Sansinterligne"/>
              <w:spacing w:line="276" w:lineRule="auto"/>
              <w:jc w:val="both"/>
              <w:rPr>
                <w:lang w:eastAsia="zh-CN" w:bidi="hi-IN"/>
              </w:rPr>
            </w:pPr>
            <w:r>
              <w:rPr>
                <w:lang w:eastAsia="zh-CN" w:bidi="hi-IN"/>
              </w:rPr>
              <w:t>Anticiper les étapes de migrations nécessitant une interruption</w:t>
            </w:r>
          </w:p>
          <w:p w14:paraId="35466BA0" w14:textId="0787623C" w:rsidR="00EE601F" w:rsidRDefault="00EE601F" w:rsidP="0068403B">
            <w:pPr>
              <w:pStyle w:val="Sansinterligne"/>
              <w:spacing w:line="276" w:lineRule="auto"/>
              <w:jc w:val="both"/>
              <w:rPr>
                <w:lang w:eastAsia="zh-CN" w:bidi="hi-IN"/>
              </w:rPr>
            </w:pPr>
            <w:r>
              <w:rPr>
                <w:lang w:eastAsia="zh-CN" w:bidi="hi-IN"/>
              </w:rPr>
              <w:t>Anticiper les besoins en formation</w:t>
            </w:r>
          </w:p>
        </w:tc>
      </w:tr>
      <w:tr w:rsidR="00854C6A" w14:paraId="1F361B08" w14:textId="77777777" w:rsidTr="007649C0">
        <w:tc>
          <w:tcPr>
            <w:tcW w:w="3681" w:type="dxa"/>
            <w:vAlign w:val="center"/>
          </w:tcPr>
          <w:p w14:paraId="0437FE52" w14:textId="28D049A9" w:rsidR="00854C6A" w:rsidRDefault="00EE601F" w:rsidP="0068403B">
            <w:pPr>
              <w:pStyle w:val="Sansinterligne"/>
              <w:spacing w:line="276" w:lineRule="auto"/>
              <w:jc w:val="both"/>
              <w:rPr>
                <w:lang w:eastAsia="zh-CN" w:bidi="hi-IN"/>
              </w:rPr>
            </w:pPr>
            <w:r>
              <w:rPr>
                <w:lang w:eastAsia="zh-CN" w:bidi="hi-IN"/>
              </w:rPr>
              <w:t>Problème technique lors du déploiement</w:t>
            </w:r>
          </w:p>
        </w:tc>
        <w:tc>
          <w:tcPr>
            <w:tcW w:w="425" w:type="dxa"/>
            <w:vAlign w:val="center"/>
          </w:tcPr>
          <w:p w14:paraId="7324394C" w14:textId="1219B5CB" w:rsidR="00854C6A" w:rsidRDefault="00064CFC" w:rsidP="00064CFC">
            <w:pPr>
              <w:pStyle w:val="Sansinterligne"/>
              <w:spacing w:line="276" w:lineRule="auto"/>
              <w:jc w:val="center"/>
              <w:rPr>
                <w:lang w:eastAsia="zh-CN" w:bidi="hi-IN"/>
              </w:rPr>
            </w:pPr>
            <w:r>
              <w:rPr>
                <w:lang w:eastAsia="zh-CN" w:bidi="hi-IN"/>
              </w:rPr>
              <w:t>2</w:t>
            </w:r>
          </w:p>
        </w:tc>
        <w:tc>
          <w:tcPr>
            <w:tcW w:w="567" w:type="dxa"/>
            <w:vAlign w:val="center"/>
          </w:tcPr>
          <w:p w14:paraId="4FB70A93" w14:textId="3B25DCC6" w:rsidR="00854C6A" w:rsidRDefault="00E35807" w:rsidP="00064CFC">
            <w:pPr>
              <w:pStyle w:val="Sansinterligne"/>
              <w:spacing w:line="276" w:lineRule="auto"/>
              <w:jc w:val="center"/>
              <w:rPr>
                <w:lang w:eastAsia="zh-CN" w:bidi="hi-IN"/>
              </w:rPr>
            </w:pPr>
            <w:r>
              <w:rPr>
                <w:lang w:eastAsia="zh-CN" w:bidi="hi-IN"/>
              </w:rPr>
              <w:t>3</w:t>
            </w:r>
          </w:p>
        </w:tc>
        <w:tc>
          <w:tcPr>
            <w:tcW w:w="425" w:type="dxa"/>
            <w:vAlign w:val="center"/>
          </w:tcPr>
          <w:p w14:paraId="3C1D8DE2" w14:textId="197B9C6D" w:rsidR="00854C6A" w:rsidRDefault="00E35807" w:rsidP="00064CFC">
            <w:pPr>
              <w:pStyle w:val="Sansinterligne"/>
              <w:spacing w:line="276" w:lineRule="auto"/>
              <w:jc w:val="center"/>
              <w:rPr>
                <w:lang w:eastAsia="zh-CN" w:bidi="hi-IN"/>
              </w:rPr>
            </w:pPr>
            <w:r>
              <w:rPr>
                <w:lang w:eastAsia="zh-CN" w:bidi="hi-IN"/>
              </w:rPr>
              <w:t>6</w:t>
            </w:r>
          </w:p>
        </w:tc>
        <w:tc>
          <w:tcPr>
            <w:tcW w:w="3958" w:type="dxa"/>
            <w:vAlign w:val="center"/>
          </w:tcPr>
          <w:p w14:paraId="54D8E0D4" w14:textId="098F881D" w:rsidR="00854C6A" w:rsidRDefault="00EE601F" w:rsidP="0068403B">
            <w:pPr>
              <w:pStyle w:val="Sansinterligne"/>
              <w:spacing w:line="276" w:lineRule="auto"/>
              <w:jc w:val="both"/>
              <w:rPr>
                <w:lang w:eastAsia="zh-CN" w:bidi="hi-IN"/>
              </w:rPr>
            </w:pPr>
            <w:r>
              <w:rPr>
                <w:lang w:eastAsia="zh-CN" w:bidi="hi-IN"/>
              </w:rPr>
              <w:t>Maintenir la communication avec le cabinet IT</w:t>
            </w:r>
          </w:p>
        </w:tc>
      </w:tr>
      <w:tr w:rsidR="00854C6A" w14:paraId="4CB865E9" w14:textId="77777777" w:rsidTr="007649C0">
        <w:tc>
          <w:tcPr>
            <w:tcW w:w="3681" w:type="dxa"/>
            <w:vAlign w:val="center"/>
          </w:tcPr>
          <w:p w14:paraId="211D9735" w14:textId="77777777" w:rsidR="00854C6A" w:rsidRDefault="00EE601F" w:rsidP="0068403B">
            <w:pPr>
              <w:pStyle w:val="Sansinterligne"/>
              <w:spacing w:line="276" w:lineRule="auto"/>
              <w:jc w:val="both"/>
              <w:rPr>
                <w:lang w:eastAsia="zh-CN" w:bidi="hi-IN"/>
              </w:rPr>
            </w:pPr>
            <w:r>
              <w:rPr>
                <w:lang w:eastAsia="zh-CN" w:bidi="hi-IN"/>
              </w:rPr>
              <w:t>Perte de données pendant la migration</w:t>
            </w:r>
          </w:p>
          <w:p w14:paraId="79B7B89A" w14:textId="2358E201" w:rsidR="006E66D7" w:rsidRDefault="006E66D7" w:rsidP="0068403B">
            <w:pPr>
              <w:pStyle w:val="Sansinterligne"/>
              <w:spacing w:line="276" w:lineRule="auto"/>
              <w:jc w:val="both"/>
              <w:rPr>
                <w:lang w:eastAsia="zh-CN" w:bidi="hi-IN"/>
              </w:rPr>
            </w:pPr>
            <w:r>
              <w:rPr>
                <w:lang w:eastAsia="zh-CN" w:bidi="hi-IN"/>
              </w:rPr>
              <w:t>Atteinte à la confidentialité des données</w:t>
            </w:r>
          </w:p>
        </w:tc>
        <w:tc>
          <w:tcPr>
            <w:tcW w:w="425" w:type="dxa"/>
            <w:vAlign w:val="center"/>
          </w:tcPr>
          <w:p w14:paraId="1831DCB7" w14:textId="7F5FE6AA" w:rsidR="00854C6A" w:rsidRDefault="00064CFC" w:rsidP="00064CFC">
            <w:pPr>
              <w:pStyle w:val="Sansinterligne"/>
              <w:spacing w:line="276" w:lineRule="auto"/>
              <w:jc w:val="center"/>
              <w:rPr>
                <w:lang w:eastAsia="zh-CN" w:bidi="hi-IN"/>
              </w:rPr>
            </w:pPr>
            <w:r>
              <w:rPr>
                <w:lang w:eastAsia="zh-CN" w:bidi="hi-IN"/>
              </w:rPr>
              <w:t>2</w:t>
            </w:r>
          </w:p>
        </w:tc>
        <w:tc>
          <w:tcPr>
            <w:tcW w:w="567" w:type="dxa"/>
            <w:vAlign w:val="center"/>
          </w:tcPr>
          <w:p w14:paraId="4BED1A31" w14:textId="63E0DFBA" w:rsidR="00854C6A" w:rsidRDefault="00064CFC" w:rsidP="00064CFC">
            <w:pPr>
              <w:pStyle w:val="Sansinterligne"/>
              <w:spacing w:line="276" w:lineRule="auto"/>
              <w:jc w:val="center"/>
              <w:rPr>
                <w:lang w:eastAsia="zh-CN" w:bidi="hi-IN"/>
              </w:rPr>
            </w:pPr>
            <w:r>
              <w:rPr>
                <w:lang w:eastAsia="zh-CN" w:bidi="hi-IN"/>
              </w:rPr>
              <w:t>4</w:t>
            </w:r>
          </w:p>
        </w:tc>
        <w:tc>
          <w:tcPr>
            <w:tcW w:w="425" w:type="dxa"/>
            <w:vAlign w:val="center"/>
          </w:tcPr>
          <w:p w14:paraId="6212AF1A" w14:textId="362CC0EA" w:rsidR="00854C6A" w:rsidRDefault="00E35807" w:rsidP="00064CFC">
            <w:pPr>
              <w:pStyle w:val="Sansinterligne"/>
              <w:spacing w:line="276" w:lineRule="auto"/>
              <w:jc w:val="center"/>
              <w:rPr>
                <w:lang w:eastAsia="zh-CN" w:bidi="hi-IN"/>
              </w:rPr>
            </w:pPr>
            <w:r>
              <w:rPr>
                <w:lang w:eastAsia="zh-CN" w:bidi="hi-IN"/>
              </w:rPr>
              <w:t>8</w:t>
            </w:r>
          </w:p>
        </w:tc>
        <w:tc>
          <w:tcPr>
            <w:tcW w:w="3958" w:type="dxa"/>
            <w:vAlign w:val="center"/>
          </w:tcPr>
          <w:p w14:paraId="66F7314C" w14:textId="77777777" w:rsidR="00854C6A" w:rsidRDefault="007649C0" w:rsidP="0068403B">
            <w:pPr>
              <w:pStyle w:val="Sansinterligne"/>
              <w:spacing w:line="276" w:lineRule="auto"/>
              <w:jc w:val="both"/>
              <w:rPr>
                <w:lang w:eastAsia="zh-CN" w:bidi="hi-IN"/>
              </w:rPr>
            </w:pPr>
            <w:r>
              <w:rPr>
                <w:lang w:eastAsia="zh-CN" w:bidi="hi-IN"/>
              </w:rPr>
              <w:t>Back-Up</w:t>
            </w:r>
          </w:p>
          <w:p w14:paraId="13B01B45" w14:textId="7539EEBE" w:rsidR="007649C0" w:rsidRDefault="007649C0" w:rsidP="0068403B">
            <w:pPr>
              <w:pStyle w:val="Sansinterligne"/>
              <w:spacing w:line="276" w:lineRule="auto"/>
              <w:jc w:val="both"/>
              <w:rPr>
                <w:lang w:eastAsia="zh-CN" w:bidi="hi-IN"/>
              </w:rPr>
            </w:pPr>
            <w:r>
              <w:rPr>
                <w:lang w:eastAsia="zh-CN" w:bidi="hi-IN"/>
              </w:rPr>
              <w:t>Outils de transformation</w:t>
            </w:r>
          </w:p>
          <w:p w14:paraId="00A2092A" w14:textId="30BC1971" w:rsidR="007649C0" w:rsidRDefault="007649C0" w:rsidP="0068403B">
            <w:pPr>
              <w:pStyle w:val="Sansinterligne"/>
              <w:spacing w:line="276" w:lineRule="auto"/>
              <w:jc w:val="both"/>
              <w:rPr>
                <w:lang w:eastAsia="zh-CN" w:bidi="hi-IN"/>
              </w:rPr>
            </w:pPr>
            <w:r>
              <w:rPr>
                <w:lang w:eastAsia="zh-CN" w:bidi="hi-IN"/>
              </w:rPr>
              <w:t>Vérification de la donnée</w:t>
            </w:r>
          </w:p>
          <w:p w14:paraId="01D46878" w14:textId="6F04EA3F" w:rsidR="007649C0" w:rsidRDefault="007649C0" w:rsidP="0068403B">
            <w:pPr>
              <w:pStyle w:val="Sansinterligne"/>
              <w:spacing w:line="276" w:lineRule="auto"/>
              <w:jc w:val="both"/>
              <w:rPr>
                <w:lang w:eastAsia="zh-CN" w:bidi="hi-IN"/>
              </w:rPr>
            </w:pPr>
            <w:r>
              <w:rPr>
                <w:lang w:eastAsia="zh-CN" w:bidi="hi-IN"/>
              </w:rPr>
              <w:t>Traitement en interne</w:t>
            </w:r>
          </w:p>
        </w:tc>
      </w:tr>
      <w:tr w:rsidR="007F7E8B" w14:paraId="395B358E" w14:textId="77777777" w:rsidTr="007649C0">
        <w:tc>
          <w:tcPr>
            <w:tcW w:w="3681" w:type="dxa"/>
            <w:vAlign w:val="center"/>
          </w:tcPr>
          <w:p w14:paraId="7D944DBC" w14:textId="3AD825A4" w:rsidR="007F7E8B" w:rsidRDefault="007649C0" w:rsidP="0068403B">
            <w:pPr>
              <w:pStyle w:val="Sansinterligne"/>
              <w:spacing w:line="276" w:lineRule="auto"/>
              <w:jc w:val="both"/>
              <w:rPr>
                <w:lang w:eastAsia="zh-CN" w:bidi="hi-IN"/>
              </w:rPr>
            </w:pPr>
            <w:r>
              <w:rPr>
                <w:lang w:eastAsia="zh-CN" w:bidi="hi-IN"/>
              </w:rPr>
              <w:t>M</w:t>
            </w:r>
            <w:r w:rsidR="007F7E8B">
              <w:rPr>
                <w:lang w:eastAsia="zh-CN" w:bidi="hi-IN"/>
              </w:rPr>
              <w:t xml:space="preserve">aitrise du métier </w:t>
            </w:r>
            <w:r>
              <w:rPr>
                <w:lang w:eastAsia="zh-CN" w:bidi="hi-IN"/>
              </w:rPr>
              <w:t>de</w:t>
            </w:r>
            <w:r w:rsidR="007F7E8B">
              <w:rPr>
                <w:lang w:eastAsia="zh-CN" w:bidi="hi-IN"/>
              </w:rPr>
              <w:t xml:space="preserve"> </w:t>
            </w:r>
            <w:r>
              <w:rPr>
                <w:lang w:eastAsia="zh-CN" w:bidi="hi-IN"/>
              </w:rPr>
              <w:t>l’</w:t>
            </w:r>
            <w:r w:rsidR="007F7E8B">
              <w:rPr>
                <w:lang w:eastAsia="zh-CN" w:bidi="hi-IN"/>
              </w:rPr>
              <w:t>archi</w:t>
            </w:r>
            <w:r>
              <w:rPr>
                <w:lang w:eastAsia="zh-CN" w:bidi="hi-IN"/>
              </w:rPr>
              <w:t>tecte</w:t>
            </w:r>
          </w:p>
        </w:tc>
        <w:tc>
          <w:tcPr>
            <w:tcW w:w="425" w:type="dxa"/>
            <w:vAlign w:val="center"/>
          </w:tcPr>
          <w:p w14:paraId="3D77171D" w14:textId="50D71627" w:rsidR="007F7E8B" w:rsidRDefault="00064CFC" w:rsidP="00064CFC">
            <w:pPr>
              <w:pStyle w:val="Sansinterligne"/>
              <w:spacing w:line="276" w:lineRule="auto"/>
              <w:jc w:val="center"/>
              <w:rPr>
                <w:lang w:eastAsia="zh-CN" w:bidi="hi-IN"/>
              </w:rPr>
            </w:pPr>
            <w:r>
              <w:rPr>
                <w:lang w:eastAsia="zh-CN" w:bidi="hi-IN"/>
              </w:rPr>
              <w:t>3</w:t>
            </w:r>
          </w:p>
        </w:tc>
        <w:tc>
          <w:tcPr>
            <w:tcW w:w="567" w:type="dxa"/>
            <w:vAlign w:val="center"/>
          </w:tcPr>
          <w:p w14:paraId="1CBE8A14" w14:textId="6679A5F7" w:rsidR="007F7E8B" w:rsidRDefault="00064CFC" w:rsidP="00064CFC">
            <w:pPr>
              <w:pStyle w:val="Sansinterligne"/>
              <w:spacing w:line="276" w:lineRule="auto"/>
              <w:jc w:val="center"/>
              <w:rPr>
                <w:lang w:eastAsia="zh-CN" w:bidi="hi-IN"/>
              </w:rPr>
            </w:pPr>
            <w:r>
              <w:rPr>
                <w:lang w:eastAsia="zh-CN" w:bidi="hi-IN"/>
              </w:rPr>
              <w:t>2</w:t>
            </w:r>
          </w:p>
        </w:tc>
        <w:tc>
          <w:tcPr>
            <w:tcW w:w="425" w:type="dxa"/>
            <w:vAlign w:val="center"/>
          </w:tcPr>
          <w:p w14:paraId="54C3F33C" w14:textId="6DF19723" w:rsidR="007F7E8B" w:rsidRDefault="00E35807" w:rsidP="00064CFC">
            <w:pPr>
              <w:pStyle w:val="Sansinterligne"/>
              <w:spacing w:line="276" w:lineRule="auto"/>
              <w:jc w:val="center"/>
              <w:rPr>
                <w:lang w:eastAsia="zh-CN" w:bidi="hi-IN"/>
              </w:rPr>
            </w:pPr>
            <w:r>
              <w:rPr>
                <w:lang w:eastAsia="zh-CN" w:bidi="hi-IN"/>
              </w:rPr>
              <w:t>6</w:t>
            </w:r>
          </w:p>
        </w:tc>
        <w:tc>
          <w:tcPr>
            <w:tcW w:w="3958" w:type="dxa"/>
            <w:vAlign w:val="center"/>
          </w:tcPr>
          <w:p w14:paraId="7C573A0E" w14:textId="6A001369" w:rsidR="00F64FB9" w:rsidRPr="007F7E8B" w:rsidRDefault="00F64FB9" w:rsidP="0068403B">
            <w:pPr>
              <w:pStyle w:val="Sansinterligne"/>
              <w:spacing w:line="276" w:lineRule="auto"/>
              <w:jc w:val="both"/>
              <w:rPr>
                <w:lang w:eastAsia="zh-CN" w:bidi="hi-IN"/>
              </w:rPr>
            </w:pPr>
            <w:r>
              <w:rPr>
                <w:lang w:eastAsia="zh-CN" w:bidi="hi-IN"/>
              </w:rPr>
              <w:t xml:space="preserve">Communication </w:t>
            </w:r>
            <w:r w:rsidR="0068403B">
              <w:rPr>
                <w:lang w:eastAsia="zh-CN" w:bidi="hi-IN"/>
              </w:rPr>
              <w:t xml:space="preserve">et </w:t>
            </w:r>
            <w:r>
              <w:rPr>
                <w:lang w:eastAsia="zh-CN" w:bidi="hi-IN"/>
              </w:rPr>
              <w:t>dispo</w:t>
            </w:r>
            <w:r w:rsidR="0068403B">
              <w:rPr>
                <w:lang w:eastAsia="zh-CN" w:bidi="hi-IN"/>
              </w:rPr>
              <w:t>nibilités</w:t>
            </w:r>
            <w:r>
              <w:rPr>
                <w:lang w:eastAsia="zh-CN" w:bidi="hi-IN"/>
              </w:rPr>
              <w:t xml:space="preserve"> équipe métier</w:t>
            </w:r>
          </w:p>
        </w:tc>
      </w:tr>
    </w:tbl>
    <w:p w14:paraId="0ABE0FDB" w14:textId="1D34DE3D" w:rsidR="00C45CF0" w:rsidRDefault="00C45CF0" w:rsidP="008009F2">
      <w:pPr>
        <w:spacing w:after="0" w:line="240" w:lineRule="auto"/>
        <w:jc w:val="center"/>
        <w:rPr>
          <w:lang w:eastAsia="zh-CN" w:bidi="hi-IN"/>
        </w:rPr>
      </w:pPr>
      <w:r>
        <w:rPr>
          <w:lang w:eastAsia="zh-CN" w:bidi="hi-IN"/>
        </w:rPr>
        <w:t>P : Probabilité – G : Gravité – C : Criticité</w:t>
      </w:r>
    </w:p>
    <w:p w14:paraId="0005BDE4" w14:textId="562114E8" w:rsidR="00EE601F" w:rsidRDefault="006E66D7" w:rsidP="006E66D7">
      <w:pPr>
        <w:pStyle w:val="Titre2"/>
        <w:numPr>
          <w:ilvl w:val="0"/>
          <w:numId w:val="40"/>
        </w:numPr>
      </w:pPr>
      <w:bookmarkStart w:id="53" w:name="_Toc132899076"/>
      <w:r>
        <w:t>Résistance au changement</w:t>
      </w:r>
      <w:bookmarkEnd w:id="53"/>
    </w:p>
    <w:p w14:paraId="5511A5BA" w14:textId="1FB481E7" w:rsidR="006E66D7" w:rsidRDefault="00EE601F" w:rsidP="007649C0">
      <w:pPr>
        <w:rPr>
          <w:lang w:eastAsia="zh-CN" w:bidi="hi-IN"/>
        </w:rPr>
      </w:pPr>
      <w:r>
        <w:rPr>
          <w:lang w:eastAsia="zh-CN" w:bidi="hi-IN"/>
        </w:rPr>
        <w:t>Un risque de résistance au changement a été identifié dans les équipes du domaine production du fait d’un impact sur les process business relativement fort. Les autres acteurs du projet resteront moteur</w:t>
      </w:r>
      <w:r w:rsidR="000270BB">
        <w:rPr>
          <w:lang w:eastAsia="zh-CN" w:bidi="hi-IN"/>
        </w:rPr>
        <w:t>s</w:t>
      </w:r>
      <w:r>
        <w:rPr>
          <w:lang w:eastAsia="zh-CN" w:bidi="hi-IN"/>
        </w:rPr>
        <w:t xml:space="preserve"> dans l’avancement et peuvent servir de levier afin d’entrainer leur collègue dans l’adhésion au projet. Afin de limiter ce risque, il convient d’impliquer les parties sur toutes les phases de migration qui pourraient les concerner de près ou de loin, afin notamment de leur permettre de comprendre les avantages qu’ils pourront tirer de la mise en place de la nouvelle solution.</w:t>
      </w:r>
    </w:p>
    <w:p w14:paraId="48A87A3F" w14:textId="5904AA19" w:rsidR="007649C0" w:rsidRDefault="007649C0" w:rsidP="006E66D7">
      <w:pPr>
        <w:pStyle w:val="Titre2"/>
      </w:pPr>
      <w:bookmarkStart w:id="54" w:name="_Toc132899077"/>
      <w:r>
        <w:t>Interruption de service</w:t>
      </w:r>
      <w:bookmarkEnd w:id="54"/>
    </w:p>
    <w:p w14:paraId="15DE3FC9" w14:textId="0FCF682A" w:rsidR="007649C0" w:rsidRPr="007649C0" w:rsidRDefault="007649C0" w:rsidP="007649C0">
      <w:pPr>
        <w:rPr>
          <w:lang w:eastAsia="zh-CN" w:bidi="hi-IN"/>
        </w:rPr>
      </w:pPr>
      <w:r>
        <w:rPr>
          <w:lang w:eastAsia="zh-CN" w:bidi="hi-IN"/>
        </w:rPr>
        <w:t>Les phases de migration peuvent nécessiter l’interruption du SI le temps de déployer un nouveau bloc. Des solutions techniques dépendant du contexte peuvent être trouvées pour limiter autant que possible cette interruption.</w:t>
      </w:r>
    </w:p>
    <w:p w14:paraId="7DC9EB32" w14:textId="435C57FE" w:rsidR="006E66D7" w:rsidRDefault="006E66D7" w:rsidP="006E66D7">
      <w:pPr>
        <w:pStyle w:val="Titre2"/>
      </w:pPr>
      <w:bookmarkStart w:id="55" w:name="_Toc132899078"/>
      <w:r>
        <w:t>Interruption de l’activité</w:t>
      </w:r>
      <w:bookmarkEnd w:id="55"/>
    </w:p>
    <w:p w14:paraId="5EE6B997" w14:textId="529F007F" w:rsidR="006E66D7" w:rsidRDefault="006E66D7" w:rsidP="007649C0">
      <w:pPr>
        <w:rPr>
          <w:lang w:eastAsia="zh-CN" w:bidi="hi-IN"/>
        </w:rPr>
      </w:pPr>
      <w:r>
        <w:rPr>
          <w:lang w:eastAsia="zh-CN" w:bidi="hi-IN"/>
        </w:rPr>
        <w:t>L’activité pourrait être interrompue du fait d’une phase de migration</w:t>
      </w:r>
      <w:r w:rsidR="0068403B">
        <w:rPr>
          <w:lang w:eastAsia="zh-CN" w:bidi="hi-IN"/>
        </w:rPr>
        <w:t xml:space="preserve">. </w:t>
      </w:r>
      <w:r>
        <w:rPr>
          <w:lang w:eastAsia="zh-CN" w:bidi="hi-IN"/>
        </w:rPr>
        <w:t>Il faudra donc identifier chaque moment où une interruption pourrait être nécessaire et si aucune solution technique n’est trouvée, alors il faudra définir les phases d’interruption en amont, en accord avec les équipes métier concernés et les besoins de l’activité, quitte à envisager des déploiements en dehors des horaires de travail.</w:t>
      </w:r>
    </w:p>
    <w:p w14:paraId="35AA8A3F" w14:textId="77777777" w:rsidR="006E66D7" w:rsidRDefault="006E66D7" w:rsidP="007649C0">
      <w:pPr>
        <w:rPr>
          <w:lang w:eastAsia="zh-CN" w:bidi="hi-IN"/>
        </w:rPr>
      </w:pPr>
      <w:r>
        <w:rPr>
          <w:lang w:eastAsia="zh-CN" w:bidi="hi-IN"/>
        </w:rPr>
        <w:lastRenderedPageBreak/>
        <w:t>Par ailleurs, l’activité risque d’être ralentie le temps que les nouveaux process métier deviennent naturels pour les équipes métier. Il Faudra anticiper les besoins de formation sur ces nouveaux process, et rester à disposition pour éclaircir tout point le nécessitant.</w:t>
      </w:r>
    </w:p>
    <w:p w14:paraId="2696DD06" w14:textId="467DD304" w:rsidR="006E66D7" w:rsidRDefault="006E66D7" w:rsidP="006E66D7">
      <w:pPr>
        <w:pStyle w:val="Titre2"/>
      </w:pPr>
      <w:bookmarkStart w:id="56" w:name="_Toc132899079"/>
      <w:r>
        <w:t>Problème technique sur les modules prédéveloppés</w:t>
      </w:r>
      <w:bookmarkEnd w:id="56"/>
    </w:p>
    <w:p w14:paraId="102DE69D" w14:textId="77777777" w:rsidR="006E66D7" w:rsidRDefault="006E66D7" w:rsidP="007649C0">
      <w:pPr>
        <w:rPr>
          <w:lang w:eastAsia="zh-CN" w:bidi="hi-IN"/>
        </w:rPr>
      </w:pPr>
      <w:r>
        <w:rPr>
          <w:lang w:eastAsia="zh-CN" w:bidi="hi-IN"/>
        </w:rPr>
        <w:t>Les modules de la nouvelle solution n’ayant pas été développé par l’entreprise, il n’est pas impossible que nous rencontrions des difficultés lors du déploiement de ces modules. Afin de limiter tout risque de blocage, il faut maintenir le lien avec le cabinet IT externe qui nous a fourni ses modules, pour qu’ils puissent nous expliquer le fonctionnement de certains modules ou modifier un code qui ne fonctionnerait pas dans notre contexte.</w:t>
      </w:r>
    </w:p>
    <w:p w14:paraId="031015FC" w14:textId="77777777" w:rsidR="006E66D7" w:rsidRDefault="006E66D7">
      <w:pPr>
        <w:spacing w:after="0" w:line="240" w:lineRule="auto"/>
        <w:rPr>
          <w:lang w:eastAsia="zh-CN" w:bidi="hi-IN"/>
        </w:rPr>
      </w:pPr>
    </w:p>
    <w:p w14:paraId="5D53B51A" w14:textId="25783ACE" w:rsidR="006E66D7" w:rsidRDefault="00C45CF0" w:rsidP="006E66D7">
      <w:pPr>
        <w:pStyle w:val="Titre2"/>
      </w:pPr>
      <w:bookmarkStart w:id="57" w:name="_Toc132899080"/>
      <w:r>
        <w:t>Atteinte aux</w:t>
      </w:r>
      <w:r w:rsidR="006E66D7">
        <w:t xml:space="preserve"> données</w:t>
      </w:r>
      <w:bookmarkEnd w:id="57"/>
    </w:p>
    <w:p w14:paraId="7EF5909D" w14:textId="77777777" w:rsidR="00C45CF0" w:rsidRDefault="00C45CF0" w:rsidP="007649C0">
      <w:r>
        <w:t>Il existe un risque de perdre des données lors de la migration, notamment lorsque que nous changeons de méthode de stockage (ex : Access vers SGBD Oracle).</w:t>
      </w:r>
    </w:p>
    <w:p w14:paraId="67961595" w14:textId="45DF153E" w:rsidR="007649C0" w:rsidRDefault="007649C0" w:rsidP="007649C0">
      <w:r>
        <w:t>Afin de limiter ses risques, il convient de disposer d’une back-up de récupération avant toute manipulation des données, permettant de retrouver les données initiales si besoin, de prévoir les outils de conversion et de transformation de données, notamment en préparant et testant les scripts SQL qui serviront, et enfin de vérifier la donnée après sa migration.</w:t>
      </w:r>
    </w:p>
    <w:p w14:paraId="76AA60FF" w14:textId="5831BDA7" w:rsidR="007649C0" w:rsidRDefault="00C45CF0" w:rsidP="007649C0">
      <w:r>
        <w:t>Il faut aussi veiller à ce que les données confidentielles ne soient jamais exposées lors de leur transfert afin de ne pas compromettre leur intégrité.</w:t>
      </w:r>
      <w:r w:rsidR="007649C0">
        <w:t xml:space="preserve"> Pour garantir leur sécurité, l’ensemble du process de migration de données sera traité en interne</w:t>
      </w:r>
    </w:p>
    <w:p w14:paraId="3A74DCEB" w14:textId="77777777" w:rsidR="0068403B" w:rsidRDefault="0068403B" w:rsidP="0068403B">
      <w:pPr>
        <w:pStyle w:val="Titre2"/>
      </w:pPr>
      <w:bookmarkStart w:id="58" w:name="_Toc132899081"/>
      <w:r>
        <w:t>Maitrise métier de l’architecte</w:t>
      </w:r>
      <w:bookmarkEnd w:id="58"/>
    </w:p>
    <w:p w14:paraId="41FFB8A8" w14:textId="59288A05" w:rsidR="006E66D7" w:rsidRPr="008009F2" w:rsidRDefault="0068403B" w:rsidP="0068403B">
      <w:r w:rsidRPr="0068403B">
        <w:t>L’architecte logiciel en charge d’accompagner la migration ne dispose que de peu d’information métier. L’implication des équipes métiers finales sont indispensables pour garantir sa compréhension des enjeux et des risques sur chaque étape de migration. Il faudra donc anticiper le besoin de dégager un temps de support par les équipes métier auprès de l’architecte logiciel.</w:t>
      </w:r>
      <w:r w:rsidR="006E66D7">
        <w:br w:type="page"/>
      </w:r>
    </w:p>
    <w:p w14:paraId="63CE6880" w14:textId="0C5F6058" w:rsidR="00B019AE" w:rsidRDefault="00B019AE" w:rsidP="00B019AE">
      <w:pPr>
        <w:pStyle w:val="Titre1"/>
      </w:pPr>
      <w:bookmarkStart w:id="59" w:name="_Toc132899082"/>
      <w:r>
        <w:lastRenderedPageBreak/>
        <w:t>Analyse de la faisabilité</w:t>
      </w:r>
      <w:bookmarkEnd w:id="59"/>
    </w:p>
    <w:p w14:paraId="2130BDFC" w14:textId="5458D408" w:rsidR="00B019AE" w:rsidRDefault="00B019AE" w:rsidP="00B019AE">
      <w:pPr>
        <w:pStyle w:val="Titre2"/>
        <w:numPr>
          <w:ilvl w:val="0"/>
          <w:numId w:val="9"/>
        </w:numPr>
      </w:pPr>
      <w:bookmarkStart w:id="60" w:name="_Toc132899083"/>
      <w:r>
        <w:t>Faisabilité t</w:t>
      </w:r>
      <w:r w:rsidRPr="00A33A30">
        <w:t>echnique</w:t>
      </w:r>
      <w:bookmarkEnd w:id="60"/>
    </w:p>
    <w:p w14:paraId="39E94C4E" w14:textId="3ED73FD6" w:rsidR="00B416E7" w:rsidRDefault="00B416E7" w:rsidP="007649C0">
      <w:r>
        <w:t>Le schéma architectural repose sur des principes et modèles (ex : API) couramment utilisés et ne devrait pas présenter de point bloquant.</w:t>
      </w:r>
    </w:p>
    <w:p w14:paraId="7A431BB2" w14:textId="3C3C22A5" w:rsidR="00B416E7" w:rsidRDefault="00B416E7" w:rsidP="007649C0">
      <w:r>
        <w:t>Les technologies choisies pour la mise en place de la nouvelle solution sont courantes et disposent de larges ressources documentaires permettant leur mise en place sans difficulté.</w:t>
      </w:r>
    </w:p>
    <w:p w14:paraId="3433527B" w14:textId="77777777" w:rsidR="00B416E7" w:rsidRDefault="00B416E7" w:rsidP="007649C0">
      <w:r>
        <w:t>Les ressources humaines attribuées au projet sont suffisantes pour accompagner la migration. Un apprentissage de certaines technologies pourrait être nécessaires mais il sera facilement accessible compte tenu des choix technologiques effectués.</w:t>
      </w:r>
    </w:p>
    <w:p w14:paraId="09EB400F" w14:textId="20E60AA6" w:rsidR="00B019AE" w:rsidRDefault="00B019AE" w:rsidP="00B416E7">
      <w:pPr>
        <w:pStyle w:val="Titre2"/>
      </w:pPr>
      <w:bookmarkStart w:id="61" w:name="_Toc132899084"/>
      <w:r>
        <w:t>Faisabilité o</w:t>
      </w:r>
      <w:r w:rsidRPr="00C95A55">
        <w:t>rganisationnel</w:t>
      </w:r>
      <w:r>
        <w:t>le</w:t>
      </w:r>
      <w:bookmarkEnd w:id="61"/>
    </w:p>
    <w:p w14:paraId="7BEC2E72" w14:textId="71ABE749" w:rsidR="00B416E7" w:rsidRPr="00A33A30" w:rsidRDefault="00B416E7" w:rsidP="007649C0">
      <w:pPr>
        <w:rPr>
          <w:lang w:eastAsia="zh-CN" w:bidi="hi-IN"/>
        </w:rPr>
      </w:pPr>
      <w:r>
        <w:t xml:space="preserve">La migration de l’architecture existante à l’architecture cible ne devraient pas (ou alors de manière très </w:t>
      </w:r>
      <w:r w:rsidRPr="007649C0">
        <w:t>temporaire) impacter la continuité de l’activité à partir du moment où les phases d’apprentissage aux nouveaux process ont bien été intégré dans le plan de migration et où le risque de résistance au changement</w:t>
      </w:r>
      <w:r>
        <w:t xml:space="preserve"> a bien été anticipé afin de faire adhérer l’ensemble des utilisateurs métier à la nouvelle solution.</w:t>
      </w:r>
    </w:p>
    <w:p w14:paraId="60C73106" w14:textId="72DE3C7D" w:rsidR="00B019AE" w:rsidRDefault="00B019AE" w:rsidP="00B019AE">
      <w:pPr>
        <w:pStyle w:val="Titre2"/>
      </w:pPr>
      <w:bookmarkStart w:id="62" w:name="_Toc132899085"/>
      <w:r>
        <w:t>Faisabilité é</w:t>
      </w:r>
      <w:r w:rsidRPr="00C95A55">
        <w:t>conomique</w:t>
      </w:r>
      <w:bookmarkEnd w:id="62"/>
    </w:p>
    <w:p w14:paraId="54B0A97E" w14:textId="4F460B99" w:rsidR="00B019AE" w:rsidRPr="00A33A30" w:rsidRDefault="007A40E0" w:rsidP="00B019AE">
      <w:pPr>
        <w:rPr>
          <w:lang w:eastAsia="zh-CN" w:bidi="hi-IN"/>
        </w:rPr>
      </w:pPr>
      <w:r>
        <w:t>Les différents modules de l’architecture cible étant déjà développé et une personne à temps plein étant prévu pour accompagner la migration, le budget alloué pour le projet semble réalisable.</w:t>
      </w:r>
    </w:p>
    <w:p w14:paraId="18631959" w14:textId="032C2F6D" w:rsidR="00B019AE" w:rsidRDefault="00B019AE" w:rsidP="00B019AE">
      <w:pPr>
        <w:pStyle w:val="Titre2"/>
      </w:pPr>
      <w:bookmarkStart w:id="63" w:name="_Toc132899086"/>
      <w:r>
        <w:t>Faisabilité j</w:t>
      </w:r>
      <w:r w:rsidRPr="00C95A55">
        <w:t>uridique</w:t>
      </w:r>
      <w:bookmarkEnd w:id="63"/>
    </w:p>
    <w:p w14:paraId="4752B3E8" w14:textId="4C7ACB46" w:rsidR="00B416E7" w:rsidRDefault="00B416E7" w:rsidP="00B019AE">
      <w:pPr>
        <w:rPr>
          <w:lang w:eastAsia="zh-CN" w:bidi="hi-IN"/>
        </w:rPr>
      </w:pPr>
      <w:r>
        <w:t>Il n’a pas été identifié de contrainte juridique qui pourrait remettre en cause la faisabilité du projet. Cependant, il conviendra de prêter une attention particulière au traitement des données personnelles pendant leur migration afin de ne pas compromettre la confidentialité de ces éléments.</w:t>
      </w:r>
    </w:p>
    <w:p w14:paraId="4831F1C0" w14:textId="2CEC1845" w:rsidR="00B019AE" w:rsidRDefault="00B019AE" w:rsidP="00B019AE">
      <w:pPr>
        <w:pStyle w:val="Titre2"/>
      </w:pPr>
      <w:bookmarkStart w:id="64" w:name="_Toc132899087"/>
      <w:r>
        <w:t>Faisabilité e</w:t>
      </w:r>
      <w:r w:rsidRPr="00C95A55">
        <w:t>nvironnementale</w:t>
      </w:r>
      <w:bookmarkEnd w:id="64"/>
    </w:p>
    <w:p w14:paraId="4DFEC35E" w14:textId="6F8E1F18" w:rsidR="00FF781D" w:rsidRPr="00A33A30" w:rsidRDefault="00C20841" w:rsidP="00B019AE">
      <w:pPr>
        <w:rPr>
          <w:lang w:eastAsia="zh-CN" w:bidi="hi-IN"/>
        </w:rPr>
      </w:pPr>
      <w:r>
        <w:t>Il n’a pas été identifié de contrainte environnementale qui pourrait remettre en cause la faisabilité du projet.</w:t>
      </w:r>
    </w:p>
    <w:p w14:paraId="6DBB56A7" w14:textId="2203BEB0" w:rsidR="00B019AE" w:rsidRDefault="00EF247E" w:rsidP="00EF247E">
      <w:pPr>
        <w:pStyle w:val="Titre2"/>
      </w:pPr>
      <w:bookmarkStart w:id="65" w:name="_Toc132899088"/>
      <w:r>
        <w:t>Conclusion</w:t>
      </w:r>
      <w:bookmarkEnd w:id="65"/>
    </w:p>
    <w:p w14:paraId="60665E28" w14:textId="14F9DA5B" w:rsidR="00EF247E" w:rsidRPr="00EF247E" w:rsidRDefault="007A40E0" w:rsidP="00EF247E">
      <w:pPr>
        <w:rPr>
          <w:lang w:eastAsia="zh-CN" w:bidi="hi-IN"/>
        </w:rPr>
      </w:pPr>
      <w:r>
        <w:t>L’ensemble des éléments présentés ci-dessus nous permet de confirmer la faisabilité du projet en cours.</w:t>
      </w:r>
    </w:p>
    <w:sectPr w:rsidR="00EF247E" w:rsidRPr="00EF247E" w:rsidSect="0068403B">
      <w:type w:val="continuous"/>
      <w:pgSz w:w="11900" w:h="16840"/>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C5DF" w14:textId="77777777" w:rsidR="001C2150" w:rsidRDefault="001C2150" w:rsidP="00395D01">
      <w:pPr>
        <w:spacing w:after="0" w:line="240" w:lineRule="auto"/>
      </w:pPr>
      <w:r>
        <w:separator/>
      </w:r>
    </w:p>
  </w:endnote>
  <w:endnote w:type="continuationSeparator" w:id="0">
    <w:p w14:paraId="56990FA4" w14:textId="77777777" w:rsidR="001C2150" w:rsidRDefault="001C2150" w:rsidP="0039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83178082"/>
      <w:docPartObj>
        <w:docPartGallery w:val="Page Numbers (Bottom of Page)"/>
        <w:docPartUnique/>
      </w:docPartObj>
    </w:sdtPr>
    <w:sdtContent>
      <w:p w14:paraId="259DF090" w14:textId="43820DB7" w:rsidR="00310883" w:rsidRDefault="00310883" w:rsidP="00A40F3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F14A22A" w14:textId="77777777" w:rsidR="00310883" w:rsidRDefault="003108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86987746"/>
      <w:docPartObj>
        <w:docPartGallery w:val="Page Numbers (Bottom of Page)"/>
        <w:docPartUnique/>
      </w:docPartObj>
    </w:sdtPr>
    <w:sdtContent>
      <w:p w14:paraId="1333ABD0" w14:textId="5587A627" w:rsidR="00310883" w:rsidRDefault="00310883" w:rsidP="00A40F3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6755A3">
          <w:rPr>
            <w:rStyle w:val="Numrodepage"/>
            <w:noProof/>
          </w:rPr>
          <w:t>- 17 -</w:t>
        </w:r>
        <w:r>
          <w:rPr>
            <w:rStyle w:val="Numrodepage"/>
          </w:rPr>
          <w:fldChar w:fldCharType="end"/>
        </w:r>
      </w:p>
    </w:sdtContent>
  </w:sdt>
  <w:p w14:paraId="040371DC" w14:textId="77777777" w:rsidR="00310883" w:rsidRDefault="003108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624B4" w14:textId="77777777" w:rsidR="001C2150" w:rsidRDefault="001C2150" w:rsidP="00395D01">
      <w:pPr>
        <w:spacing w:after="0" w:line="240" w:lineRule="auto"/>
      </w:pPr>
      <w:r>
        <w:separator/>
      </w:r>
    </w:p>
  </w:footnote>
  <w:footnote w:type="continuationSeparator" w:id="0">
    <w:p w14:paraId="0D1273EC" w14:textId="77777777" w:rsidR="001C2150" w:rsidRDefault="001C2150" w:rsidP="00395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BB4E" w14:textId="7BCC5232" w:rsidR="00310883" w:rsidRDefault="00310883" w:rsidP="00395D01">
    <w:pPr>
      <w:pStyle w:val="En-tte"/>
      <w:jc w:val="right"/>
    </w:pPr>
    <w:r w:rsidRPr="00855B59">
      <w:rPr>
        <w:noProof/>
        <w:lang w:val="en-US"/>
      </w:rPr>
      <w:drawing>
        <wp:inline distT="0" distB="0" distL="0" distR="0" wp14:anchorId="73742597" wp14:editId="49D2F775">
          <wp:extent cx="699049" cy="461727"/>
          <wp:effectExtent l="0" t="0" r="0" b="0"/>
          <wp:docPr id="4" name="Image 4"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1">
                    <a:alphaModFix amt="35000"/>
                  </a:blip>
                  <a:stretch>
                    <a:fillRect/>
                  </a:stretch>
                </pic:blipFill>
                <pic:spPr>
                  <a:xfrm>
                    <a:off x="0" y="0"/>
                    <a:ext cx="758768" cy="5011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1229"/>
    <w:multiLevelType w:val="hybridMultilevel"/>
    <w:tmpl w:val="E5EAC660"/>
    <w:lvl w:ilvl="0" w:tplc="F788A3D4">
      <w:start w:val="1"/>
      <w:numFmt w:val="bullet"/>
      <w:lvlText w:val="•"/>
      <w:lvlJc w:val="left"/>
      <w:pPr>
        <w:tabs>
          <w:tab w:val="num" w:pos="720"/>
        </w:tabs>
        <w:ind w:left="720" w:hanging="360"/>
      </w:pPr>
      <w:rPr>
        <w:rFonts w:ascii="Arial" w:hAnsi="Arial" w:hint="default"/>
      </w:rPr>
    </w:lvl>
    <w:lvl w:ilvl="1" w:tplc="74C66DE0" w:tentative="1">
      <w:start w:val="1"/>
      <w:numFmt w:val="bullet"/>
      <w:lvlText w:val="•"/>
      <w:lvlJc w:val="left"/>
      <w:pPr>
        <w:tabs>
          <w:tab w:val="num" w:pos="1440"/>
        </w:tabs>
        <w:ind w:left="1440" w:hanging="360"/>
      </w:pPr>
      <w:rPr>
        <w:rFonts w:ascii="Arial" w:hAnsi="Arial" w:hint="default"/>
      </w:rPr>
    </w:lvl>
    <w:lvl w:ilvl="2" w:tplc="B3B00B38" w:tentative="1">
      <w:start w:val="1"/>
      <w:numFmt w:val="bullet"/>
      <w:lvlText w:val="•"/>
      <w:lvlJc w:val="left"/>
      <w:pPr>
        <w:tabs>
          <w:tab w:val="num" w:pos="2160"/>
        </w:tabs>
        <w:ind w:left="2160" w:hanging="360"/>
      </w:pPr>
      <w:rPr>
        <w:rFonts w:ascii="Arial" w:hAnsi="Arial" w:hint="default"/>
      </w:rPr>
    </w:lvl>
    <w:lvl w:ilvl="3" w:tplc="B116082C" w:tentative="1">
      <w:start w:val="1"/>
      <w:numFmt w:val="bullet"/>
      <w:lvlText w:val="•"/>
      <w:lvlJc w:val="left"/>
      <w:pPr>
        <w:tabs>
          <w:tab w:val="num" w:pos="2880"/>
        </w:tabs>
        <w:ind w:left="2880" w:hanging="360"/>
      </w:pPr>
      <w:rPr>
        <w:rFonts w:ascii="Arial" w:hAnsi="Arial" w:hint="default"/>
      </w:rPr>
    </w:lvl>
    <w:lvl w:ilvl="4" w:tplc="0044AF7A" w:tentative="1">
      <w:start w:val="1"/>
      <w:numFmt w:val="bullet"/>
      <w:lvlText w:val="•"/>
      <w:lvlJc w:val="left"/>
      <w:pPr>
        <w:tabs>
          <w:tab w:val="num" w:pos="3600"/>
        </w:tabs>
        <w:ind w:left="3600" w:hanging="360"/>
      </w:pPr>
      <w:rPr>
        <w:rFonts w:ascii="Arial" w:hAnsi="Arial" w:hint="default"/>
      </w:rPr>
    </w:lvl>
    <w:lvl w:ilvl="5" w:tplc="56A8D882" w:tentative="1">
      <w:start w:val="1"/>
      <w:numFmt w:val="bullet"/>
      <w:lvlText w:val="•"/>
      <w:lvlJc w:val="left"/>
      <w:pPr>
        <w:tabs>
          <w:tab w:val="num" w:pos="4320"/>
        </w:tabs>
        <w:ind w:left="4320" w:hanging="360"/>
      </w:pPr>
      <w:rPr>
        <w:rFonts w:ascii="Arial" w:hAnsi="Arial" w:hint="default"/>
      </w:rPr>
    </w:lvl>
    <w:lvl w:ilvl="6" w:tplc="A81E3270" w:tentative="1">
      <w:start w:val="1"/>
      <w:numFmt w:val="bullet"/>
      <w:lvlText w:val="•"/>
      <w:lvlJc w:val="left"/>
      <w:pPr>
        <w:tabs>
          <w:tab w:val="num" w:pos="5040"/>
        </w:tabs>
        <w:ind w:left="5040" w:hanging="360"/>
      </w:pPr>
      <w:rPr>
        <w:rFonts w:ascii="Arial" w:hAnsi="Arial" w:hint="default"/>
      </w:rPr>
    </w:lvl>
    <w:lvl w:ilvl="7" w:tplc="52783646" w:tentative="1">
      <w:start w:val="1"/>
      <w:numFmt w:val="bullet"/>
      <w:lvlText w:val="•"/>
      <w:lvlJc w:val="left"/>
      <w:pPr>
        <w:tabs>
          <w:tab w:val="num" w:pos="5760"/>
        </w:tabs>
        <w:ind w:left="5760" w:hanging="360"/>
      </w:pPr>
      <w:rPr>
        <w:rFonts w:ascii="Arial" w:hAnsi="Arial" w:hint="default"/>
      </w:rPr>
    </w:lvl>
    <w:lvl w:ilvl="8" w:tplc="9D1843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C4D37"/>
    <w:multiLevelType w:val="hybridMultilevel"/>
    <w:tmpl w:val="F45C0FC8"/>
    <w:lvl w:ilvl="0" w:tplc="4DF8AB4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F671A"/>
    <w:multiLevelType w:val="hybridMultilevel"/>
    <w:tmpl w:val="E8BC0DEA"/>
    <w:lvl w:ilvl="0" w:tplc="8E528480">
      <w:start w:val="1"/>
      <w:numFmt w:val="bullet"/>
      <w:lvlText w:val=""/>
      <w:lvlJc w:val="left"/>
      <w:pPr>
        <w:ind w:left="720" w:hanging="360"/>
      </w:pPr>
      <w:rPr>
        <w:rFonts w:ascii="Symbol" w:hAnsi="Symbol" w:hint="default"/>
        <w:color w:val="B3332B"/>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4973F5"/>
    <w:multiLevelType w:val="hybridMultilevel"/>
    <w:tmpl w:val="C4383CB4"/>
    <w:lvl w:ilvl="0" w:tplc="30B60E42">
      <w:start w:val="1"/>
      <w:numFmt w:val="bullet"/>
      <w:lvlText w:val="•"/>
      <w:lvlJc w:val="left"/>
      <w:pPr>
        <w:tabs>
          <w:tab w:val="num" w:pos="720"/>
        </w:tabs>
        <w:ind w:left="720" w:hanging="360"/>
      </w:pPr>
      <w:rPr>
        <w:rFonts w:ascii="Arial" w:hAnsi="Arial" w:hint="default"/>
      </w:rPr>
    </w:lvl>
    <w:lvl w:ilvl="1" w:tplc="7C2E4C58" w:tentative="1">
      <w:start w:val="1"/>
      <w:numFmt w:val="bullet"/>
      <w:lvlText w:val="•"/>
      <w:lvlJc w:val="left"/>
      <w:pPr>
        <w:tabs>
          <w:tab w:val="num" w:pos="1440"/>
        </w:tabs>
        <w:ind w:left="1440" w:hanging="360"/>
      </w:pPr>
      <w:rPr>
        <w:rFonts w:ascii="Arial" w:hAnsi="Arial" w:hint="default"/>
      </w:rPr>
    </w:lvl>
    <w:lvl w:ilvl="2" w:tplc="5FE695F6" w:tentative="1">
      <w:start w:val="1"/>
      <w:numFmt w:val="bullet"/>
      <w:lvlText w:val="•"/>
      <w:lvlJc w:val="left"/>
      <w:pPr>
        <w:tabs>
          <w:tab w:val="num" w:pos="2160"/>
        </w:tabs>
        <w:ind w:left="2160" w:hanging="360"/>
      </w:pPr>
      <w:rPr>
        <w:rFonts w:ascii="Arial" w:hAnsi="Arial" w:hint="default"/>
      </w:rPr>
    </w:lvl>
    <w:lvl w:ilvl="3" w:tplc="94C24378" w:tentative="1">
      <w:start w:val="1"/>
      <w:numFmt w:val="bullet"/>
      <w:lvlText w:val="•"/>
      <w:lvlJc w:val="left"/>
      <w:pPr>
        <w:tabs>
          <w:tab w:val="num" w:pos="2880"/>
        </w:tabs>
        <w:ind w:left="2880" w:hanging="360"/>
      </w:pPr>
      <w:rPr>
        <w:rFonts w:ascii="Arial" w:hAnsi="Arial" w:hint="default"/>
      </w:rPr>
    </w:lvl>
    <w:lvl w:ilvl="4" w:tplc="A45E3842" w:tentative="1">
      <w:start w:val="1"/>
      <w:numFmt w:val="bullet"/>
      <w:lvlText w:val="•"/>
      <w:lvlJc w:val="left"/>
      <w:pPr>
        <w:tabs>
          <w:tab w:val="num" w:pos="3600"/>
        </w:tabs>
        <w:ind w:left="3600" w:hanging="360"/>
      </w:pPr>
      <w:rPr>
        <w:rFonts w:ascii="Arial" w:hAnsi="Arial" w:hint="default"/>
      </w:rPr>
    </w:lvl>
    <w:lvl w:ilvl="5" w:tplc="AE1C1EC8" w:tentative="1">
      <w:start w:val="1"/>
      <w:numFmt w:val="bullet"/>
      <w:lvlText w:val="•"/>
      <w:lvlJc w:val="left"/>
      <w:pPr>
        <w:tabs>
          <w:tab w:val="num" w:pos="4320"/>
        </w:tabs>
        <w:ind w:left="4320" w:hanging="360"/>
      </w:pPr>
      <w:rPr>
        <w:rFonts w:ascii="Arial" w:hAnsi="Arial" w:hint="default"/>
      </w:rPr>
    </w:lvl>
    <w:lvl w:ilvl="6" w:tplc="3EE06212" w:tentative="1">
      <w:start w:val="1"/>
      <w:numFmt w:val="bullet"/>
      <w:lvlText w:val="•"/>
      <w:lvlJc w:val="left"/>
      <w:pPr>
        <w:tabs>
          <w:tab w:val="num" w:pos="5040"/>
        </w:tabs>
        <w:ind w:left="5040" w:hanging="360"/>
      </w:pPr>
      <w:rPr>
        <w:rFonts w:ascii="Arial" w:hAnsi="Arial" w:hint="default"/>
      </w:rPr>
    </w:lvl>
    <w:lvl w:ilvl="7" w:tplc="A3EAE8CA" w:tentative="1">
      <w:start w:val="1"/>
      <w:numFmt w:val="bullet"/>
      <w:lvlText w:val="•"/>
      <w:lvlJc w:val="left"/>
      <w:pPr>
        <w:tabs>
          <w:tab w:val="num" w:pos="5760"/>
        </w:tabs>
        <w:ind w:left="5760" w:hanging="360"/>
      </w:pPr>
      <w:rPr>
        <w:rFonts w:ascii="Arial" w:hAnsi="Arial" w:hint="default"/>
      </w:rPr>
    </w:lvl>
    <w:lvl w:ilvl="8" w:tplc="15E07E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4B4485"/>
    <w:multiLevelType w:val="hybridMultilevel"/>
    <w:tmpl w:val="C95A0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C04F55"/>
    <w:multiLevelType w:val="hybridMultilevel"/>
    <w:tmpl w:val="51045B72"/>
    <w:lvl w:ilvl="0" w:tplc="8E528480">
      <w:start w:val="1"/>
      <w:numFmt w:val="bullet"/>
      <w:lvlText w:val=""/>
      <w:lvlJc w:val="left"/>
      <w:pPr>
        <w:ind w:left="720" w:hanging="360"/>
      </w:pPr>
      <w:rPr>
        <w:rFonts w:ascii="Symbol" w:hAnsi="Symbol" w:hint="default"/>
        <w:color w:val="B3332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423187"/>
    <w:multiLevelType w:val="hybridMultilevel"/>
    <w:tmpl w:val="BE4ACC74"/>
    <w:lvl w:ilvl="0" w:tplc="8E528480">
      <w:start w:val="1"/>
      <w:numFmt w:val="bullet"/>
      <w:lvlText w:val=""/>
      <w:lvlJc w:val="left"/>
      <w:pPr>
        <w:ind w:left="720" w:hanging="360"/>
      </w:pPr>
      <w:rPr>
        <w:rFonts w:ascii="Symbol" w:hAnsi="Symbol" w:hint="default"/>
        <w:color w:val="B3332B"/>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8C3CB4"/>
    <w:multiLevelType w:val="hybridMultilevel"/>
    <w:tmpl w:val="30A0D530"/>
    <w:lvl w:ilvl="0" w:tplc="11A0AB50">
      <w:start w:val="1"/>
      <w:numFmt w:val="bullet"/>
      <w:lvlText w:val="•"/>
      <w:lvlJc w:val="left"/>
      <w:pPr>
        <w:tabs>
          <w:tab w:val="num" w:pos="360"/>
        </w:tabs>
        <w:ind w:left="36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E10194"/>
    <w:multiLevelType w:val="hybridMultilevel"/>
    <w:tmpl w:val="80E42E8A"/>
    <w:lvl w:ilvl="0" w:tplc="FFFFFFFF">
      <w:start w:val="1"/>
      <w:numFmt w:val="bullet"/>
      <w:lvlText w:val="•"/>
      <w:lvlJc w:val="left"/>
      <w:pPr>
        <w:tabs>
          <w:tab w:val="num" w:pos="360"/>
        </w:tabs>
        <w:ind w:left="360" w:hanging="360"/>
      </w:pPr>
      <w:rPr>
        <w:rFonts w:ascii="Arial" w:hAnsi="Arial" w:hint="default"/>
      </w:rPr>
    </w:lvl>
    <w:lvl w:ilvl="1" w:tplc="8E528480">
      <w:start w:val="1"/>
      <w:numFmt w:val="bullet"/>
      <w:lvlText w:val=""/>
      <w:lvlJc w:val="left"/>
      <w:pPr>
        <w:ind w:left="1080" w:hanging="360"/>
      </w:pPr>
      <w:rPr>
        <w:rFonts w:ascii="Symbol" w:hAnsi="Symbol" w:hint="default"/>
        <w:color w:val="B3332B"/>
      </w:rPr>
    </w:lvl>
    <w:lvl w:ilvl="2" w:tplc="FFFFFFFF">
      <w:start w:val="1"/>
      <w:numFmt w:val="bullet"/>
      <w:lvlText w:val="•"/>
      <w:lvlJc w:val="left"/>
      <w:pPr>
        <w:tabs>
          <w:tab w:val="num" w:pos="1800"/>
        </w:tabs>
        <w:ind w:left="1800" w:hanging="360"/>
      </w:pPr>
      <w:rPr>
        <w:rFonts w:ascii="Arial" w:hAnsi="Arial" w:hint="default"/>
      </w:rPr>
    </w:lvl>
    <w:lvl w:ilvl="3" w:tplc="FFFFFFFF">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C5778BD"/>
    <w:multiLevelType w:val="hybridMultilevel"/>
    <w:tmpl w:val="794864C4"/>
    <w:lvl w:ilvl="0" w:tplc="12362926">
      <w:start w:val="1"/>
      <w:numFmt w:val="bullet"/>
      <w:lvlText w:val="•"/>
      <w:lvlJc w:val="left"/>
      <w:pPr>
        <w:tabs>
          <w:tab w:val="num" w:pos="720"/>
        </w:tabs>
        <w:ind w:left="720" w:hanging="360"/>
      </w:pPr>
      <w:rPr>
        <w:rFonts w:ascii="Arial" w:hAnsi="Arial" w:hint="default"/>
      </w:rPr>
    </w:lvl>
    <w:lvl w:ilvl="1" w:tplc="FA820C7A" w:tentative="1">
      <w:start w:val="1"/>
      <w:numFmt w:val="bullet"/>
      <w:lvlText w:val="•"/>
      <w:lvlJc w:val="left"/>
      <w:pPr>
        <w:tabs>
          <w:tab w:val="num" w:pos="1440"/>
        </w:tabs>
        <w:ind w:left="1440" w:hanging="360"/>
      </w:pPr>
      <w:rPr>
        <w:rFonts w:ascii="Arial" w:hAnsi="Arial" w:hint="default"/>
      </w:rPr>
    </w:lvl>
    <w:lvl w:ilvl="2" w:tplc="1556DC18" w:tentative="1">
      <w:start w:val="1"/>
      <w:numFmt w:val="bullet"/>
      <w:lvlText w:val="•"/>
      <w:lvlJc w:val="left"/>
      <w:pPr>
        <w:tabs>
          <w:tab w:val="num" w:pos="2160"/>
        </w:tabs>
        <w:ind w:left="2160" w:hanging="360"/>
      </w:pPr>
      <w:rPr>
        <w:rFonts w:ascii="Arial" w:hAnsi="Arial" w:hint="default"/>
      </w:rPr>
    </w:lvl>
    <w:lvl w:ilvl="3" w:tplc="3752ABC8" w:tentative="1">
      <w:start w:val="1"/>
      <w:numFmt w:val="bullet"/>
      <w:lvlText w:val="•"/>
      <w:lvlJc w:val="left"/>
      <w:pPr>
        <w:tabs>
          <w:tab w:val="num" w:pos="2880"/>
        </w:tabs>
        <w:ind w:left="2880" w:hanging="360"/>
      </w:pPr>
      <w:rPr>
        <w:rFonts w:ascii="Arial" w:hAnsi="Arial" w:hint="default"/>
      </w:rPr>
    </w:lvl>
    <w:lvl w:ilvl="4" w:tplc="B1A20A32" w:tentative="1">
      <w:start w:val="1"/>
      <w:numFmt w:val="bullet"/>
      <w:lvlText w:val="•"/>
      <w:lvlJc w:val="left"/>
      <w:pPr>
        <w:tabs>
          <w:tab w:val="num" w:pos="3600"/>
        </w:tabs>
        <w:ind w:left="3600" w:hanging="360"/>
      </w:pPr>
      <w:rPr>
        <w:rFonts w:ascii="Arial" w:hAnsi="Arial" w:hint="default"/>
      </w:rPr>
    </w:lvl>
    <w:lvl w:ilvl="5" w:tplc="76609FB6" w:tentative="1">
      <w:start w:val="1"/>
      <w:numFmt w:val="bullet"/>
      <w:lvlText w:val="•"/>
      <w:lvlJc w:val="left"/>
      <w:pPr>
        <w:tabs>
          <w:tab w:val="num" w:pos="4320"/>
        </w:tabs>
        <w:ind w:left="4320" w:hanging="360"/>
      </w:pPr>
      <w:rPr>
        <w:rFonts w:ascii="Arial" w:hAnsi="Arial" w:hint="default"/>
      </w:rPr>
    </w:lvl>
    <w:lvl w:ilvl="6" w:tplc="8A74F9F8" w:tentative="1">
      <w:start w:val="1"/>
      <w:numFmt w:val="bullet"/>
      <w:lvlText w:val="•"/>
      <w:lvlJc w:val="left"/>
      <w:pPr>
        <w:tabs>
          <w:tab w:val="num" w:pos="5040"/>
        </w:tabs>
        <w:ind w:left="5040" w:hanging="360"/>
      </w:pPr>
      <w:rPr>
        <w:rFonts w:ascii="Arial" w:hAnsi="Arial" w:hint="default"/>
      </w:rPr>
    </w:lvl>
    <w:lvl w:ilvl="7" w:tplc="591859AA" w:tentative="1">
      <w:start w:val="1"/>
      <w:numFmt w:val="bullet"/>
      <w:lvlText w:val="•"/>
      <w:lvlJc w:val="left"/>
      <w:pPr>
        <w:tabs>
          <w:tab w:val="num" w:pos="5760"/>
        </w:tabs>
        <w:ind w:left="5760" w:hanging="360"/>
      </w:pPr>
      <w:rPr>
        <w:rFonts w:ascii="Arial" w:hAnsi="Arial" w:hint="default"/>
      </w:rPr>
    </w:lvl>
    <w:lvl w:ilvl="8" w:tplc="5546CD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675583"/>
    <w:multiLevelType w:val="hybridMultilevel"/>
    <w:tmpl w:val="867E0D1C"/>
    <w:lvl w:ilvl="0" w:tplc="11A0AB50">
      <w:start w:val="1"/>
      <w:numFmt w:val="bullet"/>
      <w:lvlText w:val="•"/>
      <w:lvlJc w:val="left"/>
      <w:pPr>
        <w:tabs>
          <w:tab w:val="num" w:pos="1800"/>
        </w:tabs>
        <w:ind w:left="1800" w:hanging="360"/>
      </w:pPr>
      <w:rPr>
        <w:rFonts w:ascii="Arial" w:hAnsi="Aria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20691B1B"/>
    <w:multiLevelType w:val="hybridMultilevel"/>
    <w:tmpl w:val="17741DC0"/>
    <w:lvl w:ilvl="0" w:tplc="4DF8AB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5335D7"/>
    <w:multiLevelType w:val="hybridMultilevel"/>
    <w:tmpl w:val="2D14E14C"/>
    <w:lvl w:ilvl="0" w:tplc="8E528480">
      <w:start w:val="1"/>
      <w:numFmt w:val="bullet"/>
      <w:lvlText w:val=""/>
      <w:lvlJc w:val="left"/>
      <w:pPr>
        <w:ind w:left="720" w:hanging="360"/>
      </w:pPr>
      <w:rPr>
        <w:rFonts w:ascii="Symbol" w:hAnsi="Symbol" w:hint="default"/>
        <w:color w:val="B3332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F922BD"/>
    <w:multiLevelType w:val="hybridMultilevel"/>
    <w:tmpl w:val="E67A754E"/>
    <w:lvl w:ilvl="0" w:tplc="E7623AEA">
      <w:start w:val="1"/>
      <w:numFmt w:val="decimal"/>
      <w:pStyle w:val="Titre3"/>
      <w:lvlText w:val="%1."/>
      <w:lvlJc w:val="left"/>
      <w:pPr>
        <w:ind w:left="360" w:hanging="360"/>
      </w:pPr>
      <w:rPr>
        <w:rFonts w:hint="default"/>
        <w:color w:val="B3332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7F0E48"/>
    <w:multiLevelType w:val="hybridMultilevel"/>
    <w:tmpl w:val="41D023FA"/>
    <w:lvl w:ilvl="0" w:tplc="8F786080">
      <w:start w:val="1"/>
      <w:numFmt w:val="bullet"/>
      <w:lvlText w:val="•"/>
      <w:lvlJc w:val="left"/>
      <w:pPr>
        <w:tabs>
          <w:tab w:val="num" w:pos="720"/>
        </w:tabs>
        <w:ind w:left="720" w:hanging="360"/>
      </w:pPr>
      <w:rPr>
        <w:rFonts w:ascii="Arial" w:hAnsi="Arial" w:hint="default"/>
      </w:rPr>
    </w:lvl>
    <w:lvl w:ilvl="1" w:tplc="79E262F6" w:tentative="1">
      <w:start w:val="1"/>
      <w:numFmt w:val="bullet"/>
      <w:lvlText w:val="•"/>
      <w:lvlJc w:val="left"/>
      <w:pPr>
        <w:tabs>
          <w:tab w:val="num" w:pos="1440"/>
        </w:tabs>
        <w:ind w:left="1440" w:hanging="360"/>
      </w:pPr>
      <w:rPr>
        <w:rFonts w:ascii="Arial" w:hAnsi="Arial" w:hint="default"/>
      </w:rPr>
    </w:lvl>
    <w:lvl w:ilvl="2" w:tplc="080ACCEC" w:tentative="1">
      <w:start w:val="1"/>
      <w:numFmt w:val="bullet"/>
      <w:lvlText w:val="•"/>
      <w:lvlJc w:val="left"/>
      <w:pPr>
        <w:tabs>
          <w:tab w:val="num" w:pos="2160"/>
        </w:tabs>
        <w:ind w:left="2160" w:hanging="360"/>
      </w:pPr>
      <w:rPr>
        <w:rFonts w:ascii="Arial" w:hAnsi="Arial" w:hint="default"/>
      </w:rPr>
    </w:lvl>
    <w:lvl w:ilvl="3" w:tplc="33383FCA" w:tentative="1">
      <w:start w:val="1"/>
      <w:numFmt w:val="bullet"/>
      <w:lvlText w:val="•"/>
      <w:lvlJc w:val="left"/>
      <w:pPr>
        <w:tabs>
          <w:tab w:val="num" w:pos="2880"/>
        </w:tabs>
        <w:ind w:left="2880" w:hanging="360"/>
      </w:pPr>
      <w:rPr>
        <w:rFonts w:ascii="Arial" w:hAnsi="Arial" w:hint="default"/>
      </w:rPr>
    </w:lvl>
    <w:lvl w:ilvl="4" w:tplc="BDC24DEC" w:tentative="1">
      <w:start w:val="1"/>
      <w:numFmt w:val="bullet"/>
      <w:lvlText w:val="•"/>
      <w:lvlJc w:val="left"/>
      <w:pPr>
        <w:tabs>
          <w:tab w:val="num" w:pos="3600"/>
        </w:tabs>
        <w:ind w:left="3600" w:hanging="360"/>
      </w:pPr>
      <w:rPr>
        <w:rFonts w:ascii="Arial" w:hAnsi="Arial" w:hint="default"/>
      </w:rPr>
    </w:lvl>
    <w:lvl w:ilvl="5" w:tplc="E4DECADC" w:tentative="1">
      <w:start w:val="1"/>
      <w:numFmt w:val="bullet"/>
      <w:lvlText w:val="•"/>
      <w:lvlJc w:val="left"/>
      <w:pPr>
        <w:tabs>
          <w:tab w:val="num" w:pos="4320"/>
        </w:tabs>
        <w:ind w:left="4320" w:hanging="360"/>
      </w:pPr>
      <w:rPr>
        <w:rFonts w:ascii="Arial" w:hAnsi="Arial" w:hint="default"/>
      </w:rPr>
    </w:lvl>
    <w:lvl w:ilvl="6" w:tplc="EA986BCC" w:tentative="1">
      <w:start w:val="1"/>
      <w:numFmt w:val="bullet"/>
      <w:lvlText w:val="•"/>
      <w:lvlJc w:val="left"/>
      <w:pPr>
        <w:tabs>
          <w:tab w:val="num" w:pos="5040"/>
        </w:tabs>
        <w:ind w:left="5040" w:hanging="360"/>
      </w:pPr>
      <w:rPr>
        <w:rFonts w:ascii="Arial" w:hAnsi="Arial" w:hint="default"/>
      </w:rPr>
    </w:lvl>
    <w:lvl w:ilvl="7" w:tplc="03F4EDA2" w:tentative="1">
      <w:start w:val="1"/>
      <w:numFmt w:val="bullet"/>
      <w:lvlText w:val="•"/>
      <w:lvlJc w:val="left"/>
      <w:pPr>
        <w:tabs>
          <w:tab w:val="num" w:pos="5760"/>
        </w:tabs>
        <w:ind w:left="5760" w:hanging="360"/>
      </w:pPr>
      <w:rPr>
        <w:rFonts w:ascii="Arial" w:hAnsi="Arial" w:hint="default"/>
      </w:rPr>
    </w:lvl>
    <w:lvl w:ilvl="8" w:tplc="DFFAF4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62587E"/>
    <w:multiLevelType w:val="hybridMultilevel"/>
    <w:tmpl w:val="11B232CE"/>
    <w:lvl w:ilvl="0" w:tplc="839A5286">
      <w:start w:val="1"/>
      <w:numFmt w:val="upperRoman"/>
      <w:pStyle w:val="Titre2"/>
      <w:lvlText w:val="%1."/>
      <w:lvlJc w:val="left"/>
      <w:pPr>
        <w:ind w:left="72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303BDC"/>
    <w:multiLevelType w:val="hybridMultilevel"/>
    <w:tmpl w:val="38E4E374"/>
    <w:lvl w:ilvl="0" w:tplc="88E8A812">
      <w:start w:val="1"/>
      <w:numFmt w:val="bullet"/>
      <w:lvlText w:val="•"/>
      <w:lvlJc w:val="left"/>
      <w:pPr>
        <w:tabs>
          <w:tab w:val="num" w:pos="720"/>
        </w:tabs>
        <w:ind w:left="720" w:hanging="360"/>
      </w:pPr>
      <w:rPr>
        <w:rFonts w:ascii="Arial" w:hAnsi="Arial" w:hint="default"/>
      </w:rPr>
    </w:lvl>
    <w:lvl w:ilvl="1" w:tplc="336AC49E" w:tentative="1">
      <w:start w:val="1"/>
      <w:numFmt w:val="bullet"/>
      <w:lvlText w:val="•"/>
      <w:lvlJc w:val="left"/>
      <w:pPr>
        <w:tabs>
          <w:tab w:val="num" w:pos="1440"/>
        </w:tabs>
        <w:ind w:left="1440" w:hanging="360"/>
      </w:pPr>
      <w:rPr>
        <w:rFonts w:ascii="Arial" w:hAnsi="Arial" w:hint="default"/>
      </w:rPr>
    </w:lvl>
    <w:lvl w:ilvl="2" w:tplc="90324614" w:tentative="1">
      <w:start w:val="1"/>
      <w:numFmt w:val="bullet"/>
      <w:lvlText w:val="•"/>
      <w:lvlJc w:val="left"/>
      <w:pPr>
        <w:tabs>
          <w:tab w:val="num" w:pos="2160"/>
        </w:tabs>
        <w:ind w:left="2160" w:hanging="360"/>
      </w:pPr>
      <w:rPr>
        <w:rFonts w:ascii="Arial" w:hAnsi="Arial" w:hint="default"/>
      </w:rPr>
    </w:lvl>
    <w:lvl w:ilvl="3" w:tplc="E5020858" w:tentative="1">
      <w:start w:val="1"/>
      <w:numFmt w:val="bullet"/>
      <w:lvlText w:val="•"/>
      <w:lvlJc w:val="left"/>
      <w:pPr>
        <w:tabs>
          <w:tab w:val="num" w:pos="2880"/>
        </w:tabs>
        <w:ind w:left="2880" w:hanging="360"/>
      </w:pPr>
      <w:rPr>
        <w:rFonts w:ascii="Arial" w:hAnsi="Arial" w:hint="default"/>
      </w:rPr>
    </w:lvl>
    <w:lvl w:ilvl="4" w:tplc="6316B83A" w:tentative="1">
      <w:start w:val="1"/>
      <w:numFmt w:val="bullet"/>
      <w:lvlText w:val="•"/>
      <w:lvlJc w:val="left"/>
      <w:pPr>
        <w:tabs>
          <w:tab w:val="num" w:pos="3600"/>
        </w:tabs>
        <w:ind w:left="3600" w:hanging="360"/>
      </w:pPr>
      <w:rPr>
        <w:rFonts w:ascii="Arial" w:hAnsi="Arial" w:hint="default"/>
      </w:rPr>
    </w:lvl>
    <w:lvl w:ilvl="5" w:tplc="203CE9DA" w:tentative="1">
      <w:start w:val="1"/>
      <w:numFmt w:val="bullet"/>
      <w:lvlText w:val="•"/>
      <w:lvlJc w:val="left"/>
      <w:pPr>
        <w:tabs>
          <w:tab w:val="num" w:pos="4320"/>
        </w:tabs>
        <w:ind w:left="4320" w:hanging="360"/>
      </w:pPr>
      <w:rPr>
        <w:rFonts w:ascii="Arial" w:hAnsi="Arial" w:hint="default"/>
      </w:rPr>
    </w:lvl>
    <w:lvl w:ilvl="6" w:tplc="DAEC156A" w:tentative="1">
      <w:start w:val="1"/>
      <w:numFmt w:val="bullet"/>
      <w:lvlText w:val="•"/>
      <w:lvlJc w:val="left"/>
      <w:pPr>
        <w:tabs>
          <w:tab w:val="num" w:pos="5040"/>
        </w:tabs>
        <w:ind w:left="5040" w:hanging="360"/>
      </w:pPr>
      <w:rPr>
        <w:rFonts w:ascii="Arial" w:hAnsi="Arial" w:hint="default"/>
      </w:rPr>
    </w:lvl>
    <w:lvl w:ilvl="7" w:tplc="D3D2A4CC" w:tentative="1">
      <w:start w:val="1"/>
      <w:numFmt w:val="bullet"/>
      <w:lvlText w:val="•"/>
      <w:lvlJc w:val="left"/>
      <w:pPr>
        <w:tabs>
          <w:tab w:val="num" w:pos="5760"/>
        </w:tabs>
        <w:ind w:left="5760" w:hanging="360"/>
      </w:pPr>
      <w:rPr>
        <w:rFonts w:ascii="Arial" w:hAnsi="Arial" w:hint="default"/>
      </w:rPr>
    </w:lvl>
    <w:lvl w:ilvl="8" w:tplc="D7E4C3F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B12C76"/>
    <w:multiLevelType w:val="hybridMultilevel"/>
    <w:tmpl w:val="D8BC27BE"/>
    <w:lvl w:ilvl="0" w:tplc="28D60886">
      <w:start w:val="1"/>
      <w:numFmt w:val="bullet"/>
      <w:lvlText w:val="•"/>
      <w:lvlJc w:val="left"/>
      <w:pPr>
        <w:tabs>
          <w:tab w:val="num" w:pos="720"/>
        </w:tabs>
        <w:ind w:left="720" w:hanging="360"/>
      </w:pPr>
      <w:rPr>
        <w:rFonts w:ascii="Arial" w:hAnsi="Arial" w:hint="default"/>
      </w:rPr>
    </w:lvl>
    <w:lvl w:ilvl="1" w:tplc="67546E10" w:tentative="1">
      <w:start w:val="1"/>
      <w:numFmt w:val="bullet"/>
      <w:lvlText w:val="•"/>
      <w:lvlJc w:val="left"/>
      <w:pPr>
        <w:tabs>
          <w:tab w:val="num" w:pos="1440"/>
        </w:tabs>
        <w:ind w:left="1440" w:hanging="360"/>
      </w:pPr>
      <w:rPr>
        <w:rFonts w:ascii="Arial" w:hAnsi="Arial" w:hint="default"/>
      </w:rPr>
    </w:lvl>
    <w:lvl w:ilvl="2" w:tplc="D29EB930" w:tentative="1">
      <w:start w:val="1"/>
      <w:numFmt w:val="bullet"/>
      <w:lvlText w:val="•"/>
      <w:lvlJc w:val="left"/>
      <w:pPr>
        <w:tabs>
          <w:tab w:val="num" w:pos="2160"/>
        </w:tabs>
        <w:ind w:left="2160" w:hanging="360"/>
      </w:pPr>
      <w:rPr>
        <w:rFonts w:ascii="Arial" w:hAnsi="Arial" w:hint="default"/>
      </w:rPr>
    </w:lvl>
    <w:lvl w:ilvl="3" w:tplc="EB560B8E" w:tentative="1">
      <w:start w:val="1"/>
      <w:numFmt w:val="bullet"/>
      <w:lvlText w:val="•"/>
      <w:lvlJc w:val="left"/>
      <w:pPr>
        <w:tabs>
          <w:tab w:val="num" w:pos="2880"/>
        </w:tabs>
        <w:ind w:left="2880" w:hanging="360"/>
      </w:pPr>
      <w:rPr>
        <w:rFonts w:ascii="Arial" w:hAnsi="Arial" w:hint="default"/>
      </w:rPr>
    </w:lvl>
    <w:lvl w:ilvl="4" w:tplc="C2AE4858" w:tentative="1">
      <w:start w:val="1"/>
      <w:numFmt w:val="bullet"/>
      <w:lvlText w:val="•"/>
      <w:lvlJc w:val="left"/>
      <w:pPr>
        <w:tabs>
          <w:tab w:val="num" w:pos="3600"/>
        </w:tabs>
        <w:ind w:left="3600" w:hanging="360"/>
      </w:pPr>
      <w:rPr>
        <w:rFonts w:ascii="Arial" w:hAnsi="Arial" w:hint="default"/>
      </w:rPr>
    </w:lvl>
    <w:lvl w:ilvl="5" w:tplc="D54658A4" w:tentative="1">
      <w:start w:val="1"/>
      <w:numFmt w:val="bullet"/>
      <w:lvlText w:val="•"/>
      <w:lvlJc w:val="left"/>
      <w:pPr>
        <w:tabs>
          <w:tab w:val="num" w:pos="4320"/>
        </w:tabs>
        <w:ind w:left="4320" w:hanging="360"/>
      </w:pPr>
      <w:rPr>
        <w:rFonts w:ascii="Arial" w:hAnsi="Arial" w:hint="default"/>
      </w:rPr>
    </w:lvl>
    <w:lvl w:ilvl="6" w:tplc="F06CF216" w:tentative="1">
      <w:start w:val="1"/>
      <w:numFmt w:val="bullet"/>
      <w:lvlText w:val="•"/>
      <w:lvlJc w:val="left"/>
      <w:pPr>
        <w:tabs>
          <w:tab w:val="num" w:pos="5040"/>
        </w:tabs>
        <w:ind w:left="5040" w:hanging="360"/>
      </w:pPr>
      <w:rPr>
        <w:rFonts w:ascii="Arial" w:hAnsi="Arial" w:hint="default"/>
      </w:rPr>
    </w:lvl>
    <w:lvl w:ilvl="7" w:tplc="FD9048FA" w:tentative="1">
      <w:start w:val="1"/>
      <w:numFmt w:val="bullet"/>
      <w:lvlText w:val="•"/>
      <w:lvlJc w:val="left"/>
      <w:pPr>
        <w:tabs>
          <w:tab w:val="num" w:pos="5760"/>
        </w:tabs>
        <w:ind w:left="5760" w:hanging="360"/>
      </w:pPr>
      <w:rPr>
        <w:rFonts w:ascii="Arial" w:hAnsi="Arial" w:hint="default"/>
      </w:rPr>
    </w:lvl>
    <w:lvl w:ilvl="8" w:tplc="0BD68D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750DBC"/>
    <w:multiLevelType w:val="hybridMultilevel"/>
    <w:tmpl w:val="18FA8E4C"/>
    <w:lvl w:ilvl="0" w:tplc="7F626E4C">
      <w:start w:val="1"/>
      <w:numFmt w:val="bullet"/>
      <w:lvlText w:val="•"/>
      <w:lvlJc w:val="left"/>
      <w:pPr>
        <w:tabs>
          <w:tab w:val="num" w:pos="720"/>
        </w:tabs>
        <w:ind w:left="720" w:hanging="360"/>
      </w:pPr>
      <w:rPr>
        <w:rFonts w:ascii="Arial" w:hAnsi="Arial" w:hint="default"/>
      </w:rPr>
    </w:lvl>
    <w:lvl w:ilvl="1" w:tplc="E62EF1A6">
      <w:start w:val="1"/>
      <w:numFmt w:val="bullet"/>
      <w:lvlText w:val="•"/>
      <w:lvlJc w:val="left"/>
      <w:pPr>
        <w:tabs>
          <w:tab w:val="num" w:pos="1440"/>
        </w:tabs>
        <w:ind w:left="1440" w:hanging="360"/>
      </w:pPr>
      <w:rPr>
        <w:rFonts w:ascii="Arial" w:hAnsi="Arial" w:hint="default"/>
      </w:rPr>
    </w:lvl>
    <w:lvl w:ilvl="2" w:tplc="35CAF54A" w:tentative="1">
      <w:start w:val="1"/>
      <w:numFmt w:val="bullet"/>
      <w:lvlText w:val="•"/>
      <w:lvlJc w:val="left"/>
      <w:pPr>
        <w:tabs>
          <w:tab w:val="num" w:pos="2160"/>
        </w:tabs>
        <w:ind w:left="2160" w:hanging="360"/>
      </w:pPr>
      <w:rPr>
        <w:rFonts w:ascii="Arial" w:hAnsi="Arial" w:hint="default"/>
      </w:rPr>
    </w:lvl>
    <w:lvl w:ilvl="3" w:tplc="B664A126" w:tentative="1">
      <w:start w:val="1"/>
      <w:numFmt w:val="bullet"/>
      <w:lvlText w:val="•"/>
      <w:lvlJc w:val="left"/>
      <w:pPr>
        <w:tabs>
          <w:tab w:val="num" w:pos="2880"/>
        </w:tabs>
        <w:ind w:left="2880" w:hanging="360"/>
      </w:pPr>
      <w:rPr>
        <w:rFonts w:ascii="Arial" w:hAnsi="Arial" w:hint="default"/>
      </w:rPr>
    </w:lvl>
    <w:lvl w:ilvl="4" w:tplc="9C3AFD66" w:tentative="1">
      <w:start w:val="1"/>
      <w:numFmt w:val="bullet"/>
      <w:lvlText w:val="•"/>
      <w:lvlJc w:val="left"/>
      <w:pPr>
        <w:tabs>
          <w:tab w:val="num" w:pos="3600"/>
        </w:tabs>
        <w:ind w:left="3600" w:hanging="360"/>
      </w:pPr>
      <w:rPr>
        <w:rFonts w:ascii="Arial" w:hAnsi="Arial" w:hint="default"/>
      </w:rPr>
    </w:lvl>
    <w:lvl w:ilvl="5" w:tplc="BAA6008A" w:tentative="1">
      <w:start w:val="1"/>
      <w:numFmt w:val="bullet"/>
      <w:lvlText w:val="•"/>
      <w:lvlJc w:val="left"/>
      <w:pPr>
        <w:tabs>
          <w:tab w:val="num" w:pos="4320"/>
        </w:tabs>
        <w:ind w:left="4320" w:hanging="360"/>
      </w:pPr>
      <w:rPr>
        <w:rFonts w:ascii="Arial" w:hAnsi="Arial" w:hint="default"/>
      </w:rPr>
    </w:lvl>
    <w:lvl w:ilvl="6" w:tplc="F528BE1A" w:tentative="1">
      <w:start w:val="1"/>
      <w:numFmt w:val="bullet"/>
      <w:lvlText w:val="•"/>
      <w:lvlJc w:val="left"/>
      <w:pPr>
        <w:tabs>
          <w:tab w:val="num" w:pos="5040"/>
        </w:tabs>
        <w:ind w:left="5040" w:hanging="360"/>
      </w:pPr>
      <w:rPr>
        <w:rFonts w:ascii="Arial" w:hAnsi="Arial" w:hint="default"/>
      </w:rPr>
    </w:lvl>
    <w:lvl w:ilvl="7" w:tplc="7AB0463C" w:tentative="1">
      <w:start w:val="1"/>
      <w:numFmt w:val="bullet"/>
      <w:lvlText w:val="•"/>
      <w:lvlJc w:val="left"/>
      <w:pPr>
        <w:tabs>
          <w:tab w:val="num" w:pos="5760"/>
        </w:tabs>
        <w:ind w:left="5760" w:hanging="360"/>
      </w:pPr>
      <w:rPr>
        <w:rFonts w:ascii="Arial" w:hAnsi="Arial" w:hint="default"/>
      </w:rPr>
    </w:lvl>
    <w:lvl w:ilvl="8" w:tplc="D2C8F0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D4354A0"/>
    <w:multiLevelType w:val="hybridMultilevel"/>
    <w:tmpl w:val="90A6C806"/>
    <w:lvl w:ilvl="0" w:tplc="8E528480">
      <w:start w:val="1"/>
      <w:numFmt w:val="bullet"/>
      <w:lvlText w:val=""/>
      <w:lvlJc w:val="left"/>
      <w:pPr>
        <w:ind w:left="720" w:hanging="360"/>
      </w:pPr>
      <w:rPr>
        <w:rFonts w:ascii="Symbol" w:hAnsi="Symbol" w:hint="default"/>
        <w:color w:val="B3332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1B512B"/>
    <w:multiLevelType w:val="hybridMultilevel"/>
    <w:tmpl w:val="60CA8FD0"/>
    <w:lvl w:ilvl="0" w:tplc="8BB06450">
      <w:start w:val="1"/>
      <w:numFmt w:val="bullet"/>
      <w:lvlText w:val="•"/>
      <w:lvlJc w:val="left"/>
      <w:pPr>
        <w:tabs>
          <w:tab w:val="num" w:pos="720"/>
        </w:tabs>
        <w:ind w:left="720" w:hanging="360"/>
      </w:pPr>
      <w:rPr>
        <w:rFonts w:ascii="Arial" w:hAnsi="Arial" w:hint="default"/>
      </w:rPr>
    </w:lvl>
    <w:lvl w:ilvl="1" w:tplc="DEF60CF6" w:tentative="1">
      <w:start w:val="1"/>
      <w:numFmt w:val="bullet"/>
      <w:lvlText w:val="•"/>
      <w:lvlJc w:val="left"/>
      <w:pPr>
        <w:tabs>
          <w:tab w:val="num" w:pos="1440"/>
        </w:tabs>
        <w:ind w:left="1440" w:hanging="360"/>
      </w:pPr>
      <w:rPr>
        <w:rFonts w:ascii="Arial" w:hAnsi="Arial" w:hint="default"/>
      </w:rPr>
    </w:lvl>
    <w:lvl w:ilvl="2" w:tplc="829651D6" w:tentative="1">
      <w:start w:val="1"/>
      <w:numFmt w:val="bullet"/>
      <w:lvlText w:val="•"/>
      <w:lvlJc w:val="left"/>
      <w:pPr>
        <w:tabs>
          <w:tab w:val="num" w:pos="2160"/>
        </w:tabs>
        <w:ind w:left="2160" w:hanging="360"/>
      </w:pPr>
      <w:rPr>
        <w:rFonts w:ascii="Arial" w:hAnsi="Arial" w:hint="default"/>
      </w:rPr>
    </w:lvl>
    <w:lvl w:ilvl="3" w:tplc="F0A82224" w:tentative="1">
      <w:start w:val="1"/>
      <w:numFmt w:val="bullet"/>
      <w:lvlText w:val="•"/>
      <w:lvlJc w:val="left"/>
      <w:pPr>
        <w:tabs>
          <w:tab w:val="num" w:pos="2880"/>
        </w:tabs>
        <w:ind w:left="2880" w:hanging="360"/>
      </w:pPr>
      <w:rPr>
        <w:rFonts w:ascii="Arial" w:hAnsi="Arial" w:hint="default"/>
      </w:rPr>
    </w:lvl>
    <w:lvl w:ilvl="4" w:tplc="3C3083CC" w:tentative="1">
      <w:start w:val="1"/>
      <w:numFmt w:val="bullet"/>
      <w:lvlText w:val="•"/>
      <w:lvlJc w:val="left"/>
      <w:pPr>
        <w:tabs>
          <w:tab w:val="num" w:pos="3600"/>
        </w:tabs>
        <w:ind w:left="3600" w:hanging="360"/>
      </w:pPr>
      <w:rPr>
        <w:rFonts w:ascii="Arial" w:hAnsi="Arial" w:hint="default"/>
      </w:rPr>
    </w:lvl>
    <w:lvl w:ilvl="5" w:tplc="97AAEFF6" w:tentative="1">
      <w:start w:val="1"/>
      <w:numFmt w:val="bullet"/>
      <w:lvlText w:val="•"/>
      <w:lvlJc w:val="left"/>
      <w:pPr>
        <w:tabs>
          <w:tab w:val="num" w:pos="4320"/>
        </w:tabs>
        <w:ind w:left="4320" w:hanging="360"/>
      </w:pPr>
      <w:rPr>
        <w:rFonts w:ascii="Arial" w:hAnsi="Arial" w:hint="default"/>
      </w:rPr>
    </w:lvl>
    <w:lvl w:ilvl="6" w:tplc="5D18CE96" w:tentative="1">
      <w:start w:val="1"/>
      <w:numFmt w:val="bullet"/>
      <w:lvlText w:val="•"/>
      <w:lvlJc w:val="left"/>
      <w:pPr>
        <w:tabs>
          <w:tab w:val="num" w:pos="5040"/>
        </w:tabs>
        <w:ind w:left="5040" w:hanging="360"/>
      </w:pPr>
      <w:rPr>
        <w:rFonts w:ascii="Arial" w:hAnsi="Arial" w:hint="default"/>
      </w:rPr>
    </w:lvl>
    <w:lvl w:ilvl="7" w:tplc="C93223B4" w:tentative="1">
      <w:start w:val="1"/>
      <w:numFmt w:val="bullet"/>
      <w:lvlText w:val="•"/>
      <w:lvlJc w:val="left"/>
      <w:pPr>
        <w:tabs>
          <w:tab w:val="num" w:pos="5760"/>
        </w:tabs>
        <w:ind w:left="5760" w:hanging="360"/>
      </w:pPr>
      <w:rPr>
        <w:rFonts w:ascii="Arial" w:hAnsi="Arial" w:hint="default"/>
      </w:rPr>
    </w:lvl>
    <w:lvl w:ilvl="8" w:tplc="F864BD7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102F98"/>
    <w:multiLevelType w:val="hybridMultilevel"/>
    <w:tmpl w:val="44524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577FC1"/>
    <w:multiLevelType w:val="hybridMultilevel"/>
    <w:tmpl w:val="AD7A8C3C"/>
    <w:lvl w:ilvl="0" w:tplc="63B69980">
      <w:start w:val="1"/>
      <w:numFmt w:val="bullet"/>
      <w:lvlText w:val="•"/>
      <w:lvlJc w:val="left"/>
      <w:pPr>
        <w:tabs>
          <w:tab w:val="num" w:pos="720"/>
        </w:tabs>
        <w:ind w:left="720" w:hanging="360"/>
      </w:pPr>
      <w:rPr>
        <w:rFonts w:ascii="Arial" w:hAnsi="Arial" w:hint="default"/>
      </w:rPr>
    </w:lvl>
    <w:lvl w:ilvl="1" w:tplc="64EAED52" w:tentative="1">
      <w:start w:val="1"/>
      <w:numFmt w:val="bullet"/>
      <w:lvlText w:val="•"/>
      <w:lvlJc w:val="left"/>
      <w:pPr>
        <w:tabs>
          <w:tab w:val="num" w:pos="1440"/>
        </w:tabs>
        <w:ind w:left="1440" w:hanging="360"/>
      </w:pPr>
      <w:rPr>
        <w:rFonts w:ascii="Arial" w:hAnsi="Arial" w:hint="default"/>
      </w:rPr>
    </w:lvl>
    <w:lvl w:ilvl="2" w:tplc="01BE3A92">
      <w:start w:val="1"/>
      <w:numFmt w:val="bullet"/>
      <w:lvlText w:val="•"/>
      <w:lvlJc w:val="left"/>
      <w:pPr>
        <w:tabs>
          <w:tab w:val="num" w:pos="2160"/>
        </w:tabs>
        <w:ind w:left="2160" w:hanging="360"/>
      </w:pPr>
      <w:rPr>
        <w:rFonts w:ascii="Arial" w:hAnsi="Arial" w:hint="default"/>
      </w:rPr>
    </w:lvl>
    <w:lvl w:ilvl="3" w:tplc="57F8493C" w:tentative="1">
      <w:start w:val="1"/>
      <w:numFmt w:val="bullet"/>
      <w:lvlText w:val="•"/>
      <w:lvlJc w:val="left"/>
      <w:pPr>
        <w:tabs>
          <w:tab w:val="num" w:pos="2880"/>
        </w:tabs>
        <w:ind w:left="2880" w:hanging="360"/>
      </w:pPr>
      <w:rPr>
        <w:rFonts w:ascii="Arial" w:hAnsi="Arial" w:hint="default"/>
      </w:rPr>
    </w:lvl>
    <w:lvl w:ilvl="4" w:tplc="D8723678" w:tentative="1">
      <w:start w:val="1"/>
      <w:numFmt w:val="bullet"/>
      <w:lvlText w:val="•"/>
      <w:lvlJc w:val="left"/>
      <w:pPr>
        <w:tabs>
          <w:tab w:val="num" w:pos="3600"/>
        </w:tabs>
        <w:ind w:left="3600" w:hanging="360"/>
      </w:pPr>
      <w:rPr>
        <w:rFonts w:ascii="Arial" w:hAnsi="Arial" w:hint="default"/>
      </w:rPr>
    </w:lvl>
    <w:lvl w:ilvl="5" w:tplc="EE04B4AE" w:tentative="1">
      <w:start w:val="1"/>
      <w:numFmt w:val="bullet"/>
      <w:lvlText w:val="•"/>
      <w:lvlJc w:val="left"/>
      <w:pPr>
        <w:tabs>
          <w:tab w:val="num" w:pos="4320"/>
        </w:tabs>
        <w:ind w:left="4320" w:hanging="360"/>
      </w:pPr>
      <w:rPr>
        <w:rFonts w:ascii="Arial" w:hAnsi="Arial" w:hint="default"/>
      </w:rPr>
    </w:lvl>
    <w:lvl w:ilvl="6" w:tplc="FBF4620E" w:tentative="1">
      <w:start w:val="1"/>
      <w:numFmt w:val="bullet"/>
      <w:lvlText w:val="•"/>
      <w:lvlJc w:val="left"/>
      <w:pPr>
        <w:tabs>
          <w:tab w:val="num" w:pos="5040"/>
        </w:tabs>
        <w:ind w:left="5040" w:hanging="360"/>
      </w:pPr>
      <w:rPr>
        <w:rFonts w:ascii="Arial" w:hAnsi="Arial" w:hint="default"/>
      </w:rPr>
    </w:lvl>
    <w:lvl w:ilvl="7" w:tplc="4D7C003A" w:tentative="1">
      <w:start w:val="1"/>
      <w:numFmt w:val="bullet"/>
      <w:lvlText w:val="•"/>
      <w:lvlJc w:val="left"/>
      <w:pPr>
        <w:tabs>
          <w:tab w:val="num" w:pos="5760"/>
        </w:tabs>
        <w:ind w:left="5760" w:hanging="360"/>
      </w:pPr>
      <w:rPr>
        <w:rFonts w:ascii="Arial" w:hAnsi="Arial" w:hint="default"/>
      </w:rPr>
    </w:lvl>
    <w:lvl w:ilvl="8" w:tplc="086EA0A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18C1384"/>
    <w:multiLevelType w:val="hybridMultilevel"/>
    <w:tmpl w:val="DA429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2D4FDB"/>
    <w:multiLevelType w:val="hybridMultilevel"/>
    <w:tmpl w:val="ED9AF4BA"/>
    <w:lvl w:ilvl="0" w:tplc="FFFFFFFF">
      <w:start w:val="1"/>
      <w:numFmt w:val="bullet"/>
      <w:lvlText w:val="•"/>
      <w:lvlJc w:val="left"/>
      <w:pPr>
        <w:tabs>
          <w:tab w:val="num" w:pos="360"/>
        </w:tabs>
        <w:ind w:left="360" w:hanging="360"/>
      </w:pPr>
      <w:rPr>
        <w:rFonts w:ascii="Arial" w:hAnsi="Arial" w:hint="default"/>
      </w:rPr>
    </w:lvl>
    <w:lvl w:ilvl="1" w:tplc="FFFFFFFF">
      <w:numFmt w:val="bullet"/>
      <w:lvlText w:val="•"/>
      <w:lvlJc w:val="left"/>
      <w:pPr>
        <w:tabs>
          <w:tab w:val="num" w:pos="1080"/>
        </w:tabs>
        <w:ind w:left="1080" w:hanging="360"/>
      </w:pPr>
      <w:rPr>
        <w:rFonts w:ascii="Arial" w:hAnsi="Arial" w:hint="default"/>
      </w:rPr>
    </w:lvl>
    <w:lvl w:ilvl="2" w:tplc="8E528480">
      <w:start w:val="1"/>
      <w:numFmt w:val="bullet"/>
      <w:lvlText w:val=""/>
      <w:lvlJc w:val="left"/>
      <w:pPr>
        <w:ind w:left="720" w:hanging="360"/>
      </w:pPr>
      <w:rPr>
        <w:rFonts w:ascii="Symbol" w:hAnsi="Symbol" w:hint="default"/>
        <w:color w:val="B3332B"/>
      </w:rPr>
    </w:lvl>
    <w:lvl w:ilvl="3" w:tplc="FFFFFFFF">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64E86E27"/>
    <w:multiLevelType w:val="hybridMultilevel"/>
    <w:tmpl w:val="24C05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2C56D7"/>
    <w:multiLevelType w:val="hybridMultilevel"/>
    <w:tmpl w:val="7D8E29C6"/>
    <w:lvl w:ilvl="0" w:tplc="FFFFFFFF">
      <w:start w:val="1"/>
      <w:numFmt w:val="bullet"/>
      <w:lvlText w:val="•"/>
      <w:lvlJc w:val="left"/>
      <w:pPr>
        <w:tabs>
          <w:tab w:val="num" w:pos="360"/>
        </w:tabs>
        <w:ind w:left="360" w:hanging="360"/>
      </w:pPr>
      <w:rPr>
        <w:rFonts w:ascii="Arial" w:hAnsi="Arial" w:hint="default"/>
      </w:rPr>
    </w:lvl>
    <w:lvl w:ilvl="1" w:tplc="FFFFFFFF">
      <w:numFmt w:val="bullet"/>
      <w:lvlText w:val="•"/>
      <w:lvlJc w:val="left"/>
      <w:pPr>
        <w:tabs>
          <w:tab w:val="num" w:pos="1080"/>
        </w:tabs>
        <w:ind w:left="1080" w:hanging="360"/>
      </w:pPr>
      <w:rPr>
        <w:rFonts w:ascii="Arial" w:hAnsi="Arial" w:hint="default"/>
      </w:rPr>
    </w:lvl>
    <w:lvl w:ilvl="2" w:tplc="8E528480">
      <w:start w:val="1"/>
      <w:numFmt w:val="bullet"/>
      <w:lvlText w:val=""/>
      <w:lvlJc w:val="left"/>
      <w:pPr>
        <w:ind w:left="720" w:hanging="360"/>
      </w:pPr>
      <w:rPr>
        <w:rFonts w:ascii="Symbol" w:hAnsi="Symbol" w:hint="default"/>
        <w:color w:val="B3332B"/>
      </w:rPr>
    </w:lvl>
    <w:lvl w:ilvl="3" w:tplc="FFFFFFFF">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71D55226"/>
    <w:multiLevelType w:val="hybridMultilevel"/>
    <w:tmpl w:val="F7BA47A4"/>
    <w:lvl w:ilvl="0" w:tplc="8E528480">
      <w:start w:val="1"/>
      <w:numFmt w:val="bullet"/>
      <w:lvlText w:val=""/>
      <w:lvlJc w:val="left"/>
      <w:pPr>
        <w:ind w:left="720" w:hanging="360"/>
      </w:pPr>
      <w:rPr>
        <w:rFonts w:ascii="Symbol" w:hAnsi="Symbol" w:hint="default"/>
        <w:color w:val="B3332B"/>
      </w:rPr>
    </w:lvl>
    <w:lvl w:ilvl="1" w:tplc="FFFFFFFF">
      <w:numFmt w:val="bullet"/>
      <w:lvlText w:val="•"/>
      <w:lvlJc w:val="left"/>
      <w:pPr>
        <w:tabs>
          <w:tab w:val="num" w:pos="1080"/>
        </w:tabs>
        <w:ind w:left="1080" w:hanging="360"/>
      </w:pPr>
      <w:rPr>
        <w:rFonts w:ascii="Arial" w:hAnsi="Arial" w:hint="default"/>
      </w:rPr>
    </w:lvl>
    <w:lvl w:ilvl="2" w:tplc="FFFFFFFF">
      <w:start w:val="1"/>
      <w:numFmt w:val="bullet"/>
      <w:lvlText w:val="•"/>
      <w:lvlJc w:val="left"/>
      <w:pPr>
        <w:tabs>
          <w:tab w:val="num" w:pos="1800"/>
        </w:tabs>
        <w:ind w:left="1800" w:hanging="360"/>
      </w:pPr>
      <w:rPr>
        <w:rFonts w:ascii="Arial" w:hAnsi="Arial" w:hint="default"/>
      </w:rPr>
    </w:lvl>
    <w:lvl w:ilvl="3" w:tplc="FFFFFFFF">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78AE0F1E"/>
    <w:multiLevelType w:val="hybridMultilevel"/>
    <w:tmpl w:val="4488711C"/>
    <w:lvl w:ilvl="0" w:tplc="9C70DBFC">
      <w:start w:val="1"/>
      <w:numFmt w:val="bullet"/>
      <w:lvlText w:val="•"/>
      <w:lvlJc w:val="left"/>
      <w:pPr>
        <w:tabs>
          <w:tab w:val="num" w:pos="720"/>
        </w:tabs>
        <w:ind w:left="720" w:hanging="360"/>
      </w:pPr>
      <w:rPr>
        <w:rFonts w:ascii="Arial" w:hAnsi="Arial" w:hint="default"/>
      </w:rPr>
    </w:lvl>
    <w:lvl w:ilvl="1" w:tplc="EF9016A4" w:tentative="1">
      <w:start w:val="1"/>
      <w:numFmt w:val="bullet"/>
      <w:lvlText w:val="•"/>
      <w:lvlJc w:val="left"/>
      <w:pPr>
        <w:tabs>
          <w:tab w:val="num" w:pos="1440"/>
        </w:tabs>
        <w:ind w:left="1440" w:hanging="360"/>
      </w:pPr>
      <w:rPr>
        <w:rFonts w:ascii="Arial" w:hAnsi="Arial" w:hint="default"/>
      </w:rPr>
    </w:lvl>
    <w:lvl w:ilvl="2" w:tplc="E2822A7A" w:tentative="1">
      <w:start w:val="1"/>
      <w:numFmt w:val="bullet"/>
      <w:lvlText w:val="•"/>
      <w:lvlJc w:val="left"/>
      <w:pPr>
        <w:tabs>
          <w:tab w:val="num" w:pos="2160"/>
        </w:tabs>
        <w:ind w:left="2160" w:hanging="360"/>
      </w:pPr>
      <w:rPr>
        <w:rFonts w:ascii="Arial" w:hAnsi="Arial" w:hint="default"/>
      </w:rPr>
    </w:lvl>
    <w:lvl w:ilvl="3" w:tplc="DF72CC98" w:tentative="1">
      <w:start w:val="1"/>
      <w:numFmt w:val="bullet"/>
      <w:lvlText w:val="•"/>
      <w:lvlJc w:val="left"/>
      <w:pPr>
        <w:tabs>
          <w:tab w:val="num" w:pos="2880"/>
        </w:tabs>
        <w:ind w:left="2880" w:hanging="360"/>
      </w:pPr>
      <w:rPr>
        <w:rFonts w:ascii="Arial" w:hAnsi="Arial" w:hint="default"/>
      </w:rPr>
    </w:lvl>
    <w:lvl w:ilvl="4" w:tplc="80D291F0" w:tentative="1">
      <w:start w:val="1"/>
      <w:numFmt w:val="bullet"/>
      <w:lvlText w:val="•"/>
      <w:lvlJc w:val="left"/>
      <w:pPr>
        <w:tabs>
          <w:tab w:val="num" w:pos="3600"/>
        </w:tabs>
        <w:ind w:left="3600" w:hanging="360"/>
      </w:pPr>
      <w:rPr>
        <w:rFonts w:ascii="Arial" w:hAnsi="Arial" w:hint="default"/>
      </w:rPr>
    </w:lvl>
    <w:lvl w:ilvl="5" w:tplc="44BA2696" w:tentative="1">
      <w:start w:val="1"/>
      <w:numFmt w:val="bullet"/>
      <w:lvlText w:val="•"/>
      <w:lvlJc w:val="left"/>
      <w:pPr>
        <w:tabs>
          <w:tab w:val="num" w:pos="4320"/>
        </w:tabs>
        <w:ind w:left="4320" w:hanging="360"/>
      </w:pPr>
      <w:rPr>
        <w:rFonts w:ascii="Arial" w:hAnsi="Arial" w:hint="default"/>
      </w:rPr>
    </w:lvl>
    <w:lvl w:ilvl="6" w:tplc="9690A36C" w:tentative="1">
      <w:start w:val="1"/>
      <w:numFmt w:val="bullet"/>
      <w:lvlText w:val="•"/>
      <w:lvlJc w:val="left"/>
      <w:pPr>
        <w:tabs>
          <w:tab w:val="num" w:pos="5040"/>
        </w:tabs>
        <w:ind w:left="5040" w:hanging="360"/>
      </w:pPr>
      <w:rPr>
        <w:rFonts w:ascii="Arial" w:hAnsi="Arial" w:hint="default"/>
      </w:rPr>
    </w:lvl>
    <w:lvl w:ilvl="7" w:tplc="D2F22EA4" w:tentative="1">
      <w:start w:val="1"/>
      <w:numFmt w:val="bullet"/>
      <w:lvlText w:val="•"/>
      <w:lvlJc w:val="left"/>
      <w:pPr>
        <w:tabs>
          <w:tab w:val="num" w:pos="5760"/>
        </w:tabs>
        <w:ind w:left="5760" w:hanging="360"/>
      </w:pPr>
      <w:rPr>
        <w:rFonts w:ascii="Arial" w:hAnsi="Arial" w:hint="default"/>
      </w:rPr>
    </w:lvl>
    <w:lvl w:ilvl="8" w:tplc="B9C06E0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B751C53"/>
    <w:multiLevelType w:val="hybridMultilevel"/>
    <w:tmpl w:val="CECAC48E"/>
    <w:lvl w:ilvl="0" w:tplc="C322A08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7D1A167A"/>
    <w:multiLevelType w:val="hybridMultilevel"/>
    <w:tmpl w:val="14D0BD1A"/>
    <w:lvl w:ilvl="0" w:tplc="11A0AB50">
      <w:start w:val="1"/>
      <w:numFmt w:val="bullet"/>
      <w:lvlText w:val="•"/>
      <w:lvlJc w:val="left"/>
      <w:pPr>
        <w:tabs>
          <w:tab w:val="num" w:pos="360"/>
        </w:tabs>
        <w:ind w:left="360" w:hanging="360"/>
      </w:pPr>
      <w:rPr>
        <w:rFonts w:ascii="Arial" w:hAnsi="Arial" w:hint="default"/>
      </w:rPr>
    </w:lvl>
    <w:lvl w:ilvl="1" w:tplc="C05AF420">
      <w:numFmt w:val="bullet"/>
      <w:lvlText w:val="•"/>
      <w:lvlJc w:val="left"/>
      <w:pPr>
        <w:tabs>
          <w:tab w:val="num" w:pos="1080"/>
        </w:tabs>
        <w:ind w:left="1080" w:hanging="360"/>
      </w:pPr>
      <w:rPr>
        <w:rFonts w:ascii="Arial" w:hAnsi="Arial" w:hint="default"/>
      </w:rPr>
    </w:lvl>
    <w:lvl w:ilvl="2" w:tplc="06D0D6CC">
      <w:start w:val="1"/>
      <w:numFmt w:val="bullet"/>
      <w:lvlText w:val="•"/>
      <w:lvlJc w:val="left"/>
      <w:pPr>
        <w:tabs>
          <w:tab w:val="num" w:pos="1800"/>
        </w:tabs>
        <w:ind w:left="1800" w:hanging="360"/>
      </w:pPr>
      <w:rPr>
        <w:rFonts w:ascii="Arial" w:hAnsi="Arial" w:hint="default"/>
      </w:rPr>
    </w:lvl>
    <w:lvl w:ilvl="3" w:tplc="11C4EB6E">
      <w:start w:val="1"/>
      <w:numFmt w:val="bullet"/>
      <w:lvlText w:val="•"/>
      <w:lvlJc w:val="left"/>
      <w:pPr>
        <w:tabs>
          <w:tab w:val="num" w:pos="2520"/>
        </w:tabs>
        <w:ind w:left="2520" w:hanging="360"/>
      </w:pPr>
      <w:rPr>
        <w:rFonts w:ascii="Arial" w:hAnsi="Arial" w:hint="default"/>
      </w:rPr>
    </w:lvl>
    <w:lvl w:ilvl="4" w:tplc="6616E178" w:tentative="1">
      <w:start w:val="1"/>
      <w:numFmt w:val="bullet"/>
      <w:lvlText w:val="•"/>
      <w:lvlJc w:val="left"/>
      <w:pPr>
        <w:tabs>
          <w:tab w:val="num" w:pos="3240"/>
        </w:tabs>
        <w:ind w:left="3240" w:hanging="360"/>
      </w:pPr>
      <w:rPr>
        <w:rFonts w:ascii="Arial" w:hAnsi="Arial" w:hint="default"/>
      </w:rPr>
    </w:lvl>
    <w:lvl w:ilvl="5" w:tplc="5A281E80" w:tentative="1">
      <w:start w:val="1"/>
      <w:numFmt w:val="bullet"/>
      <w:lvlText w:val="•"/>
      <w:lvlJc w:val="left"/>
      <w:pPr>
        <w:tabs>
          <w:tab w:val="num" w:pos="3960"/>
        </w:tabs>
        <w:ind w:left="3960" w:hanging="360"/>
      </w:pPr>
      <w:rPr>
        <w:rFonts w:ascii="Arial" w:hAnsi="Arial" w:hint="default"/>
      </w:rPr>
    </w:lvl>
    <w:lvl w:ilvl="6" w:tplc="6A84E3F6" w:tentative="1">
      <w:start w:val="1"/>
      <w:numFmt w:val="bullet"/>
      <w:lvlText w:val="•"/>
      <w:lvlJc w:val="left"/>
      <w:pPr>
        <w:tabs>
          <w:tab w:val="num" w:pos="4680"/>
        </w:tabs>
        <w:ind w:left="4680" w:hanging="360"/>
      </w:pPr>
      <w:rPr>
        <w:rFonts w:ascii="Arial" w:hAnsi="Arial" w:hint="default"/>
      </w:rPr>
    </w:lvl>
    <w:lvl w:ilvl="7" w:tplc="EE28FE6A" w:tentative="1">
      <w:start w:val="1"/>
      <w:numFmt w:val="bullet"/>
      <w:lvlText w:val="•"/>
      <w:lvlJc w:val="left"/>
      <w:pPr>
        <w:tabs>
          <w:tab w:val="num" w:pos="5400"/>
        </w:tabs>
        <w:ind w:left="5400" w:hanging="360"/>
      </w:pPr>
      <w:rPr>
        <w:rFonts w:ascii="Arial" w:hAnsi="Arial" w:hint="default"/>
      </w:rPr>
    </w:lvl>
    <w:lvl w:ilvl="8" w:tplc="CA3A9EF8" w:tentative="1">
      <w:start w:val="1"/>
      <w:numFmt w:val="bullet"/>
      <w:lvlText w:val="•"/>
      <w:lvlJc w:val="left"/>
      <w:pPr>
        <w:tabs>
          <w:tab w:val="num" w:pos="6120"/>
        </w:tabs>
        <w:ind w:left="6120" w:hanging="360"/>
      </w:pPr>
      <w:rPr>
        <w:rFonts w:ascii="Arial" w:hAnsi="Arial" w:hint="default"/>
      </w:rPr>
    </w:lvl>
  </w:abstractNum>
  <w:num w:numId="1" w16cid:durableId="1079055026">
    <w:abstractNumId w:val="22"/>
  </w:num>
  <w:num w:numId="2" w16cid:durableId="796097830">
    <w:abstractNumId w:val="13"/>
  </w:num>
  <w:num w:numId="3" w16cid:durableId="1447263782">
    <w:abstractNumId w:val="29"/>
  </w:num>
  <w:num w:numId="4" w16cid:durableId="1924289803">
    <w:abstractNumId w:val="15"/>
  </w:num>
  <w:num w:numId="5" w16cid:durableId="1967079364">
    <w:abstractNumId w:val="15"/>
    <w:lvlOverride w:ilvl="0">
      <w:startOverride w:val="1"/>
    </w:lvlOverride>
  </w:num>
  <w:num w:numId="6" w16cid:durableId="26881398">
    <w:abstractNumId w:val="13"/>
    <w:lvlOverride w:ilvl="0">
      <w:startOverride w:val="1"/>
    </w:lvlOverride>
  </w:num>
  <w:num w:numId="7" w16cid:durableId="2137138399">
    <w:abstractNumId w:val="15"/>
    <w:lvlOverride w:ilvl="0">
      <w:startOverride w:val="1"/>
    </w:lvlOverride>
  </w:num>
  <w:num w:numId="8" w16cid:durableId="1663728939">
    <w:abstractNumId w:val="13"/>
    <w:lvlOverride w:ilvl="0">
      <w:startOverride w:val="1"/>
    </w:lvlOverride>
  </w:num>
  <w:num w:numId="9" w16cid:durableId="38744181">
    <w:abstractNumId w:val="15"/>
    <w:lvlOverride w:ilvl="0">
      <w:startOverride w:val="1"/>
    </w:lvlOverride>
  </w:num>
  <w:num w:numId="10" w16cid:durableId="778185668">
    <w:abstractNumId w:val="25"/>
  </w:num>
  <w:num w:numId="11" w16cid:durableId="1300569301">
    <w:abstractNumId w:val="23"/>
  </w:num>
  <w:num w:numId="12" w16cid:durableId="1263801148">
    <w:abstractNumId w:val="21"/>
  </w:num>
  <w:num w:numId="13" w16cid:durableId="1389694849">
    <w:abstractNumId w:val="4"/>
  </w:num>
  <w:num w:numId="14" w16cid:durableId="240023017">
    <w:abstractNumId w:val="30"/>
  </w:num>
  <w:num w:numId="15" w16cid:durableId="1651401011">
    <w:abstractNumId w:val="3"/>
  </w:num>
  <w:num w:numId="16" w16cid:durableId="1196389643">
    <w:abstractNumId w:val="16"/>
  </w:num>
  <w:num w:numId="17" w16cid:durableId="1359895989">
    <w:abstractNumId w:val="9"/>
  </w:num>
  <w:num w:numId="18" w16cid:durableId="247732675">
    <w:abstractNumId w:val="14"/>
  </w:num>
  <w:num w:numId="19" w16cid:durableId="1308322170">
    <w:abstractNumId w:val="20"/>
  </w:num>
  <w:num w:numId="20" w16cid:durableId="569538399">
    <w:abstractNumId w:val="17"/>
  </w:num>
  <w:num w:numId="21" w16cid:durableId="1613633472">
    <w:abstractNumId w:val="28"/>
  </w:num>
  <w:num w:numId="22" w16cid:durableId="115830342">
    <w:abstractNumId w:val="0"/>
  </w:num>
  <w:num w:numId="23" w16cid:durableId="720178193">
    <w:abstractNumId w:val="18"/>
  </w:num>
  <w:num w:numId="24" w16cid:durableId="635182444">
    <w:abstractNumId w:val="1"/>
  </w:num>
  <w:num w:numId="25" w16cid:durableId="691810262">
    <w:abstractNumId w:val="11"/>
  </w:num>
  <w:num w:numId="26" w16cid:durableId="1393696173">
    <w:abstractNumId w:val="12"/>
  </w:num>
  <w:num w:numId="27" w16cid:durableId="704065964">
    <w:abstractNumId w:val="13"/>
    <w:lvlOverride w:ilvl="0">
      <w:startOverride w:val="1"/>
    </w:lvlOverride>
  </w:num>
  <w:num w:numId="28" w16cid:durableId="84348023">
    <w:abstractNumId w:val="27"/>
  </w:num>
  <w:num w:numId="29" w16cid:durableId="98331098">
    <w:abstractNumId w:val="13"/>
    <w:lvlOverride w:ilvl="0">
      <w:startOverride w:val="1"/>
    </w:lvlOverride>
  </w:num>
  <w:num w:numId="30" w16cid:durableId="828910178">
    <w:abstractNumId w:val="8"/>
  </w:num>
  <w:num w:numId="31" w16cid:durableId="1030766550">
    <w:abstractNumId w:val="7"/>
  </w:num>
  <w:num w:numId="32" w16cid:durableId="663037">
    <w:abstractNumId w:val="6"/>
  </w:num>
  <w:num w:numId="33" w16cid:durableId="1478066003">
    <w:abstractNumId w:val="24"/>
  </w:num>
  <w:num w:numId="34" w16cid:durableId="1629120015">
    <w:abstractNumId w:val="10"/>
  </w:num>
  <w:num w:numId="35" w16cid:durableId="290475007">
    <w:abstractNumId w:val="2"/>
  </w:num>
  <w:num w:numId="36" w16cid:durableId="504366196">
    <w:abstractNumId w:val="26"/>
  </w:num>
  <w:num w:numId="37" w16cid:durableId="825631996">
    <w:abstractNumId w:val="13"/>
    <w:lvlOverride w:ilvl="0">
      <w:startOverride w:val="1"/>
    </w:lvlOverride>
  </w:num>
  <w:num w:numId="38" w16cid:durableId="1132211881">
    <w:abstractNumId w:val="13"/>
    <w:lvlOverride w:ilvl="0">
      <w:startOverride w:val="1"/>
    </w:lvlOverride>
  </w:num>
  <w:num w:numId="39" w16cid:durableId="675885136">
    <w:abstractNumId w:val="13"/>
    <w:lvlOverride w:ilvl="0">
      <w:startOverride w:val="1"/>
    </w:lvlOverride>
  </w:num>
  <w:num w:numId="40" w16cid:durableId="1537232944">
    <w:abstractNumId w:val="15"/>
    <w:lvlOverride w:ilvl="0">
      <w:startOverride w:val="1"/>
    </w:lvlOverride>
  </w:num>
  <w:num w:numId="41" w16cid:durableId="1734504270">
    <w:abstractNumId w:val="19"/>
  </w:num>
  <w:num w:numId="42" w16cid:durableId="540021624">
    <w:abstractNumId w:val="5"/>
  </w:num>
  <w:num w:numId="43" w16cid:durableId="1771391133">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B59"/>
    <w:rsid w:val="000270BB"/>
    <w:rsid w:val="00064202"/>
    <w:rsid w:val="00064CFC"/>
    <w:rsid w:val="000B079D"/>
    <w:rsid w:val="000C0E3E"/>
    <w:rsid w:val="000E4A26"/>
    <w:rsid w:val="001205F1"/>
    <w:rsid w:val="00133609"/>
    <w:rsid w:val="00151B91"/>
    <w:rsid w:val="00170D07"/>
    <w:rsid w:val="001803E8"/>
    <w:rsid w:val="001B5501"/>
    <w:rsid w:val="001C2150"/>
    <w:rsid w:val="001D06AC"/>
    <w:rsid w:val="00201381"/>
    <w:rsid w:val="00264DA0"/>
    <w:rsid w:val="002A3DA9"/>
    <w:rsid w:val="002D16DA"/>
    <w:rsid w:val="00310883"/>
    <w:rsid w:val="0035686F"/>
    <w:rsid w:val="00395D01"/>
    <w:rsid w:val="003B5B89"/>
    <w:rsid w:val="003C53C6"/>
    <w:rsid w:val="003D4D69"/>
    <w:rsid w:val="003F1ABE"/>
    <w:rsid w:val="004050B5"/>
    <w:rsid w:val="00461528"/>
    <w:rsid w:val="00463B33"/>
    <w:rsid w:val="004B52A3"/>
    <w:rsid w:val="004D6478"/>
    <w:rsid w:val="004E17BB"/>
    <w:rsid w:val="004E4836"/>
    <w:rsid w:val="005019BB"/>
    <w:rsid w:val="0054656F"/>
    <w:rsid w:val="005B1371"/>
    <w:rsid w:val="005C515A"/>
    <w:rsid w:val="005C5C6F"/>
    <w:rsid w:val="00647C34"/>
    <w:rsid w:val="006620E2"/>
    <w:rsid w:val="006755A3"/>
    <w:rsid w:val="00681163"/>
    <w:rsid w:val="0068403B"/>
    <w:rsid w:val="006B473A"/>
    <w:rsid w:val="006C2D4A"/>
    <w:rsid w:val="006E00A9"/>
    <w:rsid w:val="006E66D7"/>
    <w:rsid w:val="007649C0"/>
    <w:rsid w:val="00777F81"/>
    <w:rsid w:val="007841CC"/>
    <w:rsid w:val="007A40E0"/>
    <w:rsid w:val="007C62B1"/>
    <w:rsid w:val="007E597D"/>
    <w:rsid w:val="007F7E8B"/>
    <w:rsid w:val="008009F2"/>
    <w:rsid w:val="00816F93"/>
    <w:rsid w:val="0082601E"/>
    <w:rsid w:val="0083382D"/>
    <w:rsid w:val="0083460B"/>
    <w:rsid w:val="00854C6A"/>
    <w:rsid w:val="00855B59"/>
    <w:rsid w:val="008B4E2D"/>
    <w:rsid w:val="00954848"/>
    <w:rsid w:val="009E1B37"/>
    <w:rsid w:val="009E4274"/>
    <w:rsid w:val="009E5EEB"/>
    <w:rsid w:val="009E62D5"/>
    <w:rsid w:val="009F733D"/>
    <w:rsid w:val="00A064AA"/>
    <w:rsid w:val="00A33A30"/>
    <w:rsid w:val="00A40F39"/>
    <w:rsid w:val="00A914D2"/>
    <w:rsid w:val="00AE73FD"/>
    <w:rsid w:val="00AF2AF2"/>
    <w:rsid w:val="00B0141F"/>
    <w:rsid w:val="00B019AE"/>
    <w:rsid w:val="00B35B2B"/>
    <w:rsid w:val="00B416E7"/>
    <w:rsid w:val="00BB6E55"/>
    <w:rsid w:val="00BC335E"/>
    <w:rsid w:val="00BD1328"/>
    <w:rsid w:val="00C07484"/>
    <w:rsid w:val="00C20841"/>
    <w:rsid w:val="00C45CF0"/>
    <w:rsid w:val="00C537A9"/>
    <w:rsid w:val="00C95A55"/>
    <w:rsid w:val="00CD1F8E"/>
    <w:rsid w:val="00CE7C58"/>
    <w:rsid w:val="00CF293B"/>
    <w:rsid w:val="00D2443A"/>
    <w:rsid w:val="00D4434D"/>
    <w:rsid w:val="00DE7DBB"/>
    <w:rsid w:val="00DF0394"/>
    <w:rsid w:val="00E35807"/>
    <w:rsid w:val="00E438FB"/>
    <w:rsid w:val="00E4707A"/>
    <w:rsid w:val="00E60978"/>
    <w:rsid w:val="00E9073D"/>
    <w:rsid w:val="00EA335D"/>
    <w:rsid w:val="00ED6FDA"/>
    <w:rsid w:val="00EE601F"/>
    <w:rsid w:val="00EF247E"/>
    <w:rsid w:val="00EF3281"/>
    <w:rsid w:val="00F33737"/>
    <w:rsid w:val="00F64FB9"/>
    <w:rsid w:val="00FA568E"/>
    <w:rsid w:val="00FB15BE"/>
    <w:rsid w:val="00FE4241"/>
    <w:rsid w:val="00FF78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00E1"/>
  <w15:chartTrackingRefBased/>
  <w15:docId w15:val="{617AD645-9CA1-6D49-8724-E6A7EF85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D2"/>
    <w:pPr>
      <w:spacing w:after="120" w:line="274" w:lineRule="auto"/>
      <w:jc w:val="both"/>
    </w:pPr>
    <w:rPr>
      <w:sz w:val="22"/>
      <w:szCs w:val="22"/>
    </w:rPr>
  </w:style>
  <w:style w:type="paragraph" w:styleId="Titre1">
    <w:name w:val="heading 1"/>
    <w:next w:val="Normal"/>
    <w:link w:val="Titre1Car"/>
    <w:uiPriority w:val="9"/>
    <w:qFormat/>
    <w:rsid w:val="00A914D2"/>
    <w:pPr>
      <w:pBdr>
        <w:bottom w:val="single" w:sz="8" w:space="5" w:color="D0CECE" w:themeColor="background2" w:themeShade="E6"/>
      </w:pBdr>
      <w:shd w:val="clear" w:color="auto" w:fill="FFFFFF"/>
      <w:spacing w:before="120" w:after="240" w:line="259" w:lineRule="auto"/>
      <w:ind w:left="-300"/>
      <w:jc w:val="both"/>
      <w:outlineLvl w:val="0"/>
    </w:pPr>
    <w:rPr>
      <w:rFonts w:asciiTheme="majorHAnsi" w:hAnsiTheme="majorHAnsi" w:cstheme="majorHAnsi"/>
      <w:bCs/>
      <w:color w:val="B3332B"/>
      <w:sz w:val="40"/>
      <w:szCs w:val="34"/>
      <w:lang w:eastAsia="zh-CN" w:bidi="hi-IN"/>
    </w:rPr>
  </w:style>
  <w:style w:type="paragraph" w:styleId="Titre2">
    <w:name w:val="heading 2"/>
    <w:basedOn w:val="Normal"/>
    <w:next w:val="Normal"/>
    <w:link w:val="Titre2Car"/>
    <w:uiPriority w:val="9"/>
    <w:unhideWhenUsed/>
    <w:qFormat/>
    <w:rsid w:val="00461528"/>
    <w:pPr>
      <w:numPr>
        <w:numId w:val="4"/>
      </w:numPr>
      <w:outlineLvl w:val="1"/>
    </w:pPr>
    <w:rPr>
      <w:rFonts w:asciiTheme="majorHAnsi" w:hAnsiTheme="majorHAnsi" w:cstheme="majorHAnsi"/>
      <w:color w:val="216EAA"/>
      <w:sz w:val="32"/>
      <w:szCs w:val="32"/>
      <w:lang w:eastAsia="zh-CN" w:bidi="hi-IN"/>
    </w:rPr>
  </w:style>
  <w:style w:type="paragraph" w:styleId="Titre3">
    <w:name w:val="heading 3"/>
    <w:basedOn w:val="Paragraphedeliste"/>
    <w:next w:val="Normal"/>
    <w:link w:val="Titre3Car"/>
    <w:uiPriority w:val="9"/>
    <w:unhideWhenUsed/>
    <w:qFormat/>
    <w:rsid w:val="007649C0"/>
    <w:pPr>
      <w:numPr>
        <w:numId w:val="2"/>
      </w:numPr>
      <w:spacing w:before="120"/>
      <w:ind w:left="357" w:hanging="357"/>
      <w:outlineLvl w:val="2"/>
    </w:pPr>
    <w:rPr>
      <w:lang w:eastAsia="zh-CN" w:bidi="hi-IN"/>
    </w:rPr>
  </w:style>
  <w:style w:type="paragraph" w:styleId="Titre4">
    <w:name w:val="heading 4"/>
    <w:basedOn w:val="Titre3"/>
    <w:next w:val="Normal"/>
    <w:link w:val="Titre4Car"/>
    <w:uiPriority w:val="9"/>
    <w:unhideWhenUsed/>
    <w:qFormat/>
    <w:rsid w:val="00FE4241"/>
    <w:pPr>
      <w:numPr>
        <w:numId w:val="0"/>
      </w:numPr>
      <w:outlineLvl w:val="3"/>
    </w:pPr>
    <w:rPr>
      <w:color w:val="B3332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intense">
    <w:name w:val="Intense Emphasis"/>
    <w:basedOn w:val="Policepardfaut"/>
    <w:uiPriority w:val="21"/>
    <w:qFormat/>
    <w:rsid w:val="00855B59"/>
    <w:rPr>
      <w:b/>
      <w:bCs/>
      <w:i/>
      <w:iCs/>
      <w:color w:val="4472C4" w:themeColor="accent1"/>
    </w:rPr>
  </w:style>
  <w:style w:type="paragraph" w:styleId="Titre">
    <w:name w:val="Title"/>
    <w:basedOn w:val="Titre1"/>
    <w:next w:val="Normal"/>
    <w:link w:val="TitreCar"/>
    <w:uiPriority w:val="10"/>
    <w:qFormat/>
    <w:rsid w:val="00395D01"/>
    <w:pPr>
      <w:pBdr>
        <w:bottom w:val="none" w:sz="0" w:space="0" w:color="auto"/>
      </w:pBdr>
      <w:spacing w:line="360" w:lineRule="auto"/>
      <w:jc w:val="center"/>
    </w:pPr>
    <w:rPr>
      <w:sz w:val="56"/>
    </w:rPr>
  </w:style>
  <w:style w:type="character" w:customStyle="1" w:styleId="TitreCar">
    <w:name w:val="Titre Car"/>
    <w:basedOn w:val="Policepardfaut"/>
    <w:link w:val="Titre"/>
    <w:uiPriority w:val="10"/>
    <w:rsid w:val="00395D01"/>
    <w:rPr>
      <w:rFonts w:asciiTheme="majorHAnsi" w:hAnsiTheme="majorHAnsi" w:cstheme="majorHAnsi"/>
      <w:bCs/>
      <w:color w:val="216EAA"/>
      <w:sz w:val="56"/>
      <w:szCs w:val="34"/>
      <w:shd w:val="clear" w:color="auto" w:fill="FFFFFF"/>
      <w:lang w:eastAsia="zh-CN" w:bidi="hi-IN"/>
    </w:rPr>
  </w:style>
  <w:style w:type="character" w:customStyle="1" w:styleId="Titre1Car">
    <w:name w:val="Titre 1 Car"/>
    <w:basedOn w:val="Policepardfaut"/>
    <w:link w:val="Titre1"/>
    <w:uiPriority w:val="9"/>
    <w:rsid w:val="00A914D2"/>
    <w:rPr>
      <w:rFonts w:asciiTheme="majorHAnsi" w:hAnsiTheme="majorHAnsi" w:cstheme="majorHAnsi"/>
      <w:bCs/>
      <w:color w:val="B3332B"/>
      <w:sz w:val="40"/>
      <w:szCs w:val="34"/>
      <w:shd w:val="clear" w:color="auto" w:fill="FFFFFF"/>
      <w:lang w:eastAsia="zh-CN" w:bidi="hi-IN"/>
    </w:rPr>
  </w:style>
  <w:style w:type="table" w:styleId="Grilledutableau">
    <w:name w:val="Table Grid"/>
    <w:basedOn w:val="TableauNormal"/>
    <w:uiPriority w:val="39"/>
    <w:rsid w:val="00855B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61528"/>
    <w:rPr>
      <w:rFonts w:asciiTheme="majorHAnsi" w:hAnsiTheme="majorHAnsi" w:cstheme="majorHAnsi"/>
      <w:color w:val="216EAA"/>
      <w:sz w:val="32"/>
      <w:szCs w:val="32"/>
      <w:lang w:eastAsia="zh-CN" w:bidi="hi-IN"/>
    </w:rPr>
  </w:style>
  <w:style w:type="table" w:styleId="Grilledetableauclaire">
    <w:name w:val="Grid Table Light"/>
    <w:basedOn w:val="TableauNormal"/>
    <w:uiPriority w:val="40"/>
    <w:rsid w:val="00855B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4">
    <w:name w:val="Plain Table 4"/>
    <w:basedOn w:val="TableauNormal"/>
    <w:uiPriority w:val="44"/>
    <w:rsid w:val="00855B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2-Accentuation3">
    <w:name w:val="List Table 2 Accent 3"/>
    <w:basedOn w:val="TableauNormal"/>
    <w:uiPriority w:val="47"/>
    <w:rsid w:val="00855B5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uiPriority w:val="9"/>
    <w:rsid w:val="007649C0"/>
    <w:rPr>
      <w:sz w:val="22"/>
      <w:szCs w:val="22"/>
      <w:lang w:eastAsia="zh-CN" w:bidi="hi-IN"/>
    </w:rPr>
  </w:style>
  <w:style w:type="paragraph" w:styleId="Pieddepage">
    <w:name w:val="footer"/>
    <w:basedOn w:val="Normal"/>
    <w:link w:val="PieddepageCar"/>
    <w:uiPriority w:val="99"/>
    <w:unhideWhenUsed/>
    <w:rsid w:val="00395D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5D01"/>
    <w:rPr>
      <w:sz w:val="22"/>
      <w:szCs w:val="22"/>
    </w:rPr>
  </w:style>
  <w:style w:type="character" w:styleId="Numrodepage">
    <w:name w:val="page number"/>
    <w:basedOn w:val="Policepardfaut"/>
    <w:uiPriority w:val="99"/>
    <w:semiHidden/>
    <w:unhideWhenUsed/>
    <w:rsid w:val="00395D01"/>
  </w:style>
  <w:style w:type="paragraph" w:styleId="En-tte">
    <w:name w:val="header"/>
    <w:basedOn w:val="Normal"/>
    <w:link w:val="En-tteCar"/>
    <w:uiPriority w:val="99"/>
    <w:unhideWhenUsed/>
    <w:rsid w:val="00395D01"/>
    <w:pPr>
      <w:tabs>
        <w:tab w:val="center" w:pos="4536"/>
        <w:tab w:val="right" w:pos="9072"/>
      </w:tabs>
      <w:spacing w:after="0" w:line="240" w:lineRule="auto"/>
    </w:pPr>
  </w:style>
  <w:style w:type="character" w:customStyle="1" w:styleId="En-tteCar">
    <w:name w:val="En-tête Car"/>
    <w:basedOn w:val="Policepardfaut"/>
    <w:link w:val="En-tte"/>
    <w:uiPriority w:val="99"/>
    <w:rsid w:val="00395D01"/>
    <w:rPr>
      <w:sz w:val="22"/>
      <w:szCs w:val="22"/>
    </w:rPr>
  </w:style>
  <w:style w:type="paragraph" w:styleId="Paragraphedeliste">
    <w:name w:val="List Paragraph"/>
    <w:basedOn w:val="Normal"/>
    <w:uiPriority w:val="34"/>
    <w:qFormat/>
    <w:rsid w:val="00461528"/>
    <w:pPr>
      <w:ind w:left="720"/>
      <w:contextualSpacing/>
    </w:pPr>
  </w:style>
  <w:style w:type="paragraph" w:styleId="Sansinterligne">
    <w:name w:val="No Spacing"/>
    <w:uiPriority w:val="1"/>
    <w:qFormat/>
    <w:rsid w:val="00954848"/>
    <w:rPr>
      <w:sz w:val="22"/>
      <w:szCs w:val="22"/>
    </w:rPr>
  </w:style>
  <w:style w:type="paragraph" w:styleId="TM1">
    <w:name w:val="toc 1"/>
    <w:basedOn w:val="Normal"/>
    <w:next w:val="Normal"/>
    <w:autoRedefine/>
    <w:uiPriority w:val="39"/>
    <w:unhideWhenUsed/>
    <w:rsid w:val="004E17BB"/>
    <w:pPr>
      <w:spacing w:after="100"/>
    </w:pPr>
  </w:style>
  <w:style w:type="paragraph" w:styleId="TM2">
    <w:name w:val="toc 2"/>
    <w:basedOn w:val="Normal"/>
    <w:next w:val="Normal"/>
    <w:autoRedefine/>
    <w:uiPriority w:val="39"/>
    <w:unhideWhenUsed/>
    <w:rsid w:val="004E17BB"/>
    <w:pPr>
      <w:spacing w:after="100"/>
      <w:ind w:left="220"/>
    </w:pPr>
  </w:style>
  <w:style w:type="paragraph" w:styleId="TM3">
    <w:name w:val="toc 3"/>
    <w:basedOn w:val="Normal"/>
    <w:next w:val="Normal"/>
    <w:autoRedefine/>
    <w:uiPriority w:val="39"/>
    <w:unhideWhenUsed/>
    <w:rsid w:val="004E17BB"/>
    <w:pPr>
      <w:spacing w:after="100"/>
      <w:ind w:left="440"/>
    </w:pPr>
  </w:style>
  <w:style w:type="character" w:styleId="Lienhypertexte">
    <w:name w:val="Hyperlink"/>
    <w:basedOn w:val="Policepardfaut"/>
    <w:uiPriority w:val="99"/>
    <w:unhideWhenUsed/>
    <w:rsid w:val="004E17BB"/>
    <w:rPr>
      <w:color w:val="0563C1" w:themeColor="hyperlink"/>
      <w:u w:val="single"/>
    </w:rPr>
  </w:style>
  <w:style w:type="character" w:customStyle="1" w:styleId="Titre4Car">
    <w:name w:val="Titre 4 Car"/>
    <w:basedOn w:val="Policepardfaut"/>
    <w:link w:val="Titre4"/>
    <w:uiPriority w:val="9"/>
    <w:rsid w:val="00FE4241"/>
    <w:rPr>
      <w:color w:val="B3332B"/>
      <w:sz w:val="22"/>
      <w:szCs w:val="22"/>
      <w:lang w:eastAsia="zh-CN" w:bidi="hi-IN"/>
    </w:rPr>
  </w:style>
  <w:style w:type="table" w:styleId="TableauGrille1Clair-Accentuation5">
    <w:name w:val="Grid Table 1 Light Accent 5"/>
    <w:basedOn w:val="TableauNormal"/>
    <w:uiPriority w:val="46"/>
    <w:rsid w:val="001B550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1B55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4">
    <w:name w:val="List Table 4"/>
    <w:basedOn w:val="TableauNormal"/>
    <w:uiPriority w:val="49"/>
    <w:rsid w:val="001B55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26">
      <w:bodyDiv w:val="1"/>
      <w:marLeft w:val="0"/>
      <w:marRight w:val="0"/>
      <w:marTop w:val="0"/>
      <w:marBottom w:val="0"/>
      <w:divBdr>
        <w:top w:val="none" w:sz="0" w:space="0" w:color="auto"/>
        <w:left w:val="none" w:sz="0" w:space="0" w:color="auto"/>
        <w:bottom w:val="none" w:sz="0" w:space="0" w:color="auto"/>
        <w:right w:val="none" w:sz="0" w:space="0" w:color="auto"/>
      </w:divBdr>
      <w:divsChild>
        <w:div w:id="147483158">
          <w:marLeft w:val="360"/>
          <w:marRight w:val="0"/>
          <w:marTop w:val="200"/>
          <w:marBottom w:val="0"/>
          <w:divBdr>
            <w:top w:val="none" w:sz="0" w:space="0" w:color="auto"/>
            <w:left w:val="none" w:sz="0" w:space="0" w:color="auto"/>
            <w:bottom w:val="none" w:sz="0" w:space="0" w:color="auto"/>
            <w:right w:val="none" w:sz="0" w:space="0" w:color="auto"/>
          </w:divBdr>
        </w:div>
      </w:divsChild>
    </w:div>
    <w:div w:id="110130522">
      <w:bodyDiv w:val="1"/>
      <w:marLeft w:val="0"/>
      <w:marRight w:val="0"/>
      <w:marTop w:val="0"/>
      <w:marBottom w:val="0"/>
      <w:divBdr>
        <w:top w:val="none" w:sz="0" w:space="0" w:color="auto"/>
        <w:left w:val="none" w:sz="0" w:space="0" w:color="auto"/>
        <w:bottom w:val="none" w:sz="0" w:space="0" w:color="auto"/>
        <w:right w:val="none" w:sz="0" w:space="0" w:color="auto"/>
      </w:divBdr>
      <w:divsChild>
        <w:div w:id="1051461569">
          <w:marLeft w:val="360"/>
          <w:marRight w:val="0"/>
          <w:marTop w:val="200"/>
          <w:marBottom w:val="0"/>
          <w:divBdr>
            <w:top w:val="none" w:sz="0" w:space="0" w:color="auto"/>
            <w:left w:val="none" w:sz="0" w:space="0" w:color="auto"/>
            <w:bottom w:val="none" w:sz="0" w:space="0" w:color="auto"/>
            <w:right w:val="none" w:sz="0" w:space="0" w:color="auto"/>
          </w:divBdr>
        </w:div>
      </w:divsChild>
    </w:div>
    <w:div w:id="168449229">
      <w:bodyDiv w:val="1"/>
      <w:marLeft w:val="0"/>
      <w:marRight w:val="0"/>
      <w:marTop w:val="0"/>
      <w:marBottom w:val="0"/>
      <w:divBdr>
        <w:top w:val="none" w:sz="0" w:space="0" w:color="auto"/>
        <w:left w:val="none" w:sz="0" w:space="0" w:color="auto"/>
        <w:bottom w:val="none" w:sz="0" w:space="0" w:color="auto"/>
        <w:right w:val="none" w:sz="0" w:space="0" w:color="auto"/>
      </w:divBdr>
      <w:divsChild>
        <w:div w:id="1687823913">
          <w:marLeft w:val="1080"/>
          <w:marRight w:val="0"/>
          <w:marTop w:val="100"/>
          <w:marBottom w:val="0"/>
          <w:divBdr>
            <w:top w:val="none" w:sz="0" w:space="0" w:color="auto"/>
            <w:left w:val="none" w:sz="0" w:space="0" w:color="auto"/>
            <w:bottom w:val="none" w:sz="0" w:space="0" w:color="auto"/>
            <w:right w:val="none" w:sz="0" w:space="0" w:color="auto"/>
          </w:divBdr>
        </w:div>
      </w:divsChild>
    </w:div>
    <w:div w:id="208690058">
      <w:bodyDiv w:val="1"/>
      <w:marLeft w:val="0"/>
      <w:marRight w:val="0"/>
      <w:marTop w:val="0"/>
      <w:marBottom w:val="0"/>
      <w:divBdr>
        <w:top w:val="none" w:sz="0" w:space="0" w:color="auto"/>
        <w:left w:val="none" w:sz="0" w:space="0" w:color="auto"/>
        <w:bottom w:val="none" w:sz="0" w:space="0" w:color="auto"/>
        <w:right w:val="none" w:sz="0" w:space="0" w:color="auto"/>
      </w:divBdr>
      <w:divsChild>
        <w:div w:id="916093784">
          <w:marLeft w:val="1080"/>
          <w:marRight w:val="0"/>
          <w:marTop w:val="100"/>
          <w:marBottom w:val="0"/>
          <w:divBdr>
            <w:top w:val="none" w:sz="0" w:space="0" w:color="auto"/>
            <w:left w:val="none" w:sz="0" w:space="0" w:color="auto"/>
            <w:bottom w:val="none" w:sz="0" w:space="0" w:color="auto"/>
            <w:right w:val="none" w:sz="0" w:space="0" w:color="auto"/>
          </w:divBdr>
        </w:div>
      </w:divsChild>
    </w:div>
    <w:div w:id="220096922">
      <w:bodyDiv w:val="1"/>
      <w:marLeft w:val="0"/>
      <w:marRight w:val="0"/>
      <w:marTop w:val="0"/>
      <w:marBottom w:val="0"/>
      <w:divBdr>
        <w:top w:val="none" w:sz="0" w:space="0" w:color="auto"/>
        <w:left w:val="none" w:sz="0" w:space="0" w:color="auto"/>
        <w:bottom w:val="none" w:sz="0" w:space="0" w:color="auto"/>
        <w:right w:val="none" w:sz="0" w:space="0" w:color="auto"/>
      </w:divBdr>
      <w:divsChild>
        <w:div w:id="910889752">
          <w:marLeft w:val="1800"/>
          <w:marRight w:val="0"/>
          <w:marTop w:val="100"/>
          <w:marBottom w:val="0"/>
          <w:divBdr>
            <w:top w:val="none" w:sz="0" w:space="0" w:color="auto"/>
            <w:left w:val="none" w:sz="0" w:space="0" w:color="auto"/>
            <w:bottom w:val="none" w:sz="0" w:space="0" w:color="auto"/>
            <w:right w:val="none" w:sz="0" w:space="0" w:color="auto"/>
          </w:divBdr>
        </w:div>
        <w:div w:id="160660857">
          <w:marLeft w:val="1800"/>
          <w:marRight w:val="0"/>
          <w:marTop w:val="100"/>
          <w:marBottom w:val="0"/>
          <w:divBdr>
            <w:top w:val="none" w:sz="0" w:space="0" w:color="auto"/>
            <w:left w:val="none" w:sz="0" w:space="0" w:color="auto"/>
            <w:bottom w:val="none" w:sz="0" w:space="0" w:color="auto"/>
            <w:right w:val="none" w:sz="0" w:space="0" w:color="auto"/>
          </w:divBdr>
        </w:div>
        <w:div w:id="1866140446">
          <w:marLeft w:val="1800"/>
          <w:marRight w:val="0"/>
          <w:marTop w:val="100"/>
          <w:marBottom w:val="0"/>
          <w:divBdr>
            <w:top w:val="none" w:sz="0" w:space="0" w:color="auto"/>
            <w:left w:val="none" w:sz="0" w:space="0" w:color="auto"/>
            <w:bottom w:val="none" w:sz="0" w:space="0" w:color="auto"/>
            <w:right w:val="none" w:sz="0" w:space="0" w:color="auto"/>
          </w:divBdr>
        </w:div>
        <w:div w:id="2071540251">
          <w:marLeft w:val="1800"/>
          <w:marRight w:val="0"/>
          <w:marTop w:val="100"/>
          <w:marBottom w:val="0"/>
          <w:divBdr>
            <w:top w:val="none" w:sz="0" w:space="0" w:color="auto"/>
            <w:left w:val="none" w:sz="0" w:space="0" w:color="auto"/>
            <w:bottom w:val="none" w:sz="0" w:space="0" w:color="auto"/>
            <w:right w:val="none" w:sz="0" w:space="0" w:color="auto"/>
          </w:divBdr>
        </w:div>
        <w:div w:id="112407512">
          <w:marLeft w:val="1800"/>
          <w:marRight w:val="0"/>
          <w:marTop w:val="100"/>
          <w:marBottom w:val="0"/>
          <w:divBdr>
            <w:top w:val="none" w:sz="0" w:space="0" w:color="auto"/>
            <w:left w:val="none" w:sz="0" w:space="0" w:color="auto"/>
            <w:bottom w:val="none" w:sz="0" w:space="0" w:color="auto"/>
            <w:right w:val="none" w:sz="0" w:space="0" w:color="auto"/>
          </w:divBdr>
        </w:div>
      </w:divsChild>
    </w:div>
    <w:div w:id="256328996">
      <w:bodyDiv w:val="1"/>
      <w:marLeft w:val="0"/>
      <w:marRight w:val="0"/>
      <w:marTop w:val="0"/>
      <w:marBottom w:val="0"/>
      <w:divBdr>
        <w:top w:val="none" w:sz="0" w:space="0" w:color="auto"/>
        <w:left w:val="none" w:sz="0" w:space="0" w:color="auto"/>
        <w:bottom w:val="none" w:sz="0" w:space="0" w:color="auto"/>
        <w:right w:val="none" w:sz="0" w:space="0" w:color="auto"/>
      </w:divBdr>
      <w:divsChild>
        <w:div w:id="774599188">
          <w:marLeft w:val="360"/>
          <w:marRight w:val="0"/>
          <w:marTop w:val="200"/>
          <w:marBottom w:val="0"/>
          <w:divBdr>
            <w:top w:val="none" w:sz="0" w:space="0" w:color="auto"/>
            <w:left w:val="none" w:sz="0" w:space="0" w:color="auto"/>
            <w:bottom w:val="none" w:sz="0" w:space="0" w:color="auto"/>
            <w:right w:val="none" w:sz="0" w:space="0" w:color="auto"/>
          </w:divBdr>
        </w:div>
      </w:divsChild>
    </w:div>
    <w:div w:id="341594679">
      <w:bodyDiv w:val="1"/>
      <w:marLeft w:val="0"/>
      <w:marRight w:val="0"/>
      <w:marTop w:val="0"/>
      <w:marBottom w:val="0"/>
      <w:divBdr>
        <w:top w:val="none" w:sz="0" w:space="0" w:color="auto"/>
        <w:left w:val="none" w:sz="0" w:space="0" w:color="auto"/>
        <w:bottom w:val="none" w:sz="0" w:space="0" w:color="auto"/>
        <w:right w:val="none" w:sz="0" w:space="0" w:color="auto"/>
      </w:divBdr>
      <w:divsChild>
        <w:div w:id="1530987353">
          <w:marLeft w:val="360"/>
          <w:marRight w:val="0"/>
          <w:marTop w:val="200"/>
          <w:marBottom w:val="0"/>
          <w:divBdr>
            <w:top w:val="none" w:sz="0" w:space="0" w:color="auto"/>
            <w:left w:val="none" w:sz="0" w:space="0" w:color="auto"/>
            <w:bottom w:val="none" w:sz="0" w:space="0" w:color="auto"/>
            <w:right w:val="none" w:sz="0" w:space="0" w:color="auto"/>
          </w:divBdr>
        </w:div>
        <w:div w:id="501044139">
          <w:marLeft w:val="1080"/>
          <w:marRight w:val="0"/>
          <w:marTop w:val="100"/>
          <w:marBottom w:val="0"/>
          <w:divBdr>
            <w:top w:val="none" w:sz="0" w:space="0" w:color="auto"/>
            <w:left w:val="none" w:sz="0" w:space="0" w:color="auto"/>
            <w:bottom w:val="none" w:sz="0" w:space="0" w:color="auto"/>
            <w:right w:val="none" w:sz="0" w:space="0" w:color="auto"/>
          </w:divBdr>
        </w:div>
        <w:div w:id="2029944316">
          <w:marLeft w:val="360"/>
          <w:marRight w:val="0"/>
          <w:marTop w:val="200"/>
          <w:marBottom w:val="0"/>
          <w:divBdr>
            <w:top w:val="none" w:sz="0" w:space="0" w:color="auto"/>
            <w:left w:val="none" w:sz="0" w:space="0" w:color="auto"/>
            <w:bottom w:val="none" w:sz="0" w:space="0" w:color="auto"/>
            <w:right w:val="none" w:sz="0" w:space="0" w:color="auto"/>
          </w:divBdr>
        </w:div>
        <w:div w:id="1007748888">
          <w:marLeft w:val="360"/>
          <w:marRight w:val="0"/>
          <w:marTop w:val="200"/>
          <w:marBottom w:val="0"/>
          <w:divBdr>
            <w:top w:val="none" w:sz="0" w:space="0" w:color="auto"/>
            <w:left w:val="none" w:sz="0" w:space="0" w:color="auto"/>
            <w:bottom w:val="none" w:sz="0" w:space="0" w:color="auto"/>
            <w:right w:val="none" w:sz="0" w:space="0" w:color="auto"/>
          </w:divBdr>
        </w:div>
        <w:div w:id="956833793">
          <w:marLeft w:val="360"/>
          <w:marRight w:val="0"/>
          <w:marTop w:val="200"/>
          <w:marBottom w:val="0"/>
          <w:divBdr>
            <w:top w:val="none" w:sz="0" w:space="0" w:color="auto"/>
            <w:left w:val="none" w:sz="0" w:space="0" w:color="auto"/>
            <w:bottom w:val="none" w:sz="0" w:space="0" w:color="auto"/>
            <w:right w:val="none" w:sz="0" w:space="0" w:color="auto"/>
          </w:divBdr>
        </w:div>
        <w:div w:id="225259799">
          <w:marLeft w:val="360"/>
          <w:marRight w:val="0"/>
          <w:marTop w:val="200"/>
          <w:marBottom w:val="0"/>
          <w:divBdr>
            <w:top w:val="none" w:sz="0" w:space="0" w:color="auto"/>
            <w:left w:val="none" w:sz="0" w:space="0" w:color="auto"/>
            <w:bottom w:val="none" w:sz="0" w:space="0" w:color="auto"/>
            <w:right w:val="none" w:sz="0" w:space="0" w:color="auto"/>
          </w:divBdr>
        </w:div>
        <w:div w:id="1182478205">
          <w:marLeft w:val="1080"/>
          <w:marRight w:val="0"/>
          <w:marTop w:val="100"/>
          <w:marBottom w:val="0"/>
          <w:divBdr>
            <w:top w:val="none" w:sz="0" w:space="0" w:color="auto"/>
            <w:left w:val="none" w:sz="0" w:space="0" w:color="auto"/>
            <w:bottom w:val="none" w:sz="0" w:space="0" w:color="auto"/>
            <w:right w:val="none" w:sz="0" w:space="0" w:color="auto"/>
          </w:divBdr>
        </w:div>
        <w:div w:id="1949461986">
          <w:marLeft w:val="1080"/>
          <w:marRight w:val="0"/>
          <w:marTop w:val="100"/>
          <w:marBottom w:val="0"/>
          <w:divBdr>
            <w:top w:val="none" w:sz="0" w:space="0" w:color="auto"/>
            <w:left w:val="none" w:sz="0" w:space="0" w:color="auto"/>
            <w:bottom w:val="none" w:sz="0" w:space="0" w:color="auto"/>
            <w:right w:val="none" w:sz="0" w:space="0" w:color="auto"/>
          </w:divBdr>
        </w:div>
      </w:divsChild>
    </w:div>
    <w:div w:id="423691211">
      <w:bodyDiv w:val="1"/>
      <w:marLeft w:val="0"/>
      <w:marRight w:val="0"/>
      <w:marTop w:val="0"/>
      <w:marBottom w:val="0"/>
      <w:divBdr>
        <w:top w:val="none" w:sz="0" w:space="0" w:color="auto"/>
        <w:left w:val="none" w:sz="0" w:space="0" w:color="auto"/>
        <w:bottom w:val="none" w:sz="0" w:space="0" w:color="auto"/>
        <w:right w:val="none" w:sz="0" w:space="0" w:color="auto"/>
      </w:divBdr>
      <w:divsChild>
        <w:div w:id="251085412">
          <w:marLeft w:val="360"/>
          <w:marRight w:val="0"/>
          <w:marTop w:val="200"/>
          <w:marBottom w:val="0"/>
          <w:divBdr>
            <w:top w:val="none" w:sz="0" w:space="0" w:color="auto"/>
            <w:left w:val="none" w:sz="0" w:space="0" w:color="auto"/>
            <w:bottom w:val="none" w:sz="0" w:space="0" w:color="auto"/>
            <w:right w:val="none" w:sz="0" w:space="0" w:color="auto"/>
          </w:divBdr>
        </w:div>
        <w:div w:id="736243685">
          <w:marLeft w:val="360"/>
          <w:marRight w:val="0"/>
          <w:marTop w:val="200"/>
          <w:marBottom w:val="0"/>
          <w:divBdr>
            <w:top w:val="none" w:sz="0" w:space="0" w:color="auto"/>
            <w:left w:val="none" w:sz="0" w:space="0" w:color="auto"/>
            <w:bottom w:val="none" w:sz="0" w:space="0" w:color="auto"/>
            <w:right w:val="none" w:sz="0" w:space="0" w:color="auto"/>
          </w:divBdr>
        </w:div>
        <w:div w:id="1685549017">
          <w:marLeft w:val="360"/>
          <w:marRight w:val="0"/>
          <w:marTop w:val="200"/>
          <w:marBottom w:val="0"/>
          <w:divBdr>
            <w:top w:val="none" w:sz="0" w:space="0" w:color="auto"/>
            <w:left w:val="none" w:sz="0" w:space="0" w:color="auto"/>
            <w:bottom w:val="none" w:sz="0" w:space="0" w:color="auto"/>
            <w:right w:val="none" w:sz="0" w:space="0" w:color="auto"/>
          </w:divBdr>
        </w:div>
        <w:div w:id="283318654">
          <w:marLeft w:val="360"/>
          <w:marRight w:val="0"/>
          <w:marTop w:val="200"/>
          <w:marBottom w:val="0"/>
          <w:divBdr>
            <w:top w:val="none" w:sz="0" w:space="0" w:color="auto"/>
            <w:left w:val="none" w:sz="0" w:space="0" w:color="auto"/>
            <w:bottom w:val="none" w:sz="0" w:space="0" w:color="auto"/>
            <w:right w:val="none" w:sz="0" w:space="0" w:color="auto"/>
          </w:divBdr>
        </w:div>
        <w:div w:id="1818303594">
          <w:marLeft w:val="360"/>
          <w:marRight w:val="0"/>
          <w:marTop w:val="200"/>
          <w:marBottom w:val="0"/>
          <w:divBdr>
            <w:top w:val="none" w:sz="0" w:space="0" w:color="auto"/>
            <w:left w:val="none" w:sz="0" w:space="0" w:color="auto"/>
            <w:bottom w:val="none" w:sz="0" w:space="0" w:color="auto"/>
            <w:right w:val="none" w:sz="0" w:space="0" w:color="auto"/>
          </w:divBdr>
        </w:div>
      </w:divsChild>
    </w:div>
    <w:div w:id="544374493">
      <w:bodyDiv w:val="1"/>
      <w:marLeft w:val="0"/>
      <w:marRight w:val="0"/>
      <w:marTop w:val="0"/>
      <w:marBottom w:val="0"/>
      <w:divBdr>
        <w:top w:val="none" w:sz="0" w:space="0" w:color="auto"/>
        <w:left w:val="none" w:sz="0" w:space="0" w:color="auto"/>
        <w:bottom w:val="none" w:sz="0" w:space="0" w:color="auto"/>
        <w:right w:val="none" w:sz="0" w:space="0" w:color="auto"/>
      </w:divBdr>
      <w:divsChild>
        <w:div w:id="46416667">
          <w:marLeft w:val="360"/>
          <w:marRight w:val="0"/>
          <w:marTop w:val="200"/>
          <w:marBottom w:val="0"/>
          <w:divBdr>
            <w:top w:val="none" w:sz="0" w:space="0" w:color="auto"/>
            <w:left w:val="none" w:sz="0" w:space="0" w:color="auto"/>
            <w:bottom w:val="none" w:sz="0" w:space="0" w:color="auto"/>
            <w:right w:val="none" w:sz="0" w:space="0" w:color="auto"/>
          </w:divBdr>
        </w:div>
        <w:div w:id="949240595">
          <w:marLeft w:val="360"/>
          <w:marRight w:val="0"/>
          <w:marTop w:val="200"/>
          <w:marBottom w:val="0"/>
          <w:divBdr>
            <w:top w:val="none" w:sz="0" w:space="0" w:color="auto"/>
            <w:left w:val="none" w:sz="0" w:space="0" w:color="auto"/>
            <w:bottom w:val="none" w:sz="0" w:space="0" w:color="auto"/>
            <w:right w:val="none" w:sz="0" w:space="0" w:color="auto"/>
          </w:divBdr>
        </w:div>
        <w:div w:id="1106148467">
          <w:marLeft w:val="1080"/>
          <w:marRight w:val="0"/>
          <w:marTop w:val="100"/>
          <w:marBottom w:val="0"/>
          <w:divBdr>
            <w:top w:val="none" w:sz="0" w:space="0" w:color="auto"/>
            <w:left w:val="none" w:sz="0" w:space="0" w:color="auto"/>
            <w:bottom w:val="none" w:sz="0" w:space="0" w:color="auto"/>
            <w:right w:val="none" w:sz="0" w:space="0" w:color="auto"/>
          </w:divBdr>
        </w:div>
        <w:div w:id="1439059055">
          <w:marLeft w:val="1800"/>
          <w:marRight w:val="0"/>
          <w:marTop w:val="100"/>
          <w:marBottom w:val="0"/>
          <w:divBdr>
            <w:top w:val="none" w:sz="0" w:space="0" w:color="auto"/>
            <w:left w:val="none" w:sz="0" w:space="0" w:color="auto"/>
            <w:bottom w:val="none" w:sz="0" w:space="0" w:color="auto"/>
            <w:right w:val="none" w:sz="0" w:space="0" w:color="auto"/>
          </w:divBdr>
        </w:div>
        <w:div w:id="1140079740">
          <w:marLeft w:val="1800"/>
          <w:marRight w:val="0"/>
          <w:marTop w:val="100"/>
          <w:marBottom w:val="0"/>
          <w:divBdr>
            <w:top w:val="none" w:sz="0" w:space="0" w:color="auto"/>
            <w:left w:val="none" w:sz="0" w:space="0" w:color="auto"/>
            <w:bottom w:val="none" w:sz="0" w:space="0" w:color="auto"/>
            <w:right w:val="none" w:sz="0" w:space="0" w:color="auto"/>
          </w:divBdr>
        </w:div>
        <w:div w:id="1288273597">
          <w:marLeft w:val="1080"/>
          <w:marRight w:val="0"/>
          <w:marTop w:val="100"/>
          <w:marBottom w:val="0"/>
          <w:divBdr>
            <w:top w:val="none" w:sz="0" w:space="0" w:color="auto"/>
            <w:left w:val="none" w:sz="0" w:space="0" w:color="auto"/>
            <w:bottom w:val="none" w:sz="0" w:space="0" w:color="auto"/>
            <w:right w:val="none" w:sz="0" w:space="0" w:color="auto"/>
          </w:divBdr>
        </w:div>
        <w:div w:id="2097094509">
          <w:marLeft w:val="1800"/>
          <w:marRight w:val="0"/>
          <w:marTop w:val="100"/>
          <w:marBottom w:val="0"/>
          <w:divBdr>
            <w:top w:val="none" w:sz="0" w:space="0" w:color="auto"/>
            <w:left w:val="none" w:sz="0" w:space="0" w:color="auto"/>
            <w:bottom w:val="none" w:sz="0" w:space="0" w:color="auto"/>
            <w:right w:val="none" w:sz="0" w:space="0" w:color="auto"/>
          </w:divBdr>
        </w:div>
        <w:div w:id="819267410">
          <w:marLeft w:val="1800"/>
          <w:marRight w:val="0"/>
          <w:marTop w:val="100"/>
          <w:marBottom w:val="0"/>
          <w:divBdr>
            <w:top w:val="none" w:sz="0" w:space="0" w:color="auto"/>
            <w:left w:val="none" w:sz="0" w:space="0" w:color="auto"/>
            <w:bottom w:val="none" w:sz="0" w:space="0" w:color="auto"/>
            <w:right w:val="none" w:sz="0" w:space="0" w:color="auto"/>
          </w:divBdr>
        </w:div>
        <w:div w:id="564725640">
          <w:marLeft w:val="1800"/>
          <w:marRight w:val="0"/>
          <w:marTop w:val="100"/>
          <w:marBottom w:val="0"/>
          <w:divBdr>
            <w:top w:val="none" w:sz="0" w:space="0" w:color="auto"/>
            <w:left w:val="none" w:sz="0" w:space="0" w:color="auto"/>
            <w:bottom w:val="none" w:sz="0" w:space="0" w:color="auto"/>
            <w:right w:val="none" w:sz="0" w:space="0" w:color="auto"/>
          </w:divBdr>
        </w:div>
        <w:div w:id="960186670">
          <w:marLeft w:val="1080"/>
          <w:marRight w:val="0"/>
          <w:marTop w:val="100"/>
          <w:marBottom w:val="0"/>
          <w:divBdr>
            <w:top w:val="none" w:sz="0" w:space="0" w:color="auto"/>
            <w:left w:val="none" w:sz="0" w:space="0" w:color="auto"/>
            <w:bottom w:val="none" w:sz="0" w:space="0" w:color="auto"/>
            <w:right w:val="none" w:sz="0" w:space="0" w:color="auto"/>
          </w:divBdr>
        </w:div>
        <w:div w:id="578709152">
          <w:marLeft w:val="1800"/>
          <w:marRight w:val="0"/>
          <w:marTop w:val="100"/>
          <w:marBottom w:val="0"/>
          <w:divBdr>
            <w:top w:val="none" w:sz="0" w:space="0" w:color="auto"/>
            <w:left w:val="none" w:sz="0" w:space="0" w:color="auto"/>
            <w:bottom w:val="none" w:sz="0" w:space="0" w:color="auto"/>
            <w:right w:val="none" w:sz="0" w:space="0" w:color="auto"/>
          </w:divBdr>
        </w:div>
      </w:divsChild>
    </w:div>
    <w:div w:id="697970167">
      <w:bodyDiv w:val="1"/>
      <w:marLeft w:val="0"/>
      <w:marRight w:val="0"/>
      <w:marTop w:val="0"/>
      <w:marBottom w:val="0"/>
      <w:divBdr>
        <w:top w:val="none" w:sz="0" w:space="0" w:color="auto"/>
        <w:left w:val="none" w:sz="0" w:space="0" w:color="auto"/>
        <w:bottom w:val="none" w:sz="0" w:space="0" w:color="auto"/>
        <w:right w:val="none" w:sz="0" w:space="0" w:color="auto"/>
      </w:divBdr>
      <w:divsChild>
        <w:div w:id="333798004">
          <w:marLeft w:val="360"/>
          <w:marRight w:val="0"/>
          <w:marTop w:val="200"/>
          <w:marBottom w:val="0"/>
          <w:divBdr>
            <w:top w:val="none" w:sz="0" w:space="0" w:color="auto"/>
            <w:left w:val="none" w:sz="0" w:space="0" w:color="auto"/>
            <w:bottom w:val="none" w:sz="0" w:space="0" w:color="auto"/>
            <w:right w:val="none" w:sz="0" w:space="0" w:color="auto"/>
          </w:divBdr>
        </w:div>
      </w:divsChild>
    </w:div>
    <w:div w:id="853224751">
      <w:bodyDiv w:val="1"/>
      <w:marLeft w:val="0"/>
      <w:marRight w:val="0"/>
      <w:marTop w:val="0"/>
      <w:marBottom w:val="0"/>
      <w:divBdr>
        <w:top w:val="none" w:sz="0" w:space="0" w:color="auto"/>
        <w:left w:val="none" w:sz="0" w:space="0" w:color="auto"/>
        <w:bottom w:val="none" w:sz="0" w:space="0" w:color="auto"/>
        <w:right w:val="none" w:sz="0" w:space="0" w:color="auto"/>
      </w:divBdr>
      <w:divsChild>
        <w:div w:id="2100247635">
          <w:marLeft w:val="360"/>
          <w:marRight w:val="0"/>
          <w:marTop w:val="200"/>
          <w:marBottom w:val="0"/>
          <w:divBdr>
            <w:top w:val="none" w:sz="0" w:space="0" w:color="auto"/>
            <w:left w:val="none" w:sz="0" w:space="0" w:color="auto"/>
            <w:bottom w:val="none" w:sz="0" w:space="0" w:color="auto"/>
            <w:right w:val="none" w:sz="0" w:space="0" w:color="auto"/>
          </w:divBdr>
        </w:div>
        <w:div w:id="766000251">
          <w:marLeft w:val="360"/>
          <w:marRight w:val="0"/>
          <w:marTop w:val="200"/>
          <w:marBottom w:val="0"/>
          <w:divBdr>
            <w:top w:val="none" w:sz="0" w:space="0" w:color="auto"/>
            <w:left w:val="none" w:sz="0" w:space="0" w:color="auto"/>
            <w:bottom w:val="none" w:sz="0" w:space="0" w:color="auto"/>
            <w:right w:val="none" w:sz="0" w:space="0" w:color="auto"/>
          </w:divBdr>
        </w:div>
        <w:div w:id="156725027">
          <w:marLeft w:val="1080"/>
          <w:marRight w:val="0"/>
          <w:marTop w:val="100"/>
          <w:marBottom w:val="0"/>
          <w:divBdr>
            <w:top w:val="none" w:sz="0" w:space="0" w:color="auto"/>
            <w:left w:val="none" w:sz="0" w:space="0" w:color="auto"/>
            <w:bottom w:val="none" w:sz="0" w:space="0" w:color="auto"/>
            <w:right w:val="none" w:sz="0" w:space="0" w:color="auto"/>
          </w:divBdr>
        </w:div>
        <w:div w:id="1264610141">
          <w:marLeft w:val="1800"/>
          <w:marRight w:val="0"/>
          <w:marTop w:val="100"/>
          <w:marBottom w:val="0"/>
          <w:divBdr>
            <w:top w:val="none" w:sz="0" w:space="0" w:color="auto"/>
            <w:left w:val="none" w:sz="0" w:space="0" w:color="auto"/>
            <w:bottom w:val="none" w:sz="0" w:space="0" w:color="auto"/>
            <w:right w:val="none" w:sz="0" w:space="0" w:color="auto"/>
          </w:divBdr>
        </w:div>
        <w:div w:id="88475256">
          <w:marLeft w:val="1800"/>
          <w:marRight w:val="0"/>
          <w:marTop w:val="100"/>
          <w:marBottom w:val="0"/>
          <w:divBdr>
            <w:top w:val="none" w:sz="0" w:space="0" w:color="auto"/>
            <w:left w:val="none" w:sz="0" w:space="0" w:color="auto"/>
            <w:bottom w:val="none" w:sz="0" w:space="0" w:color="auto"/>
            <w:right w:val="none" w:sz="0" w:space="0" w:color="auto"/>
          </w:divBdr>
        </w:div>
        <w:div w:id="448551218">
          <w:marLeft w:val="1080"/>
          <w:marRight w:val="0"/>
          <w:marTop w:val="100"/>
          <w:marBottom w:val="0"/>
          <w:divBdr>
            <w:top w:val="none" w:sz="0" w:space="0" w:color="auto"/>
            <w:left w:val="none" w:sz="0" w:space="0" w:color="auto"/>
            <w:bottom w:val="none" w:sz="0" w:space="0" w:color="auto"/>
            <w:right w:val="none" w:sz="0" w:space="0" w:color="auto"/>
          </w:divBdr>
        </w:div>
        <w:div w:id="1447965839">
          <w:marLeft w:val="1800"/>
          <w:marRight w:val="0"/>
          <w:marTop w:val="100"/>
          <w:marBottom w:val="0"/>
          <w:divBdr>
            <w:top w:val="none" w:sz="0" w:space="0" w:color="auto"/>
            <w:left w:val="none" w:sz="0" w:space="0" w:color="auto"/>
            <w:bottom w:val="none" w:sz="0" w:space="0" w:color="auto"/>
            <w:right w:val="none" w:sz="0" w:space="0" w:color="auto"/>
          </w:divBdr>
        </w:div>
        <w:div w:id="954170150">
          <w:marLeft w:val="1800"/>
          <w:marRight w:val="0"/>
          <w:marTop w:val="100"/>
          <w:marBottom w:val="0"/>
          <w:divBdr>
            <w:top w:val="none" w:sz="0" w:space="0" w:color="auto"/>
            <w:left w:val="none" w:sz="0" w:space="0" w:color="auto"/>
            <w:bottom w:val="none" w:sz="0" w:space="0" w:color="auto"/>
            <w:right w:val="none" w:sz="0" w:space="0" w:color="auto"/>
          </w:divBdr>
        </w:div>
        <w:div w:id="518541500">
          <w:marLeft w:val="1800"/>
          <w:marRight w:val="0"/>
          <w:marTop w:val="100"/>
          <w:marBottom w:val="0"/>
          <w:divBdr>
            <w:top w:val="none" w:sz="0" w:space="0" w:color="auto"/>
            <w:left w:val="none" w:sz="0" w:space="0" w:color="auto"/>
            <w:bottom w:val="none" w:sz="0" w:space="0" w:color="auto"/>
            <w:right w:val="none" w:sz="0" w:space="0" w:color="auto"/>
          </w:divBdr>
        </w:div>
        <w:div w:id="1832402072">
          <w:marLeft w:val="1080"/>
          <w:marRight w:val="0"/>
          <w:marTop w:val="100"/>
          <w:marBottom w:val="0"/>
          <w:divBdr>
            <w:top w:val="none" w:sz="0" w:space="0" w:color="auto"/>
            <w:left w:val="none" w:sz="0" w:space="0" w:color="auto"/>
            <w:bottom w:val="none" w:sz="0" w:space="0" w:color="auto"/>
            <w:right w:val="none" w:sz="0" w:space="0" w:color="auto"/>
          </w:divBdr>
        </w:div>
        <w:div w:id="1822307293">
          <w:marLeft w:val="1800"/>
          <w:marRight w:val="0"/>
          <w:marTop w:val="100"/>
          <w:marBottom w:val="0"/>
          <w:divBdr>
            <w:top w:val="none" w:sz="0" w:space="0" w:color="auto"/>
            <w:left w:val="none" w:sz="0" w:space="0" w:color="auto"/>
            <w:bottom w:val="none" w:sz="0" w:space="0" w:color="auto"/>
            <w:right w:val="none" w:sz="0" w:space="0" w:color="auto"/>
          </w:divBdr>
        </w:div>
      </w:divsChild>
    </w:div>
    <w:div w:id="895166506">
      <w:bodyDiv w:val="1"/>
      <w:marLeft w:val="0"/>
      <w:marRight w:val="0"/>
      <w:marTop w:val="0"/>
      <w:marBottom w:val="0"/>
      <w:divBdr>
        <w:top w:val="none" w:sz="0" w:space="0" w:color="auto"/>
        <w:left w:val="none" w:sz="0" w:space="0" w:color="auto"/>
        <w:bottom w:val="none" w:sz="0" w:space="0" w:color="auto"/>
        <w:right w:val="none" w:sz="0" w:space="0" w:color="auto"/>
      </w:divBdr>
      <w:divsChild>
        <w:div w:id="990912749">
          <w:marLeft w:val="360"/>
          <w:marRight w:val="0"/>
          <w:marTop w:val="200"/>
          <w:marBottom w:val="0"/>
          <w:divBdr>
            <w:top w:val="none" w:sz="0" w:space="0" w:color="auto"/>
            <w:left w:val="none" w:sz="0" w:space="0" w:color="auto"/>
            <w:bottom w:val="none" w:sz="0" w:space="0" w:color="auto"/>
            <w:right w:val="none" w:sz="0" w:space="0" w:color="auto"/>
          </w:divBdr>
        </w:div>
        <w:div w:id="1546792695">
          <w:marLeft w:val="360"/>
          <w:marRight w:val="0"/>
          <w:marTop w:val="200"/>
          <w:marBottom w:val="0"/>
          <w:divBdr>
            <w:top w:val="none" w:sz="0" w:space="0" w:color="auto"/>
            <w:left w:val="none" w:sz="0" w:space="0" w:color="auto"/>
            <w:bottom w:val="none" w:sz="0" w:space="0" w:color="auto"/>
            <w:right w:val="none" w:sz="0" w:space="0" w:color="auto"/>
          </w:divBdr>
        </w:div>
        <w:div w:id="1420059874">
          <w:marLeft w:val="360"/>
          <w:marRight w:val="0"/>
          <w:marTop w:val="200"/>
          <w:marBottom w:val="0"/>
          <w:divBdr>
            <w:top w:val="none" w:sz="0" w:space="0" w:color="auto"/>
            <w:left w:val="none" w:sz="0" w:space="0" w:color="auto"/>
            <w:bottom w:val="none" w:sz="0" w:space="0" w:color="auto"/>
            <w:right w:val="none" w:sz="0" w:space="0" w:color="auto"/>
          </w:divBdr>
        </w:div>
        <w:div w:id="131944518">
          <w:marLeft w:val="360"/>
          <w:marRight w:val="0"/>
          <w:marTop w:val="200"/>
          <w:marBottom w:val="0"/>
          <w:divBdr>
            <w:top w:val="none" w:sz="0" w:space="0" w:color="auto"/>
            <w:left w:val="none" w:sz="0" w:space="0" w:color="auto"/>
            <w:bottom w:val="none" w:sz="0" w:space="0" w:color="auto"/>
            <w:right w:val="none" w:sz="0" w:space="0" w:color="auto"/>
          </w:divBdr>
        </w:div>
      </w:divsChild>
    </w:div>
    <w:div w:id="961115819">
      <w:bodyDiv w:val="1"/>
      <w:marLeft w:val="0"/>
      <w:marRight w:val="0"/>
      <w:marTop w:val="0"/>
      <w:marBottom w:val="0"/>
      <w:divBdr>
        <w:top w:val="none" w:sz="0" w:space="0" w:color="auto"/>
        <w:left w:val="none" w:sz="0" w:space="0" w:color="auto"/>
        <w:bottom w:val="none" w:sz="0" w:space="0" w:color="auto"/>
        <w:right w:val="none" w:sz="0" w:space="0" w:color="auto"/>
      </w:divBdr>
      <w:divsChild>
        <w:div w:id="2053190491">
          <w:marLeft w:val="1080"/>
          <w:marRight w:val="0"/>
          <w:marTop w:val="100"/>
          <w:marBottom w:val="0"/>
          <w:divBdr>
            <w:top w:val="none" w:sz="0" w:space="0" w:color="auto"/>
            <w:left w:val="none" w:sz="0" w:space="0" w:color="auto"/>
            <w:bottom w:val="none" w:sz="0" w:space="0" w:color="auto"/>
            <w:right w:val="none" w:sz="0" w:space="0" w:color="auto"/>
          </w:divBdr>
        </w:div>
      </w:divsChild>
    </w:div>
    <w:div w:id="1029259105">
      <w:bodyDiv w:val="1"/>
      <w:marLeft w:val="0"/>
      <w:marRight w:val="0"/>
      <w:marTop w:val="0"/>
      <w:marBottom w:val="0"/>
      <w:divBdr>
        <w:top w:val="none" w:sz="0" w:space="0" w:color="auto"/>
        <w:left w:val="none" w:sz="0" w:space="0" w:color="auto"/>
        <w:bottom w:val="none" w:sz="0" w:space="0" w:color="auto"/>
        <w:right w:val="none" w:sz="0" w:space="0" w:color="auto"/>
      </w:divBdr>
      <w:divsChild>
        <w:div w:id="2120177138">
          <w:marLeft w:val="1080"/>
          <w:marRight w:val="0"/>
          <w:marTop w:val="100"/>
          <w:marBottom w:val="0"/>
          <w:divBdr>
            <w:top w:val="none" w:sz="0" w:space="0" w:color="auto"/>
            <w:left w:val="none" w:sz="0" w:space="0" w:color="auto"/>
            <w:bottom w:val="none" w:sz="0" w:space="0" w:color="auto"/>
            <w:right w:val="none" w:sz="0" w:space="0" w:color="auto"/>
          </w:divBdr>
        </w:div>
      </w:divsChild>
    </w:div>
    <w:div w:id="1057245360">
      <w:bodyDiv w:val="1"/>
      <w:marLeft w:val="0"/>
      <w:marRight w:val="0"/>
      <w:marTop w:val="0"/>
      <w:marBottom w:val="0"/>
      <w:divBdr>
        <w:top w:val="none" w:sz="0" w:space="0" w:color="auto"/>
        <w:left w:val="none" w:sz="0" w:space="0" w:color="auto"/>
        <w:bottom w:val="none" w:sz="0" w:space="0" w:color="auto"/>
        <w:right w:val="none" w:sz="0" w:space="0" w:color="auto"/>
      </w:divBdr>
      <w:divsChild>
        <w:div w:id="1850216631">
          <w:marLeft w:val="1080"/>
          <w:marRight w:val="0"/>
          <w:marTop w:val="100"/>
          <w:marBottom w:val="0"/>
          <w:divBdr>
            <w:top w:val="none" w:sz="0" w:space="0" w:color="auto"/>
            <w:left w:val="none" w:sz="0" w:space="0" w:color="auto"/>
            <w:bottom w:val="none" w:sz="0" w:space="0" w:color="auto"/>
            <w:right w:val="none" w:sz="0" w:space="0" w:color="auto"/>
          </w:divBdr>
        </w:div>
      </w:divsChild>
    </w:div>
    <w:div w:id="1066807718">
      <w:bodyDiv w:val="1"/>
      <w:marLeft w:val="0"/>
      <w:marRight w:val="0"/>
      <w:marTop w:val="0"/>
      <w:marBottom w:val="0"/>
      <w:divBdr>
        <w:top w:val="none" w:sz="0" w:space="0" w:color="auto"/>
        <w:left w:val="none" w:sz="0" w:space="0" w:color="auto"/>
        <w:bottom w:val="none" w:sz="0" w:space="0" w:color="auto"/>
        <w:right w:val="none" w:sz="0" w:space="0" w:color="auto"/>
      </w:divBdr>
      <w:divsChild>
        <w:div w:id="1350521677">
          <w:marLeft w:val="360"/>
          <w:marRight w:val="0"/>
          <w:marTop w:val="200"/>
          <w:marBottom w:val="0"/>
          <w:divBdr>
            <w:top w:val="none" w:sz="0" w:space="0" w:color="auto"/>
            <w:left w:val="none" w:sz="0" w:space="0" w:color="auto"/>
            <w:bottom w:val="none" w:sz="0" w:space="0" w:color="auto"/>
            <w:right w:val="none" w:sz="0" w:space="0" w:color="auto"/>
          </w:divBdr>
        </w:div>
        <w:div w:id="482235520">
          <w:marLeft w:val="360"/>
          <w:marRight w:val="0"/>
          <w:marTop w:val="200"/>
          <w:marBottom w:val="0"/>
          <w:divBdr>
            <w:top w:val="none" w:sz="0" w:space="0" w:color="auto"/>
            <w:left w:val="none" w:sz="0" w:space="0" w:color="auto"/>
            <w:bottom w:val="none" w:sz="0" w:space="0" w:color="auto"/>
            <w:right w:val="none" w:sz="0" w:space="0" w:color="auto"/>
          </w:divBdr>
        </w:div>
        <w:div w:id="1284925678">
          <w:marLeft w:val="1080"/>
          <w:marRight w:val="0"/>
          <w:marTop w:val="100"/>
          <w:marBottom w:val="0"/>
          <w:divBdr>
            <w:top w:val="none" w:sz="0" w:space="0" w:color="auto"/>
            <w:left w:val="none" w:sz="0" w:space="0" w:color="auto"/>
            <w:bottom w:val="none" w:sz="0" w:space="0" w:color="auto"/>
            <w:right w:val="none" w:sz="0" w:space="0" w:color="auto"/>
          </w:divBdr>
        </w:div>
        <w:div w:id="1692607820">
          <w:marLeft w:val="1800"/>
          <w:marRight w:val="0"/>
          <w:marTop w:val="100"/>
          <w:marBottom w:val="0"/>
          <w:divBdr>
            <w:top w:val="none" w:sz="0" w:space="0" w:color="auto"/>
            <w:left w:val="none" w:sz="0" w:space="0" w:color="auto"/>
            <w:bottom w:val="none" w:sz="0" w:space="0" w:color="auto"/>
            <w:right w:val="none" w:sz="0" w:space="0" w:color="auto"/>
          </w:divBdr>
        </w:div>
        <w:div w:id="841553375">
          <w:marLeft w:val="1800"/>
          <w:marRight w:val="0"/>
          <w:marTop w:val="100"/>
          <w:marBottom w:val="0"/>
          <w:divBdr>
            <w:top w:val="none" w:sz="0" w:space="0" w:color="auto"/>
            <w:left w:val="none" w:sz="0" w:space="0" w:color="auto"/>
            <w:bottom w:val="none" w:sz="0" w:space="0" w:color="auto"/>
            <w:right w:val="none" w:sz="0" w:space="0" w:color="auto"/>
          </w:divBdr>
        </w:div>
        <w:div w:id="666400934">
          <w:marLeft w:val="1080"/>
          <w:marRight w:val="0"/>
          <w:marTop w:val="100"/>
          <w:marBottom w:val="0"/>
          <w:divBdr>
            <w:top w:val="none" w:sz="0" w:space="0" w:color="auto"/>
            <w:left w:val="none" w:sz="0" w:space="0" w:color="auto"/>
            <w:bottom w:val="none" w:sz="0" w:space="0" w:color="auto"/>
            <w:right w:val="none" w:sz="0" w:space="0" w:color="auto"/>
          </w:divBdr>
        </w:div>
        <w:div w:id="1417359591">
          <w:marLeft w:val="1800"/>
          <w:marRight w:val="0"/>
          <w:marTop w:val="100"/>
          <w:marBottom w:val="0"/>
          <w:divBdr>
            <w:top w:val="none" w:sz="0" w:space="0" w:color="auto"/>
            <w:left w:val="none" w:sz="0" w:space="0" w:color="auto"/>
            <w:bottom w:val="none" w:sz="0" w:space="0" w:color="auto"/>
            <w:right w:val="none" w:sz="0" w:space="0" w:color="auto"/>
          </w:divBdr>
        </w:div>
        <w:div w:id="416560519">
          <w:marLeft w:val="1800"/>
          <w:marRight w:val="0"/>
          <w:marTop w:val="100"/>
          <w:marBottom w:val="0"/>
          <w:divBdr>
            <w:top w:val="none" w:sz="0" w:space="0" w:color="auto"/>
            <w:left w:val="none" w:sz="0" w:space="0" w:color="auto"/>
            <w:bottom w:val="none" w:sz="0" w:space="0" w:color="auto"/>
            <w:right w:val="none" w:sz="0" w:space="0" w:color="auto"/>
          </w:divBdr>
        </w:div>
        <w:div w:id="1583954595">
          <w:marLeft w:val="1800"/>
          <w:marRight w:val="0"/>
          <w:marTop w:val="100"/>
          <w:marBottom w:val="0"/>
          <w:divBdr>
            <w:top w:val="none" w:sz="0" w:space="0" w:color="auto"/>
            <w:left w:val="none" w:sz="0" w:space="0" w:color="auto"/>
            <w:bottom w:val="none" w:sz="0" w:space="0" w:color="auto"/>
            <w:right w:val="none" w:sz="0" w:space="0" w:color="auto"/>
          </w:divBdr>
        </w:div>
        <w:div w:id="979769461">
          <w:marLeft w:val="1080"/>
          <w:marRight w:val="0"/>
          <w:marTop w:val="100"/>
          <w:marBottom w:val="0"/>
          <w:divBdr>
            <w:top w:val="none" w:sz="0" w:space="0" w:color="auto"/>
            <w:left w:val="none" w:sz="0" w:space="0" w:color="auto"/>
            <w:bottom w:val="none" w:sz="0" w:space="0" w:color="auto"/>
            <w:right w:val="none" w:sz="0" w:space="0" w:color="auto"/>
          </w:divBdr>
        </w:div>
        <w:div w:id="1061095016">
          <w:marLeft w:val="1800"/>
          <w:marRight w:val="0"/>
          <w:marTop w:val="100"/>
          <w:marBottom w:val="0"/>
          <w:divBdr>
            <w:top w:val="none" w:sz="0" w:space="0" w:color="auto"/>
            <w:left w:val="none" w:sz="0" w:space="0" w:color="auto"/>
            <w:bottom w:val="none" w:sz="0" w:space="0" w:color="auto"/>
            <w:right w:val="none" w:sz="0" w:space="0" w:color="auto"/>
          </w:divBdr>
        </w:div>
      </w:divsChild>
    </w:div>
    <w:div w:id="1094402973">
      <w:bodyDiv w:val="1"/>
      <w:marLeft w:val="0"/>
      <w:marRight w:val="0"/>
      <w:marTop w:val="0"/>
      <w:marBottom w:val="0"/>
      <w:divBdr>
        <w:top w:val="none" w:sz="0" w:space="0" w:color="auto"/>
        <w:left w:val="none" w:sz="0" w:space="0" w:color="auto"/>
        <w:bottom w:val="none" w:sz="0" w:space="0" w:color="auto"/>
        <w:right w:val="none" w:sz="0" w:space="0" w:color="auto"/>
      </w:divBdr>
      <w:divsChild>
        <w:div w:id="1615675425">
          <w:marLeft w:val="360"/>
          <w:marRight w:val="0"/>
          <w:marTop w:val="200"/>
          <w:marBottom w:val="0"/>
          <w:divBdr>
            <w:top w:val="none" w:sz="0" w:space="0" w:color="auto"/>
            <w:left w:val="none" w:sz="0" w:space="0" w:color="auto"/>
            <w:bottom w:val="none" w:sz="0" w:space="0" w:color="auto"/>
            <w:right w:val="none" w:sz="0" w:space="0" w:color="auto"/>
          </w:divBdr>
        </w:div>
      </w:divsChild>
    </w:div>
    <w:div w:id="1588660491">
      <w:bodyDiv w:val="1"/>
      <w:marLeft w:val="0"/>
      <w:marRight w:val="0"/>
      <w:marTop w:val="0"/>
      <w:marBottom w:val="0"/>
      <w:divBdr>
        <w:top w:val="none" w:sz="0" w:space="0" w:color="auto"/>
        <w:left w:val="none" w:sz="0" w:space="0" w:color="auto"/>
        <w:bottom w:val="none" w:sz="0" w:space="0" w:color="auto"/>
        <w:right w:val="none" w:sz="0" w:space="0" w:color="auto"/>
      </w:divBdr>
      <w:divsChild>
        <w:div w:id="1314216388">
          <w:marLeft w:val="360"/>
          <w:marRight w:val="0"/>
          <w:marTop w:val="200"/>
          <w:marBottom w:val="0"/>
          <w:divBdr>
            <w:top w:val="none" w:sz="0" w:space="0" w:color="auto"/>
            <w:left w:val="none" w:sz="0" w:space="0" w:color="auto"/>
            <w:bottom w:val="none" w:sz="0" w:space="0" w:color="auto"/>
            <w:right w:val="none" w:sz="0" w:space="0" w:color="auto"/>
          </w:divBdr>
        </w:div>
        <w:div w:id="175508458">
          <w:marLeft w:val="360"/>
          <w:marRight w:val="0"/>
          <w:marTop w:val="200"/>
          <w:marBottom w:val="0"/>
          <w:divBdr>
            <w:top w:val="none" w:sz="0" w:space="0" w:color="auto"/>
            <w:left w:val="none" w:sz="0" w:space="0" w:color="auto"/>
            <w:bottom w:val="none" w:sz="0" w:space="0" w:color="auto"/>
            <w:right w:val="none" w:sz="0" w:space="0" w:color="auto"/>
          </w:divBdr>
        </w:div>
        <w:div w:id="1995638790">
          <w:marLeft w:val="360"/>
          <w:marRight w:val="0"/>
          <w:marTop w:val="200"/>
          <w:marBottom w:val="0"/>
          <w:divBdr>
            <w:top w:val="none" w:sz="0" w:space="0" w:color="auto"/>
            <w:left w:val="none" w:sz="0" w:space="0" w:color="auto"/>
            <w:bottom w:val="none" w:sz="0" w:space="0" w:color="auto"/>
            <w:right w:val="none" w:sz="0" w:space="0" w:color="auto"/>
          </w:divBdr>
        </w:div>
      </w:divsChild>
    </w:div>
    <w:div w:id="1678069880">
      <w:bodyDiv w:val="1"/>
      <w:marLeft w:val="0"/>
      <w:marRight w:val="0"/>
      <w:marTop w:val="0"/>
      <w:marBottom w:val="0"/>
      <w:divBdr>
        <w:top w:val="none" w:sz="0" w:space="0" w:color="auto"/>
        <w:left w:val="none" w:sz="0" w:space="0" w:color="auto"/>
        <w:bottom w:val="none" w:sz="0" w:space="0" w:color="auto"/>
        <w:right w:val="none" w:sz="0" w:space="0" w:color="auto"/>
      </w:divBdr>
      <w:divsChild>
        <w:div w:id="1143500692">
          <w:marLeft w:val="360"/>
          <w:marRight w:val="0"/>
          <w:marTop w:val="200"/>
          <w:marBottom w:val="0"/>
          <w:divBdr>
            <w:top w:val="none" w:sz="0" w:space="0" w:color="auto"/>
            <w:left w:val="none" w:sz="0" w:space="0" w:color="auto"/>
            <w:bottom w:val="none" w:sz="0" w:space="0" w:color="auto"/>
            <w:right w:val="none" w:sz="0" w:space="0" w:color="auto"/>
          </w:divBdr>
        </w:div>
        <w:div w:id="363945980">
          <w:marLeft w:val="360"/>
          <w:marRight w:val="0"/>
          <w:marTop w:val="200"/>
          <w:marBottom w:val="0"/>
          <w:divBdr>
            <w:top w:val="none" w:sz="0" w:space="0" w:color="auto"/>
            <w:left w:val="none" w:sz="0" w:space="0" w:color="auto"/>
            <w:bottom w:val="none" w:sz="0" w:space="0" w:color="auto"/>
            <w:right w:val="none" w:sz="0" w:space="0" w:color="auto"/>
          </w:divBdr>
        </w:div>
        <w:div w:id="1692683726">
          <w:marLeft w:val="360"/>
          <w:marRight w:val="0"/>
          <w:marTop w:val="200"/>
          <w:marBottom w:val="0"/>
          <w:divBdr>
            <w:top w:val="none" w:sz="0" w:space="0" w:color="auto"/>
            <w:left w:val="none" w:sz="0" w:space="0" w:color="auto"/>
            <w:bottom w:val="none" w:sz="0" w:space="0" w:color="auto"/>
            <w:right w:val="none" w:sz="0" w:space="0" w:color="auto"/>
          </w:divBdr>
        </w:div>
      </w:divsChild>
    </w:div>
    <w:div w:id="1781484887">
      <w:bodyDiv w:val="1"/>
      <w:marLeft w:val="0"/>
      <w:marRight w:val="0"/>
      <w:marTop w:val="0"/>
      <w:marBottom w:val="0"/>
      <w:divBdr>
        <w:top w:val="none" w:sz="0" w:space="0" w:color="auto"/>
        <w:left w:val="none" w:sz="0" w:space="0" w:color="auto"/>
        <w:bottom w:val="none" w:sz="0" w:space="0" w:color="auto"/>
        <w:right w:val="none" w:sz="0" w:space="0" w:color="auto"/>
      </w:divBdr>
      <w:divsChild>
        <w:div w:id="2106609789">
          <w:marLeft w:val="360"/>
          <w:marRight w:val="0"/>
          <w:marTop w:val="200"/>
          <w:marBottom w:val="0"/>
          <w:divBdr>
            <w:top w:val="none" w:sz="0" w:space="0" w:color="auto"/>
            <w:left w:val="none" w:sz="0" w:space="0" w:color="auto"/>
            <w:bottom w:val="none" w:sz="0" w:space="0" w:color="auto"/>
            <w:right w:val="none" w:sz="0" w:space="0" w:color="auto"/>
          </w:divBdr>
        </w:div>
      </w:divsChild>
    </w:div>
    <w:div w:id="1925411488">
      <w:bodyDiv w:val="1"/>
      <w:marLeft w:val="0"/>
      <w:marRight w:val="0"/>
      <w:marTop w:val="0"/>
      <w:marBottom w:val="0"/>
      <w:divBdr>
        <w:top w:val="none" w:sz="0" w:space="0" w:color="auto"/>
        <w:left w:val="none" w:sz="0" w:space="0" w:color="auto"/>
        <w:bottom w:val="none" w:sz="0" w:space="0" w:color="auto"/>
        <w:right w:val="none" w:sz="0" w:space="0" w:color="auto"/>
      </w:divBdr>
      <w:divsChild>
        <w:div w:id="2032760924">
          <w:marLeft w:val="360"/>
          <w:marRight w:val="0"/>
          <w:marTop w:val="200"/>
          <w:marBottom w:val="0"/>
          <w:divBdr>
            <w:top w:val="none" w:sz="0" w:space="0" w:color="auto"/>
            <w:left w:val="none" w:sz="0" w:space="0" w:color="auto"/>
            <w:bottom w:val="none" w:sz="0" w:space="0" w:color="auto"/>
            <w:right w:val="none" w:sz="0" w:space="0" w:color="auto"/>
          </w:divBdr>
        </w:div>
        <w:div w:id="1882666776">
          <w:marLeft w:val="360"/>
          <w:marRight w:val="0"/>
          <w:marTop w:val="200"/>
          <w:marBottom w:val="0"/>
          <w:divBdr>
            <w:top w:val="none" w:sz="0" w:space="0" w:color="auto"/>
            <w:left w:val="none" w:sz="0" w:space="0" w:color="auto"/>
            <w:bottom w:val="none" w:sz="0" w:space="0" w:color="auto"/>
            <w:right w:val="none" w:sz="0" w:space="0" w:color="auto"/>
          </w:divBdr>
        </w:div>
        <w:div w:id="1248149799">
          <w:marLeft w:val="360"/>
          <w:marRight w:val="0"/>
          <w:marTop w:val="200"/>
          <w:marBottom w:val="0"/>
          <w:divBdr>
            <w:top w:val="none" w:sz="0" w:space="0" w:color="auto"/>
            <w:left w:val="none" w:sz="0" w:space="0" w:color="auto"/>
            <w:bottom w:val="none" w:sz="0" w:space="0" w:color="auto"/>
            <w:right w:val="none" w:sz="0" w:space="0" w:color="auto"/>
          </w:divBdr>
        </w:div>
        <w:div w:id="324017704">
          <w:marLeft w:val="360"/>
          <w:marRight w:val="0"/>
          <w:marTop w:val="200"/>
          <w:marBottom w:val="0"/>
          <w:divBdr>
            <w:top w:val="none" w:sz="0" w:space="0" w:color="auto"/>
            <w:left w:val="none" w:sz="0" w:space="0" w:color="auto"/>
            <w:bottom w:val="none" w:sz="0" w:space="0" w:color="auto"/>
            <w:right w:val="none" w:sz="0" w:space="0" w:color="auto"/>
          </w:divBdr>
        </w:div>
      </w:divsChild>
    </w:div>
    <w:div w:id="1970478668">
      <w:bodyDiv w:val="1"/>
      <w:marLeft w:val="0"/>
      <w:marRight w:val="0"/>
      <w:marTop w:val="0"/>
      <w:marBottom w:val="0"/>
      <w:divBdr>
        <w:top w:val="none" w:sz="0" w:space="0" w:color="auto"/>
        <w:left w:val="none" w:sz="0" w:space="0" w:color="auto"/>
        <w:bottom w:val="none" w:sz="0" w:space="0" w:color="auto"/>
        <w:right w:val="none" w:sz="0" w:space="0" w:color="auto"/>
      </w:divBdr>
      <w:divsChild>
        <w:div w:id="1450733704">
          <w:marLeft w:val="360"/>
          <w:marRight w:val="0"/>
          <w:marTop w:val="200"/>
          <w:marBottom w:val="0"/>
          <w:divBdr>
            <w:top w:val="none" w:sz="0" w:space="0" w:color="auto"/>
            <w:left w:val="none" w:sz="0" w:space="0" w:color="auto"/>
            <w:bottom w:val="none" w:sz="0" w:space="0" w:color="auto"/>
            <w:right w:val="none" w:sz="0" w:space="0" w:color="auto"/>
          </w:divBdr>
        </w:div>
        <w:div w:id="601765606">
          <w:marLeft w:val="360"/>
          <w:marRight w:val="0"/>
          <w:marTop w:val="200"/>
          <w:marBottom w:val="0"/>
          <w:divBdr>
            <w:top w:val="none" w:sz="0" w:space="0" w:color="auto"/>
            <w:left w:val="none" w:sz="0" w:space="0" w:color="auto"/>
            <w:bottom w:val="none" w:sz="0" w:space="0" w:color="auto"/>
            <w:right w:val="none" w:sz="0" w:space="0" w:color="auto"/>
          </w:divBdr>
        </w:div>
        <w:div w:id="1309936724">
          <w:marLeft w:val="360"/>
          <w:marRight w:val="0"/>
          <w:marTop w:val="200"/>
          <w:marBottom w:val="0"/>
          <w:divBdr>
            <w:top w:val="none" w:sz="0" w:space="0" w:color="auto"/>
            <w:left w:val="none" w:sz="0" w:space="0" w:color="auto"/>
            <w:bottom w:val="none" w:sz="0" w:space="0" w:color="auto"/>
            <w:right w:val="none" w:sz="0" w:space="0" w:color="auto"/>
          </w:divBdr>
        </w:div>
        <w:div w:id="1569881253">
          <w:marLeft w:val="360"/>
          <w:marRight w:val="0"/>
          <w:marTop w:val="200"/>
          <w:marBottom w:val="0"/>
          <w:divBdr>
            <w:top w:val="none" w:sz="0" w:space="0" w:color="auto"/>
            <w:left w:val="none" w:sz="0" w:space="0" w:color="auto"/>
            <w:bottom w:val="none" w:sz="0" w:space="0" w:color="auto"/>
            <w:right w:val="none" w:sz="0" w:space="0" w:color="auto"/>
          </w:divBdr>
        </w:div>
      </w:divsChild>
    </w:div>
    <w:div w:id="1993441152">
      <w:bodyDiv w:val="1"/>
      <w:marLeft w:val="0"/>
      <w:marRight w:val="0"/>
      <w:marTop w:val="0"/>
      <w:marBottom w:val="0"/>
      <w:divBdr>
        <w:top w:val="none" w:sz="0" w:space="0" w:color="auto"/>
        <w:left w:val="none" w:sz="0" w:space="0" w:color="auto"/>
        <w:bottom w:val="none" w:sz="0" w:space="0" w:color="auto"/>
        <w:right w:val="none" w:sz="0" w:space="0" w:color="auto"/>
      </w:divBdr>
      <w:divsChild>
        <w:div w:id="1025640291">
          <w:marLeft w:val="1080"/>
          <w:marRight w:val="0"/>
          <w:marTop w:val="100"/>
          <w:marBottom w:val="0"/>
          <w:divBdr>
            <w:top w:val="none" w:sz="0" w:space="0" w:color="auto"/>
            <w:left w:val="none" w:sz="0" w:space="0" w:color="auto"/>
            <w:bottom w:val="none" w:sz="0" w:space="0" w:color="auto"/>
            <w:right w:val="none" w:sz="0" w:space="0" w:color="auto"/>
          </w:divBdr>
        </w:div>
      </w:divsChild>
    </w:div>
    <w:div w:id="2004355953">
      <w:bodyDiv w:val="1"/>
      <w:marLeft w:val="0"/>
      <w:marRight w:val="0"/>
      <w:marTop w:val="0"/>
      <w:marBottom w:val="0"/>
      <w:divBdr>
        <w:top w:val="none" w:sz="0" w:space="0" w:color="auto"/>
        <w:left w:val="none" w:sz="0" w:space="0" w:color="auto"/>
        <w:bottom w:val="none" w:sz="0" w:space="0" w:color="auto"/>
        <w:right w:val="none" w:sz="0" w:space="0" w:color="auto"/>
      </w:divBdr>
      <w:divsChild>
        <w:div w:id="1234318061">
          <w:marLeft w:val="360"/>
          <w:marRight w:val="0"/>
          <w:marTop w:val="200"/>
          <w:marBottom w:val="0"/>
          <w:divBdr>
            <w:top w:val="none" w:sz="0" w:space="0" w:color="auto"/>
            <w:left w:val="none" w:sz="0" w:space="0" w:color="auto"/>
            <w:bottom w:val="none" w:sz="0" w:space="0" w:color="auto"/>
            <w:right w:val="none" w:sz="0" w:space="0" w:color="auto"/>
          </w:divBdr>
        </w:div>
        <w:div w:id="1221593056">
          <w:marLeft w:val="360"/>
          <w:marRight w:val="0"/>
          <w:marTop w:val="200"/>
          <w:marBottom w:val="0"/>
          <w:divBdr>
            <w:top w:val="none" w:sz="0" w:space="0" w:color="auto"/>
            <w:left w:val="none" w:sz="0" w:space="0" w:color="auto"/>
            <w:bottom w:val="none" w:sz="0" w:space="0" w:color="auto"/>
            <w:right w:val="none" w:sz="0" w:space="0" w:color="auto"/>
          </w:divBdr>
        </w:div>
        <w:div w:id="1379934538">
          <w:marLeft w:val="360"/>
          <w:marRight w:val="0"/>
          <w:marTop w:val="200"/>
          <w:marBottom w:val="0"/>
          <w:divBdr>
            <w:top w:val="none" w:sz="0" w:space="0" w:color="auto"/>
            <w:left w:val="none" w:sz="0" w:space="0" w:color="auto"/>
            <w:bottom w:val="none" w:sz="0" w:space="0" w:color="auto"/>
            <w:right w:val="none" w:sz="0" w:space="0" w:color="auto"/>
          </w:divBdr>
        </w:div>
        <w:div w:id="1702244375">
          <w:marLeft w:val="360"/>
          <w:marRight w:val="0"/>
          <w:marTop w:val="200"/>
          <w:marBottom w:val="0"/>
          <w:divBdr>
            <w:top w:val="none" w:sz="0" w:space="0" w:color="auto"/>
            <w:left w:val="none" w:sz="0" w:space="0" w:color="auto"/>
            <w:bottom w:val="none" w:sz="0" w:space="0" w:color="auto"/>
            <w:right w:val="none" w:sz="0" w:space="0" w:color="auto"/>
          </w:divBdr>
        </w:div>
      </w:divsChild>
    </w:div>
    <w:div w:id="2069037647">
      <w:bodyDiv w:val="1"/>
      <w:marLeft w:val="0"/>
      <w:marRight w:val="0"/>
      <w:marTop w:val="0"/>
      <w:marBottom w:val="0"/>
      <w:divBdr>
        <w:top w:val="none" w:sz="0" w:space="0" w:color="auto"/>
        <w:left w:val="none" w:sz="0" w:space="0" w:color="auto"/>
        <w:bottom w:val="none" w:sz="0" w:space="0" w:color="auto"/>
        <w:right w:val="none" w:sz="0" w:space="0" w:color="auto"/>
      </w:divBdr>
      <w:divsChild>
        <w:div w:id="837887263">
          <w:marLeft w:val="360"/>
          <w:marRight w:val="0"/>
          <w:marTop w:val="200"/>
          <w:marBottom w:val="0"/>
          <w:divBdr>
            <w:top w:val="none" w:sz="0" w:space="0" w:color="auto"/>
            <w:left w:val="none" w:sz="0" w:space="0" w:color="auto"/>
            <w:bottom w:val="none" w:sz="0" w:space="0" w:color="auto"/>
            <w:right w:val="none" w:sz="0" w:space="0" w:color="auto"/>
          </w:divBdr>
        </w:div>
        <w:div w:id="1094745420">
          <w:marLeft w:val="1080"/>
          <w:marRight w:val="0"/>
          <w:marTop w:val="100"/>
          <w:marBottom w:val="0"/>
          <w:divBdr>
            <w:top w:val="none" w:sz="0" w:space="0" w:color="auto"/>
            <w:left w:val="none" w:sz="0" w:space="0" w:color="auto"/>
            <w:bottom w:val="none" w:sz="0" w:space="0" w:color="auto"/>
            <w:right w:val="none" w:sz="0" w:space="0" w:color="auto"/>
          </w:divBdr>
        </w:div>
        <w:div w:id="1765956841">
          <w:marLeft w:val="1800"/>
          <w:marRight w:val="0"/>
          <w:marTop w:val="100"/>
          <w:marBottom w:val="0"/>
          <w:divBdr>
            <w:top w:val="none" w:sz="0" w:space="0" w:color="auto"/>
            <w:left w:val="none" w:sz="0" w:space="0" w:color="auto"/>
            <w:bottom w:val="none" w:sz="0" w:space="0" w:color="auto"/>
            <w:right w:val="none" w:sz="0" w:space="0" w:color="auto"/>
          </w:divBdr>
        </w:div>
        <w:div w:id="673917460">
          <w:marLeft w:val="1800"/>
          <w:marRight w:val="0"/>
          <w:marTop w:val="100"/>
          <w:marBottom w:val="0"/>
          <w:divBdr>
            <w:top w:val="none" w:sz="0" w:space="0" w:color="auto"/>
            <w:left w:val="none" w:sz="0" w:space="0" w:color="auto"/>
            <w:bottom w:val="none" w:sz="0" w:space="0" w:color="auto"/>
            <w:right w:val="none" w:sz="0" w:space="0" w:color="auto"/>
          </w:divBdr>
        </w:div>
        <w:div w:id="1688218323">
          <w:marLeft w:val="1800"/>
          <w:marRight w:val="0"/>
          <w:marTop w:val="100"/>
          <w:marBottom w:val="0"/>
          <w:divBdr>
            <w:top w:val="none" w:sz="0" w:space="0" w:color="auto"/>
            <w:left w:val="none" w:sz="0" w:space="0" w:color="auto"/>
            <w:bottom w:val="none" w:sz="0" w:space="0" w:color="auto"/>
            <w:right w:val="none" w:sz="0" w:space="0" w:color="auto"/>
          </w:divBdr>
        </w:div>
        <w:div w:id="1120682539">
          <w:marLeft w:val="1800"/>
          <w:marRight w:val="0"/>
          <w:marTop w:val="100"/>
          <w:marBottom w:val="0"/>
          <w:divBdr>
            <w:top w:val="none" w:sz="0" w:space="0" w:color="auto"/>
            <w:left w:val="none" w:sz="0" w:space="0" w:color="auto"/>
            <w:bottom w:val="none" w:sz="0" w:space="0" w:color="auto"/>
            <w:right w:val="none" w:sz="0" w:space="0" w:color="auto"/>
          </w:divBdr>
        </w:div>
        <w:div w:id="964891098">
          <w:marLeft w:val="1800"/>
          <w:marRight w:val="0"/>
          <w:marTop w:val="100"/>
          <w:marBottom w:val="0"/>
          <w:divBdr>
            <w:top w:val="none" w:sz="0" w:space="0" w:color="auto"/>
            <w:left w:val="none" w:sz="0" w:space="0" w:color="auto"/>
            <w:bottom w:val="none" w:sz="0" w:space="0" w:color="auto"/>
            <w:right w:val="none" w:sz="0" w:space="0" w:color="auto"/>
          </w:divBdr>
        </w:div>
        <w:div w:id="1114010462">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1714-FD66-48D8-925E-6DEC992E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17</Pages>
  <Words>4717</Words>
  <Characters>25949</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 Barral</dc:creator>
  <cp:keywords/>
  <dc:description/>
  <cp:lastModifiedBy>Noémie Barral</cp:lastModifiedBy>
  <cp:revision>21</cp:revision>
  <dcterms:created xsi:type="dcterms:W3CDTF">2023-04-04T06:15:00Z</dcterms:created>
  <dcterms:modified xsi:type="dcterms:W3CDTF">2023-06-05T08:58:00Z</dcterms:modified>
</cp:coreProperties>
</file>