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459105</wp:posOffset>
            </wp:positionH>
            <wp:positionV relativeFrom="paragraph">
              <wp:posOffset>6484620</wp:posOffset>
            </wp:positionV>
            <wp:extent cx="6041390" cy="27076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41390" cy="27076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wp:posOffset>
                </wp:positionH>
                <wp:positionV relativeFrom="line">
                  <wp:posOffset>25400</wp:posOffset>
                </wp:positionV>
                <wp:extent cx="7214235" cy="189230"/>
                <wp:effectExtent l="0" t="0" r="0" b="0"/>
                <wp:wrapSquare wrapText="bothSides"/>
                <wp:docPr id="2"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332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2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332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410845</wp:posOffset>
                </wp:positionH>
                <wp:positionV relativeFrom="line">
                  <wp:posOffset>628015</wp:posOffset>
                </wp:positionV>
                <wp:extent cx="6788785" cy="189230"/>
                <wp:effectExtent l="0" t="0" r="0" b="0"/>
                <wp:wrapSquare wrapText="bothSides"/>
                <wp:docPr id="3" name="Frame2"/>
                <a:graphic xmlns:a="http://schemas.openxmlformats.org/drawingml/2006/main">
                  <a:graphicData uri="http://schemas.microsoft.com/office/word/2010/wordprocessingShape">
                    <wps:wsp>
                      <wps:cNvSpPr txBox="1"/>
                      <wps:spPr>
                        <a:xfrm>
                          <a:off x="0" y="0"/>
                          <a:ext cx="67887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输，我们通过以下方式把这个过程与网络通信过程进行类比。</w:t>
                            </w:r>
                          </w:p>
                        </w:txbxContent>
                      </wps:txbx>
                      <wps:bodyPr anchor="t" lIns="53975" tIns="53975" rIns="53975" bIns="53975">
                        <a:spAutoFit/>
                      </wps:bodyPr>
                    </wps:wsp>
                  </a:graphicData>
                </a:graphic>
              </wp:anchor>
            </w:drawing>
          </mc:Choice>
          <mc:Fallback>
            <w:pict>
              <v:rect fillcolor="#729FCF" style="position:absolute;rotation:-0;width:534.55pt;height:14.9pt;mso-wrap-distance-left:5.7pt;mso-wrap-distance-right:5.7pt;mso-wrap-distance-top:5.7pt;mso-wrap-distance-bottom:5.7pt;margin-top:49.4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输，我们通过以下方式把这个过程与网络通信过程进行类比。</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2612390</wp:posOffset>
                </wp:positionH>
                <wp:positionV relativeFrom="line">
                  <wp:posOffset>861060</wp:posOffset>
                </wp:positionV>
                <wp:extent cx="4587240" cy="676910"/>
                <wp:effectExtent l="0" t="0" r="0" b="0"/>
                <wp:wrapSquare wrapText="bothSides"/>
                <wp:docPr id="4" name="Frame3"/>
                <a:graphic xmlns:a="http://schemas.openxmlformats.org/drawingml/2006/main">
                  <a:graphicData uri="http://schemas.microsoft.com/office/word/2010/wordprocessingShape">
                    <wps:wsp>
                      <wps:cNvSpPr txBox="1"/>
                      <wps:spPr>
                        <a:xfrm>
                          <a:off x="0" y="0"/>
                          <a:ext cx="45872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公司</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两个通信主机</w:t>
                            </w:r>
                            <w:r>
                              <w:rPr>
                                <w:rFonts w:eastAsia="新宋体" w:cs="SimSun" w:ascii="SimSun" w:hAnsi="SimSun"/>
                                <w:sz w:val="11"/>
                                <w:szCs w:val="11"/>
                              </w:rPr>
                              <w:br/>
                            </w:r>
                            <w:r>
                              <w:rPr>
                                <w:rFonts w:ascii="SimSun" w:hAnsi="SimSun" w:cs="SimSun" w:eastAsia="新宋体"/>
                                <w:sz w:val="11"/>
                                <w:szCs w:val="11"/>
                              </w:rPr>
                              <w:t>业务部门进程</w:t>
                            </w:r>
                            <w:r>
                              <w:rPr>
                                <w:rFonts w:eastAsia="新宋体" w:cs="SimSun" w:ascii="SimSun" w:hAnsi="SimSun"/>
                                <w:sz w:val="11"/>
                                <w:szCs w:val="11"/>
                              </w:rPr>
                              <w:br/>
                            </w:r>
                            <w:r>
                              <w:rPr>
                                <w:rFonts w:ascii="SimSun" w:hAnsi="SimSun" w:cs="SimSun" w:eastAsia="新宋体"/>
                                <w:sz w:val="11"/>
                                <w:szCs w:val="11"/>
                              </w:rPr>
                              <w:t>业务文件</w:t>
                            </w:r>
                            <w:r>
                              <w:rPr>
                                <w:rFonts w:eastAsia="新宋体" w:cs="SimSun" w:ascii="SimSun" w:hAnsi="SimSun"/>
                                <w:sz w:val="11"/>
                                <w:szCs w:val="11"/>
                              </w:rPr>
                              <w:t>=</w:t>
                            </w:r>
                            <w:r>
                              <w:rPr>
                                <w:rFonts w:ascii="SimSun" w:hAnsi="SimSun" w:cs="SimSun" w:eastAsia="新宋体"/>
                                <w:sz w:val="11"/>
                                <w:szCs w:val="11"/>
                              </w:rPr>
                              <w:t>应用层数据流</w:t>
                            </w:r>
                            <w:r>
                              <w:rPr>
                                <w:rFonts w:eastAsia="新宋体" w:cs="SimSun" w:ascii="SimSun" w:hAnsi="SimSun"/>
                                <w:sz w:val="11"/>
                                <w:szCs w:val="11"/>
                              </w:rPr>
                              <w:br/>
                            </w:r>
                            <w:r>
                              <w:rPr>
                                <w:rFonts w:ascii="SimSun" w:hAnsi="SimSun" w:cs="SimSun" w:eastAsia="新宋体"/>
                                <w:sz w:val="11"/>
                                <w:szCs w:val="11"/>
                              </w:rPr>
                              <w:t>甲和乙</w:t>
                            </w:r>
                            <w:r>
                              <w:rPr>
                                <w:rFonts w:eastAsia="新宋体" w:cs="SimSun" w:ascii="SimSun" w:hAnsi="SimSun"/>
                                <w:sz w:val="11"/>
                                <w:szCs w:val="11"/>
                              </w:rPr>
                              <w:t>=</w:t>
                            </w:r>
                            <w:r>
                              <w:rPr>
                                <w:rFonts w:ascii="SimSun" w:hAnsi="SimSun" w:cs="SimSun" w:eastAsia="新宋体"/>
                                <w:sz w:val="11"/>
                                <w:szCs w:val="11"/>
                              </w:rPr>
                              <w:t>传输层协议</w:t>
                            </w:r>
                            <w:r>
                              <w:rPr>
                                <w:rFonts w:eastAsia="新宋体" w:cs="SimSun" w:ascii="SimSun" w:hAnsi="SimSun"/>
                                <w:sz w:val="11"/>
                                <w:szCs w:val="11"/>
                              </w:rPr>
                              <w:br/>
                            </w:r>
                            <w:r>
                              <w:rPr>
                                <w:rFonts w:ascii="SimSun" w:hAnsi="SimSun" w:cs="SimSun" w:eastAsia="新宋体"/>
                                <w:sz w:val="11"/>
                                <w:szCs w:val="11"/>
                              </w:rPr>
                              <w:t>邮政系统服务</w:t>
                            </w:r>
                            <w:r>
                              <w:rPr>
                                <w:rFonts w:eastAsia="新宋体" w:cs="SimSun" w:ascii="SimSun" w:hAnsi="SimSun"/>
                                <w:sz w:val="11"/>
                                <w:szCs w:val="11"/>
                              </w:rPr>
                              <w:t>=</w:t>
                            </w:r>
                            <w:r>
                              <w:rPr>
                                <w:rFonts w:ascii="SimSun" w:hAnsi="SimSun" w:cs="SimSun" w:eastAsia="新宋体"/>
                                <w:sz w:val="11"/>
                                <w:szCs w:val="11"/>
                              </w:rPr>
                              <w:t>网络层协议</w:t>
                            </w:r>
                          </w:p>
                        </w:txbxContent>
                      </wps:txbx>
                      <wps:bodyPr anchor="t" lIns="53975" tIns="53975" rIns="53975" bIns="53975">
                        <a:spAutoFit/>
                      </wps:bodyPr>
                    </wps:wsp>
                  </a:graphicData>
                </a:graphic>
              </wp:anchor>
            </w:drawing>
          </mc:Choice>
          <mc:Fallback>
            <w:pict>
              <v:rect fillcolor="#729FCF" style="position:absolute;rotation:-0;width:361.2pt;height:53.3pt;mso-wrap-distance-left:5.7pt;mso-wrap-distance-right:5.7pt;mso-wrap-distance-top:5.7pt;mso-wrap-distance-bottom:5.7pt;margin-top:67.8pt;mso-position-vertical-relative:text;margin-left:20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公司</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两个通信主机</w:t>
                      </w:r>
                      <w:r>
                        <w:rPr>
                          <w:rFonts w:eastAsia="新宋体" w:cs="SimSun" w:ascii="SimSun" w:hAnsi="SimSun"/>
                          <w:sz w:val="11"/>
                          <w:szCs w:val="11"/>
                        </w:rPr>
                        <w:br/>
                      </w:r>
                      <w:r>
                        <w:rPr>
                          <w:rFonts w:ascii="SimSun" w:hAnsi="SimSun" w:cs="SimSun" w:eastAsia="新宋体"/>
                          <w:sz w:val="11"/>
                          <w:szCs w:val="11"/>
                        </w:rPr>
                        <w:t>业务部门进程</w:t>
                      </w:r>
                      <w:r>
                        <w:rPr>
                          <w:rFonts w:eastAsia="新宋体" w:cs="SimSun" w:ascii="SimSun" w:hAnsi="SimSun"/>
                          <w:sz w:val="11"/>
                          <w:szCs w:val="11"/>
                        </w:rPr>
                        <w:br/>
                      </w:r>
                      <w:r>
                        <w:rPr>
                          <w:rFonts w:ascii="SimSun" w:hAnsi="SimSun" w:cs="SimSun" w:eastAsia="新宋体"/>
                          <w:sz w:val="11"/>
                          <w:szCs w:val="11"/>
                        </w:rPr>
                        <w:t>业务文件</w:t>
                      </w:r>
                      <w:r>
                        <w:rPr>
                          <w:rFonts w:eastAsia="新宋体" w:cs="SimSun" w:ascii="SimSun" w:hAnsi="SimSun"/>
                          <w:sz w:val="11"/>
                          <w:szCs w:val="11"/>
                        </w:rPr>
                        <w:t>=</w:t>
                      </w:r>
                      <w:r>
                        <w:rPr>
                          <w:rFonts w:ascii="SimSun" w:hAnsi="SimSun" w:cs="SimSun" w:eastAsia="新宋体"/>
                          <w:sz w:val="11"/>
                          <w:szCs w:val="11"/>
                        </w:rPr>
                        <w:t>应用层数据流</w:t>
                      </w:r>
                      <w:r>
                        <w:rPr>
                          <w:rFonts w:eastAsia="新宋体" w:cs="SimSun" w:ascii="SimSun" w:hAnsi="SimSun"/>
                          <w:sz w:val="11"/>
                          <w:szCs w:val="11"/>
                        </w:rPr>
                        <w:br/>
                      </w:r>
                      <w:r>
                        <w:rPr>
                          <w:rFonts w:ascii="SimSun" w:hAnsi="SimSun" w:cs="SimSun" w:eastAsia="新宋体"/>
                          <w:sz w:val="11"/>
                          <w:szCs w:val="11"/>
                        </w:rPr>
                        <w:t>甲和乙</w:t>
                      </w:r>
                      <w:r>
                        <w:rPr>
                          <w:rFonts w:eastAsia="新宋体" w:cs="SimSun" w:ascii="SimSun" w:hAnsi="SimSun"/>
                          <w:sz w:val="11"/>
                          <w:szCs w:val="11"/>
                        </w:rPr>
                        <w:t>=</w:t>
                      </w:r>
                      <w:r>
                        <w:rPr>
                          <w:rFonts w:ascii="SimSun" w:hAnsi="SimSun" w:cs="SimSun" w:eastAsia="新宋体"/>
                          <w:sz w:val="11"/>
                          <w:szCs w:val="11"/>
                        </w:rPr>
                        <w:t>传输层协议</w:t>
                      </w:r>
                      <w:r>
                        <w:rPr>
                          <w:rFonts w:eastAsia="新宋体" w:cs="SimSun" w:ascii="SimSun" w:hAnsi="SimSun"/>
                          <w:sz w:val="11"/>
                          <w:szCs w:val="11"/>
                        </w:rPr>
                        <w:br/>
                      </w:r>
                      <w:r>
                        <w:rPr>
                          <w:rFonts w:ascii="SimSun" w:hAnsi="SimSun" w:cs="SimSun" w:eastAsia="新宋体"/>
                          <w:sz w:val="11"/>
                          <w:szCs w:val="11"/>
                        </w:rPr>
                        <w:t>邮政系统服务</w:t>
                      </w:r>
                      <w:r>
                        <w:rPr>
                          <w:rFonts w:eastAsia="新宋体" w:cs="SimSun" w:ascii="SimSun" w:hAnsi="SimSun"/>
                          <w:sz w:val="11"/>
                          <w:szCs w:val="11"/>
                        </w:rPr>
                        <w:t>=</w:t>
                      </w:r>
                      <w:r>
                        <w:rPr>
                          <w:rFonts w:ascii="SimSun" w:hAnsi="SimSun" w:cs="SimSun" w:eastAsia="新宋体"/>
                          <w:sz w:val="11"/>
                          <w:szCs w:val="11"/>
                        </w:rPr>
                        <w:t>网络层协议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419100</wp:posOffset>
                </wp:positionH>
                <wp:positionV relativeFrom="line">
                  <wp:posOffset>2138680</wp:posOffset>
                </wp:positionV>
                <wp:extent cx="6780530" cy="920750"/>
                <wp:effectExtent l="0" t="0" r="0" b="0"/>
                <wp:wrapSquare wrapText="bothSides"/>
                <wp:docPr id="5" name="Frame4"/>
                <a:graphic xmlns:a="http://schemas.openxmlformats.org/drawingml/2006/main">
                  <a:graphicData uri="http://schemas.microsoft.com/office/word/2010/wordprocessingShape">
                    <wps:wsp>
                      <wps:cNvSpPr txBox="1"/>
                      <wps:spPr>
                        <a:xfrm>
                          <a:off x="0" y="0"/>
                          <a:ext cx="678053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通过以上分析可知，传输层协议（甲和乙）只需要负责从所在的通信主机（公司</w:t>
                            </w:r>
                            <w:r>
                              <w:rPr>
                                <w:rFonts w:eastAsia="新宋体" w:cs="SimSun" w:ascii="SimSun" w:hAnsi="SimSun"/>
                                <w:sz w:val="11"/>
                                <w:szCs w:val="11"/>
                              </w:rPr>
                              <w:t>A</w:t>
                              <w:br/>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）的不同进程（业务部门）那里接收应用层数据流（业务文件），形成数据段（加上通</w:t>
                            </w:r>
                            <w:r>
                              <w:rPr>
                                <w:rFonts w:eastAsia="新宋体" w:cs="SimSun" w:ascii="SimSun" w:hAnsi="SimSun"/>
                                <w:sz w:val="11"/>
                                <w:szCs w:val="11"/>
                              </w:rPr>
                              <w:br/>
                            </w:r>
                            <w:r>
                              <w:rPr>
                                <w:rFonts w:ascii="SimSun" w:hAnsi="SimSun" w:cs="SimSun" w:eastAsia="新宋体"/>
                                <w:sz w:val="11"/>
                                <w:szCs w:val="11"/>
                              </w:rPr>
                              <w:t>信地址和收件人并装进信封）后递交给网络层协议（邮政系统服务），并从网络层（邮政</w:t>
                            </w:r>
                            <w:r>
                              <w:rPr>
                                <w:rFonts w:eastAsia="新宋体" w:cs="SimSun" w:ascii="SimSun" w:hAnsi="SimSun"/>
                                <w:sz w:val="11"/>
                                <w:szCs w:val="11"/>
                              </w:rPr>
                              <w:br/>
                            </w:r>
                            <w:r>
                              <w:rPr>
                                <w:rFonts w:ascii="SimSun" w:hAnsi="SimSun" w:cs="SimSun" w:eastAsia="新宋体"/>
                                <w:sz w:val="11"/>
                                <w:szCs w:val="11"/>
                              </w:rPr>
                              <w:t>系统服务）那里接收数据段，根据数据段头部信息（信封上的收件人信息）将其递交给</w:t>
                            </w:r>
                            <w:r>
                              <w:rPr>
                                <w:rFonts w:eastAsia="新宋体" w:cs="SimSun" w:ascii="SimSun" w:hAnsi="SimSun"/>
                                <w:sz w:val="11"/>
                                <w:szCs w:val="11"/>
                              </w:rPr>
                              <w:br/>
                            </w:r>
                            <w:r>
                              <w:rPr>
                                <w:rFonts w:ascii="SimSun" w:hAnsi="SimSun" w:cs="SimSun" w:eastAsia="新宋体"/>
                                <w:sz w:val="11"/>
                                <w:szCs w:val="11"/>
                              </w:rPr>
                              <w:t>所在主机对应的应用进程（本公司的相关业务部门）即可，而无须关心网络层协议（邮</w:t>
                            </w:r>
                            <w:r>
                              <w:rPr>
                                <w:rFonts w:eastAsia="新宋体" w:cs="SimSun" w:ascii="SimSun" w:hAnsi="SimSun"/>
                                <w:sz w:val="11"/>
                                <w:szCs w:val="11"/>
                              </w:rPr>
                              <w:br/>
                            </w:r>
                            <w:r>
                              <w:rPr>
                                <w:rFonts w:ascii="SimSun" w:hAnsi="SimSun" w:cs="SimSun" w:eastAsia="新宋体"/>
                                <w:sz w:val="11"/>
                                <w:szCs w:val="11"/>
                              </w:rPr>
                              <w:t>政系统服务）选择何种路径、以何种方式进行传输。也就是说，传输层提供的是端到端</w:t>
                            </w:r>
                            <w:r>
                              <w:rPr>
                                <w:rFonts w:eastAsia="新宋体" w:cs="SimSun" w:ascii="SimSun" w:hAnsi="SimSun"/>
                                <w:sz w:val="11"/>
                                <w:szCs w:val="11"/>
                              </w:rPr>
                              <w:br/>
                            </w:r>
                            <w:r>
                              <w:rPr>
                                <w:rFonts w:ascii="SimSun" w:hAnsi="SimSun" w:cs="SimSun" w:eastAsia="新宋体"/>
                                <w:sz w:val="11"/>
                                <w:szCs w:val="11"/>
                              </w:rPr>
                              <w:t>的逻辑通信，而网络层则提供的是主机到主机的逻辑通信。到挺</w:t>
                            </w:r>
                          </w:p>
                        </w:txbxContent>
                      </wps:txbx>
                      <wps:bodyPr anchor="t" lIns="53975" tIns="53975" rIns="53975" bIns="53975">
                        <a:spAutoFit/>
                      </wps:bodyPr>
                    </wps:wsp>
                  </a:graphicData>
                </a:graphic>
              </wp:anchor>
            </w:drawing>
          </mc:Choice>
          <mc:Fallback>
            <w:pict>
              <v:rect fillcolor="#729FCF" style="position:absolute;rotation:-0;width:533.9pt;height:72.5pt;mso-wrap-distance-left:5.7pt;mso-wrap-distance-right:5.7pt;mso-wrap-distance-top:5.7pt;mso-wrap-distance-bottom:5.7pt;margin-top:168.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通过以上分析可知，传输层协议（甲和乙）只需要负责从所在的通信主机（公司</w:t>
                      </w:r>
                      <w:r>
                        <w:rPr>
                          <w:rFonts w:eastAsia="新宋体" w:cs="SimSun" w:ascii="SimSun" w:hAnsi="SimSun"/>
                          <w:sz w:val="11"/>
                          <w:szCs w:val="11"/>
                        </w:rPr>
                        <w:t>A</w:t>
                        <w:br/>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）的不同进程（业务部门）那里接收应用层数据流（业务文件），形成数据段（加上通</w:t>
                      </w:r>
                      <w:r>
                        <w:rPr>
                          <w:rFonts w:eastAsia="新宋体" w:cs="SimSun" w:ascii="SimSun" w:hAnsi="SimSun"/>
                          <w:sz w:val="11"/>
                          <w:szCs w:val="11"/>
                        </w:rPr>
                        <w:br/>
                      </w:r>
                      <w:r>
                        <w:rPr>
                          <w:rFonts w:ascii="SimSun" w:hAnsi="SimSun" w:cs="SimSun" w:eastAsia="新宋体"/>
                          <w:sz w:val="11"/>
                          <w:szCs w:val="11"/>
                        </w:rPr>
                        <w:t>信地址和收件人并装进信封）后递交给网络层协议（邮政系统服务），并从网络层（邮政</w:t>
                      </w:r>
                      <w:r>
                        <w:rPr>
                          <w:rFonts w:eastAsia="新宋体" w:cs="SimSun" w:ascii="SimSun" w:hAnsi="SimSun"/>
                          <w:sz w:val="11"/>
                          <w:szCs w:val="11"/>
                        </w:rPr>
                        <w:br/>
                      </w:r>
                      <w:r>
                        <w:rPr>
                          <w:rFonts w:ascii="SimSun" w:hAnsi="SimSun" w:cs="SimSun" w:eastAsia="新宋体"/>
                          <w:sz w:val="11"/>
                          <w:szCs w:val="11"/>
                        </w:rPr>
                        <w:t>系统服务）那里接收数据段，根据数据段头部信息（信封上的收件人信息）将其递交给</w:t>
                      </w:r>
                      <w:r>
                        <w:rPr>
                          <w:rFonts w:eastAsia="新宋体" w:cs="SimSun" w:ascii="SimSun" w:hAnsi="SimSun"/>
                          <w:sz w:val="11"/>
                          <w:szCs w:val="11"/>
                        </w:rPr>
                        <w:br/>
                      </w:r>
                      <w:r>
                        <w:rPr>
                          <w:rFonts w:ascii="SimSun" w:hAnsi="SimSun" w:cs="SimSun" w:eastAsia="新宋体"/>
                          <w:sz w:val="11"/>
                          <w:szCs w:val="11"/>
                        </w:rPr>
                        <w:t>所在主机对应的应用进程（本公司的相关业务部门）即可，而无须关心网络层协议（邮</w:t>
                      </w:r>
                      <w:r>
                        <w:rPr>
                          <w:rFonts w:eastAsia="新宋体" w:cs="SimSun" w:ascii="SimSun" w:hAnsi="SimSun"/>
                          <w:sz w:val="11"/>
                          <w:szCs w:val="11"/>
                        </w:rPr>
                        <w:br/>
                      </w:r>
                      <w:r>
                        <w:rPr>
                          <w:rFonts w:ascii="SimSun" w:hAnsi="SimSun" w:cs="SimSun" w:eastAsia="新宋体"/>
                          <w:sz w:val="11"/>
                          <w:szCs w:val="11"/>
                        </w:rPr>
                        <w:t>政系统服务）选择何种路径、以何种方式进行传输。也就是说，传输层提供的是端到端</w:t>
                      </w:r>
                      <w:r>
                        <w:rPr>
                          <w:rFonts w:eastAsia="新宋体" w:cs="SimSun" w:ascii="SimSun" w:hAnsi="SimSun"/>
                          <w:sz w:val="11"/>
                          <w:szCs w:val="11"/>
                        </w:rPr>
                        <w:br/>
                      </w:r>
                      <w:r>
                        <w:rPr>
                          <w:rFonts w:ascii="SimSun" w:hAnsi="SimSun" w:cs="SimSun" w:eastAsia="新宋体"/>
                          <w:sz w:val="11"/>
                          <w:szCs w:val="11"/>
                        </w:rPr>
                        <w:t>的逻辑通信，而网络层则提供的是主机到主机的逻辑通信。到挺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410845</wp:posOffset>
                </wp:positionH>
                <wp:positionV relativeFrom="line">
                  <wp:posOffset>3905885</wp:posOffset>
                </wp:positionV>
                <wp:extent cx="6788785" cy="1286510"/>
                <wp:effectExtent l="0" t="0" r="0" b="0"/>
                <wp:wrapSquare wrapText="bothSides"/>
                <wp:docPr id="6" name="Frame5"/>
                <a:graphic xmlns:a="http://schemas.openxmlformats.org/drawingml/2006/main">
                  <a:graphicData uri="http://schemas.microsoft.com/office/word/2010/wordprocessingShape">
                    <wps:wsp>
                      <wps:cNvSpPr txBox="1"/>
                      <wps:spPr>
                        <a:xfrm>
                          <a:off x="0" y="0"/>
                          <a:ext cx="6788785"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以上的类比示例说明了端到端通信和主机到主机通信的区别，下面对两者的区别</w:t>
                            </w:r>
                            <w:r>
                              <w:rPr>
                                <w:rFonts w:eastAsia="新宋体" w:cs="SimSun" w:ascii="SimSun" w:hAnsi="SimSun"/>
                                <w:sz w:val="11"/>
                                <w:szCs w:val="11"/>
                              </w:rPr>
                              <w:br/>
                            </w:r>
                            <w:r>
                              <w:rPr>
                                <w:rFonts w:ascii="SimSun" w:hAnsi="SimSun" w:cs="SimSun" w:eastAsia="新宋体"/>
                                <w:sz w:val="11"/>
                                <w:szCs w:val="11"/>
                              </w:rPr>
                              <w:t>进行进一步解释。如图</w:t>
                            </w:r>
                            <w:r>
                              <w:rPr>
                                <w:rFonts w:eastAsia="新宋体" w:cs="SimSun" w:ascii="SimSun" w:hAnsi="SimSun"/>
                                <w:sz w:val="11"/>
                                <w:szCs w:val="11"/>
                              </w:rPr>
                              <w:t>6-3</w:t>
                            </w:r>
                            <w:r>
                              <w:rPr>
                                <w:rFonts w:ascii="SimSun" w:hAnsi="SimSun" w:cs="SimSun" w:eastAsia="新宋体"/>
                                <w:sz w:val="11"/>
                                <w:szCs w:val="11"/>
                              </w:rPr>
                              <w:t>所示，发送端主机的传输层将从本机的应用进程那里收到</w:t>
                            </w:r>
                            <w:r>
                              <w:rPr>
                                <w:rFonts w:eastAsia="新宋体" w:cs="SimSun" w:ascii="SimSun" w:hAnsi="SimSun"/>
                                <w:sz w:val="11"/>
                                <w:szCs w:val="11"/>
                              </w:rPr>
                              <w:br/>
                            </w:r>
                            <w:r>
                              <w:rPr>
                                <w:rFonts w:ascii="SimSun" w:hAnsi="SimSun" w:cs="SimSun" w:eastAsia="新宋体"/>
                                <w:sz w:val="11"/>
                                <w:szCs w:val="11"/>
                              </w:rPr>
                              <w:t>的数据流进行分块，并封装成传输层的数据段后递交给发送方的网络层，网络层将收</w:t>
                            </w:r>
                            <w:r>
                              <w:rPr>
                                <w:rFonts w:eastAsia="新宋体" w:cs="SimSun" w:ascii="SimSun" w:hAnsi="SimSun"/>
                                <w:sz w:val="11"/>
                                <w:szCs w:val="11"/>
                              </w:rPr>
                              <w:br/>
                            </w:r>
                            <w:r>
                              <w:rPr>
                                <w:rFonts w:ascii="SimSun" w:hAnsi="SimSun" w:cs="SimSun" w:eastAsia="新宋体"/>
                                <w:sz w:val="11"/>
                                <w:szCs w:val="11"/>
                              </w:rPr>
                              <w:t>到的数据段再封装成网络层的分组后往下传递，通过因特网的路由将分组转发到接收</w:t>
                            </w:r>
                            <w:r>
                              <w:rPr>
                                <w:rFonts w:eastAsia="新宋体" w:cs="SimSun" w:ascii="SimSun" w:hAnsi="SimSun"/>
                                <w:sz w:val="11"/>
                                <w:szCs w:val="11"/>
                              </w:rPr>
                              <w:br/>
                            </w:r>
                            <w:r>
                              <w:rPr>
                                <w:rFonts w:ascii="SimSun" w:hAnsi="SimSun" w:cs="SimSun" w:eastAsia="新宋体"/>
                                <w:sz w:val="11"/>
                                <w:szCs w:val="11"/>
                              </w:rPr>
                              <w:t>端主机。需要注意的是，因特网中的路由器在转发过程中，不会检查封装在网络层分</w:t>
                            </w:r>
                            <w:r>
                              <w:rPr>
                                <w:rFonts w:eastAsia="新宋体" w:cs="SimSun" w:ascii="SimSun" w:hAnsi="SimSun"/>
                                <w:sz w:val="11"/>
                                <w:szCs w:val="11"/>
                              </w:rPr>
                              <w:br/>
                            </w:r>
                            <w:r>
                              <w:rPr>
                                <w:rFonts w:ascii="SimSun" w:hAnsi="SimSun" w:cs="SimSun" w:eastAsia="新宋体"/>
                                <w:sz w:val="11"/>
                                <w:szCs w:val="11"/>
                              </w:rPr>
                              <w:t>组里的传输层数据段内容。只有接收端主机的传输层才会对收到的传输层数据段进</w:t>
                            </w:r>
                            <w:r>
                              <w:rPr>
                                <w:rFonts w:eastAsia="新宋体" w:cs="SimSun" w:ascii="SimSun" w:hAnsi="SimSun"/>
                                <w:sz w:val="11"/>
                                <w:szCs w:val="11"/>
                              </w:rPr>
                              <w:br/>
                            </w:r>
                            <w:r>
                              <w:rPr>
                                <w:rFonts w:ascii="SimSun" w:hAnsi="SimSun" w:cs="SimSun" w:eastAsia="新宋体"/>
                                <w:sz w:val="11"/>
                                <w:szCs w:val="11"/>
                              </w:rPr>
                              <w:t>行解析，并将该数据段中的数据提交给对应的接收应用进程。由此可见，两台主机之</w:t>
                            </w:r>
                            <w:r>
                              <w:rPr>
                                <w:rFonts w:eastAsia="新宋体" w:cs="SimSun" w:ascii="SimSun" w:hAnsi="SimSun"/>
                                <w:sz w:val="11"/>
                                <w:szCs w:val="11"/>
                              </w:rPr>
                              <w:br/>
                            </w:r>
                            <w:r>
                              <w:rPr>
                                <w:rFonts w:ascii="SimSun" w:hAnsi="SimSun" w:cs="SimSun" w:eastAsia="新宋体"/>
                                <w:sz w:val="11"/>
                                <w:szCs w:val="11"/>
                              </w:rPr>
                              <w:t>间的通信实质上是两台主机中应用进程之间的相互通信，网络层的</w:t>
                            </w:r>
                            <w:r>
                              <w:rPr>
                                <w:rFonts w:eastAsia="新宋体" w:cs="SimSun" w:ascii="SimSun" w:hAnsi="SimSun"/>
                                <w:sz w:val="11"/>
                                <w:szCs w:val="11"/>
                              </w:rPr>
                              <w:t>IP</w:t>
                            </w:r>
                            <w:r>
                              <w:rPr>
                                <w:rFonts w:ascii="SimSun" w:hAnsi="SimSun" w:cs="SimSun" w:eastAsia="新宋体"/>
                                <w:sz w:val="11"/>
                                <w:szCs w:val="11"/>
                              </w:rPr>
                              <w:t>只负责把分组</w:t>
                            </w:r>
                            <w:r>
                              <w:rPr>
                                <w:rFonts w:eastAsia="新宋体" w:cs="SimSun" w:ascii="SimSun" w:hAnsi="SimSun"/>
                                <w:sz w:val="11"/>
                                <w:szCs w:val="11"/>
                              </w:rPr>
                              <w:br/>
                            </w:r>
                            <w:r>
                              <w:rPr>
                                <w:rFonts w:ascii="SimSun" w:hAnsi="SimSun" w:cs="SimSun" w:eastAsia="新宋体"/>
                                <w:sz w:val="11"/>
                                <w:szCs w:val="11"/>
                              </w:rPr>
                              <w:t>送到目的主机，而传输层完成将数据段交付到正确的应用进程的工作，两者的作用范</w:t>
                            </w:r>
                            <w:r>
                              <w:rPr>
                                <w:rFonts w:eastAsia="新宋体" w:cs="SimSun" w:ascii="SimSun" w:hAnsi="SimSun"/>
                                <w:sz w:val="11"/>
                                <w:szCs w:val="11"/>
                              </w:rPr>
                              <w:br/>
                            </w:r>
                            <w:r>
                              <w:rPr>
                                <w:rFonts w:ascii="SimSun" w:hAnsi="SimSun" w:cs="SimSun" w:eastAsia="新宋体"/>
                                <w:sz w:val="11"/>
                                <w:szCs w:val="11"/>
                              </w:rPr>
                              <w:t>围不同</w:t>
                            </w:r>
                          </w:p>
                        </w:txbxContent>
                      </wps:txbx>
                      <wps:bodyPr anchor="t" lIns="53975" tIns="53975" rIns="53975" bIns="53975">
                        <a:spAutoFit/>
                      </wps:bodyPr>
                    </wps:wsp>
                  </a:graphicData>
                </a:graphic>
              </wp:anchor>
            </w:drawing>
          </mc:Choice>
          <mc:Fallback>
            <w:pict>
              <v:rect fillcolor="#729FCF" style="position:absolute;rotation:-0;width:534.55pt;height:101.3pt;mso-wrap-distance-left:5.7pt;mso-wrap-distance-right:5.7pt;mso-wrap-distance-top:5.7pt;mso-wrap-distance-bottom:5.7pt;margin-top:307.5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以上的类比示例说明了端到端通信和主机到主机通信的区别，下面对两者的区别</w:t>
                      </w:r>
                      <w:r>
                        <w:rPr>
                          <w:rFonts w:eastAsia="新宋体" w:cs="SimSun" w:ascii="SimSun" w:hAnsi="SimSun"/>
                          <w:sz w:val="11"/>
                          <w:szCs w:val="11"/>
                        </w:rPr>
                        <w:br/>
                      </w:r>
                      <w:r>
                        <w:rPr>
                          <w:rFonts w:ascii="SimSun" w:hAnsi="SimSun" w:cs="SimSun" w:eastAsia="新宋体"/>
                          <w:sz w:val="11"/>
                          <w:szCs w:val="11"/>
                        </w:rPr>
                        <w:t>进行进一步解释。如图</w:t>
                      </w:r>
                      <w:r>
                        <w:rPr>
                          <w:rFonts w:eastAsia="新宋体" w:cs="SimSun" w:ascii="SimSun" w:hAnsi="SimSun"/>
                          <w:sz w:val="11"/>
                          <w:szCs w:val="11"/>
                        </w:rPr>
                        <w:t>6-3</w:t>
                      </w:r>
                      <w:r>
                        <w:rPr>
                          <w:rFonts w:ascii="SimSun" w:hAnsi="SimSun" w:cs="SimSun" w:eastAsia="新宋体"/>
                          <w:sz w:val="11"/>
                          <w:szCs w:val="11"/>
                        </w:rPr>
                        <w:t>所示，发送端主机的传输层将从本机的应用进程那里收到</w:t>
                      </w:r>
                      <w:r>
                        <w:rPr>
                          <w:rFonts w:eastAsia="新宋体" w:cs="SimSun" w:ascii="SimSun" w:hAnsi="SimSun"/>
                          <w:sz w:val="11"/>
                          <w:szCs w:val="11"/>
                        </w:rPr>
                        <w:br/>
                      </w:r>
                      <w:r>
                        <w:rPr>
                          <w:rFonts w:ascii="SimSun" w:hAnsi="SimSun" w:cs="SimSun" w:eastAsia="新宋体"/>
                          <w:sz w:val="11"/>
                          <w:szCs w:val="11"/>
                        </w:rPr>
                        <w:t>的数据流进行分块，并封装成传输层的数据段后递交给发送方的网络层，网络层将收</w:t>
                      </w:r>
                      <w:r>
                        <w:rPr>
                          <w:rFonts w:eastAsia="新宋体" w:cs="SimSun" w:ascii="SimSun" w:hAnsi="SimSun"/>
                          <w:sz w:val="11"/>
                          <w:szCs w:val="11"/>
                        </w:rPr>
                        <w:br/>
                      </w:r>
                      <w:r>
                        <w:rPr>
                          <w:rFonts w:ascii="SimSun" w:hAnsi="SimSun" w:cs="SimSun" w:eastAsia="新宋体"/>
                          <w:sz w:val="11"/>
                          <w:szCs w:val="11"/>
                        </w:rPr>
                        <w:t>到的数据段再封装成网络层的分组后往下传递，通过因特网的路由将分组转发到接收</w:t>
                      </w:r>
                      <w:r>
                        <w:rPr>
                          <w:rFonts w:eastAsia="新宋体" w:cs="SimSun" w:ascii="SimSun" w:hAnsi="SimSun"/>
                          <w:sz w:val="11"/>
                          <w:szCs w:val="11"/>
                        </w:rPr>
                        <w:br/>
                      </w:r>
                      <w:r>
                        <w:rPr>
                          <w:rFonts w:ascii="SimSun" w:hAnsi="SimSun" w:cs="SimSun" w:eastAsia="新宋体"/>
                          <w:sz w:val="11"/>
                          <w:szCs w:val="11"/>
                        </w:rPr>
                        <w:t>端主机。需要注意的是，因特网中的路由器在转发过程中，不会检查封装在网络层分</w:t>
                      </w:r>
                      <w:r>
                        <w:rPr>
                          <w:rFonts w:eastAsia="新宋体" w:cs="SimSun" w:ascii="SimSun" w:hAnsi="SimSun"/>
                          <w:sz w:val="11"/>
                          <w:szCs w:val="11"/>
                        </w:rPr>
                        <w:br/>
                      </w:r>
                      <w:r>
                        <w:rPr>
                          <w:rFonts w:ascii="SimSun" w:hAnsi="SimSun" w:cs="SimSun" w:eastAsia="新宋体"/>
                          <w:sz w:val="11"/>
                          <w:szCs w:val="11"/>
                        </w:rPr>
                        <w:t>组里的传输层数据段内容。只有接收端主机的传输层才会对收到的传输层数据段进</w:t>
                      </w:r>
                      <w:r>
                        <w:rPr>
                          <w:rFonts w:eastAsia="新宋体" w:cs="SimSun" w:ascii="SimSun" w:hAnsi="SimSun"/>
                          <w:sz w:val="11"/>
                          <w:szCs w:val="11"/>
                        </w:rPr>
                        <w:br/>
                      </w:r>
                      <w:r>
                        <w:rPr>
                          <w:rFonts w:ascii="SimSun" w:hAnsi="SimSun" w:cs="SimSun" w:eastAsia="新宋体"/>
                          <w:sz w:val="11"/>
                          <w:szCs w:val="11"/>
                        </w:rPr>
                        <w:t>行解析，并将该数据段中的数据提交给对应的接收应用进程。由此可见，两台主机之</w:t>
                      </w:r>
                      <w:r>
                        <w:rPr>
                          <w:rFonts w:eastAsia="新宋体" w:cs="SimSun" w:ascii="SimSun" w:hAnsi="SimSun"/>
                          <w:sz w:val="11"/>
                          <w:szCs w:val="11"/>
                        </w:rPr>
                        <w:br/>
                      </w:r>
                      <w:r>
                        <w:rPr>
                          <w:rFonts w:ascii="SimSun" w:hAnsi="SimSun" w:cs="SimSun" w:eastAsia="新宋体"/>
                          <w:sz w:val="11"/>
                          <w:szCs w:val="11"/>
                        </w:rPr>
                        <w:t>间的通信实质上是两台主机中应用进程之间的相互通信，网络层的</w:t>
                      </w:r>
                      <w:r>
                        <w:rPr>
                          <w:rFonts w:eastAsia="新宋体" w:cs="SimSun" w:ascii="SimSun" w:hAnsi="SimSun"/>
                          <w:sz w:val="11"/>
                          <w:szCs w:val="11"/>
                        </w:rPr>
                        <w:t>IP</w:t>
                      </w:r>
                      <w:r>
                        <w:rPr>
                          <w:rFonts w:ascii="SimSun" w:hAnsi="SimSun" w:cs="SimSun" w:eastAsia="新宋体"/>
                          <w:sz w:val="11"/>
                          <w:szCs w:val="11"/>
                        </w:rPr>
                        <w:t>只负责把分组</w:t>
                      </w:r>
                      <w:r>
                        <w:rPr>
                          <w:rFonts w:eastAsia="新宋体" w:cs="SimSun" w:ascii="SimSun" w:hAnsi="SimSun"/>
                          <w:sz w:val="11"/>
                          <w:szCs w:val="11"/>
                        </w:rPr>
                        <w:br/>
                      </w:r>
                      <w:r>
                        <w:rPr>
                          <w:rFonts w:ascii="SimSun" w:hAnsi="SimSun" w:cs="SimSun" w:eastAsia="新宋体"/>
                          <w:sz w:val="11"/>
                          <w:szCs w:val="11"/>
                        </w:rPr>
                        <w:t>送到目的主机，而传输层完成将数据段交付到正确的应用进程的工作，两者的作用范</w:t>
                      </w:r>
                      <w:r>
                        <w:rPr>
                          <w:rFonts w:eastAsia="新宋体" w:cs="SimSun" w:ascii="SimSun" w:hAnsi="SimSun"/>
                          <w:sz w:val="11"/>
                          <w:szCs w:val="11"/>
                        </w:rPr>
                        <w:br/>
                      </w:r>
                      <w:r>
                        <w:rPr>
                          <w:rFonts w:ascii="SimSun" w:hAnsi="SimSun" w:cs="SimSun" w:eastAsia="新宋体"/>
                          <w:sz w:val="11"/>
                          <w:szCs w:val="11"/>
                        </w:rPr>
                        <w:t>围不同</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2066290</wp:posOffset>
                </wp:positionH>
                <wp:positionV relativeFrom="line">
                  <wp:posOffset>9280525</wp:posOffset>
                </wp:positionV>
                <wp:extent cx="5133340" cy="189230"/>
                <wp:effectExtent l="0" t="0" r="0" b="0"/>
                <wp:wrapSquare wrapText="bothSides"/>
                <wp:docPr id="7" name="Frame6"/>
                <a:graphic xmlns:a="http://schemas.openxmlformats.org/drawingml/2006/main">
                  <a:graphicData uri="http://schemas.microsoft.com/office/word/2010/wordprocessingShape">
                    <wps:wsp>
                      <wps:cNvSpPr txBox="1"/>
                      <wps:spPr>
                        <a:xfrm>
                          <a:off x="0" y="0"/>
                          <a:ext cx="5133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6-3</w:t>
                            </w:r>
                            <w:r>
                              <w:rPr>
                                <w:rFonts w:ascii="SimSun" w:hAnsi="SimSun" w:cs="SimSun" w:eastAsia="新宋体"/>
                                <w:sz w:val="11"/>
                                <w:szCs w:val="11"/>
                              </w:rPr>
                              <w:t>端到端通信与主机到主机通信的区别</w:t>
                            </w:r>
                          </w:p>
                        </w:txbxContent>
                      </wps:txbx>
                      <wps:bodyPr anchor="t" lIns="53975" tIns="53975" rIns="53975" bIns="53975">
                        <a:spAutoFit/>
                      </wps:bodyPr>
                    </wps:wsp>
                  </a:graphicData>
                </a:graphic>
              </wp:anchor>
            </w:drawing>
          </mc:Choice>
          <mc:Fallback>
            <w:pict>
              <v:rect fillcolor="#729FCF" style="position:absolute;rotation:-0;width:404.2pt;height:14.9pt;mso-wrap-distance-left:5.7pt;mso-wrap-distance-right:5.7pt;mso-wrap-distance-top:5.7pt;mso-wrap-distance-bottom:5.7pt;margin-top:730.75pt;mso-position-vertical-relative:text;margin-left:16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6-3</w:t>
                      </w:r>
                      <w:r>
                        <w:rPr>
                          <w:rFonts w:ascii="SimSun" w:hAnsi="SimSun" w:cs="SimSun" w:eastAsia="新宋体"/>
                          <w:sz w:val="11"/>
                          <w:szCs w:val="11"/>
                        </w:rPr>
                        <w:t>端到端通信与主机到主机通信的区别</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764540</wp:posOffset>
                </wp:positionH>
                <wp:positionV relativeFrom="line">
                  <wp:posOffset>9634220</wp:posOffset>
                </wp:positionV>
                <wp:extent cx="6435090" cy="189230"/>
                <wp:effectExtent l="0" t="0" r="0" b="0"/>
                <wp:wrapSquare wrapText="bothSides"/>
                <wp:docPr id="8" name="Frame7"/>
                <a:graphic xmlns:a="http://schemas.openxmlformats.org/drawingml/2006/main">
                  <a:graphicData uri="http://schemas.microsoft.com/office/word/2010/wordprocessingShape">
                    <wps:wsp>
                      <wps:cNvSpPr txBox="1"/>
                      <wps:spPr>
                        <a:xfrm>
                          <a:off x="0" y="0"/>
                          <a:ext cx="6435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通信模型</w:t>
                            </w:r>
                          </w:p>
                        </w:txbxContent>
                      </wps:txbx>
                      <wps:bodyPr anchor="t" lIns="53975" tIns="53975" rIns="53975" bIns="53975">
                        <a:spAutoFit/>
                      </wps:bodyPr>
                    </wps:wsp>
                  </a:graphicData>
                </a:graphic>
              </wp:anchor>
            </w:drawing>
          </mc:Choice>
          <mc:Fallback>
            <w:pict>
              <v:rect fillcolor="#729FCF" style="position:absolute;rotation:-0;width:506.7pt;height:14.9pt;mso-wrap-distance-left:5.7pt;mso-wrap-distance-right:5.7pt;mso-wrap-distance-top:5.7pt;mso-wrap-distance-bottom:5.7pt;margin-top:758.6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通信模型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427355</wp:posOffset>
                </wp:positionH>
                <wp:positionV relativeFrom="line">
                  <wp:posOffset>9874885</wp:posOffset>
                </wp:positionV>
                <wp:extent cx="6772910" cy="433070"/>
                <wp:effectExtent l="0" t="0" r="0" b="0"/>
                <wp:wrapSquare wrapText="bothSides"/>
                <wp:docPr id="9" name="Frame8"/>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传输层的首要任务是提供进程到进程通信，进程之间的通信方式包括两种。第一</w:t>
                            </w:r>
                            <w:r>
                              <w:rPr>
                                <w:rFonts w:eastAsia="新宋体" w:cs="SimSun" w:ascii="SimSun" w:hAnsi="SimSun"/>
                                <w:sz w:val="11"/>
                                <w:szCs w:val="11"/>
                              </w:rPr>
                              <w:br/>
                            </w:r>
                            <w:r>
                              <w:rPr>
                                <w:rFonts w:ascii="SimSun" w:hAnsi="SimSun" w:cs="SimSun" w:eastAsia="新宋体"/>
                                <w:sz w:val="11"/>
                                <w:szCs w:val="11"/>
                              </w:rPr>
                              <w:t>种是同一台主机上不同应用进程之间的数据交换，这种数据交换往往通过访问同一个</w:t>
                            </w:r>
                            <w:r>
                              <w:rPr>
                                <w:rFonts w:eastAsia="新宋体" w:cs="SimSun" w:ascii="SimSun" w:hAnsi="SimSun"/>
                                <w:sz w:val="11"/>
                                <w:szCs w:val="11"/>
                              </w:rPr>
                              <w:br/>
                            </w:r>
                            <w:r>
                              <w:rPr>
                                <w:rFonts w:ascii="SimSun" w:hAnsi="SimSun" w:cs="SimSun" w:eastAsia="新宋体"/>
                                <w:sz w:val="11"/>
                                <w:szCs w:val="11"/>
                              </w:rPr>
                              <w:t>内存空间、数据库表或磁盘文件等方式实现，属于主机中操作系统范畴的概念，不是计</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777.5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传输层的首要任务是提供进程到进程通信，进程之间的通信方式包括两种。第一</w:t>
                      </w:r>
                      <w:r>
                        <w:rPr>
                          <w:rFonts w:eastAsia="新宋体" w:cs="SimSun" w:ascii="SimSun" w:hAnsi="SimSun"/>
                          <w:sz w:val="11"/>
                          <w:szCs w:val="11"/>
                        </w:rPr>
                        <w:br/>
                      </w:r>
                      <w:r>
                        <w:rPr>
                          <w:rFonts w:ascii="SimSun" w:hAnsi="SimSun" w:cs="SimSun" w:eastAsia="新宋体"/>
                          <w:sz w:val="11"/>
                          <w:szCs w:val="11"/>
                        </w:rPr>
                        <w:t>种是同一台主机上不同应用进程之间的数据交换，这种数据交换往往通过访问同一个</w:t>
                      </w:r>
                      <w:r>
                        <w:rPr>
                          <w:rFonts w:eastAsia="新宋体" w:cs="SimSun" w:ascii="SimSun" w:hAnsi="SimSun"/>
                          <w:sz w:val="11"/>
                          <w:szCs w:val="11"/>
                        </w:rPr>
                        <w:br/>
                      </w:r>
                      <w:r>
                        <w:rPr>
                          <w:rFonts w:ascii="SimSun" w:hAnsi="SimSun" w:cs="SimSun" w:eastAsia="新宋体"/>
                          <w:sz w:val="11"/>
                          <w:szCs w:val="11"/>
                        </w:rPr>
                        <w:t>内存空间、数据库表或磁盘文件等方式实现，属于主机中操作系统范畴的概念，不是计</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202565</wp:posOffset>
            </wp:positionH>
            <wp:positionV relativeFrom="paragraph">
              <wp:posOffset>7496810</wp:posOffset>
            </wp:positionV>
            <wp:extent cx="6130290" cy="59436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6130290" cy="5943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5191125</wp:posOffset>
                </wp:positionH>
                <wp:positionV relativeFrom="line">
                  <wp:posOffset>73660</wp:posOffset>
                </wp:positionV>
                <wp:extent cx="1590675" cy="189230"/>
                <wp:effectExtent l="0" t="0" r="0" b="0"/>
                <wp:wrapSquare wrapText="bothSides"/>
                <wp:docPr id="11" name="Frame1"/>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6.1</w:t>
                            </w:r>
                            <w:r>
                              <w:rPr>
                                <w:rFonts w:ascii="SimSun" w:hAnsi="SimSun" w:cs="SimSun" w:eastAsia="新宋体"/>
                                <w:sz w:val="11"/>
                                <w:szCs w:val="11"/>
                              </w:rPr>
                              <w:t>传输协议概述</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5.8pt;mso-position-vertical-relative:text;margin-left:40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6.1</w:t>
                      </w:r>
                      <w:r>
                        <w:rPr>
                          <w:rFonts w:ascii="SimSun" w:hAnsi="SimSun" w:cs="SimSun" w:eastAsia="新宋体"/>
                          <w:sz w:val="11"/>
                          <w:szCs w:val="11"/>
                        </w:rPr>
                        <w:t>传输协议概述</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6532880</wp:posOffset>
                </wp:positionH>
                <wp:positionV relativeFrom="line">
                  <wp:posOffset>89535</wp:posOffset>
                </wp:positionV>
                <wp:extent cx="666750" cy="241300"/>
                <wp:effectExtent l="0" t="0" r="0" b="0"/>
                <wp:wrapSquare wrapText="bothSides"/>
                <wp:docPr id="12" name="Frame2"/>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333</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7.05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652145</wp:posOffset>
                </wp:positionV>
                <wp:extent cx="7005320" cy="554990"/>
                <wp:effectExtent l="0" t="0" r="0" b="0"/>
                <wp:wrapSquare wrapText="bothSides"/>
                <wp:docPr id="13" name="Frame3"/>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算机网络通信领域的概念，本书讲的进程之间的通信是指位于两台不同主机上的应用</w:t>
                            </w:r>
                            <w:r>
                              <w:rPr>
                                <w:rFonts w:eastAsia="新宋体" w:cs="SimSun" w:ascii="SimSun" w:hAnsi="SimSun"/>
                                <w:sz w:val="11"/>
                                <w:szCs w:val="11"/>
                              </w:rPr>
                              <w:br/>
                            </w:r>
                            <w:r>
                              <w:rPr>
                                <w:rFonts w:ascii="SimSun" w:hAnsi="SimSun" w:cs="SimSun" w:eastAsia="新宋体"/>
                                <w:sz w:val="11"/>
                                <w:szCs w:val="11"/>
                              </w:rPr>
                              <w:t>进程之间的通信。进程之间的通信主要包含源主机和自的主机的地址以及双方进行</w:t>
                            </w:r>
                            <w:r>
                              <w:rPr>
                                <w:rFonts w:eastAsia="新宋体" w:cs="SimSun" w:ascii="SimSun" w:hAnsi="SimSun"/>
                                <w:sz w:val="11"/>
                                <w:szCs w:val="11"/>
                              </w:rPr>
                              <w:br/>
                            </w:r>
                            <w:r>
                              <w:rPr>
                                <w:rFonts w:ascii="SimSun" w:hAnsi="SimSun" w:cs="SimSun" w:eastAsia="新宋体"/>
                                <w:sz w:val="11"/>
                                <w:szCs w:val="11"/>
                              </w:rPr>
                              <w:t>通信的应用进程的标识，为了更清楚地描述两台不同主机上的应用进程之间的通信，</w:t>
                            </w:r>
                            <w:r>
                              <w:rPr>
                                <w:rFonts w:eastAsia="新宋体" w:cs="SimSun" w:ascii="SimSun" w:hAnsi="SimSun"/>
                                <w:sz w:val="11"/>
                                <w:szCs w:val="11"/>
                              </w:rPr>
                              <w:br/>
                            </w:r>
                            <w:r>
                              <w:rPr>
                                <w:rFonts w:ascii="SimSun" w:hAnsi="SimSun" w:cs="SimSun" w:eastAsia="新宋体"/>
                                <w:sz w:val="11"/>
                                <w:szCs w:val="11"/>
                              </w:rPr>
                              <w:t>下面介绍通信模型，该模型包含以下要素。</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51.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算机网络通信领域的概念，本书讲的进程之间的通信是指位于两台不同主机上的应用</w:t>
                      </w:r>
                      <w:r>
                        <w:rPr>
                          <w:rFonts w:eastAsia="新宋体" w:cs="SimSun" w:ascii="SimSun" w:hAnsi="SimSun"/>
                          <w:sz w:val="11"/>
                          <w:szCs w:val="11"/>
                        </w:rPr>
                        <w:br/>
                      </w:r>
                      <w:r>
                        <w:rPr>
                          <w:rFonts w:ascii="SimSun" w:hAnsi="SimSun" w:cs="SimSun" w:eastAsia="新宋体"/>
                          <w:sz w:val="11"/>
                          <w:szCs w:val="11"/>
                        </w:rPr>
                        <w:t>进程之间的通信。进程之间的通信主要包含源主机和自的主机的地址以及双方进行</w:t>
                      </w:r>
                      <w:r>
                        <w:rPr>
                          <w:rFonts w:eastAsia="新宋体" w:cs="SimSun" w:ascii="SimSun" w:hAnsi="SimSun"/>
                          <w:sz w:val="11"/>
                          <w:szCs w:val="11"/>
                        </w:rPr>
                        <w:br/>
                      </w:r>
                      <w:r>
                        <w:rPr>
                          <w:rFonts w:ascii="SimSun" w:hAnsi="SimSun" w:cs="SimSun" w:eastAsia="新宋体"/>
                          <w:sz w:val="11"/>
                          <w:szCs w:val="11"/>
                        </w:rPr>
                        <w:t>通信的应用进程的标识，为了更清楚地描述两台不同主机上的应用进程之间的通信，</w:t>
                      </w:r>
                      <w:r>
                        <w:rPr>
                          <w:rFonts w:eastAsia="新宋体" w:cs="SimSun" w:ascii="SimSun" w:hAnsi="SimSun"/>
                          <w:sz w:val="11"/>
                          <w:szCs w:val="11"/>
                        </w:rPr>
                        <w:br/>
                      </w:r>
                      <w:r>
                        <w:rPr>
                          <w:rFonts w:ascii="SimSun" w:hAnsi="SimSun" w:cs="SimSun" w:eastAsia="新宋体"/>
                          <w:sz w:val="11"/>
                          <w:szCs w:val="11"/>
                        </w:rPr>
                        <w:t>下面介绍通信模型，该模型包含以下要素。</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1672590</wp:posOffset>
                </wp:positionV>
                <wp:extent cx="7005320" cy="554990"/>
                <wp:effectExtent l="0" t="0" r="0" b="0"/>
                <wp:wrapSquare wrapText="bothSides"/>
                <wp:docPr id="14" name="Frame4"/>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地址：即主机在网络中独一无二的网络层地址（在第</w:t>
                            </w:r>
                            <w:r>
                              <w:rPr>
                                <w:rFonts w:eastAsia="新宋体" w:cs="SimSun" w:ascii="SimSun" w:hAnsi="SimSun"/>
                                <w:sz w:val="11"/>
                                <w:szCs w:val="11"/>
                              </w:rPr>
                              <w:t>5</w:t>
                            </w:r>
                            <w:r>
                              <w:rPr>
                                <w:rFonts w:ascii="SimSun" w:hAnsi="SimSun" w:cs="SimSun" w:eastAsia="新宋体"/>
                                <w:sz w:val="11"/>
                                <w:szCs w:val="11"/>
                              </w:rPr>
                              <w:t>章中已做详细介</w:t>
                            </w:r>
                            <w:r>
                              <w:rPr>
                                <w:rFonts w:eastAsia="新宋体" w:cs="SimSun" w:ascii="SimSun" w:hAnsi="SimSun"/>
                                <w:sz w:val="11"/>
                                <w:szCs w:val="11"/>
                              </w:rPr>
                              <w:br/>
                            </w:r>
                            <w:r>
                              <w:rPr>
                                <w:rFonts w:ascii="SimSun" w:hAnsi="SimSun" w:cs="SimSun" w:eastAsia="新宋体"/>
                                <w:sz w:val="11"/>
                                <w:szCs w:val="11"/>
                              </w:rPr>
                              <w:t>绍），一般由</w:t>
                            </w:r>
                            <w:r>
                              <w:rPr>
                                <w:rFonts w:eastAsia="新宋体" w:cs="SimSun" w:ascii="SimSun" w:hAnsi="SimSun"/>
                                <w:sz w:val="11"/>
                                <w:szCs w:val="11"/>
                              </w:rPr>
                              <w:t>ISP</w:t>
                            </w:r>
                            <w:r>
                              <w:rPr>
                                <w:rFonts w:ascii="SimSun" w:hAnsi="SimSun" w:cs="SimSun" w:eastAsia="新宋体"/>
                                <w:sz w:val="11"/>
                                <w:szCs w:val="11"/>
                              </w:rPr>
                              <w:t>提供</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）端口号：用来识别主机上的不同应用进程，在后面的章节中将进行详细</w:t>
                            </w:r>
                            <w:r>
                              <w:rPr>
                                <w:rFonts w:eastAsia="新宋体" w:cs="SimSun" w:ascii="SimSun" w:hAnsi="SimSun"/>
                                <w:sz w:val="11"/>
                                <w:szCs w:val="11"/>
                              </w:rPr>
                              <w:br/>
                            </w:r>
                            <w:r>
                              <w:rPr>
                                <w:rFonts w:ascii="SimSun" w:hAnsi="SimSun" w:cs="SimSun" w:eastAsia="新宋体"/>
                                <w:sz w:val="11"/>
                                <w:szCs w:val="11"/>
                              </w:rPr>
                              <w:t>介绍。</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131.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地址：即主机在网络中独一无二的网络层地址（在第</w:t>
                      </w:r>
                      <w:r>
                        <w:rPr>
                          <w:rFonts w:eastAsia="新宋体" w:cs="SimSun" w:ascii="SimSun" w:hAnsi="SimSun"/>
                          <w:sz w:val="11"/>
                          <w:szCs w:val="11"/>
                        </w:rPr>
                        <w:t>5</w:t>
                      </w:r>
                      <w:r>
                        <w:rPr>
                          <w:rFonts w:ascii="SimSun" w:hAnsi="SimSun" w:cs="SimSun" w:eastAsia="新宋体"/>
                          <w:sz w:val="11"/>
                          <w:szCs w:val="11"/>
                        </w:rPr>
                        <w:t>章中已做详细介</w:t>
                      </w:r>
                      <w:r>
                        <w:rPr>
                          <w:rFonts w:eastAsia="新宋体" w:cs="SimSun" w:ascii="SimSun" w:hAnsi="SimSun"/>
                          <w:sz w:val="11"/>
                          <w:szCs w:val="11"/>
                        </w:rPr>
                        <w:br/>
                      </w:r>
                      <w:r>
                        <w:rPr>
                          <w:rFonts w:ascii="SimSun" w:hAnsi="SimSun" w:cs="SimSun" w:eastAsia="新宋体"/>
                          <w:sz w:val="11"/>
                          <w:szCs w:val="11"/>
                        </w:rPr>
                        <w:t>绍），一般由</w:t>
                      </w:r>
                      <w:r>
                        <w:rPr>
                          <w:rFonts w:eastAsia="新宋体" w:cs="SimSun" w:ascii="SimSun" w:hAnsi="SimSun"/>
                          <w:sz w:val="11"/>
                          <w:szCs w:val="11"/>
                        </w:rPr>
                        <w:t>ISP</w:t>
                      </w:r>
                      <w:r>
                        <w:rPr>
                          <w:rFonts w:ascii="SimSun" w:hAnsi="SimSun" w:cs="SimSun" w:eastAsia="新宋体"/>
                          <w:sz w:val="11"/>
                          <w:szCs w:val="11"/>
                        </w:rPr>
                        <w:t>提供</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）端口号：用来识别主机上的不同应用进程，在后面的章节中将进行详细</w:t>
                      </w:r>
                      <w:r>
                        <w:rPr>
                          <w:rFonts w:eastAsia="新宋体" w:cs="SimSun" w:ascii="SimSun" w:hAnsi="SimSun"/>
                          <w:sz w:val="11"/>
                          <w:szCs w:val="11"/>
                        </w:rPr>
                        <w:br/>
                      </w:r>
                      <w:r>
                        <w:rPr>
                          <w:rFonts w:ascii="SimSun" w:hAnsi="SimSun" w:cs="SimSun" w:eastAsia="新宋体"/>
                          <w:sz w:val="11"/>
                          <w:szCs w:val="11"/>
                        </w:rPr>
                        <w:t>介绍。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2676525</wp:posOffset>
                </wp:positionV>
                <wp:extent cx="6989445" cy="433070"/>
                <wp:effectExtent l="0" t="0" r="0" b="0"/>
                <wp:wrapSquare wrapText="bothSides"/>
                <wp:docPr id="15" name="Frame5"/>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）通信协议：指两个通信进程进行数据传输所使用的协议。</w:t>
                            </w:r>
                            <w:r>
                              <w:rPr>
                                <w:rFonts w:eastAsia="新宋体" w:cs="SimSun" w:ascii="SimSun" w:hAnsi="SimSun"/>
                                <w:sz w:val="11"/>
                                <w:szCs w:val="11"/>
                              </w:rPr>
                              <w:br/>
                            </w:r>
                            <w:r>
                              <w:rPr>
                                <w:rFonts w:ascii="SimSun" w:hAnsi="SimSun" w:cs="SimSun" w:eastAsia="新宋体"/>
                                <w:sz w:val="11"/>
                                <w:szCs w:val="11"/>
                              </w:rPr>
                              <w:t>以上三个要素构成通信模型三元组（协议、本地地址、本地端口号），可以唯一标识</w:t>
                            </w:r>
                            <w:r>
                              <w:rPr>
                                <w:rFonts w:eastAsia="新宋体" w:cs="SimSun" w:ascii="SimSun" w:hAnsi="SimSun"/>
                                <w:sz w:val="11"/>
                                <w:szCs w:val="11"/>
                              </w:rPr>
                              <w:br/>
                            </w:r>
                            <w:r>
                              <w:rPr>
                                <w:rFonts w:ascii="SimSun" w:hAnsi="SimSun" w:cs="SimSun" w:eastAsia="新宋体"/>
                                <w:sz w:val="11"/>
                                <w:szCs w:val="11"/>
                              </w:rPr>
                              <w:t>出网络中通信双方中的一个进程，也称为“半相关（</w:t>
                            </w:r>
                            <w:r>
                              <w:rPr>
                                <w:rFonts w:eastAsia="新宋体" w:cs="SimSun" w:ascii="SimSun" w:hAnsi="SimSun"/>
                                <w:sz w:val="11"/>
                                <w:szCs w:val="11"/>
                              </w:rPr>
                              <w:t>half-association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10.7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）通信协议：指两个通信进程进行数据传输所使用的协议。</w:t>
                      </w:r>
                      <w:r>
                        <w:rPr>
                          <w:rFonts w:eastAsia="新宋体" w:cs="SimSun" w:ascii="SimSun" w:hAnsi="SimSun"/>
                          <w:sz w:val="11"/>
                          <w:szCs w:val="11"/>
                        </w:rPr>
                        <w:br/>
                      </w:r>
                      <w:r>
                        <w:rPr>
                          <w:rFonts w:ascii="SimSun" w:hAnsi="SimSun" w:cs="SimSun" w:eastAsia="新宋体"/>
                          <w:sz w:val="11"/>
                          <w:szCs w:val="11"/>
                        </w:rPr>
                        <w:t>以上三个要素构成通信模型三元组（协议、本地地址、本地端口号），可以唯一标识</w:t>
                      </w:r>
                      <w:r>
                        <w:rPr>
                          <w:rFonts w:eastAsia="新宋体" w:cs="SimSun" w:ascii="SimSun" w:hAnsi="SimSun"/>
                          <w:sz w:val="11"/>
                          <w:szCs w:val="11"/>
                        </w:rPr>
                        <w:br/>
                      </w:r>
                      <w:r>
                        <w:rPr>
                          <w:rFonts w:ascii="SimSun" w:hAnsi="SimSun" w:cs="SimSun" w:eastAsia="新宋体"/>
                          <w:sz w:val="11"/>
                          <w:szCs w:val="11"/>
                        </w:rPr>
                        <w:t>出网络中通信双方中的一个进程，也称为“半相关（</w:t>
                      </w:r>
                      <w:r>
                        <w:rPr>
                          <w:rFonts w:eastAsia="新宋体" w:cs="SimSun" w:ascii="SimSun" w:hAnsi="SimSun"/>
                          <w:sz w:val="11"/>
                          <w:szCs w:val="11"/>
                        </w:rPr>
                        <w:t>half-association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3423920</wp:posOffset>
                </wp:positionV>
                <wp:extent cx="6997700" cy="433070"/>
                <wp:effectExtent l="0" t="0" r="0" b="0"/>
                <wp:wrapSquare wrapText="bothSides"/>
                <wp:docPr id="16" name="Frame6"/>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由于一次网络通信一般包括发送方和接收方，因此一个完整的网络通信模型需要</w:t>
                            </w:r>
                            <w:r>
                              <w:rPr>
                                <w:rFonts w:eastAsia="新宋体" w:cs="SimSun" w:ascii="SimSun" w:hAnsi="SimSun"/>
                                <w:sz w:val="11"/>
                                <w:szCs w:val="11"/>
                              </w:rPr>
                              <w:br/>
                            </w:r>
                            <w:r>
                              <w:rPr>
                                <w:rFonts w:ascii="SimSun" w:hAnsi="SimSun" w:cs="SimSun" w:eastAsia="新宋体"/>
                                <w:sz w:val="11"/>
                                <w:szCs w:val="11"/>
                              </w:rPr>
                              <w:t>用一个五元组标识：（协议，本地地址，本地端口号，远地地址，远地端口号），也称为</w:t>
                            </w:r>
                            <w:r>
                              <w:rPr>
                                <w:rFonts w:eastAsia="新宋体" w:cs="SimSun" w:ascii="SimSun" w:hAnsi="SimSun"/>
                                <w:sz w:val="11"/>
                                <w:szCs w:val="11"/>
                              </w:rPr>
                              <w:br/>
                              <w:t>“</w:t>
                            </w:r>
                            <w:r>
                              <w:rPr>
                                <w:rFonts w:ascii="SimSun" w:hAnsi="SimSun" w:cs="SimSun" w:eastAsia="新宋体"/>
                                <w:sz w:val="11"/>
                                <w:szCs w:val="11"/>
                              </w:rPr>
                              <w:t>全相关</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full-association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269.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由于一次网络通信一般包括发送方和接收方，因此一个完整的网络通信模型需要</w:t>
                      </w:r>
                      <w:r>
                        <w:rPr>
                          <w:rFonts w:eastAsia="新宋体" w:cs="SimSun" w:ascii="SimSun" w:hAnsi="SimSun"/>
                          <w:sz w:val="11"/>
                          <w:szCs w:val="11"/>
                        </w:rPr>
                        <w:br/>
                      </w:r>
                      <w:r>
                        <w:rPr>
                          <w:rFonts w:ascii="SimSun" w:hAnsi="SimSun" w:cs="SimSun" w:eastAsia="新宋体"/>
                          <w:sz w:val="11"/>
                          <w:szCs w:val="11"/>
                        </w:rPr>
                        <w:t>用一个五元组标识：（协议，本地地址，本地端口号，远地地址，远地端口号），也称为</w:t>
                      </w:r>
                      <w:r>
                        <w:rPr>
                          <w:rFonts w:eastAsia="新宋体" w:cs="SimSun" w:ascii="SimSun" w:hAnsi="SimSun"/>
                          <w:sz w:val="11"/>
                          <w:szCs w:val="11"/>
                        </w:rPr>
                        <w:br/>
                        <w:t>“</w:t>
                      </w:r>
                      <w:r>
                        <w:rPr>
                          <w:rFonts w:ascii="SimSun" w:hAnsi="SimSun" w:cs="SimSun" w:eastAsia="新宋体"/>
                          <w:sz w:val="11"/>
                          <w:szCs w:val="11"/>
                        </w:rPr>
                        <w:t>全相关</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full-association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4178935</wp:posOffset>
                </wp:positionV>
                <wp:extent cx="7005320" cy="554990"/>
                <wp:effectExtent l="0" t="0" r="0" b="0"/>
                <wp:wrapSquare wrapText="bothSides"/>
                <wp:docPr id="17" name="Frame7"/>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通过第</w:t>
                            </w:r>
                            <w:r>
                              <w:rPr>
                                <w:rFonts w:eastAsia="新宋体" w:cs="SimSun" w:ascii="SimSun" w:hAnsi="SimSun"/>
                                <w:sz w:val="11"/>
                                <w:szCs w:val="11"/>
                              </w:rPr>
                              <w:t>5</w:t>
                            </w:r>
                            <w:r>
                              <w:rPr>
                                <w:rFonts w:ascii="SimSun" w:hAnsi="SimSun" w:cs="SimSun" w:eastAsia="新宋体"/>
                                <w:sz w:val="11"/>
                                <w:szCs w:val="11"/>
                              </w:rPr>
                              <w:t>章的学习我们知道，计算机网络中的主机地址一般用</w:t>
                            </w:r>
                            <w:r>
                              <w:rPr>
                                <w:rFonts w:eastAsia="新宋体" w:cs="SimSun" w:ascii="SimSun" w:hAnsi="SimSun"/>
                                <w:sz w:val="11"/>
                                <w:szCs w:val="11"/>
                              </w:rPr>
                              <w:t>IP</w:t>
                            </w:r>
                            <w:r>
                              <w:rPr>
                                <w:rFonts w:ascii="SimSun" w:hAnsi="SimSun" w:cs="SimSun" w:eastAsia="新宋体"/>
                                <w:sz w:val="11"/>
                                <w:szCs w:val="11"/>
                              </w:rPr>
                              <w:t>地址表示，而主</w:t>
                            </w:r>
                            <w:r>
                              <w:rPr>
                                <w:rFonts w:eastAsia="新宋体" w:cs="SimSun" w:ascii="SimSun" w:hAnsi="SimSun"/>
                                <w:sz w:val="11"/>
                                <w:szCs w:val="11"/>
                              </w:rPr>
                              <w:br/>
                            </w:r>
                            <w:r>
                              <w:rPr>
                                <w:rFonts w:ascii="SimSun" w:hAnsi="SimSun" w:cs="SimSun" w:eastAsia="新宋体"/>
                                <w:sz w:val="11"/>
                                <w:szCs w:val="11"/>
                              </w:rPr>
                              <w:t>机上通信进程的标识，则是由协议端口号（</w:t>
                            </w:r>
                            <w:r>
                              <w:rPr>
                                <w:rFonts w:eastAsia="新宋体" w:cs="SimSun" w:ascii="SimSun" w:hAnsi="SimSun"/>
                                <w:sz w:val="11"/>
                                <w:szCs w:val="11"/>
                              </w:rPr>
                              <w:t>protocolportnumber</w:t>
                            </w:r>
                            <w:r>
                              <w:rPr>
                                <w:rFonts w:ascii="SimSun" w:hAnsi="SimSun" w:cs="SimSun" w:eastAsia="新宋体"/>
                                <w:sz w:val="11"/>
                                <w:szCs w:val="11"/>
                              </w:rPr>
                              <w:t>，简称端口号）标识</w:t>
                            </w:r>
                            <w:r>
                              <w:rPr>
                                <w:rFonts w:eastAsia="新宋体" w:cs="SimSun" w:ascii="SimSun" w:hAnsi="SimSun"/>
                                <w:sz w:val="11"/>
                                <w:szCs w:val="11"/>
                              </w:rPr>
                              <w:br/>
                            </w:r>
                            <w:r>
                              <w:rPr>
                                <w:rFonts w:ascii="SimSun" w:hAnsi="SimSun" w:cs="SimSun" w:eastAsia="新宋体"/>
                                <w:sz w:val="11"/>
                                <w:szCs w:val="11"/>
                              </w:rPr>
                              <w:t>的，它是主机应用层各个进程与传输层交互时的接口。在</w:t>
                            </w:r>
                            <w:r>
                              <w:rPr>
                                <w:rFonts w:eastAsia="新宋体" w:cs="SimSun" w:ascii="SimSun" w:hAnsi="SimSun"/>
                                <w:sz w:val="11"/>
                                <w:szCs w:val="11"/>
                              </w:rPr>
                              <w:t>TCP/IP</w:t>
                            </w:r>
                            <w:r>
                              <w:rPr>
                                <w:rFonts w:ascii="SimSun" w:hAnsi="SimSun" w:cs="SimSun" w:eastAsia="新宋体"/>
                                <w:sz w:val="11"/>
                                <w:szCs w:val="11"/>
                              </w:rPr>
                              <w:t>协议栈中，端口号</w:t>
                            </w:r>
                            <w:r>
                              <w:rPr>
                                <w:rFonts w:eastAsia="新宋体" w:cs="SimSun" w:ascii="SimSun" w:hAnsi="SimSun"/>
                                <w:sz w:val="11"/>
                                <w:szCs w:val="11"/>
                              </w:rPr>
                              <w:br/>
                            </w:r>
                            <w:r>
                              <w:rPr>
                                <w:rFonts w:ascii="SimSun" w:hAnsi="SimSun" w:cs="SimSun" w:eastAsia="新宋体"/>
                                <w:sz w:val="11"/>
                                <w:szCs w:val="11"/>
                              </w:rPr>
                              <w:t>的取值为</w:t>
                            </w:r>
                            <w:r>
                              <w:rPr>
                                <w:rFonts w:eastAsia="新宋体" w:cs="SimSun" w:ascii="SimSun" w:hAnsi="SimSun"/>
                                <w:sz w:val="11"/>
                                <w:szCs w:val="11"/>
                              </w:rPr>
                              <w:t>0~65535</w:t>
                            </w:r>
                            <w:r>
                              <w:rPr>
                                <w:rFonts w:ascii="SimSun" w:hAnsi="SimSun" w:cs="SimSun" w:eastAsia="新宋体"/>
                                <w:sz w:val="11"/>
                                <w:szCs w:val="11"/>
                              </w:rPr>
                              <w:t>之间的整数。下面进行详细介绍。</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329.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通过第</w:t>
                      </w:r>
                      <w:r>
                        <w:rPr>
                          <w:rFonts w:eastAsia="新宋体" w:cs="SimSun" w:ascii="SimSun" w:hAnsi="SimSun"/>
                          <w:sz w:val="11"/>
                          <w:szCs w:val="11"/>
                        </w:rPr>
                        <w:t>5</w:t>
                      </w:r>
                      <w:r>
                        <w:rPr>
                          <w:rFonts w:ascii="SimSun" w:hAnsi="SimSun" w:cs="SimSun" w:eastAsia="新宋体"/>
                          <w:sz w:val="11"/>
                          <w:szCs w:val="11"/>
                        </w:rPr>
                        <w:t>章的学习我们知道，计算机网络中的主机地址一般用</w:t>
                      </w:r>
                      <w:r>
                        <w:rPr>
                          <w:rFonts w:eastAsia="新宋体" w:cs="SimSun" w:ascii="SimSun" w:hAnsi="SimSun"/>
                          <w:sz w:val="11"/>
                          <w:szCs w:val="11"/>
                        </w:rPr>
                        <w:t>IP</w:t>
                      </w:r>
                      <w:r>
                        <w:rPr>
                          <w:rFonts w:ascii="SimSun" w:hAnsi="SimSun" w:cs="SimSun" w:eastAsia="新宋体"/>
                          <w:sz w:val="11"/>
                          <w:szCs w:val="11"/>
                        </w:rPr>
                        <w:t>地址表示，而主</w:t>
                      </w:r>
                      <w:r>
                        <w:rPr>
                          <w:rFonts w:eastAsia="新宋体" w:cs="SimSun" w:ascii="SimSun" w:hAnsi="SimSun"/>
                          <w:sz w:val="11"/>
                          <w:szCs w:val="11"/>
                        </w:rPr>
                        <w:br/>
                      </w:r>
                      <w:r>
                        <w:rPr>
                          <w:rFonts w:ascii="SimSun" w:hAnsi="SimSun" w:cs="SimSun" w:eastAsia="新宋体"/>
                          <w:sz w:val="11"/>
                          <w:szCs w:val="11"/>
                        </w:rPr>
                        <w:t>机上通信进程的标识，则是由协议端口号（</w:t>
                      </w:r>
                      <w:r>
                        <w:rPr>
                          <w:rFonts w:eastAsia="新宋体" w:cs="SimSun" w:ascii="SimSun" w:hAnsi="SimSun"/>
                          <w:sz w:val="11"/>
                          <w:szCs w:val="11"/>
                        </w:rPr>
                        <w:t>protocolportnumber</w:t>
                      </w:r>
                      <w:r>
                        <w:rPr>
                          <w:rFonts w:ascii="SimSun" w:hAnsi="SimSun" w:cs="SimSun" w:eastAsia="新宋体"/>
                          <w:sz w:val="11"/>
                          <w:szCs w:val="11"/>
                        </w:rPr>
                        <w:t>，简称端口号）标识</w:t>
                      </w:r>
                      <w:r>
                        <w:rPr>
                          <w:rFonts w:eastAsia="新宋体" w:cs="SimSun" w:ascii="SimSun" w:hAnsi="SimSun"/>
                          <w:sz w:val="11"/>
                          <w:szCs w:val="11"/>
                        </w:rPr>
                        <w:br/>
                      </w:r>
                      <w:r>
                        <w:rPr>
                          <w:rFonts w:ascii="SimSun" w:hAnsi="SimSun" w:cs="SimSun" w:eastAsia="新宋体"/>
                          <w:sz w:val="11"/>
                          <w:szCs w:val="11"/>
                        </w:rPr>
                        <w:t>的，它是主机应用层各个进程与传输层交互时的接口。在</w:t>
                      </w:r>
                      <w:r>
                        <w:rPr>
                          <w:rFonts w:eastAsia="新宋体" w:cs="SimSun" w:ascii="SimSun" w:hAnsi="SimSun"/>
                          <w:sz w:val="11"/>
                          <w:szCs w:val="11"/>
                        </w:rPr>
                        <w:t>TCP/IP</w:t>
                      </w:r>
                      <w:r>
                        <w:rPr>
                          <w:rFonts w:ascii="SimSun" w:hAnsi="SimSun" w:cs="SimSun" w:eastAsia="新宋体"/>
                          <w:sz w:val="11"/>
                          <w:szCs w:val="11"/>
                        </w:rPr>
                        <w:t>协议栈中，端口号</w:t>
                      </w:r>
                      <w:r>
                        <w:rPr>
                          <w:rFonts w:eastAsia="新宋体" w:cs="SimSun" w:ascii="SimSun" w:hAnsi="SimSun"/>
                          <w:sz w:val="11"/>
                          <w:szCs w:val="11"/>
                        </w:rPr>
                        <w:br/>
                      </w:r>
                      <w:r>
                        <w:rPr>
                          <w:rFonts w:ascii="SimSun" w:hAnsi="SimSun" w:cs="SimSun" w:eastAsia="新宋体"/>
                          <w:sz w:val="11"/>
                          <w:szCs w:val="11"/>
                        </w:rPr>
                        <w:t>的取值为</w:t>
                      </w:r>
                      <w:r>
                        <w:rPr>
                          <w:rFonts w:eastAsia="新宋体" w:cs="SimSun" w:ascii="SimSun" w:hAnsi="SimSun"/>
                          <w:sz w:val="11"/>
                          <w:szCs w:val="11"/>
                        </w:rPr>
                        <w:t>0~65535</w:t>
                      </w:r>
                      <w:r>
                        <w:rPr>
                          <w:rFonts w:ascii="SimSun" w:hAnsi="SimSun" w:cs="SimSun" w:eastAsia="新宋体"/>
                          <w:sz w:val="11"/>
                          <w:szCs w:val="11"/>
                        </w:rPr>
                        <w:t>之间的整数。下面进行详细介绍。</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5175250</wp:posOffset>
                </wp:positionV>
                <wp:extent cx="6997700" cy="433070"/>
                <wp:effectExtent l="0" t="0" r="0" b="0"/>
                <wp:wrapSquare wrapText="bothSides"/>
                <wp:docPr id="18" name="Frame8"/>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ICANN</w:t>
                            </w:r>
                            <w:r>
                              <w:rPr>
                                <w:rFonts w:ascii="SimSun" w:hAnsi="SimSun" w:cs="SimSun" w:eastAsia="新宋体"/>
                                <w:sz w:val="11"/>
                                <w:szCs w:val="11"/>
                              </w:rPr>
                              <w:t>根据端口可被分配的对象和使用时间的长短把端口号分为三种类型，这</w:t>
                            </w:r>
                            <w:r>
                              <w:rPr>
                                <w:rFonts w:eastAsia="新宋体" w:cs="SimSun" w:ascii="SimSun" w:hAnsi="SimSun"/>
                                <w:sz w:val="11"/>
                                <w:szCs w:val="11"/>
                              </w:rPr>
                              <w:br/>
                            </w:r>
                            <w:r>
                              <w:rPr>
                                <w:rFonts w:ascii="SimSun" w:hAnsi="SimSun" w:cs="SimSun" w:eastAsia="新宋体"/>
                                <w:sz w:val="11"/>
                                <w:szCs w:val="11"/>
                              </w:rPr>
                              <w:t>里以最常用的进程到进程的通信模式一一客户</w:t>
                            </w:r>
                            <w:r>
                              <w:rPr>
                                <w:rFonts w:eastAsia="新宋体" w:cs="SimSun" w:ascii="SimSun" w:hAnsi="SimSun"/>
                                <w:sz w:val="11"/>
                                <w:szCs w:val="11"/>
                              </w:rPr>
                              <w:t>/</w:t>
                            </w:r>
                            <w:r>
                              <w:rPr>
                                <w:rFonts w:ascii="SimSun" w:hAnsi="SimSun" w:cs="SimSun" w:eastAsia="新宋体"/>
                                <w:sz w:val="11"/>
                                <w:szCs w:val="11"/>
                              </w:rPr>
                              <w:t>服务器模式为例，介绍不同类型端口</w:t>
                            </w:r>
                            <w:r>
                              <w:rPr>
                                <w:rFonts w:eastAsia="新宋体" w:cs="SimSun" w:ascii="SimSun" w:hAnsi="SimSun"/>
                                <w:sz w:val="11"/>
                                <w:szCs w:val="11"/>
                              </w:rPr>
                              <w:br/>
                            </w:r>
                            <w:r>
                              <w:rPr>
                                <w:rFonts w:ascii="SimSun" w:hAnsi="SimSun" w:cs="SimSun" w:eastAsia="新宋体"/>
                                <w:sz w:val="11"/>
                                <w:szCs w:val="11"/>
                              </w:rPr>
                              <w:t>号的分配方式</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407.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ICANN</w:t>
                      </w:r>
                      <w:r>
                        <w:rPr>
                          <w:rFonts w:ascii="SimSun" w:hAnsi="SimSun" w:cs="SimSun" w:eastAsia="新宋体"/>
                          <w:sz w:val="11"/>
                          <w:szCs w:val="11"/>
                        </w:rPr>
                        <w:t>根据端口可被分配的对象和使用时间的长短把端口号分为三种类型，这</w:t>
                      </w:r>
                      <w:r>
                        <w:rPr>
                          <w:rFonts w:eastAsia="新宋体" w:cs="SimSun" w:ascii="SimSun" w:hAnsi="SimSun"/>
                          <w:sz w:val="11"/>
                          <w:szCs w:val="11"/>
                        </w:rPr>
                        <w:br/>
                      </w:r>
                      <w:r>
                        <w:rPr>
                          <w:rFonts w:ascii="SimSun" w:hAnsi="SimSun" w:cs="SimSun" w:eastAsia="新宋体"/>
                          <w:sz w:val="11"/>
                          <w:szCs w:val="11"/>
                        </w:rPr>
                        <w:t>里以最常用的进程到进程的通信模式一一客户</w:t>
                      </w:r>
                      <w:r>
                        <w:rPr>
                          <w:rFonts w:eastAsia="新宋体" w:cs="SimSun" w:ascii="SimSun" w:hAnsi="SimSun"/>
                          <w:sz w:val="11"/>
                          <w:szCs w:val="11"/>
                        </w:rPr>
                        <w:t>/</w:t>
                      </w:r>
                      <w:r>
                        <w:rPr>
                          <w:rFonts w:ascii="SimSun" w:hAnsi="SimSun" w:cs="SimSun" w:eastAsia="新宋体"/>
                          <w:sz w:val="11"/>
                          <w:szCs w:val="11"/>
                        </w:rPr>
                        <w:t>服务器模式为例，介绍不同类型端口</w:t>
                      </w:r>
                      <w:r>
                        <w:rPr>
                          <w:rFonts w:eastAsia="新宋体" w:cs="SimSun" w:ascii="SimSun" w:hAnsi="SimSun"/>
                          <w:sz w:val="11"/>
                          <w:szCs w:val="11"/>
                        </w:rPr>
                        <w:br/>
                      </w:r>
                      <w:r>
                        <w:rPr>
                          <w:rFonts w:ascii="SimSun" w:hAnsi="SimSun" w:cs="SimSun" w:eastAsia="新宋体"/>
                          <w:sz w:val="11"/>
                          <w:szCs w:val="11"/>
                        </w:rPr>
                        <w:t>号的分配方式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5922645</wp:posOffset>
                </wp:positionV>
                <wp:extent cx="7005320" cy="676910"/>
                <wp:effectExtent l="0" t="0" r="0" b="0"/>
                <wp:wrapSquare wrapText="bothSides"/>
                <wp:docPr id="19" name="Frame9"/>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）熟知端口号（</w:t>
                            </w:r>
                            <w:r>
                              <w:rPr>
                                <w:rFonts w:eastAsia="新宋体" w:cs="SimSun" w:ascii="SimSun" w:hAnsi="SimSun"/>
                                <w:sz w:val="11"/>
                                <w:szCs w:val="11"/>
                              </w:rPr>
                              <w:t>well-knownportnumber</w:t>
                            </w:r>
                            <w:r>
                              <w:rPr>
                                <w:rFonts w:ascii="SimSun" w:hAnsi="SimSun" w:cs="SimSun" w:eastAsia="新宋体"/>
                                <w:sz w:val="11"/>
                                <w:szCs w:val="11"/>
                              </w:rPr>
                              <w:t>），又称知名端口号：取值范围为</w:t>
                            </w:r>
                            <w:r>
                              <w:rPr>
                                <w:rFonts w:eastAsia="新宋体" w:cs="SimSun" w:ascii="SimSun" w:hAnsi="SimSun"/>
                                <w:sz w:val="11"/>
                                <w:szCs w:val="11"/>
                              </w:rPr>
                              <w:t>0~</w:t>
                              <w:br/>
                              <w:t>1023</w:t>
                            </w:r>
                            <w:r>
                              <w:rPr>
                                <w:rFonts w:ascii="SimSun" w:hAnsi="SimSun" w:cs="SimSun" w:eastAsia="新宋体"/>
                                <w:sz w:val="11"/>
                                <w:szCs w:val="11"/>
                              </w:rPr>
                              <w:t>，由</w:t>
                            </w:r>
                            <w:r>
                              <w:rPr>
                                <w:rFonts w:eastAsia="新宋体" w:cs="SimSun" w:ascii="SimSun" w:hAnsi="SimSun"/>
                                <w:sz w:val="11"/>
                                <w:szCs w:val="11"/>
                              </w:rPr>
                              <w:t>ICANN</w:t>
                            </w:r>
                            <w:r>
                              <w:rPr>
                                <w:rFonts w:ascii="SimSun" w:hAnsi="SimSun" w:cs="SimSun" w:eastAsia="新宋体"/>
                                <w:sz w:val="11"/>
                                <w:szCs w:val="11"/>
                              </w:rPr>
                              <w:t>固定地分配给一些重要应用的服务器进程，以便让所有用户都知道</w:t>
                            </w:r>
                            <w:r>
                              <w:rPr>
                                <w:rFonts w:eastAsia="新宋体" w:cs="SimSun" w:ascii="SimSun" w:hAnsi="SimSun"/>
                                <w:sz w:val="11"/>
                                <w:szCs w:val="11"/>
                              </w:rPr>
                              <w:br/>
                            </w:r>
                            <w:r>
                              <w:rPr>
                                <w:rFonts w:ascii="SimSun" w:hAnsi="SimSun" w:cs="SimSun" w:eastAsia="新宋体"/>
                                <w:sz w:val="11"/>
                                <w:szCs w:val="11"/>
                              </w:rPr>
                              <w:t>如表</w:t>
                            </w:r>
                            <w:r>
                              <w:rPr>
                                <w:rFonts w:eastAsia="新宋体" w:cs="SimSun" w:ascii="SimSun" w:hAnsi="SimSun"/>
                                <w:sz w:val="11"/>
                                <w:szCs w:val="11"/>
                              </w:rPr>
                              <w:t>6-1</w:t>
                            </w:r>
                            <w:r>
                              <w:rPr>
                                <w:rFonts w:ascii="SimSun" w:hAnsi="SimSun" w:cs="SimSun" w:eastAsia="新宋体"/>
                                <w:sz w:val="11"/>
                                <w:szCs w:val="11"/>
                              </w:rPr>
                              <w:t>所示，我们给出了一些常用的熟知端口号，如</w:t>
                            </w:r>
                            <w:r>
                              <w:rPr>
                                <w:rFonts w:eastAsia="新宋体" w:cs="SimSun" w:ascii="SimSun" w:hAnsi="SimSun"/>
                                <w:sz w:val="11"/>
                                <w:szCs w:val="11"/>
                              </w:rPr>
                              <w:t>HTTP</w:t>
                            </w:r>
                            <w:r>
                              <w:rPr>
                                <w:rFonts w:ascii="SimSun" w:hAnsi="SimSun" w:cs="SimSun" w:eastAsia="新宋体"/>
                                <w:sz w:val="11"/>
                                <w:szCs w:val="11"/>
                              </w:rPr>
                              <w:t>的服务器进程端口号为</w:t>
                            </w:r>
                            <w:r>
                              <w:rPr>
                                <w:rFonts w:eastAsia="新宋体" w:cs="SimSun" w:ascii="SimSun" w:hAnsi="SimSun"/>
                                <w:sz w:val="11"/>
                                <w:szCs w:val="11"/>
                              </w:rPr>
                              <w:br/>
                              <w:t>80</w:t>
                            </w:r>
                            <w:r>
                              <w:rPr>
                                <w:rFonts w:ascii="SimSun" w:hAnsi="SimSun" w:cs="SimSun" w:eastAsia="新宋体"/>
                                <w:sz w:val="11"/>
                                <w:szCs w:val="11"/>
                              </w:rPr>
                              <w:t>，</w:t>
                            </w:r>
                            <w:r>
                              <w:rPr>
                                <w:rFonts w:eastAsia="新宋体" w:cs="SimSun" w:ascii="SimSun" w:hAnsi="SimSun"/>
                                <w:sz w:val="11"/>
                                <w:szCs w:val="11"/>
                              </w:rPr>
                              <w:t>FTP</w:t>
                            </w:r>
                            <w:r>
                              <w:rPr>
                                <w:rFonts w:ascii="SimSun" w:hAnsi="SimSun" w:cs="SimSun" w:eastAsia="新宋体"/>
                                <w:sz w:val="11"/>
                                <w:szCs w:val="11"/>
                              </w:rPr>
                              <w:t>的服务器进程端口号为</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t>SMTP</w:t>
                            </w:r>
                            <w:r>
                              <w:rPr>
                                <w:rFonts w:ascii="SimSun" w:hAnsi="SimSun" w:cs="SimSun" w:eastAsia="新宋体"/>
                                <w:sz w:val="11"/>
                                <w:szCs w:val="11"/>
                              </w:rPr>
                              <w:t>的服务器进程端口号为</w:t>
                            </w:r>
                            <w:r>
                              <w:rPr>
                                <w:rFonts w:eastAsia="新宋体" w:cs="SimSun" w:ascii="SimSun" w:hAnsi="SimSun"/>
                                <w:sz w:val="11"/>
                                <w:szCs w:val="11"/>
                              </w:rPr>
                              <w:t>25</w:t>
                            </w:r>
                            <w:r>
                              <w:rPr>
                                <w:rFonts w:ascii="SimSun" w:hAnsi="SimSun" w:cs="SimSun" w:eastAsia="新宋体"/>
                                <w:sz w:val="11"/>
                                <w:szCs w:val="11"/>
                              </w:rPr>
                              <w:t>，等等。更多熟</w:t>
                            </w:r>
                            <w:r>
                              <w:rPr>
                                <w:rFonts w:eastAsia="新宋体" w:cs="SimSun" w:ascii="SimSun" w:hAnsi="SimSun"/>
                                <w:sz w:val="11"/>
                                <w:szCs w:val="11"/>
                              </w:rPr>
                              <w:br/>
                            </w:r>
                            <w:r>
                              <w:rPr>
                                <w:rFonts w:ascii="SimSun" w:hAnsi="SimSun" w:cs="SimSun" w:eastAsia="新宋体"/>
                                <w:sz w:val="11"/>
                                <w:szCs w:val="11"/>
                              </w:rPr>
                              <w:t>知端口号可以在</w:t>
                            </w:r>
                            <w:r>
                              <w:rPr>
                                <w:rFonts w:eastAsia="新宋体" w:cs="SimSun" w:ascii="SimSun" w:hAnsi="SimSun"/>
                                <w:sz w:val="11"/>
                                <w:szCs w:val="11"/>
                              </w:rPr>
                              <w:t>www.iana.org</w:t>
                            </w:r>
                            <w:r>
                              <w:rPr>
                                <w:rFonts w:ascii="SimSun" w:hAnsi="SimSun" w:cs="SimSun" w:eastAsia="新宋体"/>
                                <w:sz w:val="11"/>
                                <w:szCs w:val="11"/>
                              </w:rPr>
                              <w:t>网站上查询到。</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466.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）熟知端口号（</w:t>
                      </w:r>
                      <w:r>
                        <w:rPr>
                          <w:rFonts w:eastAsia="新宋体" w:cs="SimSun" w:ascii="SimSun" w:hAnsi="SimSun"/>
                          <w:sz w:val="11"/>
                          <w:szCs w:val="11"/>
                        </w:rPr>
                        <w:t>well-knownportnumber</w:t>
                      </w:r>
                      <w:r>
                        <w:rPr>
                          <w:rFonts w:ascii="SimSun" w:hAnsi="SimSun" w:cs="SimSun" w:eastAsia="新宋体"/>
                          <w:sz w:val="11"/>
                          <w:szCs w:val="11"/>
                        </w:rPr>
                        <w:t>），又称知名端口号：取值范围为</w:t>
                      </w:r>
                      <w:r>
                        <w:rPr>
                          <w:rFonts w:eastAsia="新宋体" w:cs="SimSun" w:ascii="SimSun" w:hAnsi="SimSun"/>
                          <w:sz w:val="11"/>
                          <w:szCs w:val="11"/>
                        </w:rPr>
                        <w:t>0~</w:t>
                        <w:br/>
                        <w:t>1023</w:t>
                      </w:r>
                      <w:r>
                        <w:rPr>
                          <w:rFonts w:ascii="SimSun" w:hAnsi="SimSun" w:cs="SimSun" w:eastAsia="新宋体"/>
                          <w:sz w:val="11"/>
                          <w:szCs w:val="11"/>
                        </w:rPr>
                        <w:t>，由</w:t>
                      </w:r>
                      <w:r>
                        <w:rPr>
                          <w:rFonts w:eastAsia="新宋体" w:cs="SimSun" w:ascii="SimSun" w:hAnsi="SimSun"/>
                          <w:sz w:val="11"/>
                          <w:szCs w:val="11"/>
                        </w:rPr>
                        <w:t>ICANN</w:t>
                      </w:r>
                      <w:r>
                        <w:rPr>
                          <w:rFonts w:ascii="SimSun" w:hAnsi="SimSun" w:cs="SimSun" w:eastAsia="新宋体"/>
                          <w:sz w:val="11"/>
                          <w:szCs w:val="11"/>
                        </w:rPr>
                        <w:t>固定地分配给一些重要应用的服务器进程，以便让所有用户都知道</w:t>
                      </w:r>
                      <w:r>
                        <w:rPr>
                          <w:rFonts w:eastAsia="新宋体" w:cs="SimSun" w:ascii="SimSun" w:hAnsi="SimSun"/>
                          <w:sz w:val="11"/>
                          <w:szCs w:val="11"/>
                        </w:rPr>
                        <w:br/>
                      </w:r>
                      <w:r>
                        <w:rPr>
                          <w:rFonts w:ascii="SimSun" w:hAnsi="SimSun" w:cs="SimSun" w:eastAsia="新宋体"/>
                          <w:sz w:val="11"/>
                          <w:szCs w:val="11"/>
                        </w:rPr>
                        <w:t>如表</w:t>
                      </w:r>
                      <w:r>
                        <w:rPr>
                          <w:rFonts w:eastAsia="新宋体" w:cs="SimSun" w:ascii="SimSun" w:hAnsi="SimSun"/>
                          <w:sz w:val="11"/>
                          <w:szCs w:val="11"/>
                        </w:rPr>
                        <w:t>6-1</w:t>
                      </w:r>
                      <w:r>
                        <w:rPr>
                          <w:rFonts w:ascii="SimSun" w:hAnsi="SimSun" w:cs="SimSun" w:eastAsia="新宋体"/>
                          <w:sz w:val="11"/>
                          <w:szCs w:val="11"/>
                        </w:rPr>
                        <w:t>所示，我们给出了一些常用的熟知端口号，如</w:t>
                      </w:r>
                      <w:r>
                        <w:rPr>
                          <w:rFonts w:eastAsia="新宋体" w:cs="SimSun" w:ascii="SimSun" w:hAnsi="SimSun"/>
                          <w:sz w:val="11"/>
                          <w:szCs w:val="11"/>
                        </w:rPr>
                        <w:t>HTTP</w:t>
                      </w:r>
                      <w:r>
                        <w:rPr>
                          <w:rFonts w:ascii="SimSun" w:hAnsi="SimSun" w:cs="SimSun" w:eastAsia="新宋体"/>
                          <w:sz w:val="11"/>
                          <w:szCs w:val="11"/>
                        </w:rPr>
                        <w:t>的服务器进程端口号为</w:t>
                      </w:r>
                      <w:r>
                        <w:rPr>
                          <w:rFonts w:eastAsia="新宋体" w:cs="SimSun" w:ascii="SimSun" w:hAnsi="SimSun"/>
                          <w:sz w:val="11"/>
                          <w:szCs w:val="11"/>
                        </w:rPr>
                        <w:br/>
                        <w:t>80</w:t>
                      </w:r>
                      <w:r>
                        <w:rPr>
                          <w:rFonts w:ascii="SimSun" w:hAnsi="SimSun" w:cs="SimSun" w:eastAsia="新宋体"/>
                          <w:sz w:val="11"/>
                          <w:szCs w:val="11"/>
                        </w:rPr>
                        <w:t>，</w:t>
                      </w:r>
                      <w:r>
                        <w:rPr>
                          <w:rFonts w:eastAsia="新宋体" w:cs="SimSun" w:ascii="SimSun" w:hAnsi="SimSun"/>
                          <w:sz w:val="11"/>
                          <w:szCs w:val="11"/>
                        </w:rPr>
                        <w:t>FTP</w:t>
                      </w:r>
                      <w:r>
                        <w:rPr>
                          <w:rFonts w:ascii="SimSun" w:hAnsi="SimSun" w:cs="SimSun" w:eastAsia="新宋体"/>
                          <w:sz w:val="11"/>
                          <w:szCs w:val="11"/>
                        </w:rPr>
                        <w:t>的服务器进程端口号为</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t>SMTP</w:t>
                      </w:r>
                      <w:r>
                        <w:rPr>
                          <w:rFonts w:ascii="SimSun" w:hAnsi="SimSun" w:cs="SimSun" w:eastAsia="新宋体"/>
                          <w:sz w:val="11"/>
                          <w:szCs w:val="11"/>
                        </w:rPr>
                        <w:t>的服务器进程端口号为</w:t>
                      </w:r>
                      <w:r>
                        <w:rPr>
                          <w:rFonts w:eastAsia="新宋体" w:cs="SimSun" w:ascii="SimSun" w:hAnsi="SimSun"/>
                          <w:sz w:val="11"/>
                          <w:szCs w:val="11"/>
                        </w:rPr>
                        <w:t>25</w:t>
                      </w:r>
                      <w:r>
                        <w:rPr>
                          <w:rFonts w:ascii="SimSun" w:hAnsi="SimSun" w:cs="SimSun" w:eastAsia="新宋体"/>
                          <w:sz w:val="11"/>
                          <w:szCs w:val="11"/>
                        </w:rPr>
                        <w:t>，等等。更多熟</w:t>
                      </w:r>
                      <w:r>
                        <w:rPr>
                          <w:rFonts w:eastAsia="新宋体" w:cs="SimSun" w:ascii="SimSun" w:hAnsi="SimSun"/>
                          <w:sz w:val="11"/>
                          <w:szCs w:val="11"/>
                        </w:rPr>
                        <w:br/>
                      </w:r>
                      <w:r>
                        <w:rPr>
                          <w:rFonts w:ascii="SimSun" w:hAnsi="SimSun" w:cs="SimSun" w:eastAsia="新宋体"/>
                          <w:sz w:val="11"/>
                          <w:szCs w:val="11"/>
                        </w:rPr>
                        <w:t>知端口号可以在</w:t>
                      </w:r>
                      <w:r>
                        <w:rPr>
                          <w:rFonts w:eastAsia="新宋体" w:cs="SimSun" w:ascii="SimSun" w:hAnsi="SimSun"/>
                          <w:sz w:val="11"/>
                          <w:szCs w:val="11"/>
                        </w:rPr>
                        <w:t>www.iana.org</w:t>
                      </w:r>
                      <w:r>
                        <w:rPr>
                          <w:rFonts w:ascii="SimSun" w:hAnsi="SimSun" w:cs="SimSun" w:eastAsia="新宋体"/>
                          <w:sz w:val="11"/>
                          <w:szCs w:val="11"/>
                        </w:rPr>
                        <w:t>网站上查询到。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2403475</wp:posOffset>
                </wp:positionH>
                <wp:positionV relativeFrom="line">
                  <wp:posOffset>7272020</wp:posOffset>
                </wp:positionV>
                <wp:extent cx="4796155" cy="241300"/>
                <wp:effectExtent l="0" t="0" r="0" b="0"/>
                <wp:wrapSquare wrapText="bothSides"/>
                <wp:docPr id="20" name="Frame10"/>
                <a:graphic xmlns:a="http://schemas.openxmlformats.org/drawingml/2006/main">
                  <a:graphicData uri="http://schemas.microsoft.com/office/word/2010/wordprocessingShape">
                    <wps:wsp>
                      <wps:cNvSpPr txBox="1"/>
                      <wps:spPr>
                        <a:xfrm>
                          <a:off x="0" y="0"/>
                          <a:ext cx="47961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6-1</w:t>
                            </w:r>
                            <w:r>
                              <w:rPr>
                                <w:rFonts w:ascii="SimSun" w:hAnsi="SimSun" w:cs="SimSun" w:eastAsia="新宋体"/>
                                <w:sz w:val="18"/>
                                <w:szCs w:val="18"/>
                              </w:rPr>
                              <w:t>常用的熟知端口号</w:t>
                            </w:r>
                          </w:p>
                        </w:txbxContent>
                      </wps:txbx>
                      <wps:bodyPr anchor="t" lIns="53975" tIns="53975" rIns="53975" bIns="53975">
                        <a:spAutoFit/>
                      </wps:bodyPr>
                    </wps:wsp>
                  </a:graphicData>
                </a:graphic>
              </wp:anchor>
            </w:drawing>
          </mc:Choice>
          <mc:Fallback>
            <w:pict>
              <v:rect fillcolor="#729FCF" style="position:absolute;rotation:-0;width:377.65pt;height:19pt;mso-wrap-distance-left:5.7pt;mso-wrap-distance-right:5.7pt;mso-wrap-distance-top:5.7pt;mso-wrap-distance-bottom:5.7pt;margin-top:572.6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6-1</w:t>
                      </w:r>
                      <w:r>
                        <w:rPr>
                          <w:rFonts w:ascii="SimSun" w:hAnsi="SimSun" w:cs="SimSun" w:eastAsia="新宋体"/>
                          <w:sz w:val="18"/>
                          <w:szCs w:val="18"/>
                        </w:rPr>
                        <w:t>常用的熟知端口号</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8260080</wp:posOffset>
                </wp:positionV>
                <wp:extent cx="6997700" cy="433070"/>
                <wp:effectExtent l="0" t="0" r="0" b="0"/>
                <wp:wrapSquare wrapText="bothSides"/>
                <wp:docPr id="21" name="Frame11"/>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）注册端口号（</w:t>
                            </w:r>
                            <w:r>
                              <w:rPr>
                                <w:rFonts w:eastAsia="新宋体" w:cs="SimSun" w:ascii="SimSun" w:hAnsi="SimSun"/>
                                <w:sz w:val="11"/>
                                <w:szCs w:val="11"/>
                              </w:rPr>
                              <w:t>registrationportnumber</w:t>
                            </w:r>
                            <w:r>
                              <w:rPr>
                                <w:rFonts w:ascii="SimSun" w:hAnsi="SimSun" w:cs="SimSun" w:eastAsia="新宋体"/>
                                <w:sz w:val="11"/>
                                <w:szCs w:val="11"/>
                              </w:rPr>
                              <w:t>）：取值范围为</w:t>
                            </w:r>
                            <w:r>
                              <w:rPr>
                                <w:rFonts w:eastAsia="新宋体" w:cs="SimSun" w:ascii="SimSun" w:hAnsi="SimSun"/>
                                <w:sz w:val="11"/>
                                <w:szCs w:val="11"/>
                              </w:rPr>
                              <w:t>1024~49151</w:t>
                            </w:r>
                            <w:r>
                              <w:rPr>
                                <w:rFonts w:ascii="SimSun" w:hAnsi="SimSun" w:cs="SimSun" w:eastAsia="新宋体"/>
                                <w:sz w:val="11"/>
                                <w:szCs w:val="11"/>
                              </w:rPr>
                              <w:t>，这些端</w:t>
                            </w:r>
                            <w:r>
                              <w:rPr>
                                <w:rFonts w:eastAsia="新宋体" w:cs="SimSun" w:ascii="SimSun" w:hAnsi="SimSun"/>
                                <w:sz w:val="11"/>
                                <w:szCs w:val="11"/>
                              </w:rPr>
                              <w:br/>
                            </w:r>
                            <w:r>
                              <w:rPr>
                                <w:rFonts w:ascii="SimSun" w:hAnsi="SimSun" w:cs="SimSun" w:eastAsia="新宋体"/>
                                <w:sz w:val="11"/>
                                <w:szCs w:val="11"/>
                              </w:rPr>
                              <w:t>口号被提供给没有熟知端口号的应用程序服务器进程使用。使用这类端口号需要到</w:t>
                            </w:r>
                            <w:r>
                              <w:rPr>
                                <w:rFonts w:eastAsia="新宋体" w:cs="SimSun" w:ascii="SimSun" w:hAnsi="SimSun"/>
                                <w:sz w:val="11"/>
                                <w:szCs w:val="11"/>
                              </w:rPr>
                              <w:br/>
                              <w:t>ICANN</w:t>
                            </w:r>
                            <w:r>
                              <w:rPr>
                                <w:rFonts w:ascii="SimSun" w:hAnsi="SimSun" w:cs="SimSun" w:eastAsia="新宋体"/>
                                <w:sz w:val="11"/>
                                <w:szCs w:val="11"/>
                              </w:rPr>
                              <w:t>上进行注册，由其进行管理以防止重复</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650.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）注册端口号（</w:t>
                      </w:r>
                      <w:r>
                        <w:rPr>
                          <w:rFonts w:eastAsia="新宋体" w:cs="SimSun" w:ascii="SimSun" w:hAnsi="SimSun"/>
                          <w:sz w:val="11"/>
                          <w:szCs w:val="11"/>
                        </w:rPr>
                        <w:t>registrationportnumber</w:t>
                      </w:r>
                      <w:r>
                        <w:rPr>
                          <w:rFonts w:ascii="SimSun" w:hAnsi="SimSun" w:cs="SimSun" w:eastAsia="新宋体"/>
                          <w:sz w:val="11"/>
                          <w:szCs w:val="11"/>
                        </w:rPr>
                        <w:t>）：取值范围为</w:t>
                      </w:r>
                      <w:r>
                        <w:rPr>
                          <w:rFonts w:eastAsia="新宋体" w:cs="SimSun" w:ascii="SimSun" w:hAnsi="SimSun"/>
                          <w:sz w:val="11"/>
                          <w:szCs w:val="11"/>
                        </w:rPr>
                        <w:t>1024~49151</w:t>
                      </w:r>
                      <w:r>
                        <w:rPr>
                          <w:rFonts w:ascii="SimSun" w:hAnsi="SimSun" w:cs="SimSun" w:eastAsia="新宋体"/>
                          <w:sz w:val="11"/>
                          <w:szCs w:val="11"/>
                        </w:rPr>
                        <w:t>，这些端</w:t>
                      </w:r>
                      <w:r>
                        <w:rPr>
                          <w:rFonts w:eastAsia="新宋体" w:cs="SimSun" w:ascii="SimSun" w:hAnsi="SimSun"/>
                          <w:sz w:val="11"/>
                          <w:szCs w:val="11"/>
                        </w:rPr>
                        <w:br/>
                      </w:r>
                      <w:r>
                        <w:rPr>
                          <w:rFonts w:ascii="SimSun" w:hAnsi="SimSun" w:cs="SimSun" w:eastAsia="新宋体"/>
                          <w:sz w:val="11"/>
                          <w:szCs w:val="11"/>
                        </w:rPr>
                        <w:t>口号被提供给没有熟知端口号的应用程序服务器进程使用。使用这类端口号需要到</w:t>
                      </w:r>
                      <w:r>
                        <w:rPr>
                          <w:rFonts w:eastAsia="新宋体" w:cs="SimSun" w:ascii="SimSun" w:hAnsi="SimSun"/>
                          <w:sz w:val="11"/>
                          <w:szCs w:val="11"/>
                        </w:rPr>
                        <w:br/>
                        <w:t>ICANN</w:t>
                      </w:r>
                      <w:r>
                        <w:rPr>
                          <w:rFonts w:ascii="SimSun" w:hAnsi="SimSun" w:cs="SimSun" w:eastAsia="新宋体"/>
                          <w:sz w:val="11"/>
                          <w:szCs w:val="11"/>
                        </w:rPr>
                        <w:t>上进行注册，由其进行管理以防止重复</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8999220</wp:posOffset>
                </wp:positionV>
                <wp:extent cx="7005320" cy="676910"/>
                <wp:effectExtent l="0" t="0" r="0" b="0"/>
                <wp:wrapSquare wrapText="bothSides"/>
                <wp:docPr id="22" name="Frame12"/>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）动态端口号（</w:t>
                            </w:r>
                            <w:r>
                              <w:rPr>
                                <w:rFonts w:eastAsia="新宋体" w:cs="SimSun" w:ascii="SimSun" w:hAnsi="SimSun"/>
                                <w:sz w:val="11"/>
                                <w:szCs w:val="11"/>
                              </w:rPr>
                              <w:t>dynamicportnumber</w:t>
                            </w:r>
                            <w:r>
                              <w:rPr>
                                <w:rFonts w:ascii="SimSun" w:hAnsi="SimSun" w:cs="SimSun" w:eastAsia="新宋体"/>
                                <w:sz w:val="11"/>
                                <w:szCs w:val="11"/>
                              </w:rPr>
                              <w:t>），又称临时端口号：取值范围为</w:t>
                            </w:r>
                            <w:r>
                              <w:rPr>
                                <w:rFonts w:eastAsia="新宋体" w:cs="SimSun" w:ascii="SimSun" w:hAnsi="SimSun"/>
                                <w:sz w:val="11"/>
                                <w:szCs w:val="11"/>
                              </w:rPr>
                              <w:t>49152~</w:t>
                              <w:br/>
                              <w:t>65535</w:t>
                            </w:r>
                            <w:r>
                              <w:rPr>
                                <w:rFonts w:ascii="SimSun" w:hAnsi="SimSun" w:cs="SimSun" w:eastAsia="新宋体"/>
                                <w:sz w:val="11"/>
                                <w:szCs w:val="11"/>
                              </w:rPr>
                              <w:t>，一般被建议用于临时的或专用的端口号，使用这类端口号不需要到</w:t>
                            </w:r>
                            <w:r>
                              <w:rPr>
                                <w:rFonts w:eastAsia="新宋体" w:cs="SimSun" w:ascii="SimSun" w:hAnsi="SimSun"/>
                                <w:sz w:val="11"/>
                                <w:szCs w:val="11"/>
                              </w:rPr>
                              <w:t>1CANN</w:t>
                              <w:br/>
                            </w:r>
                            <w:r>
                              <w:rPr>
                                <w:rFonts w:ascii="SimSun" w:hAnsi="SimSun" w:cs="SimSun" w:eastAsia="新宋体"/>
                                <w:sz w:val="11"/>
                                <w:szCs w:val="11"/>
                              </w:rPr>
                              <w:t>上注册。这类端口号往往留给客户端进程短暂使用，当服务器进程收到客户进程的数</w:t>
                            </w:r>
                            <w:r>
                              <w:rPr>
                                <w:rFonts w:eastAsia="新宋体" w:cs="SimSun" w:ascii="SimSun" w:hAnsi="SimSun"/>
                                <w:sz w:val="11"/>
                                <w:szCs w:val="11"/>
                              </w:rPr>
                              <w:br/>
                            </w:r>
                            <w:r>
                              <w:rPr>
                                <w:rFonts w:ascii="SimSun" w:hAnsi="SimSun" w:cs="SimSun" w:eastAsia="新宋体"/>
                                <w:sz w:val="11"/>
                                <w:szCs w:val="11"/>
                              </w:rPr>
                              <w:t>据段时，便可以知道客户进程所使用的端口号，因此可以把数据发回给客户进程。</w:t>
                            </w:r>
                            <w:r>
                              <w:rPr>
                                <w:rFonts w:eastAsia="新宋体" w:cs="SimSun" w:ascii="SimSun" w:hAnsi="SimSun"/>
                                <w:sz w:val="11"/>
                                <w:szCs w:val="11"/>
                              </w:rPr>
                              <w:br/>
                            </w:r>
                            <w:r>
                              <w:rPr>
                                <w:rFonts w:ascii="SimSun" w:hAnsi="SimSun" w:cs="SimSun" w:eastAsia="新宋体"/>
                                <w:sz w:val="11"/>
                                <w:szCs w:val="11"/>
                              </w:rPr>
                              <w:t>通信结束时，刚刚使用过的客户进程端口号可以给本机上的其他客户进程使用</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708.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）动态端口号（</w:t>
                      </w:r>
                      <w:r>
                        <w:rPr>
                          <w:rFonts w:eastAsia="新宋体" w:cs="SimSun" w:ascii="SimSun" w:hAnsi="SimSun"/>
                          <w:sz w:val="11"/>
                          <w:szCs w:val="11"/>
                        </w:rPr>
                        <w:t>dynamicportnumber</w:t>
                      </w:r>
                      <w:r>
                        <w:rPr>
                          <w:rFonts w:ascii="SimSun" w:hAnsi="SimSun" w:cs="SimSun" w:eastAsia="新宋体"/>
                          <w:sz w:val="11"/>
                          <w:szCs w:val="11"/>
                        </w:rPr>
                        <w:t>），又称临时端口号：取值范围为</w:t>
                      </w:r>
                      <w:r>
                        <w:rPr>
                          <w:rFonts w:eastAsia="新宋体" w:cs="SimSun" w:ascii="SimSun" w:hAnsi="SimSun"/>
                          <w:sz w:val="11"/>
                          <w:szCs w:val="11"/>
                        </w:rPr>
                        <w:t>49152~</w:t>
                        <w:br/>
                        <w:t>65535</w:t>
                      </w:r>
                      <w:r>
                        <w:rPr>
                          <w:rFonts w:ascii="SimSun" w:hAnsi="SimSun" w:cs="SimSun" w:eastAsia="新宋体"/>
                          <w:sz w:val="11"/>
                          <w:szCs w:val="11"/>
                        </w:rPr>
                        <w:t>，一般被建议用于临时的或专用的端口号，使用这类端口号不需要到</w:t>
                      </w:r>
                      <w:r>
                        <w:rPr>
                          <w:rFonts w:eastAsia="新宋体" w:cs="SimSun" w:ascii="SimSun" w:hAnsi="SimSun"/>
                          <w:sz w:val="11"/>
                          <w:szCs w:val="11"/>
                        </w:rPr>
                        <w:t>1CANN</w:t>
                        <w:br/>
                      </w:r>
                      <w:r>
                        <w:rPr>
                          <w:rFonts w:ascii="SimSun" w:hAnsi="SimSun" w:cs="SimSun" w:eastAsia="新宋体"/>
                          <w:sz w:val="11"/>
                          <w:szCs w:val="11"/>
                        </w:rPr>
                        <w:t>上注册。这类端口号往往留给客户端进程短暂使用，当服务器进程收到客户进程的数</w:t>
                      </w:r>
                      <w:r>
                        <w:rPr>
                          <w:rFonts w:eastAsia="新宋体" w:cs="SimSun" w:ascii="SimSun" w:hAnsi="SimSun"/>
                          <w:sz w:val="11"/>
                          <w:szCs w:val="11"/>
                        </w:rPr>
                        <w:br/>
                      </w:r>
                      <w:r>
                        <w:rPr>
                          <w:rFonts w:ascii="SimSun" w:hAnsi="SimSun" w:cs="SimSun" w:eastAsia="新宋体"/>
                          <w:sz w:val="11"/>
                          <w:szCs w:val="11"/>
                        </w:rPr>
                        <w:t>据段时，便可以知道客户进程所使用的端口号，因此可以把数据发回给客户进程。</w:t>
                      </w:r>
                      <w:r>
                        <w:rPr>
                          <w:rFonts w:eastAsia="新宋体" w:cs="SimSun" w:ascii="SimSun" w:hAnsi="SimSun"/>
                          <w:sz w:val="11"/>
                          <w:szCs w:val="11"/>
                        </w:rPr>
                        <w:br/>
                      </w:r>
                      <w:r>
                        <w:rPr>
                          <w:rFonts w:ascii="SimSun" w:hAnsi="SimSun" w:cs="SimSun" w:eastAsia="新宋体"/>
                          <w:sz w:val="11"/>
                          <w:szCs w:val="11"/>
                        </w:rPr>
                        <w:t>通信结束时，刚刚使用过的客户进程端口号可以给本机上的其他客户进程使用</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194310</wp:posOffset>
                </wp:positionH>
                <wp:positionV relativeFrom="line">
                  <wp:posOffset>10260965</wp:posOffset>
                </wp:positionV>
                <wp:extent cx="7005320" cy="311150"/>
                <wp:effectExtent l="0" t="0" r="0" b="0"/>
                <wp:wrapSquare wrapText="bothSides"/>
                <wp:docPr id="23" name="Frame13"/>
                <a:graphic xmlns:a="http://schemas.openxmlformats.org/drawingml/2006/main">
                  <a:graphicData uri="http://schemas.microsoft.com/office/word/2010/wordprocessingShape">
                    <wps:wsp>
                      <wps:cNvSpPr txBox="1"/>
                      <wps:spPr>
                        <a:xfrm>
                          <a:off x="0" y="0"/>
                          <a:ext cx="70053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需要注意的是，端口号只具有本地意义，它只是用于标识当前主机应用层中与传</w:t>
                            </w:r>
                            <w:r>
                              <w:rPr>
                                <w:rFonts w:eastAsia="新宋体" w:cs="SimSun" w:ascii="SimSun" w:hAnsi="SimSun"/>
                                <w:sz w:val="11"/>
                                <w:szCs w:val="11"/>
                              </w:rPr>
                              <w:br/>
                            </w:r>
                            <w:r>
                              <w:rPr>
                                <w:rFonts w:ascii="SimSun" w:hAnsi="SimSun" w:cs="SimSun" w:eastAsia="新宋体"/>
                                <w:sz w:val="11"/>
                                <w:szCs w:val="11"/>
                              </w:rPr>
                              <w:t>输层进行数据交互的各个通信进程，而分布在不同主机中，具有相同端口号的进程之</w:t>
                            </w:r>
                          </w:p>
                        </w:txbxContent>
                      </wps:txbx>
                      <wps:bodyPr anchor="t" lIns="53975" tIns="53975" rIns="53975" bIns="53975">
                        <a:spAutoFit/>
                      </wps:bodyPr>
                    </wps:wsp>
                  </a:graphicData>
                </a:graphic>
              </wp:anchor>
            </w:drawing>
          </mc:Choice>
          <mc:Fallback>
            <w:pict>
              <v:rect fillcolor="#729FCF" style="position:absolute;rotation:-0;width:551.6pt;height:24.5pt;mso-wrap-distance-left:5.7pt;mso-wrap-distance-right:5.7pt;mso-wrap-distance-top:5.7pt;mso-wrap-distance-bottom:5.7pt;margin-top:807.9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需要注意的是，端口号只具有本地意义，它只是用于标识当前主机应用层中与传</w:t>
                      </w:r>
                      <w:r>
                        <w:rPr>
                          <w:rFonts w:eastAsia="新宋体" w:cs="SimSun" w:ascii="SimSun" w:hAnsi="SimSun"/>
                          <w:sz w:val="11"/>
                          <w:szCs w:val="11"/>
                        </w:rPr>
                        <w:br/>
                      </w:r>
                      <w:r>
                        <w:rPr>
                          <w:rFonts w:ascii="SimSun" w:hAnsi="SimSun" w:cs="SimSun" w:eastAsia="新宋体"/>
                          <w:sz w:val="11"/>
                          <w:szCs w:val="11"/>
                        </w:rPr>
                        <w:t>输层进行数据交互的各个通信进程，而分布在不同主机中，具有相同端口号的进程之</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17145</wp:posOffset>
                </wp:positionH>
                <wp:positionV relativeFrom="line">
                  <wp:posOffset>65405</wp:posOffset>
                </wp:positionV>
                <wp:extent cx="7182485" cy="189230"/>
                <wp:effectExtent l="0" t="0" r="0" b="0"/>
                <wp:wrapSquare wrapText="bothSides"/>
                <wp:docPr id="24" name="Frame1"/>
                <a:graphic xmlns:a="http://schemas.openxmlformats.org/drawingml/2006/main">
                  <a:graphicData uri="http://schemas.microsoft.com/office/word/2010/wordprocessingShape">
                    <wps:wsp>
                      <wps:cNvSpPr txBox="1"/>
                      <wps:spPr>
                        <a:xfrm>
                          <a:off x="0" y="0"/>
                          <a:ext cx="7182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334</w:t>
                            </w:r>
                          </w:p>
                        </w:txbxContent>
                      </wps:txbx>
                      <wps:bodyPr anchor="t" lIns="53975" tIns="53975" rIns="53975" bIns="53975">
                        <a:spAutoFit/>
                      </wps:bodyPr>
                    </wps:wsp>
                  </a:graphicData>
                </a:graphic>
              </wp:anchor>
            </w:drawing>
          </mc:Choice>
          <mc:Fallback>
            <w:pict>
              <v:rect fillcolor="#729FCF" style="position:absolute;rotation:-0;width:565.55pt;height:14.9pt;mso-wrap-distance-left:5.7pt;mso-wrap-distance-right:5.7pt;mso-wrap-distance-top:5.7pt;mso-wrap-distance-bottom:5.7pt;margin-top:5.15pt;mso-position-vertical-relative:text;margin-left: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334</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450850</wp:posOffset>
                </wp:positionH>
                <wp:positionV relativeFrom="line">
                  <wp:posOffset>660400</wp:posOffset>
                </wp:positionV>
                <wp:extent cx="6748780" cy="920750"/>
                <wp:effectExtent l="0" t="0" r="0" b="0"/>
                <wp:wrapSquare wrapText="bothSides"/>
                <wp:docPr id="25" name="Frame2"/>
                <a:graphic xmlns:a="http://schemas.openxmlformats.org/drawingml/2006/main">
                  <a:graphicData uri="http://schemas.microsoft.com/office/word/2010/wordprocessingShape">
                    <wps:wsp>
                      <wps:cNvSpPr txBox="1"/>
                      <wps:spPr>
                        <a:xfrm>
                          <a:off x="0" y="0"/>
                          <a:ext cx="67487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间是没有关联关系的，客户端进程只需保证其端口号在本机上是唯一的就可以了。</w:t>
                            </w:r>
                            <w:r>
                              <w:rPr>
                                <w:rFonts w:eastAsia="新宋体" w:cs="SimSun" w:ascii="SimSun" w:hAnsi="SimSun"/>
                                <w:sz w:val="11"/>
                                <w:szCs w:val="11"/>
                              </w:rPr>
                              <w:br/>
                            </w:r>
                            <w:r>
                              <w:rPr>
                                <w:rFonts w:ascii="SimSun" w:hAnsi="SimSun" w:cs="SimSun" w:eastAsia="新宋体"/>
                                <w:sz w:val="11"/>
                                <w:szCs w:val="11"/>
                              </w:rPr>
                              <w:t>正如前面所说，传输层提供端到端的通信，那么此处的端点是什么呢？不是主机，</w:t>
                            </w:r>
                            <w:r>
                              <w:rPr>
                                <w:rFonts w:eastAsia="新宋体" w:cs="SimSun" w:ascii="SimSun" w:hAnsi="SimSun"/>
                                <w:sz w:val="11"/>
                                <w:szCs w:val="11"/>
                              </w:rPr>
                              <w:br/>
                            </w:r>
                            <w:r>
                              <w:rPr>
                                <w:rFonts w:ascii="SimSun" w:hAnsi="SimSun" w:cs="SimSun" w:eastAsia="新宋体"/>
                                <w:sz w:val="11"/>
                                <w:szCs w:val="11"/>
                              </w:rPr>
                              <w:t>不是主机</w:t>
                            </w:r>
                            <w:r>
                              <w:rPr>
                                <w:rFonts w:eastAsia="新宋体" w:cs="SimSun" w:ascii="SimSun" w:hAnsi="SimSun"/>
                                <w:sz w:val="11"/>
                                <w:szCs w:val="11"/>
                              </w:rPr>
                              <w:t>IP</w:t>
                            </w:r>
                            <w:r>
                              <w:rPr>
                                <w:rFonts w:ascii="SimSun" w:hAnsi="SimSun" w:cs="SimSun" w:eastAsia="新宋体"/>
                                <w:sz w:val="11"/>
                                <w:szCs w:val="11"/>
                              </w:rPr>
                              <w:t>地址，不是进程，也不是传输层的协议端口。传输层的端点称为套接字</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socket</w:t>
                            </w:r>
                            <w:r>
                              <w:rPr>
                                <w:rFonts w:ascii="SimSun" w:hAnsi="SimSun" w:cs="SimSun" w:eastAsia="新宋体"/>
                                <w:sz w:val="11"/>
                                <w:szCs w:val="11"/>
                              </w:rPr>
                              <w:t>）或插口。根据</w:t>
                            </w:r>
                            <w:r>
                              <w:rPr>
                                <w:rFonts w:eastAsia="新宋体" w:cs="SimSun" w:ascii="SimSun" w:hAnsi="SimSun"/>
                                <w:sz w:val="11"/>
                                <w:szCs w:val="11"/>
                              </w:rPr>
                              <w:t>RFC793</w:t>
                            </w:r>
                            <w:r>
                              <w:rPr>
                                <w:rFonts w:ascii="SimSun" w:hAnsi="SimSun" w:cs="SimSun" w:eastAsia="新宋体"/>
                                <w:sz w:val="11"/>
                                <w:szCs w:val="11"/>
                              </w:rPr>
                              <w:t>的定义：端口号拼接到（</w:t>
                            </w:r>
                            <w:r>
                              <w:rPr>
                                <w:rFonts w:eastAsia="新宋体" w:cs="SimSun" w:ascii="SimSun" w:hAnsi="SimSun"/>
                                <w:sz w:val="11"/>
                                <w:szCs w:val="11"/>
                              </w:rPr>
                              <w:t>concatenatedwith</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即构成了套接字。因此套接字的表示方法是在点分十进制</w:t>
                            </w:r>
                            <w:r>
                              <w:rPr>
                                <w:rFonts w:eastAsia="新宋体" w:cs="SimSun" w:ascii="SimSun" w:hAnsi="SimSun"/>
                                <w:sz w:val="11"/>
                                <w:szCs w:val="11"/>
                              </w:rPr>
                              <w:t>IP</w:t>
                            </w:r>
                            <w:r>
                              <w:rPr>
                                <w:rFonts w:ascii="SimSun" w:hAnsi="SimSun" w:cs="SimSun" w:eastAsia="新宋体"/>
                                <w:sz w:val="11"/>
                                <w:szCs w:val="11"/>
                              </w:rPr>
                              <w:t>地址后面写上端口号，</w:t>
                            </w:r>
                            <w:r>
                              <w:rPr>
                                <w:rFonts w:eastAsia="新宋体" w:cs="SimSun" w:ascii="SimSun" w:hAnsi="SimSun"/>
                                <w:sz w:val="11"/>
                                <w:szCs w:val="11"/>
                              </w:rPr>
                              <w:br/>
                            </w:r>
                            <w:r>
                              <w:rPr>
                                <w:rFonts w:ascii="SimSun" w:hAnsi="SimSun" w:cs="SimSun" w:eastAsia="新宋体"/>
                                <w:sz w:val="11"/>
                                <w:szCs w:val="11"/>
                              </w:rPr>
                              <w:t>中间用冒号或逗号隔开。例如，若</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192.3.4.5</w:t>
                            </w:r>
                            <w:r>
                              <w:rPr>
                                <w:rFonts w:ascii="SimSun" w:hAnsi="SimSun" w:cs="SimSun" w:eastAsia="新宋体"/>
                                <w:sz w:val="11"/>
                                <w:szCs w:val="11"/>
                              </w:rPr>
                              <w:t>而端口号是</w:t>
                            </w:r>
                            <w:r>
                              <w:rPr>
                                <w:rFonts w:eastAsia="新宋体" w:cs="SimSun" w:ascii="SimSun" w:hAnsi="SimSun"/>
                                <w:sz w:val="11"/>
                                <w:szCs w:val="11"/>
                              </w:rPr>
                              <w:t>80</w:t>
                            </w:r>
                            <w:r>
                              <w:rPr>
                                <w:rFonts w:ascii="SimSun" w:hAnsi="SimSun" w:cs="SimSun" w:eastAsia="新宋体"/>
                                <w:sz w:val="11"/>
                                <w:szCs w:val="11"/>
                              </w:rPr>
                              <w:t>，那么得到的套</w:t>
                            </w:r>
                            <w:r>
                              <w:rPr>
                                <w:rFonts w:eastAsia="新宋体" w:cs="SimSun" w:ascii="SimSun" w:hAnsi="SimSun"/>
                                <w:sz w:val="11"/>
                                <w:szCs w:val="11"/>
                              </w:rPr>
                              <w:br/>
                            </w:r>
                            <w:r>
                              <w:rPr>
                                <w:rFonts w:ascii="SimSun" w:hAnsi="SimSun" w:cs="SimSun" w:eastAsia="新宋体"/>
                                <w:sz w:val="11"/>
                                <w:szCs w:val="11"/>
                              </w:rPr>
                              <w:t>接字就是</w:t>
                            </w:r>
                            <w:r>
                              <w:rPr>
                                <w:rFonts w:eastAsia="新宋体" w:cs="SimSun" w:ascii="SimSun" w:hAnsi="SimSun"/>
                                <w:sz w:val="11"/>
                                <w:szCs w:val="11"/>
                              </w:rPr>
                              <w:t>192.3.4.5</w:t>
                            </w:r>
                            <w:r>
                              <w:rPr>
                                <w:rFonts w:ascii="SimSun" w:hAnsi="SimSun" w:cs="SimSun" w:eastAsia="新宋体"/>
                                <w:sz w:val="11"/>
                                <w:szCs w:val="11"/>
                              </w:rPr>
                              <w:t>：</w:t>
                            </w:r>
                            <w:r>
                              <w:rPr>
                                <w:rFonts w:eastAsia="新宋体" w:cs="SimSun" w:ascii="SimSun" w:hAnsi="SimSun"/>
                                <w:sz w:val="11"/>
                                <w:szCs w:val="11"/>
                              </w:rPr>
                              <w:t>80</w:t>
                            </w:r>
                            <w:r>
                              <w:rPr>
                                <w:rFonts w:ascii="SimSun" w:hAnsi="SimSun" w:cs="SimSun" w:eastAsia="新宋体"/>
                                <w:sz w:val="11"/>
                                <w:szCs w:val="11"/>
                              </w:rPr>
                              <w:t>。总之，我们有</w:t>
                            </w:r>
                          </w:p>
                        </w:txbxContent>
                      </wps:txbx>
                      <wps:bodyPr anchor="t" lIns="53975" tIns="53975" rIns="53975" bIns="53975">
                        <a:spAutoFit/>
                      </wps:bodyPr>
                    </wps:wsp>
                  </a:graphicData>
                </a:graphic>
              </wp:anchor>
            </w:drawing>
          </mc:Choice>
          <mc:Fallback>
            <w:pict>
              <v:rect fillcolor="#729FCF" style="position:absolute;rotation:-0;width:531.4pt;height:72.5pt;mso-wrap-distance-left:5.7pt;mso-wrap-distance-right:5.7pt;mso-wrap-distance-top:5.7pt;mso-wrap-distance-bottom:5.7pt;margin-top:5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间是没有关联关系的，客户端进程只需保证其端口号在本机上是唯一的就可以了。</w:t>
                      </w:r>
                      <w:r>
                        <w:rPr>
                          <w:rFonts w:eastAsia="新宋体" w:cs="SimSun" w:ascii="SimSun" w:hAnsi="SimSun"/>
                          <w:sz w:val="11"/>
                          <w:szCs w:val="11"/>
                        </w:rPr>
                        <w:br/>
                      </w:r>
                      <w:r>
                        <w:rPr>
                          <w:rFonts w:ascii="SimSun" w:hAnsi="SimSun" w:cs="SimSun" w:eastAsia="新宋体"/>
                          <w:sz w:val="11"/>
                          <w:szCs w:val="11"/>
                        </w:rPr>
                        <w:t>正如前面所说，传输层提供端到端的通信，那么此处的端点是什么呢？不是主机，</w:t>
                      </w:r>
                      <w:r>
                        <w:rPr>
                          <w:rFonts w:eastAsia="新宋体" w:cs="SimSun" w:ascii="SimSun" w:hAnsi="SimSun"/>
                          <w:sz w:val="11"/>
                          <w:szCs w:val="11"/>
                        </w:rPr>
                        <w:br/>
                      </w:r>
                      <w:r>
                        <w:rPr>
                          <w:rFonts w:ascii="SimSun" w:hAnsi="SimSun" w:cs="SimSun" w:eastAsia="新宋体"/>
                          <w:sz w:val="11"/>
                          <w:szCs w:val="11"/>
                        </w:rPr>
                        <w:t>不是主机</w:t>
                      </w:r>
                      <w:r>
                        <w:rPr>
                          <w:rFonts w:eastAsia="新宋体" w:cs="SimSun" w:ascii="SimSun" w:hAnsi="SimSun"/>
                          <w:sz w:val="11"/>
                          <w:szCs w:val="11"/>
                        </w:rPr>
                        <w:t>IP</w:t>
                      </w:r>
                      <w:r>
                        <w:rPr>
                          <w:rFonts w:ascii="SimSun" w:hAnsi="SimSun" w:cs="SimSun" w:eastAsia="新宋体"/>
                          <w:sz w:val="11"/>
                          <w:szCs w:val="11"/>
                        </w:rPr>
                        <w:t>地址，不是进程，也不是传输层的协议端口。传输层的端点称为套接字</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socket</w:t>
                      </w:r>
                      <w:r>
                        <w:rPr>
                          <w:rFonts w:ascii="SimSun" w:hAnsi="SimSun" w:cs="SimSun" w:eastAsia="新宋体"/>
                          <w:sz w:val="11"/>
                          <w:szCs w:val="11"/>
                        </w:rPr>
                        <w:t>）或插口。根据</w:t>
                      </w:r>
                      <w:r>
                        <w:rPr>
                          <w:rFonts w:eastAsia="新宋体" w:cs="SimSun" w:ascii="SimSun" w:hAnsi="SimSun"/>
                          <w:sz w:val="11"/>
                          <w:szCs w:val="11"/>
                        </w:rPr>
                        <w:t>RFC793</w:t>
                      </w:r>
                      <w:r>
                        <w:rPr>
                          <w:rFonts w:ascii="SimSun" w:hAnsi="SimSun" w:cs="SimSun" w:eastAsia="新宋体"/>
                          <w:sz w:val="11"/>
                          <w:szCs w:val="11"/>
                        </w:rPr>
                        <w:t>的定义：端口号拼接到（</w:t>
                      </w:r>
                      <w:r>
                        <w:rPr>
                          <w:rFonts w:eastAsia="新宋体" w:cs="SimSun" w:ascii="SimSun" w:hAnsi="SimSun"/>
                          <w:sz w:val="11"/>
                          <w:szCs w:val="11"/>
                        </w:rPr>
                        <w:t>concatenatedwith</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即构成了套接字。因此套接字的表示方法是在点分十进制</w:t>
                      </w:r>
                      <w:r>
                        <w:rPr>
                          <w:rFonts w:eastAsia="新宋体" w:cs="SimSun" w:ascii="SimSun" w:hAnsi="SimSun"/>
                          <w:sz w:val="11"/>
                          <w:szCs w:val="11"/>
                        </w:rPr>
                        <w:t>IP</w:t>
                      </w:r>
                      <w:r>
                        <w:rPr>
                          <w:rFonts w:ascii="SimSun" w:hAnsi="SimSun" w:cs="SimSun" w:eastAsia="新宋体"/>
                          <w:sz w:val="11"/>
                          <w:szCs w:val="11"/>
                        </w:rPr>
                        <w:t>地址后面写上端口号，</w:t>
                      </w:r>
                      <w:r>
                        <w:rPr>
                          <w:rFonts w:eastAsia="新宋体" w:cs="SimSun" w:ascii="SimSun" w:hAnsi="SimSun"/>
                          <w:sz w:val="11"/>
                          <w:szCs w:val="11"/>
                        </w:rPr>
                        <w:br/>
                      </w:r>
                      <w:r>
                        <w:rPr>
                          <w:rFonts w:ascii="SimSun" w:hAnsi="SimSun" w:cs="SimSun" w:eastAsia="新宋体"/>
                          <w:sz w:val="11"/>
                          <w:szCs w:val="11"/>
                        </w:rPr>
                        <w:t>中间用冒号或逗号隔开。例如，若</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192.3.4.5</w:t>
                      </w:r>
                      <w:r>
                        <w:rPr>
                          <w:rFonts w:ascii="SimSun" w:hAnsi="SimSun" w:cs="SimSun" w:eastAsia="新宋体"/>
                          <w:sz w:val="11"/>
                          <w:szCs w:val="11"/>
                        </w:rPr>
                        <w:t>而端口号是</w:t>
                      </w:r>
                      <w:r>
                        <w:rPr>
                          <w:rFonts w:eastAsia="新宋体" w:cs="SimSun" w:ascii="SimSun" w:hAnsi="SimSun"/>
                          <w:sz w:val="11"/>
                          <w:szCs w:val="11"/>
                        </w:rPr>
                        <w:t>80</w:t>
                      </w:r>
                      <w:r>
                        <w:rPr>
                          <w:rFonts w:ascii="SimSun" w:hAnsi="SimSun" w:cs="SimSun" w:eastAsia="新宋体"/>
                          <w:sz w:val="11"/>
                          <w:szCs w:val="11"/>
                        </w:rPr>
                        <w:t>，那么得到的套</w:t>
                      </w:r>
                      <w:r>
                        <w:rPr>
                          <w:rFonts w:eastAsia="新宋体" w:cs="SimSun" w:ascii="SimSun" w:hAnsi="SimSun"/>
                          <w:sz w:val="11"/>
                          <w:szCs w:val="11"/>
                        </w:rPr>
                        <w:br/>
                      </w:r>
                      <w:r>
                        <w:rPr>
                          <w:rFonts w:ascii="SimSun" w:hAnsi="SimSun" w:cs="SimSun" w:eastAsia="新宋体"/>
                          <w:sz w:val="11"/>
                          <w:szCs w:val="11"/>
                        </w:rPr>
                        <w:t>接字就是</w:t>
                      </w:r>
                      <w:r>
                        <w:rPr>
                          <w:rFonts w:eastAsia="新宋体" w:cs="SimSun" w:ascii="SimSun" w:hAnsi="SimSun"/>
                          <w:sz w:val="11"/>
                          <w:szCs w:val="11"/>
                        </w:rPr>
                        <w:t>192.3.4.5</w:t>
                      </w:r>
                      <w:r>
                        <w:rPr>
                          <w:rFonts w:ascii="SimSun" w:hAnsi="SimSun" w:cs="SimSun" w:eastAsia="新宋体"/>
                          <w:sz w:val="11"/>
                          <w:szCs w:val="11"/>
                        </w:rPr>
                        <w:t>：</w:t>
                      </w:r>
                      <w:r>
                        <w:rPr>
                          <w:rFonts w:eastAsia="新宋体" w:cs="SimSun" w:ascii="SimSun" w:hAnsi="SimSun"/>
                          <w:sz w:val="11"/>
                          <w:szCs w:val="11"/>
                        </w:rPr>
                        <w:t>80</w:t>
                      </w:r>
                      <w:r>
                        <w:rPr>
                          <w:rFonts w:ascii="SimSun" w:hAnsi="SimSun" w:cs="SimSun" w:eastAsia="新宋体"/>
                          <w:sz w:val="11"/>
                          <w:szCs w:val="11"/>
                        </w:rPr>
                        <w:t>。总之，我们有</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2540000</wp:posOffset>
                </wp:positionH>
                <wp:positionV relativeFrom="line">
                  <wp:posOffset>2427605</wp:posOffset>
                </wp:positionV>
                <wp:extent cx="4659630" cy="189230"/>
                <wp:effectExtent l="0" t="0" r="0" b="0"/>
                <wp:wrapSquare wrapText="bothSides"/>
                <wp:docPr id="26" name="Frame3"/>
                <a:graphic xmlns:a="http://schemas.openxmlformats.org/drawingml/2006/main">
                  <a:graphicData uri="http://schemas.microsoft.com/office/word/2010/wordprocessingShape">
                    <wps:wsp>
                      <wps:cNvSpPr txBox="1"/>
                      <wps:spPr>
                        <a:xfrm>
                          <a:off x="0" y="0"/>
                          <a:ext cx="4659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套接字</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地址：端口号）</w:t>
                            </w:r>
                          </w:p>
                        </w:txbxContent>
                      </wps:txbx>
                      <wps:bodyPr anchor="t" lIns="53975" tIns="53975" rIns="53975" bIns="53975">
                        <a:spAutoFit/>
                      </wps:bodyPr>
                    </wps:wsp>
                  </a:graphicData>
                </a:graphic>
              </wp:anchor>
            </w:drawing>
          </mc:Choice>
          <mc:Fallback>
            <w:pict>
              <v:rect fillcolor="#729FCF" style="position:absolute;rotation:-0;width:366.9pt;height:14.9pt;mso-wrap-distance-left:5.7pt;mso-wrap-distance-right:5.7pt;mso-wrap-distance-top:5.7pt;mso-wrap-distance-bottom:5.7pt;margin-top:191.15pt;mso-position-vertical-relative:text;margin-left:20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套接字</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地址：端口号）</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2684780</wp:posOffset>
                </wp:positionV>
                <wp:extent cx="6740525" cy="433070"/>
                <wp:effectExtent l="0" t="0" r="0" b="0"/>
                <wp:wrapSquare wrapText="bothSides"/>
                <wp:docPr id="27" name="Frame4"/>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在网络通信中，通过</w:t>
                            </w:r>
                            <w:r>
                              <w:rPr>
                                <w:rFonts w:eastAsia="新宋体" w:cs="SimSun" w:ascii="SimSun" w:hAnsi="SimSun"/>
                                <w:sz w:val="11"/>
                                <w:szCs w:val="11"/>
                              </w:rPr>
                              <w:t>IP</w:t>
                            </w:r>
                            <w:r>
                              <w:rPr>
                                <w:rFonts w:ascii="SimSun" w:hAnsi="SimSun" w:cs="SimSun" w:eastAsia="新宋体"/>
                                <w:sz w:val="11"/>
                                <w:szCs w:val="11"/>
                              </w:rPr>
                              <w:t>地址标识和区分不同的主机，通过端口号识别和区分一台</w:t>
                            </w:r>
                            <w:r>
                              <w:rPr>
                                <w:rFonts w:eastAsia="新宋体" w:cs="SimSun" w:ascii="SimSun" w:hAnsi="SimSun"/>
                                <w:sz w:val="11"/>
                                <w:szCs w:val="11"/>
                              </w:rPr>
                              <w:br/>
                            </w:r>
                            <w:r>
                              <w:rPr>
                                <w:rFonts w:ascii="SimSun" w:hAnsi="SimSun" w:cs="SimSun" w:eastAsia="新宋体"/>
                                <w:sz w:val="11"/>
                                <w:szCs w:val="11"/>
                              </w:rPr>
                              <w:t>主机中的不同进程，采用发送方和接收方的套接字识别端点，它唯一地标识网络中的</w:t>
                            </w:r>
                            <w:r>
                              <w:rPr>
                                <w:rFonts w:eastAsia="新宋体" w:cs="SimSun" w:ascii="SimSun" w:hAnsi="SimSun"/>
                                <w:sz w:val="11"/>
                                <w:szCs w:val="11"/>
                              </w:rPr>
                              <w:br/>
                            </w:r>
                            <w:r>
                              <w:rPr>
                                <w:rFonts w:ascii="SimSun" w:hAnsi="SimSun" w:cs="SimSun" w:eastAsia="新宋体"/>
                                <w:sz w:val="11"/>
                                <w:szCs w:val="11"/>
                              </w:rPr>
                              <w:t>台主机和其上的一个应用（进程）。</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211.4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在网络通信中，通过</w:t>
                      </w:r>
                      <w:r>
                        <w:rPr>
                          <w:rFonts w:eastAsia="新宋体" w:cs="SimSun" w:ascii="SimSun" w:hAnsi="SimSun"/>
                          <w:sz w:val="11"/>
                          <w:szCs w:val="11"/>
                        </w:rPr>
                        <w:t>IP</w:t>
                      </w:r>
                      <w:r>
                        <w:rPr>
                          <w:rFonts w:ascii="SimSun" w:hAnsi="SimSun" w:cs="SimSun" w:eastAsia="新宋体"/>
                          <w:sz w:val="11"/>
                          <w:szCs w:val="11"/>
                        </w:rPr>
                        <w:t>地址标识和区分不同的主机，通过端口号识别和区分一台</w:t>
                      </w:r>
                      <w:r>
                        <w:rPr>
                          <w:rFonts w:eastAsia="新宋体" w:cs="SimSun" w:ascii="SimSun" w:hAnsi="SimSun"/>
                          <w:sz w:val="11"/>
                          <w:szCs w:val="11"/>
                        </w:rPr>
                        <w:br/>
                      </w:r>
                      <w:r>
                        <w:rPr>
                          <w:rFonts w:ascii="SimSun" w:hAnsi="SimSun" w:cs="SimSun" w:eastAsia="新宋体"/>
                          <w:sz w:val="11"/>
                          <w:szCs w:val="11"/>
                        </w:rPr>
                        <w:t>主机中的不同进程，采用发送方和接收方的套接字识别端点，它唯一地标识网络中的</w:t>
                      </w:r>
                      <w:r>
                        <w:rPr>
                          <w:rFonts w:eastAsia="新宋体" w:cs="SimSun" w:ascii="SimSun" w:hAnsi="SimSun"/>
                          <w:sz w:val="11"/>
                          <w:szCs w:val="11"/>
                        </w:rPr>
                        <w:br/>
                      </w:r>
                      <w:r>
                        <w:rPr>
                          <w:rFonts w:ascii="SimSun" w:hAnsi="SimSun" w:cs="SimSun" w:eastAsia="新宋体"/>
                          <w:sz w:val="11"/>
                          <w:szCs w:val="11"/>
                        </w:rPr>
                        <w:t>台主机和其上的一个应用（进程）。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3439795</wp:posOffset>
                </wp:positionV>
                <wp:extent cx="6740525" cy="311150"/>
                <wp:effectExtent l="0" t="0" r="0" b="0"/>
                <wp:wrapSquare wrapText="bothSides"/>
                <wp:docPr id="28" name="Frame5"/>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对于面向连接的</w:t>
                            </w:r>
                            <w:r>
                              <w:rPr>
                                <w:rFonts w:eastAsia="新宋体" w:cs="SimSun" w:ascii="SimSun" w:hAnsi="SimSun"/>
                                <w:sz w:val="11"/>
                                <w:szCs w:val="11"/>
                              </w:rPr>
                              <w:t>TCP</w:t>
                            </w:r>
                            <w:r>
                              <w:rPr>
                                <w:rFonts w:ascii="SimSun" w:hAnsi="SimSun" w:cs="SimSun" w:eastAsia="新宋体"/>
                                <w:sz w:val="11"/>
                                <w:szCs w:val="11"/>
                              </w:rPr>
                              <w:t>，每条</w:t>
                            </w:r>
                            <w:r>
                              <w:rPr>
                                <w:rFonts w:eastAsia="新宋体" w:cs="SimSun" w:ascii="SimSun" w:hAnsi="SimSun"/>
                                <w:sz w:val="11"/>
                                <w:szCs w:val="11"/>
                              </w:rPr>
                              <w:t>TCP</w:t>
                            </w:r>
                            <w:r>
                              <w:rPr>
                                <w:rFonts w:ascii="SimSun" w:hAnsi="SimSun" w:cs="SimSun" w:eastAsia="新宋体"/>
                                <w:sz w:val="11"/>
                                <w:szCs w:val="11"/>
                              </w:rPr>
                              <w:t>连接都唯一地被通信两端的两个端点（即两个</w:t>
                            </w:r>
                            <w:r>
                              <w:rPr>
                                <w:rFonts w:eastAsia="新宋体" w:cs="SimSun" w:ascii="SimSun" w:hAnsi="SimSun"/>
                                <w:sz w:val="11"/>
                                <w:szCs w:val="11"/>
                              </w:rPr>
                              <w:br/>
                            </w:r>
                            <w:r>
                              <w:rPr>
                                <w:rFonts w:ascii="SimSun" w:hAnsi="SimSun" w:cs="SimSun" w:eastAsia="新宋体"/>
                                <w:sz w:val="11"/>
                                <w:szCs w:val="11"/>
                              </w:rPr>
                              <w:t>套接字）所确定，即</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270.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对于面向连接的</w:t>
                      </w:r>
                      <w:r>
                        <w:rPr>
                          <w:rFonts w:eastAsia="新宋体" w:cs="SimSun" w:ascii="SimSun" w:hAnsi="SimSun"/>
                          <w:sz w:val="11"/>
                          <w:szCs w:val="11"/>
                        </w:rPr>
                        <w:t>TCP</w:t>
                      </w:r>
                      <w:r>
                        <w:rPr>
                          <w:rFonts w:ascii="SimSun" w:hAnsi="SimSun" w:cs="SimSun" w:eastAsia="新宋体"/>
                          <w:sz w:val="11"/>
                          <w:szCs w:val="11"/>
                        </w:rPr>
                        <w:t>，每条</w:t>
                      </w:r>
                      <w:r>
                        <w:rPr>
                          <w:rFonts w:eastAsia="新宋体" w:cs="SimSun" w:ascii="SimSun" w:hAnsi="SimSun"/>
                          <w:sz w:val="11"/>
                          <w:szCs w:val="11"/>
                        </w:rPr>
                        <w:t>TCP</w:t>
                      </w:r>
                      <w:r>
                        <w:rPr>
                          <w:rFonts w:ascii="SimSun" w:hAnsi="SimSun" w:cs="SimSun" w:eastAsia="新宋体"/>
                          <w:sz w:val="11"/>
                          <w:szCs w:val="11"/>
                        </w:rPr>
                        <w:t>连接都唯一地被通信两端的两个端点（即两个</w:t>
                      </w:r>
                      <w:r>
                        <w:rPr>
                          <w:rFonts w:eastAsia="新宋体" w:cs="SimSun" w:ascii="SimSun" w:hAnsi="SimSun"/>
                          <w:sz w:val="11"/>
                          <w:szCs w:val="11"/>
                        </w:rPr>
                        <w:br/>
                      </w:r>
                      <w:r>
                        <w:rPr>
                          <w:rFonts w:ascii="SimSun" w:hAnsi="SimSun" w:cs="SimSun" w:eastAsia="新宋体"/>
                          <w:sz w:val="11"/>
                          <w:szCs w:val="11"/>
                        </w:rPr>
                        <w:t>套接字）所确定，即</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1383030</wp:posOffset>
                </wp:positionH>
                <wp:positionV relativeFrom="line">
                  <wp:posOffset>3962400</wp:posOffset>
                </wp:positionV>
                <wp:extent cx="5816600" cy="189230"/>
                <wp:effectExtent l="0" t="0" r="0" b="0"/>
                <wp:wrapSquare wrapText="bothSides"/>
                <wp:docPr id="29" name="Frame6"/>
                <a:graphic xmlns:a="http://schemas.openxmlformats.org/drawingml/2006/main">
                  <a:graphicData uri="http://schemas.microsoft.com/office/word/2010/wordprocessingShape">
                    <wps:wsp>
                      <wps:cNvSpPr txBox="1"/>
                      <wps:spPr>
                        <a:xfrm>
                          <a:off x="0" y="0"/>
                          <a:ext cx="58166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socket:socket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IP:port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IP:port</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58pt;height:14.9pt;mso-wrap-distance-left:5.7pt;mso-wrap-distance-right:5.7pt;mso-wrap-distance-top:5.7pt;mso-wrap-distance-bottom:5.7pt;margin-top:312pt;mso-position-vertical-relative:text;margin-left:10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socket:socket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IP:port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IP:port</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4211320</wp:posOffset>
                </wp:positionV>
                <wp:extent cx="6748780" cy="676910"/>
                <wp:effectExtent l="0" t="0" r="0" b="0"/>
                <wp:wrapSquare wrapText="bothSides"/>
                <wp:docPr id="30" name="Frame7"/>
                <a:graphic xmlns:a="http://schemas.openxmlformats.org/drawingml/2006/main">
                  <a:graphicData uri="http://schemas.microsoft.com/office/word/2010/wordprocessingShape">
                    <wps:wsp>
                      <wps:cNvSpPr txBox="1"/>
                      <wps:spPr>
                        <a:xfrm>
                          <a:off x="0" y="0"/>
                          <a:ext cx="67487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这里的</w:t>
                            </w:r>
                            <w:r>
                              <w:rPr>
                                <w:rFonts w:eastAsia="新宋体" w:cs="SimSun" w:ascii="SimSun" w:hAnsi="SimSun"/>
                                <w:sz w:val="11"/>
                                <w:szCs w:val="11"/>
                              </w:rPr>
                              <w:t>IP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分别是两个端点主机的</w:t>
                            </w:r>
                            <w:r>
                              <w:rPr>
                                <w:rFonts w:eastAsia="新宋体" w:cs="SimSun" w:ascii="SimSun" w:hAnsi="SimSun"/>
                                <w:sz w:val="11"/>
                                <w:szCs w:val="11"/>
                              </w:rPr>
                              <w:t>IP</w:t>
                            </w:r>
                            <w:r>
                              <w:rPr>
                                <w:rFonts w:ascii="SimSun" w:hAnsi="SimSun" w:cs="SimSun" w:eastAsia="新宋体"/>
                                <w:sz w:val="11"/>
                                <w:szCs w:val="11"/>
                              </w:rPr>
                              <w:t>地址，而</w:t>
                            </w:r>
                            <w:r>
                              <w:rPr>
                                <w:rFonts w:eastAsia="新宋体" w:cs="SimSun" w:ascii="SimSun" w:hAnsi="SimSun"/>
                                <w:sz w:val="11"/>
                                <w:szCs w:val="11"/>
                              </w:rPr>
                              <w:t>port</w:t>
                            </w:r>
                            <w:r>
                              <w:rPr>
                                <w:rFonts w:ascii="SimSun" w:hAnsi="SimSun" w:cs="SimSun" w:eastAsia="新宋体"/>
                                <w:sz w:val="11"/>
                                <w:szCs w:val="11"/>
                              </w:rPr>
                              <w:t>和</w:t>
                            </w:r>
                            <w:r>
                              <w:rPr>
                                <w:rFonts w:eastAsia="新宋体" w:cs="SimSun" w:ascii="SimSun" w:hAnsi="SimSun"/>
                                <w:sz w:val="11"/>
                                <w:szCs w:val="11"/>
                              </w:rPr>
                              <w:t>port</w:t>
                            </w:r>
                            <w:r>
                              <w:rPr>
                                <w:rFonts w:ascii="SimSun" w:hAnsi="SimSun" w:cs="SimSun" w:eastAsia="新宋体"/>
                                <w:sz w:val="11"/>
                                <w:szCs w:val="11"/>
                              </w:rPr>
                              <w:t>分别是两个</w:t>
                            </w:r>
                            <w:r>
                              <w:rPr>
                                <w:rFonts w:eastAsia="新宋体" w:cs="SimSun" w:ascii="SimSun" w:hAnsi="SimSun"/>
                                <w:sz w:val="11"/>
                                <w:szCs w:val="11"/>
                              </w:rPr>
                              <w:br/>
                            </w:r>
                            <w:r>
                              <w:rPr>
                                <w:rFonts w:ascii="SimSun" w:hAnsi="SimSun" w:cs="SimSun" w:eastAsia="新宋体"/>
                                <w:sz w:val="11"/>
                                <w:szCs w:val="11"/>
                              </w:rPr>
                              <w:t>端点主机中的端口号。</w:t>
                            </w:r>
                            <w:r>
                              <w:rPr>
                                <w:rFonts w:eastAsia="新宋体" w:cs="SimSun" w:ascii="SimSun" w:hAnsi="SimSun"/>
                                <w:sz w:val="11"/>
                                <w:szCs w:val="11"/>
                              </w:rPr>
                              <w:t>TCP</w:t>
                            </w:r>
                            <w:r>
                              <w:rPr>
                                <w:rFonts w:ascii="SimSun" w:hAnsi="SimSun" w:cs="SimSun" w:eastAsia="新宋体"/>
                                <w:sz w:val="11"/>
                                <w:szCs w:val="11"/>
                              </w:rPr>
                              <w:t>连接的两个套接字就是</w:t>
                            </w:r>
                            <w:r>
                              <w:rPr>
                                <w:rFonts w:eastAsia="新宋体" w:cs="SimSun" w:ascii="SimSun" w:hAnsi="SimSun"/>
                                <w:sz w:val="11"/>
                                <w:szCs w:val="11"/>
                              </w:rPr>
                              <w:t>socket</w:t>
                            </w:r>
                            <w:r>
                              <w:rPr>
                                <w:rFonts w:ascii="SimSun" w:hAnsi="SimSun" w:cs="SimSun" w:eastAsia="新宋体"/>
                                <w:sz w:val="11"/>
                                <w:szCs w:val="11"/>
                              </w:rPr>
                              <w:t>和</w:t>
                            </w:r>
                            <w:r>
                              <w:rPr>
                                <w:rFonts w:eastAsia="新宋体" w:cs="SimSun" w:ascii="SimSun" w:hAnsi="SimSun"/>
                                <w:sz w:val="11"/>
                                <w:szCs w:val="11"/>
                              </w:rPr>
                              <w:t>socket2</w:t>
                            </w:r>
                            <w:r>
                              <w:rPr>
                                <w:rFonts w:ascii="SimSun" w:hAnsi="SimSun" w:cs="SimSun" w:eastAsia="新宋体"/>
                                <w:sz w:val="11"/>
                                <w:szCs w:val="11"/>
                              </w:rPr>
                              <w:t>。对于无连接</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UDP</w:t>
                            </w:r>
                            <w:r>
                              <w:rPr>
                                <w:rFonts w:ascii="SimSun" w:hAnsi="SimSun" w:cs="SimSun" w:eastAsia="新宋体"/>
                                <w:sz w:val="11"/>
                                <w:szCs w:val="11"/>
                              </w:rPr>
                              <w:t>，情况也是类似的，只是</w:t>
                            </w:r>
                            <w:r>
                              <w:rPr>
                                <w:rFonts w:eastAsia="新宋体" w:cs="SimSun" w:ascii="SimSun" w:hAnsi="SimSun"/>
                                <w:sz w:val="11"/>
                                <w:szCs w:val="11"/>
                              </w:rPr>
                              <w:t>UDP</w:t>
                            </w:r>
                            <w:r>
                              <w:rPr>
                                <w:rFonts w:ascii="SimSun" w:hAnsi="SimSun" w:cs="SimSun" w:eastAsia="新宋体"/>
                                <w:sz w:val="11"/>
                                <w:szCs w:val="11"/>
                              </w:rPr>
                              <w:t>是无连接的，但通信的两个端点仍然可用两个套</w:t>
                            </w:r>
                            <w:r>
                              <w:rPr>
                                <w:rFonts w:eastAsia="新宋体" w:cs="SimSun" w:ascii="SimSun" w:hAnsi="SimSun"/>
                                <w:sz w:val="11"/>
                                <w:szCs w:val="11"/>
                              </w:rPr>
                              <w:br/>
                            </w:r>
                            <w:r>
                              <w:rPr>
                                <w:rFonts w:ascii="SimSun" w:hAnsi="SimSun" w:cs="SimSun" w:eastAsia="新宋体"/>
                                <w:sz w:val="11"/>
                                <w:szCs w:val="11"/>
                              </w:rPr>
                              <w:t>接字标识。值得注意的是，同一个</w:t>
                            </w:r>
                            <w:r>
                              <w:rPr>
                                <w:rFonts w:eastAsia="新宋体" w:cs="SimSun" w:ascii="SimSun" w:hAnsi="SimSun"/>
                                <w:sz w:val="11"/>
                                <w:szCs w:val="11"/>
                              </w:rPr>
                              <w:t>IP</w:t>
                            </w:r>
                            <w:r>
                              <w:rPr>
                                <w:rFonts w:ascii="SimSun" w:hAnsi="SimSun" w:cs="SimSun" w:eastAsia="新宋体"/>
                                <w:sz w:val="11"/>
                                <w:szCs w:val="11"/>
                              </w:rPr>
                              <w:t>地址可以有多个不同的</w:t>
                            </w:r>
                            <w:r>
                              <w:rPr>
                                <w:rFonts w:eastAsia="新宋体" w:cs="SimSun" w:ascii="SimSun" w:hAnsi="SimSun"/>
                                <w:sz w:val="11"/>
                                <w:szCs w:val="11"/>
                              </w:rPr>
                              <w:t>TCP</w:t>
                            </w:r>
                            <w:r>
                              <w:rPr>
                                <w:rFonts w:ascii="SimSun" w:hAnsi="SimSun" w:cs="SimSun" w:eastAsia="新宋体"/>
                                <w:sz w:val="11"/>
                                <w:szCs w:val="11"/>
                              </w:rPr>
                              <w:t>连接，而同一个端</w:t>
                            </w:r>
                            <w:r>
                              <w:rPr>
                                <w:rFonts w:eastAsia="新宋体" w:cs="SimSun" w:ascii="SimSun" w:hAnsi="SimSun"/>
                                <w:sz w:val="11"/>
                                <w:szCs w:val="11"/>
                              </w:rPr>
                              <w:br/>
                            </w:r>
                            <w:r>
                              <w:rPr>
                                <w:rFonts w:ascii="SimSun" w:hAnsi="SimSun" w:cs="SimSun" w:eastAsia="新宋体"/>
                                <w:sz w:val="11"/>
                                <w:szCs w:val="11"/>
                              </w:rPr>
                              <w:t>口号也可以出现在多个不同的</w:t>
                            </w:r>
                            <w:r>
                              <w:rPr>
                                <w:rFonts w:eastAsia="新宋体" w:cs="SimSun" w:ascii="SimSun" w:hAnsi="SimSun"/>
                                <w:sz w:val="11"/>
                                <w:szCs w:val="11"/>
                              </w:rPr>
                              <w:t>TCP</w:t>
                            </w:r>
                            <w:r>
                              <w:rPr>
                                <w:rFonts w:ascii="SimSun" w:hAnsi="SimSun" w:cs="SimSun" w:eastAsia="新宋体"/>
                                <w:sz w:val="11"/>
                                <w:szCs w:val="11"/>
                              </w:rPr>
                              <w:t>连接中</w:t>
                            </w:r>
                          </w:p>
                        </w:txbxContent>
                      </wps:txbx>
                      <wps:bodyPr anchor="t" lIns="53975" tIns="53975" rIns="53975" bIns="53975">
                        <a:spAutoFit/>
                      </wps:bodyPr>
                    </wps:wsp>
                  </a:graphicData>
                </a:graphic>
              </wp:anchor>
            </w:drawing>
          </mc:Choice>
          <mc:Fallback>
            <w:pict>
              <v:rect fillcolor="#729FCF" style="position:absolute;rotation:-0;width:531.4pt;height:53.3pt;mso-wrap-distance-left:5.7pt;mso-wrap-distance-right:5.7pt;mso-wrap-distance-top:5.7pt;mso-wrap-distance-bottom:5.7pt;margin-top:331.6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这里的</w:t>
                      </w:r>
                      <w:r>
                        <w:rPr>
                          <w:rFonts w:eastAsia="新宋体" w:cs="SimSun" w:ascii="SimSun" w:hAnsi="SimSun"/>
                          <w:sz w:val="11"/>
                          <w:szCs w:val="11"/>
                        </w:rPr>
                        <w:t>IP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分别是两个端点主机的</w:t>
                      </w:r>
                      <w:r>
                        <w:rPr>
                          <w:rFonts w:eastAsia="新宋体" w:cs="SimSun" w:ascii="SimSun" w:hAnsi="SimSun"/>
                          <w:sz w:val="11"/>
                          <w:szCs w:val="11"/>
                        </w:rPr>
                        <w:t>IP</w:t>
                      </w:r>
                      <w:r>
                        <w:rPr>
                          <w:rFonts w:ascii="SimSun" w:hAnsi="SimSun" w:cs="SimSun" w:eastAsia="新宋体"/>
                          <w:sz w:val="11"/>
                          <w:szCs w:val="11"/>
                        </w:rPr>
                        <w:t>地址，而</w:t>
                      </w:r>
                      <w:r>
                        <w:rPr>
                          <w:rFonts w:eastAsia="新宋体" w:cs="SimSun" w:ascii="SimSun" w:hAnsi="SimSun"/>
                          <w:sz w:val="11"/>
                          <w:szCs w:val="11"/>
                        </w:rPr>
                        <w:t>port</w:t>
                      </w:r>
                      <w:r>
                        <w:rPr>
                          <w:rFonts w:ascii="SimSun" w:hAnsi="SimSun" w:cs="SimSun" w:eastAsia="新宋体"/>
                          <w:sz w:val="11"/>
                          <w:szCs w:val="11"/>
                        </w:rPr>
                        <w:t>和</w:t>
                      </w:r>
                      <w:r>
                        <w:rPr>
                          <w:rFonts w:eastAsia="新宋体" w:cs="SimSun" w:ascii="SimSun" w:hAnsi="SimSun"/>
                          <w:sz w:val="11"/>
                          <w:szCs w:val="11"/>
                        </w:rPr>
                        <w:t>port</w:t>
                      </w:r>
                      <w:r>
                        <w:rPr>
                          <w:rFonts w:ascii="SimSun" w:hAnsi="SimSun" w:cs="SimSun" w:eastAsia="新宋体"/>
                          <w:sz w:val="11"/>
                          <w:szCs w:val="11"/>
                        </w:rPr>
                        <w:t>分别是两个</w:t>
                      </w:r>
                      <w:r>
                        <w:rPr>
                          <w:rFonts w:eastAsia="新宋体" w:cs="SimSun" w:ascii="SimSun" w:hAnsi="SimSun"/>
                          <w:sz w:val="11"/>
                          <w:szCs w:val="11"/>
                        </w:rPr>
                        <w:br/>
                      </w:r>
                      <w:r>
                        <w:rPr>
                          <w:rFonts w:ascii="SimSun" w:hAnsi="SimSun" w:cs="SimSun" w:eastAsia="新宋体"/>
                          <w:sz w:val="11"/>
                          <w:szCs w:val="11"/>
                        </w:rPr>
                        <w:t>端点主机中的端口号。</w:t>
                      </w:r>
                      <w:r>
                        <w:rPr>
                          <w:rFonts w:eastAsia="新宋体" w:cs="SimSun" w:ascii="SimSun" w:hAnsi="SimSun"/>
                          <w:sz w:val="11"/>
                          <w:szCs w:val="11"/>
                        </w:rPr>
                        <w:t>TCP</w:t>
                      </w:r>
                      <w:r>
                        <w:rPr>
                          <w:rFonts w:ascii="SimSun" w:hAnsi="SimSun" w:cs="SimSun" w:eastAsia="新宋体"/>
                          <w:sz w:val="11"/>
                          <w:szCs w:val="11"/>
                        </w:rPr>
                        <w:t>连接的两个套接字就是</w:t>
                      </w:r>
                      <w:r>
                        <w:rPr>
                          <w:rFonts w:eastAsia="新宋体" w:cs="SimSun" w:ascii="SimSun" w:hAnsi="SimSun"/>
                          <w:sz w:val="11"/>
                          <w:szCs w:val="11"/>
                        </w:rPr>
                        <w:t>socket</w:t>
                      </w:r>
                      <w:r>
                        <w:rPr>
                          <w:rFonts w:ascii="SimSun" w:hAnsi="SimSun" w:cs="SimSun" w:eastAsia="新宋体"/>
                          <w:sz w:val="11"/>
                          <w:szCs w:val="11"/>
                        </w:rPr>
                        <w:t>和</w:t>
                      </w:r>
                      <w:r>
                        <w:rPr>
                          <w:rFonts w:eastAsia="新宋体" w:cs="SimSun" w:ascii="SimSun" w:hAnsi="SimSun"/>
                          <w:sz w:val="11"/>
                          <w:szCs w:val="11"/>
                        </w:rPr>
                        <w:t>socket2</w:t>
                      </w:r>
                      <w:r>
                        <w:rPr>
                          <w:rFonts w:ascii="SimSun" w:hAnsi="SimSun" w:cs="SimSun" w:eastAsia="新宋体"/>
                          <w:sz w:val="11"/>
                          <w:szCs w:val="11"/>
                        </w:rPr>
                        <w:t>。对于无连接</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UDP</w:t>
                      </w:r>
                      <w:r>
                        <w:rPr>
                          <w:rFonts w:ascii="SimSun" w:hAnsi="SimSun" w:cs="SimSun" w:eastAsia="新宋体"/>
                          <w:sz w:val="11"/>
                          <w:szCs w:val="11"/>
                        </w:rPr>
                        <w:t>，情况也是类似的，只是</w:t>
                      </w:r>
                      <w:r>
                        <w:rPr>
                          <w:rFonts w:eastAsia="新宋体" w:cs="SimSun" w:ascii="SimSun" w:hAnsi="SimSun"/>
                          <w:sz w:val="11"/>
                          <w:szCs w:val="11"/>
                        </w:rPr>
                        <w:t>UDP</w:t>
                      </w:r>
                      <w:r>
                        <w:rPr>
                          <w:rFonts w:ascii="SimSun" w:hAnsi="SimSun" w:cs="SimSun" w:eastAsia="新宋体"/>
                          <w:sz w:val="11"/>
                          <w:szCs w:val="11"/>
                        </w:rPr>
                        <w:t>是无连接的，但通信的两个端点仍然可用两个套</w:t>
                      </w:r>
                      <w:r>
                        <w:rPr>
                          <w:rFonts w:eastAsia="新宋体" w:cs="SimSun" w:ascii="SimSun" w:hAnsi="SimSun"/>
                          <w:sz w:val="11"/>
                          <w:szCs w:val="11"/>
                        </w:rPr>
                        <w:br/>
                      </w:r>
                      <w:r>
                        <w:rPr>
                          <w:rFonts w:ascii="SimSun" w:hAnsi="SimSun" w:cs="SimSun" w:eastAsia="新宋体"/>
                          <w:sz w:val="11"/>
                          <w:szCs w:val="11"/>
                        </w:rPr>
                        <w:t>接字标识。值得注意的是，同一个</w:t>
                      </w:r>
                      <w:r>
                        <w:rPr>
                          <w:rFonts w:eastAsia="新宋体" w:cs="SimSun" w:ascii="SimSun" w:hAnsi="SimSun"/>
                          <w:sz w:val="11"/>
                          <w:szCs w:val="11"/>
                        </w:rPr>
                        <w:t>IP</w:t>
                      </w:r>
                      <w:r>
                        <w:rPr>
                          <w:rFonts w:ascii="SimSun" w:hAnsi="SimSun" w:cs="SimSun" w:eastAsia="新宋体"/>
                          <w:sz w:val="11"/>
                          <w:szCs w:val="11"/>
                        </w:rPr>
                        <w:t>地址可以有多个不同的</w:t>
                      </w:r>
                      <w:r>
                        <w:rPr>
                          <w:rFonts w:eastAsia="新宋体" w:cs="SimSun" w:ascii="SimSun" w:hAnsi="SimSun"/>
                          <w:sz w:val="11"/>
                          <w:szCs w:val="11"/>
                        </w:rPr>
                        <w:t>TCP</w:t>
                      </w:r>
                      <w:r>
                        <w:rPr>
                          <w:rFonts w:ascii="SimSun" w:hAnsi="SimSun" w:cs="SimSun" w:eastAsia="新宋体"/>
                          <w:sz w:val="11"/>
                          <w:szCs w:val="11"/>
                        </w:rPr>
                        <w:t>连接，而同一个端</w:t>
                      </w:r>
                      <w:r>
                        <w:rPr>
                          <w:rFonts w:eastAsia="新宋体" w:cs="SimSun" w:ascii="SimSun" w:hAnsi="SimSun"/>
                          <w:sz w:val="11"/>
                          <w:szCs w:val="11"/>
                        </w:rPr>
                        <w:br/>
                      </w:r>
                      <w:r>
                        <w:rPr>
                          <w:rFonts w:ascii="SimSun" w:hAnsi="SimSun" w:cs="SimSun" w:eastAsia="新宋体"/>
                          <w:sz w:val="11"/>
                          <w:szCs w:val="11"/>
                        </w:rPr>
                        <w:t>口号也可以出现在多个不同的</w:t>
                      </w:r>
                      <w:r>
                        <w:rPr>
                          <w:rFonts w:eastAsia="新宋体" w:cs="SimSun" w:ascii="SimSun" w:hAnsi="SimSun"/>
                          <w:sz w:val="11"/>
                          <w:szCs w:val="11"/>
                        </w:rPr>
                        <w:t>TCP</w:t>
                      </w:r>
                      <w:r>
                        <w:rPr>
                          <w:rFonts w:ascii="SimSun" w:hAnsi="SimSun" w:cs="SimSun" w:eastAsia="新宋体"/>
                          <w:sz w:val="11"/>
                          <w:szCs w:val="11"/>
                        </w:rPr>
                        <w:t>连接中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780415</wp:posOffset>
                </wp:positionH>
                <wp:positionV relativeFrom="line">
                  <wp:posOffset>5713730</wp:posOffset>
                </wp:positionV>
                <wp:extent cx="6419215" cy="203835"/>
                <wp:effectExtent l="0" t="0" r="0" b="0"/>
                <wp:wrapSquare wrapText="bothSides"/>
                <wp:docPr id="31" name="Frame8"/>
                <a:graphic xmlns:a="http://schemas.openxmlformats.org/drawingml/2006/main">
                  <a:graphicData uri="http://schemas.microsoft.com/office/word/2010/wordprocessingShape">
                    <wps:wsp>
                      <wps:cNvSpPr txBox="1"/>
                      <wps:spPr>
                        <a:xfrm>
                          <a:off x="0" y="0"/>
                          <a:ext cx="641921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2 UDP</w:t>
                            </w:r>
                          </w:p>
                        </w:txbxContent>
                      </wps:txbx>
                      <wps:bodyPr anchor="t" lIns="53975" tIns="53975" rIns="53975" bIns="53975">
                        <a:spAutoFit/>
                      </wps:bodyPr>
                    </wps:wsp>
                  </a:graphicData>
                </a:graphic>
              </wp:anchor>
            </w:drawing>
          </mc:Choice>
          <mc:Fallback>
            <w:pict>
              <v:rect fillcolor="#729FCF" style="position:absolute;rotation:-0;width:505.45pt;height:16.05pt;mso-wrap-distance-left:5.7pt;mso-wrap-distance-right:5.7pt;mso-wrap-distance-top:5.7pt;mso-wrap-distance-bottom:5.7pt;margin-top:449.9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2 UDP</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6211570</wp:posOffset>
                </wp:positionV>
                <wp:extent cx="6748780" cy="920750"/>
                <wp:effectExtent l="0" t="0" r="0" b="0"/>
                <wp:wrapSquare wrapText="bothSides"/>
                <wp:docPr id="32" name="Frame9"/>
                <a:graphic xmlns:a="http://schemas.openxmlformats.org/drawingml/2006/main">
                  <a:graphicData uri="http://schemas.microsoft.com/office/word/2010/wordprocessingShape">
                    <wps:wsp>
                      <wps:cNvSpPr txBox="1"/>
                      <wps:spPr>
                        <a:xfrm>
                          <a:off x="0" y="0"/>
                          <a:ext cx="67487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我们在</w:t>
                            </w:r>
                            <w:r>
                              <w:rPr>
                                <w:rFonts w:eastAsia="新宋体" w:cs="SimSun" w:ascii="SimSun" w:hAnsi="SimSun"/>
                                <w:sz w:val="11"/>
                                <w:szCs w:val="11"/>
                              </w:rPr>
                              <w:t>6.1</w:t>
                            </w:r>
                            <w:r>
                              <w:rPr>
                                <w:rFonts w:ascii="SimSun" w:hAnsi="SimSun" w:cs="SimSun" w:eastAsia="新宋体"/>
                                <w:sz w:val="11"/>
                                <w:szCs w:val="11"/>
                              </w:rPr>
                              <w:t>节中提到了传输层的两个典型协议之一的</w:t>
                            </w:r>
                            <w:r>
                              <w:rPr>
                                <w:rFonts w:eastAsia="新宋体" w:cs="SimSun" w:ascii="SimSun" w:hAnsi="SimSun"/>
                                <w:sz w:val="11"/>
                                <w:szCs w:val="11"/>
                              </w:rPr>
                              <w:t>UDP</w:t>
                            </w:r>
                            <w:r>
                              <w:rPr>
                                <w:rFonts w:ascii="SimSun" w:hAnsi="SimSun" w:cs="SimSun" w:eastAsia="新宋体"/>
                                <w:sz w:val="11"/>
                                <w:szCs w:val="11"/>
                              </w:rPr>
                              <w:t>，该协议由</w:t>
                            </w:r>
                            <w:r>
                              <w:rPr>
                                <w:rFonts w:eastAsia="新宋体" w:cs="SimSun" w:ascii="SimSun" w:hAnsi="SimSun"/>
                                <w:sz w:val="11"/>
                                <w:szCs w:val="11"/>
                              </w:rPr>
                              <w:t>RFC768</w:t>
                              <w:br/>
                            </w:r>
                            <w:r>
                              <w:rPr>
                                <w:rFonts w:ascii="SimSun" w:hAnsi="SimSun" w:cs="SimSun" w:eastAsia="新宋体"/>
                                <w:sz w:val="11"/>
                                <w:szCs w:val="11"/>
                              </w:rPr>
                              <w:t>提供规范，</w:t>
                            </w:r>
                            <w:r>
                              <w:rPr>
                                <w:rFonts w:eastAsia="新宋体" w:cs="SimSun" w:ascii="SimSun" w:hAnsi="SimSun"/>
                                <w:sz w:val="11"/>
                                <w:szCs w:val="11"/>
                              </w:rPr>
                              <w:t>UDP</w:t>
                            </w:r>
                            <w:r>
                              <w:rPr>
                                <w:rFonts w:ascii="SimSun" w:hAnsi="SimSun" w:cs="SimSun" w:eastAsia="新宋体"/>
                                <w:sz w:val="11"/>
                                <w:szCs w:val="11"/>
                              </w:rPr>
                              <w:t>提供的是一条不可靠的逻辑通信信道，它除了完成传输层协议的基本</w:t>
                            </w:r>
                            <w:r>
                              <w:rPr>
                                <w:rFonts w:eastAsia="新宋体" w:cs="SimSun" w:ascii="SimSun" w:hAnsi="SimSun"/>
                                <w:sz w:val="11"/>
                                <w:szCs w:val="11"/>
                              </w:rPr>
                              <w:br/>
                            </w:r>
                            <w:r>
                              <w:rPr>
                                <w:rFonts w:ascii="SimSun" w:hAnsi="SimSun" w:cs="SimSun" w:eastAsia="新宋体"/>
                                <w:sz w:val="11"/>
                                <w:szCs w:val="11"/>
                              </w:rPr>
                              <w:t>服务一一多路复用和分用，即从发送主机接收应用进程递交的数据形成数据段后递交</w:t>
                            </w:r>
                            <w:r>
                              <w:rPr>
                                <w:rFonts w:eastAsia="新宋体" w:cs="SimSun" w:ascii="SimSun" w:hAnsi="SimSun"/>
                                <w:sz w:val="11"/>
                                <w:szCs w:val="11"/>
                              </w:rPr>
                              <w:br/>
                            </w:r>
                            <w:r>
                              <w:rPr>
                                <w:rFonts w:ascii="SimSun" w:hAnsi="SimSun" w:cs="SimSun" w:eastAsia="新宋体"/>
                                <w:sz w:val="11"/>
                                <w:szCs w:val="11"/>
                              </w:rPr>
                              <w:t>给网络层，在接收主机将从网络层递交上来的数据段交给正确的应用进程，以及一定</w:t>
                            </w:r>
                            <w:r>
                              <w:rPr>
                                <w:rFonts w:eastAsia="新宋体" w:cs="SimSun" w:ascii="SimSun" w:hAnsi="SimSun"/>
                                <w:sz w:val="11"/>
                                <w:szCs w:val="11"/>
                              </w:rPr>
                              <w:br/>
                            </w:r>
                            <w:r>
                              <w:rPr>
                                <w:rFonts w:ascii="SimSun" w:hAnsi="SimSun" w:cs="SimSun" w:eastAsia="新宋体"/>
                                <w:sz w:val="11"/>
                                <w:szCs w:val="11"/>
                              </w:rPr>
                              <w:t>的差错检验外，其他的事情几乎都不做。因此如果应用程序选择这个协议，几乎相当</w:t>
                            </w:r>
                            <w:r>
                              <w:rPr>
                                <w:rFonts w:eastAsia="新宋体" w:cs="SimSun" w:ascii="SimSun" w:hAnsi="SimSun"/>
                                <w:sz w:val="11"/>
                                <w:szCs w:val="11"/>
                              </w:rPr>
                              <w:br/>
                            </w:r>
                            <w:r>
                              <w:rPr>
                                <w:rFonts w:ascii="SimSun" w:hAnsi="SimSun" w:cs="SimSun" w:eastAsia="新宋体"/>
                                <w:sz w:val="11"/>
                                <w:szCs w:val="11"/>
                              </w:rPr>
                              <w:t>于直接运行在</w:t>
                            </w:r>
                            <w:r>
                              <w:rPr>
                                <w:rFonts w:eastAsia="新宋体" w:cs="SimSun" w:ascii="SimSun" w:hAnsi="SimSun"/>
                                <w:sz w:val="11"/>
                                <w:szCs w:val="11"/>
                              </w:rPr>
                              <w:t>IP</w:t>
                            </w:r>
                            <w:r>
                              <w:rPr>
                                <w:rFonts w:ascii="SimSun" w:hAnsi="SimSun" w:cs="SimSun" w:eastAsia="新宋体"/>
                                <w:sz w:val="11"/>
                                <w:szCs w:val="11"/>
                              </w:rPr>
                              <w:t>上。那么对于这样一个看起来无所作为的传输层协议，它有什么特</w:t>
                            </w:r>
                            <w:r>
                              <w:rPr>
                                <w:rFonts w:eastAsia="新宋体" w:cs="SimSun" w:ascii="SimSun" w:hAnsi="SimSun"/>
                                <w:sz w:val="11"/>
                                <w:szCs w:val="11"/>
                              </w:rPr>
                              <w:br/>
                            </w:r>
                            <w:r>
                              <w:rPr>
                                <w:rFonts w:ascii="SimSun" w:hAnsi="SimSun" w:cs="SimSun" w:eastAsia="新宋体"/>
                                <w:sz w:val="11"/>
                                <w:szCs w:val="11"/>
                              </w:rPr>
                              <w:t>点以及优点呢？</w:t>
                            </w:r>
                          </w:p>
                        </w:txbxContent>
                      </wps:txbx>
                      <wps:bodyPr anchor="t" lIns="53975" tIns="53975" rIns="53975" bIns="53975">
                        <a:spAutoFit/>
                      </wps:bodyPr>
                    </wps:wsp>
                  </a:graphicData>
                </a:graphic>
              </wp:anchor>
            </w:drawing>
          </mc:Choice>
          <mc:Fallback>
            <w:pict>
              <v:rect fillcolor="#729FCF" style="position:absolute;rotation:-0;width:531.4pt;height:72.5pt;mso-wrap-distance-left:5.7pt;mso-wrap-distance-right:5.7pt;mso-wrap-distance-top:5.7pt;mso-wrap-distance-bottom:5.7pt;margin-top:489.1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我们在</w:t>
                      </w:r>
                      <w:r>
                        <w:rPr>
                          <w:rFonts w:eastAsia="新宋体" w:cs="SimSun" w:ascii="SimSun" w:hAnsi="SimSun"/>
                          <w:sz w:val="11"/>
                          <w:szCs w:val="11"/>
                        </w:rPr>
                        <w:t>6.1</w:t>
                      </w:r>
                      <w:r>
                        <w:rPr>
                          <w:rFonts w:ascii="SimSun" w:hAnsi="SimSun" w:cs="SimSun" w:eastAsia="新宋体"/>
                          <w:sz w:val="11"/>
                          <w:szCs w:val="11"/>
                        </w:rPr>
                        <w:t>节中提到了传输层的两个典型协议之一的</w:t>
                      </w:r>
                      <w:r>
                        <w:rPr>
                          <w:rFonts w:eastAsia="新宋体" w:cs="SimSun" w:ascii="SimSun" w:hAnsi="SimSun"/>
                          <w:sz w:val="11"/>
                          <w:szCs w:val="11"/>
                        </w:rPr>
                        <w:t>UDP</w:t>
                      </w:r>
                      <w:r>
                        <w:rPr>
                          <w:rFonts w:ascii="SimSun" w:hAnsi="SimSun" w:cs="SimSun" w:eastAsia="新宋体"/>
                          <w:sz w:val="11"/>
                          <w:szCs w:val="11"/>
                        </w:rPr>
                        <w:t>，该协议由</w:t>
                      </w:r>
                      <w:r>
                        <w:rPr>
                          <w:rFonts w:eastAsia="新宋体" w:cs="SimSun" w:ascii="SimSun" w:hAnsi="SimSun"/>
                          <w:sz w:val="11"/>
                          <w:szCs w:val="11"/>
                        </w:rPr>
                        <w:t>RFC768</w:t>
                        <w:br/>
                      </w:r>
                      <w:r>
                        <w:rPr>
                          <w:rFonts w:ascii="SimSun" w:hAnsi="SimSun" w:cs="SimSun" w:eastAsia="新宋体"/>
                          <w:sz w:val="11"/>
                          <w:szCs w:val="11"/>
                        </w:rPr>
                        <w:t>提供规范，</w:t>
                      </w:r>
                      <w:r>
                        <w:rPr>
                          <w:rFonts w:eastAsia="新宋体" w:cs="SimSun" w:ascii="SimSun" w:hAnsi="SimSun"/>
                          <w:sz w:val="11"/>
                          <w:szCs w:val="11"/>
                        </w:rPr>
                        <w:t>UDP</w:t>
                      </w:r>
                      <w:r>
                        <w:rPr>
                          <w:rFonts w:ascii="SimSun" w:hAnsi="SimSun" w:cs="SimSun" w:eastAsia="新宋体"/>
                          <w:sz w:val="11"/>
                          <w:szCs w:val="11"/>
                        </w:rPr>
                        <w:t>提供的是一条不可靠的逻辑通信信道，它除了完成传输层协议的基本</w:t>
                      </w:r>
                      <w:r>
                        <w:rPr>
                          <w:rFonts w:eastAsia="新宋体" w:cs="SimSun" w:ascii="SimSun" w:hAnsi="SimSun"/>
                          <w:sz w:val="11"/>
                          <w:szCs w:val="11"/>
                        </w:rPr>
                        <w:br/>
                      </w:r>
                      <w:r>
                        <w:rPr>
                          <w:rFonts w:ascii="SimSun" w:hAnsi="SimSun" w:cs="SimSun" w:eastAsia="新宋体"/>
                          <w:sz w:val="11"/>
                          <w:szCs w:val="11"/>
                        </w:rPr>
                        <w:t>服务一一多路复用和分用，即从发送主机接收应用进程递交的数据形成数据段后递交</w:t>
                      </w:r>
                      <w:r>
                        <w:rPr>
                          <w:rFonts w:eastAsia="新宋体" w:cs="SimSun" w:ascii="SimSun" w:hAnsi="SimSun"/>
                          <w:sz w:val="11"/>
                          <w:szCs w:val="11"/>
                        </w:rPr>
                        <w:br/>
                      </w:r>
                      <w:r>
                        <w:rPr>
                          <w:rFonts w:ascii="SimSun" w:hAnsi="SimSun" w:cs="SimSun" w:eastAsia="新宋体"/>
                          <w:sz w:val="11"/>
                          <w:szCs w:val="11"/>
                        </w:rPr>
                        <w:t>给网络层，在接收主机将从网络层递交上来的数据段交给正确的应用进程，以及一定</w:t>
                      </w:r>
                      <w:r>
                        <w:rPr>
                          <w:rFonts w:eastAsia="新宋体" w:cs="SimSun" w:ascii="SimSun" w:hAnsi="SimSun"/>
                          <w:sz w:val="11"/>
                          <w:szCs w:val="11"/>
                        </w:rPr>
                        <w:br/>
                      </w:r>
                      <w:r>
                        <w:rPr>
                          <w:rFonts w:ascii="SimSun" w:hAnsi="SimSun" w:cs="SimSun" w:eastAsia="新宋体"/>
                          <w:sz w:val="11"/>
                          <w:szCs w:val="11"/>
                        </w:rPr>
                        <w:t>的差错检验外，其他的事情几乎都不做。因此如果应用程序选择这个协议，几乎相当</w:t>
                      </w:r>
                      <w:r>
                        <w:rPr>
                          <w:rFonts w:eastAsia="新宋体" w:cs="SimSun" w:ascii="SimSun" w:hAnsi="SimSun"/>
                          <w:sz w:val="11"/>
                          <w:szCs w:val="11"/>
                        </w:rPr>
                        <w:br/>
                      </w:r>
                      <w:r>
                        <w:rPr>
                          <w:rFonts w:ascii="SimSun" w:hAnsi="SimSun" w:cs="SimSun" w:eastAsia="新宋体"/>
                          <w:sz w:val="11"/>
                          <w:szCs w:val="11"/>
                        </w:rPr>
                        <w:t>于直接运行在</w:t>
                      </w:r>
                      <w:r>
                        <w:rPr>
                          <w:rFonts w:eastAsia="新宋体" w:cs="SimSun" w:ascii="SimSun" w:hAnsi="SimSun"/>
                          <w:sz w:val="11"/>
                          <w:szCs w:val="11"/>
                        </w:rPr>
                        <w:t>IP</w:t>
                      </w:r>
                      <w:r>
                        <w:rPr>
                          <w:rFonts w:ascii="SimSun" w:hAnsi="SimSun" w:cs="SimSun" w:eastAsia="新宋体"/>
                          <w:sz w:val="11"/>
                          <w:szCs w:val="11"/>
                        </w:rPr>
                        <w:t>上。那么对于这样一个看起来无所作为的传输层协议，它有什么特</w:t>
                      </w:r>
                      <w:r>
                        <w:rPr>
                          <w:rFonts w:eastAsia="新宋体" w:cs="SimSun" w:ascii="SimSun" w:hAnsi="SimSun"/>
                          <w:sz w:val="11"/>
                          <w:szCs w:val="11"/>
                        </w:rPr>
                        <w:br/>
                      </w:r>
                      <w:r>
                        <w:rPr>
                          <w:rFonts w:ascii="SimSun" w:hAnsi="SimSun" w:cs="SimSun" w:eastAsia="新宋体"/>
                          <w:sz w:val="11"/>
                          <w:szCs w:val="11"/>
                        </w:rPr>
                        <w:t>点以及优点呢？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7978775</wp:posOffset>
                </wp:positionV>
                <wp:extent cx="6756400" cy="920750"/>
                <wp:effectExtent l="0" t="0" r="0" b="0"/>
                <wp:wrapSquare wrapText="bothSides"/>
                <wp:docPr id="33" name="Frame10"/>
                <a:graphic xmlns:a="http://schemas.openxmlformats.org/drawingml/2006/main">
                  <a:graphicData uri="http://schemas.microsoft.com/office/word/2010/wordprocessingShape">
                    <wps:wsp>
                      <wps:cNvSpPr txBox="1"/>
                      <wps:spPr>
                        <a:xfrm>
                          <a:off x="0" y="0"/>
                          <a:ext cx="67564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我们先了解一下</w:t>
                            </w:r>
                            <w:r>
                              <w:rPr>
                                <w:rFonts w:eastAsia="新宋体" w:cs="SimSun" w:ascii="SimSun" w:hAnsi="SimSun"/>
                                <w:sz w:val="11"/>
                                <w:szCs w:val="11"/>
                              </w:rPr>
                              <w:t>UDP</w:t>
                            </w:r>
                            <w:r>
                              <w:rPr>
                                <w:rFonts w:ascii="SimSun" w:hAnsi="SimSun" w:cs="SimSun" w:eastAsia="新宋体"/>
                                <w:sz w:val="11"/>
                                <w:szCs w:val="11"/>
                              </w:rPr>
                              <w:t>的运行过程。发送主机的</w:t>
                            </w:r>
                            <w:r>
                              <w:rPr>
                                <w:rFonts w:eastAsia="新宋体" w:cs="SimSun" w:ascii="SimSun" w:hAnsi="SimSun"/>
                                <w:sz w:val="11"/>
                                <w:szCs w:val="11"/>
                              </w:rPr>
                              <w:t>UDP</w:t>
                            </w:r>
                            <w:r>
                              <w:rPr>
                                <w:rFonts w:ascii="SimSun" w:hAnsi="SimSun" w:cs="SimSun" w:eastAsia="新宋体"/>
                                <w:sz w:val="11"/>
                                <w:szCs w:val="11"/>
                              </w:rPr>
                              <w:t>从应用进程那里获得数据</w:t>
                            </w:r>
                            <w:r>
                              <w:rPr>
                                <w:rFonts w:eastAsia="新宋体" w:cs="SimSun" w:ascii="SimSun" w:hAnsi="SimSun"/>
                                <w:sz w:val="11"/>
                                <w:szCs w:val="11"/>
                              </w:rPr>
                              <w:br/>
                            </w:r>
                            <w:r>
                              <w:rPr>
                                <w:rFonts w:ascii="SimSun" w:hAnsi="SimSun" w:cs="SimSun" w:eastAsia="新宋体"/>
                                <w:sz w:val="11"/>
                                <w:szCs w:val="11"/>
                              </w:rPr>
                              <w:t>流后，会附加上源端口号和目的端口号进行进程区分，以方便实现复用和分用，另外加</w:t>
                            </w:r>
                            <w:r>
                              <w:rPr>
                                <w:rFonts w:eastAsia="新宋体" w:cs="SimSun" w:ascii="SimSun" w:hAnsi="SimSun"/>
                                <w:sz w:val="11"/>
                                <w:szCs w:val="11"/>
                              </w:rPr>
                              <w:br/>
                            </w:r>
                            <w:r>
                              <w:rPr>
                                <w:rFonts w:ascii="SimSun" w:hAnsi="SimSun" w:cs="SimSun" w:eastAsia="新宋体"/>
                                <w:sz w:val="11"/>
                                <w:szCs w:val="11"/>
                              </w:rPr>
                              <w:t>上校验位和长度信息后形成</w:t>
                            </w:r>
                            <w:r>
                              <w:rPr>
                                <w:rFonts w:eastAsia="新宋体" w:cs="SimSun" w:ascii="SimSun" w:hAnsi="SimSun"/>
                                <w:sz w:val="11"/>
                                <w:szCs w:val="11"/>
                              </w:rPr>
                              <w:t>UDP</w:t>
                            </w:r>
                            <w:r>
                              <w:rPr>
                                <w:rFonts w:ascii="SimSun" w:hAnsi="SimSun" w:cs="SimSun" w:eastAsia="新宋体"/>
                                <w:sz w:val="11"/>
                                <w:szCs w:val="11"/>
                              </w:rPr>
                              <w:t>数据段向下递交给网络层。网络层利用</w:t>
                            </w:r>
                            <w:r>
                              <w:rPr>
                                <w:rFonts w:eastAsia="新宋体" w:cs="SimSun" w:ascii="SimSun" w:hAnsi="SimSun"/>
                                <w:sz w:val="11"/>
                                <w:szCs w:val="11"/>
                              </w:rPr>
                              <w:t>IP</w:t>
                            </w:r>
                            <w:r>
                              <w:rPr>
                                <w:rFonts w:ascii="SimSun" w:hAnsi="SimSun" w:cs="SimSun" w:eastAsia="新宋体"/>
                                <w:sz w:val="11"/>
                                <w:szCs w:val="11"/>
                              </w:rPr>
                              <w:t>将分组</w:t>
                            </w:r>
                            <w:r>
                              <w:rPr>
                                <w:rFonts w:eastAsia="新宋体" w:cs="SimSun" w:ascii="SimSun" w:hAnsi="SimSun"/>
                                <w:sz w:val="11"/>
                                <w:szCs w:val="11"/>
                              </w:rPr>
                              <w:br/>
                            </w:r>
                            <w:r>
                              <w:rPr>
                                <w:rFonts w:ascii="SimSun" w:hAnsi="SimSun" w:cs="SimSun" w:eastAsia="新宋体"/>
                                <w:sz w:val="11"/>
                                <w:szCs w:val="11"/>
                              </w:rPr>
                              <w:t>尽最大努力传送给接收主机。当该数据段到达接收主机后，经过校验处理后，通过目</w:t>
                            </w:r>
                            <w:r>
                              <w:rPr>
                                <w:rFonts w:eastAsia="新宋体" w:cs="SimSun" w:ascii="SimSun" w:hAnsi="SimSun"/>
                                <w:sz w:val="11"/>
                                <w:szCs w:val="11"/>
                              </w:rPr>
                              <w:br/>
                            </w:r>
                            <w:r>
                              <w:rPr>
                                <w:rFonts w:ascii="SimSun" w:hAnsi="SimSun" w:cs="SimSun" w:eastAsia="新宋体"/>
                                <w:sz w:val="11"/>
                                <w:szCs w:val="11"/>
                              </w:rPr>
                              <w:t>的端口号将数据段中的数据交付给对应的应用进程。需要注意的是，发送主机的</w:t>
                            </w:r>
                            <w:r>
                              <w:rPr>
                                <w:rFonts w:eastAsia="新宋体" w:cs="SimSun" w:ascii="SimSun" w:hAnsi="SimSun"/>
                                <w:sz w:val="11"/>
                                <w:szCs w:val="11"/>
                              </w:rPr>
                              <w:br/>
                              <w:t>UDP</w:t>
                            </w:r>
                            <w:r>
                              <w:rPr>
                                <w:rFonts w:ascii="SimSun" w:hAnsi="SimSun" w:cs="SimSun" w:eastAsia="新宋体"/>
                                <w:sz w:val="11"/>
                                <w:szCs w:val="11"/>
                              </w:rPr>
                              <w:t>在发送数据段之前并不会与接收主机的</w:t>
                            </w:r>
                            <w:r>
                              <w:rPr>
                                <w:rFonts w:eastAsia="新宋体" w:cs="SimSun" w:ascii="SimSun" w:hAnsi="SimSun"/>
                                <w:sz w:val="11"/>
                                <w:szCs w:val="11"/>
                              </w:rPr>
                              <w:t>UDP</w:t>
                            </w:r>
                            <w:r>
                              <w:rPr>
                                <w:rFonts w:ascii="SimSun" w:hAnsi="SimSun" w:cs="SimSun" w:eastAsia="新宋体"/>
                                <w:sz w:val="11"/>
                                <w:szCs w:val="11"/>
                              </w:rPr>
                              <w:t>实体建立连接，也就是没有“握手”</w:t>
                            </w:r>
                            <w:r>
                              <w:rPr>
                                <w:rFonts w:eastAsia="新宋体" w:cs="SimSun" w:ascii="SimSun" w:hAnsi="SimSun"/>
                                <w:sz w:val="11"/>
                                <w:szCs w:val="11"/>
                              </w:rPr>
                              <w:br/>
                            </w:r>
                            <w:r>
                              <w:rPr>
                                <w:rFonts w:ascii="SimSun" w:hAnsi="SimSun" w:cs="SimSun" w:eastAsia="新宋体"/>
                                <w:sz w:val="11"/>
                                <w:szCs w:val="11"/>
                              </w:rPr>
                              <w:t>的过程，因此</w:t>
                            </w:r>
                            <w:r>
                              <w:rPr>
                                <w:rFonts w:eastAsia="新宋体" w:cs="SimSun" w:ascii="SimSun" w:hAnsi="SimSun"/>
                                <w:sz w:val="11"/>
                                <w:szCs w:val="11"/>
                              </w:rPr>
                              <w:t>UDP</w:t>
                            </w:r>
                            <w:r>
                              <w:rPr>
                                <w:rFonts w:ascii="SimSun" w:hAnsi="SimSun" w:cs="SimSun" w:eastAsia="新宋体"/>
                                <w:sz w:val="11"/>
                                <w:szCs w:val="11"/>
                              </w:rPr>
                              <w:t>被称为无连接的传输层协议。照气</w:t>
                            </w:r>
                          </w:p>
                        </w:txbxContent>
                      </wps:txbx>
                      <wps:bodyPr anchor="t" lIns="53975" tIns="53975" rIns="53975" bIns="53975">
                        <a:spAutoFit/>
                      </wps:bodyPr>
                    </wps:wsp>
                  </a:graphicData>
                </a:graphic>
              </wp:anchor>
            </w:drawing>
          </mc:Choice>
          <mc:Fallback>
            <w:pict>
              <v:rect fillcolor="#729FCF" style="position:absolute;rotation:-0;width:532pt;height:72.5pt;mso-wrap-distance-left:5.7pt;mso-wrap-distance-right:5.7pt;mso-wrap-distance-top:5.7pt;mso-wrap-distance-bottom:5.7pt;margin-top:628.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我们先了解一下</w:t>
                      </w:r>
                      <w:r>
                        <w:rPr>
                          <w:rFonts w:eastAsia="新宋体" w:cs="SimSun" w:ascii="SimSun" w:hAnsi="SimSun"/>
                          <w:sz w:val="11"/>
                          <w:szCs w:val="11"/>
                        </w:rPr>
                        <w:t>UDP</w:t>
                      </w:r>
                      <w:r>
                        <w:rPr>
                          <w:rFonts w:ascii="SimSun" w:hAnsi="SimSun" w:cs="SimSun" w:eastAsia="新宋体"/>
                          <w:sz w:val="11"/>
                          <w:szCs w:val="11"/>
                        </w:rPr>
                        <w:t>的运行过程。发送主机的</w:t>
                      </w:r>
                      <w:r>
                        <w:rPr>
                          <w:rFonts w:eastAsia="新宋体" w:cs="SimSun" w:ascii="SimSun" w:hAnsi="SimSun"/>
                          <w:sz w:val="11"/>
                          <w:szCs w:val="11"/>
                        </w:rPr>
                        <w:t>UDP</w:t>
                      </w:r>
                      <w:r>
                        <w:rPr>
                          <w:rFonts w:ascii="SimSun" w:hAnsi="SimSun" w:cs="SimSun" w:eastAsia="新宋体"/>
                          <w:sz w:val="11"/>
                          <w:szCs w:val="11"/>
                        </w:rPr>
                        <w:t>从应用进程那里获得数据</w:t>
                      </w:r>
                      <w:r>
                        <w:rPr>
                          <w:rFonts w:eastAsia="新宋体" w:cs="SimSun" w:ascii="SimSun" w:hAnsi="SimSun"/>
                          <w:sz w:val="11"/>
                          <w:szCs w:val="11"/>
                        </w:rPr>
                        <w:br/>
                      </w:r>
                      <w:r>
                        <w:rPr>
                          <w:rFonts w:ascii="SimSun" w:hAnsi="SimSun" w:cs="SimSun" w:eastAsia="新宋体"/>
                          <w:sz w:val="11"/>
                          <w:szCs w:val="11"/>
                        </w:rPr>
                        <w:t>流后，会附加上源端口号和目的端口号进行进程区分，以方便实现复用和分用，另外加</w:t>
                      </w:r>
                      <w:r>
                        <w:rPr>
                          <w:rFonts w:eastAsia="新宋体" w:cs="SimSun" w:ascii="SimSun" w:hAnsi="SimSun"/>
                          <w:sz w:val="11"/>
                          <w:szCs w:val="11"/>
                        </w:rPr>
                        <w:br/>
                      </w:r>
                      <w:r>
                        <w:rPr>
                          <w:rFonts w:ascii="SimSun" w:hAnsi="SimSun" w:cs="SimSun" w:eastAsia="新宋体"/>
                          <w:sz w:val="11"/>
                          <w:szCs w:val="11"/>
                        </w:rPr>
                        <w:t>上校验位和长度信息后形成</w:t>
                      </w:r>
                      <w:r>
                        <w:rPr>
                          <w:rFonts w:eastAsia="新宋体" w:cs="SimSun" w:ascii="SimSun" w:hAnsi="SimSun"/>
                          <w:sz w:val="11"/>
                          <w:szCs w:val="11"/>
                        </w:rPr>
                        <w:t>UDP</w:t>
                      </w:r>
                      <w:r>
                        <w:rPr>
                          <w:rFonts w:ascii="SimSun" w:hAnsi="SimSun" w:cs="SimSun" w:eastAsia="新宋体"/>
                          <w:sz w:val="11"/>
                          <w:szCs w:val="11"/>
                        </w:rPr>
                        <w:t>数据段向下递交给网络层。网络层利用</w:t>
                      </w:r>
                      <w:r>
                        <w:rPr>
                          <w:rFonts w:eastAsia="新宋体" w:cs="SimSun" w:ascii="SimSun" w:hAnsi="SimSun"/>
                          <w:sz w:val="11"/>
                          <w:szCs w:val="11"/>
                        </w:rPr>
                        <w:t>IP</w:t>
                      </w:r>
                      <w:r>
                        <w:rPr>
                          <w:rFonts w:ascii="SimSun" w:hAnsi="SimSun" w:cs="SimSun" w:eastAsia="新宋体"/>
                          <w:sz w:val="11"/>
                          <w:szCs w:val="11"/>
                        </w:rPr>
                        <w:t>将分组</w:t>
                      </w:r>
                      <w:r>
                        <w:rPr>
                          <w:rFonts w:eastAsia="新宋体" w:cs="SimSun" w:ascii="SimSun" w:hAnsi="SimSun"/>
                          <w:sz w:val="11"/>
                          <w:szCs w:val="11"/>
                        </w:rPr>
                        <w:br/>
                      </w:r>
                      <w:r>
                        <w:rPr>
                          <w:rFonts w:ascii="SimSun" w:hAnsi="SimSun" w:cs="SimSun" w:eastAsia="新宋体"/>
                          <w:sz w:val="11"/>
                          <w:szCs w:val="11"/>
                        </w:rPr>
                        <w:t>尽最大努力传送给接收主机。当该数据段到达接收主机后，经过校验处理后，通过目</w:t>
                      </w:r>
                      <w:r>
                        <w:rPr>
                          <w:rFonts w:eastAsia="新宋体" w:cs="SimSun" w:ascii="SimSun" w:hAnsi="SimSun"/>
                          <w:sz w:val="11"/>
                          <w:szCs w:val="11"/>
                        </w:rPr>
                        <w:br/>
                      </w:r>
                      <w:r>
                        <w:rPr>
                          <w:rFonts w:ascii="SimSun" w:hAnsi="SimSun" w:cs="SimSun" w:eastAsia="新宋体"/>
                          <w:sz w:val="11"/>
                          <w:szCs w:val="11"/>
                        </w:rPr>
                        <w:t>的端口号将数据段中的数据交付给对应的应用进程。需要注意的是，发送主机的</w:t>
                      </w:r>
                      <w:r>
                        <w:rPr>
                          <w:rFonts w:eastAsia="新宋体" w:cs="SimSun" w:ascii="SimSun" w:hAnsi="SimSun"/>
                          <w:sz w:val="11"/>
                          <w:szCs w:val="11"/>
                        </w:rPr>
                        <w:br/>
                        <w:t>UDP</w:t>
                      </w:r>
                      <w:r>
                        <w:rPr>
                          <w:rFonts w:ascii="SimSun" w:hAnsi="SimSun" w:cs="SimSun" w:eastAsia="新宋体"/>
                          <w:sz w:val="11"/>
                          <w:szCs w:val="11"/>
                        </w:rPr>
                        <w:t>在发送数据段之前并不会与接收主机的</w:t>
                      </w:r>
                      <w:r>
                        <w:rPr>
                          <w:rFonts w:eastAsia="新宋体" w:cs="SimSun" w:ascii="SimSun" w:hAnsi="SimSun"/>
                          <w:sz w:val="11"/>
                          <w:szCs w:val="11"/>
                        </w:rPr>
                        <w:t>UDP</w:t>
                      </w:r>
                      <w:r>
                        <w:rPr>
                          <w:rFonts w:ascii="SimSun" w:hAnsi="SimSun" w:cs="SimSun" w:eastAsia="新宋体"/>
                          <w:sz w:val="11"/>
                          <w:szCs w:val="11"/>
                        </w:rPr>
                        <w:t>实体建立连接，也就是没有“握手”</w:t>
                      </w:r>
                      <w:r>
                        <w:rPr>
                          <w:rFonts w:eastAsia="新宋体" w:cs="SimSun" w:ascii="SimSun" w:hAnsi="SimSun"/>
                          <w:sz w:val="11"/>
                          <w:szCs w:val="11"/>
                        </w:rPr>
                        <w:br/>
                      </w:r>
                      <w:r>
                        <w:rPr>
                          <w:rFonts w:ascii="SimSun" w:hAnsi="SimSun" w:cs="SimSun" w:eastAsia="新宋体"/>
                          <w:sz w:val="11"/>
                          <w:szCs w:val="11"/>
                        </w:rPr>
                        <w:t>的过程，因此</w:t>
                      </w:r>
                      <w:r>
                        <w:rPr>
                          <w:rFonts w:eastAsia="新宋体" w:cs="SimSun" w:ascii="SimSun" w:hAnsi="SimSun"/>
                          <w:sz w:val="11"/>
                          <w:szCs w:val="11"/>
                        </w:rPr>
                        <w:t>UDP</w:t>
                      </w:r>
                      <w:r>
                        <w:rPr>
                          <w:rFonts w:ascii="SimSun" w:hAnsi="SimSun" w:cs="SimSun" w:eastAsia="新宋体"/>
                          <w:sz w:val="11"/>
                          <w:szCs w:val="11"/>
                        </w:rPr>
                        <w:t>被称为无连接的传输层协议。照气</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9746615</wp:posOffset>
                </wp:positionV>
                <wp:extent cx="6748780" cy="554990"/>
                <wp:effectExtent l="0" t="0" r="0" b="0"/>
                <wp:wrapSquare wrapText="bothSides"/>
                <wp:docPr id="34" name="Frame11"/>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接下来，我们了解一下</w:t>
                            </w:r>
                            <w:r>
                              <w:rPr>
                                <w:rFonts w:eastAsia="新宋体" w:cs="SimSun" w:ascii="SimSun" w:hAnsi="SimSun"/>
                                <w:sz w:val="11"/>
                                <w:szCs w:val="11"/>
                              </w:rPr>
                              <w:t>UDP</w:t>
                            </w:r>
                            <w:r>
                              <w:rPr>
                                <w:rFonts w:ascii="SimSun" w:hAnsi="SimSun" w:cs="SimSun" w:eastAsia="新宋体"/>
                                <w:sz w:val="11"/>
                                <w:szCs w:val="11"/>
                              </w:rPr>
                              <w:t>让很多应用程序开发人员喜欢并且应用的特点。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）较小的协议头部：</w:t>
                            </w:r>
                            <w:r>
                              <w:rPr>
                                <w:rFonts w:eastAsia="新宋体" w:cs="SimSun" w:ascii="SimSun" w:hAnsi="SimSun"/>
                                <w:sz w:val="11"/>
                                <w:szCs w:val="11"/>
                              </w:rPr>
                              <w:t>UDP</w:t>
                            </w:r>
                            <w:r>
                              <w:rPr>
                                <w:rFonts w:ascii="SimSun" w:hAnsi="SimSun" w:cs="SimSun" w:eastAsia="新宋体"/>
                                <w:sz w:val="11"/>
                                <w:szCs w:val="11"/>
                              </w:rPr>
                              <w:t>是一个非常简单的协议，其数据段头部仅有</w:t>
                            </w:r>
                            <w:r>
                              <w:rPr>
                                <w:rFonts w:eastAsia="新宋体" w:cs="SimSun" w:ascii="SimSun" w:hAnsi="SimSun"/>
                                <w:sz w:val="11"/>
                                <w:szCs w:val="11"/>
                              </w:rPr>
                              <w:t>8</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开销很小，而</w:t>
                            </w:r>
                            <w:r>
                              <w:rPr>
                                <w:rFonts w:eastAsia="新宋体" w:cs="SimSun" w:ascii="SimSun" w:hAnsi="SimSun"/>
                                <w:sz w:val="11"/>
                                <w:szCs w:val="11"/>
                              </w:rPr>
                              <w:t>TCP</w:t>
                            </w:r>
                            <w:r>
                              <w:rPr>
                                <w:rFonts w:ascii="SimSun" w:hAnsi="SimSun" w:cs="SimSun" w:eastAsia="新宋体"/>
                                <w:sz w:val="11"/>
                                <w:szCs w:val="11"/>
                              </w:rPr>
                              <w:t>的数据段头部有</w:t>
                            </w:r>
                            <w:r>
                              <w:rPr>
                                <w:rFonts w:eastAsia="新宋体" w:cs="SimSun" w:ascii="SimSun" w:hAnsi="SimSun"/>
                                <w:sz w:val="11"/>
                                <w:szCs w:val="11"/>
                              </w:rPr>
                              <w:t>20</w:t>
                            </w:r>
                            <w:r>
                              <w:rPr>
                                <w:rFonts w:ascii="SimSun" w:hAnsi="SimSun" w:cs="SimSun" w:eastAsia="新宋体"/>
                                <w:sz w:val="11"/>
                                <w:szCs w:val="11"/>
                              </w:rPr>
                              <w:t>字节，应用进程的发送数据段较短时，发送方和</w:t>
                            </w:r>
                            <w:r>
                              <w:rPr>
                                <w:rFonts w:eastAsia="新宋体" w:cs="SimSun" w:ascii="SimSun" w:hAnsi="SimSun"/>
                                <w:sz w:val="11"/>
                                <w:szCs w:val="11"/>
                              </w:rPr>
                              <w:br/>
                            </w:r>
                            <w:r>
                              <w:rPr>
                                <w:rFonts w:ascii="SimSun" w:hAnsi="SimSun" w:cs="SimSun" w:eastAsia="新宋体"/>
                                <w:sz w:val="11"/>
                                <w:szCs w:val="11"/>
                              </w:rPr>
                              <w:t>接收方之间的数据段解析时间要比使用</w:t>
                            </w:r>
                            <w:r>
                              <w:rPr>
                                <w:rFonts w:eastAsia="新宋体" w:cs="SimSun" w:ascii="SimSun" w:hAnsi="SimSun"/>
                                <w:sz w:val="11"/>
                                <w:szCs w:val="11"/>
                              </w:rPr>
                              <w:t>TCP</w:t>
                            </w:r>
                            <w:r>
                              <w:rPr>
                                <w:rFonts w:ascii="SimSun" w:hAnsi="SimSun" w:cs="SimSun" w:eastAsia="新宋体"/>
                                <w:sz w:val="11"/>
                                <w:szCs w:val="11"/>
                              </w:rPr>
                              <w:t>短很多，因此处理速度会比处理</w:t>
                            </w:r>
                            <w:r>
                              <w:rPr>
                                <w:rFonts w:eastAsia="新宋体" w:cs="SimSun" w:ascii="SimSun" w:hAnsi="SimSun"/>
                                <w:sz w:val="11"/>
                                <w:szCs w:val="11"/>
                              </w:rPr>
                              <w:t>TCP</w:t>
                            </w:r>
                            <w:r>
                              <w:rPr>
                                <w:rFonts w:ascii="SimSun" w:hAnsi="SimSun" w:cs="SimSun" w:eastAsia="新宋体"/>
                                <w:sz w:val="11"/>
                                <w:szCs w:val="11"/>
                              </w:rPr>
                              <w:t>数</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767.4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接下来，我们了解一下</w:t>
                      </w:r>
                      <w:r>
                        <w:rPr>
                          <w:rFonts w:eastAsia="新宋体" w:cs="SimSun" w:ascii="SimSun" w:hAnsi="SimSun"/>
                          <w:sz w:val="11"/>
                          <w:szCs w:val="11"/>
                        </w:rPr>
                        <w:t>UDP</w:t>
                      </w:r>
                      <w:r>
                        <w:rPr>
                          <w:rFonts w:ascii="SimSun" w:hAnsi="SimSun" w:cs="SimSun" w:eastAsia="新宋体"/>
                          <w:sz w:val="11"/>
                          <w:szCs w:val="11"/>
                        </w:rPr>
                        <w:t>让很多应用程序开发人员喜欢并且应用的特点。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）较小的协议头部：</w:t>
                      </w:r>
                      <w:r>
                        <w:rPr>
                          <w:rFonts w:eastAsia="新宋体" w:cs="SimSun" w:ascii="SimSun" w:hAnsi="SimSun"/>
                          <w:sz w:val="11"/>
                          <w:szCs w:val="11"/>
                        </w:rPr>
                        <w:t>UDP</w:t>
                      </w:r>
                      <w:r>
                        <w:rPr>
                          <w:rFonts w:ascii="SimSun" w:hAnsi="SimSun" w:cs="SimSun" w:eastAsia="新宋体"/>
                          <w:sz w:val="11"/>
                          <w:szCs w:val="11"/>
                        </w:rPr>
                        <w:t>是一个非常简单的协议，其数据段头部仅有</w:t>
                      </w:r>
                      <w:r>
                        <w:rPr>
                          <w:rFonts w:eastAsia="新宋体" w:cs="SimSun" w:ascii="SimSun" w:hAnsi="SimSun"/>
                          <w:sz w:val="11"/>
                          <w:szCs w:val="11"/>
                        </w:rPr>
                        <w:t>8</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开销很小，而</w:t>
                      </w:r>
                      <w:r>
                        <w:rPr>
                          <w:rFonts w:eastAsia="新宋体" w:cs="SimSun" w:ascii="SimSun" w:hAnsi="SimSun"/>
                          <w:sz w:val="11"/>
                          <w:szCs w:val="11"/>
                        </w:rPr>
                        <w:t>TCP</w:t>
                      </w:r>
                      <w:r>
                        <w:rPr>
                          <w:rFonts w:ascii="SimSun" w:hAnsi="SimSun" w:cs="SimSun" w:eastAsia="新宋体"/>
                          <w:sz w:val="11"/>
                          <w:szCs w:val="11"/>
                        </w:rPr>
                        <w:t>的数据段头部有</w:t>
                      </w:r>
                      <w:r>
                        <w:rPr>
                          <w:rFonts w:eastAsia="新宋体" w:cs="SimSun" w:ascii="SimSun" w:hAnsi="SimSun"/>
                          <w:sz w:val="11"/>
                          <w:szCs w:val="11"/>
                        </w:rPr>
                        <w:t>20</w:t>
                      </w:r>
                      <w:r>
                        <w:rPr>
                          <w:rFonts w:ascii="SimSun" w:hAnsi="SimSun" w:cs="SimSun" w:eastAsia="新宋体"/>
                          <w:sz w:val="11"/>
                          <w:szCs w:val="11"/>
                        </w:rPr>
                        <w:t>字节，应用进程的发送数据段较短时，发送方和</w:t>
                      </w:r>
                      <w:r>
                        <w:rPr>
                          <w:rFonts w:eastAsia="新宋体" w:cs="SimSun" w:ascii="SimSun" w:hAnsi="SimSun"/>
                          <w:sz w:val="11"/>
                          <w:szCs w:val="11"/>
                        </w:rPr>
                        <w:br/>
                      </w:r>
                      <w:r>
                        <w:rPr>
                          <w:rFonts w:ascii="SimSun" w:hAnsi="SimSun" w:cs="SimSun" w:eastAsia="新宋体"/>
                          <w:sz w:val="11"/>
                          <w:szCs w:val="11"/>
                        </w:rPr>
                        <w:t>接收方之间的数据段解析时间要比使用</w:t>
                      </w:r>
                      <w:r>
                        <w:rPr>
                          <w:rFonts w:eastAsia="新宋体" w:cs="SimSun" w:ascii="SimSun" w:hAnsi="SimSun"/>
                          <w:sz w:val="11"/>
                          <w:szCs w:val="11"/>
                        </w:rPr>
                        <w:t>TCP</w:t>
                      </w:r>
                      <w:r>
                        <w:rPr>
                          <w:rFonts w:ascii="SimSun" w:hAnsi="SimSun" w:cs="SimSun" w:eastAsia="新宋体"/>
                          <w:sz w:val="11"/>
                          <w:szCs w:val="11"/>
                        </w:rPr>
                        <w:t>短很多，因此处理速度会比处理</w:t>
                      </w:r>
                      <w:r>
                        <w:rPr>
                          <w:rFonts w:eastAsia="新宋体" w:cs="SimSun" w:ascii="SimSun" w:hAnsi="SimSun"/>
                          <w:sz w:val="11"/>
                          <w:szCs w:val="11"/>
                        </w:rPr>
                        <w:t>TCP</w:t>
                      </w:r>
                      <w:r>
                        <w:rPr>
                          <w:rFonts w:ascii="SimSun" w:hAnsi="SimSun" w:cs="SimSun" w:eastAsia="新宋体"/>
                          <w:sz w:val="11"/>
                          <w:szCs w:val="11"/>
                        </w:rPr>
                        <w:t>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1399540</wp:posOffset>
            </wp:positionH>
            <wp:positionV relativeFrom="paragraph">
              <wp:posOffset>9874885</wp:posOffset>
            </wp:positionV>
            <wp:extent cx="3703955" cy="490220"/>
            <wp:effectExtent l="0" t="0" r="0" b="0"/>
            <wp:wrapSquare wrapText="largest"/>
            <wp:docPr id="3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3703955" cy="4902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5584825</wp:posOffset>
                </wp:positionH>
                <wp:positionV relativeFrom="line">
                  <wp:posOffset>121920</wp:posOffset>
                </wp:positionV>
                <wp:extent cx="1181100" cy="189230"/>
                <wp:effectExtent l="0" t="0" r="0" b="0"/>
                <wp:wrapSquare wrapText="bothSides"/>
                <wp:docPr id="36" name="Frame1"/>
                <a:graphic xmlns:a="http://schemas.openxmlformats.org/drawingml/2006/main">
                  <a:graphicData uri="http://schemas.microsoft.com/office/word/2010/wordprocessingShape">
                    <wps:wsp>
                      <wps:cNvSpPr txBox="1"/>
                      <wps:spPr>
                        <a:xfrm>
                          <a:off x="0" y="0"/>
                          <a:ext cx="1181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 2 UDP</w:t>
                            </w:r>
                          </w:p>
                        </w:txbxContent>
                      </wps:txbx>
                      <wps:bodyPr anchor="t" lIns="53975" tIns="53975" rIns="53975" bIns="53975">
                        <a:spAutoFit/>
                      </wps:bodyPr>
                    </wps:wsp>
                  </a:graphicData>
                </a:graphic>
              </wp:anchor>
            </w:drawing>
          </mc:Choice>
          <mc:Fallback>
            <w:pict>
              <v:rect fillcolor="#729FCF" style="position:absolute;rotation:-0;width:93pt;height:14.9pt;mso-wrap-distance-left:5.7pt;mso-wrap-distance-right:5.7pt;mso-wrap-distance-top:5.7pt;mso-wrap-distance-bottom:5.7pt;margin-top:9.6pt;mso-position-vertical-relative:text;margin-left:43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 2 UDP</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6525260</wp:posOffset>
                </wp:positionH>
                <wp:positionV relativeFrom="line">
                  <wp:posOffset>161925</wp:posOffset>
                </wp:positionV>
                <wp:extent cx="675005" cy="241300"/>
                <wp:effectExtent l="0" t="0" r="0" b="0"/>
                <wp:wrapSquare wrapText="bothSides"/>
                <wp:docPr id="37" name="Frame2"/>
                <a:graphic xmlns:a="http://schemas.openxmlformats.org/drawingml/2006/main">
                  <a:graphicData uri="http://schemas.microsoft.com/office/word/2010/wordprocessingShape">
                    <wps:wsp>
                      <wps:cNvSpPr txBox="1"/>
                      <wps:spPr>
                        <a:xfrm>
                          <a:off x="0" y="0"/>
                          <a:ext cx="6750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335</w:t>
                            </w:r>
                          </w:p>
                        </w:txbxContent>
                      </wps:txbx>
                      <wps:bodyPr anchor="t" lIns="53975" tIns="53975" rIns="53975" bIns="53975">
                        <a:spAutoFit/>
                      </wps:bodyPr>
                    </wps:wsp>
                  </a:graphicData>
                </a:graphic>
              </wp:anchor>
            </w:drawing>
          </mc:Choice>
          <mc:Fallback>
            <w:pict>
              <v:rect fillcolor="#729FCF" style="position:absolute;rotation:-0;width:53.15pt;height:19pt;mso-wrap-distance-left:5.7pt;mso-wrap-distance-right:5.7pt;mso-wrap-distance-top:5.7pt;mso-wrap-distance-bottom:5.7pt;margin-top:12.75pt;mso-position-vertical-relative:text;margin-left:51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716280</wp:posOffset>
                </wp:positionV>
                <wp:extent cx="7021830" cy="798830"/>
                <wp:effectExtent l="0" t="0" r="0" b="0"/>
                <wp:wrapSquare wrapText="bothSides"/>
                <wp:docPr id="38" name="Frame3"/>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据段快。</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）无须建立连接：之前已经简单了解到，</w:t>
                            </w:r>
                            <w:r>
                              <w:rPr>
                                <w:rFonts w:eastAsia="新宋体" w:cs="SimSun" w:ascii="SimSun" w:hAnsi="SimSun"/>
                                <w:sz w:val="11"/>
                                <w:szCs w:val="11"/>
                              </w:rPr>
                              <w:t>UDP</w:t>
                            </w:r>
                            <w:r>
                              <w:rPr>
                                <w:rFonts w:ascii="SimSun" w:hAnsi="SimSun" w:cs="SimSun" w:eastAsia="新宋体"/>
                                <w:sz w:val="11"/>
                                <w:szCs w:val="11"/>
                              </w:rPr>
                              <w:t>在传送数据之前双方不用建立连</w:t>
                            </w:r>
                            <w:r>
                              <w:rPr>
                                <w:rFonts w:eastAsia="新宋体" w:cs="SimSun" w:ascii="SimSun" w:hAnsi="SimSun"/>
                                <w:sz w:val="11"/>
                                <w:szCs w:val="11"/>
                              </w:rPr>
                              <w:br/>
                            </w:r>
                            <w:r>
                              <w:rPr>
                                <w:rFonts w:ascii="SimSun" w:hAnsi="SimSun" w:cs="SimSun" w:eastAsia="新宋体"/>
                                <w:sz w:val="11"/>
                                <w:szCs w:val="11"/>
                              </w:rPr>
                              <w:t>接，这不仅能减少传输时间的开销，而且也没有建立连接所需要的状态维护开销（例如</w:t>
                            </w:r>
                            <w:r>
                              <w:rPr>
                                <w:rFonts w:eastAsia="新宋体" w:cs="SimSun" w:ascii="SimSun" w:hAnsi="SimSun"/>
                                <w:sz w:val="11"/>
                                <w:szCs w:val="11"/>
                              </w:rPr>
                              <w:br/>
                            </w:r>
                            <w:r>
                              <w:rPr>
                                <w:rFonts w:ascii="SimSun" w:hAnsi="SimSun" w:cs="SimSun" w:eastAsia="新宋体"/>
                                <w:sz w:val="11"/>
                                <w:szCs w:val="11"/>
                              </w:rPr>
                              <w:t>在提供可靠数据传输服务的</w:t>
                            </w:r>
                            <w:r>
                              <w:rPr>
                                <w:rFonts w:eastAsia="新宋体" w:cs="SimSun" w:ascii="SimSun" w:hAnsi="SimSun"/>
                                <w:sz w:val="11"/>
                                <w:szCs w:val="11"/>
                              </w:rPr>
                              <w:t>TCP</w:t>
                            </w:r>
                            <w:r>
                              <w:rPr>
                                <w:rFonts w:ascii="SimSun" w:hAnsi="SimSun" w:cs="SimSun" w:eastAsia="新宋体"/>
                                <w:sz w:val="11"/>
                                <w:szCs w:val="11"/>
                              </w:rPr>
                              <w:t>中所需要确定的接收和发送的缓存区大小、数据包</w:t>
                            </w:r>
                            <w:r>
                              <w:rPr>
                                <w:rFonts w:eastAsia="新宋体" w:cs="SimSun" w:ascii="SimSun" w:hAnsi="SimSun"/>
                                <w:sz w:val="11"/>
                                <w:szCs w:val="11"/>
                              </w:rPr>
                              <w:br/>
                            </w:r>
                            <w:r>
                              <w:rPr>
                                <w:rFonts w:ascii="SimSun" w:hAnsi="SimSun" w:cs="SimSun" w:eastAsia="新宋体"/>
                                <w:sz w:val="11"/>
                                <w:szCs w:val="11"/>
                              </w:rPr>
                              <w:t>的序列号和确认号、拥塞控制参数等），这样能大大缩短数据传输的时延，因此，很多实</w:t>
                            </w:r>
                            <w:r>
                              <w:rPr>
                                <w:rFonts w:eastAsia="新宋体" w:cs="SimSun" w:ascii="SimSun" w:hAnsi="SimSun"/>
                                <w:sz w:val="11"/>
                                <w:szCs w:val="11"/>
                              </w:rPr>
                              <w:br/>
                            </w:r>
                            <w:r>
                              <w:rPr>
                                <w:rFonts w:ascii="SimSun" w:hAnsi="SimSun" w:cs="SimSun" w:eastAsia="新宋体"/>
                                <w:sz w:val="11"/>
                                <w:szCs w:val="11"/>
                              </w:rPr>
                              <w:t>时性强、支持更多活跃用户的应用程序，都倾向于选择运行在</w:t>
                            </w:r>
                            <w:r>
                              <w:rPr>
                                <w:rFonts w:eastAsia="新宋体" w:cs="SimSun" w:ascii="SimSun" w:hAnsi="SimSun"/>
                                <w:sz w:val="11"/>
                                <w:szCs w:val="11"/>
                              </w:rPr>
                              <w:t>UDP</w:t>
                            </w:r>
                            <w:r>
                              <w:rPr>
                                <w:rFonts w:ascii="SimSun" w:hAnsi="SimSun" w:cs="SimSun" w:eastAsia="新宋体"/>
                                <w:sz w:val="11"/>
                                <w:szCs w:val="11"/>
                              </w:rPr>
                              <w:t>上。</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56.4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据段快。</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）无须建立连接：之前已经简单了解到，</w:t>
                      </w:r>
                      <w:r>
                        <w:rPr>
                          <w:rFonts w:eastAsia="新宋体" w:cs="SimSun" w:ascii="SimSun" w:hAnsi="SimSun"/>
                          <w:sz w:val="11"/>
                          <w:szCs w:val="11"/>
                        </w:rPr>
                        <w:t>UDP</w:t>
                      </w:r>
                      <w:r>
                        <w:rPr>
                          <w:rFonts w:ascii="SimSun" w:hAnsi="SimSun" w:cs="SimSun" w:eastAsia="新宋体"/>
                          <w:sz w:val="11"/>
                          <w:szCs w:val="11"/>
                        </w:rPr>
                        <w:t>在传送数据之前双方不用建立连</w:t>
                      </w:r>
                      <w:r>
                        <w:rPr>
                          <w:rFonts w:eastAsia="新宋体" w:cs="SimSun" w:ascii="SimSun" w:hAnsi="SimSun"/>
                          <w:sz w:val="11"/>
                          <w:szCs w:val="11"/>
                        </w:rPr>
                        <w:br/>
                      </w:r>
                      <w:r>
                        <w:rPr>
                          <w:rFonts w:ascii="SimSun" w:hAnsi="SimSun" w:cs="SimSun" w:eastAsia="新宋体"/>
                          <w:sz w:val="11"/>
                          <w:szCs w:val="11"/>
                        </w:rPr>
                        <w:t>接，这不仅能减少传输时间的开销，而且也没有建立连接所需要的状态维护开销（例如</w:t>
                      </w:r>
                      <w:r>
                        <w:rPr>
                          <w:rFonts w:eastAsia="新宋体" w:cs="SimSun" w:ascii="SimSun" w:hAnsi="SimSun"/>
                          <w:sz w:val="11"/>
                          <w:szCs w:val="11"/>
                        </w:rPr>
                        <w:br/>
                      </w:r>
                      <w:r>
                        <w:rPr>
                          <w:rFonts w:ascii="SimSun" w:hAnsi="SimSun" w:cs="SimSun" w:eastAsia="新宋体"/>
                          <w:sz w:val="11"/>
                          <w:szCs w:val="11"/>
                        </w:rPr>
                        <w:t>在提供可靠数据传输服务的</w:t>
                      </w:r>
                      <w:r>
                        <w:rPr>
                          <w:rFonts w:eastAsia="新宋体" w:cs="SimSun" w:ascii="SimSun" w:hAnsi="SimSun"/>
                          <w:sz w:val="11"/>
                          <w:szCs w:val="11"/>
                        </w:rPr>
                        <w:t>TCP</w:t>
                      </w:r>
                      <w:r>
                        <w:rPr>
                          <w:rFonts w:ascii="SimSun" w:hAnsi="SimSun" w:cs="SimSun" w:eastAsia="新宋体"/>
                          <w:sz w:val="11"/>
                          <w:szCs w:val="11"/>
                        </w:rPr>
                        <w:t>中所需要确定的接收和发送的缓存区大小、数据包</w:t>
                      </w:r>
                      <w:r>
                        <w:rPr>
                          <w:rFonts w:eastAsia="新宋体" w:cs="SimSun" w:ascii="SimSun" w:hAnsi="SimSun"/>
                          <w:sz w:val="11"/>
                          <w:szCs w:val="11"/>
                        </w:rPr>
                        <w:br/>
                      </w:r>
                      <w:r>
                        <w:rPr>
                          <w:rFonts w:ascii="SimSun" w:hAnsi="SimSun" w:cs="SimSun" w:eastAsia="新宋体"/>
                          <w:sz w:val="11"/>
                          <w:szCs w:val="11"/>
                        </w:rPr>
                        <w:t>的序列号和确认号、拥塞控制参数等），这样能大大缩短数据传输的时延，因此，很多实</w:t>
                      </w:r>
                      <w:r>
                        <w:rPr>
                          <w:rFonts w:eastAsia="新宋体" w:cs="SimSun" w:ascii="SimSun" w:hAnsi="SimSun"/>
                          <w:sz w:val="11"/>
                          <w:szCs w:val="11"/>
                        </w:rPr>
                        <w:br/>
                      </w:r>
                      <w:r>
                        <w:rPr>
                          <w:rFonts w:ascii="SimSun" w:hAnsi="SimSun" w:cs="SimSun" w:eastAsia="新宋体"/>
                          <w:sz w:val="11"/>
                          <w:szCs w:val="11"/>
                        </w:rPr>
                        <w:t>时性强、支持更多活跃用户的应用程序，都倾向于选择运行在</w:t>
                      </w:r>
                      <w:r>
                        <w:rPr>
                          <w:rFonts w:eastAsia="新宋体" w:cs="SimSun" w:ascii="SimSun" w:hAnsi="SimSun"/>
                          <w:sz w:val="11"/>
                          <w:szCs w:val="11"/>
                        </w:rPr>
                        <w:t>UDP</w:t>
                      </w:r>
                      <w:r>
                        <w:rPr>
                          <w:rFonts w:ascii="SimSun" w:hAnsi="SimSun" w:cs="SimSun" w:eastAsia="新宋体"/>
                          <w:sz w:val="11"/>
                          <w:szCs w:val="11"/>
                        </w:rPr>
                        <w:t>上。</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2234565</wp:posOffset>
                </wp:positionV>
                <wp:extent cx="7021830" cy="920750"/>
                <wp:effectExtent l="0" t="0" r="0" b="0"/>
                <wp:wrapSquare wrapText="bothSides"/>
                <wp:docPr id="39" name="Frame4"/>
                <a:graphic xmlns:a="http://schemas.openxmlformats.org/drawingml/2006/main">
                  <a:graphicData uri="http://schemas.microsoft.com/office/word/2010/wordprocessingShape">
                    <wps:wsp>
                      <wps:cNvSpPr txBox="1"/>
                      <wps:spPr>
                        <a:xfrm>
                          <a:off x="0" y="0"/>
                          <a:ext cx="702183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）无拥塞控制：</w:t>
                            </w:r>
                            <w:r>
                              <w:rPr>
                                <w:rFonts w:eastAsia="新宋体" w:cs="SimSun" w:ascii="SimSun" w:hAnsi="SimSun"/>
                                <w:sz w:val="11"/>
                                <w:szCs w:val="11"/>
                              </w:rPr>
                              <w:t>TCP</w:t>
                            </w:r>
                            <w:r>
                              <w:rPr>
                                <w:rFonts w:ascii="SimSun" w:hAnsi="SimSun" w:cs="SimSun" w:eastAsia="新宋体"/>
                                <w:sz w:val="11"/>
                                <w:szCs w:val="11"/>
                              </w:rPr>
                              <w:t>中使用的拥塞控制机制，是当发送主机和接收主机之间的</w:t>
                            </w:r>
                            <w:r>
                              <w:rPr>
                                <w:rFonts w:eastAsia="新宋体" w:cs="SimSun" w:ascii="SimSun" w:hAnsi="SimSun"/>
                                <w:sz w:val="11"/>
                                <w:szCs w:val="11"/>
                              </w:rPr>
                              <w:br/>
                            </w:r>
                            <w:r>
                              <w:rPr>
                                <w:rFonts w:ascii="SimSun" w:hAnsi="SimSun" w:cs="SimSun" w:eastAsia="新宋体"/>
                                <w:sz w:val="11"/>
                                <w:szCs w:val="11"/>
                              </w:rPr>
                              <w:t>传输链路比较拥堵时可以控制发送方的数据发送速率，从而减缓拥塞，但从另一个角</w:t>
                            </w:r>
                            <w:r>
                              <w:rPr>
                                <w:rFonts w:eastAsia="新宋体" w:cs="SimSun" w:ascii="SimSun" w:hAnsi="SimSun"/>
                                <w:sz w:val="11"/>
                                <w:szCs w:val="11"/>
                              </w:rPr>
                              <w:br/>
                            </w:r>
                            <w:r>
                              <w:rPr>
                                <w:rFonts w:ascii="SimSun" w:hAnsi="SimSun" w:cs="SimSun" w:eastAsia="新宋体"/>
                                <w:sz w:val="11"/>
                                <w:szCs w:val="11"/>
                              </w:rPr>
                              <w:t>度来看，这个机制同时也对</w:t>
                            </w:r>
                            <w:r>
                              <w:rPr>
                                <w:rFonts w:eastAsia="新宋体" w:cs="SimSun" w:ascii="SimSun" w:hAnsi="SimSun"/>
                                <w:sz w:val="11"/>
                                <w:szCs w:val="11"/>
                              </w:rPr>
                              <w:t>TCP</w:t>
                            </w:r>
                            <w:r>
                              <w:rPr>
                                <w:rFonts w:ascii="SimSun" w:hAnsi="SimSun" w:cs="SimSun" w:eastAsia="新宋体"/>
                                <w:sz w:val="11"/>
                                <w:szCs w:val="11"/>
                              </w:rPr>
                              <w:t>发送方的数据发送行为进行了约束，在某些时刻由于</w:t>
                            </w:r>
                            <w:r>
                              <w:rPr>
                                <w:rFonts w:eastAsia="新宋体" w:cs="SimSun" w:ascii="SimSun" w:hAnsi="SimSun"/>
                                <w:sz w:val="11"/>
                                <w:szCs w:val="11"/>
                              </w:rPr>
                              <w:br/>
                            </w:r>
                            <w:r>
                              <w:rPr>
                                <w:rFonts w:ascii="SimSun" w:hAnsi="SimSun" w:cs="SimSun" w:eastAsia="新宋体"/>
                                <w:sz w:val="11"/>
                                <w:szCs w:val="11"/>
                              </w:rPr>
                              <w:t>网络拥塞而不能立即将应用层交付的数据传输。而</w:t>
                            </w:r>
                            <w:r>
                              <w:rPr>
                                <w:rFonts w:eastAsia="新宋体" w:cs="SimSun" w:ascii="SimSun" w:hAnsi="SimSun"/>
                                <w:sz w:val="11"/>
                                <w:szCs w:val="11"/>
                              </w:rPr>
                              <w:t>UDP</w:t>
                            </w:r>
                            <w:r>
                              <w:rPr>
                                <w:rFonts w:ascii="SimSun" w:hAnsi="SimSun" w:cs="SimSun" w:eastAsia="新宋体"/>
                                <w:sz w:val="11"/>
                                <w:szCs w:val="11"/>
                              </w:rPr>
                              <w:t>则不同，只要发送方的应用</w:t>
                            </w:r>
                            <w:r>
                              <w:rPr>
                                <w:rFonts w:eastAsia="新宋体" w:cs="SimSun" w:ascii="SimSun" w:hAnsi="SimSun"/>
                                <w:sz w:val="11"/>
                                <w:szCs w:val="11"/>
                              </w:rPr>
                              <w:br/>
                            </w:r>
                            <w:r>
                              <w:rPr>
                                <w:rFonts w:ascii="SimSun" w:hAnsi="SimSun" w:cs="SimSun" w:eastAsia="新宋体"/>
                                <w:sz w:val="11"/>
                                <w:szCs w:val="11"/>
                              </w:rPr>
                              <w:t>层进程有数据产生并将其传递给它，就会将此数据封装到数据段中并立即传递给网络</w:t>
                            </w:r>
                            <w:r>
                              <w:rPr>
                                <w:rFonts w:eastAsia="新宋体" w:cs="SimSun" w:ascii="SimSun" w:hAnsi="SimSun"/>
                                <w:sz w:val="11"/>
                                <w:szCs w:val="11"/>
                              </w:rPr>
                              <w:br/>
                            </w:r>
                            <w:r>
                              <w:rPr>
                                <w:rFonts w:ascii="SimSun" w:hAnsi="SimSun" w:cs="SimSun" w:eastAsia="新宋体"/>
                                <w:sz w:val="11"/>
                                <w:szCs w:val="11"/>
                              </w:rPr>
                              <w:t>层，这对于实时性要求比较高，不能接受过长的数据发送时延，且能容忍一些数据丢失</w:t>
                            </w:r>
                            <w:r>
                              <w:rPr>
                                <w:rFonts w:eastAsia="新宋体" w:cs="SimSun" w:ascii="SimSun" w:hAnsi="SimSun"/>
                                <w:sz w:val="11"/>
                                <w:szCs w:val="11"/>
                              </w:rPr>
                              <w:br/>
                            </w:r>
                            <w:r>
                              <w:rPr>
                                <w:rFonts w:ascii="SimSun" w:hAnsi="SimSun" w:cs="SimSun" w:eastAsia="新宋体"/>
                                <w:sz w:val="11"/>
                                <w:szCs w:val="11"/>
                              </w:rPr>
                              <w:t>的应用程序，是很适合的。</w:t>
                            </w:r>
                          </w:p>
                        </w:txbxContent>
                      </wps:txbx>
                      <wps:bodyPr anchor="t" lIns="53975" tIns="53975" rIns="53975" bIns="53975">
                        <a:spAutoFit/>
                      </wps:bodyPr>
                    </wps:wsp>
                  </a:graphicData>
                </a:graphic>
              </wp:anchor>
            </w:drawing>
          </mc:Choice>
          <mc:Fallback>
            <w:pict>
              <v:rect fillcolor="#729FCF" style="position:absolute;rotation:-0;width:552.9pt;height:72.5pt;mso-wrap-distance-left:5.7pt;mso-wrap-distance-right:5.7pt;mso-wrap-distance-top:5.7pt;mso-wrap-distance-bottom:5.7pt;margin-top:175.9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）无拥塞控制：</w:t>
                      </w:r>
                      <w:r>
                        <w:rPr>
                          <w:rFonts w:eastAsia="新宋体" w:cs="SimSun" w:ascii="SimSun" w:hAnsi="SimSun"/>
                          <w:sz w:val="11"/>
                          <w:szCs w:val="11"/>
                        </w:rPr>
                        <w:t>TCP</w:t>
                      </w:r>
                      <w:r>
                        <w:rPr>
                          <w:rFonts w:ascii="SimSun" w:hAnsi="SimSun" w:cs="SimSun" w:eastAsia="新宋体"/>
                          <w:sz w:val="11"/>
                          <w:szCs w:val="11"/>
                        </w:rPr>
                        <w:t>中使用的拥塞控制机制，是当发送主机和接收主机之间的</w:t>
                      </w:r>
                      <w:r>
                        <w:rPr>
                          <w:rFonts w:eastAsia="新宋体" w:cs="SimSun" w:ascii="SimSun" w:hAnsi="SimSun"/>
                          <w:sz w:val="11"/>
                          <w:szCs w:val="11"/>
                        </w:rPr>
                        <w:br/>
                      </w:r>
                      <w:r>
                        <w:rPr>
                          <w:rFonts w:ascii="SimSun" w:hAnsi="SimSun" w:cs="SimSun" w:eastAsia="新宋体"/>
                          <w:sz w:val="11"/>
                          <w:szCs w:val="11"/>
                        </w:rPr>
                        <w:t>传输链路比较拥堵时可以控制发送方的数据发送速率，从而减缓拥塞，但从另一个角</w:t>
                      </w:r>
                      <w:r>
                        <w:rPr>
                          <w:rFonts w:eastAsia="新宋体" w:cs="SimSun" w:ascii="SimSun" w:hAnsi="SimSun"/>
                          <w:sz w:val="11"/>
                          <w:szCs w:val="11"/>
                        </w:rPr>
                        <w:br/>
                      </w:r>
                      <w:r>
                        <w:rPr>
                          <w:rFonts w:ascii="SimSun" w:hAnsi="SimSun" w:cs="SimSun" w:eastAsia="新宋体"/>
                          <w:sz w:val="11"/>
                          <w:szCs w:val="11"/>
                        </w:rPr>
                        <w:t>度来看，这个机制同时也对</w:t>
                      </w:r>
                      <w:r>
                        <w:rPr>
                          <w:rFonts w:eastAsia="新宋体" w:cs="SimSun" w:ascii="SimSun" w:hAnsi="SimSun"/>
                          <w:sz w:val="11"/>
                          <w:szCs w:val="11"/>
                        </w:rPr>
                        <w:t>TCP</w:t>
                      </w:r>
                      <w:r>
                        <w:rPr>
                          <w:rFonts w:ascii="SimSun" w:hAnsi="SimSun" w:cs="SimSun" w:eastAsia="新宋体"/>
                          <w:sz w:val="11"/>
                          <w:szCs w:val="11"/>
                        </w:rPr>
                        <w:t>发送方的数据发送行为进行了约束，在某些时刻由于</w:t>
                      </w:r>
                      <w:r>
                        <w:rPr>
                          <w:rFonts w:eastAsia="新宋体" w:cs="SimSun" w:ascii="SimSun" w:hAnsi="SimSun"/>
                          <w:sz w:val="11"/>
                          <w:szCs w:val="11"/>
                        </w:rPr>
                        <w:br/>
                      </w:r>
                      <w:r>
                        <w:rPr>
                          <w:rFonts w:ascii="SimSun" w:hAnsi="SimSun" w:cs="SimSun" w:eastAsia="新宋体"/>
                          <w:sz w:val="11"/>
                          <w:szCs w:val="11"/>
                        </w:rPr>
                        <w:t>网络拥塞而不能立即将应用层交付的数据传输。而</w:t>
                      </w:r>
                      <w:r>
                        <w:rPr>
                          <w:rFonts w:eastAsia="新宋体" w:cs="SimSun" w:ascii="SimSun" w:hAnsi="SimSun"/>
                          <w:sz w:val="11"/>
                          <w:szCs w:val="11"/>
                        </w:rPr>
                        <w:t>UDP</w:t>
                      </w:r>
                      <w:r>
                        <w:rPr>
                          <w:rFonts w:ascii="SimSun" w:hAnsi="SimSun" w:cs="SimSun" w:eastAsia="新宋体"/>
                          <w:sz w:val="11"/>
                          <w:szCs w:val="11"/>
                        </w:rPr>
                        <w:t>则不同，只要发送方的应用</w:t>
                      </w:r>
                      <w:r>
                        <w:rPr>
                          <w:rFonts w:eastAsia="新宋体" w:cs="SimSun" w:ascii="SimSun" w:hAnsi="SimSun"/>
                          <w:sz w:val="11"/>
                          <w:szCs w:val="11"/>
                        </w:rPr>
                        <w:br/>
                      </w:r>
                      <w:r>
                        <w:rPr>
                          <w:rFonts w:ascii="SimSun" w:hAnsi="SimSun" w:cs="SimSun" w:eastAsia="新宋体"/>
                          <w:sz w:val="11"/>
                          <w:szCs w:val="11"/>
                        </w:rPr>
                        <w:t>层进程有数据产生并将其传递给它，就会将此数据封装到数据段中并立即传递给网络</w:t>
                      </w:r>
                      <w:r>
                        <w:rPr>
                          <w:rFonts w:eastAsia="新宋体" w:cs="SimSun" w:ascii="SimSun" w:hAnsi="SimSun"/>
                          <w:sz w:val="11"/>
                          <w:szCs w:val="11"/>
                        </w:rPr>
                        <w:br/>
                      </w:r>
                      <w:r>
                        <w:rPr>
                          <w:rFonts w:ascii="SimSun" w:hAnsi="SimSun" w:cs="SimSun" w:eastAsia="新宋体"/>
                          <w:sz w:val="11"/>
                          <w:szCs w:val="11"/>
                        </w:rPr>
                        <w:t>层，这对于实时性要求比较高，不能接受过长的数据发送时延，且能容忍一些数据丢失</w:t>
                      </w:r>
                      <w:r>
                        <w:rPr>
                          <w:rFonts w:eastAsia="新宋体" w:cs="SimSun" w:ascii="SimSun" w:hAnsi="SimSun"/>
                          <w:sz w:val="11"/>
                          <w:szCs w:val="11"/>
                        </w:rPr>
                        <w:br/>
                      </w:r>
                      <w:r>
                        <w:rPr>
                          <w:rFonts w:ascii="SimSun" w:hAnsi="SimSun" w:cs="SimSun" w:eastAsia="新宋体"/>
                          <w:sz w:val="11"/>
                          <w:szCs w:val="11"/>
                        </w:rPr>
                        <w:t>的应用程序，是很适合的。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4018280</wp:posOffset>
                </wp:positionV>
                <wp:extent cx="7021830" cy="676910"/>
                <wp:effectExtent l="0" t="0" r="0" b="0"/>
                <wp:wrapSquare wrapText="bothSides"/>
                <wp:docPr id="40" name="Frame5"/>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）无可靠传输机制：可靠传输机制需要保证接收方能收到正确的数据，因此，</w:t>
                            </w:r>
                            <w:r>
                              <w:rPr>
                                <w:rFonts w:eastAsia="新宋体" w:cs="SimSun" w:ascii="SimSun" w:hAnsi="SimSun"/>
                                <w:sz w:val="11"/>
                                <w:szCs w:val="11"/>
                              </w:rPr>
                              <w:br/>
                            </w:r>
                            <w:r>
                              <w:rPr>
                                <w:rFonts w:ascii="SimSun" w:hAnsi="SimSun" w:cs="SimSun" w:eastAsia="新宋体"/>
                                <w:sz w:val="11"/>
                                <w:szCs w:val="11"/>
                              </w:rPr>
                              <w:t>当接收方收到数据后，会通过一定的方式与发送方确认收到的数据是否正确。如果接</w:t>
                            </w:r>
                            <w:r>
                              <w:rPr>
                                <w:rFonts w:eastAsia="新宋体" w:cs="SimSun" w:ascii="SimSun" w:hAnsi="SimSun"/>
                                <w:sz w:val="11"/>
                                <w:szCs w:val="11"/>
                              </w:rPr>
                              <w:br/>
                            </w:r>
                            <w:r>
                              <w:rPr>
                                <w:rFonts w:ascii="SimSun" w:hAnsi="SimSun" w:cs="SimSun" w:eastAsia="新宋体"/>
                                <w:sz w:val="11"/>
                                <w:szCs w:val="11"/>
                              </w:rPr>
                              <w:t>收方反馈所接收的数据有差错，则发送方会重新发送。这些确认消息和重传数据段</w:t>
                            </w:r>
                            <w:r>
                              <w:rPr>
                                <w:rFonts w:eastAsia="新宋体" w:cs="SimSun" w:ascii="SimSun" w:hAnsi="SimSun"/>
                                <w:sz w:val="11"/>
                                <w:szCs w:val="11"/>
                              </w:rPr>
                              <w:br/>
                            </w:r>
                            <w:r>
                              <w:rPr>
                                <w:rFonts w:ascii="SimSun" w:hAnsi="SimSun" w:cs="SimSun" w:eastAsia="新宋体"/>
                                <w:sz w:val="11"/>
                                <w:szCs w:val="11"/>
                              </w:rPr>
                              <w:t>无疑增加了网络传输的数据量和通信时延，尤其在网络拥塞比较严重时，更容易加重</w:t>
                            </w:r>
                            <w:r>
                              <w:rPr>
                                <w:rFonts w:eastAsia="新宋体" w:cs="SimSun" w:ascii="SimSun" w:hAnsi="SimSun"/>
                                <w:sz w:val="11"/>
                                <w:szCs w:val="11"/>
                              </w:rPr>
                              <w:br/>
                            </w:r>
                            <w:r>
                              <w:rPr>
                                <w:rFonts w:ascii="SimSun" w:hAnsi="SimSun" w:cs="SimSun" w:eastAsia="新宋体"/>
                                <w:sz w:val="11"/>
                                <w:szCs w:val="11"/>
                              </w:rPr>
                              <w:t>拥塞状况。因此，</w:t>
                            </w:r>
                            <w:r>
                              <w:rPr>
                                <w:rFonts w:eastAsia="新宋体" w:cs="SimSun" w:ascii="SimSun" w:hAnsi="SimSun"/>
                                <w:sz w:val="11"/>
                                <w:szCs w:val="11"/>
                              </w:rPr>
                              <w:t>UDP</w:t>
                            </w:r>
                            <w:r>
                              <w:rPr>
                                <w:rFonts w:ascii="SimSun" w:hAnsi="SimSun" w:cs="SimSun" w:eastAsia="新宋体"/>
                                <w:sz w:val="11"/>
                                <w:szCs w:val="11"/>
                              </w:rPr>
                              <w:t>不提供差错控制在某些时候可以作为一个优势</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316.4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）无可靠传输机制：可靠传输机制需要保证接收方能收到正确的数据，因此，</w:t>
                      </w:r>
                      <w:r>
                        <w:rPr>
                          <w:rFonts w:eastAsia="新宋体" w:cs="SimSun" w:ascii="SimSun" w:hAnsi="SimSun"/>
                          <w:sz w:val="11"/>
                          <w:szCs w:val="11"/>
                        </w:rPr>
                        <w:br/>
                      </w:r>
                      <w:r>
                        <w:rPr>
                          <w:rFonts w:ascii="SimSun" w:hAnsi="SimSun" w:cs="SimSun" w:eastAsia="新宋体"/>
                          <w:sz w:val="11"/>
                          <w:szCs w:val="11"/>
                        </w:rPr>
                        <w:t>当接收方收到数据后，会通过一定的方式与发送方确认收到的数据是否正确。如果接</w:t>
                      </w:r>
                      <w:r>
                        <w:rPr>
                          <w:rFonts w:eastAsia="新宋体" w:cs="SimSun" w:ascii="SimSun" w:hAnsi="SimSun"/>
                          <w:sz w:val="11"/>
                          <w:szCs w:val="11"/>
                        </w:rPr>
                        <w:br/>
                      </w:r>
                      <w:r>
                        <w:rPr>
                          <w:rFonts w:ascii="SimSun" w:hAnsi="SimSun" w:cs="SimSun" w:eastAsia="新宋体"/>
                          <w:sz w:val="11"/>
                          <w:szCs w:val="11"/>
                        </w:rPr>
                        <w:t>收方反馈所接收的数据有差错，则发送方会重新发送。这些确认消息和重传数据段</w:t>
                      </w:r>
                      <w:r>
                        <w:rPr>
                          <w:rFonts w:eastAsia="新宋体" w:cs="SimSun" w:ascii="SimSun" w:hAnsi="SimSun"/>
                          <w:sz w:val="11"/>
                          <w:szCs w:val="11"/>
                        </w:rPr>
                        <w:br/>
                      </w:r>
                      <w:r>
                        <w:rPr>
                          <w:rFonts w:ascii="SimSun" w:hAnsi="SimSun" w:cs="SimSun" w:eastAsia="新宋体"/>
                          <w:sz w:val="11"/>
                          <w:szCs w:val="11"/>
                        </w:rPr>
                        <w:t>无疑增加了网络传输的数据量和通信时延，尤其在网络拥塞比较严重时，更容易加重</w:t>
                      </w:r>
                      <w:r>
                        <w:rPr>
                          <w:rFonts w:eastAsia="新宋体" w:cs="SimSun" w:ascii="SimSun" w:hAnsi="SimSun"/>
                          <w:sz w:val="11"/>
                          <w:szCs w:val="11"/>
                        </w:rPr>
                        <w:br/>
                      </w:r>
                      <w:r>
                        <w:rPr>
                          <w:rFonts w:ascii="SimSun" w:hAnsi="SimSun" w:cs="SimSun" w:eastAsia="新宋体"/>
                          <w:sz w:val="11"/>
                          <w:szCs w:val="11"/>
                        </w:rPr>
                        <w:t>拥塞状况。因此，</w:t>
                      </w:r>
                      <w:r>
                        <w:rPr>
                          <w:rFonts w:eastAsia="新宋体" w:cs="SimSun" w:ascii="SimSun" w:hAnsi="SimSun"/>
                          <w:sz w:val="11"/>
                          <w:szCs w:val="11"/>
                        </w:rPr>
                        <w:t>UDP</w:t>
                      </w:r>
                      <w:r>
                        <w:rPr>
                          <w:rFonts w:ascii="SimSun" w:hAnsi="SimSun" w:cs="SimSun" w:eastAsia="新宋体"/>
                          <w:sz w:val="11"/>
                          <w:szCs w:val="11"/>
                        </w:rPr>
                        <w:t>不提供差错控制在某些时候可以作为一个优势</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186055</wp:posOffset>
                </wp:positionH>
                <wp:positionV relativeFrom="line">
                  <wp:posOffset>5287645</wp:posOffset>
                </wp:positionV>
                <wp:extent cx="7013575" cy="798830"/>
                <wp:effectExtent l="0" t="0" r="0" b="0"/>
                <wp:wrapSquare wrapText="bothSides"/>
                <wp:docPr id="41" name="Frame6"/>
                <a:graphic xmlns:a="http://schemas.openxmlformats.org/drawingml/2006/main">
                  <a:graphicData uri="http://schemas.microsoft.com/office/word/2010/wordprocessingShape">
                    <wps:wsp>
                      <wps:cNvSpPr txBox="1"/>
                      <wps:spPr>
                        <a:xfrm>
                          <a:off x="0" y="0"/>
                          <a:ext cx="701357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）面向数据段的：当发送方</w:t>
                            </w:r>
                            <w:r>
                              <w:rPr>
                                <w:rFonts w:eastAsia="新宋体" w:cs="SimSun" w:ascii="SimSun" w:hAnsi="SimSun"/>
                                <w:sz w:val="11"/>
                                <w:szCs w:val="11"/>
                              </w:rPr>
                              <w:t>UDP</w:t>
                            </w:r>
                            <w:r>
                              <w:rPr>
                                <w:rFonts w:ascii="SimSun" w:hAnsi="SimSun" w:cs="SimSun" w:eastAsia="新宋体"/>
                                <w:sz w:val="11"/>
                                <w:szCs w:val="11"/>
                              </w:rPr>
                              <w:t>收到来自应用进程交付的数据段后，它不会</w:t>
                            </w:r>
                            <w:r>
                              <w:rPr>
                                <w:rFonts w:eastAsia="新宋体" w:cs="SimSun" w:ascii="SimSun" w:hAnsi="SimSun"/>
                                <w:sz w:val="11"/>
                                <w:szCs w:val="11"/>
                              </w:rPr>
                              <w:br/>
                            </w:r>
                            <w:r>
                              <w:rPr>
                                <w:rFonts w:ascii="SimSun" w:hAnsi="SimSun" w:cs="SimSun" w:eastAsia="新宋体"/>
                                <w:sz w:val="11"/>
                                <w:szCs w:val="11"/>
                              </w:rPr>
                              <w:t>对数据段做任何拆分或合并的处理，而仅增加</w:t>
                            </w:r>
                            <w:r>
                              <w:rPr>
                                <w:rFonts w:eastAsia="新宋体" w:cs="SimSun" w:ascii="SimSun" w:hAnsi="SimSun"/>
                                <w:sz w:val="11"/>
                                <w:szCs w:val="11"/>
                              </w:rPr>
                              <w:t>UDP</w:t>
                            </w:r>
                            <w:r>
                              <w:rPr>
                                <w:rFonts w:ascii="SimSun" w:hAnsi="SimSun" w:cs="SimSun" w:eastAsia="新宋体"/>
                                <w:sz w:val="11"/>
                                <w:szCs w:val="11"/>
                              </w:rPr>
                              <w:t>的数据段头部就向下交付给网络</w:t>
                            </w:r>
                            <w:r>
                              <w:rPr>
                                <w:rFonts w:eastAsia="新宋体" w:cs="SimSun" w:ascii="SimSun" w:hAnsi="SimSun"/>
                                <w:sz w:val="11"/>
                                <w:szCs w:val="11"/>
                              </w:rPr>
                              <w:br/>
                            </w:r>
                            <w:r>
                              <w:rPr>
                                <w:rFonts w:ascii="SimSun" w:hAnsi="SimSun" w:cs="SimSun" w:eastAsia="新宋体"/>
                                <w:sz w:val="11"/>
                                <w:szCs w:val="11"/>
                              </w:rPr>
                              <w:t>层，也就是说，</w:t>
                            </w:r>
                            <w:r>
                              <w:rPr>
                                <w:rFonts w:eastAsia="新宋体" w:cs="SimSun" w:ascii="SimSun" w:hAnsi="SimSun"/>
                                <w:sz w:val="11"/>
                                <w:szCs w:val="11"/>
                              </w:rPr>
                              <w:t>UDP</w:t>
                            </w:r>
                            <w:r>
                              <w:rPr>
                                <w:rFonts w:ascii="SimSun" w:hAnsi="SimSun" w:cs="SimSun" w:eastAsia="新宋体"/>
                                <w:sz w:val="11"/>
                                <w:szCs w:val="11"/>
                              </w:rPr>
                              <w:t>交付给网络层的是一个完整的应用数据段。如果应用层数据流太</w:t>
                            </w:r>
                            <w:r>
                              <w:rPr>
                                <w:rFonts w:eastAsia="新宋体" w:cs="SimSun" w:ascii="SimSun" w:hAnsi="SimSun"/>
                                <w:sz w:val="11"/>
                                <w:szCs w:val="11"/>
                              </w:rPr>
                              <w:br/>
                            </w:r>
                            <w:r>
                              <w:rPr>
                                <w:rFonts w:ascii="SimSun" w:hAnsi="SimSun" w:cs="SimSun" w:eastAsia="新宋体"/>
                                <w:sz w:val="11"/>
                                <w:szCs w:val="11"/>
                              </w:rPr>
                              <w:t>大，则网络层在传输过程中有可能需要进行分片处理，这样会降低网络层的传输效率，</w:t>
                            </w:r>
                            <w:r>
                              <w:rPr>
                                <w:rFonts w:eastAsia="新宋体" w:cs="SimSun" w:ascii="SimSun" w:hAnsi="SimSun"/>
                                <w:sz w:val="11"/>
                                <w:szCs w:val="11"/>
                              </w:rPr>
                              <w:br/>
                            </w:r>
                            <w:r>
                              <w:rPr>
                                <w:rFonts w:ascii="SimSun" w:hAnsi="SimSun" w:cs="SimSun" w:eastAsia="新宋体"/>
                                <w:sz w:val="11"/>
                                <w:szCs w:val="11"/>
                              </w:rPr>
                              <w:t>但如果应用层数据流太小，则网络层</w:t>
                            </w:r>
                            <w:r>
                              <w:rPr>
                                <w:rFonts w:eastAsia="新宋体" w:cs="SimSun" w:ascii="SimSun" w:hAnsi="SimSun"/>
                                <w:sz w:val="11"/>
                                <w:szCs w:val="11"/>
                              </w:rPr>
                              <w:t>IP</w:t>
                            </w:r>
                            <w:r>
                              <w:rPr>
                                <w:rFonts w:ascii="SimSun" w:hAnsi="SimSun" w:cs="SimSun" w:eastAsia="新宋体"/>
                                <w:sz w:val="11"/>
                                <w:szCs w:val="11"/>
                              </w:rPr>
                              <w:t>封装后的分组有效载荷率较低，也会降低网络</w:t>
                            </w:r>
                            <w:r>
                              <w:rPr>
                                <w:rFonts w:eastAsia="新宋体" w:cs="SimSun" w:ascii="SimSun" w:hAnsi="SimSun"/>
                                <w:sz w:val="11"/>
                                <w:szCs w:val="11"/>
                              </w:rPr>
                              <w:br/>
                            </w:r>
                            <w:r>
                              <w:rPr>
                                <w:rFonts w:ascii="SimSun" w:hAnsi="SimSun" w:cs="SimSun" w:eastAsia="新宋体"/>
                                <w:sz w:val="11"/>
                                <w:szCs w:val="11"/>
                              </w:rPr>
                              <w:t>层的传输效率，因此采用</w:t>
                            </w:r>
                            <w:r>
                              <w:rPr>
                                <w:rFonts w:eastAsia="新宋体" w:cs="SimSun" w:ascii="SimSun" w:hAnsi="SimSun"/>
                                <w:sz w:val="11"/>
                                <w:szCs w:val="11"/>
                              </w:rPr>
                              <w:t>UDP</w:t>
                            </w:r>
                            <w:r>
                              <w:rPr>
                                <w:rFonts w:ascii="SimSun" w:hAnsi="SimSun" w:cs="SimSun" w:eastAsia="新宋体"/>
                                <w:sz w:val="11"/>
                                <w:szCs w:val="11"/>
                              </w:rPr>
                              <w:t>的应用层进程需要选择大小合适的数据段</w:t>
                            </w:r>
                          </w:p>
                        </w:txbxContent>
                      </wps:txbx>
                      <wps:bodyPr anchor="t" lIns="53975" tIns="53975" rIns="53975" bIns="53975">
                        <a:spAutoFit/>
                      </wps:bodyPr>
                    </wps:wsp>
                  </a:graphicData>
                </a:graphic>
              </wp:anchor>
            </w:drawing>
          </mc:Choice>
          <mc:Fallback>
            <w:pict>
              <v:rect fillcolor="#729FCF" style="position:absolute;rotation:-0;width:552.25pt;height:62.9pt;mso-wrap-distance-left:5.7pt;mso-wrap-distance-right:5.7pt;mso-wrap-distance-top:5.7pt;mso-wrap-distance-bottom:5.7pt;margin-top:416.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）面向数据段的：当发送方</w:t>
                      </w:r>
                      <w:r>
                        <w:rPr>
                          <w:rFonts w:eastAsia="新宋体" w:cs="SimSun" w:ascii="SimSun" w:hAnsi="SimSun"/>
                          <w:sz w:val="11"/>
                          <w:szCs w:val="11"/>
                        </w:rPr>
                        <w:t>UDP</w:t>
                      </w:r>
                      <w:r>
                        <w:rPr>
                          <w:rFonts w:ascii="SimSun" w:hAnsi="SimSun" w:cs="SimSun" w:eastAsia="新宋体"/>
                          <w:sz w:val="11"/>
                          <w:szCs w:val="11"/>
                        </w:rPr>
                        <w:t>收到来自应用进程交付的数据段后，它不会</w:t>
                      </w:r>
                      <w:r>
                        <w:rPr>
                          <w:rFonts w:eastAsia="新宋体" w:cs="SimSun" w:ascii="SimSun" w:hAnsi="SimSun"/>
                          <w:sz w:val="11"/>
                          <w:szCs w:val="11"/>
                        </w:rPr>
                        <w:br/>
                      </w:r>
                      <w:r>
                        <w:rPr>
                          <w:rFonts w:ascii="SimSun" w:hAnsi="SimSun" w:cs="SimSun" w:eastAsia="新宋体"/>
                          <w:sz w:val="11"/>
                          <w:szCs w:val="11"/>
                        </w:rPr>
                        <w:t>对数据段做任何拆分或合并的处理，而仅增加</w:t>
                      </w:r>
                      <w:r>
                        <w:rPr>
                          <w:rFonts w:eastAsia="新宋体" w:cs="SimSun" w:ascii="SimSun" w:hAnsi="SimSun"/>
                          <w:sz w:val="11"/>
                          <w:szCs w:val="11"/>
                        </w:rPr>
                        <w:t>UDP</w:t>
                      </w:r>
                      <w:r>
                        <w:rPr>
                          <w:rFonts w:ascii="SimSun" w:hAnsi="SimSun" w:cs="SimSun" w:eastAsia="新宋体"/>
                          <w:sz w:val="11"/>
                          <w:szCs w:val="11"/>
                        </w:rPr>
                        <w:t>的数据段头部就向下交付给网络</w:t>
                      </w:r>
                      <w:r>
                        <w:rPr>
                          <w:rFonts w:eastAsia="新宋体" w:cs="SimSun" w:ascii="SimSun" w:hAnsi="SimSun"/>
                          <w:sz w:val="11"/>
                          <w:szCs w:val="11"/>
                        </w:rPr>
                        <w:br/>
                      </w:r>
                      <w:r>
                        <w:rPr>
                          <w:rFonts w:ascii="SimSun" w:hAnsi="SimSun" w:cs="SimSun" w:eastAsia="新宋体"/>
                          <w:sz w:val="11"/>
                          <w:szCs w:val="11"/>
                        </w:rPr>
                        <w:t>层，也就是说，</w:t>
                      </w:r>
                      <w:r>
                        <w:rPr>
                          <w:rFonts w:eastAsia="新宋体" w:cs="SimSun" w:ascii="SimSun" w:hAnsi="SimSun"/>
                          <w:sz w:val="11"/>
                          <w:szCs w:val="11"/>
                        </w:rPr>
                        <w:t>UDP</w:t>
                      </w:r>
                      <w:r>
                        <w:rPr>
                          <w:rFonts w:ascii="SimSun" w:hAnsi="SimSun" w:cs="SimSun" w:eastAsia="新宋体"/>
                          <w:sz w:val="11"/>
                          <w:szCs w:val="11"/>
                        </w:rPr>
                        <w:t>交付给网络层的是一个完整的应用数据段。如果应用层数据流太</w:t>
                      </w:r>
                      <w:r>
                        <w:rPr>
                          <w:rFonts w:eastAsia="新宋体" w:cs="SimSun" w:ascii="SimSun" w:hAnsi="SimSun"/>
                          <w:sz w:val="11"/>
                          <w:szCs w:val="11"/>
                        </w:rPr>
                        <w:br/>
                      </w:r>
                      <w:r>
                        <w:rPr>
                          <w:rFonts w:ascii="SimSun" w:hAnsi="SimSun" w:cs="SimSun" w:eastAsia="新宋体"/>
                          <w:sz w:val="11"/>
                          <w:szCs w:val="11"/>
                        </w:rPr>
                        <w:t>大，则网络层在传输过程中有可能需要进行分片处理，这样会降低网络层的传输效率，</w:t>
                      </w:r>
                      <w:r>
                        <w:rPr>
                          <w:rFonts w:eastAsia="新宋体" w:cs="SimSun" w:ascii="SimSun" w:hAnsi="SimSun"/>
                          <w:sz w:val="11"/>
                          <w:szCs w:val="11"/>
                        </w:rPr>
                        <w:br/>
                      </w:r>
                      <w:r>
                        <w:rPr>
                          <w:rFonts w:ascii="SimSun" w:hAnsi="SimSun" w:cs="SimSun" w:eastAsia="新宋体"/>
                          <w:sz w:val="11"/>
                          <w:szCs w:val="11"/>
                        </w:rPr>
                        <w:t>但如果应用层数据流太小，则网络层</w:t>
                      </w:r>
                      <w:r>
                        <w:rPr>
                          <w:rFonts w:eastAsia="新宋体" w:cs="SimSun" w:ascii="SimSun" w:hAnsi="SimSun"/>
                          <w:sz w:val="11"/>
                          <w:szCs w:val="11"/>
                        </w:rPr>
                        <w:t>IP</w:t>
                      </w:r>
                      <w:r>
                        <w:rPr>
                          <w:rFonts w:ascii="SimSun" w:hAnsi="SimSun" w:cs="SimSun" w:eastAsia="新宋体"/>
                          <w:sz w:val="11"/>
                          <w:szCs w:val="11"/>
                        </w:rPr>
                        <w:t>封装后的分组有效载荷率较低，也会降低网络</w:t>
                      </w:r>
                      <w:r>
                        <w:rPr>
                          <w:rFonts w:eastAsia="新宋体" w:cs="SimSun" w:ascii="SimSun" w:hAnsi="SimSun"/>
                          <w:sz w:val="11"/>
                          <w:szCs w:val="11"/>
                        </w:rPr>
                        <w:br/>
                      </w:r>
                      <w:r>
                        <w:rPr>
                          <w:rFonts w:ascii="SimSun" w:hAnsi="SimSun" w:cs="SimSun" w:eastAsia="新宋体"/>
                          <w:sz w:val="11"/>
                          <w:szCs w:val="11"/>
                        </w:rPr>
                        <w:t>层的传输效率，因此采用</w:t>
                      </w:r>
                      <w:r>
                        <w:rPr>
                          <w:rFonts w:eastAsia="新宋体" w:cs="SimSun" w:ascii="SimSun" w:hAnsi="SimSun"/>
                          <w:sz w:val="11"/>
                          <w:szCs w:val="11"/>
                        </w:rPr>
                        <w:t>UDP</w:t>
                      </w:r>
                      <w:r>
                        <w:rPr>
                          <w:rFonts w:ascii="SimSun" w:hAnsi="SimSun" w:cs="SimSun" w:eastAsia="新宋体"/>
                          <w:sz w:val="11"/>
                          <w:szCs w:val="11"/>
                        </w:rPr>
                        <w:t>的应用层进程需要选择大小合适的数据段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6814185</wp:posOffset>
                </wp:positionV>
                <wp:extent cx="7021830" cy="554990"/>
                <wp:effectExtent l="0" t="0" r="0" b="0"/>
                <wp:wrapSquare wrapText="bothSides"/>
                <wp:docPr id="42" name="Frame7"/>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根据以上分析可知，尽管</w:t>
                            </w:r>
                            <w:r>
                              <w:rPr>
                                <w:rFonts w:eastAsia="新宋体" w:cs="SimSun" w:ascii="SimSun" w:hAnsi="SimSun"/>
                                <w:sz w:val="11"/>
                                <w:szCs w:val="11"/>
                              </w:rPr>
                              <w:t>UDP</w:t>
                            </w:r>
                            <w:r>
                              <w:rPr>
                                <w:rFonts w:ascii="SimSun" w:hAnsi="SimSun" w:cs="SimSun" w:eastAsia="新宋体"/>
                                <w:sz w:val="11"/>
                                <w:szCs w:val="11"/>
                              </w:rPr>
                              <w:t>看上去是几乎没有提供什么额外的服务，但却因</w:t>
                            </w:r>
                            <w:r>
                              <w:rPr>
                                <w:rFonts w:eastAsia="新宋体" w:cs="SimSun" w:ascii="SimSun" w:hAnsi="SimSun"/>
                                <w:sz w:val="11"/>
                                <w:szCs w:val="11"/>
                              </w:rPr>
                              <w:br/>
                            </w:r>
                            <w:r>
                              <w:rPr>
                                <w:rFonts w:ascii="SimSun" w:hAnsi="SimSun" w:cs="SimSun" w:eastAsia="新宋体"/>
                                <w:sz w:val="11"/>
                                <w:szCs w:val="11"/>
                              </w:rPr>
                              <w:t>为以上原因而更适合某些应用，例如域名系统（</w:t>
                            </w:r>
                            <w:r>
                              <w:rPr>
                                <w:rFonts w:eastAsia="新宋体" w:cs="SimSun" w:ascii="SimSun" w:hAnsi="SimSun"/>
                                <w:sz w:val="11"/>
                                <w:szCs w:val="11"/>
                              </w:rPr>
                              <w:t>DNS</w:t>
                            </w:r>
                            <w:r>
                              <w:rPr>
                                <w:rFonts w:ascii="SimSun" w:hAnsi="SimSun" w:cs="SimSun" w:eastAsia="新宋体"/>
                                <w:sz w:val="11"/>
                                <w:szCs w:val="11"/>
                              </w:rPr>
                              <w:t>）简单文件传输协议（</w:t>
                            </w:r>
                            <w:r>
                              <w:rPr>
                                <w:rFonts w:eastAsia="新宋体" w:cs="SimSun" w:ascii="SimSun" w:hAnsi="SimSun"/>
                                <w:sz w:val="11"/>
                                <w:szCs w:val="11"/>
                              </w:rPr>
                              <w:t>TrivialFile</w:t>
                              <w:br/>
                              <w:t>TransferProtocol</w:t>
                            </w:r>
                            <w:r>
                              <w:rPr>
                                <w:rFonts w:ascii="SimSun" w:hAnsi="SimSun" w:cs="SimSun" w:eastAsia="新宋体"/>
                                <w:sz w:val="11"/>
                                <w:szCs w:val="11"/>
                              </w:rPr>
                              <w:t>，</w:t>
                            </w:r>
                            <w:r>
                              <w:rPr>
                                <w:rFonts w:eastAsia="新宋体" w:cs="SimSun" w:ascii="SimSun" w:hAnsi="SimSun"/>
                                <w:sz w:val="11"/>
                                <w:szCs w:val="11"/>
                              </w:rPr>
                              <w:t>TFTP</w:t>
                            </w:r>
                            <w:r>
                              <w:rPr>
                                <w:rFonts w:ascii="SimSun" w:hAnsi="SimSun" w:cs="SimSun" w:eastAsia="新宋体"/>
                                <w:sz w:val="11"/>
                                <w:szCs w:val="11"/>
                              </w:rPr>
                              <w:t>）、简单网络管理协议（</w:t>
                            </w:r>
                            <w:r>
                              <w:rPr>
                                <w:rFonts w:eastAsia="新宋体" w:cs="SimSun" w:ascii="SimSun" w:hAnsi="SimSun"/>
                                <w:sz w:val="11"/>
                                <w:szCs w:val="11"/>
                              </w:rPr>
                              <w:t>SimpleNetworkManagement</w:t>
                              <w:br/>
                              <w:t>Protocol</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）、路由信息协议（</w:t>
                            </w:r>
                            <w:r>
                              <w:rPr>
                                <w:rFonts w:eastAsia="新宋体" w:cs="SimSun" w:ascii="SimSun" w:hAnsi="SimSun"/>
                                <w:sz w:val="11"/>
                                <w:szCs w:val="11"/>
                              </w:rPr>
                              <w:t>RIP</w:t>
                            </w:r>
                            <w:r>
                              <w:rPr>
                                <w:rFonts w:ascii="SimSun" w:hAnsi="SimSun" w:cs="SimSun" w:eastAsia="新宋体"/>
                                <w:sz w:val="11"/>
                                <w:szCs w:val="11"/>
                              </w:rPr>
                              <w:t>）、网络多播协议等</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536.5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根据以上分析可知，尽管</w:t>
                      </w:r>
                      <w:r>
                        <w:rPr>
                          <w:rFonts w:eastAsia="新宋体" w:cs="SimSun" w:ascii="SimSun" w:hAnsi="SimSun"/>
                          <w:sz w:val="11"/>
                          <w:szCs w:val="11"/>
                        </w:rPr>
                        <w:t>UDP</w:t>
                      </w:r>
                      <w:r>
                        <w:rPr>
                          <w:rFonts w:ascii="SimSun" w:hAnsi="SimSun" w:cs="SimSun" w:eastAsia="新宋体"/>
                          <w:sz w:val="11"/>
                          <w:szCs w:val="11"/>
                        </w:rPr>
                        <w:t>看上去是几乎没有提供什么额外的服务，但却因</w:t>
                      </w:r>
                      <w:r>
                        <w:rPr>
                          <w:rFonts w:eastAsia="新宋体" w:cs="SimSun" w:ascii="SimSun" w:hAnsi="SimSun"/>
                          <w:sz w:val="11"/>
                          <w:szCs w:val="11"/>
                        </w:rPr>
                        <w:br/>
                      </w:r>
                      <w:r>
                        <w:rPr>
                          <w:rFonts w:ascii="SimSun" w:hAnsi="SimSun" w:cs="SimSun" w:eastAsia="新宋体"/>
                          <w:sz w:val="11"/>
                          <w:szCs w:val="11"/>
                        </w:rPr>
                        <w:t>为以上原因而更适合某些应用，例如域名系统（</w:t>
                      </w:r>
                      <w:r>
                        <w:rPr>
                          <w:rFonts w:eastAsia="新宋体" w:cs="SimSun" w:ascii="SimSun" w:hAnsi="SimSun"/>
                          <w:sz w:val="11"/>
                          <w:szCs w:val="11"/>
                        </w:rPr>
                        <w:t>DNS</w:t>
                      </w:r>
                      <w:r>
                        <w:rPr>
                          <w:rFonts w:ascii="SimSun" w:hAnsi="SimSun" w:cs="SimSun" w:eastAsia="新宋体"/>
                          <w:sz w:val="11"/>
                          <w:szCs w:val="11"/>
                        </w:rPr>
                        <w:t>）简单文件传输协议（</w:t>
                      </w:r>
                      <w:r>
                        <w:rPr>
                          <w:rFonts w:eastAsia="新宋体" w:cs="SimSun" w:ascii="SimSun" w:hAnsi="SimSun"/>
                          <w:sz w:val="11"/>
                          <w:szCs w:val="11"/>
                        </w:rPr>
                        <w:t>TrivialFile</w:t>
                        <w:br/>
                        <w:t>TransferProtocol</w:t>
                      </w:r>
                      <w:r>
                        <w:rPr>
                          <w:rFonts w:ascii="SimSun" w:hAnsi="SimSun" w:cs="SimSun" w:eastAsia="新宋体"/>
                          <w:sz w:val="11"/>
                          <w:szCs w:val="11"/>
                        </w:rPr>
                        <w:t>，</w:t>
                      </w:r>
                      <w:r>
                        <w:rPr>
                          <w:rFonts w:eastAsia="新宋体" w:cs="SimSun" w:ascii="SimSun" w:hAnsi="SimSun"/>
                          <w:sz w:val="11"/>
                          <w:szCs w:val="11"/>
                        </w:rPr>
                        <w:t>TFTP</w:t>
                      </w:r>
                      <w:r>
                        <w:rPr>
                          <w:rFonts w:ascii="SimSun" w:hAnsi="SimSun" w:cs="SimSun" w:eastAsia="新宋体"/>
                          <w:sz w:val="11"/>
                          <w:szCs w:val="11"/>
                        </w:rPr>
                        <w:t>）、简单网络管理协议（</w:t>
                      </w:r>
                      <w:r>
                        <w:rPr>
                          <w:rFonts w:eastAsia="新宋体" w:cs="SimSun" w:ascii="SimSun" w:hAnsi="SimSun"/>
                          <w:sz w:val="11"/>
                          <w:szCs w:val="11"/>
                        </w:rPr>
                        <w:t>SimpleNetworkManagement</w:t>
                        <w:br/>
                        <w:t>Protocol</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）、路由信息协议（</w:t>
                      </w:r>
                      <w:r>
                        <w:rPr>
                          <w:rFonts w:eastAsia="新宋体" w:cs="SimSun" w:ascii="SimSun" w:hAnsi="SimSun"/>
                          <w:sz w:val="11"/>
                          <w:szCs w:val="11"/>
                        </w:rPr>
                        <w:t>RIP</w:t>
                      </w:r>
                      <w:r>
                        <w:rPr>
                          <w:rFonts w:ascii="SimSun" w:hAnsi="SimSun" w:cs="SimSun" w:eastAsia="新宋体"/>
                          <w:sz w:val="11"/>
                          <w:szCs w:val="11"/>
                        </w:rPr>
                        <w:t>）、网络多播协议等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7850505</wp:posOffset>
                </wp:positionV>
                <wp:extent cx="7013575" cy="311150"/>
                <wp:effectExtent l="0" t="0" r="0" b="0"/>
                <wp:wrapSquare wrapText="bothSides"/>
                <wp:docPr id="43" name="Frame8"/>
                <a:graphic xmlns:a="http://schemas.openxmlformats.org/drawingml/2006/main">
                  <a:graphicData uri="http://schemas.microsoft.com/office/word/2010/wordprocessingShape">
                    <wps:wsp>
                      <wps:cNvSpPr txBox="1"/>
                      <wps:spPr>
                        <a:xfrm>
                          <a:off x="0" y="0"/>
                          <a:ext cx="701357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当然，应用程序还可以在不影响其实时性要求的同时对</w:t>
                            </w:r>
                            <w:r>
                              <w:rPr>
                                <w:rFonts w:eastAsia="新宋体" w:cs="SimSun" w:ascii="SimSun" w:hAnsi="SimSun"/>
                                <w:sz w:val="11"/>
                                <w:szCs w:val="11"/>
                              </w:rPr>
                              <w:t>UDP</w:t>
                            </w:r>
                            <w:r>
                              <w:rPr>
                                <w:rFonts w:ascii="SimSun" w:hAnsi="SimSun" w:cs="SimSun" w:eastAsia="新宋体"/>
                                <w:sz w:val="11"/>
                                <w:szCs w:val="11"/>
                              </w:rPr>
                              <w:t>进行适当补充，例</w:t>
                            </w:r>
                            <w:r>
                              <w:rPr>
                                <w:rFonts w:eastAsia="新宋体" w:cs="SimSun" w:ascii="SimSun" w:hAnsi="SimSun"/>
                                <w:sz w:val="11"/>
                                <w:szCs w:val="11"/>
                              </w:rPr>
                              <w:br/>
                            </w:r>
                            <w:r>
                              <w:rPr>
                                <w:rFonts w:ascii="SimSun" w:hAnsi="SimSun" w:cs="SimSun" w:eastAsia="新宋体"/>
                                <w:sz w:val="11"/>
                                <w:szCs w:val="11"/>
                              </w:rPr>
                              <w:t>如增加纠错或重传机制等，以提高一些可靠性</w:t>
                            </w:r>
                          </w:p>
                        </w:txbxContent>
                      </wps:txbx>
                      <wps:bodyPr anchor="t" lIns="53975" tIns="53975" rIns="53975" bIns="53975">
                        <a:spAutoFit/>
                      </wps:bodyPr>
                    </wps:wsp>
                  </a:graphicData>
                </a:graphic>
              </wp:anchor>
            </w:drawing>
          </mc:Choice>
          <mc:Fallback>
            <w:pict>
              <v:rect fillcolor="#729FCF" style="position:absolute;rotation:-0;width:552.25pt;height:24.5pt;mso-wrap-distance-left:5.7pt;mso-wrap-distance-right:5.7pt;mso-wrap-distance-top:5.7pt;mso-wrap-distance-bottom:5.7pt;margin-top:618.1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当然，应用程序还可以在不影响其实时性要求的同时对</w:t>
                      </w:r>
                      <w:r>
                        <w:rPr>
                          <w:rFonts w:eastAsia="新宋体" w:cs="SimSun" w:ascii="SimSun" w:hAnsi="SimSun"/>
                          <w:sz w:val="11"/>
                          <w:szCs w:val="11"/>
                        </w:rPr>
                        <w:t>UDP</w:t>
                      </w:r>
                      <w:r>
                        <w:rPr>
                          <w:rFonts w:ascii="SimSun" w:hAnsi="SimSun" w:cs="SimSun" w:eastAsia="新宋体"/>
                          <w:sz w:val="11"/>
                          <w:szCs w:val="11"/>
                        </w:rPr>
                        <w:t>进行适当补充，例</w:t>
                      </w:r>
                      <w:r>
                        <w:rPr>
                          <w:rFonts w:eastAsia="新宋体" w:cs="SimSun" w:ascii="SimSun" w:hAnsi="SimSun"/>
                          <w:sz w:val="11"/>
                          <w:szCs w:val="11"/>
                        </w:rPr>
                        <w:br/>
                      </w:r>
                      <w:r>
                        <w:rPr>
                          <w:rFonts w:ascii="SimSun" w:hAnsi="SimSun" w:cs="SimSun" w:eastAsia="新宋体"/>
                          <w:sz w:val="11"/>
                          <w:szCs w:val="11"/>
                        </w:rPr>
                        <w:t>如增加纠错或重传机制等，以提高一些可靠性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8477250</wp:posOffset>
                </wp:positionV>
                <wp:extent cx="6700520" cy="233680"/>
                <wp:effectExtent l="0" t="0" r="0" b="0"/>
                <wp:wrapSquare wrapText="bothSides"/>
                <wp:docPr id="44" name="Frame9"/>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6.2.1UDP</w:t>
                            </w:r>
                            <w:r>
                              <w:rPr>
                                <w:rFonts w:ascii="SimSun" w:hAnsi="SimSun" w:cs="SimSun" w:eastAsia="新宋体"/>
                                <w:sz w:val="17"/>
                                <w:szCs w:val="17"/>
                              </w:rPr>
                              <w:t>数据段格式</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667.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6.2.1UDP</w:t>
                      </w:r>
                      <w:r>
                        <w:rPr>
                          <w:rFonts w:ascii="SimSun" w:hAnsi="SimSun" w:cs="SimSun" w:eastAsia="新宋体"/>
                          <w:sz w:val="17"/>
                          <w:szCs w:val="17"/>
                        </w:rPr>
                        <w:t>数据段格式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170180</wp:posOffset>
                </wp:positionH>
                <wp:positionV relativeFrom="line">
                  <wp:posOffset>8862695</wp:posOffset>
                </wp:positionV>
                <wp:extent cx="6186170" cy="554990"/>
                <wp:effectExtent l="0" t="0" r="0" b="0"/>
                <wp:wrapSquare wrapText="bothSides"/>
                <wp:docPr id="45" name="Frame10"/>
                <a:graphic xmlns:a="http://schemas.openxmlformats.org/drawingml/2006/main">
                  <a:graphicData uri="http://schemas.microsoft.com/office/word/2010/wordprocessingShape">
                    <wps:wsp>
                      <wps:cNvSpPr txBox="1"/>
                      <wps:spPr>
                        <a:xfrm>
                          <a:off x="0" y="0"/>
                          <a:ext cx="6186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UDP</w:t>
                            </w:r>
                            <w:r>
                              <w:rPr>
                                <w:rFonts w:ascii="SimSun" w:hAnsi="SimSun" w:cs="SimSun" w:eastAsia="新宋体"/>
                                <w:sz w:val="11"/>
                                <w:szCs w:val="11"/>
                              </w:rPr>
                              <w:t>的数据段又称为用户数据报（</w:t>
                            </w:r>
                            <w:r>
                              <w:rPr>
                                <w:rFonts w:eastAsia="新宋体" w:cs="SimSun" w:ascii="SimSun" w:hAnsi="SimSun"/>
                                <w:sz w:val="11"/>
                                <w:szCs w:val="11"/>
                              </w:rPr>
                              <w:t>userdatagram</w:t>
                            </w:r>
                            <w:r>
                              <w:rPr>
                                <w:rFonts w:ascii="SimSun" w:hAnsi="SimSun" w:cs="SimSun" w:eastAsia="新宋体"/>
                                <w:sz w:val="11"/>
                                <w:szCs w:val="11"/>
                              </w:rPr>
                              <w:t>），下面了解一下其格式。</w:t>
                            </w:r>
                            <w:r>
                              <w:rPr>
                                <w:rFonts w:eastAsia="新宋体" w:cs="SimSun" w:ascii="SimSun" w:hAnsi="SimSun"/>
                                <w:sz w:val="11"/>
                                <w:szCs w:val="11"/>
                              </w:rPr>
                              <w:t>UDP</w:t>
                              <w:br/>
                            </w:r>
                            <w:r>
                              <w:rPr>
                                <w:rFonts w:ascii="SimSun" w:hAnsi="SimSun" w:cs="SimSun" w:eastAsia="新宋体"/>
                                <w:sz w:val="11"/>
                                <w:szCs w:val="11"/>
                              </w:rPr>
                              <w:t>数据段包括首部字段和数据字段，其中首部字段总长</w:t>
                            </w:r>
                            <w:r>
                              <w:rPr>
                                <w:rFonts w:eastAsia="新宋体" w:cs="SimSun" w:ascii="SimSun" w:hAnsi="SimSun"/>
                                <w:sz w:val="11"/>
                                <w:szCs w:val="11"/>
                              </w:rPr>
                              <w:t>8</w:t>
                            </w:r>
                            <w:r>
                              <w:rPr>
                                <w:rFonts w:ascii="SimSun" w:hAnsi="SimSun" w:cs="SimSun" w:eastAsia="新宋体"/>
                                <w:sz w:val="11"/>
                                <w:szCs w:val="11"/>
                              </w:rPr>
                              <w:t>字节。如图</w:t>
                            </w:r>
                            <w:r>
                              <w:rPr>
                                <w:rFonts w:eastAsia="新宋体" w:cs="SimSun" w:ascii="SimSun" w:hAnsi="SimSun"/>
                                <w:sz w:val="11"/>
                                <w:szCs w:val="11"/>
                              </w:rPr>
                              <w:t>6-4</w:t>
                            </w:r>
                            <w:r>
                              <w:rPr>
                                <w:rFonts w:ascii="SimSun" w:hAnsi="SimSun" w:cs="SimSun" w:eastAsia="新宋体"/>
                                <w:sz w:val="11"/>
                                <w:szCs w:val="11"/>
                              </w:rPr>
                              <w:t>所示，首部字</w:t>
                            </w:r>
                            <w:r>
                              <w:rPr>
                                <w:rFonts w:eastAsia="新宋体" w:cs="SimSun" w:ascii="SimSun" w:hAnsi="SimSun"/>
                                <w:sz w:val="11"/>
                                <w:szCs w:val="11"/>
                              </w:rPr>
                              <w:br/>
                            </w:r>
                            <w:r>
                              <w:rPr>
                                <w:rFonts w:ascii="SimSun" w:hAnsi="SimSun" w:cs="SimSun" w:eastAsia="新宋体"/>
                                <w:sz w:val="11"/>
                                <w:szCs w:val="11"/>
                              </w:rPr>
                              <w:t>段包括源端口号、目的端口号、长度和校验和</w:t>
                            </w:r>
                            <w:r>
                              <w:rPr>
                                <w:rFonts w:eastAsia="新宋体" w:cs="SimSun" w:ascii="SimSun" w:hAnsi="SimSun"/>
                                <w:sz w:val="11"/>
                                <w:szCs w:val="11"/>
                              </w:rPr>
                              <w:t>4</w:t>
                            </w:r>
                            <w:r>
                              <w:rPr>
                                <w:rFonts w:ascii="SimSun" w:hAnsi="SimSun" w:cs="SimSun" w:eastAsia="新宋体"/>
                                <w:sz w:val="11"/>
                                <w:szCs w:val="11"/>
                              </w:rPr>
                              <w:t>个字段，每个字段的长度为</w:t>
                            </w:r>
                            <w:r>
                              <w:rPr>
                                <w:rFonts w:eastAsia="新宋体" w:cs="SimSun" w:ascii="SimSun" w:hAnsi="SimSun"/>
                                <w:sz w:val="11"/>
                                <w:szCs w:val="11"/>
                              </w:rPr>
                              <w:t>2</w:t>
                            </w:r>
                            <w:r>
                              <w:rPr>
                                <w:rFonts w:ascii="SimSun" w:hAnsi="SimSun" w:cs="SimSun" w:eastAsia="新宋体"/>
                                <w:sz w:val="11"/>
                                <w:szCs w:val="11"/>
                              </w:rPr>
                              <w:t>字节，各</w:t>
                            </w:r>
                            <w:r>
                              <w:rPr>
                                <w:rFonts w:eastAsia="新宋体" w:cs="SimSun" w:ascii="SimSun" w:hAnsi="SimSun"/>
                                <w:sz w:val="11"/>
                                <w:szCs w:val="11"/>
                              </w:rPr>
                              <w:br/>
                            </w:r>
                            <w:r>
                              <w:rPr>
                                <w:rFonts w:ascii="SimSun" w:hAnsi="SimSun" w:cs="SimSun" w:eastAsia="新宋体"/>
                                <w:sz w:val="11"/>
                                <w:szCs w:val="11"/>
                              </w:rPr>
                              <w:t>字段的含义如下</w:t>
                            </w:r>
                          </w:p>
                        </w:txbxContent>
                      </wps:txbx>
                      <wps:bodyPr anchor="t" lIns="53975" tIns="53975" rIns="53975" bIns="53975">
                        <a:spAutoFit/>
                      </wps:bodyPr>
                    </wps:wsp>
                  </a:graphicData>
                </a:graphic>
              </wp:anchor>
            </w:drawing>
          </mc:Choice>
          <mc:Fallback>
            <w:pict>
              <v:rect fillcolor="#729FCF" style="position:absolute;rotation:-0;width:487.1pt;height:43.7pt;mso-wrap-distance-left:5.7pt;mso-wrap-distance-right:5.7pt;mso-wrap-distance-top:5.7pt;mso-wrap-distance-bottom:5.7pt;margin-top:697.8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UDP</w:t>
                      </w:r>
                      <w:r>
                        <w:rPr>
                          <w:rFonts w:ascii="SimSun" w:hAnsi="SimSun" w:cs="SimSun" w:eastAsia="新宋体"/>
                          <w:sz w:val="11"/>
                          <w:szCs w:val="11"/>
                        </w:rPr>
                        <w:t>的数据段又称为用户数据报（</w:t>
                      </w:r>
                      <w:r>
                        <w:rPr>
                          <w:rFonts w:eastAsia="新宋体" w:cs="SimSun" w:ascii="SimSun" w:hAnsi="SimSun"/>
                          <w:sz w:val="11"/>
                          <w:szCs w:val="11"/>
                        </w:rPr>
                        <w:t>userdatagram</w:t>
                      </w:r>
                      <w:r>
                        <w:rPr>
                          <w:rFonts w:ascii="SimSun" w:hAnsi="SimSun" w:cs="SimSun" w:eastAsia="新宋体"/>
                          <w:sz w:val="11"/>
                          <w:szCs w:val="11"/>
                        </w:rPr>
                        <w:t>），下面了解一下其格式。</w:t>
                      </w:r>
                      <w:r>
                        <w:rPr>
                          <w:rFonts w:eastAsia="新宋体" w:cs="SimSun" w:ascii="SimSun" w:hAnsi="SimSun"/>
                          <w:sz w:val="11"/>
                          <w:szCs w:val="11"/>
                        </w:rPr>
                        <w:t>UDP</w:t>
                        <w:br/>
                      </w:r>
                      <w:r>
                        <w:rPr>
                          <w:rFonts w:ascii="SimSun" w:hAnsi="SimSun" w:cs="SimSun" w:eastAsia="新宋体"/>
                          <w:sz w:val="11"/>
                          <w:szCs w:val="11"/>
                        </w:rPr>
                        <w:t>数据段包括首部字段和数据字段，其中首部字段总长</w:t>
                      </w:r>
                      <w:r>
                        <w:rPr>
                          <w:rFonts w:eastAsia="新宋体" w:cs="SimSun" w:ascii="SimSun" w:hAnsi="SimSun"/>
                          <w:sz w:val="11"/>
                          <w:szCs w:val="11"/>
                        </w:rPr>
                        <w:t>8</w:t>
                      </w:r>
                      <w:r>
                        <w:rPr>
                          <w:rFonts w:ascii="SimSun" w:hAnsi="SimSun" w:cs="SimSun" w:eastAsia="新宋体"/>
                          <w:sz w:val="11"/>
                          <w:szCs w:val="11"/>
                        </w:rPr>
                        <w:t>字节。如图</w:t>
                      </w:r>
                      <w:r>
                        <w:rPr>
                          <w:rFonts w:eastAsia="新宋体" w:cs="SimSun" w:ascii="SimSun" w:hAnsi="SimSun"/>
                          <w:sz w:val="11"/>
                          <w:szCs w:val="11"/>
                        </w:rPr>
                        <w:t>6-4</w:t>
                      </w:r>
                      <w:r>
                        <w:rPr>
                          <w:rFonts w:ascii="SimSun" w:hAnsi="SimSun" w:cs="SimSun" w:eastAsia="新宋体"/>
                          <w:sz w:val="11"/>
                          <w:szCs w:val="11"/>
                        </w:rPr>
                        <w:t>所示，首部字</w:t>
                      </w:r>
                      <w:r>
                        <w:rPr>
                          <w:rFonts w:eastAsia="新宋体" w:cs="SimSun" w:ascii="SimSun" w:hAnsi="SimSun"/>
                          <w:sz w:val="11"/>
                          <w:szCs w:val="11"/>
                        </w:rPr>
                        <w:br/>
                      </w:r>
                      <w:r>
                        <w:rPr>
                          <w:rFonts w:ascii="SimSun" w:hAnsi="SimSun" w:cs="SimSun" w:eastAsia="新宋体"/>
                          <w:sz w:val="11"/>
                          <w:szCs w:val="11"/>
                        </w:rPr>
                        <w:t>段包括源端口号、目的端口号、长度和校验和</w:t>
                      </w:r>
                      <w:r>
                        <w:rPr>
                          <w:rFonts w:eastAsia="新宋体" w:cs="SimSun" w:ascii="SimSun" w:hAnsi="SimSun"/>
                          <w:sz w:val="11"/>
                          <w:szCs w:val="11"/>
                        </w:rPr>
                        <w:t>4</w:t>
                      </w:r>
                      <w:r>
                        <w:rPr>
                          <w:rFonts w:ascii="SimSun" w:hAnsi="SimSun" w:cs="SimSun" w:eastAsia="新宋体"/>
                          <w:sz w:val="11"/>
                          <w:szCs w:val="11"/>
                        </w:rPr>
                        <w:t>个字段，每个字段的长度为</w:t>
                      </w:r>
                      <w:r>
                        <w:rPr>
                          <w:rFonts w:eastAsia="新宋体" w:cs="SimSun" w:ascii="SimSun" w:hAnsi="SimSun"/>
                          <w:sz w:val="11"/>
                          <w:szCs w:val="11"/>
                        </w:rPr>
                        <w:t>2</w:t>
                      </w:r>
                      <w:r>
                        <w:rPr>
                          <w:rFonts w:ascii="SimSun" w:hAnsi="SimSun" w:cs="SimSun" w:eastAsia="新宋体"/>
                          <w:sz w:val="11"/>
                          <w:szCs w:val="11"/>
                        </w:rPr>
                        <w:t>字节，各</w:t>
                      </w:r>
                      <w:r>
                        <w:rPr>
                          <w:rFonts w:eastAsia="新宋体" w:cs="SimSun" w:ascii="SimSun" w:hAnsi="SimSun"/>
                          <w:sz w:val="11"/>
                          <w:szCs w:val="11"/>
                        </w:rPr>
                        <w:br/>
                      </w:r>
                      <w:r>
                        <w:rPr>
                          <w:rFonts w:ascii="SimSun" w:hAnsi="SimSun" w:cs="SimSun" w:eastAsia="新宋体"/>
                          <w:sz w:val="11"/>
                          <w:szCs w:val="11"/>
                        </w:rPr>
                        <w:t>字段的含义如下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5022850</wp:posOffset>
                </wp:positionH>
                <wp:positionV relativeFrom="line">
                  <wp:posOffset>9682480</wp:posOffset>
                </wp:positionV>
                <wp:extent cx="2177415" cy="641350"/>
                <wp:effectExtent l="0" t="0" r="0" b="0"/>
                <wp:wrapSquare wrapText="bothSides"/>
                <wp:docPr id="46" name="Frame11"/>
                <a:graphic xmlns:a="http://schemas.openxmlformats.org/drawingml/2006/main">
                  <a:graphicData uri="http://schemas.microsoft.com/office/word/2010/wordprocessingShape">
                    <wps:wsp>
                      <wps:cNvSpPr txBox="1"/>
                      <wps:spPr>
                        <a:xfrm>
                          <a:off x="0" y="0"/>
                          <a:ext cx="2177415"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同县戏总科组工式</w:t>
                            </w:r>
                            <w:r>
                              <w:rPr>
                                <w:rFonts w:eastAsia="新宋体" w:cs="SimSun" w:ascii="SimSun" w:hAnsi="SimSun"/>
                                <w:sz w:val="18"/>
                                <w:szCs w:val="18"/>
                              </w:rPr>
                              <w:br/>
                            </w:r>
                            <w:r>
                              <w:rPr>
                                <w:rFonts w:ascii="SimSun" w:hAnsi="SimSun" w:cs="SimSun" w:eastAsia="新宋体"/>
                                <w:sz w:val="18"/>
                                <w:szCs w:val="18"/>
                              </w:rPr>
                              <w:t>计步兰</w:t>
                            </w:r>
                            <w:r>
                              <w:rPr>
                                <w:rFonts w:eastAsia="新宋体" w:cs="SimSun" w:ascii="SimSun" w:hAnsi="SimSun"/>
                                <w:sz w:val="18"/>
                                <w:szCs w:val="18"/>
                              </w:rPr>
                              <w:t>-</w:t>
                            </w:r>
                            <w:r>
                              <w:rPr>
                                <w:rFonts w:ascii="SimSun" w:hAnsi="SimSun" w:cs="SimSun" w:eastAsia="新宋体"/>
                                <w:sz w:val="18"/>
                                <w:szCs w:val="18"/>
                              </w:rPr>
                              <w:t>意兰</w:t>
                            </w:r>
                            <w:r>
                              <w:rPr>
                                <w:rFonts w:eastAsia="新宋体" w:cs="SimSun" w:ascii="SimSun" w:hAnsi="SimSun"/>
                                <w:sz w:val="18"/>
                                <w:szCs w:val="18"/>
                              </w:rPr>
                              <w:br/>
                            </w:r>
                            <w:r>
                              <w:rPr>
                                <w:rFonts w:ascii="SimSun" w:hAnsi="SimSun" w:cs="SimSun" w:eastAsia="新宋体"/>
                                <w:sz w:val="18"/>
                                <w:szCs w:val="18"/>
                              </w:rPr>
                              <w:t xml:space="preserve">张 </w:t>
                            </w:r>
                            <w:r>
                              <w:rPr>
                                <w:rFonts w:eastAsia="新宋体" w:cs="SimSun" w:ascii="SimSun" w:hAnsi="SimSun"/>
                                <w:sz w:val="18"/>
                                <w:szCs w:val="18"/>
                              </w:rPr>
                              <w:t>.810</w:t>
                            </w:r>
                            <w:r>
                              <w:rPr>
                                <w:rFonts w:ascii="SimSun" w:hAnsi="SimSun" w:cs="SimSun" w:eastAsia="新宋体"/>
                                <w:sz w:val="18"/>
                                <w:szCs w:val="18"/>
                              </w:rPr>
                              <w:t>销</w:t>
                            </w:r>
                          </w:p>
                        </w:txbxContent>
                      </wps:txbx>
                      <wps:bodyPr anchor="t" lIns="53975" tIns="53975" rIns="53975" bIns="53975">
                        <a:spAutoFit/>
                      </wps:bodyPr>
                    </wps:wsp>
                  </a:graphicData>
                </a:graphic>
              </wp:anchor>
            </w:drawing>
          </mc:Choice>
          <mc:Fallback>
            <w:pict>
              <v:rect fillcolor="#729FCF" style="position:absolute;rotation:-0;width:171.45pt;height:50.5pt;mso-wrap-distance-left:5.7pt;mso-wrap-distance-right:5.7pt;mso-wrap-distance-top:5.7pt;mso-wrap-distance-bottom:5.7pt;margin-top:762.4pt;mso-position-vertical-relative:text;margin-left:3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同县戏总科组工式</w:t>
                      </w:r>
                      <w:r>
                        <w:rPr>
                          <w:rFonts w:eastAsia="新宋体" w:cs="SimSun" w:ascii="SimSun" w:hAnsi="SimSun"/>
                          <w:sz w:val="18"/>
                          <w:szCs w:val="18"/>
                        </w:rPr>
                        <w:br/>
                      </w:r>
                      <w:r>
                        <w:rPr>
                          <w:rFonts w:ascii="SimSun" w:hAnsi="SimSun" w:cs="SimSun" w:eastAsia="新宋体"/>
                          <w:sz w:val="18"/>
                          <w:szCs w:val="18"/>
                        </w:rPr>
                        <w:t>计步兰</w:t>
                      </w:r>
                      <w:r>
                        <w:rPr>
                          <w:rFonts w:eastAsia="新宋体" w:cs="SimSun" w:ascii="SimSun" w:hAnsi="SimSun"/>
                          <w:sz w:val="18"/>
                          <w:szCs w:val="18"/>
                        </w:rPr>
                        <w:t>-</w:t>
                      </w:r>
                      <w:r>
                        <w:rPr>
                          <w:rFonts w:ascii="SimSun" w:hAnsi="SimSun" w:cs="SimSun" w:eastAsia="新宋体"/>
                          <w:sz w:val="18"/>
                          <w:szCs w:val="18"/>
                        </w:rPr>
                        <w:t>意兰</w:t>
                      </w:r>
                      <w:r>
                        <w:rPr>
                          <w:rFonts w:eastAsia="新宋体" w:cs="SimSun" w:ascii="SimSun" w:hAnsi="SimSun"/>
                          <w:sz w:val="18"/>
                          <w:szCs w:val="18"/>
                        </w:rPr>
                        <w:br/>
                      </w:r>
                      <w:r>
                        <w:rPr>
                          <w:rFonts w:ascii="SimSun" w:hAnsi="SimSun" w:cs="SimSun" w:eastAsia="新宋体"/>
                          <w:sz w:val="18"/>
                          <w:szCs w:val="18"/>
                        </w:rPr>
                        <w:t xml:space="preserve">张 </w:t>
                      </w:r>
                      <w:r>
                        <w:rPr>
                          <w:rFonts w:eastAsia="新宋体" w:cs="SimSun" w:ascii="SimSun" w:hAnsi="SimSun"/>
                          <w:sz w:val="18"/>
                          <w:szCs w:val="18"/>
                        </w:rPr>
                        <w:t>.810</w:t>
                      </w:r>
                      <w:r>
                        <w:rPr>
                          <w:rFonts w:ascii="SimSun" w:hAnsi="SimSun" w:cs="SimSun" w:eastAsia="新宋体"/>
                          <w:sz w:val="18"/>
                          <w:szCs w:val="18"/>
                        </w:rPr>
                        <w:t>销</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2467610</wp:posOffset>
                </wp:positionH>
                <wp:positionV relativeFrom="line">
                  <wp:posOffset>10437495</wp:posOffset>
                </wp:positionV>
                <wp:extent cx="4732020" cy="241300"/>
                <wp:effectExtent l="0" t="0" r="0" b="0"/>
                <wp:wrapSquare wrapText="bothSides"/>
                <wp:docPr id="47" name="Frame12"/>
                <a:graphic xmlns:a="http://schemas.openxmlformats.org/drawingml/2006/main">
                  <a:graphicData uri="http://schemas.microsoft.com/office/word/2010/wordprocessingShape">
                    <wps:wsp>
                      <wps:cNvSpPr txBox="1"/>
                      <wps:spPr>
                        <a:xfrm>
                          <a:off x="0" y="0"/>
                          <a:ext cx="47320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6-4UDP</w:t>
                            </w:r>
                            <w:r>
                              <w:rPr>
                                <w:rFonts w:ascii="SimSun" w:hAnsi="SimSun" w:cs="SimSun" w:eastAsia="新宋体"/>
                                <w:sz w:val="18"/>
                                <w:szCs w:val="18"/>
                              </w:rPr>
                              <w:t>数据段首部</w:t>
                            </w:r>
                          </w:p>
                        </w:txbxContent>
                      </wps:txbx>
                      <wps:bodyPr anchor="t" lIns="53975" tIns="53975" rIns="53975" bIns="53975">
                        <a:spAutoFit/>
                      </wps:bodyPr>
                    </wps:wsp>
                  </a:graphicData>
                </a:graphic>
              </wp:anchor>
            </w:drawing>
          </mc:Choice>
          <mc:Fallback>
            <w:pict>
              <v:rect fillcolor="#729FCF" style="position:absolute;rotation:-0;width:372.6pt;height:19pt;mso-wrap-distance-left:5.7pt;mso-wrap-distance-right:5.7pt;mso-wrap-distance-top:5.7pt;mso-wrap-distance-bottom:5.7pt;margin-top:821.85pt;mso-position-vertical-relative:text;margin-left:19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6-4UDP</w:t>
                      </w:r>
                      <w:r>
                        <w:rPr>
                          <w:rFonts w:ascii="SimSun" w:hAnsi="SimSun" w:cs="SimSun" w:eastAsia="新宋体"/>
                          <w:sz w:val="18"/>
                          <w:szCs w:val="18"/>
                        </w:rPr>
                        <w:t>数据段首部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660400</wp:posOffset>
            </wp:positionH>
            <wp:positionV relativeFrom="paragraph">
              <wp:posOffset>4427855</wp:posOffset>
            </wp:positionV>
            <wp:extent cx="5832475" cy="1687195"/>
            <wp:effectExtent l="0" t="0" r="0" b="0"/>
            <wp:wrapSquare wrapText="largest"/>
            <wp:docPr id="4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5832475" cy="16871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106045</wp:posOffset>
                </wp:positionV>
                <wp:extent cx="7125970" cy="189230"/>
                <wp:effectExtent l="0" t="0" r="0" b="0"/>
                <wp:wrapSquare wrapText="bothSides"/>
                <wp:docPr id="49"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336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8.3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336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515620</wp:posOffset>
                </wp:positionH>
                <wp:positionV relativeFrom="line">
                  <wp:posOffset>700405</wp:posOffset>
                </wp:positionV>
                <wp:extent cx="6684010" cy="798830"/>
                <wp:effectExtent l="0" t="0" r="0" b="0"/>
                <wp:wrapSquare wrapText="bothSides"/>
                <wp:docPr id="50" name="Frame2"/>
                <a:graphic xmlns:a="http://schemas.openxmlformats.org/drawingml/2006/main">
                  <a:graphicData uri="http://schemas.microsoft.com/office/word/2010/wordprocessingShape">
                    <wps:wsp>
                      <wps:cNvSpPr txBox="1"/>
                      <wps:spPr>
                        <a:xfrm>
                          <a:off x="0" y="0"/>
                          <a:ext cx="66840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）源端口号：发送主机上发送进程的端口号，一般在需要对方回复时选用，在</w:t>
                            </w:r>
                            <w:r>
                              <w:rPr>
                                <w:rFonts w:eastAsia="新宋体" w:cs="SimSun" w:ascii="SimSun" w:hAnsi="SimSun"/>
                                <w:sz w:val="11"/>
                                <w:szCs w:val="11"/>
                              </w:rPr>
                              <w:br/>
                            </w:r>
                            <w:r>
                              <w:rPr>
                                <w:rFonts w:ascii="SimSun" w:hAnsi="SimSun" w:cs="SimSun" w:eastAsia="新宋体"/>
                                <w:sz w:val="11"/>
                                <w:szCs w:val="11"/>
                              </w:rPr>
                              <w:t>回复的数据段中该端口号被设为目的端口号。不需要回复时该端口号可为全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）目的端口号：接收主机接收进程的端口号，用于实现传输层的分用功能。当</w:t>
                            </w:r>
                            <w:r>
                              <w:rPr>
                                <w:rFonts w:eastAsia="新宋体" w:cs="SimSun" w:ascii="SimSun" w:hAnsi="SimSun"/>
                                <w:sz w:val="11"/>
                                <w:szCs w:val="11"/>
                              </w:rPr>
                              <w:br/>
                            </w:r>
                            <w:r>
                              <w:rPr>
                                <w:rFonts w:ascii="SimSun" w:hAnsi="SimSun" w:cs="SimSun" w:eastAsia="新宋体"/>
                                <w:sz w:val="11"/>
                                <w:szCs w:val="11"/>
                              </w:rPr>
                              <w:t>传输层</w:t>
                            </w:r>
                            <w:r>
                              <w:rPr>
                                <w:rFonts w:eastAsia="新宋体" w:cs="SimSun" w:ascii="SimSun" w:hAnsi="SimSun"/>
                                <w:sz w:val="11"/>
                                <w:szCs w:val="11"/>
                              </w:rPr>
                              <w:t>UDP</w:t>
                            </w:r>
                            <w:r>
                              <w:rPr>
                                <w:rFonts w:ascii="SimSun" w:hAnsi="SimSun" w:cs="SimSun" w:eastAsia="新宋体"/>
                                <w:sz w:val="11"/>
                                <w:szCs w:val="11"/>
                              </w:rPr>
                              <w:t>从网络层收到数据报时，根据目的端口号可以把数据递交给对应的应用</w:t>
                            </w:r>
                            <w:r>
                              <w:rPr>
                                <w:rFonts w:eastAsia="新宋体" w:cs="SimSun" w:ascii="SimSun" w:hAnsi="SimSun"/>
                                <w:sz w:val="11"/>
                                <w:szCs w:val="11"/>
                              </w:rPr>
                              <w:br/>
                            </w:r>
                            <w:r>
                              <w:rPr>
                                <w:rFonts w:ascii="SimSun" w:hAnsi="SimSun" w:cs="SimSun" w:eastAsia="新宋体"/>
                                <w:sz w:val="11"/>
                                <w:szCs w:val="11"/>
                              </w:rPr>
                              <w:t>进程，如果发现接收主机没有应用进程对应该目的端口号，则丢弃数据段，并通过互联</w:t>
                            </w:r>
                            <w:r>
                              <w:rPr>
                                <w:rFonts w:eastAsia="新宋体" w:cs="SimSun" w:ascii="SimSun" w:hAnsi="SimSun"/>
                                <w:sz w:val="11"/>
                                <w:szCs w:val="11"/>
                              </w:rPr>
                              <w:br/>
                            </w:r>
                            <w:r>
                              <w:rPr>
                                <w:rFonts w:ascii="SimSun" w:hAnsi="SimSun" w:cs="SimSun" w:eastAsia="新宋体"/>
                                <w:sz w:val="11"/>
                                <w:szCs w:val="11"/>
                              </w:rPr>
                              <w:t>网控制消息协议（</w:t>
                            </w:r>
                            <w:r>
                              <w:rPr>
                                <w:rFonts w:eastAsia="新宋体" w:cs="SimSun" w:ascii="SimSun" w:hAnsi="SimSun"/>
                                <w:sz w:val="11"/>
                                <w:szCs w:val="11"/>
                              </w:rPr>
                              <w:t>ICMP</w:t>
                            </w:r>
                            <w:r>
                              <w:rPr>
                                <w:rFonts w:ascii="SimSun" w:hAnsi="SimSun" w:cs="SimSun" w:eastAsia="新宋体"/>
                                <w:sz w:val="11"/>
                                <w:szCs w:val="11"/>
                              </w:rPr>
                              <w:t>）将该错误通过“端口不可达”的差错数据段告知发送方。</w:t>
                            </w:r>
                          </w:p>
                        </w:txbxContent>
                      </wps:txbx>
                      <wps:bodyPr anchor="t" lIns="53975" tIns="53975" rIns="53975" bIns="53975">
                        <a:spAutoFit/>
                      </wps:bodyPr>
                    </wps:wsp>
                  </a:graphicData>
                </a:graphic>
              </wp:anchor>
            </w:drawing>
          </mc:Choice>
          <mc:Fallback>
            <w:pict>
              <v:rect fillcolor="#729FCF" style="position:absolute;rotation:-0;width:526.3pt;height:62.9pt;mso-wrap-distance-left:5.7pt;mso-wrap-distance-right:5.7pt;mso-wrap-distance-top:5.7pt;mso-wrap-distance-bottom:5.7pt;margin-top:55.1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）源端口号：发送主机上发送进程的端口号，一般在需要对方回复时选用，在</w:t>
                      </w:r>
                      <w:r>
                        <w:rPr>
                          <w:rFonts w:eastAsia="新宋体" w:cs="SimSun" w:ascii="SimSun" w:hAnsi="SimSun"/>
                          <w:sz w:val="11"/>
                          <w:szCs w:val="11"/>
                        </w:rPr>
                        <w:br/>
                      </w:r>
                      <w:r>
                        <w:rPr>
                          <w:rFonts w:ascii="SimSun" w:hAnsi="SimSun" w:cs="SimSun" w:eastAsia="新宋体"/>
                          <w:sz w:val="11"/>
                          <w:szCs w:val="11"/>
                        </w:rPr>
                        <w:t>回复的数据段中该端口号被设为目的端口号。不需要回复时该端口号可为全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）目的端口号：接收主机接收进程的端口号，用于实现传输层的分用功能。当</w:t>
                      </w:r>
                      <w:r>
                        <w:rPr>
                          <w:rFonts w:eastAsia="新宋体" w:cs="SimSun" w:ascii="SimSun" w:hAnsi="SimSun"/>
                          <w:sz w:val="11"/>
                          <w:szCs w:val="11"/>
                        </w:rPr>
                        <w:br/>
                      </w:r>
                      <w:r>
                        <w:rPr>
                          <w:rFonts w:ascii="SimSun" w:hAnsi="SimSun" w:cs="SimSun" w:eastAsia="新宋体"/>
                          <w:sz w:val="11"/>
                          <w:szCs w:val="11"/>
                        </w:rPr>
                        <w:t>传输层</w:t>
                      </w:r>
                      <w:r>
                        <w:rPr>
                          <w:rFonts w:eastAsia="新宋体" w:cs="SimSun" w:ascii="SimSun" w:hAnsi="SimSun"/>
                          <w:sz w:val="11"/>
                          <w:szCs w:val="11"/>
                        </w:rPr>
                        <w:t>UDP</w:t>
                      </w:r>
                      <w:r>
                        <w:rPr>
                          <w:rFonts w:ascii="SimSun" w:hAnsi="SimSun" w:cs="SimSun" w:eastAsia="新宋体"/>
                          <w:sz w:val="11"/>
                          <w:szCs w:val="11"/>
                        </w:rPr>
                        <w:t>从网络层收到数据报时，根据目的端口号可以把数据递交给对应的应用</w:t>
                      </w:r>
                      <w:r>
                        <w:rPr>
                          <w:rFonts w:eastAsia="新宋体" w:cs="SimSun" w:ascii="SimSun" w:hAnsi="SimSun"/>
                          <w:sz w:val="11"/>
                          <w:szCs w:val="11"/>
                        </w:rPr>
                        <w:br/>
                      </w:r>
                      <w:r>
                        <w:rPr>
                          <w:rFonts w:ascii="SimSun" w:hAnsi="SimSun" w:cs="SimSun" w:eastAsia="新宋体"/>
                          <w:sz w:val="11"/>
                          <w:szCs w:val="11"/>
                        </w:rPr>
                        <w:t>进程，如果发现接收主机没有应用进程对应该目的端口号，则丢弃数据段，并通过互联</w:t>
                      </w:r>
                      <w:r>
                        <w:rPr>
                          <w:rFonts w:eastAsia="新宋体" w:cs="SimSun" w:ascii="SimSun" w:hAnsi="SimSun"/>
                          <w:sz w:val="11"/>
                          <w:szCs w:val="11"/>
                        </w:rPr>
                        <w:br/>
                      </w:r>
                      <w:r>
                        <w:rPr>
                          <w:rFonts w:ascii="SimSun" w:hAnsi="SimSun" w:cs="SimSun" w:eastAsia="新宋体"/>
                          <w:sz w:val="11"/>
                          <w:szCs w:val="11"/>
                        </w:rPr>
                        <w:t>网控制消息协议（</w:t>
                      </w:r>
                      <w:r>
                        <w:rPr>
                          <w:rFonts w:eastAsia="新宋体" w:cs="SimSun" w:ascii="SimSun" w:hAnsi="SimSun"/>
                          <w:sz w:val="11"/>
                          <w:szCs w:val="11"/>
                        </w:rPr>
                        <w:t>ICMP</w:t>
                      </w:r>
                      <w:r>
                        <w:rPr>
                          <w:rFonts w:ascii="SimSun" w:hAnsi="SimSun" w:cs="SimSun" w:eastAsia="新宋体"/>
                          <w:sz w:val="11"/>
                          <w:szCs w:val="11"/>
                        </w:rPr>
                        <w:t>）将该错误通过“端口不可达”的差错数据段告知发送方。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2258695</wp:posOffset>
                </wp:positionV>
                <wp:extent cx="6668135" cy="433070"/>
                <wp:effectExtent l="0" t="0" r="0" b="0"/>
                <wp:wrapSquare wrapText="bothSides"/>
                <wp:docPr id="51" name="Frame3"/>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）长度：</w:t>
                            </w:r>
                            <w:r>
                              <w:rPr>
                                <w:rFonts w:eastAsia="新宋体" w:cs="SimSun" w:ascii="SimSun" w:hAnsi="SimSun"/>
                                <w:sz w:val="11"/>
                                <w:szCs w:val="11"/>
                              </w:rPr>
                              <w:t>UDP</w:t>
                            </w:r>
                            <w:r>
                              <w:rPr>
                                <w:rFonts w:ascii="SimSun" w:hAnsi="SimSun" w:cs="SimSun" w:eastAsia="新宋体"/>
                                <w:sz w:val="11"/>
                                <w:szCs w:val="11"/>
                              </w:rPr>
                              <w:t>数据段的总长度，其最小值是</w:t>
                            </w:r>
                            <w:r>
                              <w:rPr>
                                <w:rFonts w:eastAsia="新宋体" w:cs="SimSun" w:ascii="SimSun" w:hAnsi="SimSun"/>
                                <w:sz w:val="11"/>
                                <w:szCs w:val="11"/>
                              </w:rPr>
                              <w:t>8</w:t>
                            </w:r>
                            <w:r>
                              <w:rPr>
                                <w:rFonts w:ascii="SimSun" w:hAnsi="SimSun" w:cs="SimSun" w:eastAsia="新宋体"/>
                                <w:sz w:val="11"/>
                                <w:szCs w:val="11"/>
                              </w:rPr>
                              <w:t>字节（仅包含数据段头部时）。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）校验和：检验</w:t>
                            </w:r>
                            <w:r>
                              <w:rPr>
                                <w:rFonts w:eastAsia="新宋体" w:cs="SimSun" w:ascii="SimSun" w:hAnsi="SimSun"/>
                                <w:sz w:val="11"/>
                                <w:szCs w:val="11"/>
                              </w:rPr>
                              <w:t>UDP</w:t>
                            </w:r>
                            <w:r>
                              <w:rPr>
                                <w:rFonts w:ascii="SimSun" w:hAnsi="SimSun" w:cs="SimSun" w:eastAsia="新宋体"/>
                                <w:sz w:val="11"/>
                                <w:szCs w:val="11"/>
                              </w:rPr>
                              <w:t>数据段在传输过程中是否发生错误，如果检验出错误则</w:t>
                            </w:r>
                            <w:r>
                              <w:rPr>
                                <w:rFonts w:eastAsia="新宋体" w:cs="SimSun" w:ascii="SimSun" w:hAnsi="SimSun"/>
                                <w:sz w:val="11"/>
                                <w:szCs w:val="11"/>
                              </w:rPr>
                              <w:br/>
                            </w:r>
                            <w:r>
                              <w:rPr>
                                <w:rFonts w:ascii="SimSun" w:hAnsi="SimSun" w:cs="SimSun" w:eastAsia="新宋体"/>
                                <w:sz w:val="11"/>
                                <w:szCs w:val="11"/>
                              </w:rPr>
                              <w:t>丢弃，该字段实现了</w:t>
                            </w:r>
                            <w:r>
                              <w:rPr>
                                <w:rFonts w:eastAsia="新宋体" w:cs="SimSun" w:ascii="SimSun" w:hAnsi="SimSun"/>
                                <w:sz w:val="11"/>
                                <w:szCs w:val="11"/>
                              </w:rPr>
                              <w:t>UDP</w:t>
                            </w:r>
                            <w:r>
                              <w:rPr>
                                <w:rFonts w:ascii="SimSun" w:hAnsi="SimSun" w:cs="SimSun" w:eastAsia="新宋体"/>
                                <w:sz w:val="11"/>
                                <w:szCs w:val="11"/>
                              </w:rPr>
                              <w:t>的差错检验功能。该字段可以省略、不使用</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177.8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）长度：</w:t>
                      </w:r>
                      <w:r>
                        <w:rPr>
                          <w:rFonts w:eastAsia="新宋体" w:cs="SimSun" w:ascii="SimSun" w:hAnsi="SimSun"/>
                          <w:sz w:val="11"/>
                          <w:szCs w:val="11"/>
                        </w:rPr>
                        <w:t>UDP</w:t>
                      </w:r>
                      <w:r>
                        <w:rPr>
                          <w:rFonts w:ascii="SimSun" w:hAnsi="SimSun" w:cs="SimSun" w:eastAsia="新宋体"/>
                          <w:sz w:val="11"/>
                          <w:szCs w:val="11"/>
                        </w:rPr>
                        <w:t>数据段的总长度，其最小值是</w:t>
                      </w:r>
                      <w:r>
                        <w:rPr>
                          <w:rFonts w:eastAsia="新宋体" w:cs="SimSun" w:ascii="SimSun" w:hAnsi="SimSun"/>
                          <w:sz w:val="11"/>
                          <w:szCs w:val="11"/>
                        </w:rPr>
                        <w:t>8</w:t>
                      </w:r>
                      <w:r>
                        <w:rPr>
                          <w:rFonts w:ascii="SimSun" w:hAnsi="SimSun" w:cs="SimSun" w:eastAsia="新宋体"/>
                          <w:sz w:val="11"/>
                          <w:szCs w:val="11"/>
                        </w:rPr>
                        <w:t>字节（仅包含数据段头部时）。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）校验和：检验</w:t>
                      </w:r>
                      <w:r>
                        <w:rPr>
                          <w:rFonts w:eastAsia="新宋体" w:cs="SimSun" w:ascii="SimSun" w:hAnsi="SimSun"/>
                          <w:sz w:val="11"/>
                          <w:szCs w:val="11"/>
                        </w:rPr>
                        <w:t>UDP</w:t>
                      </w:r>
                      <w:r>
                        <w:rPr>
                          <w:rFonts w:ascii="SimSun" w:hAnsi="SimSun" w:cs="SimSun" w:eastAsia="新宋体"/>
                          <w:sz w:val="11"/>
                          <w:szCs w:val="11"/>
                        </w:rPr>
                        <w:t>数据段在传输过程中是否发生错误，如果检验出错误则</w:t>
                      </w:r>
                      <w:r>
                        <w:rPr>
                          <w:rFonts w:eastAsia="新宋体" w:cs="SimSun" w:ascii="SimSun" w:hAnsi="SimSun"/>
                          <w:sz w:val="11"/>
                          <w:szCs w:val="11"/>
                        </w:rPr>
                        <w:br/>
                      </w:r>
                      <w:r>
                        <w:rPr>
                          <w:rFonts w:ascii="SimSun" w:hAnsi="SimSun" w:cs="SimSun" w:eastAsia="新宋体"/>
                          <w:sz w:val="11"/>
                          <w:szCs w:val="11"/>
                        </w:rPr>
                        <w:t>丢弃，该字段实现了</w:t>
                      </w:r>
                      <w:r>
                        <w:rPr>
                          <w:rFonts w:eastAsia="新宋体" w:cs="SimSun" w:ascii="SimSun" w:hAnsi="SimSun"/>
                          <w:sz w:val="11"/>
                          <w:szCs w:val="11"/>
                        </w:rPr>
                        <w:t>UDP</w:t>
                      </w:r>
                      <w:r>
                        <w:rPr>
                          <w:rFonts w:ascii="SimSun" w:hAnsi="SimSun" w:cs="SimSun" w:eastAsia="新宋体"/>
                          <w:sz w:val="11"/>
                          <w:szCs w:val="11"/>
                        </w:rPr>
                        <w:t>的差错检验功能。该字段可以省略、不使用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515620</wp:posOffset>
                </wp:positionH>
                <wp:positionV relativeFrom="line">
                  <wp:posOffset>3046095</wp:posOffset>
                </wp:positionV>
                <wp:extent cx="6684010" cy="676910"/>
                <wp:effectExtent l="0" t="0" r="0" b="0"/>
                <wp:wrapSquare wrapText="bothSides"/>
                <wp:docPr id="52" name="Frame4"/>
                <a:graphic xmlns:a="http://schemas.openxmlformats.org/drawingml/2006/main">
                  <a:graphicData uri="http://schemas.microsoft.com/office/word/2010/wordprocessingShape">
                    <wps:wsp>
                      <wps:cNvSpPr txBox="1"/>
                      <wps:spPr>
                        <a:xfrm>
                          <a:off x="0" y="0"/>
                          <a:ext cx="66840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6-5</w:t>
                            </w:r>
                            <w:r>
                              <w:rPr>
                                <w:rFonts w:ascii="SimSun" w:hAnsi="SimSun" w:cs="SimSun" w:eastAsia="新宋体"/>
                                <w:sz w:val="11"/>
                                <w:szCs w:val="11"/>
                              </w:rPr>
                              <w:t>所示，在计算校验和之前，要在</w:t>
                            </w:r>
                            <w:r>
                              <w:rPr>
                                <w:rFonts w:eastAsia="新宋体" w:cs="SimSun" w:ascii="SimSun" w:hAnsi="SimSun"/>
                                <w:sz w:val="11"/>
                                <w:szCs w:val="11"/>
                              </w:rPr>
                              <w:t>UDP</w:t>
                            </w:r>
                            <w:r>
                              <w:rPr>
                                <w:rFonts w:ascii="SimSun" w:hAnsi="SimSun" w:cs="SimSun" w:eastAsia="新宋体"/>
                                <w:sz w:val="11"/>
                                <w:szCs w:val="11"/>
                              </w:rPr>
                              <w:t>原来的头部前面增加</w:t>
                            </w:r>
                            <w:r>
                              <w:rPr>
                                <w:rFonts w:eastAsia="新宋体" w:cs="SimSun" w:ascii="SimSun" w:hAnsi="SimSun"/>
                                <w:sz w:val="11"/>
                                <w:szCs w:val="11"/>
                              </w:rPr>
                              <w:t>12</w:t>
                            </w:r>
                            <w:r>
                              <w:rPr>
                                <w:rFonts w:ascii="SimSun" w:hAnsi="SimSun" w:cs="SimSun" w:eastAsia="新宋体"/>
                                <w:sz w:val="11"/>
                                <w:szCs w:val="11"/>
                              </w:rPr>
                              <w:t>字节的伪</w:t>
                            </w:r>
                            <w:r>
                              <w:rPr>
                                <w:rFonts w:eastAsia="新宋体" w:cs="SimSun" w:ascii="SimSun" w:hAnsi="SimSun"/>
                                <w:sz w:val="11"/>
                                <w:szCs w:val="11"/>
                              </w:rPr>
                              <w:br/>
                            </w:r>
                            <w:r>
                              <w:rPr>
                                <w:rFonts w:ascii="SimSun" w:hAnsi="SimSun" w:cs="SimSun" w:eastAsia="新宋体"/>
                                <w:sz w:val="11"/>
                                <w:szCs w:val="11"/>
                              </w:rPr>
                              <w:t>头部，伪头部仅用于计算校验和，计算完成后就会被丢弃。图</w:t>
                            </w:r>
                            <w:r>
                              <w:rPr>
                                <w:rFonts w:eastAsia="新宋体" w:cs="SimSun" w:ascii="SimSun" w:hAnsi="SimSun"/>
                                <w:sz w:val="11"/>
                                <w:szCs w:val="11"/>
                              </w:rPr>
                              <w:t>6-5</w:t>
                            </w:r>
                            <w:r>
                              <w:rPr>
                                <w:rFonts w:ascii="SimSun" w:hAnsi="SimSun" w:cs="SimSun" w:eastAsia="新宋体"/>
                                <w:sz w:val="11"/>
                                <w:szCs w:val="11"/>
                              </w:rPr>
                              <w:t>为</w:t>
                            </w:r>
                            <w:r>
                              <w:rPr>
                                <w:rFonts w:eastAsia="新宋体" w:cs="SimSun" w:ascii="SimSun" w:hAnsi="SimSun"/>
                                <w:sz w:val="11"/>
                                <w:szCs w:val="11"/>
                              </w:rPr>
                              <w:t>UDP</w:t>
                            </w:r>
                            <w:r>
                              <w:rPr>
                                <w:rFonts w:ascii="SimSun" w:hAnsi="SimSun" w:cs="SimSun" w:eastAsia="新宋体"/>
                                <w:sz w:val="11"/>
                                <w:szCs w:val="11"/>
                              </w:rPr>
                              <w:t>伪头部的格</w:t>
                            </w:r>
                            <w:r>
                              <w:rPr>
                                <w:rFonts w:eastAsia="新宋体" w:cs="SimSun" w:ascii="SimSun" w:hAnsi="SimSun"/>
                                <w:sz w:val="11"/>
                                <w:szCs w:val="11"/>
                              </w:rPr>
                              <w:br/>
                            </w:r>
                            <w:r>
                              <w:rPr>
                                <w:rFonts w:ascii="SimSun" w:hAnsi="SimSun" w:cs="SimSun" w:eastAsia="新宋体"/>
                                <w:sz w:val="11"/>
                                <w:szCs w:val="11"/>
                              </w:rPr>
                              <w:t>式，其中第</w:t>
                            </w:r>
                            <w:r>
                              <w:rPr>
                                <w:rFonts w:eastAsia="新宋体" w:cs="SimSun" w:ascii="SimSun" w:hAnsi="SimSun"/>
                                <w:sz w:val="11"/>
                                <w:szCs w:val="11"/>
                              </w:rPr>
                              <w:t>1</w:t>
                            </w:r>
                            <w:r>
                              <w:rPr>
                                <w:rFonts w:ascii="SimSun" w:hAnsi="SimSun" w:cs="SimSun" w:eastAsia="新宋体"/>
                                <w:sz w:val="11"/>
                                <w:szCs w:val="11"/>
                              </w:rPr>
                              <w:t>个字段和第</w:t>
                            </w:r>
                            <w:r>
                              <w:rPr>
                                <w:rFonts w:eastAsia="新宋体" w:cs="SimSun" w:ascii="SimSun" w:hAnsi="SimSun"/>
                                <w:sz w:val="11"/>
                                <w:szCs w:val="11"/>
                              </w:rPr>
                              <w:t>2</w:t>
                            </w:r>
                            <w:r>
                              <w:rPr>
                                <w:rFonts w:ascii="SimSun" w:hAnsi="SimSun" w:cs="SimSun" w:eastAsia="新宋体"/>
                                <w:sz w:val="11"/>
                                <w:szCs w:val="11"/>
                              </w:rPr>
                              <w:t>个字段是源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地址，第</w:t>
                            </w:r>
                            <w:r>
                              <w:rPr>
                                <w:rFonts w:eastAsia="新宋体" w:cs="SimSun" w:ascii="SimSun" w:hAnsi="SimSun"/>
                                <w:sz w:val="11"/>
                                <w:szCs w:val="11"/>
                              </w:rPr>
                              <w:t>3</w:t>
                            </w:r>
                            <w:r>
                              <w:rPr>
                                <w:rFonts w:ascii="SimSun" w:hAnsi="SimSun" w:cs="SimSun" w:eastAsia="新宋体"/>
                                <w:sz w:val="11"/>
                                <w:szCs w:val="11"/>
                              </w:rPr>
                              <w:t>个字段是全</w:t>
                            </w:r>
                            <w:r>
                              <w:rPr>
                                <w:rFonts w:eastAsia="新宋体" w:cs="SimSun" w:ascii="SimSun" w:hAnsi="SimSun"/>
                                <w:sz w:val="11"/>
                                <w:szCs w:val="11"/>
                              </w:rPr>
                              <w:t>0</w:t>
                            </w:r>
                            <w:r>
                              <w:rPr>
                                <w:rFonts w:ascii="SimSun" w:hAnsi="SimSun" w:cs="SimSun" w:eastAsia="新宋体"/>
                                <w:sz w:val="11"/>
                                <w:szCs w:val="11"/>
                              </w:rPr>
                              <w:t>，第</w:t>
                            </w:r>
                            <w:r>
                              <w:rPr>
                                <w:rFonts w:eastAsia="新宋体" w:cs="SimSun" w:ascii="SimSun" w:hAnsi="SimSun"/>
                                <w:sz w:val="11"/>
                                <w:szCs w:val="11"/>
                              </w:rPr>
                              <w:br/>
                              <w:t>4</w:t>
                            </w:r>
                            <w:r>
                              <w:rPr>
                                <w:rFonts w:ascii="SimSun" w:hAnsi="SimSun" w:cs="SimSun" w:eastAsia="新宋体"/>
                                <w:sz w:val="11"/>
                                <w:szCs w:val="11"/>
                              </w:rPr>
                              <w:t>字段是</w:t>
                            </w:r>
                            <w:r>
                              <w:rPr>
                                <w:rFonts w:eastAsia="新宋体" w:cs="SimSun" w:ascii="SimSun" w:hAnsi="SimSun"/>
                                <w:sz w:val="11"/>
                                <w:szCs w:val="11"/>
                              </w:rPr>
                              <w:t>IP</w:t>
                            </w:r>
                            <w:r>
                              <w:rPr>
                                <w:rFonts w:ascii="SimSun" w:hAnsi="SimSun" w:cs="SimSun" w:eastAsia="新宋体"/>
                                <w:sz w:val="11"/>
                                <w:szCs w:val="11"/>
                              </w:rPr>
                              <w:t>头部中的协议字段值，</w:t>
                            </w:r>
                            <w:r>
                              <w:rPr>
                                <w:rFonts w:eastAsia="新宋体" w:cs="SimSun" w:ascii="SimSun" w:hAnsi="SimSun"/>
                                <w:sz w:val="11"/>
                                <w:szCs w:val="11"/>
                              </w:rPr>
                              <w:t>UDP</w:t>
                            </w:r>
                            <w:r>
                              <w:rPr>
                                <w:rFonts w:ascii="SimSun" w:hAnsi="SimSun" w:cs="SimSun" w:eastAsia="新宋体"/>
                                <w:sz w:val="11"/>
                                <w:szCs w:val="11"/>
                              </w:rPr>
                              <w:t>对应的字段值是</w:t>
                            </w:r>
                            <w:r>
                              <w:rPr>
                                <w:rFonts w:eastAsia="新宋体" w:cs="SimSun" w:ascii="SimSun" w:hAnsi="SimSun"/>
                                <w:sz w:val="11"/>
                                <w:szCs w:val="11"/>
                              </w:rPr>
                              <w:t>17</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个字段是</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段长度。</w:t>
                            </w:r>
                          </w:p>
                        </w:txbxContent>
                      </wps:txbx>
                      <wps:bodyPr anchor="t" lIns="53975" tIns="53975" rIns="53975" bIns="53975">
                        <a:spAutoFit/>
                      </wps:bodyPr>
                    </wps:wsp>
                  </a:graphicData>
                </a:graphic>
              </wp:anchor>
            </w:drawing>
          </mc:Choice>
          <mc:Fallback>
            <w:pict>
              <v:rect fillcolor="#729FCF" style="position:absolute;rotation:-0;width:526.3pt;height:53.3pt;mso-wrap-distance-left:5.7pt;mso-wrap-distance-right:5.7pt;mso-wrap-distance-top:5.7pt;mso-wrap-distance-bottom:5.7pt;margin-top:239.8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6-5</w:t>
                      </w:r>
                      <w:r>
                        <w:rPr>
                          <w:rFonts w:ascii="SimSun" w:hAnsi="SimSun" w:cs="SimSun" w:eastAsia="新宋体"/>
                          <w:sz w:val="11"/>
                          <w:szCs w:val="11"/>
                        </w:rPr>
                        <w:t>所示，在计算校验和之前，要在</w:t>
                      </w:r>
                      <w:r>
                        <w:rPr>
                          <w:rFonts w:eastAsia="新宋体" w:cs="SimSun" w:ascii="SimSun" w:hAnsi="SimSun"/>
                          <w:sz w:val="11"/>
                          <w:szCs w:val="11"/>
                        </w:rPr>
                        <w:t>UDP</w:t>
                      </w:r>
                      <w:r>
                        <w:rPr>
                          <w:rFonts w:ascii="SimSun" w:hAnsi="SimSun" w:cs="SimSun" w:eastAsia="新宋体"/>
                          <w:sz w:val="11"/>
                          <w:szCs w:val="11"/>
                        </w:rPr>
                        <w:t>原来的头部前面增加</w:t>
                      </w:r>
                      <w:r>
                        <w:rPr>
                          <w:rFonts w:eastAsia="新宋体" w:cs="SimSun" w:ascii="SimSun" w:hAnsi="SimSun"/>
                          <w:sz w:val="11"/>
                          <w:szCs w:val="11"/>
                        </w:rPr>
                        <w:t>12</w:t>
                      </w:r>
                      <w:r>
                        <w:rPr>
                          <w:rFonts w:ascii="SimSun" w:hAnsi="SimSun" w:cs="SimSun" w:eastAsia="新宋体"/>
                          <w:sz w:val="11"/>
                          <w:szCs w:val="11"/>
                        </w:rPr>
                        <w:t>字节的伪</w:t>
                      </w:r>
                      <w:r>
                        <w:rPr>
                          <w:rFonts w:eastAsia="新宋体" w:cs="SimSun" w:ascii="SimSun" w:hAnsi="SimSun"/>
                          <w:sz w:val="11"/>
                          <w:szCs w:val="11"/>
                        </w:rPr>
                        <w:br/>
                      </w:r>
                      <w:r>
                        <w:rPr>
                          <w:rFonts w:ascii="SimSun" w:hAnsi="SimSun" w:cs="SimSun" w:eastAsia="新宋体"/>
                          <w:sz w:val="11"/>
                          <w:szCs w:val="11"/>
                        </w:rPr>
                        <w:t>头部，伪头部仅用于计算校验和，计算完成后就会被丢弃。图</w:t>
                      </w:r>
                      <w:r>
                        <w:rPr>
                          <w:rFonts w:eastAsia="新宋体" w:cs="SimSun" w:ascii="SimSun" w:hAnsi="SimSun"/>
                          <w:sz w:val="11"/>
                          <w:szCs w:val="11"/>
                        </w:rPr>
                        <w:t>6-5</w:t>
                      </w:r>
                      <w:r>
                        <w:rPr>
                          <w:rFonts w:ascii="SimSun" w:hAnsi="SimSun" w:cs="SimSun" w:eastAsia="新宋体"/>
                          <w:sz w:val="11"/>
                          <w:szCs w:val="11"/>
                        </w:rPr>
                        <w:t>为</w:t>
                      </w:r>
                      <w:r>
                        <w:rPr>
                          <w:rFonts w:eastAsia="新宋体" w:cs="SimSun" w:ascii="SimSun" w:hAnsi="SimSun"/>
                          <w:sz w:val="11"/>
                          <w:szCs w:val="11"/>
                        </w:rPr>
                        <w:t>UDP</w:t>
                      </w:r>
                      <w:r>
                        <w:rPr>
                          <w:rFonts w:ascii="SimSun" w:hAnsi="SimSun" w:cs="SimSun" w:eastAsia="新宋体"/>
                          <w:sz w:val="11"/>
                          <w:szCs w:val="11"/>
                        </w:rPr>
                        <w:t>伪头部的格</w:t>
                      </w:r>
                      <w:r>
                        <w:rPr>
                          <w:rFonts w:eastAsia="新宋体" w:cs="SimSun" w:ascii="SimSun" w:hAnsi="SimSun"/>
                          <w:sz w:val="11"/>
                          <w:szCs w:val="11"/>
                        </w:rPr>
                        <w:br/>
                      </w:r>
                      <w:r>
                        <w:rPr>
                          <w:rFonts w:ascii="SimSun" w:hAnsi="SimSun" w:cs="SimSun" w:eastAsia="新宋体"/>
                          <w:sz w:val="11"/>
                          <w:szCs w:val="11"/>
                        </w:rPr>
                        <w:t>式，其中第</w:t>
                      </w:r>
                      <w:r>
                        <w:rPr>
                          <w:rFonts w:eastAsia="新宋体" w:cs="SimSun" w:ascii="SimSun" w:hAnsi="SimSun"/>
                          <w:sz w:val="11"/>
                          <w:szCs w:val="11"/>
                        </w:rPr>
                        <w:t>1</w:t>
                      </w:r>
                      <w:r>
                        <w:rPr>
                          <w:rFonts w:ascii="SimSun" w:hAnsi="SimSun" w:cs="SimSun" w:eastAsia="新宋体"/>
                          <w:sz w:val="11"/>
                          <w:szCs w:val="11"/>
                        </w:rPr>
                        <w:t>个字段和第</w:t>
                      </w:r>
                      <w:r>
                        <w:rPr>
                          <w:rFonts w:eastAsia="新宋体" w:cs="SimSun" w:ascii="SimSun" w:hAnsi="SimSun"/>
                          <w:sz w:val="11"/>
                          <w:szCs w:val="11"/>
                        </w:rPr>
                        <w:t>2</w:t>
                      </w:r>
                      <w:r>
                        <w:rPr>
                          <w:rFonts w:ascii="SimSun" w:hAnsi="SimSun" w:cs="SimSun" w:eastAsia="新宋体"/>
                          <w:sz w:val="11"/>
                          <w:szCs w:val="11"/>
                        </w:rPr>
                        <w:t>个字段是源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地址，第</w:t>
                      </w:r>
                      <w:r>
                        <w:rPr>
                          <w:rFonts w:eastAsia="新宋体" w:cs="SimSun" w:ascii="SimSun" w:hAnsi="SimSun"/>
                          <w:sz w:val="11"/>
                          <w:szCs w:val="11"/>
                        </w:rPr>
                        <w:t>3</w:t>
                      </w:r>
                      <w:r>
                        <w:rPr>
                          <w:rFonts w:ascii="SimSun" w:hAnsi="SimSun" w:cs="SimSun" w:eastAsia="新宋体"/>
                          <w:sz w:val="11"/>
                          <w:szCs w:val="11"/>
                        </w:rPr>
                        <w:t>个字段是全</w:t>
                      </w:r>
                      <w:r>
                        <w:rPr>
                          <w:rFonts w:eastAsia="新宋体" w:cs="SimSun" w:ascii="SimSun" w:hAnsi="SimSun"/>
                          <w:sz w:val="11"/>
                          <w:szCs w:val="11"/>
                        </w:rPr>
                        <w:t>0</w:t>
                      </w:r>
                      <w:r>
                        <w:rPr>
                          <w:rFonts w:ascii="SimSun" w:hAnsi="SimSun" w:cs="SimSun" w:eastAsia="新宋体"/>
                          <w:sz w:val="11"/>
                          <w:szCs w:val="11"/>
                        </w:rPr>
                        <w:t>，第</w:t>
                      </w:r>
                      <w:r>
                        <w:rPr>
                          <w:rFonts w:eastAsia="新宋体" w:cs="SimSun" w:ascii="SimSun" w:hAnsi="SimSun"/>
                          <w:sz w:val="11"/>
                          <w:szCs w:val="11"/>
                        </w:rPr>
                        <w:br/>
                        <w:t>4</w:t>
                      </w:r>
                      <w:r>
                        <w:rPr>
                          <w:rFonts w:ascii="SimSun" w:hAnsi="SimSun" w:cs="SimSun" w:eastAsia="新宋体"/>
                          <w:sz w:val="11"/>
                          <w:szCs w:val="11"/>
                        </w:rPr>
                        <w:t>字段是</w:t>
                      </w:r>
                      <w:r>
                        <w:rPr>
                          <w:rFonts w:eastAsia="新宋体" w:cs="SimSun" w:ascii="SimSun" w:hAnsi="SimSun"/>
                          <w:sz w:val="11"/>
                          <w:szCs w:val="11"/>
                        </w:rPr>
                        <w:t>IP</w:t>
                      </w:r>
                      <w:r>
                        <w:rPr>
                          <w:rFonts w:ascii="SimSun" w:hAnsi="SimSun" w:cs="SimSun" w:eastAsia="新宋体"/>
                          <w:sz w:val="11"/>
                          <w:szCs w:val="11"/>
                        </w:rPr>
                        <w:t>头部中的协议字段值，</w:t>
                      </w:r>
                      <w:r>
                        <w:rPr>
                          <w:rFonts w:eastAsia="新宋体" w:cs="SimSun" w:ascii="SimSun" w:hAnsi="SimSun"/>
                          <w:sz w:val="11"/>
                          <w:szCs w:val="11"/>
                        </w:rPr>
                        <w:t>UDP</w:t>
                      </w:r>
                      <w:r>
                        <w:rPr>
                          <w:rFonts w:ascii="SimSun" w:hAnsi="SimSun" w:cs="SimSun" w:eastAsia="新宋体"/>
                          <w:sz w:val="11"/>
                          <w:szCs w:val="11"/>
                        </w:rPr>
                        <w:t>对应的字段值是</w:t>
                      </w:r>
                      <w:r>
                        <w:rPr>
                          <w:rFonts w:eastAsia="新宋体" w:cs="SimSun" w:ascii="SimSun" w:hAnsi="SimSun"/>
                          <w:sz w:val="11"/>
                          <w:szCs w:val="11"/>
                        </w:rPr>
                        <w:t>17</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个字段是</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段长度。</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2741295</wp:posOffset>
                </wp:positionH>
                <wp:positionV relativeFrom="line">
                  <wp:posOffset>6171565</wp:posOffset>
                </wp:positionV>
                <wp:extent cx="4458970" cy="189230"/>
                <wp:effectExtent l="0" t="0" r="0" b="0"/>
                <wp:wrapSquare wrapText="bothSides"/>
                <wp:docPr id="53" name="Frame5"/>
                <a:graphic xmlns:a="http://schemas.openxmlformats.org/drawingml/2006/main">
                  <a:graphicData uri="http://schemas.microsoft.com/office/word/2010/wordprocessingShape">
                    <wps:wsp>
                      <wps:cNvSpPr txBox="1"/>
                      <wps:spPr>
                        <a:xfrm>
                          <a:off x="0" y="0"/>
                          <a:ext cx="4458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6-5UDP</w:t>
                            </w:r>
                            <w:r>
                              <w:rPr>
                                <w:rFonts w:ascii="SimSun" w:hAnsi="SimSun" w:cs="SimSun" w:eastAsia="新宋体"/>
                                <w:sz w:val="11"/>
                                <w:szCs w:val="11"/>
                              </w:rPr>
                              <w:t>伪头部的格式</w:t>
                            </w:r>
                          </w:p>
                        </w:txbxContent>
                      </wps:txbx>
                      <wps:bodyPr anchor="t" lIns="53975" tIns="53975" rIns="53975" bIns="53975">
                        <a:spAutoFit/>
                      </wps:bodyPr>
                    </wps:wsp>
                  </a:graphicData>
                </a:graphic>
              </wp:anchor>
            </w:drawing>
          </mc:Choice>
          <mc:Fallback>
            <w:pict>
              <v:rect fillcolor="#729FCF" style="position:absolute;rotation:-0;width:351.1pt;height:14.9pt;mso-wrap-distance-left:5.7pt;mso-wrap-distance-right:5.7pt;mso-wrap-distance-top:5.7pt;mso-wrap-distance-bottom:5.7pt;margin-top:485.95pt;mso-position-vertical-relative:text;margin-left:21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6-5UDP</w:t>
                      </w:r>
                      <w:r>
                        <w:rPr>
                          <w:rFonts w:ascii="SimSun" w:hAnsi="SimSun" w:cs="SimSun" w:eastAsia="新宋体"/>
                          <w:sz w:val="11"/>
                          <w:szCs w:val="11"/>
                        </w:rPr>
                        <w:t>伪头部的格式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6501130</wp:posOffset>
                </wp:positionV>
                <wp:extent cx="6676390" cy="798830"/>
                <wp:effectExtent l="0" t="0" r="0" b="0"/>
                <wp:wrapSquare wrapText="bothSides"/>
                <wp:docPr id="54" name="Frame6"/>
                <a:graphic xmlns:a="http://schemas.openxmlformats.org/drawingml/2006/main">
                  <a:graphicData uri="http://schemas.microsoft.com/office/word/2010/wordprocessingShape">
                    <wps:wsp>
                      <wps:cNvSpPr txBox="1"/>
                      <wps:spPr>
                        <a:xfrm>
                          <a:off x="0" y="0"/>
                          <a:ext cx="66763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UDP</w:t>
                            </w:r>
                            <w:r>
                              <w:rPr>
                                <w:rFonts w:ascii="SimSun" w:hAnsi="SimSun" w:cs="SimSun" w:eastAsia="新宋体"/>
                                <w:sz w:val="11"/>
                                <w:szCs w:val="11"/>
                              </w:rPr>
                              <w:t>的校验和与</w:t>
                            </w:r>
                            <w:r>
                              <w:rPr>
                                <w:rFonts w:eastAsia="新宋体" w:cs="SimSun" w:ascii="SimSun" w:hAnsi="SimSun"/>
                                <w:sz w:val="11"/>
                                <w:szCs w:val="11"/>
                              </w:rPr>
                              <w:t>IP</w:t>
                            </w:r>
                            <w:r>
                              <w:rPr>
                                <w:rFonts w:ascii="SimSun" w:hAnsi="SimSun" w:cs="SimSun" w:eastAsia="新宋体"/>
                                <w:sz w:val="11"/>
                                <w:szCs w:val="11"/>
                              </w:rPr>
                              <w:t>头部校验和计算方法不同，前者将头部和数据部分一起进行</w:t>
                            </w:r>
                            <w:r>
                              <w:rPr>
                                <w:rFonts w:eastAsia="新宋体" w:cs="SimSun" w:ascii="SimSun" w:hAnsi="SimSun"/>
                                <w:sz w:val="11"/>
                                <w:szCs w:val="11"/>
                              </w:rPr>
                              <w:br/>
                            </w:r>
                            <w:r>
                              <w:rPr>
                                <w:rFonts w:ascii="SimSun" w:hAnsi="SimSun" w:cs="SimSun" w:eastAsia="新宋体"/>
                                <w:sz w:val="11"/>
                                <w:szCs w:val="11"/>
                              </w:rPr>
                              <w:t>校验，其差错校验过程如下：发送方将检验和字段设为全</w:t>
                            </w:r>
                            <w:r>
                              <w:rPr>
                                <w:rFonts w:eastAsia="新宋体" w:cs="SimSun" w:ascii="SimSun" w:hAnsi="SimSun"/>
                                <w:sz w:val="11"/>
                                <w:szCs w:val="11"/>
                              </w:rPr>
                              <w:t>0</w:t>
                            </w:r>
                            <w:r>
                              <w:rPr>
                                <w:rFonts w:ascii="SimSun" w:hAnsi="SimSun" w:cs="SimSun" w:eastAsia="新宋体"/>
                                <w:sz w:val="11"/>
                                <w:szCs w:val="11"/>
                              </w:rPr>
                              <w:t>，再将伪头部和</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段按</w:t>
                            </w:r>
                            <w:r>
                              <w:rPr>
                                <w:rFonts w:eastAsia="新宋体" w:cs="SimSun" w:ascii="SimSun" w:hAnsi="SimSun"/>
                                <w:sz w:val="11"/>
                                <w:szCs w:val="11"/>
                              </w:rPr>
                              <w:t>16</w:t>
                            </w:r>
                            <w:r>
                              <w:rPr>
                                <w:rFonts w:ascii="SimSun" w:hAnsi="SimSun" w:cs="SimSun" w:eastAsia="新宋体"/>
                                <w:sz w:val="11"/>
                                <w:szCs w:val="11"/>
                              </w:rPr>
                              <w:t>位（</w:t>
                            </w:r>
                            <w:r>
                              <w:rPr>
                                <w:rFonts w:eastAsia="新宋体" w:cs="SimSun" w:ascii="SimSun" w:hAnsi="SimSun"/>
                                <w:sz w:val="11"/>
                                <w:szCs w:val="11"/>
                              </w:rPr>
                              <w:t>2</w:t>
                            </w:r>
                            <w:r>
                              <w:rPr>
                                <w:rFonts w:ascii="SimSun" w:hAnsi="SimSun" w:cs="SimSun" w:eastAsia="新宋体"/>
                                <w:sz w:val="11"/>
                                <w:szCs w:val="11"/>
                              </w:rPr>
                              <w:t>字节）为一个单元进行分割，如果</w:t>
                            </w:r>
                            <w:r>
                              <w:rPr>
                                <w:rFonts w:eastAsia="新宋体" w:cs="SimSun" w:ascii="SimSun" w:hAnsi="SimSun"/>
                                <w:sz w:val="11"/>
                                <w:szCs w:val="11"/>
                              </w:rPr>
                              <w:t>UDP</w:t>
                            </w:r>
                            <w:r>
                              <w:rPr>
                                <w:rFonts w:ascii="SimSun" w:hAnsi="SimSun" w:cs="SimSun" w:eastAsia="新宋体"/>
                                <w:sz w:val="11"/>
                                <w:szCs w:val="11"/>
                              </w:rPr>
                              <w:t>数据段的数据部分不是偶数字</w:t>
                            </w:r>
                            <w:r>
                              <w:rPr>
                                <w:rFonts w:eastAsia="新宋体" w:cs="SimSun" w:ascii="SimSun" w:hAnsi="SimSun"/>
                                <w:sz w:val="11"/>
                                <w:szCs w:val="11"/>
                              </w:rPr>
                              <w:br/>
                            </w:r>
                            <w:r>
                              <w:rPr>
                                <w:rFonts w:ascii="SimSun" w:hAnsi="SimSun" w:cs="SimSun" w:eastAsia="新宋体"/>
                                <w:sz w:val="11"/>
                                <w:szCs w:val="11"/>
                              </w:rPr>
                              <w:t>节，则用</w:t>
                            </w:r>
                            <w:r>
                              <w:rPr>
                                <w:rFonts w:eastAsia="新宋体" w:cs="SimSun" w:ascii="SimSun" w:hAnsi="SimSun"/>
                                <w:sz w:val="11"/>
                                <w:szCs w:val="11"/>
                              </w:rPr>
                              <w:t>1</w:t>
                            </w:r>
                            <w:r>
                              <w:rPr>
                                <w:rFonts w:ascii="SimSun" w:hAnsi="SimSun" w:cs="SimSun" w:eastAsia="新宋体"/>
                                <w:sz w:val="11"/>
                                <w:szCs w:val="11"/>
                              </w:rPr>
                              <w:t>个全</w:t>
                            </w:r>
                            <w:r>
                              <w:rPr>
                                <w:rFonts w:eastAsia="新宋体" w:cs="SimSun" w:ascii="SimSun" w:hAnsi="SimSun"/>
                                <w:sz w:val="11"/>
                                <w:szCs w:val="11"/>
                              </w:rPr>
                              <w:t>0</w:t>
                            </w:r>
                            <w:r>
                              <w:rPr>
                                <w:rFonts w:ascii="SimSun" w:hAnsi="SimSun" w:cs="SimSun" w:eastAsia="新宋体"/>
                                <w:sz w:val="11"/>
                                <w:szCs w:val="11"/>
                              </w:rPr>
                              <w:t>字节进行填充（注意：此字节不发送出去）。然后按二进制反码计算</w:t>
                            </w:r>
                            <w:r>
                              <w:rPr>
                                <w:rFonts w:eastAsia="新宋体" w:cs="SimSun" w:ascii="SimSun" w:hAnsi="SimSun"/>
                                <w:sz w:val="11"/>
                                <w:szCs w:val="11"/>
                              </w:rPr>
                              <w:br/>
                            </w:r>
                            <w:r>
                              <w:rPr>
                                <w:rFonts w:ascii="SimSun" w:hAnsi="SimSun" w:cs="SimSun" w:eastAsia="新宋体"/>
                                <w:sz w:val="11"/>
                                <w:szCs w:val="11"/>
                              </w:rPr>
                              <w:t>出这些</w:t>
                            </w:r>
                            <w:r>
                              <w:rPr>
                                <w:rFonts w:eastAsia="新宋体" w:cs="SimSun" w:ascii="SimSun" w:hAnsi="SimSun"/>
                                <w:sz w:val="11"/>
                                <w:szCs w:val="11"/>
                              </w:rPr>
                              <w:t>16</w:t>
                            </w:r>
                            <w:r>
                              <w:rPr>
                                <w:rFonts w:ascii="SimSun" w:hAnsi="SimSun" w:cs="SimSun" w:eastAsia="新宋体"/>
                                <w:sz w:val="11"/>
                                <w:szCs w:val="11"/>
                              </w:rPr>
                              <w:t>位字的和，和的二进制反码则为计算后的校验和字段值，这样就形成了可发</w:t>
                            </w:r>
                            <w:r>
                              <w:rPr>
                                <w:rFonts w:eastAsia="新宋体" w:cs="SimSun" w:ascii="SimSun" w:hAnsi="SimSun"/>
                                <w:sz w:val="11"/>
                                <w:szCs w:val="11"/>
                              </w:rPr>
                              <w:br/>
                            </w:r>
                            <w:r>
                              <w:rPr>
                                <w:rFonts w:ascii="SimSun" w:hAnsi="SimSun" w:cs="SimSun" w:eastAsia="新宋体"/>
                                <w:sz w:val="11"/>
                                <w:szCs w:val="11"/>
                              </w:rPr>
                              <w:t>送的</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t>90</w:t>
                            </w:r>
                          </w:p>
                        </w:txbxContent>
                      </wps:txbx>
                      <wps:bodyPr anchor="t" lIns="53975" tIns="53975" rIns="53975" bIns="53975">
                        <a:spAutoFit/>
                      </wps:bodyPr>
                    </wps:wsp>
                  </a:graphicData>
                </a:graphic>
              </wp:anchor>
            </w:drawing>
          </mc:Choice>
          <mc:Fallback>
            <w:pict>
              <v:rect fillcolor="#729FCF" style="position:absolute;rotation:-0;width:525.7pt;height:62.9pt;mso-wrap-distance-left:5.7pt;mso-wrap-distance-right:5.7pt;mso-wrap-distance-top:5.7pt;mso-wrap-distance-bottom:5.7pt;margin-top:511.9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UDP</w:t>
                      </w:r>
                      <w:r>
                        <w:rPr>
                          <w:rFonts w:ascii="SimSun" w:hAnsi="SimSun" w:cs="SimSun" w:eastAsia="新宋体"/>
                          <w:sz w:val="11"/>
                          <w:szCs w:val="11"/>
                        </w:rPr>
                        <w:t>的校验和与</w:t>
                      </w:r>
                      <w:r>
                        <w:rPr>
                          <w:rFonts w:eastAsia="新宋体" w:cs="SimSun" w:ascii="SimSun" w:hAnsi="SimSun"/>
                          <w:sz w:val="11"/>
                          <w:szCs w:val="11"/>
                        </w:rPr>
                        <w:t>IP</w:t>
                      </w:r>
                      <w:r>
                        <w:rPr>
                          <w:rFonts w:ascii="SimSun" w:hAnsi="SimSun" w:cs="SimSun" w:eastAsia="新宋体"/>
                          <w:sz w:val="11"/>
                          <w:szCs w:val="11"/>
                        </w:rPr>
                        <w:t>头部校验和计算方法不同，前者将头部和数据部分一起进行</w:t>
                      </w:r>
                      <w:r>
                        <w:rPr>
                          <w:rFonts w:eastAsia="新宋体" w:cs="SimSun" w:ascii="SimSun" w:hAnsi="SimSun"/>
                          <w:sz w:val="11"/>
                          <w:szCs w:val="11"/>
                        </w:rPr>
                        <w:br/>
                      </w:r>
                      <w:r>
                        <w:rPr>
                          <w:rFonts w:ascii="SimSun" w:hAnsi="SimSun" w:cs="SimSun" w:eastAsia="新宋体"/>
                          <w:sz w:val="11"/>
                          <w:szCs w:val="11"/>
                        </w:rPr>
                        <w:t>校验，其差错校验过程如下：发送方将检验和字段设为全</w:t>
                      </w:r>
                      <w:r>
                        <w:rPr>
                          <w:rFonts w:eastAsia="新宋体" w:cs="SimSun" w:ascii="SimSun" w:hAnsi="SimSun"/>
                          <w:sz w:val="11"/>
                          <w:szCs w:val="11"/>
                        </w:rPr>
                        <w:t>0</w:t>
                      </w:r>
                      <w:r>
                        <w:rPr>
                          <w:rFonts w:ascii="SimSun" w:hAnsi="SimSun" w:cs="SimSun" w:eastAsia="新宋体"/>
                          <w:sz w:val="11"/>
                          <w:szCs w:val="11"/>
                        </w:rPr>
                        <w:t>，再将伪头部和</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段按</w:t>
                      </w:r>
                      <w:r>
                        <w:rPr>
                          <w:rFonts w:eastAsia="新宋体" w:cs="SimSun" w:ascii="SimSun" w:hAnsi="SimSun"/>
                          <w:sz w:val="11"/>
                          <w:szCs w:val="11"/>
                        </w:rPr>
                        <w:t>16</w:t>
                      </w:r>
                      <w:r>
                        <w:rPr>
                          <w:rFonts w:ascii="SimSun" w:hAnsi="SimSun" w:cs="SimSun" w:eastAsia="新宋体"/>
                          <w:sz w:val="11"/>
                          <w:szCs w:val="11"/>
                        </w:rPr>
                        <w:t>位（</w:t>
                      </w:r>
                      <w:r>
                        <w:rPr>
                          <w:rFonts w:eastAsia="新宋体" w:cs="SimSun" w:ascii="SimSun" w:hAnsi="SimSun"/>
                          <w:sz w:val="11"/>
                          <w:szCs w:val="11"/>
                        </w:rPr>
                        <w:t>2</w:t>
                      </w:r>
                      <w:r>
                        <w:rPr>
                          <w:rFonts w:ascii="SimSun" w:hAnsi="SimSun" w:cs="SimSun" w:eastAsia="新宋体"/>
                          <w:sz w:val="11"/>
                          <w:szCs w:val="11"/>
                        </w:rPr>
                        <w:t>字节）为一个单元进行分割，如果</w:t>
                      </w:r>
                      <w:r>
                        <w:rPr>
                          <w:rFonts w:eastAsia="新宋体" w:cs="SimSun" w:ascii="SimSun" w:hAnsi="SimSun"/>
                          <w:sz w:val="11"/>
                          <w:szCs w:val="11"/>
                        </w:rPr>
                        <w:t>UDP</w:t>
                      </w:r>
                      <w:r>
                        <w:rPr>
                          <w:rFonts w:ascii="SimSun" w:hAnsi="SimSun" w:cs="SimSun" w:eastAsia="新宋体"/>
                          <w:sz w:val="11"/>
                          <w:szCs w:val="11"/>
                        </w:rPr>
                        <w:t>数据段的数据部分不是偶数字</w:t>
                      </w:r>
                      <w:r>
                        <w:rPr>
                          <w:rFonts w:eastAsia="新宋体" w:cs="SimSun" w:ascii="SimSun" w:hAnsi="SimSun"/>
                          <w:sz w:val="11"/>
                          <w:szCs w:val="11"/>
                        </w:rPr>
                        <w:br/>
                      </w:r>
                      <w:r>
                        <w:rPr>
                          <w:rFonts w:ascii="SimSun" w:hAnsi="SimSun" w:cs="SimSun" w:eastAsia="新宋体"/>
                          <w:sz w:val="11"/>
                          <w:szCs w:val="11"/>
                        </w:rPr>
                        <w:t>节，则用</w:t>
                      </w:r>
                      <w:r>
                        <w:rPr>
                          <w:rFonts w:eastAsia="新宋体" w:cs="SimSun" w:ascii="SimSun" w:hAnsi="SimSun"/>
                          <w:sz w:val="11"/>
                          <w:szCs w:val="11"/>
                        </w:rPr>
                        <w:t>1</w:t>
                      </w:r>
                      <w:r>
                        <w:rPr>
                          <w:rFonts w:ascii="SimSun" w:hAnsi="SimSun" w:cs="SimSun" w:eastAsia="新宋体"/>
                          <w:sz w:val="11"/>
                          <w:szCs w:val="11"/>
                        </w:rPr>
                        <w:t>个全</w:t>
                      </w:r>
                      <w:r>
                        <w:rPr>
                          <w:rFonts w:eastAsia="新宋体" w:cs="SimSun" w:ascii="SimSun" w:hAnsi="SimSun"/>
                          <w:sz w:val="11"/>
                          <w:szCs w:val="11"/>
                        </w:rPr>
                        <w:t>0</w:t>
                      </w:r>
                      <w:r>
                        <w:rPr>
                          <w:rFonts w:ascii="SimSun" w:hAnsi="SimSun" w:cs="SimSun" w:eastAsia="新宋体"/>
                          <w:sz w:val="11"/>
                          <w:szCs w:val="11"/>
                        </w:rPr>
                        <w:t>字节进行填充（注意：此字节不发送出去）。然后按二进制反码计算</w:t>
                      </w:r>
                      <w:r>
                        <w:rPr>
                          <w:rFonts w:eastAsia="新宋体" w:cs="SimSun" w:ascii="SimSun" w:hAnsi="SimSun"/>
                          <w:sz w:val="11"/>
                          <w:szCs w:val="11"/>
                        </w:rPr>
                        <w:br/>
                      </w:r>
                      <w:r>
                        <w:rPr>
                          <w:rFonts w:ascii="SimSun" w:hAnsi="SimSun" w:cs="SimSun" w:eastAsia="新宋体"/>
                          <w:sz w:val="11"/>
                          <w:szCs w:val="11"/>
                        </w:rPr>
                        <w:t>出这些</w:t>
                      </w:r>
                      <w:r>
                        <w:rPr>
                          <w:rFonts w:eastAsia="新宋体" w:cs="SimSun" w:ascii="SimSun" w:hAnsi="SimSun"/>
                          <w:sz w:val="11"/>
                          <w:szCs w:val="11"/>
                        </w:rPr>
                        <w:t>16</w:t>
                      </w:r>
                      <w:r>
                        <w:rPr>
                          <w:rFonts w:ascii="SimSun" w:hAnsi="SimSun" w:cs="SimSun" w:eastAsia="新宋体"/>
                          <w:sz w:val="11"/>
                          <w:szCs w:val="11"/>
                        </w:rPr>
                        <w:t>位字的和，和的二进制反码则为计算后的校验和字段值，这样就形成了可发</w:t>
                      </w:r>
                      <w:r>
                        <w:rPr>
                          <w:rFonts w:eastAsia="新宋体" w:cs="SimSun" w:ascii="SimSun" w:hAnsi="SimSun"/>
                          <w:sz w:val="11"/>
                          <w:szCs w:val="11"/>
                        </w:rPr>
                        <w:br/>
                      </w:r>
                      <w:r>
                        <w:rPr>
                          <w:rFonts w:ascii="SimSun" w:hAnsi="SimSun" w:cs="SimSun" w:eastAsia="新宋体"/>
                          <w:sz w:val="11"/>
                          <w:szCs w:val="11"/>
                        </w:rPr>
                        <w:t>送的</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t>90</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8083550</wp:posOffset>
                </wp:positionV>
                <wp:extent cx="6676390" cy="554990"/>
                <wp:effectExtent l="0" t="0" r="0" b="0"/>
                <wp:wrapSquare wrapText="bothSides"/>
                <wp:docPr id="55" name="Frame7"/>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接收方收到</w:t>
                            </w:r>
                            <w:r>
                              <w:rPr>
                                <w:rFonts w:eastAsia="新宋体" w:cs="SimSun" w:ascii="SimSun" w:hAnsi="SimSun"/>
                                <w:sz w:val="11"/>
                                <w:szCs w:val="11"/>
                              </w:rPr>
                              <w:t>UDP</w:t>
                            </w:r>
                            <w:r>
                              <w:rPr>
                                <w:rFonts w:ascii="SimSun" w:hAnsi="SimSun" w:cs="SimSun" w:eastAsia="新宋体"/>
                                <w:sz w:val="11"/>
                                <w:szCs w:val="11"/>
                              </w:rPr>
                              <w:t>数据段后，将数据段、伪头部以及填充用的全</w:t>
                            </w:r>
                            <w:r>
                              <w:rPr>
                                <w:rFonts w:eastAsia="新宋体" w:cs="SimSun" w:ascii="SimSun" w:hAnsi="SimSun"/>
                                <w:sz w:val="11"/>
                                <w:szCs w:val="11"/>
                              </w:rPr>
                              <w:t>0</w:t>
                            </w:r>
                            <w:r>
                              <w:rPr>
                                <w:rFonts w:ascii="SimSun" w:hAnsi="SimSun" w:cs="SimSun" w:eastAsia="新宋体"/>
                                <w:sz w:val="11"/>
                                <w:szCs w:val="11"/>
                              </w:rPr>
                              <w:t>字节一起，也按</w:t>
                            </w:r>
                            <w:r>
                              <w:rPr>
                                <w:rFonts w:eastAsia="新宋体" w:cs="SimSun" w:ascii="SimSun" w:hAnsi="SimSun"/>
                                <w:sz w:val="11"/>
                                <w:szCs w:val="11"/>
                              </w:rPr>
                              <w:br/>
                              <w:t>16</w:t>
                            </w:r>
                            <w:r>
                              <w:rPr>
                                <w:rFonts w:ascii="SimSun" w:hAnsi="SimSun" w:cs="SimSun" w:eastAsia="新宋体"/>
                                <w:sz w:val="11"/>
                                <w:szCs w:val="11"/>
                              </w:rPr>
                              <w:t>位一个单元用二进制反码求出这些</w:t>
                            </w:r>
                            <w:r>
                              <w:rPr>
                                <w:rFonts w:eastAsia="新宋体" w:cs="SimSun" w:ascii="SimSun" w:hAnsi="SimSun"/>
                                <w:sz w:val="11"/>
                                <w:szCs w:val="11"/>
                              </w:rPr>
                              <w:t>16</w:t>
                            </w:r>
                            <w:r>
                              <w:rPr>
                                <w:rFonts w:ascii="SimSun" w:hAnsi="SimSun" w:cs="SimSun" w:eastAsia="新宋体"/>
                                <w:sz w:val="11"/>
                                <w:szCs w:val="11"/>
                              </w:rPr>
                              <w:t>位字的和。如果结果为全</w:t>
                            </w:r>
                            <w:r>
                              <w:rPr>
                                <w:rFonts w:eastAsia="新宋体" w:cs="SimSun" w:ascii="SimSun" w:hAnsi="SimSun"/>
                                <w:sz w:val="11"/>
                                <w:szCs w:val="11"/>
                              </w:rPr>
                              <w:t>1</w:t>
                            </w:r>
                            <w:r>
                              <w:rPr>
                                <w:rFonts w:ascii="SimSun" w:hAnsi="SimSun" w:cs="SimSun" w:eastAsia="新宋体"/>
                                <w:sz w:val="11"/>
                                <w:szCs w:val="11"/>
                              </w:rPr>
                              <w:t>，则说明传输无</w:t>
                            </w:r>
                            <w:r>
                              <w:rPr>
                                <w:rFonts w:eastAsia="新宋体" w:cs="SimSun" w:ascii="SimSun" w:hAnsi="SimSun"/>
                                <w:sz w:val="11"/>
                                <w:szCs w:val="11"/>
                              </w:rPr>
                              <w:br/>
                            </w:r>
                            <w:r>
                              <w:rPr>
                                <w:rFonts w:ascii="SimSun" w:hAnsi="SimSun" w:cs="SimSun" w:eastAsia="新宋体"/>
                                <w:sz w:val="11"/>
                                <w:szCs w:val="11"/>
                              </w:rPr>
                              <w:t>差错，否则就说明出现了差错。对于有差错的数据段，接收方要么丢弃</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br/>
                            </w:r>
                            <w:r>
                              <w:rPr>
                                <w:rFonts w:ascii="SimSun" w:hAnsi="SimSun" w:cs="SimSun" w:eastAsia="新宋体"/>
                                <w:sz w:val="11"/>
                                <w:szCs w:val="11"/>
                              </w:rPr>
                              <w:t>要么在交付给应用层时告知该差错信息。</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636.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接收方收到</w:t>
                      </w:r>
                      <w:r>
                        <w:rPr>
                          <w:rFonts w:eastAsia="新宋体" w:cs="SimSun" w:ascii="SimSun" w:hAnsi="SimSun"/>
                          <w:sz w:val="11"/>
                          <w:szCs w:val="11"/>
                        </w:rPr>
                        <w:t>UDP</w:t>
                      </w:r>
                      <w:r>
                        <w:rPr>
                          <w:rFonts w:ascii="SimSun" w:hAnsi="SimSun" w:cs="SimSun" w:eastAsia="新宋体"/>
                          <w:sz w:val="11"/>
                          <w:szCs w:val="11"/>
                        </w:rPr>
                        <w:t>数据段后，将数据段、伪头部以及填充用的全</w:t>
                      </w:r>
                      <w:r>
                        <w:rPr>
                          <w:rFonts w:eastAsia="新宋体" w:cs="SimSun" w:ascii="SimSun" w:hAnsi="SimSun"/>
                          <w:sz w:val="11"/>
                          <w:szCs w:val="11"/>
                        </w:rPr>
                        <w:t>0</w:t>
                      </w:r>
                      <w:r>
                        <w:rPr>
                          <w:rFonts w:ascii="SimSun" w:hAnsi="SimSun" w:cs="SimSun" w:eastAsia="新宋体"/>
                          <w:sz w:val="11"/>
                          <w:szCs w:val="11"/>
                        </w:rPr>
                        <w:t>字节一起，也按</w:t>
                      </w:r>
                      <w:r>
                        <w:rPr>
                          <w:rFonts w:eastAsia="新宋体" w:cs="SimSun" w:ascii="SimSun" w:hAnsi="SimSun"/>
                          <w:sz w:val="11"/>
                          <w:szCs w:val="11"/>
                        </w:rPr>
                        <w:br/>
                        <w:t>16</w:t>
                      </w:r>
                      <w:r>
                        <w:rPr>
                          <w:rFonts w:ascii="SimSun" w:hAnsi="SimSun" w:cs="SimSun" w:eastAsia="新宋体"/>
                          <w:sz w:val="11"/>
                          <w:szCs w:val="11"/>
                        </w:rPr>
                        <w:t>位一个单元用二进制反码求出这些</w:t>
                      </w:r>
                      <w:r>
                        <w:rPr>
                          <w:rFonts w:eastAsia="新宋体" w:cs="SimSun" w:ascii="SimSun" w:hAnsi="SimSun"/>
                          <w:sz w:val="11"/>
                          <w:szCs w:val="11"/>
                        </w:rPr>
                        <w:t>16</w:t>
                      </w:r>
                      <w:r>
                        <w:rPr>
                          <w:rFonts w:ascii="SimSun" w:hAnsi="SimSun" w:cs="SimSun" w:eastAsia="新宋体"/>
                          <w:sz w:val="11"/>
                          <w:szCs w:val="11"/>
                        </w:rPr>
                        <w:t>位字的和。如果结果为全</w:t>
                      </w:r>
                      <w:r>
                        <w:rPr>
                          <w:rFonts w:eastAsia="新宋体" w:cs="SimSun" w:ascii="SimSun" w:hAnsi="SimSun"/>
                          <w:sz w:val="11"/>
                          <w:szCs w:val="11"/>
                        </w:rPr>
                        <w:t>1</w:t>
                      </w:r>
                      <w:r>
                        <w:rPr>
                          <w:rFonts w:ascii="SimSun" w:hAnsi="SimSun" w:cs="SimSun" w:eastAsia="新宋体"/>
                          <w:sz w:val="11"/>
                          <w:szCs w:val="11"/>
                        </w:rPr>
                        <w:t>，则说明传输无</w:t>
                      </w:r>
                      <w:r>
                        <w:rPr>
                          <w:rFonts w:eastAsia="新宋体" w:cs="SimSun" w:ascii="SimSun" w:hAnsi="SimSun"/>
                          <w:sz w:val="11"/>
                          <w:szCs w:val="11"/>
                        </w:rPr>
                        <w:br/>
                      </w:r>
                      <w:r>
                        <w:rPr>
                          <w:rFonts w:ascii="SimSun" w:hAnsi="SimSun" w:cs="SimSun" w:eastAsia="新宋体"/>
                          <w:sz w:val="11"/>
                          <w:szCs w:val="11"/>
                        </w:rPr>
                        <w:t>差错，否则就说明出现了差错。对于有差错的数据段，接收方要么丢弃</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br/>
                      </w:r>
                      <w:r>
                        <w:rPr>
                          <w:rFonts w:ascii="SimSun" w:hAnsi="SimSun" w:cs="SimSun" w:eastAsia="新宋体"/>
                          <w:sz w:val="11"/>
                          <w:szCs w:val="11"/>
                        </w:rPr>
                        <w:t>要么在交付给应用层时告知该差错信息。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531495</wp:posOffset>
                </wp:positionH>
                <wp:positionV relativeFrom="line">
                  <wp:posOffset>9128125</wp:posOffset>
                </wp:positionV>
                <wp:extent cx="6668135" cy="433070"/>
                <wp:effectExtent l="0" t="0" r="0" b="0"/>
                <wp:wrapSquare wrapText="bothSides"/>
                <wp:docPr id="56" name="Frame8"/>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6-6</w:t>
                            </w:r>
                            <w:r>
                              <w:rPr>
                                <w:rFonts w:ascii="SimSun" w:hAnsi="SimSun" w:cs="SimSun" w:eastAsia="新宋体"/>
                                <w:sz w:val="11"/>
                                <w:szCs w:val="11"/>
                              </w:rPr>
                              <w:t>所示，我们给出了一个计算</w:t>
                            </w:r>
                            <w:r>
                              <w:rPr>
                                <w:rFonts w:eastAsia="新宋体" w:cs="SimSun" w:ascii="SimSun" w:hAnsi="SimSun"/>
                                <w:sz w:val="11"/>
                                <w:szCs w:val="11"/>
                              </w:rPr>
                              <w:t>UDP</w:t>
                            </w:r>
                            <w:r>
                              <w:rPr>
                                <w:rFonts w:ascii="SimSun" w:hAnsi="SimSun" w:cs="SimSun" w:eastAsia="新宋体"/>
                                <w:sz w:val="11"/>
                                <w:szCs w:val="11"/>
                              </w:rPr>
                              <w:t>校验和的示例。在本例中，源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125.216.251.36</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119.75.217.109</w:t>
                            </w:r>
                            <w:r>
                              <w:rPr>
                                <w:rFonts w:ascii="SimSun" w:hAnsi="SimSun" w:cs="SimSun" w:eastAsia="新宋体"/>
                                <w:sz w:val="11"/>
                                <w:szCs w:val="11"/>
                              </w:rPr>
                              <w:t>，假设用户数据报的长度是</w:t>
                            </w:r>
                            <w:r>
                              <w:rPr>
                                <w:rFonts w:eastAsia="新宋体" w:cs="SimSun" w:ascii="SimSun" w:hAnsi="SimSun"/>
                                <w:sz w:val="11"/>
                                <w:szCs w:val="11"/>
                              </w:rPr>
                              <w:t>1</w:t>
                            </w:r>
                            <w:r>
                              <w:rPr>
                                <w:rFonts w:ascii="SimSun" w:hAnsi="SimSun" w:cs="SimSun" w:eastAsia="新宋体"/>
                                <w:sz w:val="11"/>
                                <w:szCs w:val="11"/>
                              </w:rPr>
                              <w:t>，因此</w:t>
                            </w:r>
                            <w:r>
                              <w:rPr>
                                <w:rFonts w:eastAsia="新宋体" w:cs="SimSun" w:ascii="SimSun" w:hAnsi="SimSun"/>
                                <w:sz w:val="11"/>
                                <w:szCs w:val="11"/>
                              </w:rPr>
                              <w:br/>
                            </w:r>
                            <w:r>
                              <w:rPr>
                                <w:rFonts w:ascii="SimSun" w:hAnsi="SimSun" w:cs="SimSun" w:eastAsia="新宋体"/>
                                <w:sz w:val="11"/>
                                <w:szCs w:val="11"/>
                              </w:rPr>
                              <w:t>为了维持总数是偶数字节，需要再添加一个全</w:t>
                            </w:r>
                            <w:r>
                              <w:rPr>
                                <w:rFonts w:eastAsia="新宋体" w:cs="SimSun" w:ascii="SimSun" w:hAnsi="SimSun"/>
                                <w:sz w:val="11"/>
                                <w:szCs w:val="11"/>
                              </w:rPr>
                              <w:t>0</w:t>
                            </w:r>
                            <w:r>
                              <w:rPr>
                                <w:rFonts w:ascii="SimSun" w:hAnsi="SimSun" w:cs="SimSun" w:eastAsia="新宋体"/>
                                <w:sz w:val="11"/>
                                <w:szCs w:val="11"/>
                              </w:rPr>
                              <w:t>的字节。</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718.7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6-6</w:t>
                      </w:r>
                      <w:r>
                        <w:rPr>
                          <w:rFonts w:ascii="SimSun" w:hAnsi="SimSun" w:cs="SimSun" w:eastAsia="新宋体"/>
                          <w:sz w:val="11"/>
                          <w:szCs w:val="11"/>
                        </w:rPr>
                        <w:t>所示，我们给出了一个计算</w:t>
                      </w:r>
                      <w:r>
                        <w:rPr>
                          <w:rFonts w:eastAsia="新宋体" w:cs="SimSun" w:ascii="SimSun" w:hAnsi="SimSun"/>
                          <w:sz w:val="11"/>
                          <w:szCs w:val="11"/>
                        </w:rPr>
                        <w:t>UDP</w:t>
                      </w:r>
                      <w:r>
                        <w:rPr>
                          <w:rFonts w:ascii="SimSun" w:hAnsi="SimSun" w:cs="SimSun" w:eastAsia="新宋体"/>
                          <w:sz w:val="11"/>
                          <w:szCs w:val="11"/>
                        </w:rPr>
                        <w:t>校验和的示例。在本例中，源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125.216.251.36</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119.75.217.109</w:t>
                      </w:r>
                      <w:r>
                        <w:rPr>
                          <w:rFonts w:ascii="SimSun" w:hAnsi="SimSun" w:cs="SimSun" w:eastAsia="新宋体"/>
                          <w:sz w:val="11"/>
                          <w:szCs w:val="11"/>
                        </w:rPr>
                        <w:t>，假设用户数据报的长度是</w:t>
                      </w:r>
                      <w:r>
                        <w:rPr>
                          <w:rFonts w:eastAsia="新宋体" w:cs="SimSun" w:ascii="SimSun" w:hAnsi="SimSun"/>
                          <w:sz w:val="11"/>
                          <w:szCs w:val="11"/>
                        </w:rPr>
                        <w:t>1</w:t>
                      </w:r>
                      <w:r>
                        <w:rPr>
                          <w:rFonts w:ascii="SimSun" w:hAnsi="SimSun" w:cs="SimSun" w:eastAsia="新宋体"/>
                          <w:sz w:val="11"/>
                          <w:szCs w:val="11"/>
                        </w:rPr>
                        <w:t>，因此</w:t>
                      </w:r>
                      <w:r>
                        <w:rPr>
                          <w:rFonts w:eastAsia="新宋体" w:cs="SimSun" w:ascii="SimSun" w:hAnsi="SimSun"/>
                          <w:sz w:val="11"/>
                          <w:szCs w:val="11"/>
                        </w:rPr>
                        <w:br/>
                      </w:r>
                      <w:r>
                        <w:rPr>
                          <w:rFonts w:ascii="SimSun" w:hAnsi="SimSun" w:cs="SimSun" w:eastAsia="新宋体"/>
                          <w:sz w:val="11"/>
                          <w:szCs w:val="11"/>
                        </w:rPr>
                        <w:t>为了维持总数是偶数字节，需要再添加一个全</w:t>
                      </w:r>
                      <w:r>
                        <w:rPr>
                          <w:rFonts w:eastAsia="新宋体" w:cs="SimSun" w:ascii="SimSun" w:hAnsi="SimSun"/>
                          <w:sz w:val="11"/>
                          <w:szCs w:val="11"/>
                        </w:rPr>
                        <w:t>0</w:t>
                      </w:r>
                      <w:r>
                        <w:rPr>
                          <w:rFonts w:ascii="SimSun" w:hAnsi="SimSun" w:cs="SimSun" w:eastAsia="新宋体"/>
                          <w:sz w:val="11"/>
                          <w:szCs w:val="11"/>
                        </w:rPr>
                        <w:t>的字节。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9923145</wp:posOffset>
                </wp:positionV>
                <wp:extent cx="6660515" cy="311150"/>
                <wp:effectExtent l="0" t="0" r="0" b="0"/>
                <wp:wrapSquare wrapText="bothSides"/>
                <wp:docPr id="57" name="Frame9"/>
                <a:graphic xmlns:a="http://schemas.openxmlformats.org/drawingml/2006/main">
                  <a:graphicData uri="http://schemas.microsoft.com/office/word/2010/wordprocessingShape">
                    <wps:wsp>
                      <wps:cNvSpPr txBox="1"/>
                      <wps:spPr>
                        <a:xfrm>
                          <a:off x="0" y="0"/>
                          <a:ext cx="666051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注意，当进行加法计算时，如果最后一次加法有溢出，则还需要对其进行回卷，如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6-7</w:t>
                            </w:r>
                            <w:r>
                              <w:rPr>
                                <w:rFonts w:ascii="SimSun" w:hAnsi="SimSun" w:cs="SimSun" w:eastAsia="新宋体"/>
                                <w:sz w:val="11"/>
                                <w:szCs w:val="11"/>
                              </w:rPr>
                              <w:t>所示，当相加后最高位有溢出时，则溢出的结果反馈到最低位，补加到最低位</w:t>
                            </w:r>
                          </w:p>
                        </w:txbxContent>
                      </wps:txbx>
                      <wps:bodyPr anchor="t" lIns="53975" tIns="53975" rIns="53975" bIns="53975">
                        <a:spAutoFit/>
                      </wps:bodyPr>
                    </wps:wsp>
                  </a:graphicData>
                </a:graphic>
              </wp:anchor>
            </w:drawing>
          </mc:Choice>
          <mc:Fallback>
            <w:pict>
              <v:rect fillcolor="#729FCF" style="position:absolute;rotation:-0;width:524.45pt;height:24.5pt;mso-wrap-distance-left:5.7pt;mso-wrap-distance-right:5.7pt;mso-wrap-distance-top:5.7pt;mso-wrap-distance-bottom:5.7pt;margin-top:781.3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注意，当进行加法计算时，如果最后一次加法有溢出，则还需要对其进行回卷，如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6-7</w:t>
                      </w:r>
                      <w:r>
                        <w:rPr>
                          <w:rFonts w:ascii="SimSun" w:hAnsi="SimSun" w:cs="SimSun" w:eastAsia="新宋体"/>
                          <w:sz w:val="11"/>
                          <w:szCs w:val="11"/>
                        </w:rPr>
                        <w:t>所示，当相加后最高位有溢出时，则溢出的结果反馈到最低位，补加到最低位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1037590</wp:posOffset>
            </wp:positionH>
            <wp:positionV relativeFrom="paragraph">
              <wp:posOffset>676275</wp:posOffset>
            </wp:positionV>
            <wp:extent cx="4483100" cy="2249805"/>
            <wp:effectExtent l="0" t="0" r="0" b="0"/>
            <wp:wrapSquare wrapText="largest"/>
            <wp:docPr id="5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4483100" cy="22498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5440045</wp:posOffset>
                </wp:positionH>
                <wp:positionV relativeFrom="line">
                  <wp:posOffset>97790</wp:posOffset>
                </wp:positionV>
                <wp:extent cx="1759585" cy="233680"/>
                <wp:effectExtent l="0" t="0" r="0" b="0"/>
                <wp:wrapSquare wrapText="bothSides"/>
                <wp:docPr id="59" name="Frame1"/>
                <a:graphic xmlns:a="http://schemas.openxmlformats.org/drawingml/2006/main">
                  <a:graphicData uri="http://schemas.microsoft.com/office/word/2010/wordprocessingShape">
                    <wps:wsp>
                      <wps:cNvSpPr txBox="1"/>
                      <wps:spPr>
                        <a:xfrm>
                          <a:off x="0" y="0"/>
                          <a:ext cx="17595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 UDP337</w:t>
                            </w:r>
                          </w:p>
                        </w:txbxContent>
                      </wps:txbx>
                      <wps:bodyPr anchor="t" lIns="53975" tIns="53975" rIns="53975" bIns="53975">
                        <a:spAutoFit/>
                      </wps:bodyPr>
                    </wps:wsp>
                  </a:graphicData>
                </a:graphic>
              </wp:anchor>
            </w:drawing>
          </mc:Choice>
          <mc:Fallback>
            <w:pict>
              <v:rect fillcolor="#729FCF" style="position:absolute;rotation:-0;width:138.55pt;height:18.4pt;mso-wrap-distance-left:5.7pt;mso-wrap-distance-right:5.7pt;mso-wrap-distance-top:5.7pt;mso-wrap-distance-bottom:5.7pt;margin-top:7.7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 UDP337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2363470</wp:posOffset>
                </wp:positionH>
                <wp:positionV relativeFrom="line">
                  <wp:posOffset>2990215</wp:posOffset>
                </wp:positionV>
                <wp:extent cx="4836795" cy="241300"/>
                <wp:effectExtent l="0" t="0" r="0" b="0"/>
                <wp:wrapSquare wrapText="bothSides"/>
                <wp:docPr id="60" name="Frame2"/>
                <a:graphic xmlns:a="http://schemas.openxmlformats.org/drawingml/2006/main">
                  <a:graphicData uri="http://schemas.microsoft.com/office/word/2010/wordprocessingShape">
                    <wps:wsp>
                      <wps:cNvSpPr txBox="1"/>
                      <wps:spPr>
                        <a:xfrm>
                          <a:off x="0" y="0"/>
                          <a:ext cx="48367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6-6UDP</w:t>
                            </w:r>
                            <w:r>
                              <w:rPr>
                                <w:rFonts w:ascii="SimSun" w:hAnsi="SimSun" w:cs="SimSun" w:eastAsia="新宋体"/>
                                <w:sz w:val="18"/>
                                <w:szCs w:val="18"/>
                              </w:rPr>
                              <w:t>校验和计算示例</w:t>
                            </w:r>
                          </w:p>
                        </w:txbxContent>
                      </wps:txbx>
                      <wps:bodyPr anchor="t" lIns="53975" tIns="53975" rIns="53975" bIns="53975">
                        <a:spAutoFit/>
                      </wps:bodyPr>
                    </wps:wsp>
                  </a:graphicData>
                </a:graphic>
              </wp:anchor>
            </w:drawing>
          </mc:Choice>
          <mc:Fallback>
            <w:pict>
              <v:rect fillcolor="#729FCF" style="position:absolute;rotation:-0;width:380.85pt;height:19pt;mso-wrap-distance-left:5.7pt;mso-wrap-distance-right:5.7pt;mso-wrap-distance-top:5.7pt;mso-wrap-distance-bottom:5.7pt;margin-top:235.45pt;mso-position-vertical-relative:text;margin-left:18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6-6UDP</w:t>
                      </w:r>
                      <w:r>
                        <w:rPr>
                          <w:rFonts w:ascii="SimSun" w:hAnsi="SimSun" w:cs="SimSun" w:eastAsia="新宋体"/>
                          <w:sz w:val="18"/>
                          <w:szCs w:val="18"/>
                        </w:rPr>
                        <w:t>校验和计算示例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2733040</wp:posOffset>
                </wp:positionH>
                <wp:positionV relativeFrom="line">
                  <wp:posOffset>3359785</wp:posOffset>
                </wp:positionV>
                <wp:extent cx="4466590" cy="610870"/>
                <wp:effectExtent l="0" t="0" r="0" b="0"/>
                <wp:wrapSquare wrapText="bothSides"/>
                <wp:docPr id="61" name="Frame3"/>
                <a:graphic xmlns:a="http://schemas.openxmlformats.org/drawingml/2006/main">
                  <a:graphicData uri="http://schemas.microsoft.com/office/word/2010/wordprocessingShape">
                    <wps:wsp>
                      <wps:cNvSpPr txBox="1"/>
                      <wps:spPr>
                        <a:xfrm>
                          <a:off x="0" y="0"/>
                          <a:ext cx="44665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1000111110101010</w:t>
                              <w:br/>
                              <w:t>1000000001010000</w:t>
                              <w:br/>
                              <w:t>00001 111 11111011</w:t>
                            </w:r>
                          </w:p>
                        </w:txbxContent>
                      </wps:txbx>
                      <wps:bodyPr anchor="t" lIns="53975" tIns="53975" rIns="53975" bIns="53975">
                        <a:spAutoFit/>
                      </wps:bodyPr>
                    </wps:wsp>
                  </a:graphicData>
                </a:graphic>
              </wp:anchor>
            </w:drawing>
          </mc:Choice>
          <mc:Fallback>
            <w:pict>
              <v:rect fillcolor="#729FCF" style="position:absolute;rotation:-0;width:351.7pt;height:48.1pt;mso-wrap-distance-left:5.7pt;mso-wrap-distance-right:5.7pt;mso-wrap-distance-top:5.7pt;mso-wrap-distance-bottom:5.7pt;margin-top:264.55pt;mso-position-vertical-relative:text;margin-left:21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1000111110101010</w:t>
                        <w:br/>
                        <w:t>1000000001010000</w:t>
                        <w:br/>
                        <w:t>00001 111 11111011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2082165</wp:posOffset>
                </wp:positionH>
                <wp:positionV relativeFrom="line">
                  <wp:posOffset>4107180</wp:posOffset>
                </wp:positionV>
                <wp:extent cx="5117465" cy="241300"/>
                <wp:effectExtent l="0" t="0" r="0" b="0"/>
                <wp:wrapSquare wrapText="bothSides"/>
                <wp:docPr id="62" name="Frame4"/>
                <a:graphic xmlns:a="http://schemas.openxmlformats.org/drawingml/2006/main">
                  <a:graphicData uri="http://schemas.microsoft.com/office/word/2010/wordprocessingShape">
                    <wps:wsp>
                      <wps:cNvSpPr txBox="1"/>
                      <wps:spPr>
                        <a:xfrm>
                          <a:off x="0" y="0"/>
                          <a:ext cx="51174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6-7</w:t>
                            </w:r>
                            <w:r>
                              <w:rPr>
                                <w:rFonts w:ascii="SimSun" w:hAnsi="SimSun" w:cs="SimSun" w:eastAsia="新宋体"/>
                                <w:sz w:val="18"/>
                                <w:szCs w:val="18"/>
                              </w:rPr>
                              <w:t>校验和加法溢出后的回卷示例</w:t>
                            </w:r>
                          </w:p>
                        </w:txbxContent>
                      </wps:txbx>
                      <wps:bodyPr anchor="t" lIns="53975" tIns="53975" rIns="53975" bIns="53975">
                        <a:spAutoFit/>
                      </wps:bodyPr>
                    </wps:wsp>
                  </a:graphicData>
                </a:graphic>
              </wp:anchor>
            </w:drawing>
          </mc:Choice>
          <mc:Fallback>
            <w:pict>
              <v:rect fillcolor="#729FCF" style="position:absolute;rotation:-0;width:402.95pt;height:19pt;mso-wrap-distance-left:5.7pt;mso-wrap-distance-right:5.7pt;mso-wrap-distance-top:5.7pt;mso-wrap-distance-bottom:5.7pt;margin-top:323.4pt;mso-position-vertical-relative:text;margin-left:16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6-7</w:t>
                      </w:r>
                      <w:r>
                        <w:rPr>
                          <w:rFonts w:ascii="SimSun" w:hAnsi="SimSun" w:cs="SimSun" w:eastAsia="新宋体"/>
                          <w:sz w:val="18"/>
                          <w:szCs w:val="18"/>
                        </w:rPr>
                        <w:t>校验和加法溢出后的回卷示例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547370</wp:posOffset>
                </wp:positionH>
                <wp:positionV relativeFrom="line">
                  <wp:posOffset>4572635</wp:posOffset>
                </wp:positionV>
                <wp:extent cx="6652260" cy="233680"/>
                <wp:effectExtent l="0" t="0" r="0" b="0"/>
                <wp:wrapSquare wrapText="bothSides"/>
                <wp:docPr id="63" name="Frame5"/>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6.2.2UDP</w:t>
                            </w:r>
                            <w:r>
                              <w:rPr>
                                <w:rFonts w:ascii="SimSun" w:hAnsi="SimSun" w:cs="SimSun" w:eastAsia="新宋体"/>
                                <w:sz w:val="17"/>
                                <w:szCs w:val="17"/>
                              </w:rPr>
                              <w:t>的典型应用</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360.0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6.2.2UDP</w:t>
                      </w:r>
                      <w:r>
                        <w:rPr>
                          <w:rFonts w:ascii="SimSun" w:hAnsi="SimSun" w:cs="SimSun" w:eastAsia="新宋体"/>
                          <w:sz w:val="17"/>
                          <w:szCs w:val="17"/>
                        </w:rPr>
                        <w:t>的典型应用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4958080</wp:posOffset>
                </wp:positionV>
                <wp:extent cx="6981190" cy="1931035"/>
                <wp:effectExtent l="0" t="0" r="0" b="0"/>
                <wp:wrapSquare wrapText="bothSides"/>
                <wp:docPr id="64" name="Frame6"/>
                <a:graphic xmlns:a="http://schemas.openxmlformats.org/drawingml/2006/main">
                  <a:graphicData uri="http://schemas.microsoft.com/office/word/2010/wordprocessingShape">
                    <wps:wsp>
                      <wps:cNvSpPr txBox="1"/>
                      <wps:spPr>
                        <a:xfrm>
                          <a:off x="0" y="0"/>
                          <a:ext cx="6981190"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远程过程调用</w:t>
                            </w:r>
                            <w:r>
                              <w:rPr>
                                <w:rFonts w:eastAsia="新宋体" w:cs="SimSun" w:ascii="SimSun" w:hAnsi="SimSun"/>
                                <w:sz w:val="17"/>
                                <w:szCs w:val="17"/>
                              </w:rPr>
                              <w:br/>
                            </w:r>
                            <w:r>
                              <w:rPr>
                                <w:rFonts w:ascii="SimSun" w:hAnsi="SimSun" w:cs="SimSun" w:eastAsia="新宋体"/>
                                <w:sz w:val="17"/>
                                <w:szCs w:val="17"/>
                              </w:rPr>
                              <w:t>远程过程调用（</w:t>
                            </w:r>
                            <w:r>
                              <w:rPr>
                                <w:rFonts w:eastAsia="新宋体" w:cs="SimSun" w:ascii="SimSun" w:hAnsi="SimSun"/>
                                <w:sz w:val="17"/>
                                <w:szCs w:val="17"/>
                              </w:rPr>
                              <w:t>RemoteProcedureCall</w:t>
                            </w:r>
                            <w:r>
                              <w:rPr>
                                <w:rFonts w:ascii="SimSun" w:hAnsi="SimSun" w:cs="SimSun" w:eastAsia="新宋体"/>
                                <w:sz w:val="17"/>
                                <w:szCs w:val="17"/>
                              </w:rPr>
                              <w:t>，</w:t>
                            </w:r>
                            <w:r>
                              <w:rPr>
                                <w:rFonts w:eastAsia="新宋体" w:cs="SimSun" w:ascii="SimSun" w:hAnsi="SimSun"/>
                                <w:sz w:val="17"/>
                                <w:szCs w:val="17"/>
                              </w:rPr>
                              <w:t>RPC</w:t>
                            </w:r>
                            <w:r>
                              <w:rPr>
                                <w:rFonts w:ascii="SimSun" w:hAnsi="SimSun" w:cs="SimSun" w:eastAsia="新宋体"/>
                                <w:sz w:val="17"/>
                                <w:szCs w:val="17"/>
                              </w:rPr>
                              <w:t>）目前已经成为许多网络应用的基</w:t>
                            </w:r>
                            <w:r>
                              <w:rPr>
                                <w:rFonts w:eastAsia="新宋体" w:cs="SimSun" w:ascii="SimSun" w:hAnsi="SimSun"/>
                                <w:sz w:val="17"/>
                                <w:szCs w:val="17"/>
                              </w:rPr>
                              <w:br/>
                            </w:r>
                            <w:r>
                              <w:rPr>
                                <w:rFonts w:ascii="SimSun" w:hAnsi="SimSun" w:cs="SimSun" w:eastAsia="新宋体"/>
                                <w:sz w:val="17"/>
                                <w:szCs w:val="17"/>
                              </w:rPr>
                              <w:t>础，其基本思想是允许本地程序调用远程主机上的过程，最早由</w:t>
                            </w:r>
                            <w:r>
                              <w:rPr>
                                <w:rFonts w:eastAsia="新宋体" w:cs="SimSun" w:ascii="SimSun" w:hAnsi="SimSun"/>
                                <w:sz w:val="17"/>
                                <w:szCs w:val="17"/>
                              </w:rPr>
                              <w:t>Birrell</w:t>
                            </w:r>
                            <w:r>
                              <w:rPr>
                                <w:rFonts w:ascii="SimSun" w:hAnsi="SimSun" w:cs="SimSun" w:eastAsia="新宋体"/>
                                <w:sz w:val="17"/>
                                <w:szCs w:val="17"/>
                              </w:rPr>
                              <w:t>和</w:t>
                            </w:r>
                            <w:r>
                              <w:rPr>
                                <w:rFonts w:eastAsia="新宋体" w:cs="SimSun" w:ascii="SimSun" w:hAnsi="SimSun"/>
                                <w:sz w:val="17"/>
                                <w:szCs w:val="17"/>
                              </w:rPr>
                              <w:t>Nelson</w:t>
                            </w:r>
                            <w:r>
                              <w:rPr>
                                <w:rFonts w:ascii="SimSun" w:hAnsi="SimSun" w:cs="SimSun" w:eastAsia="新宋体"/>
                                <w:sz w:val="17"/>
                                <w:szCs w:val="17"/>
                              </w:rPr>
                              <w:t>提</w:t>
                            </w:r>
                            <w:r>
                              <w:rPr>
                                <w:rFonts w:eastAsia="新宋体" w:cs="SimSun" w:ascii="SimSun" w:hAnsi="SimSun"/>
                                <w:sz w:val="17"/>
                                <w:szCs w:val="17"/>
                              </w:rPr>
                              <w:br/>
                            </w:r>
                            <w:r>
                              <w:rPr>
                                <w:rFonts w:ascii="SimSun" w:hAnsi="SimSun" w:cs="SimSun" w:eastAsia="新宋体"/>
                                <w:sz w:val="17"/>
                                <w:szCs w:val="17"/>
                              </w:rPr>
                              <w:t>出并发表了论文《远程过程调用的实现》（</w:t>
                            </w:r>
                            <w:r>
                              <w:rPr>
                                <w:rFonts w:eastAsia="新宋体" w:cs="SimSun" w:ascii="SimSun" w:hAnsi="SimSun"/>
                                <w:sz w:val="17"/>
                                <w:szCs w:val="17"/>
                              </w:rPr>
                              <w:t>ImplementingRemoteProcedureCalls</w:t>
                            </w:r>
                            <w:r>
                              <w:rPr>
                                <w:rFonts w:ascii="SimSun" w:hAnsi="SimSun" w:cs="SimSun" w:eastAsia="新宋体"/>
                                <w:sz w:val="17"/>
                                <w:szCs w:val="17"/>
                              </w:rPr>
                              <w:t>）。</w:t>
                            </w:r>
                            <w:r>
                              <w:rPr>
                                <w:rFonts w:eastAsia="新宋体" w:cs="SimSun" w:ascii="SimSun" w:hAnsi="SimSun"/>
                                <w:sz w:val="17"/>
                                <w:szCs w:val="17"/>
                              </w:rPr>
                              <w:br/>
                              <w:t>Birrell</w:t>
                            </w:r>
                            <w:r>
                              <w:rPr>
                                <w:rFonts w:ascii="SimSun" w:hAnsi="SimSun" w:cs="SimSun" w:eastAsia="新宋体"/>
                                <w:sz w:val="17"/>
                                <w:szCs w:val="17"/>
                              </w:rPr>
                              <w:t>和</w:t>
                            </w:r>
                            <w:r>
                              <w:rPr>
                                <w:rFonts w:eastAsia="新宋体" w:cs="SimSun" w:ascii="SimSun" w:hAnsi="SimSun"/>
                                <w:sz w:val="17"/>
                                <w:szCs w:val="17"/>
                              </w:rPr>
                              <w:t>Nelson</w:t>
                            </w:r>
                            <w:r>
                              <w:rPr>
                                <w:rFonts w:ascii="SimSun" w:hAnsi="SimSun" w:cs="SimSun" w:eastAsia="新宋体"/>
                                <w:sz w:val="17"/>
                                <w:szCs w:val="17"/>
                              </w:rPr>
                              <w:t>的想法为：当一台主机</w:t>
                            </w:r>
                            <w:r>
                              <w:rPr>
                                <w:rFonts w:eastAsia="新宋体" w:cs="SimSun" w:ascii="SimSun" w:hAnsi="SimSun"/>
                                <w:sz w:val="17"/>
                                <w:szCs w:val="17"/>
                              </w:rPr>
                              <w:t>A</w:t>
                            </w:r>
                            <w:r>
                              <w:rPr>
                                <w:rFonts w:ascii="SimSun" w:hAnsi="SimSun" w:cs="SimSun" w:eastAsia="新宋体"/>
                                <w:sz w:val="17"/>
                                <w:szCs w:val="17"/>
                              </w:rPr>
                              <w:t>上的过程调用另一台主机</w:t>
                            </w:r>
                            <w:r>
                              <w:rPr>
                                <w:rFonts w:eastAsia="新宋体" w:cs="SimSun" w:ascii="SimSun" w:hAnsi="SimSun"/>
                                <w:sz w:val="17"/>
                                <w:szCs w:val="17"/>
                              </w:rPr>
                              <w:t>B</w:t>
                            </w:r>
                            <w:r>
                              <w:rPr>
                                <w:rFonts w:ascii="SimSun" w:hAnsi="SimSun" w:cs="SimSun" w:eastAsia="新宋体"/>
                                <w:sz w:val="17"/>
                                <w:szCs w:val="17"/>
                              </w:rPr>
                              <w:t>上的过程时，</w:t>
                            </w:r>
                            <w:r>
                              <w:rPr>
                                <w:rFonts w:eastAsia="新宋体" w:cs="SimSun" w:ascii="SimSun" w:hAnsi="SimSun"/>
                                <w:sz w:val="17"/>
                                <w:szCs w:val="17"/>
                              </w:rPr>
                              <w:br/>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将调用信息以参数的形式传送给主机</w:t>
                            </w:r>
                            <w:r>
                              <w:rPr>
                                <w:rFonts w:eastAsia="新宋体" w:cs="SimSun" w:ascii="SimSun" w:hAnsi="SimSun"/>
                                <w:sz w:val="17"/>
                                <w:szCs w:val="17"/>
                              </w:rPr>
                              <w:t>B</w:t>
                            </w:r>
                            <w:r>
                              <w:rPr>
                                <w:rFonts w:ascii="SimSun" w:hAnsi="SimSun" w:cs="SimSun" w:eastAsia="新宋体"/>
                                <w:sz w:val="17"/>
                                <w:szCs w:val="17"/>
                              </w:rPr>
                              <w:t>，然后该调用过程被挂起，开始执行主</w:t>
                            </w:r>
                            <w:r>
                              <w:rPr>
                                <w:rFonts w:eastAsia="新宋体" w:cs="SimSun" w:ascii="SimSun" w:hAnsi="SimSun"/>
                                <w:sz w:val="17"/>
                                <w:szCs w:val="17"/>
                              </w:rPr>
                              <w:br/>
                            </w:r>
                            <w:r>
                              <w:rPr>
                                <w:rFonts w:ascii="SimSun" w:hAnsi="SimSun" w:cs="SimSun" w:eastAsia="新宋体"/>
                                <w:sz w:val="17"/>
                                <w:szCs w:val="17"/>
                              </w:rPr>
                              <w:t>机</w:t>
                            </w:r>
                            <w:r>
                              <w:rPr>
                                <w:rFonts w:eastAsia="新宋体" w:cs="SimSun" w:ascii="SimSun" w:hAnsi="SimSun"/>
                                <w:sz w:val="17"/>
                                <w:szCs w:val="17"/>
                              </w:rPr>
                              <w:t>B</w:t>
                            </w:r>
                            <w:r>
                              <w:rPr>
                                <w:rFonts w:ascii="SimSun" w:hAnsi="SimSun" w:cs="SimSun" w:eastAsia="新宋体"/>
                                <w:sz w:val="17"/>
                                <w:szCs w:val="17"/>
                              </w:rPr>
                              <w:t>上被调用的过程，过程执行完之后的结果从主机</w:t>
                            </w:r>
                            <w:r>
                              <w:rPr>
                                <w:rFonts w:eastAsia="新宋体" w:cs="SimSun" w:ascii="SimSun" w:hAnsi="SimSun"/>
                                <w:sz w:val="17"/>
                                <w:szCs w:val="17"/>
                              </w:rPr>
                              <w:t>B</w:t>
                            </w:r>
                            <w:r>
                              <w:rPr>
                                <w:rFonts w:ascii="SimSun" w:hAnsi="SimSun" w:cs="SimSun" w:eastAsia="新宋体"/>
                                <w:sz w:val="17"/>
                                <w:szCs w:val="17"/>
                              </w:rPr>
                              <w:t>再反向传递给主机</w:t>
                            </w:r>
                            <w:r>
                              <w:rPr>
                                <w:rFonts w:eastAsia="新宋体" w:cs="SimSun" w:ascii="SimSun" w:hAnsi="SimSun"/>
                                <w:sz w:val="17"/>
                                <w:szCs w:val="17"/>
                              </w:rPr>
                              <w:t>A</w:t>
                            </w:r>
                            <w:r>
                              <w:rPr>
                                <w:rFonts w:ascii="SimSun" w:hAnsi="SimSun" w:cs="SimSun" w:eastAsia="新宋体"/>
                                <w:sz w:val="17"/>
                                <w:szCs w:val="17"/>
                              </w:rPr>
                              <w:t>，这个过</w:t>
                            </w:r>
                            <w:r>
                              <w:rPr>
                                <w:rFonts w:eastAsia="新宋体" w:cs="SimSun" w:ascii="SimSun" w:hAnsi="SimSun"/>
                                <w:sz w:val="17"/>
                                <w:szCs w:val="17"/>
                              </w:rPr>
                              <w:br/>
                            </w:r>
                            <w:r>
                              <w:rPr>
                                <w:rFonts w:ascii="SimSun" w:hAnsi="SimSun" w:cs="SimSun" w:eastAsia="新宋体"/>
                                <w:sz w:val="17"/>
                                <w:szCs w:val="17"/>
                              </w:rPr>
                              <w:t>程调用看起来就像本地调用一样，对程序员而言是透明的，看不到数据传输过程，这种</w:t>
                            </w:r>
                            <w:r>
                              <w:rPr>
                                <w:rFonts w:eastAsia="新宋体" w:cs="SimSun" w:ascii="SimSun" w:hAnsi="SimSun"/>
                                <w:sz w:val="17"/>
                                <w:szCs w:val="17"/>
                              </w:rPr>
                              <w:br/>
                            </w:r>
                            <w:r>
                              <w:rPr>
                                <w:rFonts w:ascii="SimSun" w:hAnsi="SimSun" w:cs="SimSun" w:eastAsia="新宋体"/>
                                <w:sz w:val="17"/>
                                <w:szCs w:val="17"/>
                              </w:rPr>
                              <w:t>将经过网络传输的请求</w:t>
                            </w:r>
                            <w:r>
                              <w:rPr>
                                <w:rFonts w:eastAsia="新宋体" w:cs="SimSun" w:ascii="SimSun" w:hAnsi="SimSun"/>
                                <w:sz w:val="17"/>
                                <w:szCs w:val="17"/>
                              </w:rPr>
                              <w:t>/</w:t>
                            </w:r>
                            <w:r>
                              <w:rPr>
                                <w:rFonts w:ascii="SimSun" w:hAnsi="SimSun" w:cs="SimSun" w:eastAsia="新宋体"/>
                                <w:sz w:val="17"/>
                                <w:szCs w:val="17"/>
                              </w:rPr>
                              <w:t>应答过程变得像在本地机上的过程调用一样的技术，使得基</w:t>
                            </w:r>
                            <w:r>
                              <w:rPr>
                                <w:rFonts w:eastAsia="新宋体" w:cs="SimSun" w:ascii="SimSun" w:hAnsi="SimSun"/>
                                <w:sz w:val="17"/>
                                <w:szCs w:val="17"/>
                              </w:rPr>
                              <w:br/>
                            </w:r>
                            <w:r>
                              <w:rPr>
                                <w:rFonts w:ascii="SimSun" w:hAnsi="SimSun" w:cs="SimSun" w:eastAsia="新宋体"/>
                                <w:sz w:val="17"/>
                                <w:szCs w:val="17"/>
                              </w:rPr>
                              <w:t>于网络的应用更易于实现，因此也更容易被广泛使用</w:t>
                            </w:r>
                          </w:p>
                        </w:txbxContent>
                      </wps:txbx>
                      <wps:bodyPr anchor="t" lIns="53975" tIns="53975" rIns="53975" bIns="53975">
                        <a:spAutoFit/>
                      </wps:bodyPr>
                    </wps:wsp>
                  </a:graphicData>
                </a:graphic>
              </wp:anchor>
            </w:drawing>
          </mc:Choice>
          <mc:Fallback>
            <w:pict>
              <v:rect fillcolor="#729FCF" style="position:absolute;rotation:-0;width:549.7pt;height:152.05pt;mso-wrap-distance-left:5.7pt;mso-wrap-distance-right:5.7pt;mso-wrap-distance-top:5.7pt;mso-wrap-distance-bottom:5.7pt;margin-top:390.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远程过程调用</w:t>
                      </w:r>
                      <w:r>
                        <w:rPr>
                          <w:rFonts w:eastAsia="新宋体" w:cs="SimSun" w:ascii="SimSun" w:hAnsi="SimSun"/>
                          <w:sz w:val="17"/>
                          <w:szCs w:val="17"/>
                        </w:rPr>
                        <w:br/>
                      </w:r>
                      <w:r>
                        <w:rPr>
                          <w:rFonts w:ascii="SimSun" w:hAnsi="SimSun" w:cs="SimSun" w:eastAsia="新宋体"/>
                          <w:sz w:val="17"/>
                          <w:szCs w:val="17"/>
                        </w:rPr>
                        <w:t>远程过程调用（</w:t>
                      </w:r>
                      <w:r>
                        <w:rPr>
                          <w:rFonts w:eastAsia="新宋体" w:cs="SimSun" w:ascii="SimSun" w:hAnsi="SimSun"/>
                          <w:sz w:val="17"/>
                          <w:szCs w:val="17"/>
                        </w:rPr>
                        <w:t>RemoteProcedureCall</w:t>
                      </w:r>
                      <w:r>
                        <w:rPr>
                          <w:rFonts w:ascii="SimSun" w:hAnsi="SimSun" w:cs="SimSun" w:eastAsia="新宋体"/>
                          <w:sz w:val="17"/>
                          <w:szCs w:val="17"/>
                        </w:rPr>
                        <w:t>，</w:t>
                      </w:r>
                      <w:r>
                        <w:rPr>
                          <w:rFonts w:eastAsia="新宋体" w:cs="SimSun" w:ascii="SimSun" w:hAnsi="SimSun"/>
                          <w:sz w:val="17"/>
                          <w:szCs w:val="17"/>
                        </w:rPr>
                        <w:t>RPC</w:t>
                      </w:r>
                      <w:r>
                        <w:rPr>
                          <w:rFonts w:ascii="SimSun" w:hAnsi="SimSun" w:cs="SimSun" w:eastAsia="新宋体"/>
                          <w:sz w:val="17"/>
                          <w:szCs w:val="17"/>
                        </w:rPr>
                        <w:t>）目前已经成为许多网络应用的基</w:t>
                      </w:r>
                      <w:r>
                        <w:rPr>
                          <w:rFonts w:eastAsia="新宋体" w:cs="SimSun" w:ascii="SimSun" w:hAnsi="SimSun"/>
                          <w:sz w:val="17"/>
                          <w:szCs w:val="17"/>
                        </w:rPr>
                        <w:br/>
                      </w:r>
                      <w:r>
                        <w:rPr>
                          <w:rFonts w:ascii="SimSun" w:hAnsi="SimSun" w:cs="SimSun" w:eastAsia="新宋体"/>
                          <w:sz w:val="17"/>
                          <w:szCs w:val="17"/>
                        </w:rPr>
                        <w:t>础，其基本思想是允许本地程序调用远程主机上的过程，最早由</w:t>
                      </w:r>
                      <w:r>
                        <w:rPr>
                          <w:rFonts w:eastAsia="新宋体" w:cs="SimSun" w:ascii="SimSun" w:hAnsi="SimSun"/>
                          <w:sz w:val="17"/>
                          <w:szCs w:val="17"/>
                        </w:rPr>
                        <w:t>Birrell</w:t>
                      </w:r>
                      <w:r>
                        <w:rPr>
                          <w:rFonts w:ascii="SimSun" w:hAnsi="SimSun" w:cs="SimSun" w:eastAsia="新宋体"/>
                          <w:sz w:val="17"/>
                          <w:szCs w:val="17"/>
                        </w:rPr>
                        <w:t>和</w:t>
                      </w:r>
                      <w:r>
                        <w:rPr>
                          <w:rFonts w:eastAsia="新宋体" w:cs="SimSun" w:ascii="SimSun" w:hAnsi="SimSun"/>
                          <w:sz w:val="17"/>
                          <w:szCs w:val="17"/>
                        </w:rPr>
                        <w:t>Nelson</w:t>
                      </w:r>
                      <w:r>
                        <w:rPr>
                          <w:rFonts w:ascii="SimSun" w:hAnsi="SimSun" w:cs="SimSun" w:eastAsia="新宋体"/>
                          <w:sz w:val="17"/>
                          <w:szCs w:val="17"/>
                        </w:rPr>
                        <w:t>提</w:t>
                      </w:r>
                      <w:r>
                        <w:rPr>
                          <w:rFonts w:eastAsia="新宋体" w:cs="SimSun" w:ascii="SimSun" w:hAnsi="SimSun"/>
                          <w:sz w:val="17"/>
                          <w:szCs w:val="17"/>
                        </w:rPr>
                        <w:br/>
                      </w:r>
                      <w:r>
                        <w:rPr>
                          <w:rFonts w:ascii="SimSun" w:hAnsi="SimSun" w:cs="SimSun" w:eastAsia="新宋体"/>
                          <w:sz w:val="17"/>
                          <w:szCs w:val="17"/>
                        </w:rPr>
                        <w:t>出并发表了论文《远程过程调用的实现》（</w:t>
                      </w:r>
                      <w:r>
                        <w:rPr>
                          <w:rFonts w:eastAsia="新宋体" w:cs="SimSun" w:ascii="SimSun" w:hAnsi="SimSun"/>
                          <w:sz w:val="17"/>
                          <w:szCs w:val="17"/>
                        </w:rPr>
                        <w:t>ImplementingRemoteProcedureCalls</w:t>
                      </w:r>
                      <w:r>
                        <w:rPr>
                          <w:rFonts w:ascii="SimSun" w:hAnsi="SimSun" w:cs="SimSun" w:eastAsia="新宋体"/>
                          <w:sz w:val="17"/>
                          <w:szCs w:val="17"/>
                        </w:rPr>
                        <w:t>）。</w:t>
                      </w:r>
                      <w:r>
                        <w:rPr>
                          <w:rFonts w:eastAsia="新宋体" w:cs="SimSun" w:ascii="SimSun" w:hAnsi="SimSun"/>
                          <w:sz w:val="17"/>
                          <w:szCs w:val="17"/>
                        </w:rPr>
                        <w:br/>
                        <w:t>Birrell</w:t>
                      </w:r>
                      <w:r>
                        <w:rPr>
                          <w:rFonts w:ascii="SimSun" w:hAnsi="SimSun" w:cs="SimSun" w:eastAsia="新宋体"/>
                          <w:sz w:val="17"/>
                          <w:szCs w:val="17"/>
                        </w:rPr>
                        <w:t>和</w:t>
                      </w:r>
                      <w:r>
                        <w:rPr>
                          <w:rFonts w:eastAsia="新宋体" w:cs="SimSun" w:ascii="SimSun" w:hAnsi="SimSun"/>
                          <w:sz w:val="17"/>
                          <w:szCs w:val="17"/>
                        </w:rPr>
                        <w:t>Nelson</w:t>
                      </w:r>
                      <w:r>
                        <w:rPr>
                          <w:rFonts w:ascii="SimSun" w:hAnsi="SimSun" w:cs="SimSun" w:eastAsia="新宋体"/>
                          <w:sz w:val="17"/>
                          <w:szCs w:val="17"/>
                        </w:rPr>
                        <w:t>的想法为：当一台主机</w:t>
                      </w:r>
                      <w:r>
                        <w:rPr>
                          <w:rFonts w:eastAsia="新宋体" w:cs="SimSun" w:ascii="SimSun" w:hAnsi="SimSun"/>
                          <w:sz w:val="17"/>
                          <w:szCs w:val="17"/>
                        </w:rPr>
                        <w:t>A</w:t>
                      </w:r>
                      <w:r>
                        <w:rPr>
                          <w:rFonts w:ascii="SimSun" w:hAnsi="SimSun" w:cs="SimSun" w:eastAsia="新宋体"/>
                          <w:sz w:val="17"/>
                          <w:szCs w:val="17"/>
                        </w:rPr>
                        <w:t>上的过程调用另一台主机</w:t>
                      </w:r>
                      <w:r>
                        <w:rPr>
                          <w:rFonts w:eastAsia="新宋体" w:cs="SimSun" w:ascii="SimSun" w:hAnsi="SimSun"/>
                          <w:sz w:val="17"/>
                          <w:szCs w:val="17"/>
                        </w:rPr>
                        <w:t>B</w:t>
                      </w:r>
                      <w:r>
                        <w:rPr>
                          <w:rFonts w:ascii="SimSun" w:hAnsi="SimSun" w:cs="SimSun" w:eastAsia="新宋体"/>
                          <w:sz w:val="17"/>
                          <w:szCs w:val="17"/>
                        </w:rPr>
                        <w:t>上的过程时，</w:t>
                      </w:r>
                      <w:r>
                        <w:rPr>
                          <w:rFonts w:eastAsia="新宋体" w:cs="SimSun" w:ascii="SimSun" w:hAnsi="SimSun"/>
                          <w:sz w:val="17"/>
                          <w:szCs w:val="17"/>
                        </w:rPr>
                        <w:br/>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将调用信息以参数的形式传送给主机</w:t>
                      </w:r>
                      <w:r>
                        <w:rPr>
                          <w:rFonts w:eastAsia="新宋体" w:cs="SimSun" w:ascii="SimSun" w:hAnsi="SimSun"/>
                          <w:sz w:val="17"/>
                          <w:szCs w:val="17"/>
                        </w:rPr>
                        <w:t>B</w:t>
                      </w:r>
                      <w:r>
                        <w:rPr>
                          <w:rFonts w:ascii="SimSun" w:hAnsi="SimSun" w:cs="SimSun" w:eastAsia="新宋体"/>
                          <w:sz w:val="17"/>
                          <w:szCs w:val="17"/>
                        </w:rPr>
                        <w:t>，然后该调用过程被挂起，开始执行主</w:t>
                      </w:r>
                      <w:r>
                        <w:rPr>
                          <w:rFonts w:eastAsia="新宋体" w:cs="SimSun" w:ascii="SimSun" w:hAnsi="SimSun"/>
                          <w:sz w:val="17"/>
                          <w:szCs w:val="17"/>
                        </w:rPr>
                        <w:br/>
                      </w:r>
                      <w:r>
                        <w:rPr>
                          <w:rFonts w:ascii="SimSun" w:hAnsi="SimSun" w:cs="SimSun" w:eastAsia="新宋体"/>
                          <w:sz w:val="17"/>
                          <w:szCs w:val="17"/>
                        </w:rPr>
                        <w:t>机</w:t>
                      </w:r>
                      <w:r>
                        <w:rPr>
                          <w:rFonts w:eastAsia="新宋体" w:cs="SimSun" w:ascii="SimSun" w:hAnsi="SimSun"/>
                          <w:sz w:val="17"/>
                          <w:szCs w:val="17"/>
                        </w:rPr>
                        <w:t>B</w:t>
                      </w:r>
                      <w:r>
                        <w:rPr>
                          <w:rFonts w:ascii="SimSun" w:hAnsi="SimSun" w:cs="SimSun" w:eastAsia="新宋体"/>
                          <w:sz w:val="17"/>
                          <w:szCs w:val="17"/>
                        </w:rPr>
                        <w:t>上被调用的过程，过程执行完之后的结果从主机</w:t>
                      </w:r>
                      <w:r>
                        <w:rPr>
                          <w:rFonts w:eastAsia="新宋体" w:cs="SimSun" w:ascii="SimSun" w:hAnsi="SimSun"/>
                          <w:sz w:val="17"/>
                          <w:szCs w:val="17"/>
                        </w:rPr>
                        <w:t>B</w:t>
                      </w:r>
                      <w:r>
                        <w:rPr>
                          <w:rFonts w:ascii="SimSun" w:hAnsi="SimSun" w:cs="SimSun" w:eastAsia="新宋体"/>
                          <w:sz w:val="17"/>
                          <w:szCs w:val="17"/>
                        </w:rPr>
                        <w:t>再反向传递给主机</w:t>
                      </w:r>
                      <w:r>
                        <w:rPr>
                          <w:rFonts w:eastAsia="新宋体" w:cs="SimSun" w:ascii="SimSun" w:hAnsi="SimSun"/>
                          <w:sz w:val="17"/>
                          <w:szCs w:val="17"/>
                        </w:rPr>
                        <w:t>A</w:t>
                      </w:r>
                      <w:r>
                        <w:rPr>
                          <w:rFonts w:ascii="SimSun" w:hAnsi="SimSun" w:cs="SimSun" w:eastAsia="新宋体"/>
                          <w:sz w:val="17"/>
                          <w:szCs w:val="17"/>
                        </w:rPr>
                        <w:t>，这个过</w:t>
                      </w:r>
                      <w:r>
                        <w:rPr>
                          <w:rFonts w:eastAsia="新宋体" w:cs="SimSun" w:ascii="SimSun" w:hAnsi="SimSun"/>
                          <w:sz w:val="17"/>
                          <w:szCs w:val="17"/>
                        </w:rPr>
                        <w:br/>
                      </w:r>
                      <w:r>
                        <w:rPr>
                          <w:rFonts w:ascii="SimSun" w:hAnsi="SimSun" w:cs="SimSun" w:eastAsia="新宋体"/>
                          <w:sz w:val="17"/>
                          <w:szCs w:val="17"/>
                        </w:rPr>
                        <w:t>程调用看起来就像本地调用一样，对程序员而言是透明的，看不到数据传输过程，这种</w:t>
                      </w:r>
                      <w:r>
                        <w:rPr>
                          <w:rFonts w:eastAsia="新宋体" w:cs="SimSun" w:ascii="SimSun" w:hAnsi="SimSun"/>
                          <w:sz w:val="17"/>
                          <w:szCs w:val="17"/>
                        </w:rPr>
                        <w:br/>
                      </w:r>
                      <w:r>
                        <w:rPr>
                          <w:rFonts w:ascii="SimSun" w:hAnsi="SimSun" w:cs="SimSun" w:eastAsia="新宋体"/>
                          <w:sz w:val="17"/>
                          <w:szCs w:val="17"/>
                        </w:rPr>
                        <w:t>将经过网络传输的请求</w:t>
                      </w:r>
                      <w:r>
                        <w:rPr>
                          <w:rFonts w:eastAsia="新宋体" w:cs="SimSun" w:ascii="SimSun" w:hAnsi="SimSun"/>
                          <w:sz w:val="17"/>
                          <w:szCs w:val="17"/>
                        </w:rPr>
                        <w:t>/</w:t>
                      </w:r>
                      <w:r>
                        <w:rPr>
                          <w:rFonts w:ascii="SimSun" w:hAnsi="SimSun" w:cs="SimSun" w:eastAsia="新宋体"/>
                          <w:sz w:val="17"/>
                          <w:szCs w:val="17"/>
                        </w:rPr>
                        <w:t>应答过程变得像在本地机上的过程调用一样的技术，使得基</w:t>
                      </w:r>
                      <w:r>
                        <w:rPr>
                          <w:rFonts w:eastAsia="新宋体" w:cs="SimSun" w:ascii="SimSun" w:hAnsi="SimSun"/>
                          <w:sz w:val="17"/>
                          <w:szCs w:val="17"/>
                        </w:rPr>
                        <w:br/>
                      </w:r>
                      <w:r>
                        <w:rPr>
                          <w:rFonts w:ascii="SimSun" w:hAnsi="SimSun" w:cs="SimSun" w:eastAsia="新宋体"/>
                          <w:sz w:val="17"/>
                          <w:szCs w:val="17"/>
                        </w:rPr>
                        <w:t>于网络的应用更易于实现，因此也更容易被广泛使用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7480935</wp:posOffset>
                </wp:positionV>
                <wp:extent cx="6989445" cy="988060"/>
                <wp:effectExtent l="0" t="0" r="0" b="0"/>
                <wp:wrapSquare wrapText="bothSides"/>
                <wp:docPr id="65" name="Frame7"/>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在远程过程调用中，调用的过程称为客户，被调用的过程称为服务器。</w:t>
                            </w:r>
                            <w:r>
                              <w:rPr>
                                <w:rFonts w:eastAsia="新宋体" w:cs="SimSun" w:ascii="SimSun" w:hAnsi="SimSun"/>
                                <w:sz w:val="17"/>
                                <w:szCs w:val="17"/>
                              </w:rPr>
                              <w:t>RPC</w:t>
                            </w:r>
                            <w:r>
                              <w:rPr>
                                <w:rFonts w:ascii="SimSun" w:hAnsi="SimSun" w:cs="SimSun" w:eastAsia="新宋体"/>
                                <w:sz w:val="17"/>
                                <w:szCs w:val="17"/>
                              </w:rPr>
                              <w:t>的最</w:t>
                            </w:r>
                            <w:r>
                              <w:rPr>
                                <w:rFonts w:eastAsia="新宋体" w:cs="SimSun" w:ascii="SimSun" w:hAnsi="SimSun"/>
                                <w:sz w:val="17"/>
                                <w:szCs w:val="17"/>
                              </w:rPr>
                              <w:br/>
                            </w:r>
                            <w:r>
                              <w:rPr>
                                <w:rFonts w:ascii="SimSun" w:hAnsi="SimSun" w:cs="SimSun" w:eastAsia="新宋体"/>
                                <w:sz w:val="17"/>
                                <w:szCs w:val="17"/>
                              </w:rPr>
                              <w:t>简单的实现方式是将客户程序绑定到一个称为客户存根（</w:t>
                            </w:r>
                            <w:r>
                              <w:rPr>
                                <w:rFonts w:eastAsia="新宋体" w:cs="SimSun" w:ascii="SimSun" w:hAnsi="SimSun"/>
                                <w:sz w:val="17"/>
                                <w:szCs w:val="17"/>
                              </w:rPr>
                              <w:t>clientstub</w:t>
                            </w:r>
                            <w:r>
                              <w:rPr>
                                <w:rFonts w:ascii="SimSun" w:hAnsi="SimSun" w:cs="SimSun" w:eastAsia="新宋体"/>
                                <w:sz w:val="17"/>
                                <w:szCs w:val="17"/>
                              </w:rPr>
                              <w:t>）的库过程上，这</w:t>
                            </w:r>
                            <w:r>
                              <w:rPr>
                                <w:rFonts w:eastAsia="新宋体" w:cs="SimSun" w:ascii="SimSun" w:hAnsi="SimSun"/>
                                <w:sz w:val="17"/>
                                <w:szCs w:val="17"/>
                              </w:rPr>
                              <w:br/>
                            </w:r>
                            <w:r>
                              <w:rPr>
                                <w:rFonts w:ascii="SimSun" w:hAnsi="SimSun" w:cs="SimSun" w:eastAsia="新宋体"/>
                                <w:sz w:val="17"/>
                                <w:szCs w:val="17"/>
                              </w:rPr>
                              <w:t>个库过程代表了在客户空间中的服务器。同理，服务器也需要绑定到一个称为服务器</w:t>
                            </w:r>
                            <w:r>
                              <w:rPr>
                                <w:rFonts w:eastAsia="新宋体" w:cs="SimSun" w:ascii="SimSun" w:hAnsi="SimSun"/>
                                <w:sz w:val="17"/>
                                <w:szCs w:val="17"/>
                              </w:rPr>
                              <w:br/>
                            </w:r>
                            <w:r>
                              <w:rPr>
                                <w:rFonts w:ascii="SimSun" w:hAnsi="SimSun" w:cs="SimSun" w:eastAsia="新宋体"/>
                                <w:sz w:val="17"/>
                                <w:szCs w:val="17"/>
                              </w:rPr>
                              <w:t>存根（</w:t>
                            </w:r>
                            <w:r>
                              <w:rPr>
                                <w:rFonts w:eastAsia="新宋体" w:cs="SimSun" w:ascii="SimSun" w:hAnsi="SimSun"/>
                                <w:sz w:val="17"/>
                                <w:szCs w:val="17"/>
                              </w:rPr>
                              <w:t>serverstub</w:t>
                            </w:r>
                            <w:r>
                              <w:rPr>
                                <w:rFonts w:ascii="SimSun" w:hAnsi="SimSun" w:cs="SimSun" w:eastAsia="新宋体"/>
                                <w:sz w:val="17"/>
                                <w:szCs w:val="17"/>
                              </w:rPr>
                              <w:t>）的库过程上，通过这种绑定关系，可以隐藏客户主机不在本地调用</w:t>
                            </w:r>
                            <w:r>
                              <w:rPr>
                                <w:rFonts w:eastAsia="新宋体" w:cs="SimSun" w:ascii="SimSun" w:hAnsi="SimSun"/>
                                <w:sz w:val="17"/>
                                <w:szCs w:val="17"/>
                              </w:rPr>
                              <w:br/>
                            </w:r>
                            <w:r>
                              <w:rPr>
                                <w:rFonts w:ascii="SimSun" w:hAnsi="SimSun" w:cs="SimSun" w:eastAsia="新宋体"/>
                                <w:sz w:val="17"/>
                                <w:szCs w:val="17"/>
                              </w:rPr>
                              <w:t>服务器的情况。</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589.0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在远程过程调用中，调用的过程称为客户，被调用的过程称为服务器。</w:t>
                      </w:r>
                      <w:r>
                        <w:rPr>
                          <w:rFonts w:eastAsia="新宋体" w:cs="SimSun" w:ascii="SimSun" w:hAnsi="SimSun"/>
                          <w:sz w:val="17"/>
                          <w:szCs w:val="17"/>
                        </w:rPr>
                        <w:t>RPC</w:t>
                      </w:r>
                      <w:r>
                        <w:rPr>
                          <w:rFonts w:ascii="SimSun" w:hAnsi="SimSun" w:cs="SimSun" w:eastAsia="新宋体"/>
                          <w:sz w:val="17"/>
                          <w:szCs w:val="17"/>
                        </w:rPr>
                        <w:t>的最</w:t>
                      </w:r>
                      <w:r>
                        <w:rPr>
                          <w:rFonts w:eastAsia="新宋体" w:cs="SimSun" w:ascii="SimSun" w:hAnsi="SimSun"/>
                          <w:sz w:val="17"/>
                          <w:szCs w:val="17"/>
                        </w:rPr>
                        <w:br/>
                      </w:r>
                      <w:r>
                        <w:rPr>
                          <w:rFonts w:ascii="SimSun" w:hAnsi="SimSun" w:cs="SimSun" w:eastAsia="新宋体"/>
                          <w:sz w:val="17"/>
                          <w:szCs w:val="17"/>
                        </w:rPr>
                        <w:t>简单的实现方式是将客户程序绑定到一个称为客户存根（</w:t>
                      </w:r>
                      <w:r>
                        <w:rPr>
                          <w:rFonts w:eastAsia="新宋体" w:cs="SimSun" w:ascii="SimSun" w:hAnsi="SimSun"/>
                          <w:sz w:val="17"/>
                          <w:szCs w:val="17"/>
                        </w:rPr>
                        <w:t>clientstub</w:t>
                      </w:r>
                      <w:r>
                        <w:rPr>
                          <w:rFonts w:ascii="SimSun" w:hAnsi="SimSun" w:cs="SimSun" w:eastAsia="新宋体"/>
                          <w:sz w:val="17"/>
                          <w:szCs w:val="17"/>
                        </w:rPr>
                        <w:t>）的库过程上，这</w:t>
                      </w:r>
                      <w:r>
                        <w:rPr>
                          <w:rFonts w:eastAsia="新宋体" w:cs="SimSun" w:ascii="SimSun" w:hAnsi="SimSun"/>
                          <w:sz w:val="17"/>
                          <w:szCs w:val="17"/>
                        </w:rPr>
                        <w:br/>
                      </w:r>
                      <w:r>
                        <w:rPr>
                          <w:rFonts w:ascii="SimSun" w:hAnsi="SimSun" w:cs="SimSun" w:eastAsia="新宋体"/>
                          <w:sz w:val="17"/>
                          <w:szCs w:val="17"/>
                        </w:rPr>
                        <w:t>个库过程代表了在客户空间中的服务器。同理，服务器也需要绑定到一个称为服务器</w:t>
                      </w:r>
                      <w:r>
                        <w:rPr>
                          <w:rFonts w:eastAsia="新宋体" w:cs="SimSun" w:ascii="SimSun" w:hAnsi="SimSun"/>
                          <w:sz w:val="17"/>
                          <w:szCs w:val="17"/>
                        </w:rPr>
                        <w:br/>
                      </w:r>
                      <w:r>
                        <w:rPr>
                          <w:rFonts w:ascii="SimSun" w:hAnsi="SimSun" w:cs="SimSun" w:eastAsia="新宋体"/>
                          <w:sz w:val="17"/>
                          <w:szCs w:val="17"/>
                        </w:rPr>
                        <w:t>存根（</w:t>
                      </w:r>
                      <w:r>
                        <w:rPr>
                          <w:rFonts w:eastAsia="新宋体" w:cs="SimSun" w:ascii="SimSun" w:hAnsi="SimSun"/>
                          <w:sz w:val="17"/>
                          <w:szCs w:val="17"/>
                        </w:rPr>
                        <w:t>serverstub</w:t>
                      </w:r>
                      <w:r>
                        <w:rPr>
                          <w:rFonts w:ascii="SimSun" w:hAnsi="SimSun" w:cs="SimSun" w:eastAsia="新宋体"/>
                          <w:sz w:val="17"/>
                          <w:szCs w:val="17"/>
                        </w:rPr>
                        <w:t>）的库过程上，通过这种绑定关系，可以隐藏客户主机不在本地调用</w:t>
                      </w:r>
                      <w:r>
                        <w:rPr>
                          <w:rFonts w:eastAsia="新宋体" w:cs="SimSun" w:ascii="SimSun" w:hAnsi="SimSun"/>
                          <w:sz w:val="17"/>
                          <w:szCs w:val="17"/>
                        </w:rPr>
                        <w:br/>
                      </w:r>
                      <w:r>
                        <w:rPr>
                          <w:rFonts w:ascii="SimSun" w:hAnsi="SimSun" w:cs="SimSun" w:eastAsia="新宋体"/>
                          <w:sz w:val="17"/>
                          <w:szCs w:val="17"/>
                        </w:rPr>
                        <w:t>服务器的情况。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8750300</wp:posOffset>
                </wp:positionV>
                <wp:extent cx="6989445" cy="799465"/>
                <wp:effectExtent l="0" t="0" r="0" b="0"/>
                <wp:wrapSquare wrapText="bothSides"/>
                <wp:docPr id="66" name="Frame8"/>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6-8</w:t>
                            </w:r>
                            <w:r>
                              <w:rPr>
                                <w:rFonts w:ascii="SimSun" w:hAnsi="SimSun" w:cs="SimSun" w:eastAsia="新宋体"/>
                                <w:sz w:val="17"/>
                                <w:szCs w:val="17"/>
                              </w:rPr>
                              <w:t>所示，远程过程调用的执行步骤如下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）客户通过本地方式调用客户存根。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）客户存根通过列集（</w:t>
                            </w:r>
                            <w:r>
                              <w:rPr>
                                <w:rFonts w:eastAsia="新宋体" w:cs="SimSun" w:ascii="SimSun" w:hAnsi="SimSun"/>
                                <w:sz w:val="17"/>
                                <w:szCs w:val="17"/>
                              </w:rPr>
                              <w:t>marshalling</w:t>
                            </w:r>
                            <w:r>
                              <w:rPr>
                                <w:rFonts w:ascii="SimSun" w:hAnsi="SimSun" w:cs="SimSun" w:eastAsia="新宋体"/>
                                <w:sz w:val="17"/>
                                <w:szCs w:val="17"/>
                              </w:rPr>
                              <w:t>）将参数封装到一个消息中，并由操作系统发</w:t>
                            </w:r>
                            <w:r>
                              <w:rPr>
                                <w:rFonts w:eastAsia="新宋体" w:cs="SimSun" w:ascii="SimSun" w:hAnsi="SimSun"/>
                                <w:sz w:val="17"/>
                                <w:szCs w:val="17"/>
                              </w:rPr>
                              <w:br/>
                            </w:r>
                            <w:r>
                              <w:rPr>
                                <w:rFonts w:ascii="SimSun" w:hAnsi="SimSun" w:cs="SimSun" w:eastAsia="新宋体"/>
                                <w:sz w:val="17"/>
                                <w:szCs w:val="17"/>
                              </w:rPr>
                              <w:t>送该消息。</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689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6-8</w:t>
                      </w:r>
                      <w:r>
                        <w:rPr>
                          <w:rFonts w:ascii="SimSun" w:hAnsi="SimSun" w:cs="SimSun" w:eastAsia="新宋体"/>
                          <w:sz w:val="17"/>
                          <w:szCs w:val="17"/>
                        </w:rPr>
                        <w:t>所示，远程过程调用的执行步骤如下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）客户通过本地方式调用客户存根。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）客户存根通过列集（</w:t>
                      </w:r>
                      <w:r>
                        <w:rPr>
                          <w:rFonts w:eastAsia="新宋体" w:cs="SimSun" w:ascii="SimSun" w:hAnsi="SimSun"/>
                          <w:sz w:val="17"/>
                          <w:szCs w:val="17"/>
                        </w:rPr>
                        <w:t>marshalling</w:t>
                      </w:r>
                      <w:r>
                        <w:rPr>
                          <w:rFonts w:ascii="SimSun" w:hAnsi="SimSun" w:cs="SimSun" w:eastAsia="新宋体"/>
                          <w:sz w:val="17"/>
                          <w:szCs w:val="17"/>
                        </w:rPr>
                        <w:t>）将参数封装到一个消息中，并由操作系统发</w:t>
                      </w:r>
                      <w:r>
                        <w:rPr>
                          <w:rFonts w:eastAsia="新宋体" w:cs="SimSun" w:ascii="SimSun" w:hAnsi="SimSun"/>
                          <w:sz w:val="17"/>
                          <w:szCs w:val="17"/>
                        </w:rPr>
                        <w:br/>
                      </w:r>
                      <w:r>
                        <w:rPr>
                          <w:rFonts w:ascii="SimSun" w:hAnsi="SimSun" w:cs="SimSun" w:eastAsia="新宋体"/>
                          <w:sz w:val="17"/>
                          <w:szCs w:val="17"/>
                        </w:rPr>
                        <w:t>送该消息。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9770745</wp:posOffset>
                </wp:positionV>
                <wp:extent cx="6660515" cy="610870"/>
                <wp:effectExtent l="0" t="0" r="0" b="0"/>
                <wp:wrapSquare wrapText="bothSides"/>
                <wp:docPr id="67" name="Frame9"/>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）操作系统将消息从客户主机发送到服务器主机。</w:t>
                            </w:r>
                            <w:r>
                              <w:rPr>
                                <w:rFonts w:eastAsia="新宋体" w:cs="SimSun" w:ascii="SimSun" w:hAnsi="SimSun"/>
                                <w:sz w:val="17"/>
                                <w:szCs w:val="17"/>
                              </w:rPr>
                              <w:br/>
                              <w:t>(4)</w:t>
                            </w:r>
                            <w:r>
                              <w:rPr>
                                <w:rFonts w:ascii="SimSun" w:hAnsi="SimSun" w:cs="SimSun" w:eastAsia="新宋体"/>
                                <w:sz w:val="17"/>
                                <w:szCs w:val="17"/>
                              </w:rPr>
                              <w:t>服务器操作系统将接收到的数据段传递给服务器存根</w:t>
                            </w:r>
                            <w:r>
                              <w:rPr>
                                <w:rFonts w:eastAsia="新宋体" w:cs="SimSun" w:ascii="SimSun" w:hAnsi="SimSun"/>
                                <w:sz w:val="17"/>
                                <w:szCs w:val="17"/>
                              </w:rPr>
                              <w:br/>
                              <w:t>(5)</w:t>
                            </w:r>
                            <w:r>
                              <w:rPr>
                                <w:rFonts w:ascii="SimSun" w:hAnsi="SimSun" w:cs="SimSun" w:eastAsia="新宋体"/>
                                <w:sz w:val="17"/>
                                <w:szCs w:val="17"/>
                              </w:rPr>
                              <w:t>服务器存根将通过散集</w:t>
                            </w:r>
                            <w:r>
                              <w:rPr>
                                <w:rFonts w:eastAsia="新宋体" w:cs="SimSun" w:ascii="SimSun" w:hAnsi="SimSun"/>
                                <w:sz w:val="17"/>
                                <w:szCs w:val="17"/>
                              </w:rPr>
                              <w:t>(unmarshaled)</w:t>
                            </w:r>
                            <w:r>
                              <w:rPr>
                                <w:rFonts w:ascii="SimSun" w:hAnsi="SimSun" w:cs="SimSun" w:eastAsia="新宋体"/>
                                <w:sz w:val="17"/>
                                <w:szCs w:val="17"/>
                              </w:rPr>
                              <w:t>得到的参数调用服务器过程</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769.3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）操作系统将消息从客户主机发送到服务器主机。</w:t>
                      </w:r>
                      <w:r>
                        <w:rPr>
                          <w:rFonts w:eastAsia="新宋体" w:cs="SimSun" w:ascii="SimSun" w:hAnsi="SimSun"/>
                          <w:sz w:val="17"/>
                          <w:szCs w:val="17"/>
                        </w:rPr>
                        <w:br/>
                        <w:t>(4)</w:t>
                      </w:r>
                      <w:r>
                        <w:rPr>
                          <w:rFonts w:ascii="SimSun" w:hAnsi="SimSun" w:cs="SimSun" w:eastAsia="新宋体"/>
                          <w:sz w:val="17"/>
                          <w:szCs w:val="17"/>
                        </w:rPr>
                        <w:t>服务器操作系统将接收到的数据段传递给服务器存根</w:t>
                      </w:r>
                      <w:r>
                        <w:rPr>
                          <w:rFonts w:eastAsia="新宋体" w:cs="SimSun" w:ascii="SimSun" w:hAnsi="SimSun"/>
                          <w:sz w:val="17"/>
                          <w:szCs w:val="17"/>
                        </w:rPr>
                        <w:br/>
                        <w:t>(5)</w:t>
                      </w:r>
                      <w:r>
                        <w:rPr>
                          <w:rFonts w:ascii="SimSun" w:hAnsi="SimSun" w:cs="SimSun" w:eastAsia="新宋体"/>
                          <w:sz w:val="17"/>
                          <w:szCs w:val="17"/>
                        </w:rPr>
                        <w:t>服务器存根将通过散集</w:t>
                      </w:r>
                      <w:r>
                        <w:rPr>
                          <w:rFonts w:eastAsia="新宋体" w:cs="SimSun" w:ascii="SimSun" w:hAnsi="SimSun"/>
                          <w:sz w:val="17"/>
                          <w:szCs w:val="17"/>
                        </w:rPr>
                        <w:t>(unmarshaled)</w:t>
                      </w:r>
                      <w:r>
                        <w:rPr>
                          <w:rFonts w:ascii="SimSun" w:hAnsi="SimSun" w:cs="SimSun" w:eastAsia="新宋体"/>
                          <w:sz w:val="17"/>
                          <w:szCs w:val="17"/>
                        </w:rPr>
                        <w:t>得到的参数调用服务器过程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588010</wp:posOffset>
                </wp:positionH>
                <wp:positionV relativeFrom="line">
                  <wp:posOffset>10565765</wp:posOffset>
                </wp:positionV>
                <wp:extent cx="6612255" cy="233680"/>
                <wp:effectExtent l="0" t="0" r="0" b="0"/>
                <wp:wrapSquare wrapText="bothSides"/>
                <wp:docPr id="68" name="Frame10"/>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w:t>
                            </w:r>
                            <w:r>
                              <w:rPr>
                                <w:rFonts w:ascii="SimSun" w:hAnsi="SimSun" w:cs="SimSun" w:eastAsia="新宋体"/>
                                <w:sz w:val="17"/>
                                <w:szCs w:val="17"/>
                              </w:rPr>
                              <w:t>服务器过程执行后的结果按同样的路径传回给客户主机。</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831.9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w:t>
                      </w:r>
                      <w:r>
                        <w:rPr>
                          <w:rFonts w:ascii="SimSun" w:hAnsi="SimSun" w:cs="SimSun" w:eastAsia="新宋体"/>
                          <w:sz w:val="17"/>
                          <w:szCs w:val="17"/>
                        </w:rPr>
                        <w:t>服务器过程执行后的结果按同样的路径传回给客户主机。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1262380</wp:posOffset>
            </wp:positionH>
            <wp:positionV relativeFrom="paragraph">
              <wp:posOffset>748665</wp:posOffset>
            </wp:positionV>
            <wp:extent cx="4643755" cy="1221105"/>
            <wp:effectExtent l="0" t="0" r="0" b="0"/>
            <wp:wrapSquare wrapText="largest"/>
            <wp:docPr id="6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4643755" cy="12211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893445</wp:posOffset>
            </wp:positionH>
            <wp:positionV relativeFrom="paragraph">
              <wp:posOffset>4958080</wp:posOffset>
            </wp:positionV>
            <wp:extent cx="1558290" cy="2298065"/>
            <wp:effectExtent l="0" t="0" r="0" b="0"/>
            <wp:wrapSquare wrapText="largest"/>
            <wp:docPr id="7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1"/>
                    <a:stretch>
                      <a:fillRect/>
                    </a:stretch>
                  </pic:blipFill>
                  <pic:spPr bwMode="auto">
                    <a:xfrm>
                      <a:off x="0" y="0"/>
                      <a:ext cx="1558290" cy="229806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1101725</wp:posOffset>
            </wp:positionH>
            <wp:positionV relativeFrom="paragraph">
              <wp:posOffset>7713980</wp:posOffset>
            </wp:positionV>
            <wp:extent cx="4949190" cy="2490470"/>
            <wp:effectExtent l="0" t="0" r="0" b="0"/>
            <wp:wrapSquare wrapText="largest"/>
            <wp:docPr id="7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2"/>
                    <a:stretch>
                      <a:fillRect/>
                    </a:stretch>
                  </pic:blipFill>
                  <pic:spPr bwMode="auto">
                    <a:xfrm>
                      <a:off x="0" y="0"/>
                      <a:ext cx="4949190" cy="24904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57785</wp:posOffset>
                </wp:positionH>
                <wp:positionV relativeFrom="line">
                  <wp:posOffset>81915</wp:posOffset>
                </wp:positionV>
                <wp:extent cx="7142480" cy="189230"/>
                <wp:effectExtent l="0" t="0" r="0" b="0"/>
                <wp:wrapSquare wrapText="bothSides"/>
                <wp:docPr id="72"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338</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6.4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338</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2508250</wp:posOffset>
                </wp:positionH>
                <wp:positionV relativeFrom="line">
                  <wp:posOffset>2026285</wp:posOffset>
                </wp:positionV>
                <wp:extent cx="4692015" cy="189230"/>
                <wp:effectExtent l="0" t="0" r="0" b="0"/>
                <wp:wrapSquare wrapText="bothSides"/>
                <wp:docPr id="73" name="Frame2"/>
                <a:graphic xmlns:a="http://schemas.openxmlformats.org/drawingml/2006/main">
                  <a:graphicData uri="http://schemas.microsoft.com/office/word/2010/wordprocessingShape">
                    <wps:wsp>
                      <wps:cNvSpPr txBox="1"/>
                      <wps:spPr>
                        <a:xfrm>
                          <a:off x="0" y="0"/>
                          <a:ext cx="4692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6-8</w:t>
                            </w:r>
                            <w:r>
                              <w:rPr>
                                <w:rFonts w:ascii="SimSun" w:hAnsi="SimSun" w:cs="SimSun" w:eastAsia="新宋体"/>
                                <w:sz w:val="11"/>
                                <w:szCs w:val="11"/>
                              </w:rPr>
                              <w:t>远程过程调用的执行步骤</w:t>
                            </w:r>
                          </w:p>
                        </w:txbxContent>
                      </wps:txbx>
                      <wps:bodyPr anchor="t" lIns="53975" tIns="53975" rIns="53975" bIns="53975">
                        <a:spAutoFit/>
                      </wps:bodyPr>
                    </wps:wsp>
                  </a:graphicData>
                </a:graphic>
              </wp:anchor>
            </w:drawing>
          </mc:Choice>
          <mc:Fallback>
            <w:pict>
              <v:rect fillcolor="#729FCF" style="position:absolute;rotation:-0;width:369.45pt;height:14.9pt;mso-wrap-distance-left:5.7pt;mso-wrap-distance-right:5.7pt;mso-wrap-distance-top:5.7pt;mso-wrap-distance-bottom:5.7pt;margin-top:159.5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6-8</w:t>
                      </w:r>
                      <w:r>
                        <w:rPr>
                          <w:rFonts w:ascii="SimSun" w:hAnsi="SimSun" w:cs="SimSun" w:eastAsia="新宋体"/>
                          <w:sz w:val="11"/>
                          <w:szCs w:val="11"/>
                        </w:rPr>
                        <w:t>远程过程调用的执行步骤</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2346960</wp:posOffset>
                </wp:positionV>
                <wp:extent cx="6708140" cy="920750"/>
                <wp:effectExtent l="0" t="0" r="0" b="0"/>
                <wp:wrapSquare wrapText="bothSides"/>
                <wp:docPr id="74" name="Frame3"/>
                <a:graphic xmlns:a="http://schemas.openxmlformats.org/drawingml/2006/main">
                  <a:graphicData uri="http://schemas.microsoft.com/office/word/2010/wordprocessingShape">
                    <wps:wsp>
                      <wps:cNvSpPr txBox="1"/>
                      <wps:spPr>
                        <a:xfrm>
                          <a:off x="0" y="0"/>
                          <a:ext cx="670814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w:t>
                            </w:r>
                            <w:r>
                              <w:rPr>
                                <w:rFonts w:eastAsia="新宋体" w:cs="SimSun" w:ascii="SimSun" w:hAnsi="SimSun"/>
                                <w:sz w:val="11"/>
                                <w:szCs w:val="11"/>
                              </w:rPr>
                              <w:t>UDP</w:t>
                            </w:r>
                            <w:r>
                              <w:rPr>
                                <w:rFonts w:ascii="SimSun" w:hAnsi="SimSun" w:cs="SimSun" w:eastAsia="新宋体"/>
                                <w:sz w:val="11"/>
                                <w:szCs w:val="11"/>
                              </w:rPr>
                              <w:t>可以很方便地实现</w:t>
                            </w:r>
                            <w:r>
                              <w:rPr>
                                <w:rFonts w:eastAsia="新宋体" w:cs="SimSun" w:ascii="SimSun" w:hAnsi="SimSun"/>
                                <w:sz w:val="11"/>
                                <w:szCs w:val="11"/>
                              </w:rPr>
                              <w:t>RPC</w:t>
                            </w:r>
                            <w:r>
                              <w:rPr>
                                <w:rFonts w:ascii="SimSun" w:hAnsi="SimSun" w:cs="SimSun" w:eastAsia="新宋体"/>
                                <w:sz w:val="11"/>
                                <w:szCs w:val="11"/>
                              </w:rPr>
                              <w:t>，其中，请求和应答数据段可以封装为</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段进行快速传递，但为了保证</w:t>
                            </w:r>
                            <w:r>
                              <w:rPr>
                                <w:rFonts w:eastAsia="新宋体" w:cs="SimSun" w:ascii="SimSun" w:hAnsi="SimSun"/>
                                <w:sz w:val="11"/>
                                <w:szCs w:val="11"/>
                              </w:rPr>
                              <w:t>RPC</w:t>
                            </w:r>
                            <w:r>
                              <w:rPr>
                                <w:rFonts w:ascii="SimSun" w:hAnsi="SimSun" w:cs="SimSun" w:eastAsia="新宋体"/>
                                <w:sz w:val="11"/>
                                <w:szCs w:val="11"/>
                              </w:rPr>
                              <w:t>的传输可靠性，还需要增加一些类似</w:t>
                            </w:r>
                            <w:r>
                              <w:rPr>
                                <w:rFonts w:eastAsia="新宋体" w:cs="SimSun" w:ascii="SimSun" w:hAnsi="SimSun"/>
                                <w:sz w:val="11"/>
                                <w:szCs w:val="11"/>
                              </w:rPr>
                              <w:t>TCP</w:t>
                            </w:r>
                            <w:r>
                              <w:rPr>
                                <w:rFonts w:ascii="SimSun" w:hAnsi="SimSun" w:cs="SimSun" w:eastAsia="新宋体"/>
                                <w:sz w:val="11"/>
                                <w:szCs w:val="11"/>
                              </w:rPr>
                              <w:t>中的相</w:t>
                            </w:r>
                            <w:r>
                              <w:rPr>
                                <w:rFonts w:eastAsia="新宋体" w:cs="SimSun" w:ascii="SimSun" w:hAnsi="SimSun"/>
                                <w:sz w:val="11"/>
                                <w:szCs w:val="11"/>
                              </w:rPr>
                              <w:br/>
                            </w:r>
                            <w:r>
                              <w:rPr>
                                <w:rFonts w:ascii="SimSun" w:hAnsi="SimSun" w:cs="SimSun" w:eastAsia="新宋体"/>
                                <w:sz w:val="11"/>
                                <w:szCs w:val="11"/>
                              </w:rPr>
                              <w:t>关机制。例如，客户端可以通过增加一个计时器判断一个数据段是否被服务器收到并</w:t>
                            </w:r>
                            <w:r>
                              <w:rPr>
                                <w:rFonts w:eastAsia="新宋体" w:cs="SimSun" w:ascii="SimSun" w:hAnsi="SimSun"/>
                                <w:sz w:val="11"/>
                                <w:szCs w:val="11"/>
                              </w:rPr>
                              <w:br/>
                            </w:r>
                            <w:r>
                              <w:rPr>
                                <w:rFonts w:ascii="SimSun" w:hAnsi="SimSun" w:cs="SimSun" w:eastAsia="新宋体"/>
                                <w:sz w:val="11"/>
                                <w:szCs w:val="11"/>
                              </w:rPr>
                              <w:t>能在预计的时间内返回结果，如果计时器超时，则客户端重新发送请求；通过在应答数</w:t>
                            </w:r>
                            <w:r>
                              <w:rPr>
                                <w:rFonts w:eastAsia="新宋体" w:cs="SimSun" w:ascii="SimSun" w:hAnsi="SimSun"/>
                                <w:sz w:val="11"/>
                                <w:szCs w:val="11"/>
                              </w:rPr>
                              <w:br/>
                            </w:r>
                            <w:r>
                              <w:rPr>
                                <w:rFonts w:ascii="SimSun" w:hAnsi="SimSun" w:cs="SimSun" w:eastAsia="新宋体"/>
                                <w:sz w:val="11"/>
                                <w:szCs w:val="11"/>
                              </w:rPr>
                              <w:t>据段中销带确认告知客户主机数据接收情况；给请求和应答数据段增加序号，以便进</w:t>
                            </w:r>
                            <w:r>
                              <w:rPr>
                                <w:rFonts w:eastAsia="新宋体" w:cs="SimSun" w:ascii="SimSun" w:hAnsi="SimSun"/>
                                <w:sz w:val="11"/>
                                <w:szCs w:val="11"/>
                              </w:rPr>
                              <w:br/>
                            </w:r>
                            <w:r>
                              <w:rPr>
                                <w:rFonts w:ascii="SimSun" w:hAnsi="SimSun" w:cs="SimSun" w:eastAsia="新宋体"/>
                                <w:sz w:val="11"/>
                                <w:szCs w:val="11"/>
                              </w:rPr>
                              <w:t>行并发操作，解决多个同时发出去的请求数据段与相关的应答数据段之间的匹配对应</w:t>
                            </w:r>
                            <w:r>
                              <w:rPr>
                                <w:rFonts w:eastAsia="新宋体" w:cs="SimSun" w:ascii="SimSun" w:hAnsi="SimSun"/>
                                <w:sz w:val="11"/>
                                <w:szCs w:val="11"/>
                              </w:rPr>
                              <w:br/>
                            </w:r>
                            <w:r>
                              <w:rPr>
                                <w:rFonts w:ascii="SimSun" w:hAnsi="SimSun" w:cs="SimSun" w:eastAsia="新宋体"/>
                                <w:sz w:val="11"/>
                                <w:szCs w:val="11"/>
                              </w:rPr>
                              <w:t>问题，等等。相关的可靠传输机制参见</w:t>
                            </w:r>
                            <w:r>
                              <w:rPr>
                                <w:rFonts w:eastAsia="新宋体" w:cs="SimSun" w:ascii="SimSun" w:hAnsi="SimSun"/>
                                <w:sz w:val="11"/>
                                <w:szCs w:val="11"/>
                              </w:rPr>
                              <w:t>6.3.2</w:t>
                            </w:r>
                            <w:r>
                              <w:rPr>
                                <w:rFonts w:ascii="SimSun" w:hAnsi="SimSun" w:cs="SimSun" w:eastAsia="新宋体"/>
                                <w:sz w:val="11"/>
                                <w:szCs w:val="11"/>
                              </w:rPr>
                              <w:t>节。</w:t>
                            </w:r>
                          </w:p>
                        </w:txbxContent>
                      </wps:txbx>
                      <wps:bodyPr anchor="t" lIns="53975" tIns="53975" rIns="53975" bIns="53975">
                        <a:spAutoFit/>
                      </wps:bodyPr>
                    </wps:wsp>
                  </a:graphicData>
                </a:graphic>
              </wp:anchor>
            </w:drawing>
          </mc:Choice>
          <mc:Fallback>
            <w:pict>
              <v:rect fillcolor="#729FCF" style="position:absolute;rotation:-0;width:528.2pt;height:72.5pt;mso-wrap-distance-left:5.7pt;mso-wrap-distance-right:5.7pt;mso-wrap-distance-top:5.7pt;mso-wrap-distance-bottom:5.7pt;margin-top:184.8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w:t>
                      </w:r>
                      <w:r>
                        <w:rPr>
                          <w:rFonts w:eastAsia="新宋体" w:cs="SimSun" w:ascii="SimSun" w:hAnsi="SimSun"/>
                          <w:sz w:val="11"/>
                          <w:szCs w:val="11"/>
                        </w:rPr>
                        <w:t>UDP</w:t>
                      </w:r>
                      <w:r>
                        <w:rPr>
                          <w:rFonts w:ascii="SimSun" w:hAnsi="SimSun" w:cs="SimSun" w:eastAsia="新宋体"/>
                          <w:sz w:val="11"/>
                          <w:szCs w:val="11"/>
                        </w:rPr>
                        <w:t>可以很方便地实现</w:t>
                      </w:r>
                      <w:r>
                        <w:rPr>
                          <w:rFonts w:eastAsia="新宋体" w:cs="SimSun" w:ascii="SimSun" w:hAnsi="SimSun"/>
                          <w:sz w:val="11"/>
                          <w:szCs w:val="11"/>
                        </w:rPr>
                        <w:t>RPC</w:t>
                      </w:r>
                      <w:r>
                        <w:rPr>
                          <w:rFonts w:ascii="SimSun" w:hAnsi="SimSun" w:cs="SimSun" w:eastAsia="新宋体"/>
                          <w:sz w:val="11"/>
                          <w:szCs w:val="11"/>
                        </w:rPr>
                        <w:t>，其中，请求和应答数据段可以封装为</w:t>
                      </w:r>
                      <w:r>
                        <w:rPr>
                          <w:rFonts w:eastAsia="新宋体" w:cs="SimSun" w:ascii="SimSun" w:hAnsi="SimSun"/>
                          <w:sz w:val="11"/>
                          <w:szCs w:val="11"/>
                        </w:rPr>
                        <w:t>UDP</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段进行快速传递，但为了保证</w:t>
                      </w:r>
                      <w:r>
                        <w:rPr>
                          <w:rFonts w:eastAsia="新宋体" w:cs="SimSun" w:ascii="SimSun" w:hAnsi="SimSun"/>
                          <w:sz w:val="11"/>
                          <w:szCs w:val="11"/>
                        </w:rPr>
                        <w:t>RPC</w:t>
                      </w:r>
                      <w:r>
                        <w:rPr>
                          <w:rFonts w:ascii="SimSun" w:hAnsi="SimSun" w:cs="SimSun" w:eastAsia="新宋体"/>
                          <w:sz w:val="11"/>
                          <w:szCs w:val="11"/>
                        </w:rPr>
                        <w:t>的传输可靠性，还需要增加一些类似</w:t>
                      </w:r>
                      <w:r>
                        <w:rPr>
                          <w:rFonts w:eastAsia="新宋体" w:cs="SimSun" w:ascii="SimSun" w:hAnsi="SimSun"/>
                          <w:sz w:val="11"/>
                          <w:szCs w:val="11"/>
                        </w:rPr>
                        <w:t>TCP</w:t>
                      </w:r>
                      <w:r>
                        <w:rPr>
                          <w:rFonts w:ascii="SimSun" w:hAnsi="SimSun" w:cs="SimSun" w:eastAsia="新宋体"/>
                          <w:sz w:val="11"/>
                          <w:szCs w:val="11"/>
                        </w:rPr>
                        <w:t>中的相</w:t>
                      </w:r>
                      <w:r>
                        <w:rPr>
                          <w:rFonts w:eastAsia="新宋体" w:cs="SimSun" w:ascii="SimSun" w:hAnsi="SimSun"/>
                          <w:sz w:val="11"/>
                          <w:szCs w:val="11"/>
                        </w:rPr>
                        <w:br/>
                      </w:r>
                      <w:r>
                        <w:rPr>
                          <w:rFonts w:ascii="SimSun" w:hAnsi="SimSun" w:cs="SimSun" w:eastAsia="新宋体"/>
                          <w:sz w:val="11"/>
                          <w:szCs w:val="11"/>
                        </w:rPr>
                        <w:t>关机制。例如，客户端可以通过增加一个计时器判断一个数据段是否被服务器收到并</w:t>
                      </w:r>
                      <w:r>
                        <w:rPr>
                          <w:rFonts w:eastAsia="新宋体" w:cs="SimSun" w:ascii="SimSun" w:hAnsi="SimSun"/>
                          <w:sz w:val="11"/>
                          <w:szCs w:val="11"/>
                        </w:rPr>
                        <w:br/>
                      </w:r>
                      <w:r>
                        <w:rPr>
                          <w:rFonts w:ascii="SimSun" w:hAnsi="SimSun" w:cs="SimSun" w:eastAsia="新宋体"/>
                          <w:sz w:val="11"/>
                          <w:szCs w:val="11"/>
                        </w:rPr>
                        <w:t>能在预计的时间内返回结果，如果计时器超时，则客户端重新发送请求；通过在应答数</w:t>
                      </w:r>
                      <w:r>
                        <w:rPr>
                          <w:rFonts w:eastAsia="新宋体" w:cs="SimSun" w:ascii="SimSun" w:hAnsi="SimSun"/>
                          <w:sz w:val="11"/>
                          <w:szCs w:val="11"/>
                        </w:rPr>
                        <w:br/>
                      </w:r>
                      <w:r>
                        <w:rPr>
                          <w:rFonts w:ascii="SimSun" w:hAnsi="SimSun" w:cs="SimSun" w:eastAsia="新宋体"/>
                          <w:sz w:val="11"/>
                          <w:szCs w:val="11"/>
                        </w:rPr>
                        <w:t>据段中销带确认告知客户主机数据接收情况；给请求和应答数据段增加序号，以便进</w:t>
                      </w:r>
                      <w:r>
                        <w:rPr>
                          <w:rFonts w:eastAsia="新宋体" w:cs="SimSun" w:ascii="SimSun" w:hAnsi="SimSun"/>
                          <w:sz w:val="11"/>
                          <w:szCs w:val="11"/>
                        </w:rPr>
                        <w:br/>
                      </w:r>
                      <w:r>
                        <w:rPr>
                          <w:rFonts w:ascii="SimSun" w:hAnsi="SimSun" w:cs="SimSun" w:eastAsia="新宋体"/>
                          <w:sz w:val="11"/>
                          <w:szCs w:val="11"/>
                        </w:rPr>
                        <w:t>行并发操作，解决多个同时发出去的请求数据段与相关的应答数据段之间的匹配对应</w:t>
                      </w:r>
                      <w:r>
                        <w:rPr>
                          <w:rFonts w:eastAsia="新宋体" w:cs="SimSun" w:ascii="SimSun" w:hAnsi="SimSun"/>
                          <w:sz w:val="11"/>
                          <w:szCs w:val="11"/>
                        </w:rPr>
                        <w:br/>
                      </w:r>
                      <w:r>
                        <w:rPr>
                          <w:rFonts w:ascii="SimSun" w:hAnsi="SimSun" w:cs="SimSun" w:eastAsia="新宋体"/>
                          <w:sz w:val="11"/>
                          <w:szCs w:val="11"/>
                        </w:rPr>
                        <w:t>问题，等等。相关的可靠传输机制参见</w:t>
                      </w:r>
                      <w:r>
                        <w:rPr>
                          <w:rFonts w:eastAsia="新宋体" w:cs="SimSun" w:ascii="SimSun" w:hAnsi="SimSun"/>
                          <w:sz w:val="11"/>
                          <w:szCs w:val="11"/>
                        </w:rPr>
                        <w:t>6.3.2</w:t>
                      </w:r>
                      <w:r>
                        <w:rPr>
                          <w:rFonts w:ascii="SimSun" w:hAnsi="SimSun" w:cs="SimSun" w:eastAsia="新宋体"/>
                          <w:sz w:val="11"/>
                          <w:szCs w:val="11"/>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4138930</wp:posOffset>
                </wp:positionV>
                <wp:extent cx="6708140" cy="433070"/>
                <wp:effectExtent l="0" t="0" r="0" b="0"/>
                <wp:wrapSquare wrapText="bothSides"/>
                <wp:docPr id="75" name="Frame4"/>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实时传输协议</w:t>
                            </w:r>
                            <w:r>
                              <w:rPr>
                                <w:rFonts w:eastAsia="新宋体" w:cs="SimSun" w:ascii="SimSun" w:hAnsi="SimSun"/>
                                <w:sz w:val="11"/>
                                <w:szCs w:val="11"/>
                              </w:rPr>
                              <w:br/>
                              <w:t>UDP</w:t>
                            </w:r>
                            <w:r>
                              <w:rPr>
                                <w:rFonts w:ascii="SimSun" w:hAnsi="SimSun" w:cs="SimSun" w:eastAsia="新宋体"/>
                                <w:sz w:val="11"/>
                                <w:szCs w:val="11"/>
                              </w:rPr>
                              <w:t>另一个广泛应用的领域是实时的多媒体传输。随着基于互联网的网络电</w:t>
                            </w:r>
                            <w:r>
                              <w:rPr>
                                <w:rFonts w:eastAsia="新宋体" w:cs="SimSun" w:ascii="SimSun" w:hAnsi="SimSun"/>
                                <w:sz w:val="11"/>
                                <w:szCs w:val="11"/>
                              </w:rPr>
                              <w:br/>
                            </w:r>
                            <w:r>
                              <w:rPr>
                                <w:rFonts w:ascii="SimSun" w:hAnsi="SimSun" w:cs="SimSun" w:eastAsia="新宋体"/>
                                <w:sz w:val="11"/>
                                <w:szCs w:val="11"/>
                              </w:rPr>
                              <w:t>话、网络视频、网络游戏等多媒体应用的快速普及，传输这些多媒体数据的一种应用层</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325.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实时传输协议</w:t>
                      </w:r>
                      <w:r>
                        <w:rPr>
                          <w:rFonts w:eastAsia="新宋体" w:cs="SimSun" w:ascii="SimSun" w:hAnsi="SimSun"/>
                          <w:sz w:val="11"/>
                          <w:szCs w:val="11"/>
                        </w:rPr>
                        <w:br/>
                        <w:t>UDP</w:t>
                      </w:r>
                      <w:r>
                        <w:rPr>
                          <w:rFonts w:ascii="SimSun" w:hAnsi="SimSun" w:cs="SimSun" w:eastAsia="新宋体"/>
                          <w:sz w:val="11"/>
                          <w:szCs w:val="11"/>
                        </w:rPr>
                        <w:t>另一个广泛应用的领域是实时的多媒体传输。随着基于互联网的网络电</w:t>
                      </w:r>
                      <w:r>
                        <w:rPr>
                          <w:rFonts w:eastAsia="新宋体" w:cs="SimSun" w:ascii="SimSun" w:hAnsi="SimSun"/>
                          <w:sz w:val="11"/>
                          <w:szCs w:val="11"/>
                        </w:rPr>
                        <w:br/>
                      </w:r>
                      <w:r>
                        <w:rPr>
                          <w:rFonts w:ascii="SimSun" w:hAnsi="SimSun" w:cs="SimSun" w:eastAsia="新宋体"/>
                          <w:sz w:val="11"/>
                          <w:szCs w:val="11"/>
                        </w:rPr>
                        <w:t>话、网络视频、网络游戏等多媒体应用的快速普及，传输这些多媒体数据的一种应用层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2773045</wp:posOffset>
                </wp:positionH>
                <wp:positionV relativeFrom="line">
                  <wp:posOffset>4861560</wp:posOffset>
                </wp:positionV>
                <wp:extent cx="4426585" cy="676910"/>
                <wp:effectExtent l="0" t="0" r="0" b="0"/>
                <wp:wrapSquare wrapText="bothSides"/>
                <wp:docPr id="76" name="Frame5"/>
                <a:graphic xmlns:a="http://schemas.openxmlformats.org/drawingml/2006/main">
                  <a:graphicData uri="http://schemas.microsoft.com/office/word/2010/wordprocessingShape">
                    <wps:wsp>
                      <wps:cNvSpPr txBox="1"/>
                      <wps:spPr>
                        <a:xfrm>
                          <a:off x="0" y="0"/>
                          <a:ext cx="442658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实时传输协议（</w:t>
                            </w:r>
                            <w:r>
                              <w:rPr>
                                <w:rFonts w:eastAsia="新宋体" w:cs="SimSun" w:ascii="SimSun" w:hAnsi="SimSun"/>
                                <w:sz w:val="11"/>
                                <w:szCs w:val="11"/>
                              </w:rPr>
                              <w:t>Real-timeTransportProtocol</w:t>
                            </w:r>
                            <w:r>
                              <w:rPr>
                                <w:rFonts w:ascii="SimSun" w:hAnsi="SimSun" w:cs="SimSun" w:eastAsia="新宋体"/>
                                <w:sz w:val="11"/>
                                <w:szCs w:val="11"/>
                              </w:rPr>
                              <w:t>，</w:t>
                            </w:r>
                            <w:r>
                              <w:rPr>
                                <w:rFonts w:eastAsia="新宋体" w:cs="SimSun" w:ascii="SimSun" w:hAnsi="SimSun"/>
                                <w:sz w:val="11"/>
                                <w:szCs w:val="11"/>
                              </w:rPr>
                              <w:t>RTP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被人们广泛了解和使用。</w:t>
                            </w:r>
                            <w:r>
                              <w:rPr>
                                <w:rFonts w:eastAsia="新宋体" w:cs="SimSun" w:ascii="SimSun" w:hAnsi="SimSun"/>
                                <w:sz w:val="11"/>
                                <w:szCs w:val="11"/>
                              </w:rPr>
                              <w:t>RTP</w:t>
                            </w:r>
                            <w:r>
                              <w:rPr>
                                <w:rFonts w:ascii="SimSun" w:hAnsi="SimSun" w:cs="SimSun" w:eastAsia="新宋体"/>
                                <w:sz w:val="11"/>
                                <w:szCs w:val="11"/>
                              </w:rPr>
                              <w:t>的基本功能是将几个</w:t>
                            </w:r>
                            <w:r>
                              <w:rPr>
                                <w:rFonts w:eastAsia="新宋体" w:cs="SimSun" w:ascii="SimSun" w:hAnsi="SimSun"/>
                                <w:sz w:val="11"/>
                                <w:szCs w:val="11"/>
                              </w:rPr>
                              <w:br/>
                            </w:r>
                            <w:r>
                              <w:rPr>
                                <w:rFonts w:ascii="SimSun" w:hAnsi="SimSun" w:cs="SimSun" w:eastAsia="新宋体"/>
                                <w:sz w:val="11"/>
                                <w:szCs w:val="11"/>
                              </w:rPr>
                              <w:t>实时数据流复用到一个</w:t>
                            </w:r>
                            <w:r>
                              <w:rPr>
                                <w:rFonts w:eastAsia="新宋体" w:cs="SimSun" w:ascii="SimSun" w:hAnsi="SimSun"/>
                                <w:sz w:val="11"/>
                                <w:szCs w:val="11"/>
                              </w:rPr>
                              <w:t>UDP</w:t>
                            </w:r>
                            <w:r>
                              <w:rPr>
                                <w:rFonts w:ascii="SimSun" w:hAnsi="SimSun" w:cs="SimSun" w:eastAsia="新宋体"/>
                                <w:sz w:val="11"/>
                                <w:szCs w:val="11"/>
                              </w:rPr>
                              <w:t>数据包流中。通过单播</w:t>
                            </w:r>
                            <w:r>
                              <w:rPr>
                                <w:rFonts w:eastAsia="新宋体" w:cs="SimSun" w:ascii="SimSun" w:hAnsi="SimSun"/>
                                <w:sz w:val="11"/>
                                <w:szCs w:val="11"/>
                              </w:rPr>
                              <w:br/>
                            </w:r>
                            <w:r>
                              <w:rPr>
                                <w:rFonts w:ascii="SimSun" w:hAnsi="SimSun" w:cs="SimSun" w:eastAsia="新宋体"/>
                                <w:sz w:val="11"/>
                                <w:szCs w:val="11"/>
                              </w:rPr>
                              <w:t>（发送给一台目的主机）或组播（发送给多台目的主机）</w:t>
                            </w:r>
                            <w:r>
                              <w:rPr>
                                <w:rFonts w:eastAsia="新宋体" w:cs="SimSun" w:ascii="SimSun" w:hAnsi="SimSun"/>
                                <w:sz w:val="11"/>
                                <w:szCs w:val="11"/>
                              </w:rPr>
                              <w:br/>
                            </w:r>
                            <w:r>
                              <w:rPr>
                                <w:rFonts w:ascii="SimSun" w:hAnsi="SimSun" w:cs="SimSun" w:eastAsia="新宋体"/>
                                <w:sz w:val="11"/>
                                <w:szCs w:val="11"/>
                              </w:rPr>
                              <w:t>的方式进行传输。</w:t>
                            </w:r>
                            <w:r>
                              <w:rPr>
                                <w:rFonts w:eastAsia="新宋体" w:cs="SimSun" w:ascii="SimSun" w:hAnsi="SimSun"/>
                                <w:sz w:val="11"/>
                                <w:szCs w:val="11"/>
                              </w:rPr>
                              <w:t>RTP</w:t>
                            </w:r>
                            <w:r>
                              <w:rPr>
                                <w:rFonts w:ascii="SimSun" w:hAnsi="SimSun" w:cs="SimSun" w:eastAsia="新宋体"/>
                                <w:sz w:val="11"/>
                                <w:szCs w:val="11"/>
                              </w:rPr>
                              <w:t>在协议栈中的位置如图</w:t>
                            </w:r>
                            <w:r>
                              <w:rPr>
                                <w:rFonts w:eastAsia="新宋体" w:cs="SimSun" w:ascii="SimSun" w:hAnsi="SimSun"/>
                                <w:sz w:val="11"/>
                                <w:szCs w:val="11"/>
                              </w:rPr>
                              <w:t>6-9</w:t>
                            </w:r>
                          </w:p>
                        </w:txbxContent>
                      </wps:txbx>
                      <wps:bodyPr anchor="t" lIns="53975" tIns="53975" rIns="53975" bIns="53975">
                        <a:spAutoFit/>
                      </wps:bodyPr>
                    </wps:wsp>
                  </a:graphicData>
                </a:graphic>
              </wp:anchor>
            </w:drawing>
          </mc:Choice>
          <mc:Fallback>
            <w:pict>
              <v:rect fillcolor="#729FCF" style="position:absolute;rotation:-0;width:348.55pt;height:53.3pt;mso-wrap-distance-left:5.7pt;mso-wrap-distance-right:5.7pt;mso-wrap-distance-top:5.7pt;mso-wrap-distance-bottom:5.7pt;margin-top:382.8pt;mso-position-vertical-relative:text;margin-left:21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实时传输协议（</w:t>
                      </w:r>
                      <w:r>
                        <w:rPr>
                          <w:rFonts w:eastAsia="新宋体" w:cs="SimSun" w:ascii="SimSun" w:hAnsi="SimSun"/>
                          <w:sz w:val="11"/>
                          <w:szCs w:val="11"/>
                        </w:rPr>
                        <w:t>Real-timeTransportProtocol</w:t>
                      </w:r>
                      <w:r>
                        <w:rPr>
                          <w:rFonts w:ascii="SimSun" w:hAnsi="SimSun" w:cs="SimSun" w:eastAsia="新宋体"/>
                          <w:sz w:val="11"/>
                          <w:szCs w:val="11"/>
                        </w:rPr>
                        <w:t>，</w:t>
                      </w:r>
                      <w:r>
                        <w:rPr>
                          <w:rFonts w:eastAsia="新宋体" w:cs="SimSun" w:ascii="SimSun" w:hAnsi="SimSun"/>
                          <w:sz w:val="11"/>
                          <w:szCs w:val="11"/>
                        </w:rPr>
                        <w:t>RTP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被人们广泛了解和使用。</w:t>
                      </w:r>
                      <w:r>
                        <w:rPr>
                          <w:rFonts w:eastAsia="新宋体" w:cs="SimSun" w:ascii="SimSun" w:hAnsi="SimSun"/>
                          <w:sz w:val="11"/>
                          <w:szCs w:val="11"/>
                        </w:rPr>
                        <w:t>RTP</w:t>
                      </w:r>
                      <w:r>
                        <w:rPr>
                          <w:rFonts w:ascii="SimSun" w:hAnsi="SimSun" w:cs="SimSun" w:eastAsia="新宋体"/>
                          <w:sz w:val="11"/>
                          <w:szCs w:val="11"/>
                        </w:rPr>
                        <w:t>的基本功能是将几个</w:t>
                      </w:r>
                      <w:r>
                        <w:rPr>
                          <w:rFonts w:eastAsia="新宋体" w:cs="SimSun" w:ascii="SimSun" w:hAnsi="SimSun"/>
                          <w:sz w:val="11"/>
                          <w:szCs w:val="11"/>
                        </w:rPr>
                        <w:br/>
                      </w:r>
                      <w:r>
                        <w:rPr>
                          <w:rFonts w:ascii="SimSun" w:hAnsi="SimSun" w:cs="SimSun" w:eastAsia="新宋体"/>
                          <w:sz w:val="11"/>
                          <w:szCs w:val="11"/>
                        </w:rPr>
                        <w:t>实时数据流复用到一个</w:t>
                      </w:r>
                      <w:r>
                        <w:rPr>
                          <w:rFonts w:eastAsia="新宋体" w:cs="SimSun" w:ascii="SimSun" w:hAnsi="SimSun"/>
                          <w:sz w:val="11"/>
                          <w:szCs w:val="11"/>
                        </w:rPr>
                        <w:t>UDP</w:t>
                      </w:r>
                      <w:r>
                        <w:rPr>
                          <w:rFonts w:ascii="SimSun" w:hAnsi="SimSun" w:cs="SimSun" w:eastAsia="新宋体"/>
                          <w:sz w:val="11"/>
                          <w:szCs w:val="11"/>
                        </w:rPr>
                        <w:t>数据包流中。通过单播</w:t>
                      </w:r>
                      <w:r>
                        <w:rPr>
                          <w:rFonts w:eastAsia="新宋体" w:cs="SimSun" w:ascii="SimSun" w:hAnsi="SimSun"/>
                          <w:sz w:val="11"/>
                          <w:szCs w:val="11"/>
                        </w:rPr>
                        <w:br/>
                      </w:r>
                      <w:r>
                        <w:rPr>
                          <w:rFonts w:ascii="SimSun" w:hAnsi="SimSun" w:cs="SimSun" w:eastAsia="新宋体"/>
                          <w:sz w:val="11"/>
                          <w:szCs w:val="11"/>
                        </w:rPr>
                        <w:t>（发送给一台目的主机）或组播（发送给多台目的主机）</w:t>
                      </w:r>
                      <w:r>
                        <w:rPr>
                          <w:rFonts w:eastAsia="新宋体" w:cs="SimSun" w:ascii="SimSun" w:hAnsi="SimSun"/>
                          <w:sz w:val="11"/>
                          <w:szCs w:val="11"/>
                        </w:rPr>
                        <w:br/>
                      </w:r>
                      <w:r>
                        <w:rPr>
                          <w:rFonts w:ascii="SimSun" w:hAnsi="SimSun" w:cs="SimSun" w:eastAsia="新宋体"/>
                          <w:sz w:val="11"/>
                          <w:szCs w:val="11"/>
                        </w:rPr>
                        <w:t>的方式进行传输。</w:t>
                      </w:r>
                      <w:r>
                        <w:rPr>
                          <w:rFonts w:eastAsia="新宋体" w:cs="SimSun" w:ascii="SimSun" w:hAnsi="SimSun"/>
                          <w:sz w:val="11"/>
                          <w:szCs w:val="11"/>
                        </w:rPr>
                        <w:t>RTP</w:t>
                      </w:r>
                      <w:r>
                        <w:rPr>
                          <w:rFonts w:ascii="SimSun" w:hAnsi="SimSun" w:cs="SimSun" w:eastAsia="新宋体"/>
                          <w:sz w:val="11"/>
                          <w:szCs w:val="11"/>
                        </w:rPr>
                        <w:t>在协议栈中的位置如图</w:t>
                      </w:r>
                      <w:r>
                        <w:rPr>
                          <w:rFonts w:eastAsia="新宋体" w:cs="SimSun" w:ascii="SimSun" w:hAnsi="SimSun"/>
                          <w:sz w:val="11"/>
                          <w:szCs w:val="11"/>
                        </w:rPr>
                        <w:t>6-9</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2797175</wp:posOffset>
                </wp:positionH>
                <wp:positionV relativeFrom="line">
                  <wp:posOffset>6396355</wp:posOffset>
                </wp:positionV>
                <wp:extent cx="4403090" cy="433070"/>
                <wp:effectExtent l="0" t="0" r="0" b="0"/>
                <wp:wrapSquare wrapText="bothSides"/>
                <wp:docPr id="77" name="Frame6"/>
                <a:graphic xmlns:a="http://schemas.openxmlformats.org/drawingml/2006/main">
                  <a:graphicData uri="http://schemas.microsoft.com/office/word/2010/wordprocessingShape">
                    <wps:wsp>
                      <wps:cNvSpPr txBox="1"/>
                      <wps:spPr>
                        <a:xfrm>
                          <a:off x="0" y="0"/>
                          <a:ext cx="44030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RTP</w:t>
                            </w:r>
                            <w:r>
                              <w:rPr>
                                <w:rFonts w:ascii="SimSun" w:hAnsi="SimSun" w:cs="SimSun" w:eastAsia="新宋体"/>
                                <w:sz w:val="11"/>
                                <w:szCs w:val="11"/>
                              </w:rPr>
                              <w:t>数据段包括头部和数据部分，其中数据部分</w:t>
                            </w:r>
                            <w:r>
                              <w:rPr>
                                <w:rFonts w:eastAsia="新宋体" w:cs="SimSun" w:ascii="SimSun" w:hAnsi="SimSun"/>
                                <w:sz w:val="11"/>
                                <w:szCs w:val="11"/>
                              </w:rPr>
                              <w:br/>
                            </w:r>
                            <w:r>
                              <w:rPr>
                                <w:rFonts w:ascii="SimSun" w:hAnsi="SimSun" w:cs="SimSun" w:eastAsia="新宋体"/>
                                <w:sz w:val="11"/>
                                <w:szCs w:val="11"/>
                              </w:rPr>
                              <w:t>则为各类多媒体应用数据。头部格式如图</w:t>
                            </w:r>
                            <w:r>
                              <w:rPr>
                                <w:rFonts w:eastAsia="新宋体" w:cs="SimSun" w:ascii="SimSun" w:hAnsi="SimSun"/>
                                <w:sz w:val="11"/>
                                <w:szCs w:val="11"/>
                              </w:rPr>
                              <w:t>6-10</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下面介绍一下</w:t>
                            </w:r>
                            <w:r>
                              <w:rPr>
                                <w:rFonts w:eastAsia="新宋体" w:cs="SimSun" w:ascii="SimSun" w:hAnsi="SimSun"/>
                                <w:sz w:val="11"/>
                                <w:szCs w:val="11"/>
                              </w:rPr>
                              <w:t>RTP</w:t>
                            </w:r>
                            <w:r>
                              <w:rPr>
                                <w:rFonts w:ascii="SimSun" w:hAnsi="SimSun" w:cs="SimSun" w:eastAsia="新宋体"/>
                                <w:sz w:val="11"/>
                                <w:szCs w:val="11"/>
                              </w:rPr>
                              <w:t>头部的几个主要字段</w:t>
                            </w:r>
                          </w:p>
                        </w:txbxContent>
                      </wps:txbx>
                      <wps:bodyPr anchor="t" lIns="53975" tIns="53975" rIns="53975" bIns="53975">
                        <a:spAutoFit/>
                      </wps:bodyPr>
                    </wps:wsp>
                  </a:graphicData>
                </a:graphic>
              </wp:anchor>
            </w:drawing>
          </mc:Choice>
          <mc:Fallback>
            <w:pict>
              <v:rect fillcolor="#729FCF" style="position:absolute;rotation:-0;width:346.7pt;height:34.1pt;mso-wrap-distance-left:5.7pt;mso-wrap-distance-right:5.7pt;mso-wrap-distance-top:5.7pt;mso-wrap-distance-bottom:5.7pt;margin-top:503.65pt;mso-position-vertical-relative:text;margin-left:22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RTP</w:t>
                      </w:r>
                      <w:r>
                        <w:rPr>
                          <w:rFonts w:ascii="SimSun" w:hAnsi="SimSun" w:cs="SimSun" w:eastAsia="新宋体"/>
                          <w:sz w:val="11"/>
                          <w:szCs w:val="11"/>
                        </w:rPr>
                        <w:t>数据段包括头部和数据部分，其中数据部分</w:t>
                      </w:r>
                      <w:r>
                        <w:rPr>
                          <w:rFonts w:eastAsia="新宋体" w:cs="SimSun" w:ascii="SimSun" w:hAnsi="SimSun"/>
                          <w:sz w:val="11"/>
                          <w:szCs w:val="11"/>
                        </w:rPr>
                        <w:br/>
                      </w:r>
                      <w:r>
                        <w:rPr>
                          <w:rFonts w:ascii="SimSun" w:hAnsi="SimSun" w:cs="SimSun" w:eastAsia="新宋体"/>
                          <w:sz w:val="11"/>
                          <w:szCs w:val="11"/>
                        </w:rPr>
                        <w:t>则为各类多媒体应用数据。头部格式如图</w:t>
                      </w:r>
                      <w:r>
                        <w:rPr>
                          <w:rFonts w:eastAsia="新宋体" w:cs="SimSun" w:ascii="SimSun" w:hAnsi="SimSun"/>
                          <w:sz w:val="11"/>
                          <w:szCs w:val="11"/>
                        </w:rPr>
                        <w:t>6-10</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下面介绍一下</w:t>
                      </w:r>
                      <w:r>
                        <w:rPr>
                          <w:rFonts w:eastAsia="新宋体" w:cs="SimSun" w:ascii="SimSun" w:hAnsi="SimSun"/>
                          <w:sz w:val="11"/>
                          <w:szCs w:val="11"/>
                        </w:rPr>
                        <w:t>RTP</w:t>
                      </w:r>
                      <w:r>
                        <w:rPr>
                          <w:rFonts w:ascii="SimSun" w:hAnsi="SimSun" w:cs="SimSun" w:eastAsia="新宋体"/>
                          <w:sz w:val="11"/>
                          <w:szCs w:val="11"/>
                        </w:rPr>
                        <w:t>头部的几个主要字段</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3142615</wp:posOffset>
                </wp:positionH>
                <wp:positionV relativeFrom="line">
                  <wp:posOffset>7159625</wp:posOffset>
                </wp:positionV>
                <wp:extent cx="4057015" cy="189230"/>
                <wp:effectExtent l="0" t="0" r="0" b="0"/>
                <wp:wrapSquare wrapText="bothSides"/>
                <wp:docPr id="78" name="Frame7"/>
                <a:graphic xmlns:a="http://schemas.openxmlformats.org/drawingml/2006/main">
                  <a:graphicData uri="http://schemas.microsoft.com/office/word/2010/wordprocessingShape">
                    <wps:wsp>
                      <wps:cNvSpPr txBox="1"/>
                      <wps:spPr>
                        <a:xfrm>
                          <a:off x="0" y="0"/>
                          <a:ext cx="4057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w:t>
                            </w:r>
                            <w:r>
                              <w:rPr>
                                <w:rFonts w:ascii="SimSun" w:hAnsi="SimSun" w:cs="SimSun" w:eastAsia="新宋体"/>
                                <w:sz w:val="11"/>
                                <w:szCs w:val="11"/>
                              </w:rPr>
                              <w:t>：版本字段，目前已经达到</w:t>
                            </w:r>
                            <w:r>
                              <w:rPr>
                                <w:rFonts w:eastAsia="新宋体" w:cs="SimSun" w:ascii="SimSun" w:hAnsi="SimSun"/>
                                <w:sz w:val="11"/>
                                <w:szCs w:val="11"/>
                              </w:rPr>
                              <w:t>2</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319.45pt;height:14.9pt;mso-wrap-distance-left:5.7pt;mso-wrap-distance-right:5.7pt;mso-wrap-distance-top:5.7pt;mso-wrap-distance-bottom:5.7pt;margin-top:563.75pt;mso-position-vertical-relative:text;margin-left:247.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w:t>
                      </w:r>
                      <w:r>
                        <w:rPr>
                          <w:rFonts w:ascii="SimSun" w:hAnsi="SimSun" w:cs="SimSun" w:eastAsia="新宋体"/>
                          <w:sz w:val="11"/>
                          <w:szCs w:val="11"/>
                        </w:rPr>
                        <w:t>：版本字段，目前已经达到</w:t>
                      </w:r>
                      <w:r>
                        <w:rPr>
                          <w:rFonts w:eastAsia="新宋体" w:cs="SimSun" w:ascii="SimSun" w:hAnsi="SimSun"/>
                          <w:sz w:val="11"/>
                          <w:szCs w:val="11"/>
                        </w:rPr>
                        <w:t>2</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660400</wp:posOffset>
                </wp:positionH>
                <wp:positionV relativeFrom="line">
                  <wp:posOffset>7280275</wp:posOffset>
                </wp:positionV>
                <wp:extent cx="2466340" cy="241300"/>
                <wp:effectExtent l="0" t="0" r="0" b="0"/>
                <wp:wrapSquare wrapText="bothSides"/>
                <wp:docPr id="79" name="Frame8"/>
                <a:graphic xmlns:a="http://schemas.openxmlformats.org/drawingml/2006/main">
                  <a:graphicData uri="http://schemas.microsoft.com/office/word/2010/wordprocessingShape">
                    <wps:wsp>
                      <wps:cNvSpPr txBox="1"/>
                      <wps:spPr>
                        <a:xfrm>
                          <a:off x="0" y="0"/>
                          <a:ext cx="24663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6-9RTP</w:t>
                            </w:r>
                            <w:r>
                              <w:rPr>
                                <w:rFonts w:ascii="SimSun" w:hAnsi="SimSun" w:cs="SimSun" w:eastAsia="新宋体"/>
                                <w:sz w:val="18"/>
                                <w:szCs w:val="18"/>
                              </w:rPr>
                              <w:t>在协议栈中的位置</w:t>
                            </w:r>
                          </w:p>
                        </w:txbxContent>
                      </wps:txbx>
                      <wps:bodyPr anchor="t" lIns="53975" tIns="53975" rIns="53975" bIns="53975">
                        <a:spAutoFit/>
                      </wps:bodyPr>
                    </wps:wsp>
                  </a:graphicData>
                </a:graphic>
              </wp:anchor>
            </w:drawing>
          </mc:Choice>
          <mc:Fallback>
            <w:pict>
              <v:rect fillcolor="#729FCF" style="position:absolute;rotation:-0;width:194.2pt;height:19pt;mso-wrap-distance-left:5.7pt;mso-wrap-distance-right:5.7pt;mso-wrap-distance-top:5.7pt;mso-wrap-distance-bottom:5.7pt;margin-top:573.25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6-9RTP</w:t>
                      </w:r>
                      <w:r>
                        <w:rPr>
                          <w:rFonts w:ascii="SimSun" w:hAnsi="SimSun" w:cs="SimSun" w:eastAsia="新宋体"/>
                          <w:sz w:val="18"/>
                          <w:szCs w:val="18"/>
                        </w:rPr>
                        <w:t>在协议栈中的位置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3126740</wp:posOffset>
                </wp:positionH>
                <wp:positionV relativeFrom="line">
                  <wp:posOffset>7416800</wp:posOffset>
                </wp:positionV>
                <wp:extent cx="4073525" cy="189230"/>
                <wp:effectExtent l="0" t="0" r="0" b="0"/>
                <wp:wrapSquare wrapText="bothSides"/>
                <wp:docPr id="80" name="Frame9"/>
                <a:graphic xmlns:a="http://schemas.openxmlformats.org/drawingml/2006/main">
                  <a:graphicData uri="http://schemas.microsoft.com/office/word/2010/wordprocessingShape">
                    <wps:wsp>
                      <wps:cNvSpPr txBox="1"/>
                      <wps:spPr>
                        <a:xfrm>
                          <a:off x="0" y="0"/>
                          <a:ext cx="40735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w:t>
                            </w:r>
                            <w:r>
                              <w:rPr>
                                <w:rFonts w:ascii="SimSun" w:hAnsi="SimSun" w:cs="SimSun" w:eastAsia="新宋体"/>
                                <w:sz w:val="11"/>
                                <w:szCs w:val="11"/>
                              </w:rPr>
                              <w:t>：表示该数据包被填充到了</w:t>
                            </w:r>
                            <w:r>
                              <w:rPr>
                                <w:rFonts w:eastAsia="新宋体" w:cs="SimSun" w:ascii="SimSun" w:hAnsi="SimSun"/>
                                <w:sz w:val="11"/>
                                <w:szCs w:val="11"/>
                              </w:rPr>
                              <w:t>4</w:t>
                            </w:r>
                            <w:r>
                              <w:rPr>
                                <w:rFonts w:ascii="SimSun" w:hAnsi="SimSun" w:cs="SimSun" w:eastAsia="新宋体"/>
                                <w:sz w:val="11"/>
                                <w:szCs w:val="11"/>
                              </w:rPr>
                              <w:t>字节的倍数。</w:t>
                            </w:r>
                          </w:p>
                        </w:txbxContent>
                      </wps:txbx>
                      <wps:bodyPr anchor="t" lIns="53975" tIns="53975" rIns="53975" bIns="53975">
                        <a:spAutoFit/>
                      </wps:bodyPr>
                    </wps:wsp>
                  </a:graphicData>
                </a:graphic>
              </wp:anchor>
            </w:drawing>
          </mc:Choice>
          <mc:Fallback>
            <w:pict>
              <v:rect fillcolor="#729FCF" style="position:absolute;rotation:-0;width:320.75pt;height:14.9pt;mso-wrap-distance-left:5.7pt;mso-wrap-distance-right:5.7pt;mso-wrap-distance-top:5.7pt;mso-wrap-distance-bottom:5.7pt;margin-top:584pt;mso-position-vertical-relative:text;margin-left:24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w:t>
                      </w:r>
                      <w:r>
                        <w:rPr>
                          <w:rFonts w:ascii="SimSun" w:hAnsi="SimSun" w:cs="SimSun" w:eastAsia="新宋体"/>
                          <w:sz w:val="11"/>
                          <w:szCs w:val="11"/>
                        </w:rPr>
                        <w:t>：表示该数据包被填充到了</w:t>
                      </w:r>
                      <w:r>
                        <w:rPr>
                          <w:rFonts w:eastAsia="新宋体" w:cs="SimSun" w:ascii="SimSun" w:hAnsi="SimSun"/>
                          <w:sz w:val="11"/>
                          <w:szCs w:val="11"/>
                        </w:rPr>
                        <w:t>4</w:t>
                      </w:r>
                      <w:r>
                        <w:rPr>
                          <w:rFonts w:ascii="SimSun" w:hAnsi="SimSun" w:cs="SimSun" w:eastAsia="新宋体"/>
                          <w:sz w:val="11"/>
                          <w:szCs w:val="11"/>
                        </w:rPr>
                        <w:t>字节的倍数。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2588260</wp:posOffset>
                </wp:positionH>
                <wp:positionV relativeFrom="line">
                  <wp:posOffset>10276840</wp:posOffset>
                </wp:positionV>
                <wp:extent cx="4611370" cy="189230"/>
                <wp:effectExtent l="0" t="0" r="0" b="0"/>
                <wp:wrapSquare wrapText="bothSides"/>
                <wp:docPr id="81" name="Frame10"/>
                <a:graphic xmlns:a="http://schemas.openxmlformats.org/drawingml/2006/main">
                  <a:graphicData uri="http://schemas.microsoft.com/office/word/2010/wordprocessingShape">
                    <wps:wsp>
                      <wps:cNvSpPr txBox="1"/>
                      <wps:spPr>
                        <a:xfrm>
                          <a:off x="0" y="0"/>
                          <a:ext cx="4611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6-10RTP</w:t>
                            </w:r>
                            <w:r>
                              <w:rPr>
                                <w:rFonts w:ascii="SimSun" w:hAnsi="SimSun" w:cs="SimSun" w:eastAsia="新宋体"/>
                                <w:sz w:val="11"/>
                                <w:szCs w:val="11"/>
                              </w:rPr>
                              <w:t>数据段头部格式</w:t>
                            </w:r>
                          </w:p>
                        </w:txbxContent>
                      </wps:txbx>
                      <wps:bodyPr anchor="t" lIns="53975" tIns="53975" rIns="53975" bIns="53975">
                        <a:spAutoFit/>
                      </wps:bodyPr>
                    </wps:wsp>
                  </a:graphicData>
                </a:graphic>
              </wp:anchor>
            </w:drawing>
          </mc:Choice>
          <mc:Fallback>
            <w:pict>
              <v:rect fillcolor="#729FCF" style="position:absolute;rotation:-0;width:363.1pt;height:14.9pt;mso-wrap-distance-left:5.7pt;mso-wrap-distance-right:5.7pt;mso-wrap-distance-top:5.7pt;mso-wrap-distance-bottom:5.7pt;margin-top:809.2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6-10RTP</w:t>
                      </w:r>
                      <w:r>
                        <w:rPr>
                          <w:rFonts w:ascii="SimSun" w:hAnsi="SimSun" w:cs="SimSun" w:eastAsia="新宋体"/>
                          <w:sz w:val="11"/>
                          <w:szCs w:val="11"/>
                        </w:rPr>
                        <w:t>数据段头部格式</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5488305</wp:posOffset>
                </wp:positionH>
                <wp:positionV relativeFrom="line">
                  <wp:posOffset>89535</wp:posOffset>
                </wp:positionV>
                <wp:extent cx="1711325" cy="189230"/>
                <wp:effectExtent l="0" t="0" r="0" b="0"/>
                <wp:wrapSquare wrapText="bothSides"/>
                <wp:docPr id="82" name="Frame1"/>
                <a:graphic xmlns:a="http://schemas.openxmlformats.org/drawingml/2006/main">
                  <a:graphicData uri="http://schemas.microsoft.com/office/word/2010/wordprocessingShape">
                    <wps:wsp>
                      <wps:cNvSpPr txBox="1"/>
                      <wps:spPr>
                        <a:xfrm>
                          <a:off x="0" y="0"/>
                          <a:ext cx="1711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6.339</w:t>
                            </w:r>
                          </w:p>
                        </w:txbxContent>
                      </wps:txbx>
                      <wps:bodyPr anchor="t" lIns="53975" tIns="53975" rIns="53975" bIns="53975">
                        <a:spAutoFit/>
                      </wps:bodyPr>
                    </wps:wsp>
                  </a:graphicData>
                </a:graphic>
              </wp:anchor>
            </w:drawing>
          </mc:Choice>
          <mc:Fallback>
            <w:pict>
              <v:rect fillcolor="#729FCF" style="position:absolute;rotation:-0;width:134.75pt;height:14.9pt;mso-wrap-distance-left:5.7pt;mso-wrap-distance-right:5.7pt;mso-wrap-distance-top:5.7pt;mso-wrap-distance-bottom:5.7pt;margin-top:7.05pt;mso-position-vertical-relative:text;margin-left:43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6.339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266700</wp:posOffset>
                </wp:positionH>
                <wp:positionV relativeFrom="line">
                  <wp:posOffset>676275</wp:posOffset>
                </wp:positionV>
                <wp:extent cx="6932930" cy="311150"/>
                <wp:effectExtent l="0" t="0" r="0" b="0"/>
                <wp:wrapSquare wrapText="bothSides"/>
                <wp:docPr id="83" name="Frame2"/>
                <a:graphic xmlns:a="http://schemas.openxmlformats.org/drawingml/2006/main">
                  <a:graphicData uri="http://schemas.microsoft.com/office/word/2010/wordprocessingShape">
                    <wps:wsp>
                      <wps:cNvSpPr txBox="1"/>
                      <wps:spPr>
                        <a:xfrm>
                          <a:off x="0" y="0"/>
                          <a:ext cx="69329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X</w:t>
                            </w:r>
                            <w:r>
                              <w:rPr>
                                <w:rFonts w:ascii="SimSun" w:hAnsi="SimSun" w:cs="SimSun" w:eastAsia="新宋体"/>
                                <w:sz w:val="11"/>
                                <w:szCs w:val="11"/>
                              </w:rPr>
                              <w:t>：表示有一个扩展头，扩展头的格式和含义没有定义，唯一的要求是扩展头的第</w:t>
                            </w:r>
                            <w:r>
                              <w:rPr>
                                <w:rFonts w:eastAsia="新宋体" w:cs="SimSun" w:ascii="SimSun" w:hAnsi="SimSun"/>
                                <w:sz w:val="11"/>
                                <w:szCs w:val="11"/>
                              </w:rPr>
                              <w:br/>
                            </w:r>
                            <w:r>
                              <w:rPr>
                                <w:rFonts w:ascii="SimSun" w:hAnsi="SimSun" w:cs="SimSun" w:eastAsia="新宋体"/>
                                <w:sz w:val="11"/>
                                <w:szCs w:val="11"/>
                              </w:rPr>
                              <w:t>个字给出了扩展头的长度，扩展头可以针对不可预见的需求发生改变。用宝是</w:t>
                            </w:r>
                            <w:r>
                              <w:rPr>
                                <w:rFonts w:eastAsia="新宋体" w:cs="SimSun" w:ascii="SimSun" w:hAnsi="SimSun"/>
                                <w:sz w:val="11"/>
                                <w:szCs w:val="11"/>
                              </w:rPr>
                              <w:t>9</w:t>
                            </w:r>
                          </w:p>
                        </w:txbxContent>
                      </wps:txbx>
                      <wps:bodyPr anchor="t" lIns="53975" tIns="53975" rIns="53975" bIns="53975">
                        <a:spAutoFit/>
                      </wps:bodyPr>
                    </wps:wsp>
                  </a:graphicData>
                </a:graphic>
              </wp:anchor>
            </w:drawing>
          </mc:Choice>
          <mc:Fallback>
            <w:pict>
              <v:rect fillcolor="#729FCF" style="position:absolute;rotation:-0;width:545.9pt;height:24.5pt;mso-wrap-distance-left:5.7pt;mso-wrap-distance-right:5.7pt;mso-wrap-distance-top:5.7pt;mso-wrap-distance-bottom:5.7pt;margin-top:53.2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X</w:t>
                      </w:r>
                      <w:r>
                        <w:rPr>
                          <w:rFonts w:ascii="SimSun" w:hAnsi="SimSun" w:cs="SimSun" w:eastAsia="新宋体"/>
                          <w:sz w:val="11"/>
                          <w:szCs w:val="11"/>
                        </w:rPr>
                        <w:t>：表示有一个扩展头，扩展头的格式和含义没有定义，唯一的要求是扩展头的第</w:t>
                      </w:r>
                      <w:r>
                        <w:rPr>
                          <w:rFonts w:eastAsia="新宋体" w:cs="SimSun" w:ascii="SimSun" w:hAnsi="SimSun"/>
                          <w:sz w:val="11"/>
                          <w:szCs w:val="11"/>
                        </w:rPr>
                        <w:br/>
                      </w:r>
                      <w:r>
                        <w:rPr>
                          <w:rFonts w:ascii="SimSun" w:hAnsi="SimSun" w:cs="SimSun" w:eastAsia="新宋体"/>
                          <w:sz w:val="11"/>
                          <w:szCs w:val="11"/>
                        </w:rPr>
                        <w:t>个字给出了扩展头的长度，扩展头可以针对不可预见的需求发生改变。用宝是</w:t>
                      </w:r>
                      <w:r>
                        <w:rPr>
                          <w:rFonts w:eastAsia="新宋体" w:cs="SimSun" w:ascii="SimSun" w:hAnsi="SimSun"/>
                          <w:sz w:val="11"/>
                          <w:szCs w:val="11"/>
                        </w:rPr>
                        <w:t>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563880</wp:posOffset>
                </wp:positionH>
                <wp:positionV relativeFrom="line">
                  <wp:posOffset>1190625</wp:posOffset>
                </wp:positionV>
                <wp:extent cx="5262245" cy="189230"/>
                <wp:effectExtent l="0" t="0" r="0" b="0"/>
                <wp:wrapSquare wrapText="bothSides"/>
                <wp:docPr id="84" name="Frame3"/>
                <a:graphic xmlns:a="http://schemas.openxmlformats.org/drawingml/2006/main">
                  <a:graphicData uri="http://schemas.microsoft.com/office/word/2010/wordprocessingShape">
                    <wps:wsp>
                      <wps:cNvSpPr txBox="1"/>
                      <wps:spPr>
                        <a:xfrm>
                          <a:off x="0" y="0"/>
                          <a:ext cx="5262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CC</w:t>
                            </w:r>
                            <w:r>
                              <w:rPr>
                                <w:rFonts w:ascii="SimSun" w:hAnsi="SimSun" w:cs="SimSun" w:eastAsia="新宋体"/>
                                <w:sz w:val="11"/>
                                <w:szCs w:val="11"/>
                              </w:rPr>
                              <w:t>：指明了后面共有多少个贡献源，可以从</w:t>
                            </w:r>
                            <w:r>
                              <w:rPr>
                                <w:rFonts w:eastAsia="新宋体" w:cs="SimSun" w:ascii="SimSun" w:hAnsi="SimSun"/>
                                <w:sz w:val="11"/>
                                <w:szCs w:val="11"/>
                              </w:rPr>
                              <w:t>0~15</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14.35pt;height:14.9pt;mso-wrap-distance-left:5.7pt;mso-wrap-distance-right:5.7pt;mso-wrap-distance-top:5.7pt;mso-wrap-distance-bottom:5.7pt;margin-top:93.7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CC</w:t>
                      </w:r>
                      <w:r>
                        <w:rPr>
                          <w:rFonts w:ascii="SimSun" w:hAnsi="SimSun" w:cs="SimSun" w:eastAsia="新宋体"/>
                          <w:sz w:val="11"/>
                          <w:szCs w:val="11"/>
                        </w:rPr>
                        <w:t>：指明了后面共有多少个贡献源，可以从</w:t>
                      </w:r>
                      <w:r>
                        <w:rPr>
                          <w:rFonts w:eastAsia="新宋体" w:cs="SimSun" w:ascii="SimSun" w:hAnsi="SimSun"/>
                          <w:sz w:val="11"/>
                          <w:szCs w:val="11"/>
                        </w:rPr>
                        <w:t>0~15</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5826125</wp:posOffset>
                </wp:positionH>
                <wp:positionV relativeFrom="line">
                  <wp:posOffset>1238885</wp:posOffset>
                </wp:positionV>
                <wp:extent cx="1373505" cy="189230"/>
                <wp:effectExtent l="0" t="0" r="0" b="0"/>
                <wp:wrapSquare wrapText="bothSides"/>
                <wp:docPr id="85" name="Frame4"/>
                <a:graphic xmlns:a="http://schemas.openxmlformats.org/drawingml/2006/main">
                  <a:graphicData uri="http://schemas.microsoft.com/office/word/2010/wordprocessingShape">
                    <wps:wsp>
                      <wps:cNvSpPr txBox="1"/>
                      <wps:spPr>
                        <a:xfrm>
                          <a:off x="0" y="0"/>
                          <a:ext cx="1373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性</w:t>
                            </w:r>
                            <w:r>
                              <w:rPr>
                                <w:rFonts w:eastAsia="新宋体" w:cs="SimSun" w:ascii="SimSun" w:hAnsi="SimSun"/>
                                <w:sz w:val="11"/>
                                <w:szCs w:val="11"/>
                              </w:rPr>
                              <w:t>-E</w:t>
                            </w:r>
                          </w:p>
                        </w:txbxContent>
                      </wps:txbx>
                      <wps:bodyPr anchor="t" lIns="53975" tIns="53975" rIns="53975" bIns="53975">
                        <a:spAutoFit/>
                      </wps:bodyPr>
                    </wps:wsp>
                  </a:graphicData>
                </a:graphic>
              </wp:anchor>
            </w:drawing>
          </mc:Choice>
          <mc:Fallback>
            <w:pict>
              <v:rect fillcolor="#729FCF" style="position:absolute;rotation:-0;width:108.15pt;height:14.9pt;mso-wrap-distance-left:5.7pt;mso-wrap-distance-right:5.7pt;mso-wrap-distance-top:5.7pt;mso-wrap-distance-bottom:5.7pt;margin-top:97.55pt;mso-position-vertical-relative:text;margin-left:45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性</w:t>
                      </w:r>
                      <w:r>
                        <w:rPr>
                          <w:rFonts w:eastAsia="新宋体" w:cs="SimSun" w:ascii="SimSun" w:hAnsi="SimSun"/>
                          <w:sz w:val="11"/>
                          <w:szCs w:val="11"/>
                        </w:rPr>
                        <w:t>-E</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1439545</wp:posOffset>
                </wp:positionV>
                <wp:extent cx="6941820" cy="1042670"/>
                <wp:effectExtent l="0" t="0" r="0" b="0"/>
                <wp:wrapSquare wrapText="bothSides"/>
                <wp:docPr id="86" name="Frame5"/>
                <a:graphic xmlns:a="http://schemas.openxmlformats.org/drawingml/2006/main">
                  <a:graphicData uri="http://schemas.microsoft.com/office/word/2010/wordprocessingShape">
                    <wps:wsp>
                      <wps:cNvSpPr txBox="1"/>
                      <wps:spPr>
                        <a:xfrm>
                          <a:off x="0" y="0"/>
                          <a:ext cx="69418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w:t>
                            </w:r>
                            <w:r>
                              <w:rPr>
                                <w:rFonts w:ascii="SimSun" w:hAnsi="SimSun" w:cs="SimSun" w:eastAsia="新宋体"/>
                                <w:sz w:val="11"/>
                                <w:szCs w:val="11"/>
                              </w:rPr>
                              <w:t>：与应用相关的标记位，可以用于标记一个视频帧的开始、音频通道中一个字</w:t>
                            </w:r>
                            <w:r>
                              <w:rPr>
                                <w:rFonts w:eastAsia="新宋体" w:cs="SimSun" w:ascii="SimSun" w:hAnsi="SimSun"/>
                                <w:sz w:val="11"/>
                                <w:szCs w:val="11"/>
                              </w:rPr>
                              <w:br/>
                            </w:r>
                            <w:r>
                              <w:rPr>
                                <w:rFonts w:ascii="SimSun" w:hAnsi="SimSun" w:cs="SimSun" w:eastAsia="新宋体"/>
                                <w:sz w:val="11"/>
                                <w:szCs w:val="11"/>
                              </w:rPr>
                              <w:t>的开始，或者其他需要由应用解释的信息</w:t>
                            </w:r>
                            <w:r>
                              <w:rPr>
                                <w:rFonts w:eastAsia="新宋体" w:cs="SimSun" w:ascii="SimSun" w:hAnsi="SimSun"/>
                                <w:sz w:val="11"/>
                                <w:szCs w:val="11"/>
                              </w:rPr>
                              <w:br/>
                            </w:r>
                            <w:r>
                              <w:rPr>
                                <w:rFonts w:ascii="SimSun" w:hAnsi="SimSun" w:cs="SimSun" w:eastAsia="新宋体"/>
                                <w:sz w:val="11"/>
                                <w:szCs w:val="11"/>
                              </w:rPr>
                              <w:t>有效载荷类型：由于每个</w:t>
                            </w:r>
                            <w:r>
                              <w:rPr>
                                <w:rFonts w:eastAsia="新宋体" w:cs="SimSun" w:ascii="SimSun" w:hAnsi="SimSun"/>
                                <w:sz w:val="11"/>
                                <w:szCs w:val="11"/>
                              </w:rPr>
                              <w:t>RTP</w:t>
                            </w:r>
                            <w:r>
                              <w:rPr>
                                <w:rFonts w:ascii="SimSun" w:hAnsi="SimSun" w:cs="SimSun" w:eastAsia="新宋体"/>
                                <w:sz w:val="11"/>
                                <w:szCs w:val="11"/>
                              </w:rPr>
                              <w:t>的数据部分都可能包含多种采用不同编码方案的</w:t>
                            </w:r>
                            <w:r>
                              <w:rPr>
                                <w:rFonts w:eastAsia="新宋体" w:cs="SimSun" w:ascii="SimSun" w:hAnsi="SimSun"/>
                                <w:sz w:val="11"/>
                                <w:szCs w:val="11"/>
                              </w:rPr>
                              <w:br/>
                            </w:r>
                            <w:r>
                              <w:rPr>
                                <w:rFonts w:ascii="SimSun" w:hAnsi="SimSun" w:cs="SimSun" w:eastAsia="新宋体"/>
                                <w:sz w:val="11"/>
                                <w:szCs w:val="11"/>
                              </w:rPr>
                              <w:t>多媒体数据，为了能传输给不同的接收主机，</w:t>
                            </w:r>
                            <w:r>
                              <w:rPr>
                                <w:rFonts w:eastAsia="新宋体" w:cs="SimSun" w:ascii="SimSun" w:hAnsi="SimSun"/>
                                <w:sz w:val="11"/>
                                <w:szCs w:val="11"/>
                              </w:rPr>
                              <w:t>RTP</w:t>
                            </w:r>
                            <w:r>
                              <w:rPr>
                                <w:rFonts w:ascii="SimSun" w:hAnsi="SimSun" w:cs="SimSun" w:eastAsia="新宋体"/>
                                <w:sz w:val="11"/>
                                <w:szCs w:val="11"/>
                              </w:rPr>
                              <w:t>定义了几种配置方案（如单音频</w:t>
                            </w:r>
                            <w:r>
                              <w:rPr>
                                <w:rFonts w:eastAsia="新宋体" w:cs="SimSun" w:ascii="SimSun" w:hAnsi="SimSun"/>
                                <w:sz w:val="11"/>
                                <w:szCs w:val="11"/>
                              </w:rPr>
                              <w:br/>
                            </w:r>
                            <w:r>
                              <w:rPr>
                                <w:rFonts w:ascii="SimSun" w:hAnsi="SimSun" w:cs="SimSun" w:eastAsia="新宋体"/>
                                <w:sz w:val="11"/>
                                <w:szCs w:val="11"/>
                              </w:rPr>
                              <w:t>流），而每种方案可以支持多种不同的编码格式。例如一个单音频流的编码方式可以</w:t>
                            </w:r>
                            <w:r>
                              <w:rPr>
                                <w:rFonts w:eastAsia="新宋体" w:cs="SimSun" w:ascii="SimSun" w:hAnsi="SimSun"/>
                                <w:sz w:val="11"/>
                                <w:szCs w:val="11"/>
                              </w:rPr>
                              <w:br/>
                            </w:r>
                            <w:r>
                              <w:rPr>
                                <w:rFonts w:ascii="SimSun" w:hAnsi="SimSun" w:cs="SimSun" w:eastAsia="新宋体"/>
                                <w:sz w:val="11"/>
                                <w:szCs w:val="11"/>
                              </w:rPr>
                              <w:t>包括使用增量编码以</w:t>
                            </w:r>
                            <w:r>
                              <w:rPr>
                                <w:rFonts w:eastAsia="新宋体" w:cs="SimSun" w:ascii="SimSun" w:hAnsi="SimSun"/>
                                <w:sz w:val="11"/>
                                <w:szCs w:val="11"/>
                              </w:rPr>
                              <w:t>8kHz</w:t>
                            </w:r>
                            <w:r>
                              <w:rPr>
                                <w:rFonts w:ascii="SimSun" w:hAnsi="SimSun" w:cs="SimSun" w:eastAsia="新宋体"/>
                                <w:sz w:val="11"/>
                                <w:szCs w:val="11"/>
                              </w:rPr>
                              <w:t>的</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PCM</w:t>
                            </w:r>
                            <w:r>
                              <w:rPr>
                                <w:rFonts w:ascii="SimSun" w:hAnsi="SimSun" w:cs="SimSun" w:eastAsia="新宋体"/>
                                <w:sz w:val="11"/>
                                <w:szCs w:val="11"/>
                              </w:rPr>
                              <w:t>采样、预测编码、</w:t>
                            </w:r>
                            <w:r>
                              <w:rPr>
                                <w:rFonts w:eastAsia="新宋体" w:cs="SimSun" w:ascii="SimSun" w:hAnsi="SimSun"/>
                                <w:sz w:val="11"/>
                                <w:szCs w:val="11"/>
                              </w:rPr>
                              <w:t>GSM</w:t>
                            </w:r>
                            <w:r>
                              <w:rPr>
                                <w:rFonts w:ascii="SimSun" w:hAnsi="SimSun" w:cs="SimSun" w:eastAsia="新宋体"/>
                                <w:sz w:val="11"/>
                                <w:szCs w:val="11"/>
                              </w:rPr>
                              <w:t>编码、</w:t>
                            </w:r>
                            <w:r>
                              <w:rPr>
                                <w:rFonts w:eastAsia="新宋体" w:cs="SimSun" w:ascii="SimSun" w:hAnsi="SimSun"/>
                                <w:sz w:val="11"/>
                                <w:szCs w:val="11"/>
                              </w:rPr>
                              <w:t>MP3</w:t>
                            </w:r>
                            <w:r>
                              <w:rPr>
                                <w:rFonts w:ascii="SimSun" w:hAnsi="SimSun" w:cs="SimSun" w:eastAsia="新宋体"/>
                                <w:sz w:val="11"/>
                                <w:szCs w:val="11"/>
                              </w:rPr>
                              <w:t>编码等</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RTP</w:t>
                            </w:r>
                            <w:r>
                              <w:rPr>
                                <w:rFonts w:ascii="SimSun" w:hAnsi="SimSun" w:cs="SimSun" w:eastAsia="新宋体"/>
                                <w:sz w:val="11"/>
                                <w:szCs w:val="11"/>
                              </w:rPr>
                              <w:t>头部的有效载荷类型字段，可以充许源主机告知各个目的主机数据段数据</w:t>
                            </w:r>
                            <w:r>
                              <w:rPr>
                                <w:rFonts w:eastAsia="新宋体" w:cs="SimSun" w:ascii="SimSun" w:hAnsi="SimSun"/>
                                <w:sz w:val="11"/>
                                <w:szCs w:val="11"/>
                              </w:rPr>
                              <w:br/>
                            </w:r>
                            <w:r>
                              <w:rPr>
                                <w:rFonts w:ascii="SimSun" w:hAnsi="SimSun" w:cs="SimSun" w:eastAsia="新宋体"/>
                                <w:sz w:val="11"/>
                                <w:szCs w:val="11"/>
                              </w:rPr>
                              <w:t>部分的编码方式。</w:t>
                            </w:r>
                          </w:p>
                        </w:txbxContent>
                      </wps:txbx>
                      <wps:bodyPr anchor="t" lIns="53975" tIns="53975" rIns="53975" bIns="53975">
                        <a:spAutoFit/>
                      </wps:bodyPr>
                    </wps:wsp>
                  </a:graphicData>
                </a:graphic>
              </wp:anchor>
            </w:drawing>
          </mc:Choice>
          <mc:Fallback>
            <w:pict>
              <v:rect fillcolor="#729FCF" style="position:absolute;rotation:-0;width:546.6pt;height:82.1pt;mso-wrap-distance-left:5.7pt;mso-wrap-distance-right:5.7pt;mso-wrap-distance-top:5.7pt;mso-wrap-distance-bottom:5.7pt;margin-top:113.3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w:t>
                      </w:r>
                      <w:r>
                        <w:rPr>
                          <w:rFonts w:ascii="SimSun" w:hAnsi="SimSun" w:cs="SimSun" w:eastAsia="新宋体"/>
                          <w:sz w:val="11"/>
                          <w:szCs w:val="11"/>
                        </w:rPr>
                        <w:t>：与应用相关的标记位，可以用于标记一个视频帧的开始、音频通道中一个字</w:t>
                      </w:r>
                      <w:r>
                        <w:rPr>
                          <w:rFonts w:eastAsia="新宋体" w:cs="SimSun" w:ascii="SimSun" w:hAnsi="SimSun"/>
                          <w:sz w:val="11"/>
                          <w:szCs w:val="11"/>
                        </w:rPr>
                        <w:br/>
                      </w:r>
                      <w:r>
                        <w:rPr>
                          <w:rFonts w:ascii="SimSun" w:hAnsi="SimSun" w:cs="SimSun" w:eastAsia="新宋体"/>
                          <w:sz w:val="11"/>
                          <w:szCs w:val="11"/>
                        </w:rPr>
                        <w:t>的开始，或者其他需要由应用解释的信息</w:t>
                      </w:r>
                      <w:r>
                        <w:rPr>
                          <w:rFonts w:eastAsia="新宋体" w:cs="SimSun" w:ascii="SimSun" w:hAnsi="SimSun"/>
                          <w:sz w:val="11"/>
                          <w:szCs w:val="11"/>
                        </w:rPr>
                        <w:br/>
                      </w:r>
                      <w:r>
                        <w:rPr>
                          <w:rFonts w:ascii="SimSun" w:hAnsi="SimSun" w:cs="SimSun" w:eastAsia="新宋体"/>
                          <w:sz w:val="11"/>
                          <w:szCs w:val="11"/>
                        </w:rPr>
                        <w:t>有效载荷类型：由于每个</w:t>
                      </w:r>
                      <w:r>
                        <w:rPr>
                          <w:rFonts w:eastAsia="新宋体" w:cs="SimSun" w:ascii="SimSun" w:hAnsi="SimSun"/>
                          <w:sz w:val="11"/>
                          <w:szCs w:val="11"/>
                        </w:rPr>
                        <w:t>RTP</w:t>
                      </w:r>
                      <w:r>
                        <w:rPr>
                          <w:rFonts w:ascii="SimSun" w:hAnsi="SimSun" w:cs="SimSun" w:eastAsia="新宋体"/>
                          <w:sz w:val="11"/>
                          <w:szCs w:val="11"/>
                        </w:rPr>
                        <w:t>的数据部分都可能包含多种采用不同编码方案的</w:t>
                      </w:r>
                      <w:r>
                        <w:rPr>
                          <w:rFonts w:eastAsia="新宋体" w:cs="SimSun" w:ascii="SimSun" w:hAnsi="SimSun"/>
                          <w:sz w:val="11"/>
                          <w:szCs w:val="11"/>
                        </w:rPr>
                        <w:br/>
                      </w:r>
                      <w:r>
                        <w:rPr>
                          <w:rFonts w:ascii="SimSun" w:hAnsi="SimSun" w:cs="SimSun" w:eastAsia="新宋体"/>
                          <w:sz w:val="11"/>
                          <w:szCs w:val="11"/>
                        </w:rPr>
                        <w:t>多媒体数据，为了能传输给不同的接收主机，</w:t>
                      </w:r>
                      <w:r>
                        <w:rPr>
                          <w:rFonts w:eastAsia="新宋体" w:cs="SimSun" w:ascii="SimSun" w:hAnsi="SimSun"/>
                          <w:sz w:val="11"/>
                          <w:szCs w:val="11"/>
                        </w:rPr>
                        <w:t>RTP</w:t>
                      </w:r>
                      <w:r>
                        <w:rPr>
                          <w:rFonts w:ascii="SimSun" w:hAnsi="SimSun" w:cs="SimSun" w:eastAsia="新宋体"/>
                          <w:sz w:val="11"/>
                          <w:szCs w:val="11"/>
                        </w:rPr>
                        <w:t>定义了几种配置方案（如单音频</w:t>
                      </w:r>
                      <w:r>
                        <w:rPr>
                          <w:rFonts w:eastAsia="新宋体" w:cs="SimSun" w:ascii="SimSun" w:hAnsi="SimSun"/>
                          <w:sz w:val="11"/>
                          <w:szCs w:val="11"/>
                        </w:rPr>
                        <w:br/>
                      </w:r>
                      <w:r>
                        <w:rPr>
                          <w:rFonts w:ascii="SimSun" w:hAnsi="SimSun" w:cs="SimSun" w:eastAsia="新宋体"/>
                          <w:sz w:val="11"/>
                          <w:szCs w:val="11"/>
                        </w:rPr>
                        <w:t>流），而每种方案可以支持多种不同的编码格式。例如一个单音频流的编码方式可以</w:t>
                      </w:r>
                      <w:r>
                        <w:rPr>
                          <w:rFonts w:eastAsia="新宋体" w:cs="SimSun" w:ascii="SimSun" w:hAnsi="SimSun"/>
                          <w:sz w:val="11"/>
                          <w:szCs w:val="11"/>
                        </w:rPr>
                        <w:br/>
                      </w:r>
                      <w:r>
                        <w:rPr>
                          <w:rFonts w:ascii="SimSun" w:hAnsi="SimSun" w:cs="SimSun" w:eastAsia="新宋体"/>
                          <w:sz w:val="11"/>
                          <w:szCs w:val="11"/>
                        </w:rPr>
                        <w:t>包括使用增量编码以</w:t>
                      </w:r>
                      <w:r>
                        <w:rPr>
                          <w:rFonts w:eastAsia="新宋体" w:cs="SimSun" w:ascii="SimSun" w:hAnsi="SimSun"/>
                          <w:sz w:val="11"/>
                          <w:szCs w:val="11"/>
                        </w:rPr>
                        <w:t>8kHz</w:t>
                      </w:r>
                      <w:r>
                        <w:rPr>
                          <w:rFonts w:ascii="SimSun" w:hAnsi="SimSun" w:cs="SimSun" w:eastAsia="新宋体"/>
                          <w:sz w:val="11"/>
                          <w:szCs w:val="11"/>
                        </w:rPr>
                        <w:t>的</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PCM</w:t>
                      </w:r>
                      <w:r>
                        <w:rPr>
                          <w:rFonts w:ascii="SimSun" w:hAnsi="SimSun" w:cs="SimSun" w:eastAsia="新宋体"/>
                          <w:sz w:val="11"/>
                          <w:szCs w:val="11"/>
                        </w:rPr>
                        <w:t>采样、预测编码、</w:t>
                      </w:r>
                      <w:r>
                        <w:rPr>
                          <w:rFonts w:eastAsia="新宋体" w:cs="SimSun" w:ascii="SimSun" w:hAnsi="SimSun"/>
                          <w:sz w:val="11"/>
                          <w:szCs w:val="11"/>
                        </w:rPr>
                        <w:t>GSM</w:t>
                      </w:r>
                      <w:r>
                        <w:rPr>
                          <w:rFonts w:ascii="SimSun" w:hAnsi="SimSun" w:cs="SimSun" w:eastAsia="新宋体"/>
                          <w:sz w:val="11"/>
                          <w:szCs w:val="11"/>
                        </w:rPr>
                        <w:t>编码、</w:t>
                      </w:r>
                      <w:r>
                        <w:rPr>
                          <w:rFonts w:eastAsia="新宋体" w:cs="SimSun" w:ascii="SimSun" w:hAnsi="SimSun"/>
                          <w:sz w:val="11"/>
                          <w:szCs w:val="11"/>
                        </w:rPr>
                        <w:t>MP3</w:t>
                      </w:r>
                      <w:r>
                        <w:rPr>
                          <w:rFonts w:ascii="SimSun" w:hAnsi="SimSun" w:cs="SimSun" w:eastAsia="新宋体"/>
                          <w:sz w:val="11"/>
                          <w:szCs w:val="11"/>
                        </w:rPr>
                        <w:t>编码等</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RTP</w:t>
                      </w:r>
                      <w:r>
                        <w:rPr>
                          <w:rFonts w:ascii="SimSun" w:hAnsi="SimSun" w:cs="SimSun" w:eastAsia="新宋体"/>
                          <w:sz w:val="11"/>
                          <w:szCs w:val="11"/>
                        </w:rPr>
                        <w:t>头部的有效载荷类型字段，可以充许源主机告知各个目的主机数据段数据</w:t>
                      </w:r>
                      <w:r>
                        <w:rPr>
                          <w:rFonts w:eastAsia="新宋体" w:cs="SimSun" w:ascii="SimSun" w:hAnsi="SimSun"/>
                          <w:sz w:val="11"/>
                          <w:szCs w:val="11"/>
                        </w:rPr>
                        <w:br/>
                      </w:r>
                      <w:r>
                        <w:rPr>
                          <w:rFonts w:ascii="SimSun" w:hAnsi="SimSun" w:cs="SimSun" w:eastAsia="新宋体"/>
                          <w:sz w:val="11"/>
                          <w:szCs w:val="11"/>
                        </w:rPr>
                        <w:t>部分的编码方式。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258445</wp:posOffset>
                </wp:positionH>
                <wp:positionV relativeFrom="line">
                  <wp:posOffset>3536315</wp:posOffset>
                </wp:positionV>
                <wp:extent cx="6941820" cy="798830"/>
                <wp:effectExtent l="0" t="0" r="0" b="0"/>
                <wp:wrapSquare wrapText="bothSides"/>
                <wp:docPr id="87" name="Frame6"/>
                <a:graphic xmlns:a="http://schemas.openxmlformats.org/drawingml/2006/main">
                  <a:graphicData uri="http://schemas.microsoft.com/office/word/2010/wordprocessingShape">
                    <wps:wsp>
                      <wps:cNvSpPr txBox="1"/>
                      <wps:spPr>
                        <a:xfrm>
                          <a:off x="0" y="0"/>
                          <a:ext cx="69418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序号：</w:t>
                            </w:r>
                            <w:r>
                              <w:rPr>
                                <w:rFonts w:eastAsia="新宋体" w:cs="SimSun" w:ascii="SimSun" w:hAnsi="SimSun"/>
                                <w:sz w:val="11"/>
                                <w:szCs w:val="11"/>
                              </w:rPr>
                              <w:t>RTP</w:t>
                            </w:r>
                            <w:r>
                              <w:rPr>
                                <w:rFonts w:ascii="SimSun" w:hAnsi="SimSun" w:cs="SimSun" w:eastAsia="新宋体"/>
                                <w:sz w:val="11"/>
                                <w:szCs w:val="11"/>
                              </w:rPr>
                              <w:t>流的每个数据包都有一个序号，而且按照数据包产生的顺序依次增</w:t>
                            </w:r>
                            <w:r>
                              <w:rPr>
                                <w:rFonts w:eastAsia="新宋体" w:cs="SimSun" w:ascii="SimSun" w:hAnsi="SimSun"/>
                                <w:sz w:val="11"/>
                                <w:szCs w:val="11"/>
                              </w:rPr>
                              <w:br/>
                            </w:r>
                            <w:r>
                              <w:rPr>
                                <w:rFonts w:ascii="SimSun" w:hAnsi="SimSun" w:cs="SimSun" w:eastAsia="新宋体"/>
                                <w:sz w:val="11"/>
                                <w:szCs w:val="11"/>
                              </w:rPr>
                              <w:t>大，序号用于接收方判断是否有数据包丢失。由于多媒体数据的时效性很强，因此，当</w:t>
                            </w:r>
                            <w:r>
                              <w:rPr>
                                <w:rFonts w:eastAsia="新宋体" w:cs="SimSun" w:ascii="SimSun" w:hAnsi="SimSun"/>
                                <w:sz w:val="11"/>
                                <w:szCs w:val="11"/>
                              </w:rPr>
                              <w:br/>
                            </w:r>
                            <w:r>
                              <w:rPr>
                                <w:rFonts w:ascii="SimSun" w:hAnsi="SimSun" w:cs="SimSun" w:eastAsia="新宋体"/>
                                <w:sz w:val="11"/>
                                <w:szCs w:val="11"/>
                              </w:rPr>
                              <w:t>接收方通过序号发现有数据包丢失时，一般不再要求重传可能过时的数据，而是交给</w:t>
                            </w:r>
                            <w:r>
                              <w:rPr>
                                <w:rFonts w:eastAsia="新宋体" w:cs="SimSun" w:ascii="SimSun" w:hAnsi="SimSun"/>
                                <w:sz w:val="11"/>
                                <w:szCs w:val="11"/>
                              </w:rPr>
                              <w:br/>
                            </w:r>
                            <w:r>
                              <w:rPr>
                                <w:rFonts w:ascii="SimSun" w:hAnsi="SimSun" w:cs="SimSun" w:eastAsia="新宋体"/>
                                <w:sz w:val="11"/>
                                <w:szCs w:val="11"/>
                              </w:rPr>
                              <w:t>多媒体应用程序通过所传输数据的特点去处理。例如，对于视频类数据，可能选择忽</w:t>
                            </w:r>
                            <w:r>
                              <w:rPr>
                                <w:rFonts w:eastAsia="新宋体" w:cs="SimSun" w:ascii="SimSun" w:hAnsi="SimSun"/>
                                <w:sz w:val="11"/>
                                <w:szCs w:val="11"/>
                              </w:rPr>
                              <w:br/>
                            </w:r>
                            <w:r>
                              <w:rPr>
                                <w:rFonts w:ascii="SimSun" w:hAnsi="SimSun" w:cs="SimSun" w:eastAsia="新宋体"/>
                                <w:sz w:val="11"/>
                                <w:szCs w:val="11"/>
                              </w:rPr>
                              <w:t>略丢失的视频帧，而对于音频数据，则可能利用插值法近似补充出丢失的音频数据</w:t>
                            </w:r>
                            <w:r>
                              <w:rPr>
                                <w:rFonts w:eastAsia="新宋体" w:cs="SimSun" w:ascii="SimSun" w:hAnsi="SimSun"/>
                                <w:sz w:val="11"/>
                                <w:szCs w:val="11"/>
                              </w:rPr>
                              <w:br/>
                            </w:r>
                            <w:r>
                              <w:rPr>
                                <w:rFonts w:ascii="SimSun" w:hAnsi="SimSun" w:cs="SimSun" w:eastAsia="新宋体"/>
                                <w:sz w:val="11"/>
                                <w:szCs w:val="11"/>
                              </w:rPr>
                              <w:t>帧等。</w:t>
                            </w:r>
                          </w:p>
                        </w:txbxContent>
                      </wps:txbx>
                      <wps:bodyPr anchor="t" lIns="53975" tIns="53975" rIns="53975" bIns="53975">
                        <a:spAutoFit/>
                      </wps:bodyPr>
                    </wps:wsp>
                  </a:graphicData>
                </a:graphic>
              </wp:anchor>
            </w:drawing>
          </mc:Choice>
          <mc:Fallback>
            <w:pict>
              <v:rect fillcolor="#729FCF" style="position:absolute;rotation:-0;width:546.6pt;height:62.9pt;mso-wrap-distance-left:5.7pt;mso-wrap-distance-right:5.7pt;mso-wrap-distance-top:5.7pt;mso-wrap-distance-bottom:5.7pt;margin-top:278.4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序号：</w:t>
                      </w:r>
                      <w:r>
                        <w:rPr>
                          <w:rFonts w:eastAsia="新宋体" w:cs="SimSun" w:ascii="SimSun" w:hAnsi="SimSun"/>
                          <w:sz w:val="11"/>
                          <w:szCs w:val="11"/>
                        </w:rPr>
                        <w:t>RTP</w:t>
                      </w:r>
                      <w:r>
                        <w:rPr>
                          <w:rFonts w:ascii="SimSun" w:hAnsi="SimSun" w:cs="SimSun" w:eastAsia="新宋体"/>
                          <w:sz w:val="11"/>
                          <w:szCs w:val="11"/>
                        </w:rPr>
                        <w:t>流的每个数据包都有一个序号，而且按照数据包产生的顺序依次增</w:t>
                      </w:r>
                      <w:r>
                        <w:rPr>
                          <w:rFonts w:eastAsia="新宋体" w:cs="SimSun" w:ascii="SimSun" w:hAnsi="SimSun"/>
                          <w:sz w:val="11"/>
                          <w:szCs w:val="11"/>
                        </w:rPr>
                        <w:br/>
                      </w:r>
                      <w:r>
                        <w:rPr>
                          <w:rFonts w:ascii="SimSun" w:hAnsi="SimSun" w:cs="SimSun" w:eastAsia="新宋体"/>
                          <w:sz w:val="11"/>
                          <w:szCs w:val="11"/>
                        </w:rPr>
                        <w:t>大，序号用于接收方判断是否有数据包丢失。由于多媒体数据的时效性很强，因此，当</w:t>
                      </w:r>
                      <w:r>
                        <w:rPr>
                          <w:rFonts w:eastAsia="新宋体" w:cs="SimSun" w:ascii="SimSun" w:hAnsi="SimSun"/>
                          <w:sz w:val="11"/>
                          <w:szCs w:val="11"/>
                        </w:rPr>
                        <w:br/>
                      </w:r>
                      <w:r>
                        <w:rPr>
                          <w:rFonts w:ascii="SimSun" w:hAnsi="SimSun" w:cs="SimSun" w:eastAsia="新宋体"/>
                          <w:sz w:val="11"/>
                          <w:szCs w:val="11"/>
                        </w:rPr>
                        <w:t>接收方通过序号发现有数据包丢失时，一般不再要求重传可能过时的数据，而是交给</w:t>
                      </w:r>
                      <w:r>
                        <w:rPr>
                          <w:rFonts w:eastAsia="新宋体" w:cs="SimSun" w:ascii="SimSun" w:hAnsi="SimSun"/>
                          <w:sz w:val="11"/>
                          <w:szCs w:val="11"/>
                        </w:rPr>
                        <w:br/>
                      </w:r>
                      <w:r>
                        <w:rPr>
                          <w:rFonts w:ascii="SimSun" w:hAnsi="SimSun" w:cs="SimSun" w:eastAsia="新宋体"/>
                          <w:sz w:val="11"/>
                          <w:szCs w:val="11"/>
                        </w:rPr>
                        <w:t>多媒体应用程序通过所传输数据的特点去处理。例如，对于视频类数据，可能选择忽</w:t>
                      </w:r>
                      <w:r>
                        <w:rPr>
                          <w:rFonts w:eastAsia="新宋体" w:cs="SimSun" w:ascii="SimSun" w:hAnsi="SimSun"/>
                          <w:sz w:val="11"/>
                          <w:szCs w:val="11"/>
                        </w:rPr>
                        <w:br/>
                      </w:r>
                      <w:r>
                        <w:rPr>
                          <w:rFonts w:ascii="SimSun" w:hAnsi="SimSun" w:cs="SimSun" w:eastAsia="新宋体"/>
                          <w:sz w:val="11"/>
                          <w:szCs w:val="11"/>
                        </w:rPr>
                        <w:t>略丢失的视频帧，而对于音频数据，则可能利用插值法近似补充出丢失的音频数据</w:t>
                      </w:r>
                      <w:r>
                        <w:rPr>
                          <w:rFonts w:eastAsia="新宋体" w:cs="SimSun" w:ascii="SimSun" w:hAnsi="SimSun"/>
                          <w:sz w:val="11"/>
                          <w:szCs w:val="11"/>
                        </w:rPr>
                        <w:br/>
                      </w:r>
                      <w:r>
                        <w:rPr>
                          <w:rFonts w:ascii="SimSun" w:hAnsi="SimSun" w:cs="SimSun" w:eastAsia="新宋体"/>
                          <w:sz w:val="11"/>
                          <w:szCs w:val="11"/>
                        </w:rPr>
                        <w:t>帧等。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258445</wp:posOffset>
                </wp:positionH>
                <wp:positionV relativeFrom="line">
                  <wp:posOffset>5111115</wp:posOffset>
                </wp:positionV>
                <wp:extent cx="6941820" cy="920750"/>
                <wp:effectExtent l="0" t="0" r="0" b="0"/>
                <wp:wrapSquare wrapText="bothSides"/>
                <wp:docPr id="88" name="Frame7"/>
                <a:graphic xmlns:a="http://schemas.openxmlformats.org/drawingml/2006/main">
                  <a:graphicData uri="http://schemas.microsoft.com/office/word/2010/wordprocessingShape">
                    <wps:wsp>
                      <wps:cNvSpPr txBox="1"/>
                      <wps:spPr>
                        <a:xfrm>
                          <a:off x="0" y="0"/>
                          <a:ext cx="694182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时间戳：该字段使得源端可以将流中的每个数据包都与第一个数据包关联起来，</w:t>
                            </w:r>
                            <w:r>
                              <w:rPr>
                                <w:rFonts w:eastAsia="新宋体" w:cs="SimSun" w:ascii="SimSun" w:hAnsi="SimSun"/>
                                <w:sz w:val="11"/>
                                <w:szCs w:val="11"/>
                              </w:rPr>
                              <w:br/>
                            </w:r>
                            <w:r>
                              <w:rPr>
                                <w:rFonts w:ascii="SimSun" w:hAnsi="SimSun" w:cs="SimSun" w:eastAsia="新宋体"/>
                                <w:sz w:val="11"/>
                                <w:szCs w:val="11"/>
                              </w:rPr>
                              <w:t>通过每个数据包的时间戳的差值确定它与整个流中起始包的相对位置，也方便接收方</w:t>
                            </w:r>
                            <w:r>
                              <w:rPr>
                                <w:rFonts w:eastAsia="新宋体" w:cs="SimSun" w:ascii="SimSun" w:hAnsi="SimSun"/>
                                <w:sz w:val="11"/>
                                <w:szCs w:val="11"/>
                              </w:rPr>
                              <w:br/>
                            </w:r>
                            <w:r>
                              <w:rPr>
                                <w:rFonts w:ascii="SimSun" w:hAnsi="SimSun" w:cs="SimSun" w:eastAsia="新宋体"/>
                                <w:sz w:val="11"/>
                                <w:szCs w:val="11"/>
                              </w:rPr>
                              <w:t>做一些缓冲工作，实现在整个流开始之后的正确毫秒时间点上播放每个样本，并且独</w:t>
                            </w:r>
                            <w:r>
                              <w:rPr>
                                <w:rFonts w:eastAsia="新宋体" w:cs="SimSun" w:ascii="SimSun" w:hAnsi="SimSun"/>
                                <w:sz w:val="11"/>
                                <w:szCs w:val="11"/>
                              </w:rPr>
                              <w:br/>
                            </w:r>
                            <w:r>
                              <w:rPr>
                                <w:rFonts w:ascii="SimSun" w:hAnsi="SimSun" w:cs="SimSun" w:eastAsia="新宋体"/>
                                <w:sz w:val="11"/>
                                <w:szCs w:val="11"/>
                              </w:rPr>
                              <w:t>立于每个样本所在数据包的到达时间，可以降低网络时延变化给多媒体播放带来的影</w:t>
                            </w:r>
                            <w:r>
                              <w:rPr>
                                <w:rFonts w:eastAsia="新宋体" w:cs="SimSun" w:ascii="SimSun" w:hAnsi="SimSun"/>
                                <w:sz w:val="11"/>
                                <w:szCs w:val="11"/>
                              </w:rPr>
                              <w:br/>
                            </w:r>
                            <w:r>
                              <w:rPr>
                                <w:rFonts w:ascii="SimSun" w:hAnsi="SimSun" w:cs="SimSun" w:eastAsia="新宋体"/>
                                <w:sz w:val="11"/>
                                <w:szCs w:val="11"/>
                              </w:rPr>
                              <w:t>响。同时，时间戳还能实现多个流之间的同步。假设一个数字电视节目有一个视频流</w:t>
                            </w:r>
                            <w:r>
                              <w:rPr>
                                <w:rFonts w:eastAsia="新宋体" w:cs="SimSun" w:ascii="SimSun" w:hAnsi="SimSun"/>
                                <w:sz w:val="11"/>
                                <w:szCs w:val="11"/>
                              </w:rPr>
                              <w:br/>
                            </w:r>
                            <w:r>
                              <w:rPr>
                                <w:rFonts w:ascii="SimSun" w:hAnsi="SimSun" w:cs="SimSun" w:eastAsia="新宋体"/>
                                <w:sz w:val="11"/>
                                <w:szCs w:val="11"/>
                              </w:rPr>
                              <w:t>和两个音频流，其中两个音频流中的声音有可能是电影节目中的原始声音声道和配音</w:t>
                            </w:r>
                            <w:r>
                              <w:rPr>
                                <w:rFonts w:eastAsia="新宋体" w:cs="SimSun" w:ascii="SimSun" w:hAnsi="SimSun"/>
                                <w:sz w:val="11"/>
                                <w:szCs w:val="11"/>
                              </w:rPr>
                              <w:br/>
                            </w:r>
                            <w:r>
                              <w:rPr>
                                <w:rFonts w:ascii="SimSun" w:hAnsi="SimSun" w:cs="SimSun" w:eastAsia="新宋体"/>
                                <w:sz w:val="11"/>
                                <w:szCs w:val="11"/>
                              </w:rPr>
                              <w:t>声道，每个声音流分别来自不同的物理设备，通过时间戳可以让两者同步播放起来</w:t>
                            </w:r>
                          </w:p>
                        </w:txbxContent>
                      </wps:txbx>
                      <wps:bodyPr anchor="t" lIns="53975" tIns="53975" rIns="53975" bIns="53975">
                        <a:spAutoFit/>
                      </wps:bodyPr>
                    </wps:wsp>
                  </a:graphicData>
                </a:graphic>
              </wp:anchor>
            </w:drawing>
          </mc:Choice>
          <mc:Fallback>
            <w:pict>
              <v:rect fillcolor="#729FCF" style="position:absolute;rotation:-0;width:546.6pt;height:72.5pt;mso-wrap-distance-left:5.7pt;mso-wrap-distance-right:5.7pt;mso-wrap-distance-top:5.7pt;mso-wrap-distance-bottom:5.7pt;margin-top:402.4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时间戳：该字段使得源端可以将流中的每个数据包都与第一个数据包关联起来，</w:t>
                      </w:r>
                      <w:r>
                        <w:rPr>
                          <w:rFonts w:eastAsia="新宋体" w:cs="SimSun" w:ascii="SimSun" w:hAnsi="SimSun"/>
                          <w:sz w:val="11"/>
                          <w:szCs w:val="11"/>
                        </w:rPr>
                        <w:br/>
                      </w:r>
                      <w:r>
                        <w:rPr>
                          <w:rFonts w:ascii="SimSun" w:hAnsi="SimSun" w:cs="SimSun" w:eastAsia="新宋体"/>
                          <w:sz w:val="11"/>
                          <w:szCs w:val="11"/>
                        </w:rPr>
                        <w:t>通过每个数据包的时间戳的差值确定它与整个流中起始包的相对位置，也方便接收方</w:t>
                      </w:r>
                      <w:r>
                        <w:rPr>
                          <w:rFonts w:eastAsia="新宋体" w:cs="SimSun" w:ascii="SimSun" w:hAnsi="SimSun"/>
                          <w:sz w:val="11"/>
                          <w:szCs w:val="11"/>
                        </w:rPr>
                        <w:br/>
                      </w:r>
                      <w:r>
                        <w:rPr>
                          <w:rFonts w:ascii="SimSun" w:hAnsi="SimSun" w:cs="SimSun" w:eastAsia="新宋体"/>
                          <w:sz w:val="11"/>
                          <w:szCs w:val="11"/>
                        </w:rPr>
                        <w:t>做一些缓冲工作，实现在整个流开始之后的正确毫秒时间点上播放每个样本，并且独</w:t>
                      </w:r>
                      <w:r>
                        <w:rPr>
                          <w:rFonts w:eastAsia="新宋体" w:cs="SimSun" w:ascii="SimSun" w:hAnsi="SimSun"/>
                          <w:sz w:val="11"/>
                          <w:szCs w:val="11"/>
                        </w:rPr>
                        <w:br/>
                      </w:r>
                      <w:r>
                        <w:rPr>
                          <w:rFonts w:ascii="SimSun" w:hAnsi="SimSun" w:cs="SimSun" w:eastAsia="新宋体"/>
                          <w:sz w:val="11"/>
                          <w:szCs w:val="11"/>
                        </w:rPr>
                        <w:t>立于每个样本所在数据包的到达时间，可以降低网络时延变化给多媒体播放带来的影</w:t>
                      </w:r>
                      <w:r>
                        <w:rPr>
                          <w:rFonts w:eastAsia="新宋体" w:cs="SimSun" w:ascii="SimSun" w:hAnsi="SimSun"/>
                          <w:sz w:val="11"/>
                          <w:szCs w:val="11"/>
                        </w:rPr>
                        <w:br/>
                      </w:r>
                      <w:r>
                        <w:rPr>
                          <w:rFonts w:ascii="SimSun" w:hAnsi="SimSun" w:cs="SimSun" w:eastAsia="新宋体"/>
                          <w:sz w:val="11"/>
                          <w:szCs w:val="11"/>
                        </w:rPr>
                        <w:t>响。同时，时间戳还能实现多个流之间的同步。假设一个数字电视节目有一个视频流</w:t>
                      </w:r>
                      <w:r>
                        <w:rPr>
                          <w:rFonts w:eastAsia="新宋体" w:cs="SimSun" w:ascii="SimSun" w:hAnsi="SimSun"/>
                          <w:sz w:val="11"/>
                          <w:szCs w:val="11"/>
                        </w:rPr>
                        <w:br/>
                      </w:r>
                      <w:r>
                        <w:rPr>
                          <w:rFonts w:ascii="SimSun" w:hAnsi="SimSun" w:cs="SimSun" w:eastAsia="新宋体"/>
                          <w:sz w:val="11"/>
                          <w:szCs w:val="11"/>
                        </w:rPr>
                        <w:t>和两个音频流，其中两个音频流中的声音有可能是电影节目中的原始声音声道和配音</w:t>
                      </w:r>
                      <w:r>
                        <w:rPr>
                          <w:rFonts w:eastAsia="新宋体" w:cs="SimSun" w:ascii="SimSun" w:hAnsi="SimSun"/>
                          <w:sz w:val="11"/>
                          <w:szCs w:val="11"/>
                        </w:rPr>
                        <w:br/>
                      </w:r>
                      <w:r>
                        <w:rPr>
                          <w:rFonts w:ascii="SimSun" w:hAnsi="SimSun" w:cs="SimSun" w:eastAsia="新宋体"/>
                          <w:sz w:val="11"/>
                          <w:szCs w:val="11"/>
                        </w:rPr>
                        <w:t>声道，每个声音流分别来自不同的物理设备，通过时间戳可以让两者同步播放起来</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6958965</wp:posOffset>
                </wp:positionV>
                <wp:extent cx="6932930" cy="433070"/>
                <wp:effectExtent l="0" t="0" r="0" b="0"/>
                <wp:wrapSquare wrapText="bothSides"/>
                <wp:docPr id="89" name="Frame8"/>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同步源标识符：指明了该数据包属于哪一个流。该字段可以将多个数据流复用</w:t>
                            </w:r>
                            <w:r>
                              <w:rPr>
                                <w:rFonts w:eastAsia="新宋体" w:cs="SimSun" w:ascii="SimSun" w:hAnsi="SimSun"/>
                                <w:sz w:val="11"/>
                                <w:szCs w:val="11"/>
                              </w:rPr>
                              <w:br/>
                            </w:r>
                            <w:r>
                              <w:rPr>
                                <w:rFonts w:ascii="SimSun" w:hAnsi="SimSun" w:cs="SimSun" w:eastAsia="新宋体"/>
                                <w:sz w:val="11"/>
                                <w:szCs w:val="11"/>
                              </w:rPr>
                              <w:t>到一个</w:t>
                            </w:r>
                            <w:r>
                              <w:rPr>
                                <w:rFonts w:eastAsia="新宋体" w:cs="SimSun" w:ascii="SimSun" w:hAnsi="SimSun"/>
                                <w:sz w:val="11"/>
                                <w:szCs w:val="11"/>
                              </w:rPr>
                              <w:t>UDP</w:t>
                            </w:r>
                            <w:r>
                              <w:rPr>
                                <w:rFonts w:ascii="SimSun" w:hAnsi="SimSun" w:cs="SimSun" w:eastAsia="新宋体"/>
                                <w:sz w:val="11"/>
                                <w:szCs w:val="11"/>
                              </w:rPr>
                              <w:t>数据包流中，或者从一个</w:t>
                            </w:r>
                            <w:r>
                              <w:rPr>
                                <w:rFonts w:eastAsia="新宋体" w:cs="SimSun" w:ascii="SimSun" w:hAnsi="SimSun"/>
                                <w:sz w:val="11"/>
                                <w:szCs w:val="11"/>
                              </w:rPr>
                              <w:t>UDP</w:t>
                            </w:r>
                            <w:r>
                              <w:rPr>
                                <w:rFonts w:ascii="SimSun" w:hAnsi="SimSun" w:cs="SimSun" w:eastAsia="新宋体"/>
                                <w:sz w:val="11"/>
                                <w:szCs w:val="11"/>
                              </w:rPr>
                              <w:t>数据包流中分用出多个数据流</w:t>
                            </w:r>
                            <w:r>
                              <w:rPr>
                                <w:rFonts w:eastAsia="新宋体" w:cs="SimSun" w:ascii="SimSun" w:hAnsi="SimSun"/>
                                <w:sz w:val="11"/>
                                <w:szCs w:val="11"/>
                              </w:rPr>
                              <w:br/>
                            </w:r>
                            <w:r>
                              <w:rPr>
                                <w:rFonts w:ascii="SimSun" w:hAnsi="SimSun" w:cs="SimSun" w:eastAsia="新宋体"/>
                                <w:sz w:val="11"/>
                                <w:szCs w:val="11"/>
                              </w:rPr>
                              <w:t>责献源标识符：可以有</w:t>
                            </w:r>
                            <w:r>
                              <w:rPr>
                                <w:rFonts w:eastAsia="新宋体" w:cs="SimSun" w:ascii="SimSun" w:hAnsi="SimSun"/>
                                <w:sz w:val="11"/>
                                <w:szCs w:val="11"/>
                              </w:rPr>
                              <w:t>0~15</w:t>
                            </w:r>
                            <w:r>
                              <w:rPr>
                                <w:rFonts w:ascii="SimSun" w:hAnsi="SimSun" w:cs="SimSun" w:eastAsia="新宋体"/>
                                <w:sz w:val="11"/>
                                <w:szCs w:val="11"/>
                              </w:rPr>
                              <w:t>个，每个</w:t>
                            </w:r>
                            <w:r>
                              <w:rPr>
                                <w:rFonts w:eastAsia="新宋体" w:cs="SimSun" w:ascii="SimSun" w:hAnsi="SimSun"/>
                                <w:sz w:val="11"/>
                                <w:szCs w:val="11"/>
                              </w:rPr>
                              <w:t>4</w:t>
                            </w:r>
                            <w:r>
                              <w:rPr>
                                <w:rFonts w:ascii="SimSun" w:hAnsi="SimSun" w:cs="SimSun" w:eastAsia="新宋体"/>
                                <w:sz w:val="11"/>
                                <w:szCs w:val="11"/>
                              </w:rPr>
                              <w:t>字节，标识此包中负载的所有责献源。</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547.9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同步源标识符：指明了该数据包属于哪一个流。该字段可以将多个数据流复用</w:t>
                      </w:r>
                      <w:r>
                        <w:rPr>
                          <w:rFonts w:eastAsia="新宋体" w:cs="SimSun" w:ascii="SimSun" w:hAnsi="SimSun"/>
                          <w:sz w:val="11"/>
                          <w:szCs w:val="11"/>
                        </w:rPr>
                        <w:br/>
                      </w:r>
                      <w:r>
                        <w:rPr>
                          <w:rFonts w:ascii="SimSun" w:hAnsi="SimSun" w:cs="SimSun" w:eastAsia="新宋体"/>
                          <w:sz w:val="11"/>
                          <w:szCs w:val="11"/>
                        </w:rPr>
                        <w:t>到一个</w:t>
                      </w:r>
                      <w:r>
                        <w:rPr>
                          <w:rFonts w:eastAsia="新宋体" w:cs="SimSun" w:ascii="SimSun" w:hAnsi="SimSun"/>
                          <w:sz w:val="11"/>
                          <w:szCs w:val="11"/>
                        </w:rPr>
                        <w:t>UDP</w:t>
                      </w:r>
                      <w:r>
                        <w:rPr>
                          <w:rFonts w:ascii="SimSun" w:hAnsi="SimSun" w:cs="SimSun" w:eastAsia="新宋体"/>
                          <w:sz w:val="11"/>
                          <w:szCs w:val="11"/>
                        </w:rPr>
                        <w:t>数据包流中，或者从一个</w:t>
                      </w:r>
                      <w:r>
                        <w:rPr>
                          <w:rFonts w:eastAsia="新宋体" w:cs="SimSun" w:ascii="SimSun" w:hAnsi="SimSun"/>
                          <w:sz w:val="11"/>
                          <w:szCs w:val="11"/>
                        </w:rPr>
                        <w:t>UDP</w:t>
                      </w:r>
                      <w:r>
                        <w:rPr>
                          <w:rFonts w:ascii="SimSun" w:hAnsi="SimSun" w:cs="SimSun" w:eastAsia="新宋体"/>
                          <w:sz w:val="11"/>
                          <w:szCs w:val="11"/>
                        </w:rPr>
                        <w:t>数据包流中分用出多个数据流</w:t>
                      </w:r>
                      <w:r>
                        <w:rPr>
                          <w:rFonts w:eastAsia="新宋体" w:cs="SimSun" w:ascii="SimSun" w:hAnsi="SimSun"/>
                          <w:sz w:val="11"/>
                          <w:szCs w:val="11"/>
                        </w:rPr>
                        <w:br/>
                      </w:r>
                      <w:r>
                        <w:rPr>
                          <w:rFonts w:ascii="SimSun" w:hAnsi="SimSun" w:cs="SimSun" w:eastAsia="新宋体"/>
                          <w:sz w:val="11"/>
                          <w:szCs w:val="11"/>
                        </w:rPr>
                        <w:t>责献源标识符：可以有</w:t>
                      </w:r>
                      <w:r>
                        <w:rPr>
                          <w:rFonts w:eastAsia="新宋体" w:cs="SimSun" w:ascii="SimSun" w:hAnsi="SimSun"/>
                          <w:sz w:val="11"/>
                          <w:szCs w:val="11"/>
                        </w:rPr>
                        <w:t>0~15</w:t>
                      </w:r>
                      <w:r>
                        <w:rPr>
                          <w:rFonts w:ascii="SimSun" w:hAnsi="SimSun" w:cs="SimSun" w:eastAsia="新宋体"/>
                          <w:sz w:val="11"/>
                          <w:szCs w:val="11"/>
                        </w:rPr>
                        <w:t>个，每个</w:t>
                      </w:r>
                      <w:r>
                        <w:rPr>
                          <w:rFonts w:eastAsia="新宋体" w:cs="SimSun" w:ascii="SimSun" w:hAnsi="SimSun"/>
                          <w:sz w:val="11"/>
                          <w:szCs w:val="11"/>
                        </w:rPr>
                        <w:t>4</w:t>
                      </w:r>
                      <w:r>
                        <w:rPr>
                          <w:rFonts w:ascii="SimSun" w:hAnsi="SimSun" w:cs="SimSun" w:eastAsia="新宋体"/>
                          <w:sz w:val="11"/>
                          <w:szCs w:val="11"/>
                        </w:rPr>
                        <w:t>字节，标识此包中负载的所有责献源。</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579755</wp:posOffset>
                </wp:positionH>
                <wp:positionV relativeFrom="line">
                  <wp:posOffset>7987030</wp:posOffset>
                </wp:positionV>
                <wp:extent cx="6619875" cy="233680"/>
                <wp:effectExtent l="0" t="0" r="0" b="0"/>
                <wp:wrapSquare wrapText="bothSides"/>
                <wp:docPr id="90" name="Frame9"/>
                <a:graphic xmlns:a="http://schemas.openxmlformats.org/drawingml/2006/main">
                  <a:graphicData uri="http://schemas.microsoft.com/office/word/2010/wordprocessingShape">
                    <wps:wsp>
                      <wps:cNvSpPr txBox="1"/>
                      <wps:spPr>
                        <a:xfrm>
                          <a:off x="0" y="0"/>
                          <a:ext cx="6619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6.3TCP</w:t>
                            </w:r>
                            <w:r>
                              <w:rPr>
                                <w:rFonts w:ascii="SimSun" w:hAnsi="SimSun" w:cs="SimSun" w:eastAsia="新宋体"/>
                                <w:sz w:val="17"/>
                                <w:szCs w:val="17"/>
                              </w:rPr>
                              <w:t>概述</w:t>
                            </w:r>
                          </w:p>
                        </w:txbxContent>
                      </wps:txbx>
                      <wps:bodyPr anchor="t" lIns="53975" tIns="53975" rIns="53975" bIns="53975">
                        <a:spAutoFit/>
                      </wps:bodyPr>
                    </wps:wsp>
                  </a:graphicData>
                </a:graphic>
              </wp:anchor>
            </w:drawing>
          </mc:Choice>
          <mc:Fallback>
            <w:pict>
              <v:rect fillcolor="#729FCF" style="position:absolute;rotation:-0;width:521.25pt;height:18.4pt;mso-wrap-distance-left:5.7pt;mso-wrap-distance-right:5.7pt;mso-wrap-distance-top:5.7pt;mso-wrap-distance-bottom:5.7pt;margin-top:628.9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6.3TCP</w:t>
                      </w:r>
                      <w:r>
                        <w:rPr>
                          <w:rFonts w:ascii="SimSun" w:hAnsi="SimSun" w:cs="SimSun" w:eastAsia="新宋体"/>
                          <w:sz w:val="17"/>
                          <w:szCs w:val="17"/>
                        </w:rPr>
                        <w:t>概述</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266700</wp:posOffset>
                </wp:positionH>
                <wp:positionV relativeFrom="line">
                  <wp:posOffset>8509635</wp:posOffset>
                </wp:positionV>
                <wp:extent cx="6932930" cy="433070"/>
                <wp:effectExtent l="0" t="0" r="0" b="0"/>
                <wp:wrapSquare wrapText="bothSides"/>
                <wp:docPr id="91" name="Frame10"/>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是在不可靠的互联网上提供可靠的端到端字节流传输的一个传输层协议，</w:t>
                            </w:r>
                            <w:r>
                              <w:rPr>
                                <w:rFonts w:eastAsia="新宋体" w:cs="SimSun" w:ascii="SimSun" w:hAnsi="SimSun"/>
                                <w:sz w:val="11"/>
                                <w:szCs w:val="11"/>
                              </w:rPr>
                              <w:br/>
                              <w:t>RFC793</w:t>
                            </w:r>
                            <w:r>
                              <w:rPr>
                                <w:rFonts w:ascii="SimSun" w:hAnsi="SimSun" w:cs="SimSun" w:eastAsia="新宋体"/>
                                <w:sz w:val="11"/>
                                <w:szCs w:val="11"/>
                              </w:rPr>
                              <w:t>、</w:t>
                            </w:r>
                            <w:r>
                              <w:rPr>
                                <w:rFonts w:eastAsia="新宋体" w:cs="SimSun" w:ascii="SimSun" w:hAnsi="SimSun"/>
                                <w:sz w:val="11"/>
                                <w:szCs w:val="11"/>
                              </w:rPr>
                              <w:t>RFC9293</w:t>
                            </w:r>
                            <w:r>
                              <w:rPr>
                                <w:rFonts w:ascii="SimSun" w:hAnsi="SimSun" w:cs="SimSun" w:eastAsia="新宋体"/>
                                <w:sz w:val="11"/>
                                <w:szCs w:val="11"/>
                              </w:rPr>
                              <w:t>等定义了其标准规范。</w:t>
                            </w:r>
                            <w:r>
                              <w:rPr>
                                <w:rFonts w:eastAsia="新宋体" w:cs="SimSun" w:ascii="SimSun" w:hAnsi="SimSun"/>
                                <w:sz w:val="11"/>
                                <w:szCs w:val="11"/>
                              </w:rPr>
                              <w:t>TCP</w:t>
                            </w:r>
                            <w:r>
                              <w:rPr>
                                <w:rFonts w:ascii="SimSun" w:hAnsi="SimSun" w:cs="SimSun" w:eastAsia="新宋体"/>
                                <w:sz w:val="11"/>
                                <w:szCs w:val="11"/>
                              </w:rPr>
                              <w:t>也是当今因特网最重要的协议之一</w:t>
                            </w:r>
                            <w:r>
                              <w:rPr>
                                <w:rFonts w:eastAsia="新宋体" w:cs="SimSun" w:ascii="SimSun" w:hAnsi="SimSun"/>
                                <w:sz w:val="11"/>
                                <w:szCs w:val="11"/>
                              </w:rPr>
                              <w:br/>
                            </w:r>
                            <w:r>
                              <w:rPr>
                                <w:rFonts w:ascii="SimSun" w:hAnsi="SimSun" w:cs="SimSun" w:eastAsia="新宋体"/>
                                <w:sz w:val="11"/>
                                <w:szCs w:val="11"/>
                              </w:rPr>
                              <w:t>先简单了解一下它的特点。</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670.0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是在不可靠的互联网上提供可靠的端到端字节流传输的一个传输层协议，</w:t>
                      </w:r>
                      <w:r>
                        <w:rPr>
                          <w:rFonts w:eastAsia="新宋体" w:cs="SimSun" w:ascii="SimSun" w:hAnsi="SimSun"/>
                          <w:sz w:val="11"/>
                          <w:szCs w:val="11"/>
                        </w:rPr>
                        <w:br/>
                        <w:t>RFC793</w:t>
                      </w:r>
                      <w:r>
                        <w:rPr>
                          <w:rFonts w:ascii="SimSun" w:hAnsi="SimSun" w:cs="SimSun" w:eastAsia="新宋体"/>
                          <w:sz w:val="11"/>
                          <w:szCs w:val="11"/>
                        </w:rPr>
                        <w:t>、</w:t>
                      </w:r>
                      <w:r>
                        <w:rPr>
                          <w:rFonts w:eastAsia="新宋体" w:cs="SimSun" w:ascii="SimSun" w:hAnsi="SimSun"/>
                          <w:sz w:val="11"/>
                          <w:szCs w:val="11"/>
                        </w:rPr>
                        <w:t>RFC9293</w:t>
                      </w:r>
                      <w:r>
                        <w:rPr>
                          <w:rFonts w:ascii="SimSun" w:hAnsi="SimSun" w:cs="SimSun" w:eastAsia="新宋体"/>
                          <w:sz w:val="11"/>
                          <w:szCs w:val="11"/>
                        </w:rPr>
                        <w:t>等定义了其标准规范。</w:t>
                      </w:r>
                      <w:r>
                        <w:rPr>
                          <w:rFonts w:eastAsia="新宋体" w:cs="SimSun" w:ascii="SimSun" w:hAnsi="SimSun"/>
                          <w:sz w:val="11"/>
                          <w:szCs w:val="11"/>
                        </w:rPr>
                        <w:t>TCP</w:t>
                      </w:r>
                      <w:r>
                        <w:rPr>
                          <w:rFonts w:ascii="SimSun" w:hAnsi="SimSun" w:cs="SimSun" w:eastAsia="新宋体"/>
                          <w:sz w:val="11"/>
                          <w:szCs w:val="11"/>
                        </w:rPr>
                        <w:t>也是当今因特网最重要的协议之一</w:t>
                      </w:r>
                      <w:r>
                        <w:rPr>
                          <w:rFonts w:eastAsia="新宋体" w:cs="SimSun" w:ascii="SimSun" w:hAnsi="SimSun"/>
                          <w:sz w:val="11"/>
                          <w:szCs w:val="11"/>
                        </w:rPr>
                        <w:br/>
                      </w:r>
                      <w:r>
                        <w:rPr>
                          <w:rFonts w:ascii="SimSun" w:hAnsi="SimSun" w:cs="SimSun" w:eastAsia="新宋体"/>
                          <w:sz w:val="11"/>
                          <w:szCs w:val="11"/>
                        </w:rPr>
                        <w:t>先简单了解一下它的特点。</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258445</wp:posOffset>
                </wp:positionH>
                <wp:positionV relativeFrom="line">
                  <wp:posOffset>9256395</wp:posOffset>
                </wp:positionV>
                <wp:extent cx="6941820" cy="676910"/>
                <wp:effectExtent l="0" t="0" r="0" b="0"/>
                <wp:wrapSquare wrapText="bothSides"/>
                <wp:docPr id="92" name="Frame11"/>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）面向连接。通信双方在利用</w:t>
                            </w:r>
                            <w:r>
                              <w:rPr>
                                <w:rFonts w:eastAsia="新宋体" w:cs="SimSun" w:ascii="SimSun" w:hAnsi="SimSun"/>
                                <w:sz w:val="11"/>
                                <w:szCs w:val="11"/>
                              </w:rPr>
                              <w:t>TCP</w:t>
                            </w:r>
                            <w:r>
                              <w:rPr>
                                <w:rFonts w:ascii="SimSun" w:hAnsi="SimSun" w:cs="SimSun" w:eastAsia="新宋体"/>
                                <w:sz w:val="11"/>
                                <w:szCs w:val="11"/>
                              </w:rPr>
                              <w:t>传输数据之前，需要先建立连接，数据传输</w:t>
                            </w:r>
                            <w:r>
                              <w:rPr>
                                <w:rFonts w:eastAsia="新宋体" w:cs="SimSun" w:ascii="SimSun" w:hAnsi="SimSun"/>
                                <w:sz w:val="11"/>
                                <w:szCs w:val="11"/>
                              </w:rPr>
                              <w:br/>
                            </w:r>
                            <w:r>
                              <w:rPr>
                                <w:rFonts w:ascii="SimSun" w:hAnsi="SimSun" w:cs="SimSun" w:eastAsia="新宋体"/>
                                <w:sz w:val="11"/>
                                <w:szCs w:val="11"/>
                              </w:rPr>
                              <w:t>完毕后，需要释放连接。而这种“连接”，既不是一条具体的物理链路，也不是一条虚电</w:t>
                            </w:r>
                            <w:r>
                              <w:rPr>
                                <w:rFonts w:eastAsia="新宋体" w:cs="SimSun" w:ascii="SimSun" w:hAnsi="SimSun"/>
                                <w:sz w:val="11"/>
                                <w:szCs w:val="11"/>
                              </w:rPr>
                              <w:br/>
                            </w:r>
                            <w:r>
                              <w:rPr>
                                <w:rFonts w:ascii="SimSun" w:hAnsi="SimSun" w:cs="SimSun" w:eastAsia="新宋体"/>
                                <w:sz w:val="11"/>
                                <w:szCs w:val="11"/>
                              </w:rPr>
                              <w:t>路，其连接状态不保留在传输过程所经过的网络中间节点如路由器和链路层交换机</w:t>
                            </w:r>
                            <w:r>
                              <w:rPr>
                                <w:rFonts w:eastAsia="新宋体" w:cs="SimSun" w:ascii="SimSun" w:hAnsi="SimSun"/>
                                <w:sz w:val="11"/>
                                <w:szCs w:val="11"/>
                              </w:rPr>
                              <w:br/>
                            </w:r>
                            <w:r>
                              <w:rPr>
                                <w:rFonts w:ascii="SimSun" w:hAnsi="SimSun" w:cs="SimSun" w:eastAsia="新宋体"/>
                                <w:sz w:val="11"/>
                                <w:szCs w:val="11"/>
                              </w:rPr>
                              <w:t>中，而仅保留在两个端系统的</w:t>
                            </w:r>
                            <w:r>
                              <w:rPr>
                                <w:rFonts w:eastAsia="新宋体" w:cs="SimSun" w:ascii="SimSun" w:hAnsi="SimSun"/>
                                <w:sz w:val="11"/>
                                <w:szCs w:val="11"/>
                              </w:rPr>
                              <w:t>TCP</w:t>
                            </w:r>
                            <w:r>
                              <w:rPr>
                                <w:rFonts w:ascii="SimSun" w:hAnsi="SimSun" w:cs="SimSun" w:eastAsia="新宋体"/>
                                <w:sz w:val="11"/>
                                <w:szCs w:val="11"/>
                              </w:rPr>
                              <w:t>实体中，因此，也称</w:t>
                            </w:r>
                            <w:r>
                              <w:rPr>
                                <w:rFonts w:eastAsia="新宋体" w:cs="SimSun" w:ascii="SimSun" w:hAnsi="SimSun"/>
                                <w:sz w:val="11"/>
                                <w:szCs w:val="11"/>
                              </w:rPr>
                              <w:t>TCP</w:t>
                            </w:r>
                            <w:r>
                              <w:rPr>
                                <w:rFonts w:ascii="SimSun" w:hAnsi="SimSun" w:cs="SimSun" w:eastAsia="新宋体"/>
                                <w:sz w:val="11"/>
                                <w:szCs w:val="11"/>
                              </w:rPr>
                              <w:t>为“面向连接”的可靠传输</w:t>
                            </w:r>
                            <w:r>
                              <w:rPr>
                                <w:rFonts w:eastAsia="新宋体" w:cs="SimSun" w:ascii="SimSun" w:hAnsi="SimSun"/>
                                <w:sz w:val="11"/>
                                <w:szCs w:val="11"/>
                              </w:rPr>
                              <w:br/>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728.8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）面向连接。通信双方在利用</w:t>
                      </w:r>
                      <w:r>
                        <w:rPr>
                          <w:rFonts w:eastAsia="新宋体" w:cs="SimSun" w:ascii="SimSun" w:hAnsi="SimSun"/>
                          <w:sz w:val="11"/>
                          <w:szCs w:val="11"/>
                        </w:rPr>
                        <w:t>TCP</w:t>
                      </w:r>
                      <w:r>
                        <w:rPr>
                          <w:rFonts w:ascii="SimSun" w:hAnsi="SimSun" w:cs="SimSun" w:eastAsia="新宋体"/>
                          <w:sz w:val="11"/>
                          <w:szCs w:val="11"/>
                        </w:rPr>
                        <w:t>传输数据之前，需要先建立连接，数据传输</w:t>
                      </w:r>
                      <w:r>
                        <w:rPr>
                          <w:rFonts w:eastAsia="新宋体" w:cs="SimSun" w:ascii="SimSun" w:hAnsi="SimSun"/>
                          <w:sz w:val="11"/>
                          <w:szCs w:val="11"/>
                        </w:rPr>
                        <w:br/>
                      </w:r>
                      <w:r>
                        <w:rPr>
                          <w:rFonts w:ascii="SimSun" w:hAnsi="SimSun" w:cs="SimSun" w:eastAsia="新宋体"/>
                          <w:sz w:val="11"/>
                          <w:szCs w:val="11"/>
                        </w:rPr>
                        <w:t>完毕后，需要释放连接。而这种“连接”，既不是一条具体的物理链路，也不是一条虚电</w:t>
                      </w:r>
                      <w:r>
                        <w:rPr>
                          <w:rFonts w:eastAsia="新宋体" w:cs="SimSun" w:ascii="SimSun" w:hAnsi="SimSun"/>
                          <w:sz w:val="11"/>
                          <w:szCs w:val="11"/>
                        </w:rPr>
                        <w:br/>
                      </w:r>
                      <w:r>
                        <w:rPr>
                          <w:rFonts w:ascii="SimSun" w:hAnsi="SimSun" w:cs="SimSun" w:eastAsia="新宋体"/>
                          <w:sz w:val="11"/>
                          <w:szCs w:val="11"/>
                        </w:rPr>
                        <w:t>路，其连接状态不保留在传输过程所经过的网络中间节点如路由器和链路层交换机</w:t>
                      </w:r>
                      <w:r>
                        <w:rPr>
                          <w:rFonts w:eastAsia="新宋体" w:cs="SimSun" w:ascii="SimSun" w:hAnsi="SimSun"/>
                          <w:sz w:val="11"/>
                          <w:szCs w:val="11"/>
                        </w:rPr>
                        <w:br/>
                      </w:r>
                      <w:r>
                        <w:rPr>
                          <w:rFonts w:ascii="SimSun" w:hAnsi="SimSun" w:cs="SimSun" w:eastAsia="新宋体"/>
                          <w:sz w:val="11"/>
                          <w:szCs w:val="11"/>
                        </w:rPr>
                        <w:t>中，而仅保留在两个端系统的</w:t>
                      </w:r>
                      <w:r>
                        <w:rPr>
                          <w:rFonts w:eastAsia="新宋体" w:cs="SimSun" w:ascii="SimSun" w:hAnsi="SimSun"/>
                          <w:sz w:val="11"/>
                          <w:szCs w:val="11"/>
                        </w:rPr>
                        <w:t>TCP</w:t>
                      </w:r>
                      <w:r>
                        <w:rPr>
                          <w:rFonts w:ascii="SimSun" w:hAnsi="SimSun" w:cs="SimSun" w:eastAsia="新宋体"/>
                          <w:sz w:val="11"/>
                          <w:szCs w:val="11"/>
                        </w:rPr>
                        <w:t>实体中，因此，也称</w:t>
                      </w:r>
                      <w:r>
                        <w:rPr>
                          <w:rFonts w:eastAsia="新宋体" w:cs="SimSun" w:ascii="SimSun" w:hAnsi="SimSun"/>
                          <w:sz w:val="11"/>
                          <w:szCs w:val="11"/>
                        </w:rPr>
                        <w:t>TCP</w:t>
                      </w:r>
                      <w:r>
                        <w:rPr>
                          <w:rFonts w:ascii="SimSun" w:hAnsi="SimSun" w:cs="SimSun" w:eastAsia="新宋体"/>
                          <w:sz w:val="11"/>
                          <w:szCs w:val="11"/>
                        </w:rPr>
                        <w:t>为“面向连接”的可靠传输</w:t>
                      </w:r>
                      <w:r>
                        <w:rPr>
                          <w:rFonts w:eastAsia="新宋体" w:cs="SimSun" w:ascii="SimSun" w:hAnsi="SimSun"/>
                          <w:sz w:val="11"/>
                          <w:szCs w:val="11"/>
                        </w:rPr>
                        <w:br/>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571500</wp:posOffset>
                </wp:positionH>
                <wp:positionV relativeFrom="line">
                  <wp:posOffset>10525760</wp:posOffset>
                </wp:positionV>
                <wp:extent cx="6628130" cy="189230"/>
                <wp:effectExtent l="0" t="0" r="0" b="0"/>
                <wp:wrapSquare wrapText="bothSides"/>
                <wp:docPr id="93" name="Frame12"/>
                <a:graphic xmlns:a="http://schemas.openxmlformats.org/drawingml/2006/main">
                  <a:graphicData uri="http://schemas.microsoft.com/office/word/2010/wordprocessingShape">
                    <wps:wsp>
                      <wps:cNvSpPr txBox="1"/>
                      <wps:spPr>
                        <a:xfrm>
                          <a:off x="0" y="0"/>
                          <a:ext cx="66281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）面向字节流的可靠传输。</w:t>
                            </w:r>
                            <w:r>
                              <w:rPr>
                                <w:rFonts w:eastAsia="新宋体" w:cs="SimSun" w:ascii="SimSun" w:hAnsi="SimSun"/>
                                <w:sz w:val="11"/>
                                <w:szCs w:val="11"/>
                              </w:rPr>
                              <w:t>TCP</w:t>
                            </w:r>
                            <w:r>
                              <w:rPr>
                                <w:rFonts w:ascii="SimSun" w:hAnsi="SimSun" w:cs="SimSun" w:eastAsia="新宋体"/>
                                <w:sz w:val="11"/>
                                <w:szCs w:val="11"/>
                              </w:rPr>
                              <w:t>建立连接后，通过一系列机制提供无差错、无</w:t>
                            </w:r>
                          </w:p>
                        </w:txbxContent>
                      </wps:txbx>
                      <wps:bodyPr anchor="t" lIns="53975" tIns="53975" rIns="53975" bIns="53975">
                        <a:spAutoFit/>
                      </wps:bodyPr>
                    </wps:wsp>
                  </a:graphicData>
                </a:graphic>
              </wp:anchor>
            </w:drawing>
          </mc:Choice>
          <mc:Fallback>
            <w:pict>
              <v:rect fillcolor="#729FCF" style="position:absolute;rotation:-0;width:521.9pt;height:14.9pt;mso-wrap-distance-left:5.7pt;mso-wrap-distance-right:5.7pt;mso-wrap-distance-top:5.7pt;mso-wrap-distance-bottom:5.7pt;margin-top:828.8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）面向字节流的可靠传输。</w:t>
                      </w:r>
                      <w:r>
                        <w:rPr>
                          <w:rFonts w:eastAsia="新宋体" w:cs="SimSun" w:ascii="SimSun" w:hAnsi="SimSun"/>
                          <w:sz w:val="11"/>
                          <w:szCs w:val="11"/>
                        </w:rPr>
                        <w:t>TCP</w:t>
                      </w:r>
                      <w:r>
                        <w:rPr>
                          <w:rFonts w:ascii="SimSun" w:hAnsi="SimSun" w:cs="SimSun" w:eastAsia="新宋体"/>
                          <w:sz w:val="11"/>
                          <w:szCs w:val="11"/>
                        </w:rPr>
                        <w:t>建立连接后，通过一系列机制提供无差错、无</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1351280</wp:posOffset>
            </wp:positionH>
            <wp:positionV relativeFrom="paragraph">
              <wp:posOffset>3777615</wp:posOffset>
            </wp:positionV>
            <wp:extent cx="4314190" cy="2948305"/>
            <wp:effectExtent l="0" t="0" r="0" b="0"/>
            <wp:wrapSquare wrapText="largest"/>
            <wp:docPr id="9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4314190" cy="29483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-30480</wp:posOffset>
                </wp:positionH>
                <wp:positionV relativeFrom="line">
                  <wp:posOffset>81915</wp:posOffset>
                </wp:positionV>
                <wp:extent cx="7230745" cy="189230"/>
                <wp:effectExtent l="0" t="0" r="0" b="0"/>
                <wp:wrapSquare wrapText="bothSides"/>
                <wp:docPr id="95" name="Frame1"/>
                <a:graphic xmlns:a="http://schemas.openxmlformats.org/drawingml/2006/main">
                  <a:graphicData uri="http://schemas.microsoft.com/office/word/2010/wordprocessingShape">
                    <wps:wsp>
                      <wps:cNvSpPr txBox="1"/>
                      <wps:spPr>
                        <a:xfrm>
                          <a:off x="0" y="0"/>
                          <a:ext cx="7230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340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9.35pt;height:14.9pt;mso-wrap-distance-left:5.7pt;mso-wrap-distance-right:5.7pt;mso-wrap-distance-top:5.7pt;mso-wrap-distance-bottom:5.7pt;margin-top:6.45pt;mso-position-vertical-relative:text;margin-left:-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340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676275</wp:posOffset>
                </wp:positionV>
                <wp:extent cx="6797040" cy="798830"/>
                <wp:effectExtent l="0" t="0" r="0" b="0"/>
                <wp:wrapSquare wrapText="bothSides"/>
                <wp:docPr id="96" name="Frame2"/>
                <a:graphic xmlns:a="http://schemas.openxmlformats.org/drawingml/2006/main">
                  <a:graphicData uri="http://schemas.microsoft.com/office/word/2010/wordprocessingShape">
                    <wps:wsp>
                      <wps:cNvSpPr txBox="1"/>
                      <wps:spPr>
                        <a:xfrm>
                          <a:off x="0" y="0"/>
                          <a:ext cx="67970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丢失、有序的可靠数据传输服务。其中有一个重要概念就是“字节流”，其含义是</w:t>
                            </w:r>
                            <w:r>
                              <w:rPr>
                                <w:rFonts w:eastAsia="新宋体" w:cs="SimSun" w:ascii="SimSun" w:hAnsi="SimSun"/>
                                <w:sz w:val="11"/>
                                <w:szCs w:val="11"/>
                              </w:rPr>
                              <w:br/>
                              <w:t>TCP</w:t>
                            </w:r>
                            <w:r>
                              <w:rPr>
                                <w:rFonts w:ascii="SimSun" w:hAnsi="SimSun" w:cs="SimSun" w:eastAsia="新宋体"/>
                                <w:sz w:val="11"/>
                                <w:szCs w:val="11"/>
                              </w:rPr>
                              <w:t>把应用程序交付的数据看成一个字节流，并按字节编号。每次传输时，</w:t>
                            </w:r>
                            <w:r>
                              <w:rPr>
                                <w:rFonts w:eastAsia="新宋体" w:cs="SimSun" w:ascii="SimSun" w:hAnsi="SimSun"/>
                                <w:sz w:val="11"/>
                                <w:szCs w:val="11"/>
                              </w:rPr>
                              <w:t>TCP</w:t>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方根据接收方缓冲区大小、网络拥塞情况等因素确定每个数据段数据部分的字节流大</w:t>
                            </w:r>
                            <w:r>
                              <w:rPr>
                                <w:rFonts w:eastAsia="新宋体" w:cs="SimSun" w:ascii="SimSun" w:hAnsi="SimSun"/>
                                <w:sz w:val="11"/>
                                <w:szCs w:val="11"/>
                              </w:rPr>
                              <w:br/>
                            </w:r>
                            <w:r>
                              <w:rPr>
                                <w:rFonts w:ascii="SimSun" w:hAnsi="SimSun" w:cs="SimSun" w:eastAsia="新宋体"/>
                                <w:sz w:val="11"/>
                                <w:szCs w:val="11"/>
                              </w:rPr>
                              <w:t>小，因此</w:t>
                            </w:r>
                            <w:r>
                              <w:rPr>
                                <w:rFonts w:eastAsia="新宋体" w:cs="SimSun" w:ascii="SimSun" w:hAnsi="SimSun"/>
                                <w:sz w:val="11"/>
                                <w:szCs w:val="11"/>
                              </w:rPr>
                              <w:t>TCP</w:t>
                            </w:r>
                            <w:r>
                              <w:rPr>
                                <w:rFonts w:ascii="SimSun" w:hAnsi="SimSun" w:cs="SimSun" w:eastAsia="新宋体"/>
                                <w:sz w:val="11"/>
                                <w:szCs w:val="11"/>
                              </w:rPr>
                              <w:t>发送的数据块大小与应用程序递交给它的数据块大小并不一定完全</w:t>
                            </w:r>
                            <w:r>
                              <w:rPr>
                                <w:rFonts w:eastAsia="新宋体" w:cs="SimSun" w:ascii="SimSun" w:hAnsi="SimSun"/>
                                <w:sz w:val="11"/>
                                <w:szCs w:val="11"/>
                              </w:rPr>
                              <w:br/>
                            </w:r>
                            <w:r>
                              <w:rPr>
                                <w:rFonts w:ascii="SimSun" w:hAnsi="SimSun" w:cs="SimSun" w:eastAsia="新宋体"/>
                                <w:sz w:val="11"/>
                                <w:szCs w:val="11"/>
                              </w:rPr>
                              <w:t>致，但发送和接收的字节流顺序是一致的，从而保证接收方的应用程序能按原来的顺</w:t>
                            </w:r>
                            <w:r>
                              <w:rPr>
                                <w:rFonts w:eastAsia="新宋体" w:cs="SimSun" w:ascii="SimSun" w:hAnsi="SimSun"/>
                                <w:sz w:val="11"/>
                                <w:szCs w:val="11"/>
                              </w:rPr>
                              <w:br/>
                            </w:r>
                            <w:r>
                              <w:rPr>
                                <w:rFonts w:ascii="SimSun" w:hAnsi="SimSun" w:cs="SimSun" w:eastAsia="新宋体"/>
                                <w:sz w:val="11"/>
                                <w:szCs w:val="11"/>
                              </w:rPr>
                              <w:t>序收到数据。</w:t>
                            </w:r>
                          </w:p>
                        </w:txbxContent>
                      </wps:txbx>
                      <wps:bodyPr anchor="t" lIns="53975" tIns="53975" rIns="53975" bIns="53975">
                        <a:spAutoFit/>
                      </wps:bodyPr>
                    </wps:wsp>
                  </a:graphicData>
                </a:graphic>
              </wp:anchor>
            </w:drawing>
          </mc:Choice>
          <mc:Fallback>
            <w:pict>
              <v:rect fillcolor="#729FCF" style="position:absolute;rotation:-0;width:535.2pt;height:62.9pt;mso-wrap-distance-left:5.7pt;mso-wrap-distance-right:5.7pt;mso-wrap-distance-top:5.7pt;mso-wrap-distance-bottom:5.7pt;margin-top:53.2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丢失、有序的可靠数据传输服务。其中有一个重要概念就是“字节流”，其含义是</w:t>
                      </w:r>
                      <w:r>
                        <w:rPr>
                          <w:rFonts w:eastAsia="新宋体" w:cs="SimSun" w:ascii="SimSun" w:hAnsi="SimSun"/>
                          <w:sz w:val="11"/>
                          <w:szCs w:val="11"/>
                        </w:rPr>
                        <w:br/>
                        <w:t>TCP</w:t>
                      </w:r>
                      <w:r>
                        <w:rPr>
                          <w:rFonts w:ascii="SimSun" w:hAnsi="SimSun" w:cs="SimSun" w:eastAsia="新宋体"/>
                          <w:sz w:val="11"/>
                          <w:szCs w:val="11"/>
                        </w:rPr>
                        <w:t>把应用程序交付的数据看成一个字节流，并按字节编号。每次传输时，</w:t>
                      </w:r>
                      <w:r>
                        <w:rPr>
                          <w:rFonts w:eastAsia="新宋体" w:cs="SimSun" w:ascii="SimSun" w:hAnsi="SimSun"/>
                          <w:sz w:val="11"/>
                          <w:szCs w:val="11"/>
                        </w:rPr>
                        <w:t>TCP</w:t>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方根据接收方缓冲区大小、网络拥塞情况等因素确定每个数据段数据部分的字节流大</w:t>
                      </w:r>
                      <w:r>
                        <w:rPr>
                          <w:rFonts w:eastAsia="新宋体" w:cs="SimSun" w:ascii="SimSun" w:hAnsi="SimSun"/>
                          <w:sz w:val="11"/>
                          <w:szCs w:val="11"/>
                        </w:rPr>
                        <w:br/>
                      </w:r>
                      <w:r>
                        <w:rPr>
                          <w:rFonts w:ascii="SimSun" w:hAnsi="SimSun" w:cs="SimSun" w:eastAsia="新宋体"/>
                          <w:sz w:val="11"/>
                          <w:szCs w:val="11"/>
                        </w:rPr>
                        <w:t>小，因此</w:t>
                      </w:r>
                      <w:r>
                        <w:rPr>
                          <w:rFonts w:eastAsia="新宋体" w:cs="SimSun" w:ascii="SimSun" w:hAnsi="SimSun"/>
                          <w:sz w:val="11"/>
                          <w:szCs w:val="11"/>
                        </w:rPr>
                        <w:t>TCP</w:t>
                      </w:r>
                      <w:r>
                        <w:rPr>
                          <w:rFonts w:ascii="SimSun" w:hAnsi="SimSun" w:cs="SimSun" w:eastAsia="新宋体"/>
                          <w:sz w:val="11"/>
                          <w:szCs w:val="11"/>
                        </w:rPr>
                        <w:t>发送的数据块大小与应用程序递交给它的数据块大小并不一定完全</w:t>
                      </w:r>
                      <w:r>
                        <w:rPr>
                          <w:rFonts w:eastAsia="新宋体" w:cs="SimSun" w:ascii="SimSun" w:hAnsi="SimSun"/>
                          <w:sz w:val="11"/>
                          <w:szCs w:val="11"/>
                        </w:rPr>
                        <w:br/>
                      </w:r>
                      <w:r>
                        <w:rPr>
                          <w:rFonts w:ascii="SimSun" w:hAnsi="SimSun" w:cs="SimSun" w:eastAsia="新宋体"/>
                          <w:sz w:val="11"/>
                          <w:szCs w:val="11"/>
                        </w:rPr>
                        <w:t>致，但发送和接收的字节流顺序是一致的，从而保证接收方的应用程序能按原来的顺</w:t>
                      </w:r>
                      <w:r>
                        <w:rPr>
                          <w:rFonts w:eastAsia="新宋体" w:cs="SimSun" w:ascii="SimSun" w:hAnsi="SimSun"/>
                          <w:sz w:val="11"/>
                          <w:szCs w:val="11"/>
                        </w:rPr>
                        <w:br/>
                      </w:r>
                      <w:r>
                        <w:rPr>
                          <w:rFonts w:ascii="SimSun" w:hAnsi="SimSun" w:cs="SimSun" w:eastAsia="新宋体"/>
                          <w:sz w:val="11"/>
                          <w:szCs w:val="11"/>
                        </w:rPr>
                        <w:t>序收到数据。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410845</wp:posOffset>
                </wp:positionH>
                <wp:positionV relativeFrom="line">
                  <wp:posOffset>2202815</wp:posOffset>
                </wp:positionV>
                <wp:extent cx="6788785" cy="311150"/>
                <wp:effectExtent l="0" t="0" r="0" b="0"/>
                <wp:wrapSquare wrapText="bothSides"/>
                <wp:docPr id="97" name="Frame3"/>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）端到端的全双工通信。由于</w:t>
                            </w:r>
                            <w:r>
                              <w:rPr>
                                <w:rFonts w:eastAsia="新宋体" w:cs="SimSun" w:ascii="SimSun" w:hAnsi="SimSun"/>
                                <w:sz w:val="11"/>
                                <w:szCs w:val="11"/>
                              </w:rPr>
                              <w:t>TCP</w:t>
                            </w:r>
                            <w:r>
                              <w:rPr>
                                <w:rFonts w:ascii="SimSun" w:hAnsi="SimSun" w:cs="SimSun" w:eastAsia="新宋体"/>
                                <w:sz w:val="11"/>
                                <w:szCs w:val="11"/>
                              </w:rPr>
                              <w:t>建立的是端到端的连接，而且两点之间在</w:t>
                            </w:r>
                            <w:r>
                              <w:rPr>
                                <w:rFonts w:eastAsia="新宋体" w:cs="SimSun" w:ascii="SimSun" w:hAnsi="SimSun"/>
                                <w:sz w:val="11"/>
                                <w:szCs w:val="11"/>
                              </w:rPr>
                              <w:br/>
                            </w:r>
                            <w:r>
                              <w:rPr>
                                <w:rFonts w:ascii="SimSun" w:hAnsi="SimSun" w:cs="SimSun" w:eastAsia="新宋体"/>
                                <w:sz w:val="11"/>
                                <w:szCs w:val="11"/>
                              </w:rPr>
                              <w:t>任意时刻都可以双向发送数据，因此提供的是单播方式的全双工通信。</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173.4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）端到端的全双工通信。由于</w:t>
                      </w:r>
                      <w:r>
                        <w:rPr>
                          <w:rFonts w:eastAsia="新宋体" w:cs="SimSun" w:ascii="SimSun" w:hAnsi="SimSun"/>
                          <w:sz w:val="11"/>
                          <w:szCs w:val="11"/>
                        </w:rPr>
                        <w:t>TCP</w:t>
                      </w:r>
                      <w:r>
                        <w:rPr>
                          <w:rFonts w:ascii="SimSun" w:hAnsi="SimSun" w:cs="SimSun" w:eastAsia="新宋体"/>
                          <w:sz w:val="11"/>
                          <w:szCs w:val="11"/>
                        </w:rPr>
                        <w:t>建立的是端到端的连接，而且两点之间在</w:t>
                      </w:r>
                      <w:r>
                        <w:rPr>
                          <w:rFonts w:eastAsia="新宋体" w:cs="SimSun" w:ascii="SimSun" w:hAnsi="SimSun"/>
                          <w:sz w:val="11"/>
                          <w:szCs w:val="11"/>
                        </w:rPr>
                        <w:br/>
                      </w:r>
                      <w:r>
                        <w:rPr>
                          <w:rFonts w:ascii="SimSun" w:hAnsi="SimSun" w:cs="SimSun" w:eastAsia="新宋体"/>
                          <w:sz w:val="11"/>
                          <w:szCs w:val="11"/>
                        </w:rPr>
                        <w:t>任意时刻都可以双向发送数据，因此提供的是单播方式的全双工通信。</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740410</wp:posOffset>
                </wp:positionH>
                <wp:positionV relativeFrom="line">
                  <wp:posOffset>2828925</wp:posOffset>
                </wp:positionV>
                <wp:extent cx="6459220" cy="233680"/>
                <wp:effectExtent l="0" t="0" r="0" b="0"/>
                <wp:wrapSquare wrapText="bothSides"/>
                <wp:docPr id="98" name="Frame4"/>
                <a:graphic xmlns:a="http://schemas.openxmlformats.org/drawingml/2006/main">
                  <a:graphicData uri="http://schemas.microsoft.com/office/word/2010/wordprocessingShape">
                    <wps:wsp>
                      <wps:cNvSpPr txBox="1"/>
                      <wps:spPr>
                        <a:xfrm>
                          <a:off x="0" y="0"/>
                          <a:ext cx="64592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6.3.1TCP</w:t>
                            </w:r>
                            <w:r>
                              <w:rPr>
                                <w:rFonts w:ascii="SimSun" w:hAnsi="SimSun" w:cs="SimSun" w:eastAsia="新宋体"/>
                                <w:sz w:val="17"/>
                                <w:szCs w:val="17"/>
                              </w:rPr>
                              <w:t>数据段格式</w:t>
                            </w:r>
                          </w:p>
                        </w:txbxContent>
                      </wps:txbx>
                      <wps:bodyPr anchor="t" lIns="53975" tIns="53975" rIns="53975" bIns="53975">
                        <a:spAutoFit/>
                      </wps:bodyPr>
                    </wps:wsp>
                  </a:graphicData>
                </a:graphic>
              </wp:anchor>
            </w:drawing>
          </mc:Choice>
          <mc:Fallback>
            <w:pict>
              <v:rect fillcolor="#729FCF" style="position:absolute;rotation:-0;width:508.6pt;height:18.4pt;mso-wrap-distance-left:5.7pt;mso-wrap-distance-right:5.7pt;mso-wrap-distance-top:5.7pt;mso-wrap-distance-bottom:5.7pt;margin-top:222.75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6.3.1TCP</w:t>
                      </w:r>
                      <w:r>
                        <w:rPr>
                          <w:rFonts w:ascii="SimSun" w:hAnsi="SimSun" w:cs="SimSun" w:eastAsia="新宋体"/>
                          <w:sz w:val="17"/>
                          <w:szCs w:val="17"/>
                        </w:rPr>
                        <w:t>数据段格式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419100</wp:posOffset>
                </wp:positionH>
                <wp:positionV relativeFrom="line">
                  <wp:posOffset>3215005</wp:posOffset>
                </wp:positionV>
                <wp:extent cx="6780530" cy="311150"/>
                <wp:effectExtent l="0" t="0" r="0" b="0"/>
                <wp:wrapSquare wrapText="bothSides"/>
                <wp:docPr id="99" name="Frame5"/>
                <a:graphic xmlns:a="http://schemas.openxmlformats.org/drawingml/2006/main">
                  <a:graphicData uri="http://schemas.microsoft.com/office/word/2010/wordprocessingShape">
                    <wps:wsp>
                      <wps:cNvSpPr txBox="1"/>
                      <wps:spPr>
                        <a:xfrm>
                          <a:off x="0" y="0"/>
                          <a:ext cx="67805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数据段与</w:t>
                            </w:r>
                            <w:r>
                              <w:rPr>
                                <w:rFonts w:eastAsia="新宋体" w:cs="SimSun" w:ascii="SimSun" w:hAnsi="SimSun"/>
                                <w:sz w:val="11"/>
                                <w:szCs w:val="11"/>
                              </w:rPr>
                              <w:t>UDP</w:t>
                            </w:r>
                            <w:r>
                              <w:rPr>
                                <w:rFonts w:ascii="SimSun" w:hAnsi="SimSun" w:cs="SimSun" w:eastAsia="新宋体"/>
                                <w:sz w:val="11"/>
                                <w:szCs w:val="11"/>
                              </w:rPr>
                              <w:t>一样，也分为头部和数据部分。</w:t>
                            </w:r>
                            <w:r>
                              <w:rPr>
                                <w:rFonts w:eastAsia="新宋体" w:cs="SimSun" w:ascii="SimSun" w:hAnsi="SimSun"/>
                                <w:sz w:val="11"/>
                                <w:szCs w:val="11"/>
                              </w:rPr>
                              <w:t>TCP</w:t>
                            </w:r>
                            <w:r>
                              <w:rPr>
                                <w:rFonts w:ascii="SimSun" w:hAnsi="SimSun" w:cs="SimSun" w:eastAsia="新宋体"/>
                                <w:sz w:val="11"/>
                                <w:szCs w:val="11"/>
                              </w:rPr>
                              <w:t>数据段头部包括</w:t>
                            </w:r>
                            <w:r>
                              <w:rPr>
                                <w:rFonts w:eastAsia="新宋体" w:cs="SimSun" w:ascii="SimSun" w:hAnsi="SimSun"/>
                                <w:sz w:val="11"/>
                                <w:szCs w:val="11"/>
                              </w:rPr>
                              <w:t>20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节的固定头部和</w:t>
                            </w:r>
                            <w:r>
                              <w:rPr>
                                <w:rFonts w:eastAsia="新宋体" w:cs="SimSun" w:ascii="SimSun" w:hAnsi="SimSun"/>
                                <w:sz w:val="11"/>
                                <w:szCs w:val="11"/>
                              </w:rPr>
                              <w:t>4n</w:t>
                            </w:r>
                            <w:r>
                              <w:rPr>
                                <w:rFonts w:ascii="SimSun" w:hAnsi="SimSun" w:cs="SimSun" w:eastAsia="新宋体"/>
                                <w:sz w:val="11"/>
                                <w:szCs w:val="11"/>
                              </w:rPr>
                              <w:t>（</w:t>
                            </w:r>
                            <w:r>
                              <w:rPr>
                                <w:rFonts w:eastAsia="新宋体" w:cs="SimSun" w:ascii="SimSun" w:hAnsi="SimSun"/>
                                <w:sz w:val="11"/>
                                <w:szCs w:val="11"/>
                              </w:rPr>
                              <w:t>0≤n≤10</w:t>
                            </w:r>
                            <w:r>
                              <w:rPr>
                                <w:rFonts w:ascii="SimSun" w:hAnsi="SimSun" w:cs="SimSun" w:eastAsia="新宋体"/>
                                <w:sz w:val="11"/>
                                <w:szCs w:val="11"/>
                              </w:rPr>
                              <w:t>）字节的可选头部，其格式如图</w:t>
                            </w:r>
                            <w:r>
                              <w:rPr>
                                <w:rFonts w:eastAsia="新宋体" w:cs="SimSun" w:ascii="SimSun" w:hAnsi="SimSun"/>
                                <w:sz w:val="11"/>
                                <w:szCs w:val="11"/>
                              </w:rPr>
                              <w:t>6-11</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3.9pt;height:24.5pt;mso-wrap-distance-left:5.7pt;mso-wrap-distance-right:5.7pt;mso-wrap-distance-top:5.7pt;mso-wrap-distance-bottom:5.7pt;margin-top:253.1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数据段与</w:t>
                      </w:r>
                      <w:r>
                        <w:rPr>
                          <w:rFonts w:eastAsia="新宋体" w:cs="SimSun" w:ascii="SimSun" w:hAnsi="SimSun"/>
                          <w:sz w:val="11"/>
                          <w:szCs w:val="11"/>
                        </w:rPr>
                        <w:t>UDP</w:t>
                      </w:r>
                      <w:r>
                        <w:rPr>
                          <w:rFonts w:ascii="SimSun" w:hAnsi="SimSun" w:cs="SimSun" w:eastAsia="新宋体"/>
                          <w:sz w:val="11"/>
                          <w:szCs w:val="11"/>
                        </w:rPr>
                        <w:t>一样，也分为头部和数据部分。</w:t>
                      </w:r>
                      <w:r>
                        <w:rPr>
                          <w:rFonts w:eastAsia="新宋体" w:cs="SimSun" w:ascii="SimSun" w:hAnsi="SimSun"/>
                          <w:sz w:val="11"/>
                          <w:szCs w:val="11"/>
                        </w:rPr>
                        <w:t>TCP</w:t>
                      </w:r>
                      <w:r>
                        <w:rPr>
                          <w:rFonts w:ascii="SimSun" w:hAnsi="SimSun" w:cs="SimSun" w:eastAsia="新宋体"/>
                          <w:sz w:val="11"/>
                          <w:szCs w:val="11"/>
                        </w:rPr>
                        <w:t>数据段头部包括</w:t>
                      </w:r>
                      <w:r>
                        <w:rPr>
                          <w:rFonts w:eastAsia="新宋体" w:cs="SimSun" w:ascii="SimSun" w:hAnsi="SimSun"/>
                          <w:sz w:val="11"/>
                          <w:szCs w:val="11"/>
                        </w:rPr>
                        <w:t>20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节的固定头部和</w:t>
                      </w:r>
                      <w:r>
                        <w:rPr>
                          <w:rFonts w:eastAsia="新宋体" w:cs="SimSun" w:ascii="SimSun" w:hAnsi="SimSun"/>
                          <w:sz w:val="11"/>
                          <w:szCs w:val="11"/>
                        </w:rPr>
                        <w:t>4n</w:t>
                      </w:r>
                      <w:r>
                        <w:rPr>
                          <w:rFonts w:ascii="SimSun" w:hAnsi="SimSun" w:cs="SimSun" w:eastAsia="新宋体"/>
                          <w:sz w:val="11"/>
                          <w:szCs w:val="11"/>
                        </w:rPr>
                        <w:t>（</w:t>
                      </w:r>
                      <w:r>
                        <w:rPr>
                          <w:rFonts w:eastAsia="新宋体" w:cs="SimSun" w:ascii="SimSun" w:hAnsi="SimSun"/>
                          <w:sz w:val="11"/>
                          <w:szCs w:val="11"/>
                        </w:rPr>
                        <w:t>0≤n≤10</w:t>
                      </w:r>
                      <w:r>
                        <w:rPr>
                          <w:rFonts w:ascii="SimSun" w:hAnsi="SimSun" w:cs="SimSun" w:eastAsia="新宋体"/>
                          <w:sz w:val="11"/>
                          <w:szCs w:val="11"/>
                        </w:rPr>
                        <w:t>）字节的可选头部，其格式如图</w:t>
                      </w:r>
                      <w:r>
                        <w:rPr>
                          <w:rFonts w:eastAsia="新宋体" w:cs="SimSun" w:ascii="SimSun" w:hAnsi="SimSun"/>
                          <w:sz w:val="11"/>
                          <w:szCs w:val="11"/>
                        </w:rPr>
                        <w:t>6-11</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5553075</wp:posOffset>
                </wp:positionH>
                <wp:positionV relativeFrom="line">
                  <wp:posOffset>4098290</wp:posOffset>
                </wp:positionV>
                <wp:extent cx="1647190" cy="311150"/>
                <wp:effectExtent l="0" t="0" r="0" b="0"/>
                <wp:wrapSquare wrapText="bothSides"/>
                <wp:docPr id="100" name="Frame6"/>
                <a:graphic xmlns:a="http://schemas.openxmlformats.org/drawingml/2006/main">
                  <a:graphicData uri="http://schemas.microsoft.com/office/word/2010/wordprocessingShape">
                    <wps:wsp>
                      <wps:cNvSpPr txBox="1"/>
                      <wps:spPr>
                        <a:xfrm>
                          <a:off x="0" y="0"/>
                          <a:ext cx="1647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率丘强式处裂</w:t>
                            </w:r>
                            <w:r>
                              <w:rPr>
                                <w:rFonts w:eastAsia="新宋体" w:cs="SimSun" w:ascii="SimSun" w:hAnsi="SimSun"/>
                                <w:sz w:val="11"/>
                                <w:szCs w:val="11"/>
                              </w:rPr>
                              <w:br/>
                            </w:r>
                            <w:r>
                              <w:rPr>
                                <w:rFonts w:ascii="SimSun" w:hAnsi="SimSun" w:cs="SimSun" w:eastAsia="新宋体"/>
                                <w:sz w:val="11"/>
                                <w:szCs w:val="11"/>
                              </w:rPr>
                              <w:t>路时术蛋都</w:t>
                            </w:r>
                          </w:p>
                        </w:txbxContent>
                      </wps:txbx>
                      <wps:bodyPr anchor="t" lIns="53975" tIns="53975" rIns="53975" bIns="53975">
                        <a:spAutoFit/>
                      </wps:bodyPr>
                    </wps:wsp>
                  </a:graphicData>
                </a:graphic>
              </wp:anchor>
            </w:drawing>
          </mc:Choice>
          <mc:Fallback>
            <w:pict>
              <v:rect fillcolor="#729FCF" style="position:absolute;rotation:-0;width:129.7pt;height:24.5pt;mso-wrap-distance-left:5.7pt;mso-wrap-distance-right:5.7pt;mso-wrap-distance-top:5.7pt;mso-wrap-distance-bottom:5.7pt;margin-top:322.7pt;mso-position-vertical-relative:text;margin-left:43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率丘强式处裂</w:t>
                      </w:r>
                      <w:r>
                        <w:rPr>
                          <w:rFonts w:eastAsia="新宋体" w:cs="SimSun" w:ascii="SimSun" w:hAnsi="SimSun"/>
                          <w:sz w:val="11"/>
                          <w:szCs w:val="11"/>
                        </w:rPr>
                        <w:br/>
                      </w:r>
                      <w:r>
                        <w:rPr>
                          <w:rFonts w:ascii="SimSun" w:hAnsi="SimSun" w:cs="SimSun" w:eastAsia="新宋体"/>
                          <w:sz w:val="11"/>
                          <w:szCs w:val="11"/>
                        </w:rPr>
                        <w:t>路时术蛋都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5689600</wp:posOffset>
                </wp:positionH>
                <wp:positionV relativeFrom="line">
                  <wp:posOffset>5159375</wp:posOffset>
                </wp:positionV>
                <wp:extent cx="1510665" cy="311150"/>
                <wp:effectExtent l="0" t="0" r="0" b="0"/>
                <wp:wrapSquare wrapText="bothSides"/>
                <wp:docPr id="101" name="Frame7"/>
                <a:graphic xmlns:a="http://schemas.openxmlformats.org/drawingml/2006/main">
                  <a:graphicData uri="http://schemas.microsoft.com/office/word/2010/wordprocessingShape">
                    <wps:wsp>
                      <wps:cNvSpPr txBox="1"/>
                      <wps:spPr>
                        <a:xfrm>
                          <a:off x="0" y="0"/>
                          <a:ext cx="15106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整回拥儿</w:t>
                            </w:r>
                            <w:r>
                              <w:rPr>
                                <w:rFonts w:eastAsia="新宋体" w:cs="SimSun" w:ascii="SimSun" w:hAnsi="SimSun"/>
                                <w:sz w:val="11"/>
                                <w:szCs w:val="11"/>
                              </w:rPr>
                              <w:br/>
                            </w:r>
                            <w:r>
                              <w:rPr>
                                <w:rFonts w:ascii="SimSun" w:hAnsi="SimSun" w:cs="SimSun" w:eastAsia="新宋体"/>
                                <w:sz w:val="11"/>
                                <w:szCs w:val="11"/>
                              </w:rPr>
                              <w:t>程能肆狼拟</w:t>
                            </w:r>
                          </w:p>
                        </w:txbxContent>
                      </wps:txbx>
                      <wps:bodyPr anchor="t" lIns="53975" tIns="53975" rIns="53975" bIns="53975">
                        <a:spAutoFit/>
                      </wps:bodyPr>
                    </wps:wsp>
                  </a:graphicData>
                </a:graphic>
              </wp:anchor>
            </w:drawing>
          </mc:Choice>
          <mc:Fallback>
            <w:pict>
              <v:rect fillcolor="#729FCF" style="position:absolute;rotation:-0;width:118.95pt;height:24.5pt;mso-wrap-distance-left:5.7pt;mso-wrap-distance-right:5.7pt;mso-wrap-distance-top:5.7pt;mso-wrap-distance-bottom:5.7pt;margin-top:406.25pt;mso-position-vertical-relative:text;margin-left: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整回拥儿</w:t>
                      </w:r>
                      <w:r>
                        <w:rPr>
                          <w:rFonts w:eastAsia="新宋体" w:cs="SimSun" w:ascii="SimSun" w:hAnsi="SimSun"/>
                          <w:sz w:val="11"/>
                          <w:szCs w:val="11"/>
                        </w:rPr>
                        <w:br/>
                      </w:r>
                      <w:r>
                        <w:rPr>
                          <w:rFonts w:ascii="SimSun" w:hAnsi="SimSun" w:cs="SimSun" w:eastAsia="新宋体"/>
                          <w:sz w:val="11"/>
                          <w:szCs w:val="11"/>
                        </w:rPr>
                        <w:t>程能肆狼拟</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2443480</wp:posOffset>
                </wp:positionH>
                <wp:positionV relativeFrom="line">
                  <wp:posOffset>6790055</wp:posOffset>
                </wp:positionV>
                <wp:extent cx="4756150" cy="189230"/>
                <wp:effectExtent l="0" t="0" r="0" b="0"/>
                <wp:wrapSquare wrapText="bothSides"/>
                <wp:docPr id="102" name="Frame8"/>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6-11TCP</w:t>
                            </w:r>
                            <w:r>
                              <w:rPr>
                                <w:rFonts w:ascii="SimSun" w:hAnsi="SimSun" w:cs="SimSun" w:eastAsia="新宋体"/>
                                <w:sz w:val="11"/>
                                <w:szCs w:val="11"/>
                              </w:rPr>
                              <w:t>数据段的头部格式</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534.6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6-11TCP</w:t>
                      </w:r>
                      <w:r>
                        <w:rPr>
                          <w:rFonts w:ascii="SimSun" w:hAnsi="SimSun" w:cs="SimSun" w:eastAsia="新宋体"/>
                          <w:sz w:val="11"/>
                          <w:szCs w:val="11"/>
                        </w:rPr>
                        <w:t>数据段的头部格式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410845</wp:posOffset>
                </wp:positionH>
                <wp:positionV relativeFrom="line">
                  <wp:posOffset>7176135</wp:posOffset>
                </wp:positionV>
                <wp:extent cx="6788785" cy="433070"/>
                <wp:effectExtent l="0" t="0" r="0" b="0"/>
                <wp:wrapSquare wrapText="bothSides"/>
                <wp:docPr id="103" name="Frame9"/>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固定头部中各字段的含义如下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）源端口和目的端口（各为</w:t>
                            </w:r>
                            <w:r>
                              <w:rPr>
                                <w:rFonts w:eastAsia="新宋体" w:cs="SimSun" w:ascii="SimSun" w:hAnsi="SimSun"/>
                                <w:sz w:val="11"/>
                                <w:szCs w:val="11"/>
                              </w:rPr>
                              <w:t>2</w:t>
                            </w:r>
                            <w:r>
                              <w:rPr>
                                <w:rFonts w:ascii="SimSun" w:hAnsi="SimSun" w:cs="SimSun" w:eastAsia="新宋体"/>
                                <w:sz w:val="11"/>
                                <w:szCs w:val="11"/>
                              </w:rPr>
                              <w:t>字节）：同</w:t>
                            </w:r>
                            <w:r>
                              <w:rPr>
                                <w:rFonts w:eastAsia="新宋体" w:cs="SimSun" w:ascii="SimSun" w:hAnsi="SimSun"/>
                                <w:sz w:val="11"/>
                                <w:szCs w:val="11"/>
                              </w:rPr>
                              <w:t>UDP</w:t>
                            </w:r>
                            <w:r>
                              <w:rPr>
                                <w:rFonts w:ascii="SimSun" w:hAnsi="SimSun" w:cs="SimSun" w:eastAsia="新宋体"/>
                                <w:sz w:val="11"/>
                                <w:szCs w:val="11"/>
                              </w:rPr>
                              <w:t>的端口号意义相同，分别为发送</w:t>
                            </w:r>
                            <w:r>
                              <w:rPr>
                                <w:rFonts w:eastAsia="新宋体" w:cs="SimSun" w:ascii="SimSun" w:hAnsi="SimSun"/>
                                <w:sz w:val="11"/>
                                <w:szCs w:val="11"/>
                              </w:rPr>
                              <w:br/>
                            </w:r>
                            <w:r>
                              <w:rPr>
                                <w:rFonts w:ascii="SimSun" w:hAnsi="SimSun" w:cs="SimSun" w:eastAsia="新宋体"/>
                                <w:sz w:val="11"/>
                                <w:szCs w:val="11"/>
                              </w:rPr>
                              <w:t>进程的端口号和接收进程的端口号，端口号用于实现</w:t>
                            </w:r>
                            <w:r>
                              <w:rPr>
                                <w:rFonts w:eastAsia="新宋体" w:cs="SimSun" w:ascii="SimSun" w:hAnsi="SimSun"/>
                                <w:sz w:val="11"/>
                                <w:szCs w:val="11"/>
                              </w:rPr>
                              <w:t>TCP</w:t>
                            </w:r>
                            <w:r>
                              <w:rPr>
                                <w:rFonts w:ascii="SimSun" w:hAnsi="SimSun" w:cs="SimSun" w:eastAsia="新宋体"/>
                                <w:sz w:val="11"/>
                                <w:szCs w:val="11"/>
                              </w:rPr>
                              <w:t>的分用功能</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565.0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固定头部中各字段的含义如下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）源端口和目的端口（各为</w:t>
                      </w:r>
                      <w:r>
                        <w:rPr>
                          <w:rFonts w:eastAsia="新宋体" w:cs="SimSun" w:ascii="SimSun" w:hAnsi="SimSun"/>
                          <w:sz w:val="11"/>
                          <w:szCs w:val="11"/>
                        </w:rPr>
                        <w:t>2</w:t>
                      </w:r>
                      <w:r>
                        <w:rPr>
                          <w:rFonts w:ascii="SimSun" w:hAnsi="SimSun" w:cs="SimSun" w:eastAsia="新宋体"/>
                          <w:sz w:val="11"/>
                          <w:szCs w:val="11"/>
                        </w:rPr>
                        <w:t>字节）：同</w:t>
                      </w:r>
                      <w:r>
                        <w:rPr>
                          <w:rFonts w:eastAsia="新宋体" w:cs="SimSun" w:ascii="SimSun" w:hAnsi="SimSun"/>
                          <w:sz w:val="11"/>
                          <w:szCs w:val="11"/>
                        </w:rPr>
                        <w:t>UDP</w:t>
                      </w:r>
                      <w:r>
                        <w:rPr>
                          <w:rFonts w:ascii="SimSun" w:hAnsi="SimSun" w:cs="SimSun" w:eastAsia="新宋体"/>
                          <w:sz w:val="11"/>
                          <w:szCs w:val="11"/>
                        </w:rPr>
                        <w:t>的端口号意义相同，分别为发送</w:t>
                      </w:r>
                      <w:r>
                        <w:rPr>
                          <w:rFonts w:eastAsia="新宋体" w:cs="SimSun" w:ascii="SimSun" w:hAnsi="SimSun"/>
                          <w:sz w:val="11"/>
                          <w:szCs w:val="11"/>
                        </w:rPr>
                        <w:br/>
                      </w:r>
                      <w:r>
                        <w:rPr>
                          <w:rFonts w:ascii="SimSun" w:hAnsi="SimSun" w:cs="SimSun" w:eastAsia="新宋体"/>
                          <w:sz w:val="11"/>
                          <w:szCs w:val="11"/>
                        </w:rPr>
                        <w:t>进程的端口号和接收进程的端口号，端口号用于实现</w:t>
                      </w:r>
                      <w:r>
                        <w:rPr>
                          <w:rFonts w:eastAsia="新宋体" w:cs="SimSun" w:ascii="SimSun" w:hAnsi="SimSun"/>
                          <w:sz w:val="11"/>
                          <w:szCs w:val="11"/>
                        </w:rPr>
                        <w:t>TCP</w:t>
                      </w:r>
                      <w:r>
                        <w:rPr>
                          <w:rFonts w:ascii="SimSun" w:hAnsi="SimSun" w:cs="SimSun" w:eastAsia="新宋体"/>
                          <w:sz w:val="11"/>
                          <w:szCs w:val="11"/>
                        </w:rPr>
                        <w:t>的分用功能</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394970</wp:posOffset>
                </wp:positionH>
                <wp:positionV relativeFrom="line">
                  <wp:posOffset>7938770</wp:posOffset>
                </wp:positionV>
                <wp:extent cx="6804660" cy="554990"/>
                <wp:effectExtent l="0" t="0" r="0" b="0"/>
                <wp:wrapSquare wrapText="bothSides"/>
                <wp:docPr id="104" name="Frame10"/>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）序号（</w:t>
                            </w:r>
                            <w:r>
                              <w:rPr>
                                <w:rFonts w:eastAsia="新宋体" w:cs="SimSun" w:ascii="SimSun" w:hAnsi="SimSun"/>
                                <w:sz w:val="11"/>
                                <w:szCs w:val="11"/>
                              </w:rPr>
                              <w:t>4</w:t>
                            </w:r>
                            <w:r>
                              <w:rPr>
                                <w:rFonts w:ascii="SimSun" w:hAnsi="SimSun" w:cs="SimSun" w:eastAsia="新宋体"/>
                                <w:sz w:val="11"/>
                                <w:szCs w:val="11"/>
                              </w:rPr>
                              <w:t>字节）：每个</w:t>
                            </w:r>
                            <w:r>
                              <w:rPr>
                                <w:rFonts w:eastAsia="新宋体" w:cs="SimSun" w:ascii="SimSun" w:hAnsi="SimSun"/>
                                <w:sz w:val="11"/>
                                <w:szCs w:val="11"/>
                              </w:rPr>
                              <w:t>TCP</w:t>
                            </w:r>
                            <w:r>
                              <w:rPr>
                                <w:rFonts w:ascii="SimSun" w:hAnsi="SimSun" w:cs="SimSun" w:eastAsia="新宋体"/>
                                <w:sz w:val="11"/>
                                <w:szCs w:val="11"/>
                              </w:rPr>
                              <w:t>数据段都有一个序号值用于标识该数据段。前面</w:t>
                            </w:r>
                            <w:r>
                              <w:rPr>
                                <w:rFonts w:eastAsia="新宋体" w:cs="SimSun" w:ascii="SimSun" w:hAnsi="SimSun"/>
                                <w:sz w:val="11"/>
                                <w:szCs w:val="11"/>
                              </w:rPr>
                              <w:br/>
                            </w:r>
                            <w:r>
                              <w:rPr>
                                <w:rFonts w:ascii="SimSun" w:hAnsi="SimSun" w:cs="SimSun" w:eastAsia="新宋体"/>
                                <w:sz w:val="11"/>
                                <w:szCs w:val="11"/>
                              </w:rPr>
                              <w:t>介绍过</w:t>
                            </w:r>
                            <w:r>
                              <w:rPr>
                                <w:rFonts w:eastAsia="新宋体" w:cs="SimSun" w:ascii="SimSun" w:hAnsi="SimSun"/>
                                <w:sz w:val="11"/>
                                <w:szCs w:val="11"/>
                              </w:rPr>
                              <w:t>TCP</w:t>
                            </w:r>
                            <w:r>
                              <w:rPr>
                                <w:rFonts w:ascii="SimSun" w:hAnsi="SimSun" w:cs="SimSun" w:eastAsia="新宋体"/>
                                <w:sz w:val="11"/>
                                <w:szCs w:val="11"/>
                              </w:rPr>
                              <w:t>是面向字节流的，数据部分的每个字节都按序编号，每个</w:t>
                            </w:r>
                            <w:r>
                              <w:rPr>
                                <w:rFonts w:eastAsia="新宋体" w:cs="SimSun" w:ascii="SimSun" w:hAnsi="SimSun"/>
                                <w:sz w:val="11"/>
                                <w:szCs w:val="11"/>
                              </w:rPr>
                              <w:t>TCP</w:t>
                            </w:r>
                            <w:r>
                              <w:rPr>
                                <w:rFonts w:ascii="SimSun" w:hAnsi="SimSun" w:cs="SimSun" w:eastAsia="新宋体"/>
                                <w:sz w:val="11"/>
                                <w:szCs w:val="11"/>
                              </w:rPr>
                              <w:t>数据段的</w:t>
                            </w:r>
                            <w:r>
                              <w:rPr>
                                <w:rFonts w:eastAsia="新宋体" w:cs="SimSun" w:ascii="SimSun" w:hAnsi="SimSun"/>
                                <w:sz w:val="11"/>
                                <w:szCs w:val="11"/>
                              </w:rPr>
                              <w:br/>
                            </w:r>
                            <w:r>
                              <w:rPr>
                                <w:rFonts w:ascii="SimSun" w:hAnsi="SimSun" w:cs="SimSun" w:eastAsia="新宋体"/>
                                <w:sz w:val="11"/>
                                <w:szCs w:val="11"/>
                              </w:rPr>
                              <w:t>序号为数据部分第一个字节的序号。由于序号字段长为</w:t>
                            </w:r>
                            <w:r>
                              <w:rPr>
                                <w:rFonts w:eastAsia="新宋体" w:cs="SimSun" w:ascii="SimSun" w:hAnsi="SimSun"/>
                                <w:sz w:val="11"/>
                                <w:szCs w:val="11"/>
                              </w:rPr>
                              <w:t>32</w:t>
                            </w:r>
                            <w:r>
                              <w:rPr>
                                <w:rFonts w:ascii="SimSun" w:hAnsi="SimSun" w:cs="SimSun" w:eastAsia="新宋体"/>
                                <w:sz w:val="11"/>
                                <w:szCs w:val="11"/>
                              </w:rPr>
                              <w:t>位，可对</w:t>
                            </w:r>
                            <w:r>
                              <w:rPr>
                                <w:rFonts w:eastAsia="新宋体" w:cs="SimSun" w:ascii="SimSun" w:hAnsi="SimSun"/>
                                <w:sz w:val="11"/>
                                <w:szCs w:val="11"/>
                              </w:rPr>
                              <w:t>4GB</w:t>
                            </w:r>
                            <w:r>
                              <w:rPr>
                                <w:rFonts w:ascii="SimSun" w:hAnsi="SimSun" w:cs="SimSun" w:eastAsia="新宋体"/>
                                <w:sz w:val="11"/>
                                <w:szCs w:val="11"/>
                              </w:rPr>
                              <w:t>的数据字节</w:t>
                            </w:r>
                            <w:r>
                              <w:rPr>
                                <w:rFonts w:eastAsia="新宋体" w:cs="SimSun" w:ascii="SimSun" w:hAnsi="SimSun"/>
                                <w:sz w:val="11"/>
                                <w:szCs w:val="11"/>
                              </w:rPr>
                              <w:br/>
                            </w:r>
                            <w:r>
                              <w:rPr>
                                <w:rFonts w:ascii="SimSun" w:hAnsi="SimSun" w:cs="SimSun" w:eastAsia="新宋体"/>
                                <w:sz w:val="11"/>
                                <w:szCs w:val="11"/>
                              </w:rPr>
                              <w:t>逐一编号，因此一般情况下能保证在一次</w:t>
                            </w:r>
                            <w:r>
                              <w:rPr>
                                <w:rFonts w:eastAsia="新宋体" w:cs="SimSun" w:ascii="SimSun" w:hAnsi="SimSun"/>
                                <w:sz w:val="11"/>
                                <w:szCs w:val="11"/>
                              </w:rPr>
                              <w:t>TCP</w:t>
                            </w:r>
                            <w:r>
                              <w:rPr>
                                <w:rFonts w:ascii="SimSun" w:hAnsi="SimSun" w:cs="SimSun" w:eastAsia="新宋体"/>
                                <w:sz w:val="11"/>
                                <w:szCs w:val="11"/>
                              </w:rPr>
                              <w:t>连接中发出去的数据字节不出现重号。</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625.1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）序号（</w:t>
                      </w:r>
                      <w:r>
                        <w:rPr>
                          <w:rFonts w:eastAsia="新宋体" w:cs="SimSun" w:ascii="SimSun" w:hAnsi="SimSun"/>
                          <w:sz w:val="11"/>
                          <w:szCs w:val="11"/>
                        </w:rPr>
                        <w:t>4</w:t>
                      </w:r>
                      <w:r>
                        <w:rPr>
                          <w:rFonts w:ascii="SimSun" w:hAnsi="SimSun" w:cs="SimSun" w:eastAsia="新宋体"/>
                          <w:sz w:val="11"/>
                          <w:szCs w:val="11"/>
                        </w:rPr>
                        <w:t>字节）：每个</w:t>
                      </w:r>
                      <w:r>
                        <w:rPr>
                          <w:rFonts w:eastAsia="新宋体" w:cs="SimSun" w:ascii="SimSun" w:hAnsi="SimSun"/>
                          <w:sz w:val="11"/>
                          <w:szCs w:val="11"/>
                        </w:rPr>
                        <w:t>TCP</w:t>
                      </w:r>
                      <w:r>
                        <w:rPr>
                          <w:rFonts w:ascii="SimSun" w:hAnsi="SimSun" w:cs="SimSun" w:eastAsia="新宋体"/>
                          <w:sz w:val="11"/>
                          <w:szCs w:val="11"/>
                        </w:rPr>
                        <w:t>数据段都有一个序号值用于标识该数据段。前面</w:t>
                      </w:r>
                      <w:r>
                        <w:rPr>
                          <w:rFonts w:eastAsia="新宋体" w:cs="SimSun" w:ascii="SimSun" w:hAnsi="SimSun"/>
                          <w:sz w:val="11"/>
                          <w:szCs w:val="11"/>
                        </w:rPr>
                        <w:br/>
                      </w:r>
                      <w:r>
                        <w:rPr>
                          <w:rFonts w:ascii="SimSun" w:hAnsi="SimSun" w:cs="SimSun" w:eastAsia="新宋体"/>
                          <w:sz w:val="11"/>
                          <w:szCs w:val="11"/>
                        </w:rPr>
                        <w:t>介绍过</w:t>
                      </w:r>
                      <w:r>
                        <w:rPr>
                          <w:rFonts w:eastAsia="新宋体" w:cs="SimSun" w:ascii="SimSun" w:hAnsi="SimSun"/>
                          <w:sz w:val="11"/>
                          <w:szCs w:val="11"/>
                        </w:rPr>
                        <w:t>TCP</w:t>
                      </w:r>
                      <w:r>
                        <w:rPr>
                          <w:rFonts w:ascii="SimSun" w:hAnsi="SimSun" w:cs="SimSun" w:eastAsia="新宋体"/>
                          <w:sz w:val="11"/>
                          <w:szCs w:val="11"/>
                        </w:rPr>
                        <w:t>是面向字节流的，数据部分的每个字节都按序编号，每个</w:t>
                      </w:r>
                      <w:r>
                        <w:rPr>
                          <w:rFonts w:eastAsia="新宋体" w:cs="SimSun" w:ascii="SimSun" w:hAnsi="SimSun"/>
                          <w:sz w:val="11"/>
                          <w:szCs w:val="11"/>
                        </w:rPr>
                        <w:t>TCP</w:t>
                      </w:r>
                      <w:r>
                        <w:rPr>
                          <w:rFonts w:ascii="SimSun" w:hAnsi="SimSun" w:cs="SimSun" w:eastAsia="新宋体"/>
                          <w:sz w:val="11"/>
                          <w:szCs w:val="11"/>
                        </w:rPr>
                        <w:t>数据段的</w:t>
                      </w:r>
                      <w:r>
                        <w:rPr>
                          <w:rFonts w:eastAsia="新宋体" w:cs="SimSun" w:ascii="SimSun" w:hAnsi="SimSun"/>
                          <w:sz w:val="11"/>
                          <w:szCs w:val="11"/>
                        </w:rPr>
                        <w:br/>
                      </w:r>
                      <w:r>
                        <w:rPr>
                          <w:rFonts w:ascii="SimSun" w:hAnsi="SimSun" w:cs="SimSun" w:eastAsia="新宋体"/>
                          <w:sz w:val="11"/>
                          <w:szCs w:val="11"/>
                        </w:rPr>
                        <w:t>序号为数据部分第一个字节的序号。由于序号字段长为</w:t>
                      </w:r>
                      <w:r>
                        <w:rPr>
                          <w:rFonts w:eastAsia="新宋体" w:cs="SimSun" w:ascii="SimSun" w:hAnsi="SimSun"/>
                          <w:sz w:val="11"/>
                          <w:szCs w:val="11"/>
                        </w:rPr>
                        <w:t>32</w:t>
                      </w:r>
                      <w:r>
                        <w:rPr>
                          <w:rFonts w:ascii="SimSun" w:hAnsi="SimSun" w:cs="SimSun" w:eastAsia="新宋体"/>
                          <w:sz w:val="11"/>
                          <w:szCs w:val="11"/>
                        </w:rPr>
                        <w:t>位，可对</w:t>
                      </w:r>
                      <w:r>
                        <w:rPr>
                          <w:rFonts w:eastAsia="新宋体" w:cs="SimSun" w:ascii="SimSun" w:hAnsi="SimSun"/>
                          <w:sz w:val="11"/>
                          <w:szCs w:val="11"/>
                        </w:rPr>
                        <w:t>4GB</w:t>
                      </w:r>
                      <w:r>
                        <w:rPr>
                          <w:rFonts w:ascii="SimSun" w:hAnsi="SimSun" w:cs="SimSun" w:eastAsia="新宋体"/>
                          <w:sz w:val="11"/>
                          <w:szCs w:val="11"/>
                        </w:rPr>
                        <w:t>的数据字节</w:t>
                      </w:r>
                      <w:r>
                        <w:rPr>
                          <w:rFonts w:eastAsia="新宋体" w:cs="SimSun" w:ascii="SimSun" w:hAnsi="SimSun"/>
                          <w:sz w:val="11"/>
                          <w:szCs w:val="11"/>
                        </w:rPr>
                        <w:br/>
                      </w:r>
                      <w:r>
                        <w:rPr>
                          <w:rFonts w:ascii="SimSun" w:hAnsi="SimSun" w:cs="SimSun" w:eastAsia="新宋体"/>
                          <w:sz w:val="11"/>
                          <w:szCs w:val="11"/>
                        </w:rPr>
                        <w:t>逐一编号，因此一般情况下能保证在一次</w:t>
                      </w:r>
                      <w:r>
                        <w:rPr>
                          <w:rFonts w:eastAsia="新宋体" w:cs="SimSun" w:ascii="SimSun" w:hAnsi="SimSun"/>
                          <w:sz w:val="11"/>
                          <w:szCs w:val="11"/>
                        </w:rPr>
                        <w:t>TCP</w:t>
                      </w:r>
                      <w:r>
                        <w:rPr>
                          <w:rFonts w:ascii="SimSun" w:hAnsi="SimSun" w:cs="SimSun" w:eastAsia="新宋体"/>
                          <w:sz w:val="11"/>
                          <w:szCs w:val="11"/>
                        </w:rPr>
                        <w:t>连接中发出去的数据字节不出现重号。</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403225</wp:posOffset>
                </wp:positionH>
                <wp:positionV relativeFrom="line">
                  <wp:posOffset>8967470</wp:posOffset>
                </wp:positionV>
                <wp:extent cx="6797040" cy="554990"/>
                <wp:effectExtent l="0" t="0" r="0" b="0"/>
                <wp:wrapSquare wrapText="bothSides"/>
                <wp:docPr id="105" name="Frame11"/>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）确认号（</w:t>
                            </w:r>
                            <w:r>
                              <w:rPr>
                                <w:rFonts w:eastAsia="新宋体" w:cs="SimSun" w:ascii="SimSun" w:hAnsi="SimSun"/>
                                <w:sz w:val="11"/>
                                <w:szCs w:val="11"/>
                              </w:rPr>
                              <w:t>4</w:t>
                            </w:r>
                            <w:r>
                              <w:rPr>
                                <w:rFonts w:ascii="SimSun" w:hAnsi="SimSun" w:cs="SimSun" w:eastAsia="新宋体"/>
                                <w:sz w:val="11"/>
                                <w:szCs w:val="11"/>
                              </w:rPr>
                              <w:t>字节）：是接收方对已经按序收到的数据字节的确认。为了方便，</w:t>
                            </w:r>
                            <w:r>
                              <w:rPr>
                                <w:rFonts w:eastAsia="新宋体" w:cs="SimSun" w:ascii="SimSun" w:hAnsi="SimSun"/>
                                <w:sz w:val="11"/>
                                <w:szCs w:val="11"/>
                              </w:rPr>
                              <w:br/>
                            </w:r>
                            <w:r>
                              <w:rPr>
                                <w:rFonts w:ascii="SimSun" w:hAnsi="SimSun" w:cs="SimSun" w:eastAsia="新宋体"/>
                                <w:sz w:val="11"/>
                                <w:szCs w:val="11"/>
                              </w:rPr>
                              <w:t>该确认号的值设为已按序正确收到的最后一个字节的序号十</w:t>
                            </w:r>
                            <w:r>
                              <w:rPr>
                                <w:rFonts w:eastAsia="新宋体" w:cs="SimSun" w:ascii="SimSun" w:hAnsi="SimSun"/>
                                <w:sz w:val="11"/>
                                <w:szCs w:val="11"/>
                              </w:rPr>
                              <w:t>1</w:t>
                            </w:r>
                            <w:r>
                              <w:rPr>
                                <w:rFonts w:ascii="SimSun" w:hAnsi="SimSun" w:cs="SimSun" w:eastAsia="新宋体"/>
                                <w:sz w:val="11"/>
                                <w:szCs w:val="11"/>
                              </w:rPr>
                              <w:t>，即接收方所期待的下</w:t>
                            </w:r>
                            <w:r>
                              <w:rPr>
                                <w:rFonts w:eastAsia="新宋体" w:cs="SimSun" w:ascii="SimSun" w:hAnsi="SimSun"/>
                                <w:sz w:val="11"/>
                                <w:szCs w:val="11"/>
                              </w:rPr>
                              <w:br/>
                            </w:r>
                            <w:r>
                              <w:rPr>
                                <w:rFonts w:ascii="SimSun" w:hAnsi="SimSun" w:cs="SimSun" w:eastAsia="新宋体"/>
                                <w:sz w:val="11"/>
                                <w:szCs w:val="11"/>
                              </w:rPr>
                              <w:t>一个数据段的序号。同时，</w:t>
                            </w:r>
                            <w:r>
                              <w:rPr>
                                <w:rFonts w:eastAsia="新宋体" w:cs="SimSun" w:ascii="SimSun" w:hAnsi="SimSun"/>
                                <w:sz w:val="11"/>
                                <w:szCs w:val="11"/>
                              </w:rPr>
                              <w:t>TCP</w:t>
                            </w:r>
                            <w:r>
                              <w:rPr>
                                <w:rFonts w:ascii="SimSun" w:hAnsi="SimSun" w:cs="SimSun" w:eastAsia="新宋体"/>
                                <w:sz w:val="11"/>
                                <w:szCs w:val="11"/>
                              </w:rPr>
                              <w:t>采用累积确认方式，如果确认号为</w:t>
                            </w:r>
                            <w:r>
                              <w:rPr>
                                <w:rFonts w:eastAsia="新宋体" w:cs="SimSun" w:ascii="SimSun" w:hAnsi="SimSun"/>
                                <w:sz w:val="11"/>
                                <w:szCs w:val="11"/>
                              </w:rPr>
                              <w:t>N</w:t>
                            </w:r>
                            <w:r>
                              <w:rPr>
                                <w:rFonts w:ascii="SimSun" w:hAnsi="SimSun" w:cs="SimSun" w:eastAsia="新宋体"/>
                                <w:sz w:val="11"/>
                                <w:szCs w:val="11"/>
                              </w:rPr>
                              <w:t>，则表示序号为</w:t>
                            </w:r>
                            <w:r>
                              <w:rPr>
                                <w:rFonts w:eastAsia="新宋体" w:cs="SimSun" w:ascii="SimSun" w:hAnsi="SimSun"/>
                                <w:sz w:val="11"/>
                                <w:szCs w:val="11"/>
                              </w:rPr>
                              <w:b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以及之前的所有数据都已正确收到。</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706.1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）确认号（</w:t>
                      </w:r>
                      <w:r>
                        <w:rPr>
                          <w:rFonts w:eastAsia="新宋体" w:cs="SimSun" w:ascii="SimSun" w:hAnsi="SimSun"/>
                          <w:sz w:val="11"/>
                          <w:szCs w:val="11"/>
                        </w:rPr>
                        <w:t>4</w:t>
                      </w:r>
                      <w:r>
                        <w:rPr>
                          <w:rFonts w:ascii="SimSun" w:hAnsi="SimSun" w:cs="SimSun" w:eastAsia="新宋体"/>
                          <w:sz w:val="11"/>
                          <w:szCs w:val="11"/>
                        </w:rPr>
                        <w:t>字节）：是接收方对已经按序收到的数据字节的确认。为了方便，</w:t>
                      </w:r>
                      <w:r>
                        <w:rPr>
                          <w:rFonts w:eastAsia="新宋体" w:cs="SimSun" w:ascii="SimSun" w:hAnsi="SimSun"/>
                          <w:sz w:val="11"/>
                          <w:szCs w:val="11"/>
                        </w:rPr>
                        <w:br/>
                      </w:r>
                      <w:r>
                        <w:rPr>
                          <w:rFonts w:ascii="SimSun" w:hAnsi="SimSun" w:cs="SimSun" w:eastAsia="新宋体"/>
                          <w:sz w:val="11"/>
                          <w:szCs w:val="11"/>
                        </w:rPr>
                        <w:t>该确认号的值设为已按序正确收到的最后一个字节的序号十</w:t>
                      </w:r>
                      <w:r>
                        <w:rPr>
                          <w:rFonts w:eastAsia="新宋体" w:cs="SimSun" w:ascii="SimSun" w:hAnsi="SimSun"/>
                          <w:sz w:val="11"/>
                          <w:szCs w:val="11"/>
                        </w:rPr>
                        <w:t>1</w:t>
                      </w:r>
                      <w:r>
                        <w:rPr>
                          <w:rFonts w:ascii="SimSun" w:hAnsi="SimSun" w:cs="SimSun" w:eastAsia="新宋体"/>
                          <w:sz w:val="11"/>
                          <w:szCs w:val="11"/>
                        </w:rPr>
                        <w:t>，即接收方所期待的下</w:t>
                      </w:r>
                      <w:r>
                        <w:rPr>
                          <w:rFonts w:eastAsia="新宋体" w:cs="SimSun" w:ascii="SimSun" w:hAnsi="SimSun"/>
                          <w:sz w:val="11"/>
                          <w:szCs w:val="11"/>
                        </w:rPr>
                        <w:br/>
                      </w:r>
                      <w:r>
                        <w:rPr>
                          <w:rFonts w:ascii="SimSun" w:hAnsi="SimSun" w:cs="SimSun" w:eastAsia="新宋体"/>
                          <w:sz w:val="11"/>
                          <w:szCs w:val="11"/>
                        </w:rPr>
                        <w:t>一个数据段的序号。同时，</w:t>
                      </w:r>
                      <w:r>
                        <w:rPr>
                          <w:rFonts w:eastAsia="新宋体" w:cs="SimSun" w:ascii="SimSun" w:hAnsi="SimSun"/>
                          <w:sz w:val="11"/>
                          <w:szCs w:val="11"/>
                        </w:rPr>
                        <w:t>TCP</w:t>
                      </w:r>
                      <w:r>
                        <w:rPr>
                          <w:rFonts w:ascii="SimSun" w:hAnsi="SimSun" w:cs="SimSun" w:eastAsia="新宋体"/>
                          <w:sz w:val="11"/>
                          <w:szCs w:val="11"/>
                        </w:rPr>
                        <w:t>采用累积确认方式，如果确认号为</w:t>
                      </w:r>
                      <w:r>
                        <w:rPr>
                          <w:rFonts w:eastAsia="新宋体" w:cs="SimSun" w:ascii="SimSun" w:hAnsi="SimSun"/>
                          <w:sz w:val="11"/>
                          <w:szCs w:val="11"/>
                        </w:rPr>
                        <w:t>N</w:t>
                      </w:r>
                      <w:r>
                        <w:rPr>
                          <w:rFonts w:ascii="SimSun" w:hAnsi="SimSun" w:cs="SimSun" w:eastAsia="新宋体"/>
                          <w:sz w:val="11"/>
                          <w:szCs w:val="11"/>
                        </w:rPr>
                        <w:t>，则表示序号为</w:t>
                      </w:r>
                      <w:r>
                        <w:rPr>
                          <w:rFonts w:eastAsia="新宋体" w:cs="SimSun" w:ascii="SimSun" w:hAnsi="SimSun"/>
                          <w:sz w:val="11"/>
                          <w:szCs w:val="11"/>
                        </w:rPr>
                        <w:b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以及之前的所有数据都已正确收到。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403225</wp:posOffset>
                </wp:positionH>
                <wp:positionV relativeFrom="line">
                  <wp:posOffset>10011410</wp:posOffset>
                </wp:positionV>
                <wp:extent cx="6797040" cy="433070"/>
                <wp:effectExtent l="0" t="0" r="0" b="0"/>
                <wp:wrapSquare wrapText="bothSides"/>
                <wp:docPr id="106" name="Frame12"/>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）头部长度（</w:t>
                            </w:r>
                            <w:r>
                              <w:rPr>
                                <w:rFonts w:eastAsia="新宋体" w:cs="SimSun" w:ascii="SimSun" w:hAnsi="SimSun"/>
                                <w:sz w:val="11"/>
                                <w:szCs w:val="11"/>
                              </w:rPr>
                              <w:t>4</w:t>
                            </w:r>
                            <w:r>
                              <w:rPr>
                                <w:rFonts w:ascii="SimSun" w:hAnsi="SimSun" w:cs="SimSun" w:eastAsia="新宋体"/>
                                <w:sz w:val="11"/>
                                <w:szCs w:val="11"/>
                              </w:rPr>
                              <w:t>位）：指</w:t>
                            </w:r>
                            <w:r>
                              <w:rPr>
                                <w:rFonts w:eastAsia="新宋体" w:cs="SimSun" w:ascii="SimSun" w:hAnsi="SimSun"/>
                                <w:sz w:val="11"/>
                                <w:szCs w:val="11"/>
                              </w:rPr>
                              <w:t>TCP</w:t>
                            </w:r>
                            <w:r>
                              <w:rPr>
                                <w:rFonts w:ascii="SimSun" w:hAnsi="SimSun" w:cs="SimSun" w:eastAsia="新宋体"/>
                                <w:sz w:val="11"/>
                                <w:szCs w:val="11"/>
                              </w:rPr>
                              <w:t>数据段的首部长度（注意是以</w:t>
                            </w:r>
                            <w:r>
                              <w:rPr>
                                <w:rFonts w:eastAsia="新宋体" w:cs="SimSun" w:ascii="SimSun" w:hAnsi="SimSun"/>
                                <w:sz w:val="11"/>
                                <w:szCs w:val="11"/>
                              </w:rPr>
                              <w:t>4</w:t>
                            </w:r>
                            <w:r>
                              <w:rPr>
                                <w:rFonts w:ascii="SimSun" w:hAnsi="SimSun" w:cs="SimSun" w:eastAsia="新宋体"/>
                                <w:sz w:val="11"/>
                                <w:szCs w:val="11"/>
                              </w:rPr>
                              <w:t>字节为单位）。由</w:t>
                            </w:r>
                            <w:r>
                              <w:rPr>
                                <w:rFonts w:eastAsia="新宋体" w:cs="SimSun" w:ascii="SimSun" w:hAnsi="SimSun"/>
                                <w:sz w:val="11"/>
                                <w:szCs w:val="11"/>
                              </w:rPr>
                              <w:br/>
                            </w:r>
                            <w:r>
                              <w:rPr>
                                <w:rFonts w:ascii="SimSun" w:hAnsi="SimSun" w:cs="SimSun" w:eastAsia="新宋体"/>
                                <w:sz w:val="11"/>
                                <w:szCs w:val="11"/>
                              </w:rPr>
                              <w:t>于</w:t>
                            </w:r>
                            <w:r>
                              <w:rPr>
                                <w:rFonts w:eastAsia="新宋体" w:cs="SimSun" w:ascii="SimSun" w:hAnsi="SimSun"/>
                                <w:sz w:val="11"/>
                                <w:szCs w:val="11"/>
                              </w:rPr>
                              <w:t>4</w:t>
                            </w:r>
                            <w:r>
                              <w:rPr>
                                <w:rFonts w:ascii="SimSun" w:hAnsi="SimSun" w:cs="SimSun" w:eastAsia="新宋体"/>
                                <w:sz w:val="11"/>
                                <w:szCs w:val="11"/>
                              </w:rPr>
                              <w:t>位二进制数能够表示的最大十进制数字是</w:t>
                            </w:r>
                            <w:r>
                              <w:rPr>
                                <w:rFonts w:eastAsia="新宋体" w:cs="SimSun" w:ascii="SimSun" w:hAnsi="SimSun"/>
                                <w:sz w:val="11"/>
                                <w:szCs w:val="11"/>
                              </w:rPr>
                              <w:t>15</w:t>
                            </w:r>
                            <w:r>
                              <w:rPr>
                                <w:rFonts w:ascii="SimSun" w:hAnsi="SimSun" w:cs="SimSun" w:eastAsia="新宋体"/>
                                <w:sz w:val="11"/>
                                <w:szCs w:val="11"/>
                              </w:rPr>
                              <w:t>，因此</w:t>
                            </w:r>
                            <w:r>
                              <w:rPr>
                                <w:rFonts w:eastAsia="新宋体" w:cs="SimSun" w:ascii="SimSun" w:hAnsi="SimSun"/>
                                <w:sz w:val="11"/>
                                <w:szCs w:val="11"/>
                              </w:rPr>
                              <w:t>TCP</w:t>
                            </w:r>
                            <w:r>
                              <w:rPr>
                                <w:rFonts w:ascii="SimSun" w:hAnsi="SimSun" w:cs="SimSun" w:eastAsia="新宋体"/>
                                <w:sz w:val="11"/>
                                <w:szCs w:val="11"/>
                              </w:rPr>
                              <w:t>数据段头部的最大值是</w:t>
                            </w:r>
                            <w:r>
                              <w:rPr>
                                <w:rFonts w:eastAsia="新宋体" w:cs="SimSun" w:ascii="SimSun" w:hAnsi="SimSun"/>
                                <w:sz w:val="11"/>
                                <w:szCs w:val="11"/>
                              </w:rPr>
                              <w:br/>
                              <w:t>60</w:t>
                            </w:r>
                            <w:r>
                              <w:rPr>
                                <w:rFonts w:ascii="SimSun" w:hAnsi="SimSun" w:cs="SimSun" w:eastAsia="新宋体"/>
                                <w:sz w:val="11"/>
                                <w:szCs w:val="11"/>
                              </w:rPr>
                              <w:t>字节，除去</w:t>
                            </w:r>
                            <w:r>
                              <w:rPr>
                                <w:rFonts w:eastAsia="新宋体" w:cs="SimSun" w:ascii="SimSun" w:hAnsi="SimSun"/>
                                <w:sz w:val="11"/>
                                <w:szCs w:val="11"/>
                              </w:rPr>
                              <w:t>20</w:t>
                            </w:r>
                            <w:r>
                              <w:rPr>
                                <w:rFonts w:ascii="SimSun" w:hAnsi="SimSun" w:cs="SimSun" w:eastAsia="新宋体"/>
                                <w:sz w:val="11"/>
                                <w:szCs w:val="11"/>
                              </w:rPr>
                              <w:t>字节的固定头部，可选头部的长度不能超过</w:t>
                            </w:r>
                            <w:r>
                              <w:rPr>
                                <w:rFonts w:eastAsia="新宋体" w:cs="SimSun" w:ascii="SimSun" w:hAnsi="SimSun"/>
                                <w:sz w:val="11"/>
                                <w:szCs w:val="11"/>
                              </w:rPr>
                              <w:t>40</w:t>
                            </w:r>
                            <w:r>
                              <w:rPr>
                                <w:rFonts w:ascii="SimSun" w:hAnsi="SimSun" w:cs="SimSun" w:eastAsia="新宋体"/>
                                <w:sz w:val="11"/>
                                <w:szCs w:val="11"/>
                              </w:rPr>
                              <w:t>字节</w:t>
                            </w:r>
                            <w:r>
                              <w:rPr>
                                <w:rFonts w:eastAsia="新宋体" w:cs="SimSun" w:ascii="SimSun" w:hAnsi="SimSun"/>
                                <w:sz w:val="11"/>
                                <w:szCs w:val="11"/>
                              </w:rPr>
                              <w:t>,</w:t>
                            </w:r>
                            <w:r>
                              <w:rPr>
                                <w:rFonts w:ascii="SimSun" w:hAnsi="SimSun" w:cs="SimSun" w:eastAsia="新宋体"/>
                                <w:sz w:val="11"/>
                                <w:szCs w:val="11"/>
                              </w:rPr>
                              <w:t>宇向而</w:t>
                            </w:r>
                            <w:r>
                              <w:rPr>
                                <w:rFonts w:eastAsia="新宋体" w:cs="SimSun" w:ascii="SimSun" w:hAnsi="SimSun"/>
                                <w:sz w:val="11"/>
                                <w:szCs w:val="11"/>
                              </w:rPr>
                              <w:t>(8</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788.3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）头部长度（</w:t>
                      </w:r>
                      <w:r>
                        <w:rPr>
                          <w:rFonts w:eastAsia="新宋体" w:cs="SimSun" w:ascii="SimSun" w:hAnsi="SimSun"/>
                          <w:sz w:val="11"/>
                          <w:szCs w:val="11"/>
                        </w:rPr>
                        <w:t>4</w:t>
                      </w:r>
                      <w:r>
                        <w:rPr>
                          <w:rFonts w:ascii="SimSun" w:hAnsi="SimSun" w:cs="SimSun" w:eastAsia="新宋体"/>
                          <w:sz w:val="11"/>
                          <w:szCs w:val="11"/>
                        </w:rPr>
                        <w:t>位）：指</w:t>
                      </w:r>
                      <w:r>
                        <w:rPr>
                          <w:rFonts w:eastAsia="新宋体" w:cs="SimSun" w:ascii="SimSun" w:hAnsi="SimSun"/>
                          <w:sz w:val="11"/>
                          <w:szCs w:val="11"/>
                        </w:rPr>
                        <w:t>TCP</w:t>
                      </w:r>
                      <w:r>
                        <w:rPr>
                          <w:rFonts w:ascii="SimSun" w:hAnsi="SimSun" w:cs="SimSun" w:eastAsia="新宋体"/>
                          <w:sz w:val="11"/>
                          <w:szCs w:val="11"/>
                        </w:rPr>
                        <w:t>数据段的首部长度（注意是以</w:t>
                      </w:r>
                      <w:r>
                        <w:rPr>
                          <w:rFonts w:eastAsia="新宋体" w:cs="SimSun" w:ascii="SimSun" w:hAnsi="SimSun"/>
                          <w:sz w:val="11"/>
                          <w:szCs w:val="11"/>
                        </w:rPr>
                        <w:t>4</w:t>
                      </w:r>
                      <w:r>
                        <w:rPr>
                          <w:rFonts w:ascii="SimSun" w:hAnsi="SimSun" w:cs="SimSun" w:eastAsia="新宋体"/>
                          <w:sz w:val="11"/>
                          <w:szCs w:val="11"/>
                        </w:rPr>
                        <w:t>字节为单位）。由</w:t>
                      </w:r>
                      <w:r>
                        <w:rPr>
                          <w:rFonts w:eastAsia="新宋体" w:cs="SimSun" w:ascii="SimSun" w:hAnsi="SimSun"/>
                          <w:sz w:val="11"/>
                          <w:szCs w:val="11"/>
                        </w:rPr>
                        <w:br/>
                      </w:r>
                      <w:r>
                        <w:rPr>
                          <w:rFonts w:ascii="SimSun" w:hAnsi="SimSun" w:cs="SimSun" w:eastAsia="新宋体"/>
                          <w:sz w:val="11"/>
                          <w:szCs w:val="11"/>
                        </w:rPr>
                        <w:t>于</w:t>
                      </w:r>
                      <w:r>
                        <w:rPr>
                          <w:rFonts w:eastAsia="新宋体" w:cs="SimSun" w:ascii="SimSun" w:hAnsi="SimSun"/>
                          <w:sz w:val="11"/>
                          <w:szCs w:val="11"/>
                        </w:rPr>
                        <w:t>4</w:t>
                      </w:r>
                      <w:r>
                        <w:rPr>
                          <w:rFonts w:ascii="SimSun" w:hAnsi="SimSun" w:cs="SimSun" w:eastAsia="新宋体"/>
                          <w:sz w:val="11"/>
                          <w:szCs w:val="11"/>
                        </w:rPr>
                        <w:t>位二进制数能够表示的最大十进制数字是</w:t>
                      </w:r>
                      <w:r>
                        <w:rPr>
                          <w:rFonts w:eastAsia="新宋体" w:cs="SimSun" w:ascii="SimSun" w:hAnsi="SimSun"/>
                          <w:sz w:val="11"/>
                          <w:szCs w:val="11"/>
                        </w:rPr>
                        <w:t>15</w:t>
                      </w:r>
                      <w:r>
                        <w:rPr>
                          <w:rFonts w:ascii="SimSun" w:hAnsi="SimSun" w:cs="SimSun" w:eastAsia="新宋体"/>
                          <w:sz w:val="11"/>
                          <w:szCs w:val="11"/>
                        </w:rPr>
                        <w:t>，因此</w:t>
                      </w:r>
                      <w:r>
                        <w:rPr>
                          <w:rFonts w:eastAsia="新宋体" w:cs="SimSun" w:ascii="SimSun" w:hAnsi="SimSun"/>
                          <w:sz w:val="11"/>
                          <w:szCs w:val="11"/>
                        </w:rPr>
                        <w:t>TCP</w:t>
                      </w:r>
                      <w:r>
                        <w:rPr>
                          <w:rFonts w:ascii="SimSun" w:hAnsi="SimSun" w:cs="SimSun" w:eastAsia="新宋体"/>
                          <w:sz w:val="11"/>
                          <w:szCs w:val="11"/>
                        </w:rPr>
                        <w:t>数据段头部的最大值是</w:t>
                      </w:r>
                      <w:r>
                        <w:rPr>
                          <w:rFonts w:eastAsia="新宋体" w:cs="SimSun" w:ascii="SimSun" w:hAnsi="SimSun"/>
                          <w:sz w:val="11"/>
                          <w:szCs w:val="11"/>
                        </w:rPr>
                        <w:br/>
                        <w:t>60</w:t>
                      </w:r>
                      <w:r>
                        <w:rPr>
                          <w:rFonts w:ascii="SimSun" w:hAnsi="SimSun" w:cs="SimSun" w:eastAsia="新宋体"/>
                          <w:sz w:val="11"/>
                          <w:szCs w:val="11"/>
                        </w:rPr>
                        <w:t>字节，除去</w:t>
                      </w:r>
                      <w:r>
                        <w:rPr>
                          <w:rFonts w:eastAsia="新宋体" w:cs="SimSun" w:ascii="SimSun" w:hAnsi="SimSun"/>
                          <w:sz w:val="11"/>
                          <w:szCs w:val="11"/>
                        </w:rPr>
                        <w:t>20</w:t>
                      </w:r>
                      <w:r>
                        <w:rPr>
                          <w:rFonts w:ascii="SimSun" w:hAnsi="SimSun" w:cs="SimSun" w:eastAsia="新宋体"/>
                          <w:sz w:val="11"/>
                          <w:szCs w:val="11"/>
                        </w:rPr>
                        <w:t>字节的固定头部，可选头部的长度不能超过</w:t>
                      </w:r>
                      <w:r>
                        <w:rPr>
                          <w:rFonts w:eastAsia="新宋体" w:cs="SimSun" w:ascii="SimSun" w:hAnsi="SimSun"/>
                          <w:sz w:val="11"/>
                          <w:szCs w:val="11"/>
                        </w:rPr>
                        <w:t>40</w:t>
                      </w:r>
                      <w:r>
                        <w:rPr>
                          <w:rFonts w:ascii="SimSun" w:hAnsi="SimSun" w:cs="SimSun" w:eastAsia="新宋体"/>
                          <w:sz w:val="11"/>
                          <w:szCs w:val="11"/>
                        </w:rPr>
                        <w:t>字节</w:t>
                      </w:r>
                      <w:r>
                        <w:rPr>
                          <w:rFonts w:eastAsia="新宋体" w:cs="SimSun" w:ascii="SimSun" w:hAnsi="SimSun"/>
                          <w:sz w:val="11"/>
                          <w:szCs w:val="11"/>
                        </w:rPr>
                        <w:t>,</w:t>
                      </w:r>
                      <w:r>
                        <w:rPr>
                          <w:rFonts w:ascii="SimSun" w:hAnsi="SimSun" w:cs="SimSun" w:eastAsia="新宋体"/>
                          <w:sz w:val="11"/>
                          <w:szCs w:val="11"/>
                        </w:rPr>
                        <w:t>宇向而</w:t>
                      </w:r>
                      <w:r>
                        <w:rPr>
                          <w:rFonts w:eastAsia="新宋体" w:cs="SimSun" w:ascii="SimSun" w:hAnsi="SimSun"/>
                          <w:sz w:val="11"/>
                          <w:szCs w:val="11"/>
                        </w:rPr>
                        <w:t>(8</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5456555</wp:posOffset>
                </wp:positionH>
                <wp:positionV relativeFrom="line">
                  <wp:posOffset>81915</wp:posOffset>
                </wp:positionV>
                <wp:extent cx="1333500" cy="189230"/>
                <wp:effectExtent l="0" t="0" r="0" b="0"/>
                <wp:wrapSquare wrapText="bothSides"/>
                <wp:docPr id="107" name="Frame1"/>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6.3TCP</w:t>
                            </w:r>
                            <w:r>
                              <w:rPr>
                                <w:rFonts w:ascii="SimSun" w:hAnsi="SimSun" w:cs="SimSun" w:eastAsia="新宋体"/>
                                <w:sz w:val="11"/>
                                <w:szCs w:val="11"/>
                              </w:rPr>
                              <w:t>概述</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6.45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6.3TCP</w:t>
                      </w:r>
                      <w:r>
                        <w:rPr>
                          <w:rFonts w:ascii="SimSun" w:hAnsi="SimSun" w:cs="SimSun" w:eastAsia="新宋体"/>
                          <w:sz w:val="11"/>
                          <w:szCs w:val="11"/>
                        </w:rPr>
                        <w:t>概述</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6549390</wp:posOffset>
                </wp:positionH>
                <wp:positionV relativeFrom="line">
                  <wp:posOffset>106045</wp:posOffset>
                </wp:positionV>
                <wp:extent cx="650875" cy="241300"/>
                <wp:effectExtent l="0" t="0" r="0" b="0"/>
                <wp:wrapSquare wrapText="bothSides"/>
                <wp:docPr id="108"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341</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676275</wp:posOffset>
                </wp:positionV>
                <wp:extent cx="6997700" cy="798830"/>
                <wp:effectExtent l="0" t="0" r="0" b="0"/>
                <wp:wrapSquare wrapText="bothSides"/>
                <wp:docPr id="109" name="Frame3"/>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）保留（</w:t>
                            </w:r>
                            <w:r>
                              <w:rPr>
                                <w:rFonts w:eastAsia="新宋体" w:cs="SimSun" w:ascii="SimSun" w:hAnsi="SimSun"/>
                                <w:sz w:val="11"/>
                                <w:szCs w:val="11"/>
                              </w:rPr>
                              <w:t>6</w:t>
                            </w:r>
                            <w:r>
                              <w:rPr>
                                <w:rFonts w:ascii="SimSun" w:hAnsi="SimSun" w:cs="SimSun" w:eastAsia="新宋体"/>
                                <w:sz w:val="11"/>
                                <w:szCs w:val="11"/>
                              </w:rPr>
                              <w:t>位）：保留为今后使用，自前仍然没有使用，值为</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接下来的（</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）是</w:t>
                            </w:r>
                            <w:r>
                              <w:rPr>
                                <w:rFonts w:eastAsia="新宋体" w:cs="SimSun" w:ascii="SimSun" w:hAnsi="SimSun"/>
                                <w:sz w:val="11"/>
                                <w:szCs w:val="11"/>
                              </w:rPr>
                              <w:t>6</w:t>
                            </w:r>
                            <w:r>
                              <w:rPr>
                                <w:rFonts w:ascii="SimSun" w:hAnsi="SimSun" w:cs="SimSun" w:eastAsia="新宋体"/>
                                <w:sz w:val="11"/>
                                <w:szCs w:val="11"/>
                              </w:rPr>
                              <w:t>个位控制字段。</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）紧急</w:t>
                            </w:r>
                            <w:r>
                              <w:rPr>
                                <w:rFonts w:eastAsia="新宋体" w:cs="SimSun" w:ascii="SimSun" w:hAnsi="SimSun"/>
                                <w:sz w:val="11"/>
                                <w:szCs w:val="11"/>
                              </w:rPr>
                              <w:t>URG</w:t>
                            </w:r>
                            <w:r>
                              <w:rPr>
                                <w:rFonts w:ascii="SimSun" w:hAnsi="SimSun" w:cs="SimSun" w:eastAsia="新宋体"/>
                                <w:sz w:val="11"/>
                                <w:szCs w:val="11"/>
                              </w:rPr>
                              <w:t>位：该位的值为</w:t>
                            </w:r>
                            <w:r>
                              <w:rPr>
                                <w:rFonts w:eastAsia="新宋体" w:cs="SimSun" w:ascii="SimSun" w:hAnsi="SimSun"/>
                                <w:sz w:val="11"/>
                                <w:szCs w:val="11"/>
                              </w:rPr>
                              <w:t>1</w:t>
                            </w:r>
                            <w:r>
                              <w:rPr>
                                <w:rFonts w:ascii="SimSun" w:hAnsi="SimSun" w:cs="SimSun" w:eastAsia="新宋体"/>
                                <w:sz w:val="11"/>
                                <w:szCs w:val="11"/>
                              </w:rPr>
                              <w:t>时，头部的“紧急指针”字段有效，说明此数据段</w:t>
                            </w:r>
                            <w:r>
                              <w:rPr>
                                <w:rFonts w:eastAsia="新宋体" w:cs="SimSun" w:ascii="SimSun" w:hAnsi="SimSun"/>
                                <w:sz w:val="11"/>
                                <w:szCs w:val="11"/>
                              </w:rPr>
                              <w:br/>
                            </w:r>
                            <w:r>
                              <w:rPr>
                                <w:rFonts w:ascii="SimSun" w:hAnsi="SimSun" w:cs="SimSun" w:eastAsia="新宋体"/>
                                <w:sz w:val="11"/>
                                <w:szCs w:val="11"/>
                              </w:rPr>
                              <w:t>中有紧急数据，应尽快往上递交给应用层。这个字段与头部的“紧急指针（</w:t>
                            </w:r>
                            <w:r>
                              <w:rPr>
                                <w:rFonts w:eastAsia="新宋体" w:cs="SimSun" w:ascii="SimSun" w:hAnsi="SimSun"/>
                                <w:sz w:val="11"/>
                                <w:szCs w:val="11"/>
                              </w:rPr>
                              <w:t>urgent</w:t>
                              <w:br/>
                              <w:t>pointer</w:t>
                            </w:r>
                            <w:r>
                              <w:rPr>
                                <w:rFonts w:ascii="SimSun" w:hAnsi="SimSun" w:cs="SimSun" w:eastAsia="新宋体"/>
                                <w:sz w:val="11"/>
                                <w:szCs w:val="11"/>
                              </w:rPr>
                              <w:t>）”字段配合使用，可以让需要立即处理的数据或命令以最高的优先级提交给</w:t>
                            </w:r>
                            <w:r>
                              <w:rPr>
                                <w:rFonts w:eastAsia="新宋体" w:cs="SimSun" w:ascii="SimSun" w:hAnsi="SimSun"/>
                                <w:sz w:val="11"/>
                                <w:szCs w:val="11"/>
                              </w:rPr>
                              <w:br/>
                            </w:r>
                            <w:r>
                              <w:rPr>
                                <w:rFonts w:ascii="SimSun" w:hAnsi="SimSun" w:cs="SimSun" w:eastAsia="新宋体"/>
                                <w:sz w:val="11"/>
                                <w:szCs w:val="11"/>
                              </w:rPr>
                              <w:t>应用程序处理。</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53.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）保留（</w:t>
                      </w:r>
                      <w:r>
                        <w:rPr>
                          <w:rFonts w:eastAsia="新宋体" w:cs="SimSun" w:ascii="SimSun" w:hAnsi="SimSun"/>
                          <w:sz w:val="11"/>
                          <w:szCs w:val="11"/>
                        </w:rPr>
                        <w:t>6</w:t>
                      </w:r>
                      <w:r>
                        <w:rPr>
                          <w:rFonts w:ascii="SimSun" w:hAnsi="SimSun" w:cs="SimSun" w:eastAsia="新宋体"/>
                          <w:sz w:val="11"/>
                          <w:szCs w:val="11"/>
                        </w:rPr>
                        <w:t>位）：保留为今后使用，自前仍然没有使用，值为</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接下来的（</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）是</w:t>
                      </w:r>
                      <w:r>
                        <w:rPr>
                          <w:rFonts w:eastAsia="新宋体" w:cs="SimSun" w:ascii="SimSun" w:hAnsi="SimSun"/>
                          <w:sz w:val="11"/>
                          <w:szCs w:val="11"/>
                        </w:rPr>
                        <w:t>6</w:t>
                      </w:r>
                      <w:r>
                        <w:rPr>
                          <w:rFonts w:ascii="SimSun" w:hAnsi="SimSun" w:cs="SimSun" w:eastAsia="新宋体"/>
                          <w:sz w:val="11"/>
                          <w:szCs w:val="11"/>
                        </w:rPr>
                        <w:t>个位控制字段。</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）紧急</w:t>
                      </w:r>
                      <w:r>
                        <w:rPr>
                          <w:rFonts w:eastAsia="新宋体" w:cs="SimSun" w:ascii="SimSun" w:hAnsi="SimSun"/>
                          <w:sz w:val="11"/>
                          <w:szCs w:val="11"/>
                        </w:rPr>
                        <w:t>URG</w:t>
                      </w:r>
                      <w:r>
                        <w:rPr>
                          <w:rFonts w:ascii="SimSun" w:hAnsi="SimSun" w:cs="SimSun" w:eastAsia="新宋体"/>
                          <w:sz w:val="11"/>
                          <w:szCs w:val="11"/>
                        </w:rPr>
                        <w:t>位：该位的值为</w:t>
                      </w:r>
                      <w:r>
                        <w:rPr>
                          <w:rFonts w:eastAsia="新宋体" w:cs="SimSun" w:ascii="SimSun" w:hAnsi="SimSun"/>
                          <w:sz w:val="11"/>
                          <w:szCs w:val="11"/>
                        </w:rPr>
                        <w:t>1</w:t>
                      </w:r>
                      <w:r>
                        <w:rPr>
                          <w:rFonts w:ascii="SimSun" w:hAnsi="SimSun" w:cs="SimSun" w:eastAsia="新宋体"/>
                          <w:sz w:val="11"/>
                          <w:szCs w:val="11"/>
                        </w:rPr>
                        <w:t>时，头部的“紧急指针”字段有效，说明此数据段</w:t>
                      </w:r>
                      <w:r>
                        <w:rPr>
                          <w:rFonts w:eastAsia="新宋体" w:cs="SimSun" w:ascii="SimSun" w:hAnsi="SimSun"/>
                          <w:sz w:val="11"/>
                          <w:szCs w:val="11"/>
                        </w:rPr>
                        <w:br/>
                      </w:r>
                      <w:r>
                        <w:rPr>
                          <w:rFonts w:ascii="SimSun" w:hAnsi="SimSun" w:cs="SimSun" w:eastAsia="新宋体"/>
                          <w:sz w:val="11"/>
                          <w:szCs w:val="11"/>
                        </w:rPr>
                        <w:t>中有紧急数据，应尽快往上递交给应用层。这个字段与头部的“紧急指针（</w:t>
                      </w:r>
                      <w:r>
                        <w:rPr>
                          <w:rFonts w:eastAsia="新宋体" w:cs="SimSun" w:ascii="SimSun" w:hAnsi="SimSun"/>
                          <w:sz w:val="11"/>
                          <w:szCs w:val="11"/>
                        </w:rPr>
                        <w:t>urgent</w:t>
                        <w:br/>
                        <w:t>pointer</w:t>
                      </w:r>
                      <w:r>
                        <w:rPr>
                          <w:rFonts w:ascii="SimSun" w:hAnsi="SimSun" w:cs="SimSun" w:eastAsia="新宋体"/>
                          <w:sz w:val="11"/>
                          <w:szCs w:val="11"/>
                        </w:rPr>
                        <w:t>）”字段配合使用，可以让需要立即处理的数据或命令以最高的优先级提交给</w:t>
                      </w:r>
                      <w:r>
                        <w:rPr>
                          <w:rFonts w:eastAsia="新宋体" w:cs="SimSun" w:ascii="SimSun" w:hAnsi="SimSun"/>
                          <w:sz w:val="11"/>
                          <w:szCs w:val="11"/>
                        </w:rPr>
                        <w:br/>
                      </w:r>
                      <w:r>
                        <w:rPr>
                          <w:rFonts w:ascii="SimSun" w:hAnsi="SimSun" w:cs="SimSun" w:eastAsia="新宋体"/>
                          <w:sz w:val="11"/>
                          <w:szCs w:val="11"/>
                        </w:rPr>
                        <w:t>应用程序处理。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2202815</wp:posOffset>
                </wp:positionV>
                <wp:extent cx="6981190" cy="676910"/>
                <wp:effectExtent l="0" t="0" r="0" b="0"/>
                <wp:wrapSquare wrapText="bothSides"/>
                <wp:docPr id="110" name="Frame4"/>
                <a:graphic xmlns:a="http://schemas.openxmlformats.org/drawingml/2006/main">
                  <a:graphicData uri="http://schemas.microsoft.com/office/word/2010/wordprocessingShape">
                    <wps:wsp>
                      <wps:cNvSpPr txBox="1"/>
                      <wps:spPr>
                        <a:xfrm>
                          <a:off x="0" y="0"/>
                          <a:ext cx="69811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）确认</w:t>
                            </w:r>
                            <w:r>
                              <w:rPr>
                                <w:rFonts w:eastAsia="新宋体" w:cs="SimSun" w:ascii="SimSun" w:hAnsi="SimSun"/>
                                <w:sz w:val="11"/>
                                <w:szCs w:val="11"/>
                              </w:rPr>
                              <w:t>ACK</w:t>
                            </w:r>
                            <w:r>
                              <w:rPr>
                                <w:rFonts w:ascii="SimSun" w:hAnsi="SimSun" w:cs="SimSun" w:eastAsia="新宋体"/>
                                <w:sz w:val="11"/>
                                <w:szCs w:val="11"/>
                              </w:rPr>
                              <w:t>位：该位的值为</w:t>
                            </w:r>
                            <w:r>
                              <w:rPr>
                                <w:rFonts w:eastAsia="新宋体" w:cs="SimSun" w:ascii="SimSun" w:hAnsi="SimSun"/>
                                <w:sz w:val="11"/>
                                <w:szCs w:val="11"/>
                              </w:rPr>
                              <w:t>1</w:t>
                            </w:r>
                            <w:r>
                              <w:rPr>
                                <w:rFonts w:ascii="SimSun" w:hAnsi="SimSun" w:cs="SimSun" w:eastAsia="新宋体"/>
                                <w:sz w:val="11"/>
                                <w:szCs w:val="11"/>
                              </w:rPr>
                              <w:t>时，头部的“确认号”字段才有效。在建立</w:t>
                            </w:r>
                            <w:r>
                              <w:rPr>
                                <w:rFonts w:eastAsia="新宋体" w:cs="SimSun" w:ascii="SimSun" w:hAnsi="SimSun"/>
                                <w:sz w:val="11"/>
                                <w:szCs w:val="11"/>
                              </w:rPr>
                              <w:t>TCP</w:t>
                              <w:br/>
                            </w:r>
                            <w:r>
                              <w:rPr>
                                <w:rFonts w:ascii="SimSun" w:hAnsi="SimSun" w:cs="SimSun" w:eastAsia="新宋体"/>
                                <w:sz w:val="11"/>
                                <w:szCs w:val="11"/>
                              </w:rPr>
                              <w:t>连接后，所有的数据段中</w:t>
                            </w:r>
                            <w:r>
                              <w:rPr>
                                <w:rFonts w:eastAsia="新宋体" w:cs="SimSun" w:ascii="SimSun" w:hAnsi="SimSun"/>
                                <w:sz w:val="11"/>
                                <w:szCs w:val="11"/>
                              </w:rPr>
                              <w:t>ACK</w:t>
                            </w:r>
                            <w:r>
                              <w:rPr>
                                <w:rFonts w:ascii="SimSun" w:hAnsi="SimSun" w:cs="SimSun" w:eastAsia="新宋体"/>
                                <w:sz w:val="11"/>
                                <w:szCs w:val="11"/>
                              </w:rPr>
                              <w:t>位都需要设置为</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）推送</w:t>
                            </w:r>
                            <w:r>
                              <w:rPr>
                                <w:rFonts w:eastAsia="新宋体" w:cs="SimSun" w:ascii="SimSun" w:hAnsi="SimSun"/>
                                <w:sz w:val="11"/>
                                <w:szCs w:val="11"/>
                              </w:rPr>
                              <w:t>PSH</w:t>
                            </w:r>
                            <w:r>
                              <w:rPr>
                                <w:rFonts w:ascii="SimSun" w:hAnsi="SimSun" w:cs="SimSun" w:eastAsia="新宋体"/>
                                <w:sz w:val="11"/>
                                <w:szCs w:val="11"/>
                              </w:rPr>
                              <w:t>位：该位用于两个应用进程进行交互式通信，一方希望所输人的命</w:t>
                            </w:r>
                            <w:r>
                              <w:rPr>
                                <w:rFonts w:eastAsia="新宋体" w:cs="SimSun" w:ascii="SimSun" w:hAnsi="SimSun"/>
                                <w:sz w:val="11"/>
                                <w:szCs w:val="11"/>
                              </w:rPr>
                              <w:br/>
                            </w:r>
                            <w:r>
                              <w:rPr>
                                <w:rFonts w:ascii="SimSun" w:hAnsi="SimSun" w:cs="SimSun" w:eastAsia="新宋体"/>
                                <w:sz w:val="11"/>
                                <w:szCs w:val="11"/>
                              </w:rPr>
                              <w:t>令能立即被对方响应时，可以把</w:t>
                            </w:r>
                            <w:r>
                              <w:rPr>
                                <w:rFonts w:eastAsia="新宋体" w:cs="SimSun" w:ascii="SimSun" w:hAnsi="SimSun"/>
                                <w:sz w:val="11"/>
                                <w:szCs w:val="11"/>
                              </w:rPr>
                              <w:t>PSH</w:t>
                            </w:r>
                            <w:r>
                              <w:rPr>
                                <w:rFonts w:ascii="SimSun" w:hAnsi="SimSun" w:cs="SimSun" w:eastAsia="新宋体"/>
                                <w:sz w:val="11"/>
                                <w:szCs w:val="11"/>
                              </w:rPr>
                              <w:t>位的值设置为</w:t>
                            </w:r>
                            <w:r>
                              <w:rPr>
                                <w:rFonts w:eastAsia="新宋体" w:cs="SimSun" w:ascii="SimSun" w:hAnsi="SimSun"/>
                                <w:sz w:val="11"/>
                                <w:szCs w:val="11"/>
                              </w:rPr>
                              <w:t>1</w:t>
                            </w:r>
                            <w:r>
                              <w:rPr>
                                <w:rFonts w:ascii="SimSun" w:hAnsi="SimSun" w:cs="SimSun" w:eastAsia="新宋体"/>
                                <w:sz w:val="11"/>
                                <w:szCs w:val="11"/>
                              </w:rPr>
                              <w:t>，接收方收到该</w:t>
                            </w:r>
                            <w:r>
                              <w:rPr>
                                <w:rFonts w:eastAsia="新宋体" w:cs="SimSun" w:ascii="SimSun" w:hAnsi="SimSun"/>
                                <w:sz w:val="11"/>
                                <w:szCs w:val="11"/>
                              </w:rPr>
                              <w:t>PSH</w:t>
                            </w:r>
                            <w:r>
                              <w:rPr>
                                <w:rFonts w:ascii="SimSun" w:hAnsi="SimSun" w:cs="SimSun" w:eastAsia="新宋体"/>
                                <w:sz w:val="11"/>
                                <w:szCs w:val="11"/>
                              </w:rPr>
                              <w:t>值为</w:t>
                            </w:r>
                            <w:r>
                              <w:rPr>
                                <w:rFonts w:eastAsia="新宋体" w:cs="SimSun" w:ascii="SimSun" w:hAnsi="SimSun"/>
                                <w:sz w:val="11"/>
                                <w:szCs w:val="11"/>
                              </w:rPr>
                              <w:t>1</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数据段后，会尽快将其交付给应用进程，而无须等待</w:t>
                            </w:r>
                          </w:p>
                        </w:txbxContent>
                      </wps:txbx>
                      <wps:bodyPr anchor="t" lIns="53975" tIns="53975" rIns="53975" bIns="53975">
                        <a:spAutoFit/>
                      </wps:bodyPr>
                    </wps:wsp>
                  </a:graphicData>
                </a:graphic>
              </wp:anchor>
            </w:drawing>
          </mc:Choice>
          <mc:Fallback>
            <w:pict>
              <v:rect fillcolor="#729FCF" style="position:absolute;rotation:-0;width:549.7pt;height:53.3pt;mso-wrap-distance-left:5.7pt;mso-wrap-distance-right:5.7pt;mso-wrap-distance-top:5.7pt;mso-wrap-distance-bottom:5.7pt;margin-top:173.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）确认</w:t>
                      </w:r>
                      <w:r>
                        <w:rPr>
                          <w:rFonts w:eastAsia="新宋体" w:cs="SimSun" w:ascii="SimSun" w:hAnsi="SimSun"/>
                          <w:sz w:val="11"/>
                          <w:szCs w:val="11"/>
                        </w:rPr>
                        <w:t>ACK</w:t>
                      </w:r>
                      <w:r>
                        <w:rPr>
                          <w:rFonts w:ascii="SimSun" w:hAnsi="SimSun" w:cs="SimSun" w:eastAsia="新宋体"/>
                          <w:sz w:val="11"/>
                          <w:szCs w:val="11"/>
                        </w:rPr>
                        <w:t>位：该位的值为</w:t>
                      </w:r>
                      <w:r>
                        <w:rPr>
                          <w:rFonts w:eastAsia="新宋体" w:cs="SimSun" w:ascii="SimSun" w:hAnsi="SimSun"/>
                          <w:sz w:val="11"/>
                          <w:szCs w:val="11"/>
                        </w:rPr>
                        <w:t>1</w:t>
                      </w:r>
                      <w:r>
                        <w:rPr>
                          <w:rFonts w:ascii="SimSun" w:hAnsi="SimSun" w:cs="SimSun" w:eastAsia="新宋体"/>
                          <w:sz w:val="11"/>
                          <w:szCs w:val="11"/>
                        </w:rPr>
                        <w:t>时，头部的“确认号”字段才有效。在建立</w:t>
                      </w:r>
                      <w:r>
                        <w:rPr>
                          <w:rFonts w:eastAsia="新宋体" w:cs="SimSun" w:ascii="SimSun" w:hAnsi="SimSun"/>
                          <w:sz w:val="11"/>
                          <w:szCs w:val="11"/>
                        </w:rPr>
                        <w:t>TCP</w:t>
                        <w:br/>
                      </w:r>
                      <w:r>
                        <w:rPr>
                          <w:rFonts w:ascii="SimSun" w:hAnsi="SimSun" w:cs="SimSun" w:eastAsia="新宋体"/>
                          <w:sz w:val="11"/>
                          <w:szCs w:val="11"/>
                        </w:rPr>
                        <w:t>连接后，所有的数据段中</w:t>
                      </w:r>
                      <w:r>
                        <w:rPr>
                          <w:rFonts w:eastAsia="新宋体" w:cs="SimSun" w:ascii="SimSun" w:hAnsi="SimSun"/>
                          <w:sz w:val="11"/>
                          <w:szCs w:val="11"/>
                        </w:rPr>
                        <w:t>ACK</w:t>
                      </w:r>
                      <w:r>
                        <w:rPr>
                          <w:rFonts w:ascii="SimSun" w:hAnsi="SimSun" w:cs="SimSun" w:eastAsia="新宋体"/>
                          <w:sz w:val="11"/>
                          <w:szCs w:val="11"/>
                        </w:rPr>
                        <w:t>位都需要设置为</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）推送</w:t>
                      </w:r>
                      <w:r>
                        <w:rPr>
                          <w:rFonts w:eastAsia="新宋体" w:cs="SimSun" w:ascii="SimSun" w:hAnsi="SimSun"/>
                          <w:sz w:val="11"/>
                          <w:szCs w:val="11"/>
                        </w:rPr>
                        <w:t>PSH</w:t>
                      </w:r>
                      <w:r>
                        <w:rPr>
                          <w:rFonts w:ascii="SimSun" w:hAnsi="SimSun" w:cs="SimSun" w:eastAsia="新宋体"/>
                          <w:sz w:val="11"/>
                          <w:szCs w:val="11"/>
                        </w:rPr>
                        <w:t>位：该位用于两个应用进程进行交互式通信，一方希望所输人的命</w:t>
                      </w:r>
                      <w:r>
                        <w:rPr>
                          <w:rFonts w:eastAsia="新宋体" w:cs="SimSun" w:ascii="SimSun" w:hAnsi="SimSun"/>
                          <w:sz w:val="11"/>
                          <w:szCs w:val="11"/>
                        </w:rPr>
                        <w:br/>
                      </w:r>
                      <w:r>
                        <w:rPr>
                          <w:rFonts w:ascii="SimSun" w:hAnsi="SimSun" w:cs="SimSun" w:eastAsia="新宋体"/>
                          <w:sz w:val="11"/>
                          <w:szCs w:val="11"/>
                        </w:rPr>
                        <w:t>令能立即被对方响应时，可以把</w:t>
                      </w:r>
                      <w:r>
                        <w:rPr>
                          <w:rFonts w:eastAsia="新宋体" w:cs="SimSun" w:ascii="SimSun" w:hAnsi="SimSun"/>
                          <w:sz w:val="11"/>
                          <w:szCs w:val="11"/>
                        </w:rPr>
                        <w:t>PSH</w:t>
                      </w:r>
                      <w:r>
                        <w:rPr>
                          <w:rFonts w:ascii="SimSun" w:hAnsi="SimSun" w:cs="SimSun" w:eastAsia="新宋体"/>
                          <w:sz w:val="11"/>
                          <w:szCs w:val="11"/>
                        </w:rPr>
                        <w:t>位的值设置为</w:t>
                      </w:r>
                      <w:r>
                        <w:rPr>
                          <w:rFonts w:eastAsia="新宋体" w:cs="SimSun" w:ascii="SimSun" w:hAnsi="SimSun"/>
                          <w:sz w:val="11"/>
                          <w:szCs w:val="11"/>
                        </w:rPr>
                        <w:t>1</w:t>
                      </w:r>
                      <w:r>
                        <w:rPr>
                          <w:rFonts w:ascii="SimSun" w:hAnsi="SimSun" w:cs="SimSun" w:eastAsia="新宋体"/>
                          <w:sz w:val="11"/>
                          <w:szCs w:val="11"/>
                        </w:rPr>
                        <w:t>，接收方收到该</w:t>
                      </w:r>
                      <w:r>
                        <w:rPr>
                          <w:rFonts w:eastAsia="新宋体" w:cs="SimSun" w:ascii="SimSun" w:hAnsi="SimSun"/>
                          <w:sz w:val="11"/>
                          <w:szCs w:val="11"/>
                        </w:rPr>
                        <w:t>PSH</w:t>
                      </w:r>
                      <w:r>
                        <w:rPr>
                          <w:rFonts w:ascii="SimSun" w:hAnsi="SimSun" w:cs="SimSun" w:eastAsia="新宋体"/>
                          <w:sz w:val="11"/>
                          <w:szCs w:val="11"/>
                        </w:rPr>
                        <w:t>值为</w:t>
                      </w:r>
                      <w:r>
                        <w:rPr>
                          <w:rFonts w:eastAsia="新宋体" w:cs="SimSun" w:ascii="SimSun" w:hAnsi="SimSun"/>
                          <w:sz w:val="11"/>
                          <w:szCs w:val="11"/>
                        </w:rPr>
                        <w:t>1</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数据段后，会尽快将其交付给应用进程，而无须等待</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226695</wp:posOffset>
                </wp:positionH>
                <wp:positionV relativeFrom="line">
                  <wp:posOffset>3463925</wp:posOffset>
                </wp:positionV>
                <wp:extent cx="6973570" cy="676910"/>
                <wp:effectExtent l="0" t="0" r="0" b="0"/>
                <wp:wrapSquare wrapText="bothSides"/>
                <wp:docPr id="111" name="Frame5"/>
                <a:graphic xmlns:a="http://schemas.openxmlformats.org/drawingml/2006/main">
                  <a:graphicData uri="http://schemas.microsoft.com/office/word/2010/wordprocessingShape">
                    <wps:wsp>
                      <wps:cNvSpPr txBox="1"/>
                      <wps:spPr>
                        <a:xfrm>
                          <a:off x="0" y="0"/>
                          <a:ext cx="69735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9</w:t>
                            </w:r>
                            <w:r>
                              <w:rPr>
                                <w:rFonts w:ascii="SimSun" w:hAnsi="SimSun" w:cs="SimSun" w:eastAsia="新宋体"/>
                                <w:sz w:val="11"/>
                                <w:szCs w:val="11"/>
                              </w:rPr>
                              <w:t>）复位</w:t>
                            </w:r>
                            <w:r>
                              <w:rPr>
                                <w:rFonts w:eastAsia="新宋体" w:cs="SimSun" w:ascii="SimSun" w:hAnsi="SimSun"/>
                                <w:sz w:val="11"/>
                                <w:szCs w:val="11"/>
                              </w:rPr>
                              <w:t>RST</w:t>
                            </w:r>
                            <w:r>
                              <w:rPr>
                                <w:rFonts w:ascii="SimSun" w:hAnsi="SimSun" w:cs="SimSun" w:eastAsia="新宋体"/>
                                <w:sz w:val="11"/>
                                <w:szCs w:val="11"/>
                              </w:rPr>
                              <w:t>位：该位的值设置为</w:t>
                            </w:r>
                            <w:r>
                              <w:rPr>
                                <w:rFonts w:eastAsia="新宋体" w:cs="SimSun" w:ascii="SimSun" w:hAnsi="SimSun"/>
                                <w:sz w:val="11"/>
                                <w:szCs w:val="11"/>
                              </w:rPr>
                              <w:t>1</w:t>
                            </w:r>
                            <w:r>
                              <w:rPr>
                                <w:rFonts w:ascii="SimSun" w:hAnsi="SimSun" w:cs="SimSun" w:eastAsia="新宋体"/>
                                <w:sz w:val="11"/>
                                <w:szCs w:val="11"/>
                              </w:rPr>
                              <w:t>时，表示</w:t>
                            </w:r>
                            <w:r>
                              <w:rPr>
                                <w:rFonts w:eastAsia="新宋体" w:cs="SimSun" w:ascii="SimSun" w:hAnsi="SimSun"/>
                                <w:sz w:val="11"/>
                                <w:szCs w:val="11"/>
                              </w:rPr>
                              <w:t>TCP</w:t>
                            </w:r>
                            <w:r>
                              <w:rPr>
                                <w:rFonts w:ascii="SimSun" w:hAnsi="SimSun" w:cs="SimSun" w:eastAsia="新宋体"/>
                                <w:sz w:val="11"/>
                                <w:szCs w:val="11"/>
                              </w:rPr>
                              <w:t>连接出现错误需要重置（释放</w:t>
                            </w:r>
                            <w:r>
                              <w:rPr>
                                <w:rFonts w:eastAsia="新宋体" w:cs="SimSun" w:ascii="SimSun" w:hAnsi="SimSun"/>
                                <w:sz w:val="11"/>
                                <w:szCs w:val="11"/>
                              </w:rPr>
                              <w:br/>
                            </w:r>
                            <w:r>
                              <w:rPr>
                                <w:rFonts w:ascii="SimSun" w:hAnsi="SimSun" w:cs="SimSun" w:eastAsia="新宋体"/>
                                <w:sz w:val="11"/>
                                <w:szCs w:val="11"/>
                              </w:rPr>
                              <w:t>之前的连接并重新建立连接），另外还可用于拒绝一个非法数据段或连接</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）同步</w:t>
                            </w:r>
                            <w:r>
                              <w:rPr>
                                <w:rFonts w:eastAsia="新宋体" w:cs="SimSun" w:ascii="SimSun" w:hAnsi="SimSun"/>
                                <w:sz w:val="11"/>
                                <w:szCs w:val="11"/>
                              </w:rPr>
                              <w:t>SYN</w:t>
                            </w:r>
                            <w:r>
                              <w:rPr>
                                <w:rFonts w:ascii="SimSun" w:hAnsi="SimSun" w:cs="SimSun" w:eastAsia="新宋体"/>
                                <w:sz w:val="11"/>
                                <w:szCs w:val="11"/>
                              </w:rPr>
                              <w:t>位：该位用于建立连接时的连接请求和连接接收。当需要建立连</w:t>
                            </w:r>
                            <w:r>
                              <w:rPr>
                                <w:rFonts w:eastAsia="新宋体" w:cs="SimSun" w:ascii="SimSun" w:hAnsi="SimSun"/>
                                <w:sz w:val="11"/>
                                <w:szCs w:val="11"/>
                              </w:rPr>
                              <w:br/>
                            </w:r>
                            <w:r>
                              <w:rPr>
                                <w:rFonts w:ascii="SimSun" w:hAnsi="SimSun" w:cs="SimSun" w:eastAsia="新宋体"/>
                                <w:sz w:val="11"/>
                                <w:szCs w:val="11"/>
                              </w:rPr>
                              <w:t>接时，请求方的数据段头部中</w:t>
                            </w:r>
                            <w:r>
                              <w:rPr>
                                <w:rFonts w:eastAsia="新宋体" w:cs="SimSun" w:ascii="SimSun" w:hAnsi="SimSun"/>
                                <w:sz w:val="11"/>
                                <w:szCs w:val="11"/>
                              </w:rPr>
                              <w:t>SYN</w:t>
                            </w:r>
                            <w:r>
                              <w:rPr>
                                <w:rFonts w:ascii="SimSun" w:hAnsi="SimSun" w:cs="SimSun" w:eastAsia="新宋体"/>
                                <w:sz w:val="11"/>
                                <w:szCs w:val="11"/>
                              </w:rPr>
                              <w:t>值设置为</w:t>
                            </w:r>
                            <w:r>
                              <w:rPr>
                                <w:rFonts w:eastAsia="新宋体" w:cs="SimSun" w:ascii="SimSun" w:hAnsi="SimSun"/>
                                <w:sz w:val="11"/>
                                <w:szCs w:val="11"/>
                              </w:rPr>
                              <w:t>1</w:t>
                            </w:r>
                            <w:r>
                              <w:rPr>
                                <w:rFonts w:ascii="SimSun" w:hAnsi="SimSun" w:cs="SimSun" w:eastAsia="新宋体"/>
                                <w:sz w:val="11"/>
                                <w:szCs w:val="11"/>
                              </w:rPr>
                              <w:t>，应答方确认建立连接时则在响应数据</w:t>
                            </w:r>
                            <w:r>
                              <w:rPr>
                                <w:rFonts w:eastAsia="新宋体" w:cs="SimSun" w:ascii="SimSun" w:hAnsi="SimSun"/>
                                <w:sz w:val="11"/>
                                <w:szCs w:val="11"/>
                              </w:rPr>
                              <w:br/>
                            </w:r>
                            <w:r>
                              <w:rPr>
                                <w:rFonts w:ascii="SimSun" w:hAnsi="SimSun" w:cs="SimSun" w:eastAsia="新宋体"/>
                                <w:sz w:val="11"/>
                                <w:szCs w:val="11"/>
                              </w:rPr>
                              <w:t>段中设置</w:t>
                            </w:r>
                            <w:r>
                              <w:rPr>
                                <w:rFonts w:eastAsia="新宋体" w:cs="SimSun" w:ascii="SimSun" w:hAnsi="SimSun"/>
                                <w:sz w:val="11"/>
                                <w:szCs w:val="11"/>
                              </w:rPr>
                              <w:t>SYN</w:t>
                            </w:r>
                            <w:r>
                              <w:rPr>
                                <w:rFonts w:ascii="SimSun" w:hAnsi="SimSun" w:cs="SimSun" w:eastAsia="新宋体"/>
                                <w:sz w:val="11"/>
                                <w:szCs w:val="11"/>
                              </w:rPr>
                              <w:t>为</w:t>
                            </w:r>
                            <w:r>
                              <w:rPr>
                                <w:rFonts w:eastAsia="新宋体" w:cs="SimSun" w:ascii="SimSun" w:hAnsi="SimSun"/>
                                <w:sz w:val="11"/>
                                <w:szCs w:val="11"/>
                              </w:rPr>
                              <w:t>1</w:t>
                            </w:r>
                          </w:p>
                        </w:txbxContent>
                      </wps:txbx>
                      <wps:bodyPr anchor="t" lIns="53975" tIns="53975" rIns="53975" bIns="53975">
                        <a:spAutoFit/>
                      </wps:bodyPr>
                    </wps:wsp>
                  </a:graphicData>
                </a:graphic>
              </wp:anchor>
            </w:drawing>
          </mc:Choice>
          <mc:Fallback>
            <w:pict>
              <v:rect fillcolor="#729FCF" style="position:absolute;rotation:-0;width:549.1pt;height:53.3pt;mso-wrap-distance-left:5.7pt;mso-wrap-distance-right:5.7pt;mso-wrap-distance-top:5.7pt;mso-wrap-distance-bottom:5.7pt;margin-top:272.7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9</w:t>
                      </w:r>
                      <w:r>
                        <w:rPr>
                          <w:rFonts w:ascii="SimSun" w:hAnsi="SimSun" w:cs="SimSun" w:eastAsia="新宋体"/>
                          <w:sz w:val="11"/>
                          <w:szCs w:val="11"/>
                        </w:rPr>
                        <w:t>）复位</w:t>
                      </w:r>
                      <w:r>
                        <w:rPr>
                          <w:rFonts w:eastAsia="新宋体" w:cs="SimSun" w:ascii="SimSun" w:hAnsi="SimSun"/>
                          <w:sz w:val="11"/>
                          <w:szCs w:val="11"/>
                        </w:rPr>
                        <w:t>RST</w:t>
                      </w:r>
                      <w:r>
                        <w:rPr>
                          <w:rFonts w:ascii="SimSun" w:hAnsi="SimSun" w:cs="SimSun" w:eastAsia="新宋体"/>
                          <w:sz w:val="11"/>
                          <w:szCs w:val="11"/>
                        </w:rPr>
                        <w:t>位：该位的值设置为</w:t>
                      </w:r>
                      <w:r>
                        <w:rPr>
                          <w:rFonts w:eastAsia="新宋体" w:cs="SimSun" w:ascii="SimSun" w:hAnsi="SimSun"/>
                          <w:sz w:val="11"/>
                          <w:szCs w:val="11"/>
                        </w:rPr>
                        <w:t>1</w:t>
                      </w:r>
                      <w:r>
                        <w:rPr>
                          <w:rFonts w:ascii="SimSun" w:hAnsi="SimSun" w:cs="SimSun" w:eastAsia="新宋体"/>
                          <w:sz w:val="11"/>
                          <w:szCs w:val="11"/>
                        </w:rPr>
                        <w:t>时，表示</w:t>
                      </w:r>
                      <w:r>
                        <w:rPr>
                          <w:rFonts w:eastAsia="新宋体" w:cs="SimSun" w:ascii="SimSun" w:hAnsi="SimSun"/>
                          <w:sz w:val="11"/>
                          <w:szCs w:val="11"/>
                        </w:rPr>
                        <w:t>TCP</w:t>
                      </w:r>
                      <w:r>
                        <w:rPr>
                          <w:rFonts w:ascii="SimSun" w:hAnsi="SimSun" w:cs="SimSun" w:eastAsia="新宋体"/>
                          <w:sz w:val="11"/>
                          <w:szCs w:val="11"/>
                        </w:rPr>
                        <w:t>连接出现错误需要重置（释放</w:t>
                      </w:r>
                      <w:r>
                        <w:rPr>
                          <w:rFonts w:eastAsia="新宋体" w:cs="SimSun" w:ascii="SimSun" w:hAnsi="SimSun"/>
                          <w:sz w:val="11"/>
                          <w:szCs w:val="11"/>
                        </w:rPr>
                        <w:br/>
                      </w:r>
                      <w:r>
                        <w:rPr>
                          <w:rFonts w:ascii="SimSun" w:hAnsi="SimSun" w:cs="SimSun" w:eastAsia="新宋体"/>
                          <w:sz w:val="11"/>
                          <w:szCs w:val="11"/>
                        </w:rPr>
                        <w:t>之前的连接并重新建立连接），另外还可用于拒绝一个非法数据段或连接</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）同步</w:t>
                      </w:r>
                      <w:r>
                        <w:rPr>
                          <w:rFonts w:eastAsia="新宋体" w:cs="SimSun" w:ascii="SimSun" w:hAnsi="SimSun"/>
                          <w:sz w:val="11"/>
                          <w:szCs w:val="11"/>
                        </w:rPr>
                        <w:t>SYN</w:t>
                      </w:r>
                      <w:r>
                        <w:rPr>
                          <w:rFonts w:ascii="SimSun" w:hAnsi="SimSun" w:cs="SimSun" w:eastAsia="新宋体"/>
                          <w:sz w:val="11"/>
                          <w:szCs w:val="11"/>
                        </w:rPr>
                        <w:t>位：该位用于建立连接时的连接请求和连接接收。当需要建立连</w:t>
                      </w:r>
                      <w:r>
                        <w:rPr>
                          <w:rFonts w:eastAsia="新宋体" w:cs="SimSun" w:ascii="SimSun" w:hAnsi="SimSun"/>
                          <w:sz w:val="11"/>
                          <w:szCs w:val="11"/>
                        </w:rPr>
                        <w:br/>
                      </w:r>
                      <w:r>
                        <w:rPr>
                          <w:rFonts w:ascii="SimSun" w:hAnsi="SimSun" w:cs="SimSun" w:eastAsia="新宋体"/>
                          <w:sz w:val="11"/>
                          <w:szCs w:val="11"/>
                        </w:rPr>
                        <w:t>接时，请求方的数据段头部中</w:t>
                      </w:r>
                      <w:r>
                        <w:rPr>
                          <w:rFonts w:eastAsia="新宋体" w:cs="SimSun" w:ascii="SimSun" w:hAnsi="SimSun"/>
                          <w:sz w:val="11"/>
                          <w:szCs w:val="11"/>
                        </w:rPr>
                        <w:t>SYN</w:t>
                      </w:r>
                      <w:r>
                        <w:rPr>
                          <w:rFonts w:ascii="SimSun" w:hAnsi="SimSun" w:cs="SimSun" w:eastAsia="新宋体"/>
                          <w:sz w:val="11"/>
                          <w:szCs w:val="11"/>
                        </w:rPr>
                        <w:t>值设置为</w:t>
                      </w:r>
                      <w:r>
                        <w:rPr>
                          <w:rFonts w:eastAsia="新宋体" w:cs="SimSun" w:ascii="SimSun" w:hAnsi="SimSun"/>
                          <w:sz w:val="11"/>
                          <w:szCs w:val="11"/>
                        </w:rPr>
                        <w:t>1</w:t>
                      </w:r>
                      <w:r>
                        <w:rPr>
                          <w:rFonts w:ascii="SimSun" w:hAnsi="SimSun" w:cs="SimSun" w:eastAsia="新宋体"/>
                          <w:sz w:val="11"/>
                          <w:szCs w:val="11"/>
                        </w:rPr>
                        <w:t>，应答方确认建立连接时则在响应数据</w:t>
                      </w:r>
                      <w:r>
                        <w:rPr>
                          <w:rFonts w:eastAsia="新宋体" w:cs="SimSun" w:ascii="SimSun" w:hAnsi="SimSun"/>
                          <w:sz w:val="11"/>
                          <w:szCs w:val="11"/>
                        </w:rPr>
                        <w:br/>
                      </w:r>
                      <w:r>
                        <w:rPr>
                          <w:rFonts w:ascii="SimSun" w:hAnsi="SimSun" w:cs="SimSun" w:eastAsia="新宋体"/>
                          <w:sz w:val="11"/>
                          <w:szCs w:val="11"/>
                        </w:rPr>
                        <w:t>段中设置</w:t>
                      </w:r>
                      <w:r>
                        <w:rPr>
                          <w:rFonts w:eastAsia="新宋体" w:cs="SimSun" w:ascii="SimSun" w:hAnsi="SimSun"/>
                          <w:sz w:val="11"/>
                          <w:szCs w:val="11"/>
                        </w:rPr>
                        <w:t>SYN</w:t>
                      </w:r>
                      <w:r>
                        <w:rPr>
                          <w:rFonts w:ascii="SimSun" w:hAnsi="SimSun" w:cs="SimSun" w:eastAsia="新宋体"/>
                          <w:sz w:val="11"/>
                          <w:szCs w:val="11"/>
                        </w:rPr>
                        <w:t>为</w:t>
                      </w:r>
                      <w:r>
                        <w:rPr>
                          <w:rFonts w:eastAsia="新宋体" w:cs="SimSun" w:ascii="SimSun" w:hAnsi="SimSun"/>
                          <w:sz w:val="11"/>
                          <w:szCs w:val="11"/>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4725670</wp:posOffset>
                </wp:positionV>
                <wp:extent cx="6981190" cy="798830"/>
                <wp:effectExtent l="0" t="0" r="0" b="0"/>
                <wp:wrapSquare wrapText="bothSides"/>
                <wp:docPr id="112" name="Frame6"/>
                <a:graphic xmlns:a="http://schemas.openxmlformats.org/drawingml/2006/main">
                  <a:graphicData uri="http://schemas.microsoft.com/office/word/2010/wordprocessingShape">
                    <wps:wsp>
                      <wps:cNvSpPr txBox="1"/>
                      <wps:spPr>
                        <a:xfrm>
                          <a:off x="0" y="0"/>
                          <a:ext cx="69811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）终止</w:t>
                            </w:r>
                            <w:r>
                              <w:rPr>
                                <w:rFonts w:eastAsia="新宋体" w:cs="SimSun" w:ascii="SimSun" w:hAnsi="SimSun"/>
                                <w:sz w:val="11"/>
                                <w:szCs w:val="11"/>
                              </w:rPr>
                              <w:t>FIN</w:t>
                            </w:r>
                            <w:r>
                              <w:rPr>
                                <w:rFonts w:ascii="SimSun" w:hAnsi="SimSun" w:cs="SimSun" w:eastAsia="新宋体"/>
                                <w:sz w:val="11"/>
                                <w:szCs w:val="11"/>
                              </w:rPr>
                              <w:t>位：该位用于释放一个连接。当某方数据传输完毕想结束连接</w:t>
                            </w:r>
                            <w:r>
                              <w:rPr>
                                <w:rFonts w:eastAsia="新宋体" w:cs="SimSun" w:ascii="SimSun" w:hAnsi="SimSun"/>
                                <w:sz w:val="11"/>
                                <w:szCs w:val="11"/>
                              </w:rPr>
                              <w:br/>
                            </w:r>
                            <w:r>
                              <w:rPr>
                                <w:rFonts w:ascii="SimSun" w:hAnsi="SimSun" w:cs="SimSun" w:eastAsia="新宋体"/>
                                <w:sz w:val="11"/>
                                <w:szCs w:val="11"/>
                              </w:rPr>
                              <w:t>时，则将数据段头部的</w:t>
                            </w:r>
                            <w:r>
                              <w:rPr>
                                <w:rFonts w:eastAsia="新宋体" w:cs="SimSun" w:ascii="SimSun" w:hAnsi="SimSun"/>
                                <w:sz w:val="11"/>
                                <w:szCs w:val="11"/>
                              </w:rPr>
                              <w:t>FIN</w:t>
                            </w:r>
                            <w:r>
                              <w:rPr>
                                <w:rFonts w:ascii="SimSun" w:hAnsi="SimSun" w:cs="SimSun" w:eastAsia="新宋体"/>
                                <w:sz w:val="11"/>
                                <w:szCs w:val="11"/>
                              </w:rPr>
                              <w:t>设置为</w:t>
                            </w:r>
                            <w:r>
                              <w:rPr>
                                <w:rFonts w:eastAsia="新宋体" w:cs="SimSun" w:ascii="SimSun" w:hAnsi="SimSun"/>
                                <w:sz w:val="11"/>
                                <w:szCs w:val="11"/>
                              </w:rPr>
                              <w:t>1</w:t>
                            </w:r>
                            <w:r>
                              <w:rPr>
                                <w:rFonts w:ascii="SimSun" w:hAnsi="SimSun" w:cs="SimSun" w:eastAsia="新宋体"/>
                                <w:sz w:val="11"/>
                                <w:szCs w:val="11"/>
                              </w:rPr>
                              <w:t>，表明请求关闭连接。</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）接收窗口（</w:t>
                            </w:r>
                            <w:r>
                              <w:rPr>
                                <w:rFonts w:eastAsia="新宋体" w:cs="SimSun" w:ascii="SimSun" w:hAnsi="SimSun"/>
                                <w:sz w:val="11"/>
                                <w:szCs w:val="11"/>
                              </w:rPr>
                              <w:t>2</w:t>
                            </w:r>
                            <w:r>
                              <w:rPr>
                                <w:rFonts w:ascii="SimSun" w:hAnsi="SimSun" w:cs="SimSun" w:eastAsia="新宋体"/>
                                <w:sz w:val="11"/>
                                <w:szCs w:val="11"/>
                              </w:rPr>
                              <w:t>字节）：该字段值用于流量控制，由于接收方的数据缓存空间有</w:t>
                            </w:r>
                            <w:r>
                              <w:rPr>
                                <w:rFonts w:eastAsia="新宋体" w:cs="SimSun" w:ascii="SimSun" w:hAnsi="SimSun"/>
                                <w:sz w:val="11"/>
                                <w:szCs w:val="11"/>
                              </w:rPr>
                              <w:br/>
                            </w:r>
                            <w:r>
                              <w:rPr>
                                <w:rFonts w:ascii="SimSun" w:hAnsi="SimSun" w:cs="SimSun" w:eastAsia="新宋体"/>
                                <w:sz w:val="11"/>
                                <w:szCs w:val="11"/>
                              </w:rPr>
                              <w:t>限，当需要时</w:t>
                            </w:r>
                            <w:r>
                              <w:rPr>
                                <w:rFonts w:eastAsia="新宋体" w:cs="SimSun" w:ascii="SimSun" w:hAnsi="SimSun"/>
                                <w:sz w:val="11"/>
                                <w:szCs w:val="11"/>
                              </w:rPr>
                              <w:t>.</w:t>
                            </w:r>
                            <w:r>
                              <w:rPr>
                                <w:rFonts w:ascii="SimSun" w:hAnsi="SimSun" w:cs="SimSun" w:eastAsia="新宋体"/>
                                <w:sz w:val="11"/>
                                <w:szCs w:val="11"/>
                              </w:rPr>
                              <w:t>接收方填入该字段值，告知发送方下一次可以传输的最大数据量（也就</w:t>
                            </w:r>
                            <w:r>
                              <w:rPr>
                                <w:rFonts w:eastAsia="新宋体" w:cs="SimSun" w:ascii="SimSun" w:hAnsi="SimSun"/>
                                <w:sz w:val="11"/>
                                <w:szCs w:val="11"/>
                              </w:rPr>
                              <w:br/>
                            </w:r>
                            <w:r>
                              <w:rPr>
                                <w:rFonts w:ascii="SimSun" w:hAnsi="SimSun" w:cs="SimSun" w:eastAsia="新宋体"/>
                                <w:sz w:val="11"/>
                                <w:szCs w:val="11"/>
                              </w:rPr>
                              <w:t>是发送窗口的最大值），当然，接收窗口值会根据接收方缓冲区大小的变化而动态</w:t>
                            </w:r>
                            <w:r>
                              <w:rPr>
                                <w:rFonts w:eastAsia="新宋体" w:cs="SimSun" w:ascii="SimSun" w:hAnsi="SimSun"/>
                                <w:sz w:val="11"/>
                                <w:szCs w:val="11"/>
                              </w:rPr>
                              <w:br/>
                            </w:r>
                            <w:r>
                              <w:rPr>
                                <w:rFonts w:ascii="SimSun" w:hAnsi="SimSun" w:cs="SimSun" w:eastAsia="新宋体"/>
                                <w:sz w:val="11"/>
                                <w:szCs w:val="11"/>
                              </w:rPr>
                              <w:t>变化。</w:t>
                            </w:r>
                          </w:p>
                        </w:txbxContent>
                      </wps:txbx>
                      <wps:bodyPr anchor="t" lIns="53975" tIns="53975" rIns="53975" bIns="53975">
                        <a:spAutoFit/>
                      </wps:bodyPr>
                    </wps:wsp>
                  </a:graphicData>
                </a:graphic>
              </wp:anchor>
            </w:drawing>
          </mc:Choice>
          <mc:Fallback>
            <w:pict>
              <v:rect fillcolor="#729FCF" style="position:absolute;rotation:-0;width:549.7pt;height:62.9pt;mso-wrap-distance-left:5.7pt;mso-wrap-distance-right:5.7pt;mso-wrap-distance-top:5.7pt;mso-wrap-distance-bottom:5.7pt;margin-top:372.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）终止</w:t>
                      </w:r>
                      <w:r>
                        <w:rPr>
                          <w:rFonts w:eastAsia="新宋体" w:cs="SimSun" w:ascii="SimSun" w:hAnsi="SimSun"/>
                          <w:sz w:val="11"/>
                          <w:szCs w:val="11"/>
                        </w:rPr>
                        <w:t>FIN</w:t>
                      </w:r>
                      <w:r>
                        <w:rPr>
                          <w:rFonts w:ascii="SimSun" w:hAnsi="SimSun" w:cs="SimSun" w:eastAsia="新宋体"/>
                          <w:sz w:val="11"/>
                          <w:szCs w:val="11"/>
                        </w:rPr>
                        <w:t>位：该位用于释放一个连接。当某方数据传输完毕想结束连接</w:t>
                      </w:r>
                      <w:r>
                        <w:rPr>
                          <w:rFonts w:eastAsia="新宋体" w:cs="SimSun" w:ascii="SimSun" w:hAnsi="SimSun"/>
                          <w:sz w:val="11"/>
                          <w:szCs w:val="11"/>
                        </w:rPr>
                        <w:br/>
                      </w:r>
                      <w:r>
                        <w:rPr>
                          <w:rFonts w:ascii="SimSun" w:hAnsi="SimSun" w:cs="SimSun" w:eastAsia="新宋体"/>
                          <w:sz w:val="11"/>
                          <w:szCs w:val="11"/>
                        </w:rPr>
                        <w:t>时，则将数据段头部的</w:t>
                      </w:r>
                      <w:r>
                        <w:rPr>
                          <w:rFonts w:eastAsia="新宋体" w:cs="SimSun" w:ascii="SimSun" w:hAnsi="SimSun"/>
                          <w:sz w:val="11"/>
                          <w:szCs w:val="11"/>
                        </w:rPr>
                        <w:t>FIN</w:t>
                      </w:r>
                      <w:r>
                        <w:rPr>
                          <w:rFonts w:ascii="SimSun" w:hAnsi="SimSun" w:cs="SimSun" w:eastAsia="新宋体"/>
                          <w:sz w:val="11"/>
                          <w:szCs w:val="11"/>
                        </w:rPr>
                        <w:t>设置为</w:t>
                      </w:r>
                      <w:r>
                        <w:rPr>
                          <w:rFonts w:eastAsia="新宋体" w:cs="SimSun" w:ascii="SimSun" w:hAnsi="SimSun"/>
                          <w:sz w:val="11"/>
                          <w:szCs w:val="11"/>
                        </w:rPr>
                        <w:t>1</w:t>
                      </w:r>
                      <w:r>
                        <w:rPr>
                          <w:rFonts w:ascii="SimSun" w:hAnsi="SimSun" w:cs="SimSun" w:eastAsia="新宋体"/>
                          <w:sz w:val="11"/>
                          <w:szCs w:val="11"/>
                        </w:rPr>
                        <w:t>，表明请求关闭连接。</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）接收窗口（</w:t>
                      </w:r>
                      <w:r>
                        <w:rPr>
                          <w:rFonts w:eastAsia="新宋体" w:cs="SimSun" w:ascii="SimSun" w:hAnsi="SimSun"/>
                          <w:sz w:val="11"/>
                          <w:szCs w:val="11"/>
                        </w:rPr>
                        <w:t>2</w:t>
                      </w:r>
                      <w:r>
                        <w:rPr>
                          <w:rFonts w:ascii="SimSun" w:hAnsi="SimSun" w:cs="SimSun" w:eastAsia="新宋体"/>
                          <w:sz w:val="11"/>
                          <w:szCs w:val="11"/>
                        </w:rPr>
                        <w:t>字节）：该字段值用于流量控制，由于接收方的数据缓存空间有</w:t>
                      </w:r>
                      <w:r>
                        <w:rPr>
                          <w:rFonts w:eastAsia="新宋体" w:cs="SimSun" w:ascii="SimSun" w:hAnsi="SimSun"/>
                          <w:sz w:val="11"/>
                          <w:szCs w:val="11"/>
                        </w:rPr>
                        <w:br/>
                      </w:r>
                      <w:r>
                        <w:rPr>
                          <w:rFonts w:ascii="SimSun" w:hAnsi="SimSun" w:cs="SimSun" w:eastAsia="新宋体"/>
                          <w:sz w:val="11"/>
                          <w:szCs w:val="11"/>
                        </w:rPr>
                        <w:t>限，当需要时</w:t>
                      </w:r>
                      <w:r>
                        <w:rPr>
                          <w:rFonts w:eastAsia="新宋体" w:cs="SimSun" w:ascii="SimSun" w:hAnsi="SimSun"/>
                          <w:sz w:val="11"/>
                          <w:szCs w:val="11"/>
                        </w:rPr>
                        <w:t>.</w:t>
                      </w:r>
                      <w:r>
                        <w:rPr>
                          <w:rFonts w:ascii="SimSun" w:hAnsi="SimSun" w:cs="SimSun" w:eastAsia="新宋体"/>
                          <w:sz w:val="11"/>
                          <w:szCs w:val="11"/>
                        </w:rPr>
                        <w:t>接收方填入该字段值，告知发送方下一次可以传输的最大数据量（也就</w:t>
                      </w:r>
                      <w:r>
                        <w:rPr>
                          <w:rFonts w:eastAsia="新宋体" w:cs="SimSun" w:ascii="SimSun" w:hAnsi="SimSun"/>
                          <w:sz w:val="11"/>
                          <w:szCs w:val="11"/>
                        </w:rPr>
                        <w:br/>
                      </w:r>
                      <w:r>
                        <w:rPr>
                          <w:rFonts w:ascii="SimSun" w:hAnsi="SimSun" w:cs="SimSun" w:eastAsia="新宋体"/>
                          <w:sz w:val="11"/>
                          <w:szCs w:val="11"/>
                        </w:rPr>
                        <w:t>是发送窗口的最大值），当然，接收窗口值会根据接收方缓冲区大小的变化而动态</w:t>
                      </w:r>
                      <w:r>
                        <w:rPr>
                          <w:rFonts w:eastAsia="新宋体" w:cs="SimSun" w:ascii="SimSun" w:hAnsi="SimSun"/>
                          <w:sz w:val="11"/>
                          <w:szCs w:val="11"/>
                        </w:rPr>
                        <w:br/>
                      </w:r>
                      <w:r>
                        <w:rPr>
                          <w:rFonts w:ascii="SimSun" w:hAnsi="SimSun" w:cs="SimSun" w:eastAsia="新宋体"/>
                          <w:sz w:val="11"/>
                          <w:szCs w:val="11"/>
                        </w:rPr>
                        <w:t>变化。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226695</wp:posOffset>
                </wp:positionH>
                <wp:positionV relativeFrom="line">
                  <wp:posOffset>6227445</wp:posOffset>
                </wp:positionV>
                <wp:extent cx="6973570" cy="554990"/>
                <wp:effectExtent l="0" t="0" r="0" b="0"/>
                <wp:wrapSquare wrapText="bothSides"/>
                <wp:docPr id="113" name="Frame7"/>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13</w:t>
                            </w:r>
                            <w:r>
                              <w:rPr>
                                <w:rFonts w:ascii="SimSun" w:hAnsi="SimSun" w:cs="SimSun" w:eastAsia="新宋体"/>
                                <w:sz w:val="11"/>
                                <w:szCs w:val="11"/>
                              </w:rPr>
                              <w:t>）校验和（</w:t>
                            </w:r>
                            <w:r>
                              <w:rPr>
                                <w:rFonts w:eastAsia="新宋体" w:cs="SimSun" w:ascii="SimSun" w:hAnsi="SimSun"/>
                                <w:sz w:val="11"/>
                                <w:szCs w:val="11"/>
                              </w:rPr>
                              <w:t>2</w:t>
                            </w:r>
                            <w:r>
                              <w:rPr>
                                <w:rFonts w:ascii="SimSun" w:hAnsi="SimSun" w:cs="SimSun" w:eastAsia="新宋体"/>
                                <w:sz w:val="11"/>
                                <w:szCs w:val="11"/>
                              </w:rPr>
                              <w:t>字节）：该字段校验的范围包括头部和数据两部分。和</w:t>
                            </w:r>
                            <w:r>
                              <w:rPr>
                                <w:rFonts w:eastAsia="新宋体" w:cs="SimSun" w:ascii="SimSun" w:hAnsi="SimSun"/>
                                <w:sz w:val="11"/>
                                <w:szCs w:val="11"/>
                              </w:rPr>
                              <w:t>UDP</w:t>
                            </w:r>
                            <w:r>
                              <w:rPr>
                                <w:rFonts w:ascii="SimSun" w:hAnsi="SimSun" w:cs="SimSun" w:eastAsia="新宋体"/>
                                <w:sz w:val="11"/>
                                <w:szCs w:val="11"/>
                              </w:rPr>
                              <w:t>一</w:t>
                            </w:r>
                            <w:r>
                              <w:rPr>
                                <w:rFonts w:eastAsia="新宋体" w:cs="SimSun" w:ascii="SimSun" w:hAnsi="SimSun"/>
                                <w:sz w:val="11"/>
                                <w:szCs w:val="11"/>
                              </w:rPr>
                              <w:br/>
                            </w:r>
                            <w:r>
                              <w:rPr>
                                <w:rFonts w:ascii="SimSun" w:hAnsi="SimSun" w:cs="SimSun" w:eastAsia="新宋体"/>
                                <w:sz w:val="11"/>
                                <w:szCs w:val="11"/>
                              </w:rPr>
                              <w:t>样，发送方需要在</w:t>
                            </w:r>
                            <w:r>
                              <w:rPr>
                                <w:rFonts w:eastAsia="新宋体" w:cs="SimSun" w:ascii="SimSun" w:hAnsi="SimSun"/>
                                <w:sz w:val="11"/>
                                <w:szCs w:val="11"/>
                              </w:rPr>
                              <w:t>TCP</w:t>
                            </w:r>
                            <w:r>
                              <w:rPr>
                                <w:rFonts w:ascii="SimSun" w:hAnsi="SimSun" w:cs="SimSun" w:eastAsia="新宋体"/>
                                <w:sz w:val="11"/>
                                <w:szCs w:val="11"/>
                              </w:rPr>
                              <w:t>数据段前面先加上</w:t>
                            </w:r>
                            <w:r>
                              <w:rPr>
                                <w:rFonts w:eastAsia="新宋体" w:cs="SimSun" w:ascii="SimSun" w:hAnsi="SimSun"/>
                                <w:sz w:val="11"/>
                                <w:szCs w:val="11"/>
                              </w:rPr>
                              <w:t>12</w:t>
                            </w:r>
                            <w:r>
                              <w:rPr>
                                <w:rFonts w:ascii="SimSun" w:hAnsi="SimSun" w:cs="SimSun" w:eastAsia="新宋体"/>
                                <w:sz w:val="11"/>
                                <w:szCs w:val="11"/>
                              </w:rPr>
                              <w:t>字节的伪头部再计算校验和，其格式与</w:t>
                            </w:r>
                            <w:r>
                              <w:rPr>
                                <w:rFonts w:eastAsia="新宋体" w:cs="SimSun" w:ascii="SimSun" w:hAnsi="SimSun"/>
                                <w:sz w:val="11"/>
                                <w:szCs w:val="11"/>
                              </w:rPr>
                              <w:br/>
                              <w:t>UDP</w:t>
                            </w:r>
                            <w:r>
                              <w:rPr>
                                <w:rFonts w:ascii="SimSun" w:hAnsi="SimSun" w:cs="SimSun" w:eastAsia="新宋体"/>
                                <w:sz w:val="11"/>
                                <w:szCs w:val="11"/>
                              </w:rPr>
                              <w:t>数据段的伪头部一样，只是协议号字段值为</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的协议编号）。接收方收到</w:t>
                            </w:r>
                            <w:r>
                              <w:rPr>
                                <w:rFonts w:eastAsia="新宋体" w:cs="SimSun" w:ascii="SimSun" w:hAnsi="SimSun"/>
                                <w:sz w:val="11"/>
                                <w:szCs w:val="11"/>
                              </w:rPr>
                              <w:br/>
                            </w:r>
                            <w:r>
                              <w:rPr>
                                <w:rFonts w:ascii="SimSun" w:hAnsi="SimSun" w:cs="SimSun" w:eastAsia="新宋体"/>
                                <w:sz w:val="11"/>
                                <w:szCs w:val="11"/>
                              </w:rPr>
                              <w:t>数据段后也需要加上同样的伪头部进行校验。</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490.3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13</w:t>
                      </w:r>
                      <w:r>
                        <w:rPr>
                          <w:rFonts w:ascii="SimSun" w:hAnsi="SimSun" w:cs="SimSun" w:eastAsia="新宋体"/>
                          <w:sz w:val="11"/>
                          <w:szCs w:val="11"/>
                        </w:rPr>
                        <w:t>）校验和（</w:t>
                      </w:r>
                      <w:r>
                        <w:rPr>
                          <w:rFonts w:eastAsia="新宋体" w:cs="SimSun" w:ascii="SimSun" w:hAnsi="SimSun"/>
                          <w:sz w:val="11"/>
                          <w:szCs w:val="11"/>
                        </w:rPr>
                        <w:t>2</w:t>
                      </w:r>
                      <w:r>
                        <w:rPr>
                          <w:rFonts w:ascii="SimSun" w:hAnsi="SimSun" w:cs="SimSun" w:eastAsia="新宋体"/>
                          <w:sz w:val="11"/>
                          <w:szCs w:val="11"/>
                        </w:rPr>
                        <w:t>字节）：该字段校验的范围包括头部和数据两部分。和</w:t>
                      </w:r>
                      <w:r>
                        <w:rPr>
                          <w:rFonts w:eastAsia="新宋体" w:cs="SimSun" w:ascii="SimSun" w:hAnsi="SimSun"/>
                          <w:sz w:val="11"/>
                          <w:szCs w:val="11"/>
                        </w:rPr>
                        <w:t>UDP</w:t>
                      </w:r>
                      <w:r>
                        <w:rPr>
                          <w:rFonts w:ascii="SimSun" w:hAnsi="SimSun" w:cs="SimSun" w:eastAsia="新宋体"/>
                          <w:sz w:val="11"/>
                          <w:szCs w:val="11"/>
                        </w:rPr>
                        <w:t>一</w:t>
                      </w:r>
                      <w:r>
                        <w:rPr>
                          <w:rFonts w:eastAsia="新宋体" w:cs="SimSun" w:ascii="SimSun" w:hAnsi="SimSun"/>
                          <w:sz w:val="11"/>
                          <w:szCs w:val="11"/>
                        </w:rPr>
                        <w:br/>
                      </w:r>
                      <w:r>
                        <w:rPr>
                          <w:rFonts w:ascii="SimSun" w:hAnsi="SimSun" w:cs="SimSun" w:eastAsia="新宋体"/>
                          <w:sz w:val="11"/>
                          <w:szCs w:val="11"/>
                        </w:rPr>
                        <w:t>样，发送方需要在</w:t>
                      </w:r>
                      <w:r>
                        <w:rPr>
                          <w:rFonts w:eastAsia="新宋体" w:cs="SimSun" w:ascii="SimSun" w:hAnsi="SimSun"/>
                          <w:sz w:val="11"/>
                          <w:szCs w:val="11"/>
                        </w:rPr>
                        <w:t>TCP</w:t>
                      </w:r>
                      <w:r>
                        <w:rPr>
                          <w:rFonts w:ascii="SimSun" w:hAnsi="SimSun" w:cs="SimSun" w:eastAsia="新宋体"/>
                          <w:sz w:val="11"/>
                          <w:szCs w:val="11"/>
                        </w:rPr>
                        <w:t>数据段前面先加上</w:t>
                      </w:r>
                      <w:r>
                        <w:rPr>
                          <w:rFonts w:eastAsia="新宋体" w:cs="SimSun" w:ascii="SimSun" w:hAnsi="SimSun"/>
                          <w:sz w:val="11"/>
                          <w:szCs w:val="11"/>
                        </w:rPr>
                        <w:t>12</w:t>
                      </w:r>
                      <w:r>
                        <w:rPr>
                          <w:rFonts w:ascii="SimSun" w:hAnsi="SimSun" w:cs="SimSun" w:eastAsia="新宋体"/>
                          <w:sz w:val="11"/>
                          <w:szCs w:val="11"/>
                        </w:rPr>
                        <w:t>字节的伪头部再计算校验和，其格式与</w:t>
                      </w:r>
                      <w:r>
                        <w:rPr>
                          <w:rFonts w:eastAsia="新宋体" w:cs="SimSun" w:ascii="SimSun" w:hAnsi="SimSun"/>
                          <w:sz w:val="11"/>
                          <w:szCs w:val="11"/>
                        </w:rPr>
                        <w:br/>
                        <w:t>UDP</w:t>
                      </w:r>
                      <w:r>
                        <w:rPr>
                          <w:rFonts w:ascii="SimSun" w:hAnsi="SimSun" w:cs="SimSun" w:eastAsia="新宋体"/>
                          <w:sz w:val="11"/>
                          <w:szCs w:val="11"/>
                        </w:rPr>
                        <w:t>数据段的伪头部一样，只是协议号字段值为</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的协议编号）。接收方收到</w:t>
                      </w:r>
                      <w:r>
                        <w:rPr>
                          <w:rFonts w:eastAsia="新宋体" w:cs="SimSun" w:ascii="SimSun" w:hAnsi="SimSun"/>
                          <w:sz w:val="11"/>
                          <w:szCs w:val="11"/>
                        </w:rPr>
                        <w:br/>
                      </w:r>
                      <w:r>
                        <w:rPr>
                          <w:rFonts w:ascii="SimSun" w:hAnsi="SimSun" w:cs="SimSun" w:eastAsia="新宋体"/>
                          <w:sz w:val="11"/>
                          <w:szCs w:val="11"/>
                        </w:rPr>
                        <w:t>数据段后也需要加上同样的伪头部进行校验。</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234315</wp:posOffset>
                </wp:positionH>
                <wp:positionV relativeFrom="line">
                  <wp:posOffset>7240270</wp:posOffset>
                </wp:positionV>
                <wp:extent cx="6965950" cy="554990"/>
                <wp:effectExtent l="0" t="0" r="0" b="0"/>
                <wp:wrapSquare wrapText="bothSides"/>
                <wp:docPr id="114" name="Frame8"/>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14</w:t>
                            </w:r>
                            <w:r>
                              <w:rPr>
                                <w:rFonts w:ascii="SimSun" w:hAnsi="SimSun" w:cs="SimSun" w:eastAsia="新宋体"/>
                                <w:sz w:val="11"/>
                                <w:szCs w:val="11"/>
                              </w:rPr>
                              <w:t>）紧急指针（</w:t>
                            </w:r>
                            <w:r>
                              <w:rPr>
                                <w:rFonts w:eastAsia="新宋体" w:cs="SimSun" w:ascii="SimSun" w:hAnsi="SimSun"/>
                                <w:sz w:val="11"/>
                                <w:szCs w:val="11"/>
                              </w:rPr>
                              <w:t>2</w:t>
                            </w:r>
                            <w:r>
                              <w:rPr>
                                <w:rFonts w:ascii="SimSun" w:hAnsi="SimSun" w:cs="SimSun" w:eastAsia="新宋体"/>
                                <w:sz w:val="11"/>
                                <w:szCs w:val="11"/>
                              </w:rPr>
                              <w:t>学节）：与（</w:t>
                            </w:r>
                            <w:r>
                              <w:rPr>
                                <w:rFonts w:eastAsia="新宋体" w:cs="SimSun" w:ascii="SimSun" w:hAnsi="SimSun"/>
                                <w:sz w:val="11"/>
                                <w:szCs w:val="11"/>
                              </w:rPr>
                              <w:t>6</w:t>
                            </w:r>
                            <w:r>
                              <w:rPr>
                                <w:rFonts w:ascii="SimSun" w:hAnsi="SimSun" w:cs="SimSun" w:eastAsia="新宋体"/>
                                <w:sz w:val="11"/>
                                <w:szCs w:val="11"/>
                              </w:rPr>
                              <w:t>）紧急</w:t>
                            </w:r>
                            <w:r>
                              <w:rPr>
                                <w:rFonts w:eastAsia="新宋体" w:cs="SimSun" w:ascii="SimSun" w:hAnsi="SimSun"/>
                                <w:sz w:val="11"/>
                                <w:szCs w:val="11"/>
                              </w:rPr>
                              <w:t>URG</w:t>
                            </w:r>
                            <w:r>
                              <w:rPr>
                                <w:rFonts w:ascii="SimSun" w:hAnsi="SimSun" w:cs="SimSun" w:eastAsia="新宋体"/>
                                <w:sz w:val="11"/>
                                <w:szCs w:val="11"/>
                              </w:rPr>
                              <w:t>位配合使用，当</w:t>
                            </w:r>
                            <w:r>
                              <w:rPr>
                                <w:rFonts w:eastAsia="新宋体" w:cs="SimSun" w:ascii="SimSun" w:hAnsi="SimSun"/>
                                <w:sz w:val="11"/>
                                <w:szCs w:val="11"/>
                              </w:rPr>
                              <w:t>URG</w:t>
                            </w:r>
                            <w:r>
                              <w:rPr>
                                <w:rFonts w:ascii="SimSun" w:hAnsi="SimSun" w:cs="SimSun" w:eastAsia="新宋体"/>
                                <w:sz w:val="11"/>
                                <w:szCs w:val="11"/>
                              </w:rPr>
                              <w:t>位的值为</w:t>
                            </w:r>
                            <w:r>
                              <w:rPr>
                                <w:rFonts w:eastAsia="新宋体" w:cs="SimSun" w:ascii="SimSun" w:hAnsi="SimSun"/>
                                <w:sz w:val="11"/>
                                <w:szCs w:val="11"/>
                              </w:rPr>
                              <w:t>1</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紧急指针才有意义，它指出数据段中紧急数据在数据段中的截止位置（其后就是普通</w:t>
                            </w:r>
                            <w:r>
                              <w:rPr>
                                <w:rFonts w:eastAsia="新宋体" w:cs="SimSun" w:ascii="SimSun" w:hAnsi="SimSun"/>
                                <w:sz w:val="11"/>
                                <w:szCs w:val="11"/>
                              </w:rPr>
                              <w:br/>
                            </w:r>
                            <w:r>
                              <w:rPr>
                                <w:rFonts w:ascii="SimSun" w:hAnsi="SimSun" w:cs="SimSun" w:eastAsia="新宋体"/>
                                <w:sz w:val="11"/>
                                <w:szCs w:val="11"/>
                              </w:rPr>
                              <w:t>数据）。当所有紧急数据都处理完时，</w:t>
                            </w:r>
                            <w:r>
                              <w:rPr>
                                <w:rFonts w:eastAsia="新宋体" w:cs="SimSun" w:ascii="SimSun" w:hAnsi="SimSun"/>
                                <w:sz w:val="11"/>
                                <w:szCs w:val="11"/>
                              </w:rPr>
                              <w:t>TCP</w:t>
                            </w:r>
                            <w:r>
                              <w:rPr>
                                <w:rFonts w:ascii="SimSun" w:hAnsi="SimSun" w:cs="SimSun" w:eastAsia="新宋体"/>
                                <w:sz w:val="11"/>
                                <w:szCs w:val="11"/>
                              </w:rPr>
                              <w:t>会告知应用程序恢复正常（注意：即使接收</w:t>
                            </w:r>
                            <w:r>
                              <w:rPr>
                                <w:rFonts w:eastAsia="新宋体" w:cs="SimSun" w:ascii="SimSun" w:hAnsi="SimSun"/>
                                <w:sz w:val="11"/>
                                <w:szCs w:val="11"/>
                              </w:rPr>
                              <w:br/>
                            </w:r>
                            <w:r>
                              <w:rPr>
                                <w:rFonts w:ascii="SimSun" w:hAnsi="SimSun" w:cs="SimSun" w:eastAsia="新宋体"/>
                                <w:sz w:val="11"/>
                                <w:szCs w:val="11"/>
                              </w:rPr>
                              <w:t>窗口值为零，也可发送紧急数据）。</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570.1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14</w:t>
                      </w:r>
                      <w:r>
                        <w:rPr>
                          <w:rFonts w:ascii="SimSun" w:hAnsi="SimSun" w:cs="SimSun" w:eastAsia="新宋体"/>
                          <w:sz w:val="11"/>
                          <w:szCs w:val="11"/>
                        </w:rPr>
                        <w:t>）紧急指针（</w:t>
                      </w:r>
                      <w:r>
                        <w:rPr>
                          <w:rFonts w:eastAsia="新宋体" w:cs="SimSun" w:ascii="SimSun" w:hAnsi="SimSun"/>
                          <w:sz w:val="11"/>
                          <w:szCs w:val="11"/>
                        </w:rPr>
                        <w:t>2</w:t>
                      </w:r>
                      <w:r>
                        <w:rPr>
                          <w:rFonts w:ascii="SimSun" w:hAnsi="SimSun" w:cs="SimSun" w:eastAsia="新宋体"/>
                          <w:sz w:val="11"/>
                          <w:szCs w:val="11"/>
                        </w:rPr>
                        <w:t>学节）：与（</w:t>
                      </w:r>
                      <w:r>
                        <w:rPr>
                          <w:rFonts w:eastAsia="新宋体" w:cs="SimSun" w:ascii="SimSun" w:hAnsi="SimSun"/>
                          <w:sz w:val="11"/>
                          <w:szCs w:val="11"/>
                        </w:rPr>
                        <w:t>6</w:t>
                      </w:r>
                      <w:r>
                        <w:rPr>
                          <w:rFonts w:ascii="SimSun" w:hAnsi="SimSun" w:cs="SimSun" w:eastAsia="新宋体"/>
                          <w:sz w:val="11"/>
                          <w:szCs w:val="11"/>
                        </w:rPr>
                        <w:t>）紧急</w:t>
                      </w:r>
                      <w:r>
                        <w:rPr>
                          <w:rFonts w:eastAsia="新宋体" w:cs="SimSun" w:ascii="SimSun" w:hAnsi="SimSun"/>
                          <w:sz w:val="11"/>
                          <w:szCs w:val="11"/>
                        </w:rPr>
                        <w:t>URG</w:t>
                      </w:r>
                      <w:r>
                        <w:rPr>
                          <w:rFonts w:ascii="SimSun" w:hAnsi="SimSun" w:cs="SimSun" w:eastAsia="新宋体"/>
                          <w:sz w:val="11"/>
                          <w:szCs w:val="11"/>
                        </w:rPr>
                        <w:t>位配合使用，当</w:t>
                      </w:r>
                      <w:r>
                        <w:rPr>
                          <w:rFonts w:eastAsia="新宋体" w:cs="SimSun" w:ascii="SimSun" w:hAnsi="SimSun"/>
                          <w:sz w:val="11"/>
                          <w:szCs w:val="11"/>
                        </w:rPr>
                        <w:t>URG</w:t>
                      </w:r>
                      <w:r>
                        <w:rPr>
                          <w:rFonts w:ascii="SimSun" w:hAnsi="SimSun" w:cs="SimSun" w:eastAsia="新宋体"/>
                          <w:sz w:val="11"/>
                          <w:szCs w:val="11"/>
                        </w:rPr>
                        <w:t>位的值为</w:t>
                      </w:r>
                      <w:r>
                        <w:rPr>
                          <w:rFonts w:eastAsia="新宋体" w:cs="SimSun" w:ascii="SimSun" w:hAnsi="SimSun"/>
                          <w:sz w:val="11"/>
                          <w:szCs w:val="11"/>
                        </w:rPr>
                        <w:t>1</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紧急指针才有意义，它指出数据段中紧急数据在数据段中的截止位置（其后就是普通</w:t>
                      </w:r>
                      <w:r>
                        <w:rPr>
                          <w:rFonts w:eastAsia="新宋体" w:cs="SimSun" w:ascii="SimSun" w:hAnsi="SimSun"/>
                          <w:sz w:val="11"/>
                          <w:szCs w:val="11"/>
                        </w:rPr>
                        <w:br/>
                      </w:r>
                      <w:r>
                        <w:rPr>
                          <w:rFonts w:ascii="SimSun" w:hAnsi="SimSun" w:cs="SimSun" w:eastAsia="新宋体"/>
                          <w:sz w:val="11"/>
                          <w:szCs w:val="11"/>
                        </w:rPr>
                        <w:t>数据）。当所有紧急数据都处理完时，</w:t>
                      </w:r>
                      <w:r>
                        <w:rPr>
                          <w:rFonts w:eastAsia="新宋体" w:cs="SimSun" w:ascii="SimSun" w:hAnsi="SimSun"/>
                          <w:sz w:val="11"/>
                          <w:szCs w:val="11"/>
                        </w:rPr>
                        <w:t>TCP</w:t>
                      </w:r>
                      <w:r>
                        <w:rPr>
                          <w:rFonts w:ascii="SimSun" w:hAnsi="SimSun" w:cs="SimSun" w:eastAsia="新宋体"/>
                          <w:sz w:val="11"/>
                          <w:szCs w:val="11"/>
                        </w:rPr>
                        <w:t>会告知应用程序恢复正常（注意：即使接收</w:t>
                      </w:r>
                      <w:r>
                        <w:rPr>
                          <w:rFonts w:eastAsia="新宋体" w:cs="SimSun" w:ascii="SimSun" w:hAnsi="SimSun"/>
                          <w:sz w:val="11"/>
                          <w:szCs w:val="11"/>
                        </w:rPr>
                        <w:br/>
                      </w:r>
                      <w:r>
                        <w:rPr>
                          <w:rFonts w:ascii="SimSun" w:hAnsi="SimSun" w:cs="SimSun" w:eastAsia="新宋体"/>
                          <w:sz w:val="11"/>
                          <w:szCs w:val="11"/>
                        </w:rPr>
                        <w:t>窗口值为零，也可发送紧急数据）。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8252460</wp:posOffset>
                </wp:positionV>
                <wp:extent cx="6965950" cy="554990"/>
                <wp:effectExtent l="0" t="0" r="0" b="0"/>
                <wp:wrapSquare wrapText="bothSides"/>
                <wp:docPr id="115" name="Frame9"/>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）选项：头部的可选内容，最长为</w:t>
                            </w:r>
                            <w:r>
                              <w:rPr>
                                <w:rFonts w:eastAsia="新宋体" w:cs="SimSun" w:ascii="SimSun" w:hAnsi="SimSun"/>
                                <w:sz w:val="11"/>
                                <w:szCs w:val="11"/>
                              </w:rPr>
                              <w:t>40</w:t>
                            </w:r>
                            <w:r>
                              <w:rPr>
                                <w:rFonts w:ascii="SimSun" w:hAnsi="SimSun" w:cs="SimSun" w:eastAsia="新宋体"/>
                                <w:sz w:val="11"/>
                                <w:szCs w:val="11"/>
                              </w:rPr>
                              <w:t>字节。可选头部包括：最大段长度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MaximumSegmentSize</w:t>
                            </w:r>
                            <w:r>
                              <w:rPr>
                                <w:rFonts w:ascii="SimSun" w:hAnsi="SimSun" w:cs="SimSun" w:eastAsia="新宋体"/>
                                <w:sz w:val="11"/>
                                <w:szCs w:val="11"/>
                              </w:rPr>
                              <w:t>，</w:t>
                            </w:r>
                            <w:r>
                              <w:rPr>
                                <w:rFonts w:eastAsia="新宋体" w:cs="SimSun" w:ascii="SimSun" w:hAnsi="SimSun"/>
                                <w:sz w:val="11"/>
                                <w:szCs w:val="11"/>
                              </w:rPr>
                              <w:t>MSS</w:t>
                            </w:r>
                            <w:r>
                              <w:rPr>
                                <w:rFonts w:ascii="SimSun" w:hAnsi="SimSun" w:cs="SimSun" w:eastAsia="新宋体"/>
                                <w:sz w:val="11"/>
                                <w:szCs w:val="11"/>
                              </w:rPr>
                              <w:t>）选项（注意：</w:t>
                            </w:r>
                            <w:r>
                              <w:rPr>
                                <w:rFonts w:eastAsia="新宋体" w:cs="SimSun" w:ascii="SimSun" w:hAnsi="SimSun"/>
                                <w:sz w:val="11"/>
                                <w:szCs w:val="11"/>
                              </w:rPr>
                              <w:t>MSS</w:t>
                            </w:r>
                            <w:r>
                              <w:rPr>
                                <w:rFonts w:ascii="SimSun" w:hAnsi="SimSun" w:cs="SimSun" w:eastAsia="新宋体"/>
                                <w:sz w:val="11"/>
                                <w:szCs w:val="11"/>
                              </w:rPr>
                              <w:t>是指除去</w:t>
                            </w:r>
                            <w:r>
                              <w:rPr>
                                <w:rFonts w:eastAsia="新宋体" w:cs="SimSun" w:ascii="SimSun" w:hAnsi="SimSun"/>
                                <w:sz w:val="11"/>
                                <w:szCs w:val="11"/>
                              </w:rPr>
                              <w:t>TCP</w:t>
                            </w:r>
                            <w:r>
                              <w:rPr>
                                <w:rFonts w:ascii="SimSun" w:hAnsi="SimSun" w:cs="SimSun" w:eastAsia="新宋体"/>
                                <w:sz w:val="11"/>
                                <w:szCs w:val="11"/>
                              </w:rPr>
                              <w:t>头部以外的数据部</w:t>
                            </w:r>
                            <w:r>
                              <w:rPr>
                                <w:rFonts w:eastAsia="新宋体" w:cs="SimSun" w:ascii="SimSun" w:hAnsi="SimSun"/>
                                <w:sz w:val="11"/>
                                <w:szCs w:val="11"/>
                              </w:rPr>
                              <w:br/>
                            </w:r>
                            <w:r>
                              <w:rPr>
                                <w:rFonts w:ascii="SimSun" w:hAnsi="SimSun" w:cs="SimSun" w:eastAsia="新宋体"/>
                                <w:sz w:val="11"/>
                                <w:szCs w:val="11"/>
                              </w:rPr>
                              <w:t>分最大长度）、窗口扩大选项（见</w:t>
                            </w:r>
                            <w:r>
                              <w:rPr>
                                <w:rFonts w:eastAsia="新宋体" w:cs="SimSun" w:ascii="SimSun" w:hAnsi="SimSun"/>
                                <w:sz w:val="11"/>
                                <w:szCs w:val="11"/>
                              </w:rPr>
                              <w:t>RFC7323</w:t>
                            </w:r>
                            <w:r>
                              <w:rPr>
                                <w:rFonts w:ascii="SimSun" w:hAnsi="SimSun" w:cs="SimSun" w:eastAsia="新宋体"/>
                                <w:sz w:val="11"/>
                                <w:szCs w:val="11"/>
                              </w:rPr>
                              <w:t>）、时间戳选项，以及选择确认选项（见</w:t>
                            </w:r>
                            <w:r>
                              <w:rPr>
                                <w:rFonts w:eastAsia="新宋体" w:cs="SimSun" w:ascii="SimSun" w:hAnsi="SimSun"/>
                                <w:sz w:val="11"/>
                                <w:szCs w:val="11"/>
                              </w:rPr>
                              <w:t>RFC</w:t>
                              <w:br/>
                              <w:t>2018</w:t>
                            </w:r>
                            <w:r>
                              <w:rPr>
                                <w:rFonts w:ascii="SimSun" w:hAnsi="SimSun" w:cs="SimSun" w:eastAsia="新宋体"/>
                                <w:sz w:val="11"/>
                                <w:szCs w:val="11"/>
                              </w:rPr>
                              <w:t>）等。当没有可选项时，</w:t>
                            </w:r>
                            <w:r>
                              <w:rPr>
                                <w:rFonts w:eastAsia="新宋体" w:cs="SimSun" w:ascii="SimSun" w:hAnsi="SimSun"/>
                                <w:sz w:val="11"/>
                                <w:szCs w:val="11"/>
                              </w:rPr>
                              <w:t>TCP</w:t>
                            </w:r>
                            <w:r>
                              <w:rPr>
                                <w:rFonts w:ascii="SimSun" w:hAnsi="SimSun" w:cs="SimSun" w:eastAsia="新宋体"/>
                                <w:sz w:val="11"/>
                                <w:szCs w:val="11"/>
                              </w:rPr>
                              <w:t>的头部则只有</w:t>
                            </w:r>
                            <w:r>
                              <w:rPr>
                                <w:rFonts w:eastAsia="新宋体" w:cs="SimSun" w:ascii="SimSun" w:hAnsi="SimSun"/>
                                <w:sz w:val="11"/>
                                <w:szCs w:val="11"/>
                              </w:rPr>
                              <w:t>20</w:t>
                            </w:r>
                            <w:r>
                              <w:rPr>
                                <w:rFonts w:ascii="SimSun" w:hAnsi="SimSun" w:cs="SimSun" w:eastAsia="新宋体"/>
                                <w:sz w:val="11"/>
                                <w:szCs w:val="11"/>
                              </w:rPr>
                              <w:t>字节的固定头部。</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649.8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）选项：头部的可选内容，最长为</w:t>
                      </w:r>
                      <w:r>
                        <w:rPr>
                          <w:rFonts w:eastAsia="新宋体" w:cs="SimSun" w:ascii="SimSun" w:hAnsi="SimSun"/>
                          <w:sz w:val="11"/>
                          <w:szCs w:val="11"/>
                        </w:rPr>
                        <w:t>40</w:t>
                      </w:r>
                      <w:r>
                        <w:rPr>
                          <w:rFonts w:ascii="SimSun" w:hAnsi="SimSun" w:cs="SimSun" w:eastAsia="新宋体"/>
                          <w:sz w:val="11"/>
                          <w:szCs w:val="11"/>
                        </w:rPr>
                        <w:t>字节。可选头部包括：最大段长度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MaximumSegmentSize</w:t>
                      </w:r>
                      <w:r>
                        <w:rPr>
                          <w:rFonts w:ascii="SimSun" w:hAnsi="SimSun" w:cs="SimSun" w:eastAsia="新宋体"/>
                          <w:sz w:val="11"/>
                          <w:szCs w:val="11"/>
                        </w:rPr>
                        <w:t>，</w:t>
                      </w:r>
                      <w:r>
                        <w:rPr>
                          <w:rFonts w:eastAsia="新宋体" w:cs="SimSun" w:ascii="SimSun" w:hAnsi="SimSun"/>
                          <w:sz w:val="11"/>
                          <w:szCs w:val="11"/>
                        </w:rPr>
                        <w:t>MSS</w:t>
                      </w:r>
                      <w:r>
                        <w:rPr>
                          <w:rFonts w:ascii="SimSun" w:hAnsi="SimSun" w:cs="SimSun" w:eastAsia="新宋体"/>
                          <w:sz w:val="11"/>
                          <w:szCs w:val="11"/>
                        </w:rPr>
                        <w:t>）选项（注意：</w:t>
                      </w:r>
                      <w:r>
                        <w:rPr>
                          <w:rFonts w:eastAsia="新宋体" w:cs="SimSun" w:ascii="SimSun" w:hAnsi="SimSun"/>
                          <w:sz w:val="11"/>
                          <w:szCs w:val="11"/>
                        </w:rPr>
                        <w:t>MSS</w:t>
                      </w:r>
                      <w:r>
                        <w:rPr>
                          <w:rFonts w:ascii="SimSun" w:hAnsi="SimSun" w:cs="SimSun" w:eastAsia="新宋体"/>
                          <w:sz w:val="11"/>
                          <w:szCs w:val="11"/>
                        </w:rPr>
                        <w:t>是指除去</w:t>
                      </w:r>
                      <w:r>
                        <w:rPr>
                          <w:rFonts w:eastAsia="新宋体" w:cs="SimSun" w:ascii="SimSun" w:hAnsi="SimSun"/>
                          <w:sz w:val="11"/>
                          <w:szCs w:val="11"/>
                        </w:rPr>
                        <w:t>TCP</w:t>
                      </w:r>
                      <w:r>
                        <w:rPr>
                          <w:rFonts w:ascii="SimSun" w:hAnsi="SimSun" w:cs="SimSun" w:eastAsia="新宋体"/>
                          <w:sz w:val="11"/>
                          <w:szCs w:val="11"/>
                        </w:rPr>
                        <w:t>头部以外的数据部</w:t>
                      </w:r>
                      <w:r>
                        <w:rPr>
                          <w:rFonts w:eastAsia="新宋体" w:cs="SimSun" w:ascii="SimSun" w:hAnsi="SimSun"/>
                          <w:sz w:val="11"/>
                          <w:szCs w:val="11"/>
                        </w:rPr>
                        <w:br/>
                      </w:r>
                      <w:r>
                        <w:rPr>
                          <w:rFonts w:ascii="SimSun" w:hAnsi="SimSun" w:cs="SimSun" w:eastAsia="新宋体"/>
                          <w:sz w:val="11"/>
                          <w:szCs w:val="11"/>
                        </w:rPr>
                        <w:t>分最大长度）、窗口扩大选项（见</w:t>
                      </w:r>
                      <w:r>
                        <w:rPr>
                          <w:rFonts w:eastAsia="新宋体" w:cs="SimSun" w:ascii="SimSun" w:hAnsi="SimSun"/>
                          <w:sz w:val="11"/>
                          <w:szCs w:val="11"/>
                        </w:rPr>
                        <w:t>RFC7323</w:t>
                      </w:r>
                      <w:r>
                        <w:rPr>
                          <w:rFonts w:ascii="SimSun" w:hAnsi="SimSun" w:cs="SimSun" w:eastAsia="新宋体"/>
                          <w:sz w:val="11"/>
                          <w:szCs w:val="11"/>
                        </w:rPr>
                        <w:t>）、时间戳选项，以及选择确认选项（见</w:t>
                      </w:r>
                      <w:r>
                        <w:rPr>
                          <w:rFonts w:eastAsia="新宋体" w:cs="SimSun" w:ascii="SimSun" w:hAnsi="SimSun"/>
                          <w:sz w:val="11"/>
                          <w:szCs w:val="11"/>
                        </w:rPr>
                        <w:t>RFC</w:t>
                        <w:br/>
                        <w:t>2018</w:t>
                      </w:r>
                      <w:r>
                        <w:rPr>
                          <w:rFonts w:ascii="SimSun" w:hAnsi="SimSun" w:cs="SimSun" w:eastAsia="新宋体"/>
                          <w:sz w:val="11"/>
                          <w:szCs w:val="11"/>
                        </w:rPr>
                        <w:t>）等。当没有可选项时，</w:t>
                      </w:r>
                      <w:r>
                        <w:rPr>
                          <w:rFonts w:eastAsia="新宋体" w:cs="SimSun" w:ascii="SimSun" w:hAnsi="SimSun"/>
                          <w:sz w:val="11"/>
                          <w:szCs w:val="11"/>
                        </w:rPr>
                        <w:t>TCP</w:t>
                      </w:r>
                      <w:r>
                        <w:rPr>
                          <w:rFonts w:ascii="SimSun" w:hAnsi="SimSun" w:cs="SimSun" w:eastAsia="新宋体"/>
                          <w:sz w:val="11"/>
                          <w:szCs w:val="11"/>
                        </w:rPr>
                        <w:t>的头部则只有</w:t>
                      </w:r>
                      <w:r>
                        <w:rPr>
                          <w:rFonts w:eastAsia="新宋体" w:cs="SimSun" w:ascii="SimSun" w:hAnsi="SimSun"/>
                          <w:sz w:val="11"/>
                          <w:szCs w:val="11"/>
                        </w:rPr>
                        <w:t>20</w:t>
                      </w:r>
                      <w:r>
                        <w:rPr>
                          <w:rFonts w:ascii="SimSun" w:hAnsi="SimSun" w:cs="SimSun" w:eastAsia="新宋体"/>
                          <w:sz w:val="11"/>
                          <w:szCs w:val="11"/>
                        </w:rPr>
                        <w:t>字节的固定头部。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9256395</wp:posOffset>
                </wp:positionV>
                <wp:extent cx="6973570" cy="798830"/>
                <wp:effectExtent l="0" t="0" r="0" b="0"/>
                <wp:wrapSquare wrapText="bothSides"/>
                <wp:docPr id="116" name="Frame10"/>
                <a:graphic xmlns:a="http://schemas.openxmlformats.org/drawingml/2006/main">
                  <a:graphicData uri="http://schemas.microsoft.com/office/word/2010/wordprocessingShape">
                    <wps:wsp>
                      <wps:cNvSpPr txBox="1"/>
                      <wps:spPr>
                        <a:xfrm>
                          <a:off x="0" y="0"/>
                          <a:ext cx="69735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MSS</w:t>
                            </w:r>
                            <w:r>
                              <w:rPr>
                                <w:rFonts w:ascii="SimSun" w:hAnsi="SimSun" w:cs="SimSun" w:eastAsia="新宋体"/>
                                <w:sz w:val="11"/>
                                <w:szCs w:val="11"/>
                              </w:rPr>
                              <w:t>是用来干什么的呢？我们知道，</w:t>
                            </w:r>
                            <w:r>
                              <w:rPr>
                                <w:rFonts w:eastAsia="新宋体" w:cs="SimSun" w:ascii="SimSun" w:hAnsi="SimSun"/>
                                <w:sz w:val="11"/>
                                <w:szCs w:val="11"/>
                              </w:rPr>
                              <w:t>TCP</w:t>
                            </w:r>
                            <w:r>
                              <w:rPr>
                                <w:rFonts w:ascii="SimSun" w:hAnsi="SimSun" w:cs="SimSun" w:eastAsia="新宋体"/>
                                <w:sz w:val="11"/>
                                <w:szCs w:val="11"/>
                              </w:rPr>
                              <w:t>数据段是被封装到</w:t>
                            </w:r>
                            <w:r>
                              <w:rPr>
                                <w:rFonts w:eastAsia="新宋体" w:cs="SimSun" w:ascii="SimSun" w:hAnsi="SimSun"/>
                                <w:sz w:val="11"/>
                                <w:szCs w:val="11"/>
                              </w:rPr>
                              <w:t>IP</w:t>
                            </w:r>
                            <w:r>
                              <w:rPr>
                                <w:rFonts w:ascii="SimSun" w:hAnsi="SimSun" w:cs="SimSun" w:eastAsia="新宋体"/>
                                <w:sz w:val="11"/>
                                <w:szCs w:val="11"/>
                              </w:rPr>
                              <w:t>分组里然后在网</w:t>
                            </w:r>
                            <w:r>
                              <w:rPr>
                                <w:rFonts w:eastAsia="新宋体" w:cs="SimSun" w:ascii="SimSun" w:hAnsi="SimSun"/>
                                <w:sz w:val="11"/>
                                <w:szCs w:val="11"/>
                              </w:rPr>
                              <w:br/>
                            </w:r>
                            <w:r>
                              <w:rPr>
                                <w:rFonts w:ascii="SimSun" w:hAnsi="SimSun" w:cs="SimSun" w:eastAsia="新宋体"/>
                                <w:sz w:val="11"/>
                                <w:szCs w:val="11"/>
                              </w:rPr>
                              <w:t>络上进行传输的，</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的头部分别至少有</w:t>
                            </w:r>
                            <w:r>
                              <w:rPr>
                                <w:rFonts w:eastAsia="新宋体" w:cs="SimSun" w:ascii="SimSun" w:hAnsi="SimSun"/>
                                <w:sz w:val="11"/>
                                <w:szCs w:val="11"/>
                              </w:rPr>
                              <w:t>20</w:t>
                            </w:r>
                            <w:r>
                              <w:rPr>
                                <w:rFonts w:ascii="SimSun" w:hAnsi="SimSun" w:cs="SimSun" w:eastAsia="新宋体"/>
                                <w:sz w:val="11"/>
                                <w:szCs w:val="11"/>
                              </w:rPr>
                              <w:t>字节（不考虑可选项部分），如果数</w:t>
                            </w:r>
                            <w:r>
                              <w:rPr>
                                <w:rFonts w:eastAsia="新宋体" w:cs="SimSun" w:ascii="SimSun" w:hAnsi="SimSun"/>
                                <w:sz w:val="11"/>
                                <w:szCs w:val="11"/>
                              </w:rPr>
                              <w:br/>
                            </w:r>
                            <w:r>
                              <w:rPr>
                                <w:rFonts w:ascii="SimSun" w:hAnsi="SimSun" w:cs="SimSun" w:eastAsia="新宋体"/>
                                <w:sz w:val="11"/>
                                <w:szCs w:val="11"/>
                              </w:rPr>
                              <w:t>据部分</w:t>
                            </w:r>
                            <w:r>
                              <w:rPr>
                                <w:rFonts w:eastAsia="新宋体" w:cs="SimSun" w:ascii="SimSun" w:hAnsi="SimSun"/>
                                <w:sz w:val="11"/>
                                <w:szCs w:val="11"/>
                              </w:rPr>
                              <w:t>MSS</w:t>
                            </w:r>
                            <w:r>
                              <w:rPr>
                                <w:rFonts w:ascii="SimSun" w:hAnsi="SimSun" w:cs="SimSun" w:eastAsia="新宋体"/>
                                <w:sz w:val="11"/>
                                <w:szCs w:val="11"/>
                              </w:rPr>
                              <w:t>比较小，那么相比至少</w:t>
                            </w:r>
                            <w:r>
                              <w:rPr>
                                <w:rFonts w:eastAsia="新宋体" w:cs="SimSun" w:ascii="SimSun" w:hAnsi="SimSun"/>
                                <w:sz w:val="11"/>
                                <w:szCs w:val="11"/>
                              </w:rPr>
                              <w:t>40</w:t>
                            </w:r>
                            <w:r>
                              <w:rPr>
                                <w:rFonts w:ascii="SimSun" w:hAnsi="SimSun" w:cs="SimSun" w:eastAsia="新宋体"/>
                                <w:sz w:val="11"/>
                                <w:szCs w:val="11"/>
                              </w:rPr>
                              <w:t>字节的头部，整个</w:t>
                            </w:r>
                            <w:r>
                              <w:rPr>
                                <w:rFonts w:eastAsia="新宋体" w:cs="SimSun" w:ascii="SimSun" w:hAnsi="SimSun"/>
                                <w:sz w:val="11"/>
                                <w:szCs w:val="11"/>
                              </w:rPr>
                              <w:t>IP</w:t>
                            </w:r>
                            <w:r>
                              <w:rPr>
                                <w:rFonts w:ascii="SimSun" w:hAnsi="SimSun" w:cs="SimSun" w:eastAsia="新宋体"/>
                                <w:sz w:val="11"/>
                                <w:szCs w:val="11"/>
                              </w:rPr>
                              <w:t>分组的有效载荷就比较</w:t>
                            </w:r>
                            <w:r>
                              <w:rPr>
                                <w:rFonts w:eastAsia="新宋体" w:cs="SimSun" w:ascii="SimSun" w:hAnsi="SimSun"/>
                                <w:sz w:val="11"/>
                                <w:szCs w:val="11"/>
                              </w:rPr>
                              <w:br/>
                            </w:r>
                            <w:r>
                              <w:rPr>
                                <w:rFonts w:ascii="SimSun" w:hAnsi="SimSun" w:cs="SimSun" w:eastAsia="新宋体"/>
                                <w:sz w:val="11"/>
                                <w:szCs w:val="11"/>
                              </w:rPr>
                              <w:t>少，从而降低了网络的利用率，因此，</w:t>
                            </w:r>
                            <w:r>
                              <w:rPr>
                                <w:rFonts w:eastAsia="新宋体" w:cs="SimSun" w:ascii="SimSun" w:hAnsi="SimSun"/>
                                <w:sz w:val="11"/>
                                <w:szCs w:val="11"/>
                              </w:rPr>
                              <w:t>MSS</w:t>
                            </w:r>
                            <w:r>
                              <w:rPr>
                                <w:rFonts w:ascii="SimSun" w:hAnsi="SimSun" w:cs="SimSun" w:eastAsia="新宋体"/>
                                <w:sz w:val="11"/>
                                <w:szCs w:val="11"/>
                              </w:rPr>
                              <w:t>应尽可能大些。但同时，由于物理链路对传</w:t>
                            </w:r>
                            <w:r>
                              <w:rPr>
                                <w:rFonts w:eastAsia="新宋体" w:cs="SimSun" w:ascii="SimSun" w:hAnsi="SimSun"/>
                                <w:sz w:val="11"/>
                                <w:szCs w:val="11"/>
                              </w:rPr>
                              <w:br/>
                            </w:r>
                            <w:r>
                              <w:rPr>
                                <w:rFonts w:ascii="SimSun" w:hAnsi="SimSun" w:cs="SimSun" w:eastAsia="新宋体"/>
                                <w:sz w:val="11"/>
                                <w:szCs w:val="11"/>
                              </w:rPr>
                              <w:t>输的顿长度有限制，而且不同的链路所支持的顿长度是不同的，因此</w:t>
                            </w:r>
                            <w:r>
                              <w:rPr>
                                <w:rFonts w:eastAsia="新宋体" w:cs="SimSun" w:ascii="SimSun" w:hAnsi="SimSun"/>
                                <w:sz w:val="11"/>
                                <w:szCs w:val="11"/>
                              </w:rPr>
                              <w:t>MSS</w:t>
                            </w:r>
                            <w:r>
                              <w:rPr>
                                <w:rFonts w:ascii="SimSun" w:hAnsi="SimSun" w:cs="SimSun" w:eastAsia="新宋体"/>
                                <w:sz w:val="11"/>
                                <w:szCs w:val="11"/>
                              </w:rPr>
                              <w:t>的值也不能</w:t>
                            </w:r>
                            <w:r>
                              <w:rPr>
                                <w:rFonts w:eastAsia="新宋体" w:cs="SimSun" w:ascii="SimSun" w:hAnsi="SimSun"/>
                                <w:sz w:val="11"/>
                                <w:szCs w:val="11"/>
                              </w:rPr>
                              <w:br/>
                            </w:r>
                            <w:r>
                              <w:rPr>
                                <w:rFonts w:ascii="SimSun" w:hAnsi="SimSun" w:cs="SimSun" w:eastAsia="新宋体"/>
                                <w:sz w:val="11"/>
                                <w:szCs w:val="11"/>
                              </w:rPr>
                              <w:t>设置得太大，太大的话，一方面没法通过只支持较小帧长度的链路，另一方面还需要由</w:t>
                            </w:r>
                          </w:p>
                        </w:txbxContent>
                      </wps:txbx>
                      <wps:bodyPr anchor="t" lIns="53975" tIns="53975" rIns="53975" bIns="53975">
                        <a:spAutoFit/>
                      </wps:bodyPr>
                    </wps:wsp>
                  </a:graphicData>
                </a:graphic>
              </wp:anchor>
            </w:drawing>
          </mc:Choice>
          <mc:Fallback>
            <w:pict>
              <v:rect fillcolor="#729FCF" style="position:absolute;rotation:-0;width:549.1pt;height:62.9pt;mso-wrap-distance-left:5.7pt;mso-wrap-distance-right:5.7pt;mso-wrap-distance-top:5.7pt;mso-wrap-distance-bottom:5.7pt;margin-top:728.8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MSS</w:t>
                      </w:r>
                      <w:r>
                        <w:rPr>
                          <w:rFonts w:ascii="SimSun" w:hAnsi="SimSun" w:cs="SimSun" w:eastAsia="新宋体"/>
                          <w:sz w:val="11"/>
                          <w:szCs w:val="11"/>
                        </w:rPr>
                        <w:t>是用来干什么的呢？我们知道，</w:t>
                      </w:r>
                      <w:r>
                        <w:rPr>
                          <w:rFonts w:eastAsia="新宋体" w:cs="SimSun" w:ascii="SimSun" w:hAnsi="SimSun"/>
                          <w:sz w:val="11"/>
                          <w:szCs w:val="11"/>
                        </w:rPr>
                        <w:t>TCP</w:t>
                      </w:r>
                      <w:r>
                        <w:rPr>
                          <w:rFonts w:ascii="SimSun" w:hAnsi="SimSun" w:cs="SimSun" w:eastAsia="新宋体"/>
                          <w:sz w:val="11"/>
                          <w:szCs w:val="11"/>
                        </w:rPr>
                        <w:t>数据段是被封装到</w:t>
                      </w:r>
                      <w:r>
                        <w:rPr>
                          <w:rFonts w:eastAsia="新宋体" w:cs="SimSun" w:ascii="SimSun" w:hAnsi="SimSun"/>
                          <w:sz w:val="11"/>
                          <w:szCs w:val="11"/>
                        </w:rPr>
                        <w:t>IP</w:t>
                      </w:r>
                      <w:r>
                        <w:rPr>
                          <w:rFonts w:ascii="SimSun" w:hAnsi="SimSun" w:cs="SimSun" w:eastAsia="新宋体"/>
                          <w:sz w:val="11"/>
                          <w:szCs w:val="11"/>
                        </w:rPr>
                        <w:t>分组里然后在网</w:t>
                      </w:r>
                      <w:r>
                        <w:rPr>
                          <w:rFonts w:eastAsia="新宋体" w:cs="SimSun" w:ascii="SimSun" w:hAnsi="SimSun"/>
                          <w:sz w:val="11"/>
                          <w:szCs w:val="11"/>
                        </w:rPr>
                        <w:br/>
                      </w:r>
                      <w:r>
                        <w:rPr>
                          <w:rFonts w:ascii="SimSun" w:hAnsi="SimSun" w:cs="SimSun" w:eastAsia="新宋体"/>
                          <w:sz w:val="11"/>
                          <w:szCs w:val="11"/>
                        </w:rPr>
                        <w:t>络上进行传输的，</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的头部分别至少有</w:t>
                      </w:r>
                      <w:r>
                        <w:rPr>
                          <w:rFonts w:eastAsia="新宋体" w:cs="SimSun" w:ascii="SimSun" w:hAnsi="SimSun"/>
                          <w:sz w:val="11"/>
                          <w:szCs w:val="11"/>
                        </w:rPr>
                        <w:t>20</w:t>
                      </w:r>
                      <w:r>
                        <w:rPr>
                          <w:rFonts w:ascii="SimSun" w:hAnsi="SimSun" w:cs="SimSun" w:eastAsia="新宋体"/>
                          <w:sz w:val="11"/>
                          <w:szCs w:val="11"/>
                        </w:rPr>
                        <w:t>字节（不考虑可选项部分），如果数</w:t>
                      </w:r>
                      <w:r>
                        <w:rPr>
                          <w:rFonts w:eastAsia="新宋体" w:cs="SimSun" w:ascii="SimSun" w:hAnsi="SimSun"/>
                          <w:sz w:val="11"/>
                          <w:szCs w:val="11"/>
                        </w:rPr>
                        <w:br/>
                      </w:r>
                      <w:r>
                        <w:rPr>
                          <w:rFonts w:ascii="SimSun" w:hAnsi="SimSun" w:cs="SimSun" w:eastAsia="新宋体"/>
                          <w:sz w:val="11"/>
                          <w:szCs w:val="11"/>
                        </w:rPr>
                        <w:t>据部分</w:t>
                      </w:r>
                      <w:r>
                        <w:rPr>
                          <w:rFonts w:eastAsia="新宋体" w:cs="SimSun" w:ascii="SimSun" w:hAnsi="SimSun"/>
                          <w:sz w:val="11"/>
                          <w:szCs w:val="11"/>
                        </w:rPr>
                        <w:t>MSS</w:t>
                      </w:r>
                      <w:r>
                        <w:rPr>
                          <w:rFonts w:ascii="SimSun" w:hAnsi="SimSun" w:cs="SimSun" w:eastAsia="新宋体"/>
                          <w:sz w:val="11"/>
                          <w:szCs w:val="11"/>
                        </w:rPr>
                        <w:t>比较小，那么相比至少</w:t>
                      </w:r>
                      <w:r>
                        <w:rPr>
                          <w:rFonts w:eastAsia="新宋体" w:cs="SimSun" w:ascii="SimSun" w:hAnsi="SimSun"/>
                          <w:sz w:val="11"/>
                          <w:szCs w:val="11"/>
                        </w:rPr>
                        <w:t>40</w:t>
                      </w:r>
                      <w:r>
                        <w:rPr>
                          <w:rFonts w:ascii="SimSun" w:hAnsi="SimSun" w:cs="SimSun" w:eastAsia="新宋体"/>
                          <w:sz w:val="11"/>
                          <w:szCs w:val="11"/>
                        </w:rPr>
                        <w:t>字节的头部，整个</w:t>
                      </w:r>
                      <w:r>
                        <w:rPr>
                          <w:rFonts w:eastAsia="新宋体" w:cs="SimSun" w:ascii="SimSun" w:hAnsi="SimSun"/>
                          <w:sz w:val="11"/>
                          <w:szCs w:val="11"/>
                        </w:rPr>
                        <w:t>IP</w:t>
                      </w:r>
                      <w:r>
                        <w:rPr>
                          <w:rFonts w:ascii="SimSun" w:hAnsi="SimSun" w:cs="SimSun" w:eastAsia="新宋体"/>
                          <w:sz w:val="11"/>
                          <w:szCs w:val="11"/>
                        </w:rPr>
                        <w:t>分组的有效载荷就比较</w:t>
                      </w:r>
                      <w:r>
                        <w:rPr>
                          <w:rFonts w:eastAsia="新宋体" w:cs="SimSun" w:ascii="SimSun" w:hAnsi="SimSun"/>
                          <w:sz w:val="11"/>
                          <w:szCs w:val="11"/>
                        </w:rPr>
                        <w:br/>
                      </w:r>
                      <w:r>
                        <w:rPr>
                          <w:rFonts w:ascii="SimSun" w:hAnsi="SimSun" w:cs="SimSun" w:eastAsia="新宋体"/>
                          <w:sz w:val="11"/>
                          <w:szCs w:val="11"/>
                        </w:rPr>
                        <w:t>少，从而降低了网络的利用率，因此，</w:t>
                      </w:r>
                      <w:r>
                        <w:rPr>
                          <w:rFonts w:eastAsia="新宋体" w:cs="SimSun" w:ascii="SimSun" w:hAnsi="SimSun"/>
                          <w:sz w:val="11"/>
                          <w:szCs w:val="11"/>
                        </w:rPr>
                        <w:t>MSS</w:t>
                      </w:r>
                      <w:r>
                        <w:rPr>
                          <w:rFonts w:ascii="SimSun" w:hAnsi="SimSun" w:cs="SimSun" w:eastAsia="新宋体"/>
                          <w:sz w:val="11"/>
                          <w:szCs w:val="11"/>
                        </w:rPr>
                        <w:t>应尽可能大些。但同时，由于物理链路对传</w:t>
                      </w:r>
                      <w:r>
                        <w:rPr>
                          <w:rFonts w:eastAsia="新宋体" w:cs="SimSun" w:ascii="SimSun" w:hAnsi="SimSun"/>
                          <w:sz w:val="11"/>
                          <w:szCs w:val="11"/>
                        </w:rPr>
                        <w:br/>
                      </w:r>
                      <w:r>
                        <w:rPr>
                          <w:rFonts w:ascii="SimSun" w:hAnsi="SimSun" w:cs="SimSun" w:eastAsia="新宋体"/>
                          <w:sz w:val="11"/>
                          <w:szCs w:val="11"/>
                        </w:rPr>
                        <w:t>输的顿长度有限制，而且不同的链路所支持的顿长度是不同的，因此</w:t>
                      </w:r>
                      <w:r>
                        <w:rPr>
                          <w:rFonts w:eastAsia="新宋体" w:cs="SimSun" w:ascii="SimSun" w:hAnsi="SimSun"/>
                          <w:sz w:val="11"/>
                          <w:szCs w:val="11"/>
                        </w:rPr>
                        <w:t>MSS</w:t>
                      </w:r>
                      <w:r>
                        <w:rPr>
                          <w:rFonts w:ascii="SimSun" w:hAnsi="SimSun" w:cs="SimSun" w:eastAsia="新宋体"/>
                          <w:sz w:val="11"/>
                          <w:szCs w:val="11"/>
                        </w:rPr>
                        <w:t>的值也不能</w:t>
                      </w:r>
                      <w:r>
                        <w:rPr>
                          <w:rFonts w:eastAsia="新宋体" w:cs="SimSun" w:ascii="SimSun" w:hAnsi="SimSun"/>
                          <w:sz w:val="11"/>
                          <w:szCs w:val="11"/>
                        </w:rPr>
                        <w:br/>
                      </w:r>
                      <w:r>
                        <w:rPr>
                          <w:rFonts w:ascii="SimSun" w:hAnsi="SimSun" w:cs="SimSun" w:eastAsia="新宋体"/>
                          <w:sz w:val="11"/>
                          <w:szCs w:val="11"/>
                        </w:rPr>
                        <w:t>设置得太大，太大的话，一方面没法通过只支持较小帧长度的链路，另一方面还需要由</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1085850</wp:posOffset>
            </wp:positionH>
            <wp:positionV relativeFrom="paragraph">
              <wp:posOffset>1496060</wp:posOffset>
            </wp:positionV>
            <wp:extent cx="5045710" cy="1623060"/>
            <wp:effectExtent l="0" t="0" r="0" b="0"/>
            <wp:wrapSquare wrapText="largest"/>
            <wp:docPr id="1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5045710" cy="16230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89535</wp:posOffset>
                </wp:positionV>
                <wp:extent cx="7125970" cy="189230"/>
                <wp:effectExtent l="0" t="0" r="0" b="0"/>
                <wp:wrapSquare wrapText="bothSides"/>
                <wp:docPr id="118"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342</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7.0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342</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676275</wp:posOffset>
                </wp:positionV>
                <wp:extent cx="6692265" cy="433070"/>
                <wp:effectExtent l="0" t="0" r="0" b="0"/>
                <wp:wrapSquare wrapText="bothSides"/>
                <wp:docPr id="119" name="Frame2"/>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网络层进行分片，所以选择合适的</w:t>
                            </w:r>
                            <w:r>
                              <w:rPr>
                                <w:rFonts w:eastAsia="新宋体" w:cs="SimSun" w:ascii="SimSun" w:hAnsi="SimSun"/>
                                <w:sz w:val="11"/>
                                <w:szCs w:val="11"/>
                              </w:rPr>
                              <w:t>MSS</w:t>
                            </w:r>
                            <w:r>
                              <w:rPr>
                                <w:rFonts w:ascii="SimSun" w:hAnsi="SimSun" w:cs="SimSun" w:eastAsia="新宋体"/>
                                <w:sz w:val="11"/>
                                <w:szCs w:val="11"/>
                              </w:rPr>
                              <w:t>值是比较重要但又较为困难的。目前互联网</w:t>
                            </w:r>
                            <w:r>
                              <w:rPr>
                                <w:rFonts w:eastAsia="新宋体" w:cs="SimSun" w:ascii="SimSun" w:hAnsi="SimSun"/>
                                <w:sz w:val="11"/>
                                <w:szCs w:val="11"/>
                              </w:rPr>
                              <w:br/>
                            </w:r>
                            <w:r>
                              <w:rPr>
                                <w:rFonts w:ascii="SimSun" w:hAnsi="SimSun" w:cs="SimSun" w:eastAsia="新宋体"/>
                                <w:sz w:val="11"/>
                                <w:szCs w:val="11"/>
                              </w:rPr>
                              <w:t>上的主机都能接收的</w:t>
                            </w:r>
                            <w:r>
                              <w:rPr>
                                <w:rFonts w:eastAsia="新宋体" w:cs="SimSun" w:ascii="SimSun" w:hAnsi="SimSun"/>
                                <w:sz w:val="11"/>
                                <w:szCs w:val="11"/>
                              </w:rPr>
                              <w:t>TCP</w:t>
                            </w:r>
                            <w:r>
                              <w:rPr>
                                <w:rFonts w:ascii="SimSun" w:hAnsi="SimSun" w:cs="SimSun" w:eastAsia="新宋体"/>
                                <w:sz w:val="11"/>
                                <w:szCs w:val="11"/>
                              </w:rPr>
                              <w:t>数据段长度是</w:t>
                            </w:r>
                            <w:r>
                              <w:rPr>
                                <w:rFonts w:eastAsia="新宋体" w:cs="SimSun" w:ascii="SimSun" w:hAnsi="SimSun"/>
                                <w:sz w:val="11"/>
                                <w:szCs w:val="11"/>
                              </w:rPr>
                              <w:t>556</w:t>
                            </w:r>
                            <w:r>
                              <w:rPr>
                                <w:rFonts w:ascii="SimSun" w:hAnsi="SimSun" w:cs="SimSun" w:eastAsia="新宋体"/>
                                <w:sz w:val="11"/>
                                <w:szCs w:val="11"/>
                              </w:rPr>
                              <w:t>字节（含</w:t>
                            </w:r>
                            <w:r>
                              <w:rPr>
                                <w:rFonts w:eastAsia="新宋体" w:cs="SimSun" w:ascii="SimSun" w:hAnsi="SimSun"/>
                                <w:sz w:val="11"/>
                                <w:szCs w:val="11"/>
                              </w:rPr>
                              <w:t>20</w:t>
                            </w:r>
                            <w:r>
                              <w:rPr>
                                <w:rFonts w:ascii="SimSun" w:hAnsi="SimSun" w:cs="SimSun" w:eastAsia="新宋体"/>
                                <w:sz w:val="11"/>
                                <w:szCs w:val="11"/>
                              </w:rPr>
                              <w:t>字节的固定头部），也就是</w:t>
                            </w:r>
                            <w:r>
                              <w:rPr>
                                <w:rFonts w:eastAsia="新宋体" w:cs="SimSun" w:ascii="SimSun" w:hAnsi="SimSun"/>
                                <w:sz w:val="11"/>
                                <w:szCs w:val="11"/>
                              </w:rPr>
                              <w:br/>
                              <w:t>MSS</w:t>
                            </w:r>
                            <w:r>
                              <w:rPr>
                                <w:rFonts w:ascii="SimSun" w:hAnsi="SimSun" w:cs="SimSun" w:eastAsia="新宋体"/>
                                <w:sz w:val="11"/>
                                <w:szCs w:val="11"/>
                              </w:rPr>
                              <w:t>为</w:t>
                            </w:r>
                            <w:r>
                              <w:rPr>
                                <w:rFonts w:eastAsia="新宋体" w:cs="SimSun" w:ascii="SimSun" w:hAnsi="SimSun"/>
                                <w:sz w:val="11"/>
                                <w:szCs w:val="11"/>
                              </w:rPr>
                              <w:t>536</w:t>
                            </w:r>
                            <w:r>
                              <w:rPr>
                                <w:rFonts w:ascii="SimSun" w:hAnsi="SimSun" w:cs="SimSun" w:eastAsia="新宋体"/>
                                <w:sz w:val="11"/>
                                <w:szCs w:val="11"/>
                              </w:rPr>
                              <w:t>字节。</w:t>
                            </w:r>
                            <w:r>
                              <w:rPr>
                                <w:rFonts w:eastAsia="新宋体" w:cs="SimSun" w:ascii="SimSun" w:hAnsi="SimSun"/>
                                <w:sz w:val="11"/>
                                <w:szCs w:val="11"/>
                              </w:rPr>
                              <w:t>MSS</w:t>
                            </w:r>
                            <w:r>
                              <w:rPr>
                                <w:rFonts w:ascii="SimSun" w:hAnsi="SimSun" w:cs="SimSun" w:eastAsia="新宋体"/>
                                <w:sz w:val="11"/>
                                <w:szCs w:val="11"/>
                              </w:rPr>
                              <w:t>与</w:t>
                            </w:r>
                            <w:r>
                              <w:rPr>
                                <w:rFonts w:eastAsia="新宋体" w:cs="SimSun" w:ascii="SimSun" w:hAnsi="SimSun"/>
                                <w:sz w:val="11"/>
                                <w:szCs w:val="11"/>
                              </w:rPr>
                              <w:t>MTU</w:t>
                            </w:r>
                            <w:r>
                              <w:rPr>
                                <w:rFonts w:ascii="SimSun" w:hAnsi="SimSun" w:cs="SimSun" w:eastAsia="新宋体"/>
                                <w:sz w:val="11"/>
                                <w:szCs w:val="11"/>
                              </w:rPr>
                              <w:t>的关系如图</w:t>
                            </w:r>
                            <w:r>
                              <w:rPr>
                                <w:rFonts w:eastAsia="新宋体" w:cs="SimSun" w:ascii="SimSun" w:hAnsi="SimSun"/>
                                <w:sz w:val="11"/>
                                <w:szCs w:val="11"/>
                              </w:rPr>
                              <w:t>6-12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53.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网络层进行分片，所以选择合适的</w:t>
                      </w:r>
                      <w:r>
                        <w:rPr>
                          <w:rFonts w:eastAsia="新宋体" w:cs="SimSun" w:ascii="SimSun" w:hAnsi="SimSun"/>
                          <w:sz w:val="11"/>
                          <w:szCs w:val="11"/>
                        </w:rPr>
                        <w:t>MSS</w:t>
                      </w:r>
                      <w:r>
                        <w:rPr>
                          <w:rFonts w:ascii="SimSun" w:hAnsi="SimSun" w:cs="SimSun" w:eastAsia="新宋体"/>
                          <w:sz w:val="11"/>
                          <w:szCs w:val="11"/>
                        </w:rPr>
                        <w:t>值是比较重要但又较为困难的。目前互联网</w:t>
                      </w:r>
                      <w:r>
                        <w:rPr>
                          <w:rFonts w:eastAsia="新宋体" w:cs="SimSun" w:ascii="SimSun" w:hAnsi="SimSun"/>
                          <w:sz w:val="11"/>
                          <w:szCs w:val="11"/>
                        </w:rPr>
                        <w:br/>
                      </w:r>
                      <w:r>
                        <w:rPr>
                          <w:rFonts w:ascii="SimSun" w:hAnsi="SimSun" w:cs="SimSun" w:eastAsia="新宋体"/>
                          <w:sz w:val="11"/>
                          <w:szCs w:val="11"/>
                        </w:rPr>
                        <w:t>上的主机都能接收的</w:t>
                      </w:r>
                      <w:r>
                        <w:rPr>
                          <w:rFonts w:eastAsia="新宋体" w:cs="SimSun" w:ascii="SimSun" w:hAnsi="SimSun"/>
                          <w:sz w:val="11"/>
                          <w:szCs w:val="11"/>
                        </w:rPr>
                        <w:t>TCP</w:t>
                      </w:r>
                      <w:r>
                        <w:rPr>
                          <w:rFonts w:ascii="SimSun" w:hAnsi="SimSun" w:cs="SimSun" w:eastAsia="新宋体"/>
                          <w:sz w:val="11"/>
                          <w:szCs w:val="11"/>
                        </w:rPr>
                        <w:t>数据段长度是</w:t>
                      </w:r>
                      <w:r>
                        <w:rPr>
                          <w:rFonts w:eastAsia="新宋体" w:cs="SimSun" w:ascii="SimSun" w:hAnsi="SimSun"/>
                          <w:sz w:val="11"/>
                          <w:szCs w:val="11"/>
                        </w:rPr>
                        <w:t>556</w:t>
                      </w:r>
                      <w:r>
                        <w:rPr>
                          <w:rFonts w:ascii="SimSun" w:hAnsi="SimSun" w:cs="SimSun" w:eastAsia="新宋体"/>
                          <w:sz w:val="11"/>
                          <w:szCs w:val="11"/>
                        </w:rPr>
                        <w:t>字节（含</w:t>
                      </w:r>
                      <w:r>
                        <w:rPr>
                          <w:rFonts w:eastAsia="新宋体" w:cs="SimSun" w:ascii="SimSun" w:hAnsi="SimSun"/>
                          <w:sz w:val="11"/>
                          <w:szCs w:val="11"/>
                        </w:rPr>
                        <w:t>20</w:t>
                      </w:r>
                      <w:r>
                        <w:rPr>
                          <w:rFonts w:ascii="SimSun" w:hAnsi="SimSun" w:cs="SimSun" w:eastAsia="新宋体"/>
                          <w:sz w:val="11"/>
                          <w:szCs w:val="11"/>
                        </w:rPr>
                        <w:t>字节的固定头部），也就是</w:t>
                      </w:r>
                      <w:r>
                        <w:rPr>
                          <w:rFonts w:eastAsia="新宋体" w:cs="SimSun" w:ascii="SimSun" w:hAnsi="SimSun"/>
                          <w:sz w:val="11"/>
                          <w:szCs w:val="11"/>
                        </w:rPr>
                        <w:br/>
                        <w:t>MSS</w:t>
                      </w:r>
                      <w:r>
                        <w:rPr>
                          <w:rFonts w:ascii="SimSun" w:hAnsi="SimSun" w:cs="SimSun" w:eastAsia="新宋体"/>
                          <w:sz w:val="11"/>
                          <w:szCs w:val="11"/>
                        </w:rPr>
                        <w:t>为</w:t>
                      </w:r>
                      <w:r>
                        <w:rPr>
                          <w:rFonts w:eastAsia="新宋体" w:cs="SimSun" w:ascii="SimSun" w:hAnsi="SimSun"/>
                          <w:sz w:val="11"/>
                          <w:szCs w:val="11"/>
                        </w:rPr>
                        <w:t>536</w:t>
                      </w:r>
                      <w:r>
                        <w:rPr>
                          <w:rFonts w:ascii="SimSun" w:hAnsi="SimSun" w:cs="SimSun" w:eastAsia="新宋体"/>
                          <w:sz w:val="11"/>
                          <w:szCs w:val="11"/>
                        </w:rPr>
                        <w:t>字节。</w:t>
                      </w:r>
                      <w:r>
                        <w:rPr>
                          <w:rFonts w:eastAsia="新宋体" w:cs="SimSun" w:ascii="SimSun" w:hAnsi="SimSun"/>
                          <w:sz w:val="11"/>
                          <w:szCs w:val="11"/>
                        </w:rPr>
                        <w:t>MSS</w:t>
                      </w:r>
                      <w:r>
                        <w:rPr>
                          <w:rFonts w:ascii="SimSun" w:hAnsi="SimSun" w:cs="SimSun" w:eastAsia="新宋体"/>
                          <w:sz w:val="11"/>
                          <w:szCs w:val="11"/>
                        </w:rPr>
                        <w:t>与</w:t>
                      </w:r>
                      <w:r>
                        <w:rPr>
                          <w:rFonts w:eastAsia="新宋体" w:cs="SimSun" w:ascii="SimSun" w:hAnsi="SimSun"/>
                          <w:sz w:val="11"/>
                          <w:szCs w:val="11"/>
                        </w:rPr>
                        <w:t>MTU</w:t>
                      </w:r>
                      <w:r>
                        <w:rPr>
                          <w:rFonts w:ascii="SimSun" w:hAnsi="SimSun" w:cs="SimSun" w:eastAsia="新宋体"/>
                          <w:sz w:val="11"/>
                          <w:szCs w:val="11"/>
                        </w:rPr>
                        <w:t>的关系如图</w:t>
                      </w:r>
                      <w:r>
                        <w:rPr>
                          <w:rFonts w:eastAsia="新宋体" w:cs="SimSun" w:ascii="SimSun" w:hAnsi="SimSun"/>
                          <w:sz w:val="11"/>
                          <w:szCs w:val="11"/>
                        </w:rPr>
                        <w:t>6-12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5978525</wp:posOffset>
                </wp:positionH>
                <wp:positionV relativeFrom="line">
                  <wp:posOffset>1953895</wp:posOffset>
                </wp:positionV>
                <wp:extent cx="1221105" cy="433070"/>
                <wp:effectExtent l="0" t="0" r="0" b="0"/>
                <wp:wrapSquare wrapText="bothSides"/>
                <wp:docPr id="120" name="Frame3"/>
                <a:graphic xmlns:a="http://schemas.openxmlformats.org/drawingml/2006/main">
                  <a:graphicData uri="http://schemas.microsoft.com/office/word/2010/wordprocessingShape">
                    <wps:wsp>
                      <wps:cNvSpPr txBox="1"/>
                      <wps:spPr>
                        <a:xfrm>
                          <a:off x="0" y="0"/>
                          <a:ext cx="12211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把野用岛</w:t>
                            </w:r>
                            <w:r>
                              <w:rPr>
                                <w:rFonts w:eastAsia="新宋体" w:cs="SimSun" w:ascii="SimSun" w:hAnsi="SimSun"/>
                                <w:sz w:val="11"/>
                                <w:szCs w:val="11"/>
                              </w:rPr>
                              <w:br/>
                              <w:t>D</w:t>
                            </w:r>
                            <w:r>
                              <w:rPr>
                                <w:rFonts w:ascii="SimSun" w:hAnsi="SimSun" w:cs="SimSun" w:eastAsia="新宋体"/>
                                <w:sz w:val="11"/>
                                <w:szCs w:val="11"/>
                              </w:rPr>
                              <w:t>川在</w:t>
                            </w:r>
                            <w:r>
                              <w:rPr>
                                <w:rFonts w:eastAsia="新宋体" w:cs="SimSun" w:ascii="SimSun" w:hAnsi="SimSun"/>
                                <w:sz w:val="11"/>
                                <w:szCs w:val="11"/>
                              </w:rPr>
                              <w:br/>
                            </w:r>
                            <w:r>
                              <w:rPr>
                                <w:rFonts w:ascii="SimSun" w:hAnsi="SimSun" w:cs="SimSun" w:eastAsia="新宋体"/>
                                <w:sz w:val="11"/>
                                <w:szCs w:val="11"/>
                              </w:rPr>
                              <w:t>凯巢</w:t>
                            </w:r>
                          </w:p>
                        </w:txbxContent>
                      </wps:txbx>
                      <wps:bodyPr anchor="t" lIns="53975" tIns="53975" rIns="53975" bIns="53975">
                        <a:spAutoFit/>
                      </wps:bodyPr>
                    </wps:wsp>
                  </a:graphicData>
                </a:graphic>
              </wp:anchor>
            </w:drawing>
          </mc:Choice>
          <mc:Fallback>
            <w:pict>
              <v:rect fillcolor="#729FCF" style="position:absolute;rotation:-0;width:96.15pt;height:34.1pt;mso-wrap-distance-left:5.7pt;mso-wrap-distance-right:5.7pt;mso-wrap-distance-top:5.7pt;mso-wrap-distance-bottom:5.7pt;margin-top:153.85pt;mso-position-vertical-relative:text;margin-left:47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把野用岛</w:t>
                      </w:r>
                      <w:r>
                        <w:rPr>
                          <w:rFonts w:eastAsia="新宋体" w:cs="SimSun" w:ascii="SimSun" w:hAnsi="SimSun"/>
                          <w:sz w:val="11"/>
                          <w:szCs w:val="11"/>
                        </w:rPr>
                        <w:br/>
                        <w:t>D</w:t>
                      </w:r>
                      <w:r>
                        <w:rPr>
                          <w:rFonts w:ascii="SimSun" w:hAnsi="SimSun" w:cs="SimSun" w:eastAsia="新宋体"/>
                          <w:sz w:val="11"/>
                          <w:szCs w:val="11"/>
                        </w:rPr>
                        <w:t>川在</w:t>
                      </w:r>
                      <w:r>
                        <w:rPr>
                          <w:rFonts w:eastAsia="新宋体" w:cs="SimSun" w:ascii="SimSun" w:hAnsi="SimSun"/>
                          <w:sz w:val="11"/>
                          <w:szCs w:val="11"/>
                        </w:rPr>
                        <w:br/>
                      </w:r>
                      <w:r>
                        <w:rPr>
                          <w:rFonts w:ascii="SimSun" w:hAnsi="SimSun" w:cs="SimSun" w:eastAsia="新宋体"/>
                          <w:sz w:val="11"/>
                          <w:szCs w:val="11"/>
                        </w:rPr>
                        <w:t>凯巢</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5512435</wp:posOffset>
                </wp:positionH>
                <wp:positionV relativeFrom="line">
                  <wp:posOffset>2966085</wp:posOffset>
                </wp:positionV>
                <wp:extent cx="1687195" cy="189230"/>
                <wp:effectExtent l="0" t="0" r="0" b="0"/>
                <wp:wrapSquare wrapText="bothSides"/>
                <wp:docPr id="121" name="Frame4"/>
                <a:graphic xmlns:a="http://schemas.openxmlformats.org/drawingml/2006/main">
                  <a:graphicData uri="http://schemas.microsoft.com/office/word/2010/wordprocessingShape">
                    <wps:wsp>
                      <wps:cNvSpPr txBox="1"/>
                      <wps:spPr>
                        <a:xfrm>
                          <a:off x="0" y="0"/>
                          <a:ext cx="16871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欢灰婚朋立道《</w:t>
                            </w:r>
                          </w:p>
                        </w:txbxContent>
                      </wps:txbx>
                      <wps:bodyPr anchor="t" lIns="53975" tIns="53975" rIns="53975" bIns="53975">
                        <a:spAutoFit/>
                      </wps:bodyPr>
                    </wps:wsp>
                  </a:graphicData>
                </a:graphic>
              </wp:anchor>
            </w:drawing>
          </mc:Choice>
          <mc:Fallback>
            <w:pict>
              <v:rect fillcolor="#729FCF" style="position:absolute;rotation:-0;width:132.85pt;height:14.9pt;mso-wrap-distance-left:5.7pt;mso-wrap-distance-right:5.7pt;mso-wrap-distance-top:5.7pt;mso-wrap-distance-bottom:5.7pt;margin-top:233.55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欢灰婚朋立道《</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2636520</wp:posOffset>
                </wp:positionH>
                <wp:positionV relativeFrom="line">
                  <wp:posOffset>3158490</wp:posOffset>
                </wp:positionV>
                <wp:extent cx="4563110" cy="189230"/>
                <wp:effectExtent l="0" t="0" r="0" b="0"/>
                <wp:wrapSquare wrapText="bothSides"/>
                <wp:docPr id="122" name="Frame5"/>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6-12 MSS</w:t>
                            </w:r>
                            <w:r>
                              <w:rPr>
                                <w:rFonts w:ascii="SimSun" w:hAnsi="SimSun" w:cs="SimSun" w:eastAsia="新宋体"/>
                                <w:sz w:val="11"/>
                                <w:szCs w:val="11"/>
                              </w:rPr>
                              <w:t>与</w:t>
                            </w:r>
                            <w:r>
                              <w:rPr>
                                <w:rFonts w:eastAsia="新宋体" w:cs="SimSun" w:ascii="SimSun" w:hAnsi="SimSun"/>
                                <w:sz w:val="11"/>
                                <w:szCs w:val="11"/>
                              </w:rPr>
                              <w:t>MTU</w:t>
                            </w:r>
                            <w:r>
                              <w:rPr>
                                <w:rFonts w:ascii="SimSun" w:hAnsi="SimSun" w:cs="SimSun" w:eastAsia="新宋体"/>
                                <w:sz w:val="11"/>
                                <w:szCs w:val="11"/>
                              </w:rPr>
                              <w:t>的关系</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248.7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6-12 MSS</w:t>
                      </w:r>
                      <w:r>
                        <w:rPr>
                          <w:rFonts w:ascii="SimSun" w:hAnsi="SimSun" w:cs="SimSun" w:eastAsia="新宋体"/>
                          <w:sz w:val="11"/>
                          <w:szCs w:val="11"/>
                        </w:rPr>
                        <w:t>与</w:t>
                      </w:r>
                      <w:r>
                        <w:rPr>
                          <w:rFonts w:eastAsia="新宋体" w:cs="SimSun" w:ascii="SimSun" w:hAnsi="SimSun"/>
                          <w:sz w:val="11"/>
                          <w:szCs w:val="11"/>
                        </w:rPr>
                        <w:t>MTU</w:t>
                      </w:r>
                      <w:r>
                        <w:rPr>
                          <w:rFonts w:ascii="SimSun" w:hAnsi="SimSun" w:cs="SimSun" w:eastAsia="新宋体"/>
                          <w:sz w:val="11"/>
                          <w:szCs w:val="11"/>
                        </w:rPr>
                        <w:t>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3488055</wp:posOffset>
                </wp:positionV>
                <wp:extent cx="6700520" cy="676910"/>
                <wp:effectExtent l="0" t="0" r="0" b="0"/>
                <wp:wrapSquare wrapText="bothSides"/>
                <wp:docPr id="123" name="Frame6"/>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窗口扩大选项（</w:t>
                            </w:r>
                            <w:r>
                              <w:rPr>
                                <w:rFonts w:eastAsia="新宋体" w:cs="SimSun" w:ascii="SimSun" w:hAnsi="SimSun"/>
                                <w:sz w:val="11"/>
                                <w:szCs w:val="11"/>
                              </w:rPr>
                              <w:t>3</w:t>
                            </w:r>
                            <w:r>
                              <w:rPr>
                                <w:rFonts w:ascii="SimSun" w:hAnsi="SimSun" w:cs="SimSun" w:eastAsia="新宋体"/>
                                <w:sz w:val="11"/>
                                <w:szCs w:val="11"/>
                              </w:rPr>
                              <w:t>字节）：该字段用于需要通过扩大发送窗口提高网络传输效率</w:t>
                            </w:r>
                            <w:r>
                              <w:rPr>
                                <w:rFonts w:eastAsia="新宋体" w:cs="SimSun" w:ascii="SimSun" w:hAnsi="SimSun"/>
                                <w:sz w:val="11"/>
                                <w:szCs w:val="11"/>
                              </w:rPr>
                              <w:br/>
                            </w:r>
                            <w:r>
                              <w:rPr>
                                <w:rFonts w:ascii="SimSun" w:hAnsi="SimSun" w:cs="SimSun" w:eastAsia="新宋体"/>
                                <w:sz w:val="11"/>
                                <w:szCs w:val="11"/>
                              </w:rPr>
                              <w:t>的情况，随着带宽的增加，原本</w:t>
                            </w:r>
                            <w:r>
                              <w:rPr>
                                <w:rFonts w:eastAsia="新宋体" w:cs="SimSun" w:ascii="SimSun" w:hAnsi="SimSun"/>
                                <w:sz w:val="11"/>
                                <w:szCs w:val="11"/>
                              </w:rPr>
                              <w:t>16</w:t>
                            </w:r>
                            <w:r>
                              <w:rPr>
                                <w:rFonts w:ascii="SimSun" w:hAnsi="SimSun" w:cs="SimSun" w:eastAsia="新宋体"/>
                                <w:sz w:val="11"/>
                                <w:szCs w:val="11"/>
                              </w:rPr>
                              <w:t>位的窗口长度（代表发送窗口最大为</w:t>
                            </w:r>
                            <w:r>
                              <w:rPr>
                                <w:rFonts w:eastAsia="新宋体" w:cs="SimSun" w:ascii="SimSun" w:hAnsi="SimSun"/>
                                <w:sz w:val="11"/>
                                <w:szCs w:val="11"/>
                              </w:rPr>
                              <w:t>64KB</w:t>
                            </w:r>
                            <w:r>
                              <w:rPr>
                                <w:rFonts w:ascii="SimSun" w:hAnsi="SimSun" w:cs="SimSun" w:eastAsia="新宋体"/>
                                <w:sz w:val="11"/>
                                <w:szCs w:val="11"/>
                              </w:rPr>
                              <w:t>）可能需</w:t>
                            </w:r>
                            <w:r>
                              <w:rPr>
                                <w:rFonts w:eastAsia="新宋体" w:cs="SimSun" w:ascii="SimSun" w:hAnsi="SimSun"/>
                                <w:sz w:val="11"/>
                                <w:szCs w:val="11"/>
                              </w:rPr>
                              <w:br/>
                            </w:r>
                            <w:r>
                              <w:rPr>
                                <w:rFonts w:ascii="SimSun" w:hAnsi="SimSun" w:cs="SimSun" w:eastAsia="新宋体"/>
                                <w:sz w:val="11"/>
                                <w:szCs w:val="11"/>
                              </w:rPr>
                              <w:t>要增加。该选项其中有</w:t>
                            </w:r>
                            <w:r>
                              <w:rPr>
                                <w:rFonts w:eastAsia="新宋体" w:cs="SimSun" w:ascii="SimSun" w:hAnsi="SimSun"/>
                                <w:sz w:val="11"/>
                                <w:szCs w:val="11"/>
                              </w:rPr>
                              <w:t>1</w:t>
                            </w:r>
                            <w:r>
                              <w:rPr>
                                <w:rFonts w:ascii="SimSun" w:hAnsi="SimSun" w:cs="SimSun" w:eastAsia="新宋体"/>
                                <w:sz w:val="11"/>
                                <w:szCs w:val="11"/>
                              </w:rPr>
                              <w:t>字节表示移位值</w:t>
                            </w:r>
                            <w:r>
                              <w:rPr>
                                <w:rFonts w:eastAsia="新宋体" w:cs="SimSun" w:ascii="SimSun" w:hAnsi="SimSun"/>
                                <w:sz w:val="11"/>
                                <w:szCs w:val="11"/>
                              </w:rPr>
                              <w:t>S</w:t>
                            </w:r>
                            <w:r>
                              <w:rPr>
                                <w:rFonts w:ascii="SimSun" w:hAnsi="SimSun" w:cs="SimSun" w:eastAsia="新宋体"/>
                                <w:sz w:val="11"/>
                                <w:szCs w:val="11"/>
                              </w:rPr>
                              <w:t>，表示新窗口值为</w:t>
                            </w:r>
                            <w:r>
                              <w:rPr>
                                <w:rFonts w:eastAsia="新宋体" w:cs="SimSun" w:ascii="SimSun" w:hAnsi="SimSun"/>
                                <w:sz w:val="11"/>
                                <w:szCs w:val="11"/>
                              </w:rPr>
                              <w:t>TCP</w:t>
                            </w:r>
                            <w:r>
                              <w:rPr>
                                <w:rFonts w:ascii="SimSun" w:hAnsi="SimSun" w:cs="SimSun" w:eastAsia="新宋体"/>
                                <w:sz w:val="11"/>
                                <w:szCs w:val="11"/>
                              </w:rPr>
                              <w:t>头部窗口值，即由</w:t>
                            </w:r>
                            <w:r>
                              <w:rPr>
                                <w:rFonts w:eastAsia="新宋体" w:cs="SimSun" w:ascii="SimSun" w:hAnsi="SimSun"/>
                                <w:sz w:val="11"/>
                                <w:szCs w:val="11"/>
                              </w:rPr>
                              <w:br/>
                            </w:r>
                            <w:r>
                              <w:rPr>
                                <w:rFonts w:ascii="SimSun" w:hAnsi="SimSun" w:cs="SimSun" w:eastAsia="新宋体"/>
                                <w:sz w:val="11"/>
                                <w:szCs w:val="11"/>
                              </w:rPr>
                              <w:t>之前的</w:t>
                            </w:r>
                            <w:r>
                              <w:rPr>
                                <w:rFonts w:eastAsia="新宋体" w:cs="SimSun" w:ascii="SimSun" w:hAnsi="SimSun"/>
                                <w:sz w:val="11"/>
                                <w:szCs w:val="11"/>
                              </w:rPr>
                              <w:t>16</w:t>
                            </w:r>
                            <w:r>
                              <w:rPr>
                                <w:rFonts w:ascii="SimSun" w:hAnsi="SimSun" w:cs="SimSun" w:eastAsia="新宋体"/>
                                <w:sz w:val="11"/>
                                <w:szCs w:val="11"/>
                              </w:rPr>
                              <w:t>可以增大到（</w:t>
                            </w:r>
                            <w:r>
                              <w:rPr>
                                <w:rFonts w:eastAsia="新宋体" w:cs="SimSun" w:ascii="SimSun" w:hAnsi="SimSun"/>
                                <w:sz w:val="11"/>
                                <w:szCs w:val="11"/>
                              </w:rPr>
                              <w:t>16</w:t>
                            </w:r>
                            <w:r>
                              <w:rPr>
                                <w:rFonts w:ascii="SimSun" w:hAnsi="SimSun" w:cs="SimSun" w:eastAsia="新宋体"/>
                                <w:sz w:val="11"/>
                                <w:szCs w:val="11"/>
                              </w:rPr>
                              <w:t>十</w:t>
                            </w:r>
                            <w:r>
                              <w:rPr>
                                <w:rFonts w:eastAsia="新宋体" w:cs="SimSun" w:ascii="SimSun" w:hAnsi="SimSun"/>
                                <w:sz w:val="11"/>
                                <w:szCs w:val="11"/>
                              </w:rPr>
                              <w:t>S</w:t>
                            </w:r>
                            <w:r>
                              <w:rPr>
                                <w:rFonts w:ascii="SimSun" w:hAnsi="SimSun" w:cs="SimSun" w:eastAsia="新宋体"/>
                                <w:sz w:val="11"/>
                                <w:szCs w:val="11"/>
                              </w:rPr>
                              <w:t>），由于</w:t>
                            </w:r>
                            <w:r>
                              <w:rPr>
                                <w:rFonts w:eastAsia="新宋体" w:cs="SimSun" w:ascii="SimSun" w:hAnsi="SimSun"/>
                                <w:sz w:val="11"/>
                                <w:szCs w:val="11"/>
                              </w:rPr>
                              <w:t>S</w:t>
                            </w:r>
                            <w:r>
                              <w:rPr>
                                <w:rFonts w:ascii="SimSun" w:hAnsi="SimSun" w:cs="SimSun" w:eastAsia="新宋体"/>
                                <w:sz w:val="11"/>
                                <w:szCs w:val="11"/>
                              </w:rPr>
                              <w:t>的最大值为</w:t>
                            </w:r>
                            <w:r>
                              <w:rPr>
                                <w:rFonts w:eastAsia="新宋体" w:cs="SimSun" w:ascii="SimSun" w:hAnsi="SimSun"/>
                                <w:sz w:val="11"/>
                                <w:szCs w:val="11"/>
                              </w:rPr>
                              <w:t>14</w:t>
                            </w:r>
                            <w:r>
                              <w:rPr>
                                <w:rFonts w:ascii="SimSun" w:hAnsi="SimSun" w:cs="SimSun" w:eastAsia="新宋体"/>
                                <w:sz w:val="11"/>
                                <w:szCs w:val="11"/>
                              </w:rPr>
                              <w:t>，则</w:t>
                            </w:r>
                            <w:r>
                              <w:rPr>
                                <w:rFonts w:eastAsia="新宋体" w:cs="SimSun" w:ascii="SimSun" w:hAnsi="SimSun"/>
                                <w:sz w:val="11"/>
                                <w:szCs w:val="11"/>
                              </w:rPr>
                              <w:t>TCP</w:t>
                            </w:r>
                            <w:r>
                              <w:rPr>
                                <w:rFonts w:ascii="SimSun" w:hAnsi="SimSun" w:cs="SimSun" w:eastAsia="新宋体"/>
                                <w:sz w:val="11"/>
                                <w:szCs w:val="11"/>
                              </w:rPr>
                              <w:t>发送窗口的最大值为</w:t>
                            </w:r>
                            <w:r>
                              <w:rPr>
                                <w:rFonts w:eastAsia="新宋体" w:cs="SimSun" w:ascii="SimSun" w:hAnsi="SimSun"/>
                                <w:sz w:val="11"/>
                                <w:szCs w:val="11"/>
                              </w:rPr>
                              <w:br/>
                              <w:t>216+14-1</w:t>
                            </w:r>
                            <w:r>
                              <w:rPr>
                                <w:rFonts w:ascii="SimSun" w:hAnsi="SimSun" w:cs="SimSun" w:eastAsia="新宋体"/>
                                <w:sz w:val="11"/>
                                <w:szCs w:val="11"/>
                              </w:rPr>
                              <w:t>，也就是</w:t>
                            </w:r>
                            <w:r>
                              <w:rPr>
                                <w:rFonts w:eastAsia="新宋体" w:cs="SimSun" w:ascii="SimSun" w:hAnsi="SimSun"/>
                                <w:sz w:val="11"/>
                                <w:szCs w:val="11"/>
                              </w:rPr>
                              <w:t>230-1</w:t>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274.6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窗口扩大选项（</w:t>
                      </w:r>
                      <w:r>
                        <w:rPr>
                          <w:rFonts w:eastAsia="新宋体" w:cs="SimSun" w:ascii="SimSun" w:hAnsi="SimSun"/>
                          <w:sz w:val="11"/>
                          <w:szCs w:val="11"/>
                        </w:rPr>
                        <w:t>3</w:t>
                      </w:r>
                      <w:r>
                        <w:rPr>
                          <w:rFonts w:ascii="SimSun" w:hAnsi="SimSun" w:cs="SimSun" w:eastAsia="新宋体"/>
                          <w:sz w:val="11"/>
                          <w:szCs w:val="11"/>
                        </w:rPr>
                        <w:t>字节）：该字段用于需要通过扩大发送窗口提高网络传输效率</w:t>
                      </w:r>
                      <w:r>
                        <w:rPr>
                          <w:rFonts w:eastAsia="新宋体" w:cs="SimSun" w:ascii="SimSun" w:hAnsi="SimSun"/>
                          <w:sz w:val="11"/>
                          <w:szCs w:val="11"/>
                        </w:rPr>
                        <w:br/>
                      </w:r>
                      <w:r>
                        <w:rPr>
                          <w:rFonts w:ascii="SimSun" w:hAnsi="SimSun" w:cs="SimSun" w:eastAsia="新宋体"/>
                          <w:sz w:val="11"/>
                          <w:szCs w:val="11"/>
                        </w:rPr>
                        <w:t>的情况，随着带宽的增加，原本</w:t>
                      </w:r>
                      <w:r>
                        <w:rPr>
                          <w:rFonts w:eastAsia="新宋体" w:cs="SimSun" w:ascii="SimSun" w:hAnsi="SimSun"/>
                          <w:sz w:val="11"/>
                          <w:szCs w:val="11"/>
                        </w:rPr>
                        <w:t>16</w:t>
                      </w:r>
                      <w:r>
                        <w:rPr>
                          <w:rFonts w:ascii="SimSun" w:hAnsi="SimSun" w:cs="SimSun" w:eastAsia="新宋体"/>
                          <w:sz w:val="11"/>
                          <w:szCs w:val="11"/>
                        </w:rPr>
                        <w:t>位的窗口长度（代表发送窗口最大为</w:t>
                      </w:r>
                      <w:r>
                        <w:rPr>
                          <w:rFonts w:eastAsia="新宋体" w:cs="SimSun" w:ascii="SimSun" w:hAnsi="SimSun"/>
                          <w:sz w:val="11"/>
                          <w:szCs w:val="11"/>
                        </w:rPr>
                        <w:t>64KB</w:t>
                      </w:r>
                      <w:r>
                        <w:rPr>
                          <w:rFonts w:ascii="SimSun" w:hAnsi="SimSun" w:cs="SimSun" w:eastAsia="新宋体"/>
                          <w:sz w:val="11"/>
                          <w:szCs w:val="11"/>
                        </w:rPr>
                        <w:t>）可能需</w:t>
                      </w:r>
                      <w:r>
                        <w:rPr>
                          <w:rFonts w:eastAsia="新宋体" w:cs="SimSun" w:ascii="SimSun" w:hAnsi="SimSun"/>
                          <w:sz w:val="11"/>
                          <w:szCs w:val="11"/>
                        </w:rPr>
                        <w:br/>
                      </w:r>
                      <w:r>
                        <w:rPr>
                          <w:rFonts w:ascii="SimSun" w:hAnsi="SimSun" w:cs="SimSun" w:eastAsia="新宋体"/>
                          <w:sz w:val="11"/>
                          <w:szCs w:val="11"/>
                        </w:rPr>
                        <w:t>要增加。该选项其中有</w:t>
                      </w:r>
                      <w:r>
                        <w:rPr>
                          <w:rFonts w:eastAsia="新宋体" w:cs="SimSun" w:ascii="SimSun" w:hAnsi="SimSun"/>
                          <w:sz w:val="11"/>
                          <w:szCs w:val="11"/>
                        </w:rPr>
                        <w:t>1</w:t>
                      </w:r>
                      <w:r>
                        <w:rPr>
                          <w:rFonts w:ascii="SimSun" w:hAnsi="SimSun" w:cs="SimSun" w:eastAsia="新宋体"/>
                          <w:sz w:val="11"/>
                          <w:szCs w:val="11"/>
                        </w:rPr>
                        <w:t>字节表示移位值</w:t>
                      </w:r>
                      <w:r>
                        <w:rPr>
                          <w:rFonts w:eastAsia="新宋体" w:cs="SimSun" w:ascii="SimSun" w:hAnsi="SimSun"/>
                          <w:sz w:val="11"/>
                          <w:szCs w:val="11"/>
                        </w:rPr>
                        <w:t>S</w:t>
                      </w:r>
                      <w:r>
                        <w:rPr>
                          <w:rFonts w:ascii="SimSun" w:hAnsi="SimSun" w:cs="SimSun" w:eastAsia="新宋体"/>
                          <w:sz w:val="11"/>
                          <w:szCs w:val="11"/>
                        </w:rPr>
                        <w:t>，表示新窗口值为</w:t>
                      </w:r>
                      <w:r>
                        <w:rPr>
                          <w:rFonts w:eastAsia="新宋体" w:cs="SimSun" w:ascii="SimSun" w:hAnsi="SimSun"/>
                          <w:sz w:val="11"/>
                          <w:szCs w:val="11"/>
                        </w:rPr>
                        <w:t>TCP</w:t>
                      </w:r>
                      <w:r>
                        <w:rPr>
                          <w:rFonts w:ascii="SimSun" w:hAnsi="SimSun" w:cs="SimSun" w:eastAsia="新宋体"/>
                          <w:sz w:val="11"/>
                          <w:szCs w:val="11"/>
                        </w:rPr>
                        <w:t>头部窗口值，即由</w:t>
                      </w:r>
                      <w:r>
                        <w:rPr>
                          <w:rFonts w:eastAsia="新宋体" w:cs="SimSun" w:ascii="SimSun" w:hAnsi="SimSun"/>
                          <w:sz w:val="11"/>
                          <w:szCs w:val="11"/>
                        </w:rPr>
                        <w:br/>
                      </w:r>
                      <w:r>
                        <w:rPr>
                          <w:rFonts w:ascii="SimSun" w:hAnsi="SimSun" w:cs="SimSun" w:eastAsia="新宋体"/>
                          <w:sz w:val="11"/>
                          <w:szCs w:val="11"/>
                        </w:rPr>
                        <w:t>之前的</w:t>
                      </w:r>
                      <w:r>
                        <w:rPr>
                          <w:rFonts w:eastAsia="新宋体" w:cs="SimSun" w:ascii="SimSun" w:hAnsi="SimSun"/>
                          <w:sz w:val="11"/>
                          <w:szCs w:val="11"/>
                        </w:rPr>
                        <w:t>16</w:t>
                      </w:r>
                      <w:r>
                        <w:rPr>
                          <w:rFonts w:ascii="SimSun" w:hAnsi="SimSun" w:cs="SimSun" w:eastAsia="新宋体"/>
                          <w:sz w:val="11"/>
                          <w:szCs w:val="11"/>
                        </w:rPr>
                        <w:t>可以增大到（</w:t>
                      </w:r>
                      <w:r>
                        <w:rPr>
                          <w:rFonts w:eastAsia="新宋体" w:cs="SimSun" w:ascii="SimSun" w:hAnsi="SimSun"/>
                          <w:sz w:val="11"/>
                          <w:szCs w:val="11"/>
                        </w:rPr>
                        <w:t>16</w:t>
                      </w:r>
                      <w:r>
                        <w:rPr>
                          <w:rFonts w:ascii="SimSun" w:hAnsi="SimSun" w:cs="SimSun" w:eastAsia="新宋体"/>
                          <w:sz w:val="11"/>
                          <w:szCs w:val="11"/>
                        </w:rPr>
                        <w:t>十</w:t>
                      </w:r>
                      <w:r>
                        <w:rPr>
                          <w:rFonts w:eastAsia="新宋体" w:cs="SimSun" w:ascii="SimSun" w:hAnsi="SimSun"/>
                          <w:sz w:val="11"/>
                          <w:szCs w:val="11"/>
                        </w:rPr>
                        <w:t>S</w:t>
                      </w:r>
                      <w:r>
                        <w:rPr>
                          <w:rFonts w:ascii="SimSun" w:hAnsi="SimSun" w:cs="SimSun" w:eastAsia="新宋体"/>
                          <w:sz w:val="11"/>
                          <w:szCs w:val="11"/>
                        </w:rPr>
                        <w:t>），由于</w:t>
                      </w:r>
                      <w:r>
                        <w:rPr>
                          <w:rFonts w:eastAsia="新宋体" w:cs="SimSun" w:ascii="SimSun" w:hAnsi="SimSun"/>
                          <w:sz w:val="11"/>
                          <w:szCs w:val="11"/>
                        </w:rPr>
                        <w:t>S</w:t>
                      </w:r>
                      <w:r>
                        <w:rPr>
                          <w:rFonts w:ascii="SimSun" w:hAnsi="SimSun" w:cs="SimSun" w:eastAsia="新宋体"/>
                          <w:sz w:val="11"/>
                          <w:szCs w:val="11"/>
                        </w:rPr>
                        <w:t>的最大值为</w:t>
                      </w:r>
                      <w:r>
                        <w:rPr>
                          <w:rFonts w:eastAsia="新宋体" w:cs="SimSun" w:ascii="SimSun" w:hAnsi="SimSun"/>
                          <w:sz w:val="11"/>
                          <w:szCs w:val="11"/>
                        </w:rPr>
                        <w:t>14</w:t>
                      </w:r>
                      <w:r>
                        <w:rPr>
                          <w:rFonts w:ascii="SimSun" w:hAnsi="SimSun" w:cs="SimSun" w:eastAsia="新宋体"/>
                          <w:sz w:val="11"/>
                          <w:szCs w:val="11"/>
                        </w:rPr>
                        <w:t>，则</w:t>
                      </w:r>
                      <w:r>
                        <w:rPr>
                          <w:rFonts w:eastAsia="新宋体" w:cs="SimSun" w:ascii="SimSun" w:hAnsi="SimSun"/>
                          <w:sz w:val="11"/>
                          <w:szCs w:val="11"/>
                        </w:rPr>
                        <w:t>TCP</w:t>
                      </w:r>
                      <w:r>
                        <w:rPr>
                          <w:rFonts w:ascii="SimSun" w:hAnsi="SimSun" w:cs="SimSun" w:eastAsia="新宋体"/>
                          <w:sz w:val="11"/>
                          <w:szCs w:val="11"/>
                        </w:rPr>
                        <w:t>发送窗口的最大值为</w:t>
                      </w:r>
                      <w:r>
                        <w:rPr>
                          <w:rFonts w:eastAsia="新宋体" w:cs="SimSun" w:ascii="SimSun" w:hAnsi="SimSun"/>
                          <w:sz w:val="11"/>
                          <w:szCs w:val="11"/>
                        </w:rPr>
                        <w:br/>
                        <w:t>216+14-1</w:t>
                      </w:r>
                      <w:r>
                        <w:rPr>
                          <w:rFonts w:ascii="SimSun" w:hAnsi="SimSun" w:cs="SimSun" w:eastAsia="新宋体"/>
                          <w:sz w:val="11"/>
                          <w:szCs w:val="11"/>
                        </w:rPr>
                        <w:t>，也就是</w:t>
                      </w:r>
                      <w:r>
                        <w:rPr>
                          <w:rFonts w:eastAsia="新宋体" w:cs="SimSun" w:ascii="SimSun" w:hAnsi="SimSun"/>
                          <w:sz w:val="11"/>
                          <w:szCs w:val="11"/>
                        </w:rPr>
                        <w:t>230-1</w:t>
                      </w:r>
                      <w:r>
                        <w:rPr>
                          <w:rFonts w:ascii="SimSun" w:hAnsi="SimSun" w:cs="SimSun" w:eastAsia="新宋体"/>
                          <w:sz w:val="11"/>
                          <w:szCs w:val="11"/>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4741545</wp:posOffset>
                </wp:positionV>
                <wp:extent cx="6700520" cy="1164590"/>
                <wp:effectExtent l="0" t="0" r="0" b="0"/>
                <wp:wrapSquare wrapText="bothSides"/>
                <wp:docPr id="124" name="Frame7"/>
                <a:graphic xmlns:a="http://schemas.openxmlformats.org/drawingml/2006/main">
                  <a:graphicData uri="http://schemas.microsoft.com/office/word/2010/wordprocessingShape">
                    <wps:wsp>
                      <wps:cNvSpPr txBox="1"/>
                      <wps:spPr>
                        <a:xfrm>
                          <a:off x="0" y="0"/>
                          <a:ext cx="670052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时间截选项（</w:t>
                            </w:r>
                            <w:r>
                              <w:rPr>
                                <w:rFonts w:eastAsia="新宋体" w:cs="SimSun" w:ascii="SimSun" w:hAnsi="SimSun"/>
                                <w:sz w:val="11"/>
                                <w:szCs w:val="11"/>
                              </w:rPr>
                              <w:t>10</w:t>
                            </w:r>
                            <w:r>
                              <w:rPr>
                                <w:rFonts w:ascii="SimSun" w:hAnsi="SimSun" w:cs="SimSun" w:eastAsia="新宋体"/>
                                <w:sz w:val="11"/>
                                <w:szCs w:val="11"/>
                              </w:rPr>
                              <w:t>字节）：该选项最主要的用途是计算往返时间（</w:t>
                            </w:r>
                            <w:r>
                              <w:rPr>
                                <w:rFonts w:eastAsia="新宋体" w:cs="SimSun" w:ascii="SimSun" w:hAnsi="SimSun"/>
                                <w:sz w:val="11"/>
                                <w:szCs w:val="11"/>
                              </w:rPr>
                              <w:t>RTT</w:t>
                            </w:r>
                            <w:r>
                              <w:rPr>
                                <w:rFonts w:ascii="SimSun" w:hAnsi="SimSun" w:cs="SimSun" w:eastAsia="新宋体"/>
                                <w:sz w:val="11"/>
                                <w:szCs w:val="11"/>
                              </w:rPr>
                              <w:t>）。发送方在</w:t>
                            </w:r>
                            <w:r>
                              <w:rPr>
                                <w:rFonts w:eastAsia="新宋体" w:cs="SimSun" w:ascii="SimSun" w:hAnsi="SimSun"/>
                                <w:sz w:val="11"/>
                                <w:szCs w:val="11"/>
                              </w:rPr>
                              <w:br/>
                            </w:r>
                            <w:r>
                              <w:rPr>
                                <w:rFonts w:ascii="SimSun" w:hAnsi="SimSun" w:cs="SimSun" w:eastAsia="新宋体"/>
                                <w:sz w:val="11"/>
                                <w:szCs w:val="11"/>
                              </w:rPr>
                              <w:t>发送数据段头部写人当前时间到时间戳字段（</w:t>
                            </w:r>
                            <w:r>
                              <w:rPr>
                                <w:rFonts w:eastAsia="新宋体" w:cs="SimSun" w:ascii="SimSun" w:hAnsi="SimSun"/>
                                <w:sz w:val="11"/>
                                <w:szCs w:val="11"/>
                              </w:rPr>
                              <w:t>4</w:t>
                            </w:r>
                            <w:r>
                              <w:rPr>
                                <w:rFonts w:ascii="SimSun" w:hAnsi="SimSun" w:cs="SimSun" w:eastAsia="新宋体"/>
                                <w:sz w:val="11"/>
                                <w:szCs w:val="11"/>
                              </w:rPr>
                              <w:t>字节），接收方收到后，在对应的确认</w:t>
                            </w:r>
                            <w:r>
                              <w:rPr>
                                <w:rFonts w:eastAsia="新宋体" w:cs="SimSun" w:ascii="SimSun" w:hAnsi="SimSun"/>
                                <w:sz w:val="11"/>
                                <w:szCs w:val="11"/>
                              </w:rPr>
                              <w:br/>
                            </w:r>
                            <w:r>
                              <w:rPr>
                                <w:rFonts w:ascii="SimSun" w:hAnsi="SimSun" w:cs="SimSun" w:eastAsia="新宋体"/>
                                <w:sz w:val="11"/>
                                <w:szCs w:val="11"/>
                              </w:rPr>
                              <w:t>数据段中把时间戳字段值复制到时间戳回送应答字段（</w:t>
                            </w:r>
                            <w:r>
                              <w:rPr>
                                <w:rFonts w:eastAsia="新宋体" w:cs="SimSun" w:ascii="SimSun" w:hAnsi="SimSun"/>
                                <w:sz w:val="11"/>
                                <w:szCs w:val="11"/>
                              </w:rPr>
                              <w:t>4</w:t>
                            </w:r>
                            <w:r>
                              <w:rPr>
                                <w:rFonts w:ascii="SimSun" w:hAnsi="SimSun" w:cs="SimSun" w:eastAsia="新宋体"/>
                                <w:sz w:val="11"/>
                                <w:szCs w:val="11"/>
                              </w:rPr>
                              <w:t>字节）发回给发送方，发送方</w:t>
                            </w:r>
                            <w:r>
                              <w:rPr>
                                <w:rFonts w:eastAsia="新宋体" w:cs="SimSun" w:ascii="SimSun" w:hAnsi="SimSun"/>
                                <w:sz w:val="11"/>
                                <w:szCs w:val="11"/>
                              </w:rPr>
                              <w:br/>
                            </w:r>
                            <w:r>
                              <w:rPr>
                                <w:rFonts w:ascii="SimSun" w:hAnsi="SimSun" w:cs="SimSun" w:eastAsia="新宋体"/>
                                <w:sz w:val="11"/>
                                <w:szCs w:val="11"/>
                              </w:rPr>
                              <w:t>因此可以算出</w:t>
                            </w:r>
                            <w:r>
                              <w:rPr>
                                <w:rFonts w:eastAsia="新宋体" w:cs="SimSun" w:ascii="SimSun" w:hAnsi="SimSun"/>
                                <w:sz w:val="11"/>
                                <w:szCs w:val="11"/>
                              </w:rPr>
                              <w:t>RTT</w:t>
                            </w:r>
                            <w:r>
                              <w:rPr>
                                <w:rFonts w:ascii="SimSun" w:hAnsi="SimSun" w:cs="SimSun" w:eastAsia="新宋体"/>
                                <w:sz w:val="11"/>
                                <w:szCs w:val="11"/>
                              </w:rPr>
                              <w:t>。另外，该字段还可以用于处理在高速网络传输时，一次</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接所需要传输的数据长度超过</w:t>
                            </w:r>
                            <w:r>
                              <w:rPr>
                                <w:rFonts w:eastAsia="新宋体" w:cs="SimSun" w:ascii="SimSun" w:hAnsi="SimSun"/>
                                <w:sz w:val="11"/>
                                <w:szCs w:val="11"/>
                              </w:rPr>
                              <w:t>2</w:t>
                            </w:r>
                            <w:r>
                              <w:rPr>
                                <w:rFonts w:ascii="SimSun" w:hAnsi="SimSun" w:cs="SimSun" w:eastAsia="新宋体"/>
                                <w:sz w:val="11"/>
                                <w:szCs w:val="11"/>
                              </w:rPr>
                              <w:t>的情况。之前我们了解过，</w:t>
                            </w:r>
                            <w:r>
                              <w:rPr>
                                <w:rFonts w:eastAsia="新宋体" w:cs="SimSun" w:ascii="SimSun" w:hAnsi="SimSun"/>
                                <w:sz w:val="11"/>
                                <w:szCs w:val="11"/>
                              </w:rPr>
                              <w:t>TCP</w:t>
                            </w:r>
                            <w:r>
                              <w:rPr>
                                <w:rFonts w:ascii="SimSun" w:hAnsi="SimSun" w:cs="SimSun" w:eastAsia="新宋体"/>
                                <w:sz w:val="11"/>
                                <w:szCs w:val="11"/>
                              </w:rPr>
                              <w:t>数据段按数据字节</w:t>
                            </w:r>
                            <w:r>
                              <w:rPr>
                                <w:rFonts w:eastAsia="新宋体" w:cs="SimSun" w:ascii="SimSun" w:hAnsi="SimSun"/>
                                <w:sz w:val="11"/>
                                <w:szCs w:val="11"/>
                              </w:rPr>
                              <w:br/>
                            </w:r>
                            <w:r>
                              <w:rPr>
                                <w:rFonts w:ascii="SimSun" w:hAnsi="SimSun" w:cs="SimSun" w:eastAsia="新宋体"/>
                                <w:sz w:val="11"/>
                                <w:szCs w:val="11"/>
                              </w:rPr>
                              <w:t>编号，而且头部的序号长度为</w:t>
                            </w:r>
                            <w:r>
                              <w:rPr>
                                <w:rFonts w:eastAsia="新宋体" w:cs="SimSun" w:ascii="SimSun" w:hAnsi="SimSun"/>
                                <w:sz w:val="11"/>
                                <w:szCs w:val="11"/>
                              </w:rPr>
                              <w:t>32.</w:t>
                            </w:r>
                            <w:r>
                              <w:rPr>
                                <w:rFonts w:ascii="SimSun" w:hAnsi="SimSun" w:cs="SimSun" w:eastAsia="新宋体"/>
                                <w:sz w:val="11"/>
                                <w:szCs w:val="11"/>
                              </w:rPr>
                              <w:t>例如当网络带宽达到</w:t>
                            </w:r>
                            <w:r>
                              <w:rPr>
                                <w:rFonts w:eastAsia="新宋体" w:cs="SimSun" w:ascii="SimSun" w:hAnsi="SimSun"/>
                                <w:sz w:val="11"/>
                                <w:szCs w:val="11"/>
                              </w:rPr>
                              <w:t>2.5Gb/s</w:t>
                            </w:r>
                            <w:r>
                              <w:rPr>
                                <w:rFonts w:ascii="SimSun" w:hAnsi="SimSun" w:cs="SimSun" w:eastAsia="新宋体"/>
                                <w:sz w:val="11"/>
                                <w:szCs w:val="11"/>
                              </w:rPr>
                              <w:t>时，</w:t>
                            </w:r>
                            <w:r>
                              <w:rPr>
                                <w:rFonts w:eastAsia="新宋体" w:cs="SimSun" w:ascii="SimSun" w:hAnsi="SimSun"/>
                                <w:sz w:val="11"/>
                                <w:szCs w:val="11"/>
                              </w:rPr>
                              <w:t>23</w:t>
                            </w:r>
                            <w:r>
                              <w:rPr>
                                <w:rFonts w:ascii="SimSun" w:hAnsi="SimSun" w:cs="SimSun" w:eastAsia="新宋体"/>
                                <w:sz w:val="11"/>
                                <w:szCs w:val="11"/>
                              </w:rPr>
                              <w:t>字节的数据量</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15s</w:t>
                            </w:r>
                            <w:r>
                              <w:rPr>
                                <w:rFonts w:ascii="SimSun" w:hAnsi="SimSun" w:cs="SimSun" w:eastAsia="新宋体"/>
                                <w:sz w:val="11"/>
                                <w:szCs w:val="11"/>
                              </w:rPr>
                              <w:t>之内就会传输完，后面的数据段的序号就会重复，为了让接收方能识别出带有</w:t>
                            </w:r>
                            <w:r>
                              <w:rPr>
                                <w:rFonts w:eastAsia="新宋体" w:cs="SimSun" w:ascii="SimSun" w:hAnsi="SimSun"/>
                                <w:sz w:val="11"/>
                                <w:szCs w:val="11"/>
                              </w:rPr>
                              <w:br/>
                            </w:r>
                            <w:r>
                              <w:rPr>
                                <w:rFonts w:ascii="SimSun" w:hAnsi="SimSun" w:cs="SimSun" w:eastAsia="新宋体"/>
                                <w:sz w:val="11"/>
                                <w:szCs w:val="11"/>
                              </w:rPr>
                              <w:t>重复序号的数据段是属于新的数据段的还是晚到了的前一批数据段，则可以通过在数</w:t>
                            </w:r>
                            <w:r>
                              <w:rPr>
                                <w:rFonts w:eastAsia="新宋体" w:cs="SimSun" w:ascii="SimSun" w:hAnsi="SimSun"/>
                                <w:sz w:val="11"/>
                                <w:szCs w:val="11"/>
                              </w:rPr>
                              <w:br/>
                            </w:r>
                            <w:r>
                              <w:rPr>
                                <w:rFonts w:ascii="SimSun" w:hAnsi="SimSun" w:cs="SimSun" w:eastAsia="新宋体"/>
                                <w:sz w:val="11"/>
                                <w:szCs w:val="11"/>
                              </w:rPr>
                              <w:t>据段中加上时间戳的方式进行区分。</w:t>
                            </w:r>
                          </w:p>
                        </w:txbxContent>
                      </wps:txbx>
                      <wps:bodyPr anchor="t" lIns="53975" tIns="53975" rIns="53975" bIns="53975">
                        <a:spAutoFit/>
                      </wps:bodyPr>
                    </wps:wsp>
                  </a:graphicData>
                </a:graphic>
              </wp:anchor>
            </w:drawing>
          </mc:Choice>
          <mc:Fallback>
            <w:pict>
              <v:rect fillcolor="#729FCF" style="position:absolute;rotation:-0;width:527.6pt;height:91.7pt;mso-wrap-distance-left:5.7pt;mso-wrap-distance-right:5.7pt;mso-wrap-distance-top:5.7pt;mso-wrap-distance-bottom:5.7pt;margin-top:373.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时间截选项（</w:t>
                      </w:r>
                      <w:r>
                        <w:rPr>
                          <w:rFonts w:eastAsia="新宋体" w:cs="SimSun" w:ascii="SimSun" w:hAnsi="SimSun"/>
                          <w:sz w:val="11"/>
                          <w:szCs w:val="11"/>
                        </w:rPr>
                        <w:t>10</w:t>
                      </w:r>
                      <w:r>
                        <w:rPr>
                          <w:rFonts w:ascii="SimSun" w:hAnsi="SimSun" w:cs="SimSun" w:eastAsia="新宋体"/>
                          <w:sz w:val="11"/>
                          <w:szCs w:val="11"/>
                        </w:rPr>
                        <w:t>字节）：该选项最主要的用途是计算往返时间（</w:t>
                      </w:r>
                      <w:r>
                        <w:rPr>
                          <w:rFonts w:eastAsia="新宋体" w:cs="SimSun" w:ascii="SimSun" w:hAnsi="SimSun"/>
                          <w:sz w:val="11"/>
                          <w:szCs w:val="11"/>
                        </w:rPr>
                        <w:t>RTT</w:t>
                      </w:r>
                      <w:r>
                        <w:rPr>
                          <w:rFonts w:ascii="SimSun" w:hAnsi="SimSun" w:cs="SimSun" w:eastAsia="新宋体"/>
                          <w:sz w:val="11"/>
                          <w:szCs w:val="11"/>
                        </w:rPr>
                        <w:t>）。发送方在</w:t>
                      </w:r>
                      <w:r>
                        <w:rPr>
                          <w:rFonts w:eastAsia="新宋体" w:cs="SimSun" w:ascii="SimSun" w:hAnsi="SimSun"/>
                          <w:sz w:val="11"/>
                          <w:szCs w:val="11"/>
                        </w:rPr>
                        <w:br/>
                      </w:r>
                      <w:r>
                        <w:rPr>
                          <w:rFonts w:ascii="SimSun" w:hAnsi="SimSun" w:cs="SimSun" w:eastAsia="新宋体"/>
                          <w:sz w:val="11"/>
                          <w:szCs w:val="11"/>
                        </w:rPr>
                        <w:t>发送数据段头部写人当前时间到时间戳字段（</w:t>
                      </w:r>
                      <w:r>
                        <w:rPr>
                          <w:rFonts w:eastAsia="新宋体" w:cs="SimSun" w:ascii="SimSun" w:hAnsi="SimSun"/>
                          <w:sz w:val="11"/>
                          <w:szCs w:val="11"/>
                        </w:rPr>
                        <w:t>4</w:t>
                      </w:r>
                      <w:r>
                        <w:rPr>
                          <w:rFonts w:ascii="SimSun" w:hAnsi="SimSun" w:cs="SimSun" w:eastAsia="新宋体"/>
                          <w:sz w:val="11"/>
                          <w:szCs w:val="11"/>
                        </w:rPr>
                        <w:t>字节），接收方收到后，在对应的确认</w:t>
                      </w:r>
                      <w:r>
                        <w:rPr>
                          <w:rFonts w:eastAsia="新宋体" w:cs="SimSun" w:ascii="SimSun" w:hAnsi="SimSun"/>
                          <w:sz w:val="11"/>
                          <w:szCs w:val="11"/>
                        </w:rPr>
                        <w:br/>
                      </w:r>
                      <w:r>
                        <w:rPr>
                          <w:rFonts w:ascii="SimSun" w:hAnsi="SimSun" w:cs="SimSun" w:eastAsia="新宋体"/>
                          <w:sz w:val="11"/>
                          <w:szCs w:val="11"/>
                        </w:rPr>
                        <w:t>数据段中把时间戳字段值复制到时间戳回送应答字段（</w:t>
                      </w:r>
                      <w:r>
                        <w:rPr>
                          <w:rFonts w:eastAsia="新宋体" w:cs="SimSun" w:ascii="SimSun" w:hAnsi="SimSun"/>
                          <w:sz w:val="11"/>
                          <w:szCs w:val="11"/>
                        </w:rPr>
                        <w:t>4</w:t>
                      </w:r>
                      <w:r>
                        <w:rPr>
                          <w:rFonts w:ascii="SimSun" w:hAnsi="SimSun" w:cs="SimSun" w:eastAsia="新宋体"/>
                          <w:sz w:val="11"/>
                          <w:szCs w:val="11"/>
                        </w:rPr>
                        <w:t>字节）发回给发送方，发送方</w:t>
                      </w:r>
                      <w:r>
                        <w:rPr>
                          <w:rFonts w:eastAsia="新宋体" w:cs="SimSun" w:ascii="SimSun" w:hAnsi="SimSun"/>
                          <w:sz w:val="11"/>
                          <w:szCs w:val="11"/>
                        </w:rPr>
                        <w:br/>
                      </w:r>
                      <w:r>
                        <w:rPr>
                          <w:rFonts w:ascii="SimSun" w:hAnsi="SimSun" w:cs="SimSun" w:eastAsia="新宋体"/>
                          <w:sz w:val="11"/>
                          <w:szCs w:val="11"/>
                        </w:rPr>
                        <w:t>因此可以算出</w:t>
                      </w:r>
                      <w:r>
                        <w:rPr>
                          <w:rFonts w:eastAsia="新宋体" w:cs="SimSun" w:ascii="SimSun" w:hAnsi="SimSun"/>
                          <w:sz w:val="11"/>
                          <w:szCs w:val="11"/>
                        </w:rPr>
                        <w:t>RTT</w:t>
                      </w:r>
                      <w:r>
                        <w:rPr>
                          <w:rFonts w:ascii="SimSun" w:hAnsi="SimSun" w:cs="SimSun" w:eastAsia="新宋体"/>
                          <w:sz w:val="11"/>
                          <w:szCs w:val="11"/>
                        </w:rPr>
                        <w:t>。另外，该字段还可以用于处理在高速网络传输时，一次</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接所需要传输的数据长度超过</w:t>
                      </w:r>
                      <w:r>
                        <w:rPr>
                          <w:rFonts w:eastAsia="新宋体" w:cs="SimSun" w:ascii="SimSun" w:hAnsi="SimSun"/>
                          <w:sz w:val="11"/>
                          <w:szCs w:val="11"/>
                        </w:rPr>
                        <w:t>2</w:t>
                      </w:r>
                      <w:r>
                        <w:rPr>
                          <w:rFonts w:ascii="SimSun" w:hAnsi="SimSun" w:cs="SimSun" w:eastAsia="新宋体"/>
                          <w:sz w:val="11"/>
                          <w:szCs w:val="11"/>
                        </w:rPr>
                        <w:t>的情况。之前我们了解过，</w:t>
                      </w:r>
                      <w:r>
                        <w:rPr>
                          <w:rFonts w:eastAsia="新宋体" w:cs="SimSun" w:ascii="SimSun" w:hAnsi="SimSun"/>
                          <w:sz w:val="11"/>
                          <w:szCs w:val="11"/>
                        </w:rPr>
                        <w:t>TCP</w:t>
                      </w:r>
                      <w:r>
                        <w:rPr>
                          <w:rFonts w:ascii="SimSun" w:hAnsi="SimSun" w:cs="SimSun" w:eastAsia="新宋体"/>
                          <w:sz w:val="11"/>
                          <w:szCs w:val="11"/>
                        </w:rPr>
                        <w:t>数据段按数据字节</w:t>
                      </w:r>
                      <w:r>
                        <w:rPr>
                          <w:rFonts w:eastAsia="新宋体" w:cs="SimSun" w:ascii="SimSun" w:hAnsi="SimSun"/>
                          <w:sz w:val="11"/>
                          <w:szCs w:val="11"/>
                        </w:rPr>
                        <w:br/>
                      </w:r>
                      <w:r>
                        <w:rPr>
                          <w:rFonts w:ascii="SimSun" w:hAnsi="SimSun" w:cs="SimSun" w:eastAsia="新宋体"/>
                          <w:sz w:val="11"/>
                          <w:szCs w:val="11"/>
                        </w:rPr>
                        <w:t>编号，而且头部的序号长度为</w:t>
                      </w:r>
                      <w:r>
                        <w:rPr>
                          <w:rFonts w:eastAsia="新宋体" w:cs="SimSun" w:ascii="SimSun" w:hAnsi="SimSun"/>
                          <w:sz w:val="11"/>
                          <w:szCs w:val="11"/>
                        </w:rPr>
                        <w:t>32.</w:t>
                      </w:r>
                      <w:r>
                        <w:rPr>
                          <w:rFonts w:ascii="SimSun" w:hAnsi="SimSun" w:cs="SimSun" w:eastAsia="新宋体"/>
                          <w:sz w:val="11"/>
                          <w:szCs w:val="11"/>
                        </w:rPr>
                        <w:t>例如当网络带宽达到</w:t>
                      </w:r>
                      <w:r>
                        <w:rPr>
                          <w:rFonts w:eastAsia="新宋体" w:cs="SimSun" w:ascii="SimSun" w:hAnsi="SimSun"/>
                          <w:sz w:val="11"/>
                          <w:szCs w:val="11"/>
                        </w:rPr>
                        <w:t>2.5Gb/s</w:t>
                      </w:r>
                      <w:r>
                        <w:rPr>
                          <w:rFonts w:ascii="SimSun" w:hAnsi="SimSun" w:cs="SimSun" w:eastAsia="新宋体"/>
                          <w:sz w:val="11"/>
                          <w:szCs w:val="11"/>
                        </w:rPr>
                        <w:t>时，</w:t>
                      </w:r>
                      <w:r>
                        <w:rPr>
                          <w:rFonts w:eastAsia="新宋体" w:cs="SimSun" w:ascii="SimSun" w:hAnsi="SimSun"/>
                          <w:sz w:val="11"/>
                          <w:szCs w:val="11"/>
                        </w:rPr>
                        <w:t>23</w:t>
                      </w:r>
                      <w:r>
                        <w:rPr>
                          <w:rFonts w:ascii="SimSun" w:hAnsi="SimSun" w:cs="SimSun" w:eastAsia="新宋体"/>
                          <w:sz w:val="11"/>
                          <w:szCs w:val="11"/>
                        </w:rPr>
                        <w:t>字节的数据量</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15s</w:t>
                      </w:r>
                      <w:r>
                        <w:rPr>
                          <w:rFonts w:ascii="SimSun" w:hAnsi="SimSun" w:cs="SimSun" w:eastAsia="新宋体"/>
                          <w:sz w:val="11"/>
                          <w:szCs w:val="11"/>
                        </w:rPr>
                        <w:t>之内就会传输完，后面的数据段的序号就会重复，为了让接收方能识别出带有</w:t>
                      </w:r>
                      <w:r>
                        <w:rPr>
                          <w:rFonts w:eastAsia="新宋体" w:cs="SimSun" w:ascii="SimSun" w:hAnsi="SimSun"/>
                          <w:sz w:val="11"/>
                          <w:szCs w:val="11"/>
                        </w:rPr>
                        <w:br/>
                      </w:r>
                      <w:r>
                        <w:rPr>
                          <w:rFonts w:ascii="SimSun" w:hAnsi="SimSun" w:cs="SimSun" w:eastAsia="新宋体"/>
                          <w:sz w:val="11"/>
                          <w:szCs w:val="11"/>
                        </w:rPr>
                        <w:t>重复序号的数据段是属于新的数据段的还是晚到了的前一批数据段，则可以通过在数</w:t>
                      </w:r>
                      <w:r>
                        <w:rPr>
                          <w:rFonts w:eastAsia="新宋体" w:cs="SimSun" w:ascii="SimSun" w:hAnsi="SimSun"/>
                          <w:sz w:val="11"/>
                          <w:szCs w:val="11"/>
                        </w:rPr>
                        <w:br/>
                      </w:r>
                      <w:r>
                        <w:rPr>
                          <w:rFonts w:ascii="SimSun" w:hAnsi="SimSun" w:cs="SimSun" w:eastAsia="新宋体"/>
                          <w:sz w:val="11"/>
                          <w:szCs w:val="11"/>
                        </w:rPr>
                        <w:t>据段中加上时间戳的方式进行区分。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7007225</wp:posOffset>
                </wp:positionV>
                <wp:extent cx="6700520" cy="433070"/>
                <wp:effectExtent l="0" t="0" r="0" b="0"/>
                <wp:wrapSquare wrapText="bothSides"/>
                <wp:docPr id="125" name="Frame8"/>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选择确认选项：该选项是对头部中“确认号”的补充，接收方可以告知发送方已经</w:t>
                            </w:r>
                            <w:r>
                              <w:rPr>
                                <w:rFonts w:eastAsia="新宋体" w:cs="SimSun" w:ascii="SimSun" w:hAnsi="SimSun"/>
                                <w:sz w:val="11"/>
                                <w:szCs w:val="11"/>
                              </w:rPr>
                              <w:br/>
                            </w:r>
                            <w:r>
                              <w:rPr>
                                <w:rFonts w:ascii="SimSun" w:hAnsi="SimSun" w:cs="SimSun" w:eastAsia="新宋体"/>
                                <w:sz w:val="11"/>
                                <w:szCs w:val="11"/>
                              </w:rPr>
                              <w:t>接收到数据段的序号范围。可用于一个数据段已丢失但后续收到其他数据段（有可能</w:t>
                            </w:r>
                            <w:r>
                              <w:rPr>
                                <w:rFonts w:eastAsia="新宋体" w:cs="SimSun" w:ascii="SimSun" w:hAnsi="SimSun"/>
                                <w:sz w:val="11"/>
                                <w:szCs w:val="11"/>
                              </w:rPr>
                              <w:br/>
                            </w:r>
                            <w:r>
                              <w:rPr>
                                <w:rFonts w:ascii="SimSun" w:hAnsi="SimSun" w:cs="SimSun" w:eastAsia="新宋体"/>
                                <w:sz w:val="11"/>
                                <w:szCs w:val="11"/>
                              </w:rPr>
                              <w:t>重复）的情况下，使发送方了解接收端已收到什么数据段</w:t>
                            </w:r>
                            <w:r>
                              <w:rPr>
                                <w:rFonts w:eastAsia="新宋体" w:cs="SimSun" w:ascii="SimSun" w:hAnsi="SimSun"/>
                                <w:sz w:val="11"/>
                                <w:szCs w:val="11"/>
                              </w:rPr>
                              <w:t>,</w:t>
                            </w:r>
                            <w:r>
                              <w:rPr>
                                <w:rFonts w:ascii="SimSun" w:hAnsi="SimSun" w:cs="SimSun" w:eastAsia="新宋体"/>
                                <w:sz w:val="11"/>
                                <w:szCs w:val="11"/>
                              </w:rPr>
                              <w:t>从而决定如何重传。</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551.7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选择确认选项：该选项是对头部中“确认号”的补充，接收方可以告知发送方已经</w:t>
                      </w:r>
                      <w:r>
                        <w:rPr>
                          <w:rFonts w:eastAsia="新宋体" w:cs="SimSun" w:ascii="SimSun" w:hAnsi="SimSun"/>
                          <w:sz w:val="11"/>
                          <w:szCs w:val="11"/>
                        </w:rPr>
                        <w:br/>
                      </w:r>
                      <w:r>
                        <w:rPr>
                          <w:rFonts w:ascii="SimSun" w:hAnsi="SimSun" w:cs="SimSun" w:eastAsia="新宋体"/>
                          <w:sz w:val="11"/>
                          <w:szCs w:val="11"/>
                        </w:rPr>
                        <w:t>接收到数据段的序号范围。可用于一个数据段已丢失但后续收到其他数据段（有可能</w:t>
                      </w:r>
                      <w:r>
                        <w:rPr>
                          <w:rFonts w:eastAsia="新宋体" w:cs="SimSun" w:ascii="SimSun" w:hAnsi="SimSun"/>
                          <w:sz w:val="11"/>
                          <w:szCs w:val="11"/>
                        </w:rPr>
                        <w:br/>
                      </w:r>
                      <w:r>
                        <w:rPr>
                          <w:rFonts w:ascii="SimSun" w:hAnsi="SimSun" w:cs="SimSun" w:eastAsia="新宋体"/>
                          <w:sz w:val="11"/>
                          <w:szCs w:val="11"/>
                        </w:rPr>
                        <w:t>重复）的情况下，使发送方了解接收端已收到什么数据段</w:t>
                      </w:r>
                      <w:r>
                        <w:rPr>
                          <w:rFonts w:eastAsia="新宋体" w:cs="SimSun" w:ascii="SimSun" w:hAnsi="SimSun"/>
                          <w:sz w:val="11"/>
                          <w:szCs w:val="11"/>
                        </w:rPr>
                        <w:t>,</w:t>
                      </w:r>
                      <w:r>
                        <w:rPr>
                          <w:rFonts w:ascii="SimSun" w:hAnsi="SimSun" w:cs="SimSun" w:eastAsia="新宋体"/>
                          <w:sz w:val="11"/>
                          <w:szCs w:val="11"/>
                        </w:rPr>
                        <w:t>从而决定如何重传。</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836930</wp:posOffset>
                </wp:positionH>
                <wp:positionV relativeFrom="line">
                  <wp:posOffset>7891145</wp:posOffset>
                </wp:positionV>
                <wp:extent cx="6362700" cy="233680"/>
                <wp:effectExtent l="0" t="0" r="0" b="0"/>
                <wp:wrapSquare wrapText="bothSides"/>
                <wp:docPr id="126" name="Frame9"/>
                <a:graphic xmlns:a="http://schemas.openxmlformats.org/drawingml/2006/main">
                  <a:graphicData uri="http://schemas.microsoft.com/office/word/2010/wordprocessingShape">
                    <wps:wsp>
                      <wps:cNvSpPr txBox="1"/>
                      <wps:spPr>
                        <a:xfrm>
                          <a:off x="0" y="0"/>
                          <a:ext cx="63627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6.3.2TCP</w:t>
                            </w:r>
                            <w:r>
                              <w:rPr>
                                <w:rFonts w:ascii="SimSun" w:hAnsi="SimSun" w:cs="SimSun" w:eastAsia="新宋体"/>
                                <w:sz w:val="17"/>
                                <w:szCs w:val="17"/>
                              </w:rPr>
                              <w:t>可靠数据传输机制</w:t>
                            </w:r>
                          </w:p>
                        </w:txbxContent>
                      </wps:txbx>
                      <wps:bodyPr anchor="t" lIns="53975" tIns="53975" rIns="53975" bIns="53975">
                        <a:spAutoFit/>
                      </wps:bodyPr>
                    </wps:wsp>
                  </a:graphicData>
                </a:graphic>
              </wp:anchor>
            </w:drawing>
          </mc:Choice>
          <mc:Fallback>
            <w:pict>
              <v:rect fillcolor="#729FCF" style="position:absolute;rotation:-0;width:501pt;height:18.4pt;mso-wrap-distance-left:5.7pt;mso-wrap-distance-right:5.7pt;mso-wrap-distance-top:5.7pt;mso-wrap-distance-bottom:5.7pt;margin-top:621.3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6.3.2TCP</w:t>
                      </w:r>
                      <w:r>
                        <w:rPr>
                          <w:rFonts w:ascii="SimSun" w:hAnsi="SimSun" w:cs="SimSun" w:eastAsia="新宋体"/>
                          <w:sz w:val="17"/>
                          <w:szCs w:val="17"/>
                        </w:rPr>
                        <w:t>可靠数据传输机制</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8268335</wp:posOffset>
                </wp:positionV>
                <wp:extent cx="6692265" cy="433070"/>
                <wp:effectExtent l="0" t="0" r="0" b="0"/>
                <wp:wrapSquare wrapText="bothSides"/>
                <wp:docPr id="127" name="Frame10"/>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通过前面的章节我们已经了解到</w:t>
                            </w:r>
                            <w:r>
                              <w:rPr>
                                <w:rFonts w:eastAsia="新宋体" w:cs="SimSun" w:ascii="SimSun" w:hAnsi="SimSun"/>
                                <w:sz w:val="11"/>
                                <w:szCs w:val="11"/>
                              </w:rPr>
                              <w:t>IP</w:t>
                            </w:r>
                            <w:r>
                              <w:rPr>
                                <w:rFonts w:ascii="SimSun" w:hAnsi="SimSun" w:cs="SimSun" w:eastAsia="新宋体"/>
                                <w:sz w:val="11"/>
                                <w:szCs w:val="11"/>
                              </w:rPr>
                              <w:t>提供的是尽力而为的传输服务，也就是不可</w:t>
                            </w:r>
                            <w:r>
                              <w:rPr>
                                <w:rFonts w:eastAsia="新宋体" w:cs="SimSun" w:ascii="SimSun" w:hAnsi="SimSun"/>
                                <w:sz w:val="11"/>
                                <w:szCs w:val="11"/>
                              </w:rPr>
                              <w:br/>
                            </w:r>
                            <w:r>
                              <w:rPr>
                                <w:rFonts w:ascii="SimSun" w:hAnsi="SimSun" w:cs="SimSun" w:eastAsia="新宋体"/>
                                <w:sz w:val="11"/>
                                <w:szCs w:val="11"/>
                              </w:rPr>
                              <w:t>靠的传输服务。为了实现可靠传输，需要解决很多问题，例如传输过程中的数据错误</w:t>
                            </w:r>
                            <w:r>
                              <w:rPr>
                                <w:rFonts w:eastAsia="新宋体" w:cs="SimSun" w:ascii="SimSun" w:hAnsi="SimSun"/>
                                <w:sz w:val="11"/>
                                <w:szCs w:val="11"/>
                              </w:rPr>
                              <w:br/>
                            </w:r>
                            <w:r>
                              <w:rPr>
                                <w:rFonts w:ascii="SimSun" w:hAnsi="SimSun" w:cs="SimSun" w:eastAsia="新宋体"/>
                                <w:sz w:val="11"/>
                                <w:szCs w:val="11"/>
                              </w:rPr>
                              <w:t>丢失、重复以及达到次序混乱等</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651.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通过前面的章节我们已经了解到</w:t>
                      </w:r>
                      <w:r>
                        <w:rPr>
                          <w:rFonts w:eastAsia="新宋体" w:cs="SimSun" w:ascii="SimSun" w:hAnsi="SimSun"/>
                          <w:sz w:val="11"/>
                          <w:szCs w:val="11"/>
                        </w:rPr>
                        <w:t>IP</w:t>
                      </w:r>
                      <w:r>
                        <w:rPr>
                          <w:rFonts w:ascii="SimSun" w:hAnsi="SimSun" w:cs="SimSun" w:eastAsia="新宋体"/>
                          <w:sz w:val="11"/>
                          <w:szCs w:val="11"/>
                        </w:rPr>
                        <w:t>提供的是尽力而为的传输服务，也就是不可</w:t>
                      </w:r>
                      <w:r>
                        <w:rPr>
                          <w:rFonts w:eastAsia="新宋体" w:cs="SimSun" w:ascii="SimSun" w:hAnsi="SimSun"/>
                          <w:sz w:val="11"/>
                          <w:szCs w:val="11"/>
                        </w:rPr>
                        <w:br/>
                      </w:r>
                      <w:r>
                        <w:rPr>
                          <w:rFonts w:ascii="SimSun" w:hAnsi="SimSun" w:cs="SimSun" w:eastAsia="新宋体"/>
                          <w:sz w:val="11"/>
                          <w:szCs w:val="11"/>
                        </w:rPr>
                        <w:t>靠的传输服务。为了实现可靠传输，需要解决很多问题，例如传输过程中的数据错误</w:t>
                      </w:r>
                      <w:r>
                        <w:rPr>
                          <w:rFonts w:eastAsia="新宋体" w:cs="SimSun" w:ascii="SimSun" w:hAnsi="SimSun"/>
                          <w:sz w:val="11"/>
                          <w:szCs w:val="11"/>
                        </w:rPr>
                        <w:br/>
                      </w:r>
                      <w:r>
                        <w:rPr>
                          <w:rFonts w:ascii="SimSun" w:hAnsi="SimSun" w:cs="SimSun" w:eastAsia="新宋体"/>
                          <w:sz w:val="11"/>
                          <w:szCs w:val="11"/>
                        </w:rPr>
                        <w:t>丢失、重复以及达到次序混乱等</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499110</wp:posOffset>
                </wp:positionH>
                <wp:positionV relativeFrom="line">
                  <wp:posOffset>9023350</wp:posOffset>
                </wp:positionV>
                <wp:extent cx="6700520" cy="554990"/>
                <wp:effectExtent l="0" t="0" r="0" b="0"/>
                <wp:wrapSquare wrapText="bothSides"/>
                <wp:docPr id="128" name="Frame11"/>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通过一系列机制在不可靠的、尽力而为的网络层</w:t>
                            </w:r>
                            <w:r>
                              <w:rPr>
                                <w:rFonts w:eastAsia="新宋体" w:cs="SimSun" w:ascii="SimSun" w:hAnsi="SimSun"/>
                                <w:sz w:val="11"/>
                                <w:szCs w:val="11"/>
                              </w:rPr>
                              <w:t>IP</w:t>
                            </w:r>
                            <w:r>
                              <w:rPr>
                                <w:rFonts w:ascii="SimSun" w:hAnsi="SimSun" w:cs="SimSun" w:eastAsia="新宋体"/>
                                <w:sz w:val="11"/>
                                <w:szCs w:val="11"/>
                              </w:rPr>
                              <w:t>服务上提供一种可靠的</w:t>
                            </w:r>
                            <w:r>
                              <w:rPr>
                                <w:rFonts w:eastAsia="新宋体" w:cs="SimSun" w:ascii="SimSun" w:hAnsi="SimSun"/>
                                <w:sz w:val="11"/>
                                <w:szCs w:val="11"/>
                              </w:rPr>
                              <w:br/>
                            </w:r>
                            <w:r>
                              <w:rPr>
                                <w:rFonts w:ascii="SimSun" w:hAnsi="SimSun" w:cs="SimSun" w:eastAsia="新宋体"/>
                                <w:sz w:val="11"/>
                                <w:szCs w:val="11"/>
                              </w:rPr>
                              <w:t>数据传输服务，除了与</w:t>
                            </w:r>
                            <w:r>
                              <w:rPr>
                                <w:rFonts w:eastAsia="新宋体" w:cs="SimSun" w:ascii="SimSun" w:hAnsi="SimSun"/>
                                <w:sz w:val="11"/>
                                <w:szCs w:val="11"/>
                              </w:rPr>
                              <w:t>UDP</w:t>
                            </w:r>
                            <w:r>
                              <w:rPr>
                                <w:rFonts w:ascii="SimSun" w:hAnsi="SimSun" w:cs="SimSun" w:eastAsia="新宋体"/>
                                <w:sz w:val="11"/>
                                <w:szCs w:val="11"/>
                              </w:rPr>
                              <w:t>相同的校验机制外，还增加了序号、确认和重传等机制，</w:t>
                            </w:r>
                            <w:r>
                              <w:rPr>
                                <w:rFonts w:eastAsia="新宋体" w:cs="SimSun" w:ascii="SimSun" w:hAnsi="SimSun"/>
                                <w:sz w:val="11"/>
                                <w:szCs w:val="11"/>
                              </w:rPr>
                              <w:br/>
                            </w:r>
                            <w:r>
                              <w:rPr>
                                <w:rFonts w:ascii="SimSun" w:hAnsi="SimSun" w:cs="SimSun" w:eastAsia="新宋体"/>
                                <w:sz w:val="11"/>
                                <w:szCs w:val="11"/>
                              </w:rPr>
                              <w:t>以确保接收方收到的数据与发送方发出的数据一致、完整以及次序相同。下面逐一了</w:t>
                            </w:r>
                            <w:r>
                              <w:rPr>
                                <w:rFonts w:eastAsia="新宋体" w:cs="SimSun" w:ascii="SimSun" w:hAnsi="SimSun"/>
                                <w:sz w:val="11"/>
                                <w:szCs w:val="11"/>
                              </w:rPr>
                              <w:br/>
                            </w:r>
                            <w:r>
                              <w:rPr>
                                <w:rFonts w:ascii="SimSun" w:hAnsi="SimSun" w:cs="SimSun" w:eastAsia="新宋体"/>
                                <w:sz w:val="11"/>
                                <w:szCs w:val="11"/>
                              </w:rPr>
                              <w:t>解一下这些机制</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10.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通过一系列机制在不可靠的、尽力而为的网络层</w:t>
                      </w:r>
                      <w:r>
                        <w:rPr>
                          <w:rFonts w:eastAsia="新宋体" w:cs="SimSun" w:ascii="SimSun" w:hAnsi="SimSun"/>
                          <w:sz w:val="11"/>
                          <w:szCs w:val="11"/>
                        </w:rPr>
                        <w:t>IP</w:t>
                      </w:r>
                      <w:r>
                        <w:rPr>
                          <w:rFonts w:ascii="SimSun" w:hAnsi="SimSun" w:cs="SimSun" w:eastAsia="新宋体"/>
                          <w:sz w:val="11"/>
                          <w:szCs w:val="11"/>
                        </w:rPr>
                        <w:t>服务上提供一种可靠的</w:t>
                      </w:r>
                      <w:r>
                        <w:rPr>
                          <w:rFonts w:eastAsia="新宋体" w:cs="SimSun" w:ascii="SimSun" w:hAnsi="SimSun"/>
                          <w:sz w:val="11"/>
                          <w:szCs w:val="11"/>
                        </w:rPr>
                        <w:br/>
                      </w:r>
                      <w:r>
                        <w:rPr>
                          <w:rFonts w:ascii="SimSun" w:hAnsi="SimSun" w:cs="SimSun" w:eastAsia="新宋体"/>
                          <w:sz w:val="11"/>
                          <w:szCs w:val="11"/>
                        </w:rPr>
                        <w:t>数据传输服务，除了与</w:t>
                      </w:r>
                      <w:r>
                        <w:rPr>
                          <w:rFonts w:eastAsia="新宋体" w:cs="SimSun" w:ascii="SimSun" w:hAnsi="SimSun"/>
                          <w:sz w:val="11"/>
                          <w:szCs w:val="11"/>
                        </w:rPr>
                        <w:t>UDP</w:t>
                      </w:r>
                      <w:r>
                        <w:rPr>
                          <w:rFonts w:ascii="SimSun" w:hAnsi="SimSun" w:cs="SimSun" w:eastAsia="新宋体"/>
                          <w:sz w:val="11"/>
                          <w:szCs w:val="11"/>
                        </w:rPr>
                        <w:t>相同的校验机制外，还增加了序号、确认和重传等机制，</w:t>
                      </w:r>
                      <w:r>
                        <w:rPr>
                          <w:rFonts w:eastAsia="新宋体" w:cs="SimSun" w:ascii="SimSun" w:hAnsi="SimSun"/>
                          <w:sz w:val="11"/>
                          <w:szCs w:val="11"/>
                        </w:rPr>
                        <w:br/>
                      </w:r>
                      <w:r>
                        <w:rPr>
                          <w:rFonts w:ascii="SimSun" w:hAnsi="SimSun" w:cs="SimSun" w:eastAsia="新宋体"/>
                          <w:sz w:val="11"/>
                          <w:szCs w:val="11"/>
                        </w:rPr>
                        <w:t>以确保接收方收到的数据与发送方发出的数据一致、完整以及次序相同。下面逐一了</w:t>
                      </w:r>
                      <w:r>
                        <w:rPr>
                          <w:rFonts w:eastAsia="新宋体" w:cs="SimSun" w:ascii="SimSun" w:hAnsi="SimSun"/>
                          <w:sz w:val="11"/>
                          <w:szCs w:val="11"/>
                        </w:rPr>
                        <w:br/>
                      </w:r>
                      <w:r>
                        <w:rPr>
                          <w:rFonts w:ascii="SimSun" w:hAnsi="SimSun" w:cs="SimSun" w:eastAsia="新宋体"/>
                          <w:sz w:val="11"/>
                          <w:szCs w:val="11"/>
                        </w:rPr>
                        <w:t>解一下这些机制</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852805</wp:posOffset>
                </wp:positionH>
                <wp:positionV relativeFrom="line">
                  <wp:posOffset>10043795</wp:posOffset>
                </wp:positionV>
                <wp:extent cx="6346825" cy="233680"/>
                <wp:effectExtent l="0" t="0" r="0" b="0"/>
                <wp:wrapSquare wrapText="bothSides"/>
                <wp:docPr id="129" name="Frame12"/>
                <a:graphic xmlns:a="http://schemas.openxmlformats.org/drawingml/2006/main">
                  <a:graphicData uri="http://schemas.microsoft.com/office/word/2010/wordprocessingShape">
                    <wps:wsp>
                      <wps:cNvSpPr txBox="1"/>
                      <wps:spPr>
                        <a:xfrm>
                          <a:off x="0" y="0"/>
                          <a:ext cx="63468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序号机制</w:t>
                            </w:r>
                          </w:p>
                        </w:txbxContent>
                      </wps:txbx>
                      <wps:bodyPr anchor="t" lIns="53975" tIns="53975" rIns="53975" bIns="53975">
                        <a:spAutoFit/>
                      </wps:bodyPr>
                    </wps:wsp>
                  </a:graphicData>
                </a:graphic>
              </wp:anchor>
            </w:drawing>
          </mc:Choice>
          <mc:Fallback>
            <w:pict>
              <v:rect fillcolor="#729FCF" style="position:absolute;rotation:-0;width:499.75pt;height:18.4pt;mso-wrap-distance-left:5.7pt;mso-wrap-distance-right:5.7pt;mso-wrap-distance-top:5.7pt;mso-wrap-distance-bottom:5.7pt;margin-top:790.8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序号机制</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515620</wp:posOffset>
                </wp:positionH>
                <wp:positionV relativeFrom="line">
                  <wp:posOffset>10292715</wp:posOffset>
                </wp:positionV>
                <wp:extent cx="6684010" cy="311150"/>
                <wp:effectExtent l="0" t="0" r="0" b="0"/>
                <wp:wrapSquare wrapText="bothSides"/>
                <wp:docPr id="130" name="Frame13"/>
                <a:graphic xmlns:a="http://schemas.openxmlformats.org/drawingml/2006/main">
                  <a:graphicData uri="http://schemas.microsoft.com/office/word/2010/wordprocessingShape">
                    <wps:wsp>
                      <wps:cNvSpPr txBox="1"/>
                      <wps:spPr>
                        <a:xfrm>
                          <a:off x="0" y="0"/>
                          <a:ext cx="66840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我们已经知道</w:t>
                            </w:r>
                            <w:r>
                              <w:rPr>
                                <w:rFonts w:eastAsia="新宋体" w:cs="SimSun" w:ascii="SimSun" w:hAnsi="SimSun"/>
                                <w:sz w:val="11"/>
                                <w:szCs w:val="11"/>
                              </w:rPr>
                              <w:t>TCP</w:t>
                            </w:r>
                            <w:r>
                              <w:rPr>
                                <w:rFonts w:ascii="SimSun" w:hAnsi="SimSun" w:cs="SimSun" w:eastAsia="新宋体"/>
                                <w:sz w:val="11"/>
                                <w:szCs w:val="11"/>
                              </w:rPr>
                              <w:t>是对数据按字节编号，并以字节流的方式进行传输的，每个数</w:t>
                            </w:r>
                            <w:r>
                              <w:rPr>
                                <w:rFonts w:eastAsia="新宋体" w:cs="SimSun" w:ascii="SimSun" w:hAnsi="SimSun"/>
                                <w:sz w:val="11"/>
                                <w:szCs w:val="11"/>
                              </w:rPr>
                              <w:br/>
                            </w:r>
                            <w:r>
                              <w:rPr>
                                <w:rFonts w:ascii="SimSun" w:hAnsi="SimSun" w:cs="SimSun" w:eastAsia="新宋体"/>
                                <w:sz w:val="11"/>
                                <w:szCs w:val="11"/>
                              </w:rPr>
                              <w:t>据段头部的序号字段值是数据部分第一个字节的编号，加上该数据段数据部分的字节</w:t>
                            </w:r>
                          </w:p>
                        </w:txbxContent>
                      </wps:txbx>
                      <wps:bodyPr anchor="t" lIns="53975" tIns="53975" rIns="53975" bIns="53975">
                        <a:spAutoFit/>
                      </wps:bodyPr>
                    </wps:wsp>
                  </a:graphicData>
                </a:graphic>
              </wp:anchor>
            </w:drawing>
          </mc:Choice>
          <mc:Fallback>
            <w:pict>
              <v:rect fillcolor="#729FCF" style="position:absolute;rotation:-0;width:526.3pt;height:24.5pt;mso-wrap-distance-left:5.7pt;mso-wrap-distance-right:5.7pt;mso-wrap-distance-top:5.7pt;mso-wrap-distance-bottom:5.7pt;margin-top:810.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我们已经知道</w:t>
                      </w:r>
                      <w:r>
                        <w:rPr>
                          <w:rFonts w:eastAsia="新宋体" w:cs="SimSun" w:ascii="SimSun" w:hAnsi="SimSun"/>
                          <w:sz w:val="11"/>
                          <w:szCs w:val="11"/>
                        </w:rPr>
                        <w:t>TCP</w:t>
                      </w:r>
                      <w:r>
                        <w:rPr>
                          <w:rFonts w:ascii="SimSun" w:hAnsi="SimSun" w:cs="SimSun" w:eastAsia="新宋体"/>
                          <w:sz w:val="11"/>
                          <w:szCs w:val="11"/>
                        </w:rPr>
                        <w:t>是对数据按字节编号，并以字节流的方式进行传输的，每个数</w:t>
                      </w:r>
                      <w:r>
                        <w:rPr>
                          <w:rFonts w:eastAsia="新宋体" w:cs="SimSun" w:ascii="SimSun" w:hAnsi="SimSun"/>
                          <w:sz w:val="11"/>
                          <w:szCs w:val="11"/>
                        </w:rPr>
                        <w:br/>
                      </w:r>
                      <w:r>
                        <w:rPr>
                          <w:rFonts w:ascii="SimSun" w:hAnsi="SimSun" w:cs="SimSun" w:eastAsia="新宋体"/>
                          <w:sz w:val="11"/>
                          <w:szCs w:val="11"/>
                        </w:rPr>
                        <w:t>据段头部的序号字段值是数据部分第一个字节的编号，加上该数据段数据部分的字节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5504815</wp:posOffset>
                </wp:positionH>
                <wp:positionV relativeFrom="line">
                  <wp:posOffset>81915</wp:posOffset>
                </wp:positionV>
                <wp:extent cx="1695450" cy="189230"/>
                <wp:effectExtent l="0" t="0" r="0" b="0"/>
                <wp:wrapSquare wrapText="bothSides"/>
                <wp:docPr id="131" name="Frame1"/>
                <a:graphic xmlns:a="http://schemas.openxmlformats.org/drawingml/2006/main">
                  <a:graphicData uri="http://schemas.microsoft.com/office/word/2010/wordprocessingShape">
                    <wps:wsp>
                      <wps:cNvSpPr txBox="1"/>
                      <wps:spPr>
                        <a:xfrm>
                          <a:off x="0" y="0"/>
                          <a:ext cx="1695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6.3TCP</w:t>
                            </w:r>
                            <w:r>
                              <w:rPr>
                                <w:rFonts w:ascii="SimSun" w:hAnsi="SimSun" w:cs="SimSun" w:eastAsia="新宋体"/>
                                <w:sz w:val="11"/>
                                <w:szCs w:val="11"/>
                              </w:rPr>
                              <w:t xml:space="preserve">概述 </w:t>
                            </w:r>
                            <w:r>
                              <w:rPr>
                                <w:rFonts w:eastAsia="新宋体" w:cs="SimSun" w:ascii="SimSun" w:hAnsi="SimSun"/>
                                <w:sz w:val="11"/>
                                <w:szCs w:val="11"/>
                              </w:rPr>
                              <w:t>343</w:t>
                            </w:r>
                          </w:p>
                        </w:txbxContent>
                      </wps:txbx>
                      <wps:bodyPr anchor="t" lIns="53975" tIns="53975" rIns="53975" bIns="53975">
                        <a:spAutoFit/>
                      </wps:bodyPr>
                    </wps:wsp>
                  </a:graphicData>
                </a:graphic>
              </wp:anchor>
            </w:drawing>
          </mc:Choice>
          <mc:Fallback>
            <w:pict>
              <v:rect fillcolor="#729FCF" style="position:absolute;rotation:-0;width:133.5pt;height:14.9pt;mso-wrap-distance-left:5.7pt;mso-wrap-distance-right:5.7pt;mso-wrap-distance-top:5.7pt;mso-wrap-distance-bottom:5.7pt;margin-top:6.45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6.3TCP</w:t>
                      </w:r>
                      <w:r>
                        <w:rPr>
                          <w:rFonts w:ascii="SimSun" w:hAnsi="SimSun" w:cs="SimSun" w:eastAsia="新宋体"/>
                          <w:sz w:val="11"/>
                          <w:szCs w:val="11"/>
                        </w:rPr>
                        <w:t xml:space="preserve">概述 </w:t>
                      </w:r>
                      <w:r>
                        <w:rPr>
                          <w:rFonts w:eastAsia="新宋体" w:cs="SimSun" w:ascii="SimSun" w:hAnsi="SimSun"/>
                          <w:sz w:val="11"/>
                          <w:szCs w:val="11"/>
                        </w:rPr>
                        <w:t>343</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290830</wp:posOffset>
                </wp:positionH>
                <wp:positionV relativeFrom="line">
                  <wp:posOffset>660400</wp:posOffset>
                </wp:positionV>
                <wp:extent cx="6909435" cy="554990"/>
                <wp:effectExtent l="0" t="0" r="0" b="0"/>
                <wp:wrapSquare wrapText="bothSides"/>
                <wp:docPr id="132" name="Frame2"/>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数，与后续数据段的序号一致。通过这样的序号机制，既能标识出不同的数据段，也能</w:t>
                            </w:r>
                            <w:r>
                              <w:rPr>
                                <w:rFonts w:eastAsia="新宋体" w:cs="SimSun" w:ascii="SimSun" w:hAnsi="SimSun"/>
                                <w:sz w:val="11"/>
                                <w:szCs w:val="11"/>
                              </w:rPr>
                              <w:br/>
                            </w:r>
                            <w:r>
                              <w:rPr>
                                <w:rFonts w:ascii="SimSun" w:hAnsi="SimSun" w:cs="SimSun" w:eastAsia="新宋体"/>
                                <w:sz w:val="11"/>
                                <w:szCs w:val="11"/>
                              </w:rPr>
                              <w:t>使接收方根据序号字段判断所接收数据段的次序，以便最后能按照数据原始的发送顺</w:t>
                            </w:r>
                            <w:r>
                              <w:rPr>
                                <w:rFonts w:eastAsia="新宋体" w:cs="SimSun" w:ascii="SimSun" w:hAnsi="SimSun"/>
                                <w:sz w:val="11"/>
                                <w:szCs w:val="11"/>
                              </w:rPr>
                              <w:br/>
                            </w:r>
                            <w:r>
                              <w:rPr>
                                <w:rFonts w:ascii="SimSun" w:hAnsi="SimSun" w:cs="SimSun" w:eastAsia="新宋体"/>
                                <w:sz w:val="11"/>
                                <w:szCs w:val="11"/>
                              </w:rPr>
                              <w:t>序按序递交给应用层。例如：如果一个数据段的序号值为</w:t>
                            </w:r>
                            <w:r>
                              <w:rPr>
                                <w:rFonts w:eastAsia="新宋体" w:cs="SimSun" w:ascii="SimSun" w:hAnsi="SimSun"/>
                                <w:sz w:val="11"/>
                                <w:szCs w:val="11"/>
                              </w:rPr>
                              <w:t>101</w:t>
                            </w:r>
                            <w:r>
                              <w:rPr>
                                <w:rFonts w:ascii="SimSun" w:hAnsi="SimSun" w:cs="SimSun" w:eastAsia="新宋体"/>
                                <w:sz w:val="11"/>
                                <w:szCs w:val="11"/>
                              </w:rPr>
                              <w:t>，数据部分的长度为</w:t>
                            </w:r>
                            <w:r>
                              <w:rPr>
                                <w:rFonts w:eastAsia="新宋体" w:cs="SimSun" w:ascii="SimSun" w:hAnsi="SimSun"/>
                                <w:sz w:val="11"/>
                                <w:szCs w:val="11"/>
                              </w:rPr>
                              <w:br/>
                              <w:t>100</w:t>
                            </w:r>
                            <w:r>
                              <w:rPr>
                                <w:rFonts w:ascii="SimSun" w:hAnsi="SimSun" w:cs="SimSun" w:eastAsia="新宋体"/>
                                <w:sz w:val="11"/>
                                <w:szCs w:val="11"/>
                              </w:rPr>
                              <w:t>字节，则接下来的数据段的序号为</w:t>
                            </w:r>
                            <w:r>
                              <w:rPr>
                                <w:rFonts w:eastAsia="新宋体" w:cs="SimSun" w:ascii="SimSun" w:hAnsi="SimSun"/>
                                <w:sz w:val="11"/>
                                <w:szCs w:val="11"/>
                              </w:rPr>
                              <w:t>201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52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数，与后续数据段的序号一致。通过这样的序号机制，既能标识出不同的数据段，也能</w:t>
                      </w:r>
                      <w:r>
                        <w:rPr>
                          <w:rFonts w:eastAsia="新宋体" w:cs="SimSun" w:ascii="SimSun" w:hAnsi="SimSun"/>
                          <w:sz w:val="11"/>
                          <w:szCs w:val="11"/>
                        </w:rPr>
                        <w:br/>
                      </w:r>
                      <w:r>
                        <w:rPr>
                          <w:rFonts w:ascii="SimSun" w:hAnsi="SimSun" w:cs="SimSun" w:eastAsia="新宋体"/>
                          <w:sz w:val="11"/>
                          <w:szCs w:val="11"/>
                        </w:rPr>
                        <w:t>使接收方根据序号字段判断所接收数据段的次序，以便最后能按照数据原始的发送顺</w:t>
                      </w:r>
                      <w:r>
                        <w:rPr>
                          <w:rFonts w:eastAsia="新宋体" w:cs="SimSun" w:ascii="SimSun" w:hAnsi="SimSun"/>
                          <w:sz w:val="11"/>
                          <w:szCs w:val="11"/>
                        </w:rPr>
                        <w:br/>
                      </w:r>
                      <w:r>
                        <w:rPr>
                          <w:rFonts w:ascii="SimSun" w:hAnsi="SimSun" w:cs="SimSun" w:eastAsia="新宋体"/>
                          <w:sz w:val="11"/>
                          <w:szCs w:val="11"/>
                        </w:rPr>
                        <w:t>序按序递交给应用层。例如：如果一个数据段的序号值为</w:t>
                      </w:r>
                      <w:r>
                        <w:rPr>
                          <w:rFonts w:eastAsia="新宋体" w:cs="SimSun" w:ascii="SimSun" w:hAnsi="SimSun"/>
                          <w:sz w:val="11"/>
                          <w:szCs w:val="11"/>
                        </w:rPr>
                        <w:t>101</w:t>
                      </w:r>
                      <w:r>
                        <w:rPr>
                          <w:rFonts w:ascii="SimSun" w:hAnsi="SimSun" w:cs="SimSun" w:eastAsia="新宋体"/>
                          <w:sz w:val="11"/>
                          <w:szCs w:val="11"/>
                        </w:rPr>
                        <w:t>，数据部分的长度为</w:t>
                      </w:r>
                      <w:r>
                        <w:rPr>
                          <w:rFonts w:eastAsia="新宋体" w:cs="SimSun" w:ascii="SimSun" w:hAnsi="SimSun"/>
                          <w:sz w:val="11"/>
                          <w:szCs w:val="11"/>
                        </w:rPr>
                        <w:br/>
                        <w:t>100</w:t>
                      </w:r>
                      <w:r>
                        <w:rPr>
                          <w:rFonts w:ascii="SimSun" w:hAnsi="SimSun" w:cs="SimSun" w:eastAsia="新宋体"/>
                          <w:sz w:val="11"/>
                          <w:szCs w:val="11"/>
                        </w:rPr>
                        <w:t>字节，则接下来的数据段的序号为</w:t>
                      </w:r>
                      <w:r>
                        <w:rPr>
                          <w:rFonts w:eastAsia="新宋体" w:cs="SimSun" w:ascii="SimSun" w:hAnsi="SimSun"/>
                          <w:sz w:val="11"/>
                          <w:szCs w:val="11"/>
                        </w:rPr>
                        <w:t>201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628015</wp:posOffset>
                </wp:positionH>
                <wp:positionV relativeFrom="line">
                  <wp:posOffset>1704340</wp:posOffset>
                </wp:positionV>
                <wp:extent cx="6571615" cy="189230"/>
                <wp:effectExtent l="0" t="0" r="0" b="0"/>
                <wp:wrapSquare wrapText="bothSides"/>
                <wp:docPr id="133" name="Frame3"/>
                <a:graphic xmlns:a="http://schemas.openxmlformats.org/drawingml/2006/main">
                  <a:graphicData uri="http://schemas.microsoft.com/office/word/2010/wordprocessingShape">
                    <wps:wsp>
                      <wps:cNvSpPr txBox="1"/>
                      <wps:spPr>
                        <a:xfrm>
                          <a:off x="0" y="0"/>
                          <a:ext cx="6571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确认机制</w:t>
                            </w:r>
                          </w:p>
                        </w:txbxContent>
                      </wps:txbx>
                      <wps:bodyPr anchor="t" lIns="53975" tIns="53975" rIns="53975" bIns="53975">
                        <a:spAutoFit/>
                      </wps:bodyPr>
                    </wps:wsp>
                  </a:graphicData>
                </a:graphic>
              </wp:anchor>
            </w:drawing>
          </mc:Choice>
          <mc:Fallback>
            <w:pict>
              <v:rect fillcolor="#729FCF" style="position:absolute;rotation:-0;width:517.45pt;height:14.9pt;mso-wrap-distance-left:5.7pt;mso-wrap-distance-right:5.7pt;mso-wrap-distance-top:5.7pt;mso-wrap-distance-bottom:5.7pt;margin-top:134.2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确认机制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298450</wp:posOffset>
                </wp:positionH>
                <wp:positionV relativeFrom="line">
                  <wp:posOffset>1937385</wp:posOffset>
                </wp:positionV>
                <wp:extent cx="6901180" cy="1286510"/>
                <wp:effectExtent l="0" t="0" r="0" b="0"/>
                <wp:wrapSquare wrapText="bothSides"/>
                <wp:docPr id="134" name="Frame4"/>
                <a:graphic xmlns:a="http://schemas.openxmlformats.org/drawingml/2006/main">
                  <a:graphicData uri="http://schemas.microsoft.com/office/word/2010/wordprocessingShape">
                    <wps:wsp>
                      <wps:cNvSpPr txBox="1"/>
                      <wps:spPr>
                        <a:xfrm>
                          <a:off x="0" y="0"/>
                          <a:ext cx="6901180"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头部的确认号是接收方告知发送方所期望收到的下一个按序数据段的序</w:t>
                            </w:r>
                            <w:r>
                              <w:rPr>
                                <w:rFonts w:eastAsia="新宋体" w:cs="SimSun" w:ascii="SimSun" w:hAnsi="SimSun"/>
                                <w:sz w:val="11"/>
                                <w:szCs w:val="11"/>
                              </w:rPr>
                              <w:br/>
                            </w:r>
                            <w:r>
                              <w:rPr>
                                <w:rFonts w:ascii="SimSun" w:hAnsi="SimSun" w:cs="SimSun" w:eastAsia="新宋体"/>
                                <w:sz w:val="11"/>
                                <w:szCs w:val="11"/>
                              </w:rPr>
                              <w:t>号。由于</w:t>
                            </w:r>
                            <w:r>
                              <w:rPr>
                                <w:rFonts w:eastAsia="新宋体" w:cs="SimSun" w:ascii="SimSun" w:hAnsi="SimSun"/>
                                <w:sz w:val="11"/>
                                <w:szCs w:val="11"/>
                              </w:rPr>
                              <w:t>TCP</w:t>
                            </w:r>
                            <w:r>
                              <w:rPr>
                                <w:rFonts w:ascii="SimSun" w:hAnsi="SimSun" w:cs="SimSun" w:eastAsia="新宋体"/>
                                <w:sz w:val="11"/>
                                <w:szCs w:val="11"/>
                              </w:rPr>
                              <w:t>采用的是累积确认，所以确认号也是对接收方已按序接收的数据的确</w:t>
                            </w:r>
                            <w:r>
                              <w:rPr>
                                <w:rFonts w:eastAsia="新宋体" w:cs="SimSun" w:ascii="SimSun" w:hAnsi="SimSun"/>
                                <w:sz w:val="11"/>
                                <w:szCs w:val="11"/>
                              </w:rPr>
                              <w:br/>
                            </w:r>
                            <w:r>
                              <w:rPr>
                                <w:rFonts w:ascii="SimSun" w:hAnsi="SimSun" w:cs="SimSun" w:eastAsia="新宋体"/>
                                <w:sz w:val="11"/>
                                <w:szCs w:val="11"/>
                              </w:rPr>
                              <w:t>认。如果发送方连续发送多个数据段后，中间有某个数据段丢失了，则对于后续到达</w:t>
                            </w:r>
                            <w:r>
                              <w:rPr>
                                <w:rFonts w:eastAsia="新宋体" w:cs="SimSun" w:ascii="SimSun" w:hAnsi="SimSun"/>
                                <w:sz w:val="11"/>
                                <w:szCs w:val="11"/>
                              </w:rPr>
                              <w:br/>
                            </w:r>
                            <w:r>
                              <w:rPr>
                                <w:rFonts w:ascii="SimSun" w:hAnsi="SimSun" w:cs="SimSun" w:eastAsia="新宋体"/>
                                <w:sz w:val="11"/>
                                <w:szCs w:val="11"/>
                              </w:rPr>
                              <w:t>的非按序数据段，接收方返回的确认号仍然是所期待的下一个按序数据段的序号。例</w:t>
                            </w:r>
                            <w:r>
                              <w:rPr>
                                <w:rFonts w:eastAsia="新宋体" w:cs="SimSun" w:ascii="SimSun" w:hAnsi="SimSun"/>
                                <w:sz w:val="11"/>
                                <w:szCs w:val="11"/>
                              </w:rPr>
                              <w:br/>
                            </w:r>
                            <w:r>
                              <w:rPr>
                                <w:rFonts w:ascii="SimSun" w:hAnsi="SimSun" w:cs="SimSun" w:eastAsia="新宋体"/>
                                <w:sz w:val="11"/>
                                <w:szCs w:val="11"/>
                              </w:rPr>
                              <w:t>如，假设发送方连续发送了</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四个数据段，其中</w:t>
                            </w:r>
                            <w:r>
                              <w:rPr>
                                <w:rFonts w:eastAsia="新宋体" w:cs="SimSun" w:ascii="SimSun" w:hAnsi="SimSun"/>
                                <w:sz w:val="11"/>
                                <w:szCs w:val="11"/>
                              </w:rPr>
                              <w:t>A</w:t>
                            </w:r>
                            <w:r>
                              <w:rPr>
                                <w:rFonts w:ascii="SimSun" w:hAnsi="SimSun" w:cs="SimSun" w:eastAsia="新宋体"/>
                                <w:sz w:val="11"/>
                                <w:szCs w:val="11"/>
                              </w:rPr>
                              <w:t>的序号为</w:t>
                            </w:r>
                            <w:r>
                              <w:rPr>
                                <w:rFonts w:eastAsia="新宋体" w:cs="SimSun" w:ascii="SimSun" w:hAnsi="SimSun"/>
                                <w:sz w:val="11"/>
                                <w:szCs w:val="11"/>
                              </w:rPr>
                              <w:t>O</w:t>
                            </w:r>
                            <w:r>
                              <w:rPr>
                                <w:rFonts w:ascii="SimSun" w:hAnsi="SimSun" w:cs="SimSun" w:eastAsia="新宋体"/>
                                <w:sz w:val="11"/>
                                <w:szCs w:val="11"/>
                              </w:rPr>
                              <w:t>，四个数据段都</w:t>
                            </w:r>
                            <w:r>
                              <w:rPr>
                                <w:rFonts w:eastAsia="新宋体" w:cs="SimSun" w:ascii="SimSun" w:hAnsi="SimSun"/>
                                <w:sz w:val="11"/>
                                <w:szCs w:val="11"/>
                              </w:rPr>
                              <w:br/>
                            </w:r>
                            <w:r>
                              <w:rPr>
                                <w:rFonts w:ascii="SimSun" w:hAnsi="SimSun" w:cs="SimSun" w:eastAsia="新宋体"/>
                                <w:sz w:val="11"/>
                                <w:szCs w:val="11"/>
                              </w:rPr>
                              <w:t>包含</w:t>
                            </w:r>
                            <w:r>
                              <w:rPr>
                                <w:rFonts w:eastAsia="新宋体" w:cs="SimSun" w:ascii="SimSun" w:hAnsi="SimSun"/>
                                <w:sz w:val="11"/>
                                <w:szCs w:val="11"/>
                              </w:rPr>
                              <w:t>100</w:t>
                            </w:r>
                            <w:r>
                              <w:rPr>
                                <w:rFonts w:ascii="SimSun" w:hAnsi="SimSun" w:cs="SimSun" w:eastAsia="新宋体"/>
                                <w:sz w:val="11"/>
                                <w:szCs w:val="11"/>
                              </w:rPr>
                              <w:t>字节，则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的序号分别为</w:t>
                            </w:r>
                            <w:r>
                              <w:rPr>
                                <w:rFonts w:eastAsia="新宋体" w:cs="SimSun" w:ascii="SimSun" w:hAnsi="SimSun"/>
                                <w:sz w:val="11"/>
                                <w:szCs w:val="11"/>
                              </w:rPr>
                              <w:t>100</w:t>
                            </w:r>
                            <w:r>
                              <w:rPr>
                                <w:rFonts w:ascii="SimSun" w:hAnsi="SimSun" w:cs="SimSun" w:eastAsia="新宋体"/>
                                <w:sz w:val="11"/>
                                <w:szCs w:val="11"/>
                              </w:rPr>
                              <w:t>、</w:t>
                            </w:r>
                            <w:r>
                              <w:rPr>
                                <w:rFonts w:eastAsia="新宋体" w:cs="SimSun" w:ascii="SimSun" w:hAnsi="SimSun"/>
                                <w:sz w:val="11"/>
                                <w:szCs w:val="11"/>
                              </w:rPr>
                              <w:t>200</w:t>
                            </w:r>
                            <w:r>
                              <w:rPr>
                                <w:rFonts w:ascii="SimSun" w:hAnsi="SimSun" w:cs="SimSun" w:eastAsia="新宋体"/>
                                <w:sz w:val="11"/>
                                <w:szCs w:val="11"/>
                              </w:rPr>
                              <w:t>和</w:t>
                            </w:r>
                            <w:r>
                              <w:rPr>
                                <w:rFonts w:eastAsia="新宋体" w:cs="SimSun" w:ascii="SimSun" w:hAnsi="SimSun"/>
                                <w:sz w:val="11"/>
                                <w:szCs w:val="11"/>
                              </w:rPr>
                              <w:t>300</w:t>
                            </w:r>
                            <w:r>
                              <w:rPr>
                                <w:rFonts w:ascii="SimSun" w:hAnsi="SimSun" w:cs="SimSun" w:eastAsia="新宋体"/>
                                <w:sz w:val="11"/>
                                <w:szCs w:val="11"/>
                              </w:rPr>
                              <w:t>。假设数据段</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都顺利</w:t>
                            </w:r>
                            <w:r>
                              <w:rPr>
                                <w:rFonts w:eastAsia="新宋体" w:cs="SimSun" w:ascii="SimSun" w:hAnsi="SimSun"/>
                                <w:sz w:val="11"/>
                                <w:szCs w:val="11"/>
                              </w:rPr>
                              <w:br/>
                            </w:r>
                            <w:r>
                              <w:rPr>
                                <w:rFonts w:ascii="SimSun" w:hAnsi="SimSun" w:cs="SimSun" w:eastAsia="新宋体"/>
                                <w:sz w:val="11"/>
                                <w:szCs w:val="11"/>
                              </w:rPr>
                              <w:t>到达接收方，而</w:t>
                            </w:r>
                            <w:r>
                              <w:rPr>
                                <w:rFonts w:eastAsia="新宋体" w:cs="SimSun" w:ascii="SimSun" w:hAnsi="SimSun"/>
                                <w:sz w:val="11"/>
                                <w:szCs w:val="11"/>
                              </w:rPr>
                              <w:t>B</w:t>
                            </w:r>
                            <w:r>
                              <w:rPr>
                                <w:rFonts w:ascii="SimSun" w:hAnsi="SimSun" w:cs="SimSun" w:eastAsia="新宋体"/>
                                <w:sz w:val="11"/>
                                <w:szCs w:val="11"/>
                              </w:rPr>
                              <w:t>在传输过程中丢失了，则接收方的</w:t>
                            </w:r>
                            <w:r>
                              <w:rPr>
                                <w:rFonts w:eastAsia="新宋体" w:cs="SimSun" w:ascii="SimSun" w:hAnsi="SimSun"/>
                                <w:sz w:val="11"/>
                                <w:szCs w:val="11"/>
                              </w:rPr>
                              <w:t>TCP</w:t>
                            </w:r>
                            <w:r>
                              <w:rPr>
                                <w:rFonts w:ascii="SimSun" w:hAnsi="SimSun" w:cs="SimSun" w:eastAsia="新宋体"/>
                                <w:sz w:val="11"/>
                                <w:szCs w:val="11"/>
                              </w:rPr>
                              <w:t>在收到</w:t>
                            </w:r>
                            <w:r>
                              <w:rPr>
                                <w:rFonts w:eastAsia="新宋体" w:cs="SimSun" w:ascii="SimSun" w:hAnsi="SimSun"/>
                                <w:sz w:val="11"/>
                                <w:szCs w:val="11"/>
                              </w:rPr>
                              <w:t>A</w:t>
                            </w:r>
                            <w:r>
                              <w:rPr>
                                <w:rFonts w:ascii="SimSun" w:hAnsi="SimSun" w:cs="SimSun" w:eastAsia="新宋体"/>
                                <w:sz w:val="11"/>
                                <w:szCs w:val="11"/>
                              </w:rPr>
                              <w:t>时，返回的确认号</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B</w:t>
                            </w:r>
                            <w:r>
                              <w:rPr>
                                <w:rFonts w:ascii="SimSun" w:hAnsi="SimSun" w:cs="SimSun" w:eastAsia="新宋体"/>
                                <w:sz w:val="11"/>
                                <w:szCs w:val="11"/>
                              </w:rPr>
                              <w:t>的序号</w:t>
                            </w:r>
                            <w:r>
                              <w:rPr>
                                <w:rFonts w:eastAsia="新宋体" w:cs="SimSun" w:ascii="SimSun" w:hAnsi="SimSun"/>
                                <w:sz w:val="11"/>
                                <w:szCs w:val="11"/>
                              </w:rPr>
                              <w:t>100</w:t>
                            </w:r>
                            <w:r>
                              <w:rPr>
                                <w:rFonts w:ascii="SimSun" w:hAnsi="SimSun" w:cs="SimSun" w:eastAsia="新宋体"/>
                                <w:sz w:val="11"/>
                                <w:szCs w:val="11"/>
                              </w:rPr>
                              <w:t>，表明期待收到的下一个数据段是</w:t>
                            </w:r>
                            <w:r>
                              <w:rPr>
                                <w:rFonts w:eastAsia="新宋体" w:cs="SimSun" w:ascii="SimSun" w:hAnsi="SimSun"/>
                                <w:sz w:val="11"/>
                                <w:szCs w:val="11"/>
                              </w:rPr>
                              <w:t>B</w:t>
                            </w:r>
                            <w:r>
                              <w:rPr>
                                <w:rFonts w:ascii="SimSun" w:hAnsi="SimSun" w:cs="SimSun" w:eastAsia="新宋体"/>
                                <w:sz w:val="11"/>
                                <w:szCs w:val="11"/>
                              </w:rPr>
                              <w:t>，而当接收方</w:t>
                            </w:r>
                            <w:r>
                              <w:rPr>
                                <w:rFonts w:eastAsia="新宋体" w:cs="SimSun" w:ascii="SimSun" w:hAnsi="SimSun"/>
                                <w:sz w:val="11"/>
                                <w:szCs w:val="11"/>
                              </w:rPr>
                              <w:t>TCP</w:t>
                            </w:r>
                            <w:r>
                              <w:rPr>
                                <w:rFonts w:ascii="SimSun" w:hAnsi="SimSun" w:cs="SimSun" w:eastAsia="新宋体"/>
                                <w:sz w:val="11"/>
                                <w:szCs w:val="11"/>
                              </w:rPr>
                              <w:t>陆续收到不是</w:t>
                            </w:r>
                            <w:r>
                              <w:rPr>
                                <w:rFonts w:eastAsia="新宋体" w:cs="SimSun" w:ascii="SimSun" w:hAnsi="SimSun"/>
                                <w:sz w:val="11"/>
                                <w:szCs w:val="11"/>
                              </w:rPr>
                              <w:br/>
                            </w:r>
                            <w:r>
                              <w:rPr>
                                <w:rFonts w:ascii="SimSun" w:hAnsi="SimSun" w:cs="SimSun" w:eastAsia="新宋体"/>
                                <w:sz w:val="11"/>
                                <w:szCs w:val="11"/>
                              </w:rPr>
                              <w:t>所期待序号的数据段</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后，虽然可以将</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缓存下来，但返回的确认号仍是序</w:t>
                            </w:r>
                            <w:r>
                              <w:rPr>
                                <w:rFonts w:eastAsia="新宋体" w:cs="SimSun" w:ascii="SimSun" w:hAnsi="SimSun"/>
                                <w:sz w:val="11"/>
                                <w:szCs w:val="11"/>
                              </w:rPr>
                              <w:br/>
                            </w:r>
                            <w:r>
                              <w:rPr>
                                <w:rFonts w:ascii="SimSun" w:hAnsi="SimSun" w:cs="SimSun" w:eastAsia="新宋体"/>
                                <w:sz w:val="11"/>
                                <w:szCs w:val="11"/>
                              </w:rPr>
                              <w:t>号</w:t>
                            </w:r>
                            <w:r>
                              <w:rPr>
                                <w:rFonts w:eastAsia="新宋体" w:cs="SimSun" w:ascii="SimSun" w:hAnsi="SimSun"/>
                                <w:sz w:val="11"/>
                                <w:szCs w:val="11"/>
                              </w:rPr>
                              <w:t>100</w:t>
                            </w:r>
                            <w:r>
                              <w:rPr>
                                <w:rFonts w:ascii="SimSun" w:hAnsi="SimSun" w:cs="SimSun" w:eastAsia="新宋体"/>
                                <w:sz w:val="11"/>
                                <w:szCs w:val="11"/>
                              </w:rPr>
                              <w:t>，表明期待收到的仍是按序数据段</w:t>
                            </w:r>
                            <w:r>
                              <w:rPr>
                                <w:rFonts w:eastAsia="新宋体" w:cs="SimSun" w:ascii="SimSun" w:hAnsi="SimSun"/>
                                <w:sz w:val="11"/>
                                <w:szCs w:val="11"/>
                              </w:rPr>
                              <w:t>B</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3.4pt;height:101.3pt;mso-wrap-distance-left:5.7pt;mso-wrap-distance-right:5.7pt;mso-wrap-distance-top:5.7pt;mso-wrap-distance-bottom:5.7pt;margin-top:152.5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头部的确认号是接收方告知发送方所期望收到的下一个按序数据段的序</w:t>
                      </w:r>
                      <w:r>
                        <w:rPr>
                          <w:rFonts w:eastAsia="新宋体" w:cs="SimSun" w:ascii="SimSun" w:hAnsi="SimSun"/>
                          <w:sz w:val="11"/>
                          <w:szCs w:val="11"/>
                        </w:rPr>
                        <w:br/>
                      </w:r>
                      <w:r>
                        <w:rPr>
                          <w:rFonts w:ascii="SimSun" w:hAnsi="SimSun" w:cs="SimSun" w:eastAsia="新宋体"/>
                          <w:sz w:val="11"/>
                          <w:szCs w:val="11"/>
                        </w:rPr>
                        <w:t>号。由于</w:t>
                      </w:r>
                      <w:r>
                        <w:rPr>
                          <w:rFonts w:eastAsia="新宋体" w:cs="SimSun" w:ascii="SimSun" w:hAnsi="SimSun"/>
                          <w:sz w:val="11"/>
                          <w:szCs w:val="11"/>
                        </w:rPr>
                        <w:t>TCP</w:t>
                      </w:r>
                      <w:r>
                        <w:rPr>
                          <w:rFonts w:ascii="SimSun" w:hAnsi="SimSun" w:cs="SimSun" w:eastAsia="新宋体"/>
                          <w:sz w:val="11"/>
                          <w:szCs w:val="11"/>
                        </w:rPr>
                        <w:t>采用的是累积确认，所以确认号也是对接收方已按序接收的数据的确</w:t>
                      </w:r>
                      <w:r>
                        <w:rPr>
                          <w:rFonts w:eastAsia="新宋体" w:cs="SimSun" w:ascii="SimSun" w:hAnsi="SimSun"/>
                          <w:sz w:val="11"/>
                          <w:szCs w:val="11"/>
                        </w:rPr>
                        <w:br/>
                      </w:r>
                      <w:r>
                        <w:rPr>
                          <w:rFonts w:ascii="SimSun" w:hAnsi="SimSun" w:cs="SimSun" w:eastAsia="新宋体"/>
                          <w:sz w:val="11"/>
                          <w:szCs w:val="11"/>
                        </w:rPr>
                        <w:t>认。如果发送方连续发送多个数据段后，中间有某个数据段丢失了，则对于后续到达</w:t>
                      </w:r>
                      <w:r>
                        <w:rPr>
                          <w:rFonts w:eastAsia="新宋体" w:cs="SimSun" w:ascii="SimSun" w:hAnsi="SimSun"/>
                          <w:sz w:val="11"/>
                          <w:szCs w:val="11"/>
                        </w:rPr>
                        <w:br/>
                      </w:r>
                      <w:r>
                        <w:rPr>
                          <w:rFonts w:ascii="SimSun" w:hAnsi="SimSun" w:cs="SimSun" w:eastAsia="新宋体"/>
                          <w:sz w:val="11"/>
                          <w:szCs w:val="11"/>
                        </w:rPr>
                        <w:t>的非按序数据段，接收方返回的确认号仍然是所期待的下一个按序数据段的序号。例</w:t>
                      </w:r>
                      <w:r>
                        <w:rPr>
                          <w:rFonts w:eastAsia="新宋体" w:cs="SimSun" w:ascii="SimSun" w:hAnsi="SimSun"/>
                          <w:sz w:val="11"/>
                          <w:szCs w:val="11"/>
                        </w:rPr>
                        <w:br/>
                      </w:r>
                      <w:r>
                        <w:rPr>
                          <w:rFonts w:ascii="SimSun" w:hAnsi="SimSun" w:cs="SimSun" w:eastAsia="新宋体"/>
                          <w:sz w:val="11"/>
                          <w:szCs w:val="11"/>
                        </w:rPr>
                        <w:t>如，假设发送方连续发送了</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四个数据段，其中</w:t>
                      </w:r>
                      <w:r>
                        <w:rPr>
                          <w:rFonts w:eastAsia="新宋体" w:cs="SimSun" w:ascii="SimSun" w:hAnsi="SimSun"/>
                          <w:sz w:val="11"/>
                          <w:szCs w:val="11"/>
                        </w:rPr>
                        <w:t>A</w:t>
                      </w:r>
                      <w:r>
                        <w:rPr>
                          <w:rFonts w:ascii="SimSun" w:hAnsi="SimSun" w:cs="SimSun" w:eastAsia="新宋体"/>
                          <w:sz w:val="11"/>
                          <w:szCs w:val="11"/>
                        </w:rPr>
                        <w:t>的序号为</w:t>
                      </w:r>
                      <w:r>
                        <w:rPr>
                          <w:rFonts w:eastAsia="新宋体" w:cs="SimSun" w:ascii="SimSun" w:hAnsi="SimSun"/>
                          <w:sz w:val="11"/>
                          <w:szCs w:val="11"/>
                        </w:rPr>
                        <w:t>O</w:t>
                      </w:r>
                      <w:r>
                        <w:rPr>
                          <w:rFonts w:ascii="SimSun" w:hAnsi="SimSun" w:cs="SimSun" w:eastAsia="新宋体"/>
                          <w:sz w:val="11"/>
                          <w:szCs w:val="11"/>
                        </w:rPr>
                        <w:t>，四个数据段都</w:t>
                      </w:r>
                      <w:r>
                        <w:rPr>
                          <w:rFonts w:eastAsia="新宋体" w:cs="SimSun" w:ascii="SimSun" w:hAnsi="SimSun"/>
                          <w:sz w:val="11"/>
                          <w:szCs w:val="11"/>
                        </w:rPr>
                        <w:br/>
                      </w:r>
                      <w:r>
                        <w:rPr>
                          <w:rFonts w:ascii="SimSun" w:hAnsi="SimSun" w:cs="SimSun" w:eastAsia="新宋体"/>
                          <w:sz w:val="11"/>
                          <w:szCs w:val="11"/>
                        </w:rPr>
                        <w:t>包含</w:t>
                      </w:r>
                      <w:r>
                        <w:rPr>
                          <w:rFonts w:eastAsia="新宋体" w:cs="SimSun" w:ascii="SimSun" w:hAnsi="SimSun"/>
                          <w:sz w:val="11"/>
                          <w:szCs w:val="11"/>
                        </w:rPr>
                        <w:t>100</w:t>
                      </w:r>
                      <w:r>
                        <w:rPr>
                          <w:rFonts w:ascii="SimSun" w:hAnsi="SimSun" w:cs="SimSun" w:eastAsia="新宋体"/>
                          <w:sz w:val="11"/>
                          <w:szCs w:val="11"/>
                        </w:rPr>
                        <w:t>字节，则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的序号分别为</w:t>
                      </w:r>
                      <w:r>
                        <w:rPr>
                          <w:rFonts w:eastAsia="新宋体" w:cs="SimSun" w:ascii="SimSun" w:hAnsi="SimSun"/>
                          <w:sz w:val="11"/>
                          <w:szCs w:val="11"/>
                        </w:rPr>
                        <w:t>100</w:t>
                      </w:r>
                      <w:r>
                        <w:rPr>
                          <w:rFonts w:ascii="SimSun" w:hAnsi="SimSun" w:cs="SimSun" w:eastAsia="新宋体"/>
                          <w:sz w:val="11"/>
                          <w:szCs w:val="11"/>
                        </w:rPr>
                        <w:t>、</w:t>
                      </w:r>
                      <w:r>
                        <w:rPr>
                          <w:rFonts w:eastAsia="新宋体" w:cs="SimSun" w:ascii="SimSun" w:hAnsi="SimSun"/>
                          <w:sz w:val="11"/>
                          <w:szCs w:val="11"/>
                        </w:rPr>
                        <w:t>200</w:t>
                      </w:r>
                      <w:r>
                        <w:rPr>
                          <w:rFonts w:ascii="SimSun" w:hAnsi="SimSun" w:cs="SimSun" w:eastAsia="新宋体"/>
                          <w:sz w:val="11"/>
                          <w:szCs w:val="11"/>
                        </w:rPr>
                        <w:t>和</w:t>
                      </w:r>
                      <w:r>
                        <w:rPr>
                          <w:rFonts w:eastAsia="新宋体" w:cs="SimSun" w:ascii="SimSun" w:hAnsi="SimSun"/>
                          <w:sz w:val="11"/>
                          <w:szCs w:val="11"/>
                        </w:rPr>
                        <w:t>300</w:t>
                      </w:r>
                      <w:r>
                        <w:rPr>
                          <w:rFonts w:ascii="SimSun" w:hAnsi="SimSun" w:cs="SimSun" w:eastAsia="新宋体"/>
                          <w:sz w:val="11"/>
                          <w:szCs w:val="11"/>
                        </w:rPr>
                        <w:t>。假设数据段</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都顺利</w:t>
                      </w:r>
                      <w:r>
                        <w:rPr>
                          <w:rFonts w:eastAsia="新宋体" w:cs="SimSun" w:ascii="SimSun" w:hAnsi="SimSun"/>
                          <w:sz w:val="11"/>
                          <w:szCs w:val="11"/>
                        </w:rPr>
                        <w:br/>
                      </w:r>
                      <w:r>
                        <w:rPr>
                          <w:rFonts w:ascii="SimSun" w:hAnsi="SimSun" w:cs="SimSun" w:eastAsia="新宋体"/>
                          <w:sz w:val="11"/>
                          <w:szCs w:val="11"/>
                        </w:rPr>
                        <w:t>到达接收方，而</w:t>
                      </w:r>
                      <w:r>
                        <w:rPr>
                          <w:rFonts w:eastAsia="新宋体" w:cs="SimSun" w:ascii="SimSun" w:hAnsi="SimSun"/>
                          <w:sz w:val="11"/>
                          <w:szCs w:val="11"/>
                        </w:rPr>
                        <w:t>B</w:t>
                      </w:r>
                      <w:r>
                        <w:rPr>
                          <w:rFonts w:ascii="SimSun" w:hAnsi="SimSun" w:cs="SimSun" w:eastAsia="新宋体"/>
                          <w:sz w:val="11"/>
                          <w:szCs w:val="11"/>
                        </w:rPr>
                        <w:t>在传输过程中丢失了，则接收方的</w:t>
                      </w:r>
                      <w:r>
                        <w:rPr>
                          <w:rFonts w:eastAsia="新宋体" w:cs="SimSun" w:ascii="SimSun" w:hAnsi="SimSun"/>
                          <w:sz w:val="11"/>
                          <w:szCs w:val="11"/>
                        </w:rPr>
                        <w:t>TCP</w:t>
                      </w:r>
                      <w:r>
                        <w:rPr>
                          <w:rFonts w:ascii="SimSun" w:hAnsi="SimSun" w:cs="SimSun" w:eastAsia="新宋体"/>
                          <w:sz w:val="11"/>
                          <w:szCs w:val="11"/>
                        </w:rPr>
                        <w:t>在收到</w:t>
                      </w:r>
                      <w:r>
                        <w:rPr>
                          <w:rFonts w:eastAsia="新宋体" w:cs="SimSun" w:ascii="SimSun" w:hAnsi="SimSun"/>
                          <w:sz w:val="11"/>
                          <w:szCs w:val="11"/>
                        </w:rPr>
                        <w:t>A</w:t>
                      </w:r>
                      <w:r>
                        <w:rPr>
                          <w:rFonts w:ascii="SimSun" w:hAnsi="SimSun" w:cs="SimSun" w:eastAsia="新宋体"/>
                          <w:sz w:val="11"/>
                          <w:szCs w:val="11"/>
                        </w:rPr>
                        <w:t>时，返回的确认号</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B</w:t>
                      </w:r>
                      <w:r>
                        <w:rPr>
                          <w:rFonts w:ascii="SimSun" w:hAnsi="SimSun" w:cs="SimSun" w:eastAsia="新宋体"/>
                          <w:sz w:val="11"/>
                          <w:szCs w:val="11"/>
                        </w:rPr>
                        <w:t>的序号</w:t>
                      </w:r>
                      <w:r>
                        <w:rPr>
                          <w:rFonts w:eastAsia="新宋体" w:cs="SimSun" w:ascii="SimSun" w:hAnsi="SimSun"/>
                          <w:sz w:val="11"/>
                          <w:szCs w:val="11"/>
                        </w:rPr>
                        <w:t>100</w:t>
                      </w:r>
                      <w:r>
                        <w:rPr>
                          <w:rFonts w:ascii="SimSun" w:hAnsi="SimSun" w:cs="SimSun" w:eastAsia="新宋体"/>
                          <w:sz w:val="11"/>
                          <w:szCs w:val="11"/>
                        </w:rPr>
                        <w:t>，表明期待收到的下一个数据段是</w:t>
                      </w:r>
                      <w:r>
                        <w:rPr>
                          <w:rFonts w:eastAsia="新宋体" w:cs="SimSun" w:ascii="SimSun" w:hAnsi="SimSun"/>
                          <w:sz w:val="11"/>
                          <w:szCs w:val="11"/>
                        </w:rPr>
                        <w:t>B</w:t>
                      </w:r>
                      <w:r>
                        <w:rPr>
                          <w:rFonts w:ascii="SimSun" w:hAnsi="SimSun" w:cs="SimSun" w:eastAsia="新宋体"/>
                          <w:sz w:val="11"/>
                          <w:szCs w:val="11"/>
                        </w:rPr>
                        <w:t>，而当接收方</w:t>
                      </w:r>
                      <w:r>
                        <w:rPr>
                          <w:rFonts w:eastAsia="新宋体" w:cs="SimSun" w:ascii="SimSun" w:hAnsi="SimSun"/>
                          <w:sz w:val="11"/>
                          <w:szCs w:val="11"/>
                        </w:rPr>
                        <w:t>TCP</w:t>
                      </w:r>
                      <w:r>
                        <w:rPr>
                          <w:rFonts w:ascii="SimSun" w:hAnsi="SimSun" w:cs="SimSun" w:eastAsia="新宋体"/>
                          <w:sz w:val="11"/>
                          <w:szCs w:val="11"/>
                        </w:rPr>
                        <w:t>陆续收到不是</w:t>
                      </w:r>
                      <w:r>
                        <w:rPr>
                          <w:rFonts w:eastAsia="新宋体" w:cs="SimSun" w:ascii="SimSun" w:hAnsi="SimSun"/>
                          <w:sz w:val="11"/>
                          <w:szCs w:val="11"/>
                        </w:rPr>
                        <w:br/>
                      </w:r>
                      <w:r>
                        <w:rPr>
                          <w:rFonts w:ascii="SimSun" w:hAnsi="SimSun" w:cs="SimSun" w:eastAsia="新宋体"/>
                          <w:sz w:val="11"/>
                          <w:szCs w:val="11"/>
                        </w:rPr>
                        <w:t>所期待序号的数据段</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后，虽然可以将</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缓存下来，但返回的确认号仍是序</w:t>
                      </w:r>
                      <w:r>
                        <w:rPr>
                          <w:rFonts w:eastAsia="新宋体" w:cs="SimSun" w:ascii="SimSun" w:hAnsi="SimSun"/>
                          <w:sz w:val="11"/>
                          <w:szCs w:val="11"/>
                        </w:rPr>
                        <w:br/>
                      </w:r>
                      <w:r>
                        <w:rPr>
                          <w:rFonts w:ascii="SimSun" w:hAnsi="SimSun" w:cs="SimSun" w:eastAsia="新宋体"/>
                          <w:sz w:val="11"/>
                          <w:szCs w:val="11"/>
                        </w:rPr>
                        <w:t>号</w:t>
                      </w:r>
                      <w:r>
                        <w:rPr>
                          <w:rFonts w:eastAsia="新宋体" w:cs="SimSun" w:ascii="SimSun" w:hAnsi="SimSun"/>
                          <w:sz w:val="11"/>
                          <w:szCs w:val="11"/>
                        </w:rPr>
                        <w:t>100</w:t>
                      </w:r>
                      <w:r>
                        <w:rPr>
                          <w:rFonts w:ascii="SimSun" w:hAnsi="SimSun" w:cs="SimSun" w:eastAsia="新宋体"/>
                          <w:sz w:val="11"/>
                          <w:szCs w:val="11"/>
                        </w:rPr>
                        <w:t>，表明期待收到的仍是按序数据段</w:t>
                      </w:r>
                      <w:r>
                        <w:rPr>
                          <w:rFonts w:eastAsia="新宋体" w:cs="SimSun" w:ascii="SimSun" w:hAnsi="SimSun"/>
                          <w:sz w:val="11"/>
                          <w:szCs w:val="11"/>
                        </w:rPr>
                        <w:t>B</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628015</wp:posOffset>
                </wp:positionH>
                <wp:positionV relativeFrom="line">
                  <wp:posOffset>4476115</wp:posOffset>
                </wp:positionV>
                <wp:extent cx="6571615" cy="189230"/>
                <wp:effectExtent l="0" t="0" r="0" b="0"/>
                <wp:wrapSquare wrapText="bothSides"/>
                <wp:docPr id="135" name="Frame5"/>
                <a:graphic xmlns:a="http://schemas.openxmlformats.org/drawingml/2006/main">
                  <a:graphicData uri="http://schemas.microsoft.com/office/word/2010/wordprocessingShape">
                    <wps:wsp>
                      <wps:cNvSpPr txBox="1"/>
                      <wps:spPr>
                        <a:xfrm>
                          <a:off x="0" y="0"/>
                          <a:ext cx="6571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重传机制</w:t>
                            </w:r>
                          </w:p>
                        </w:txbxContent>
                      </wps:txbx>
                      <wps:bodyPr anchor="t" lIns="53975" tIns="53975" rIns="53975" bIns="53975">
                        <a:spAutoFit/>
                      </wps:bodyPr>
                    </wps:wsp>
                  </a:graphicData>
                </a:graphic>
              </wp:anchor>
            </w:drawing>
          </mc:Choice>
          <mc:Fallback>
            <w:pict>
              <v:rect fillcolor="#729FCF" style="position:absolute;rotation:-0;width:517.45pt;height:14.9pt;mso-wrap-distance-left:5.7pt;mso-wrap-distance-right:5.7pt;mso-wrap-distance-top:5.7pt;mso-wrap-distance-bottom:5.7pt;margin-top:352.45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重传机制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298450</wp:posOffset>
                </wp:positionH>
                <wp:positionV relativeFrom="line">
                  <wp:posOffset>4709160</wp:posOffset>
                </wp:positionV>
                <wp:extent cx="6901180" cy="433070"/>
                <wp:effectExtent l="0" t="0" r="0" b="0"/>
                <wp:wrapSquare wrapText="bothSides"/>
                <wp:docPr id="136" name="Frame6"/>
                <a:graphic xmlns:a="http://schemas.openxmlformats.org/drawingml/2006/main">
                  <a:graphicData uri="http://schemas.microsoft.com/office/word/2010/wordprocessingShape">
                    <wps:wsp>
                      <wps:cNvSpPr txBox="1"/>
                      <wps:spPr>
                        <a:xfrm>
                          <a:off x="0" y="0"/>
                          <a:ext cx="6901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对于传输过程中丢失的数据段，由于发送方会缓存已经发送但还没有收到确认的</w:t>
                            </w:r>
                            <w:r>
                              <w:rPr>
                                <w:rFonts w:eastAsia="新宋体" w:cs="SimSun" w:ascii="SimSun" w:hAnsi="SimSun"/>
                                <w:sz w:val="11"/>
                                <w:szCs w:val="11"/>
                              </w:rPr>
                              <w:br/>
                            </w:r>
                            <w:r>
                              <w:rPr>
                                <w:rFonts w:ascii="SimSun" w:hAnsi="SimSun" w:cs="SimSun" w:eastAsia="新宋体"/>
                                <w:sz w:val="11"/>
                                <w:szCs w:val="11"/>
                              </w:rPr>
                              <w:t>数据段，因此可以进行重传。有两个事件可以触发</w:t>
                            </w:r>
                            <w:r>
                              <w:rPr>
                                <w:rFonts w:eastAsia="新宋体" w:cs="SimSun" w:ascii="SimSun" w:hAnsi="SimSun"/>
                                <w:sz w:val="11"/>
                                <w:szCs w:val="11"/>
                              </w:rPr>
                              <w:t>TCP</w:t>
                            </w:r>
                            <w:r>
                              <w:rPr>
                                <w:rFonts w:ascii="SimSun" w:hAnsi="SimSun" w:cs="SimSun" w:eastAsia="新宋体"/>
                                <w:sz w:val="11"/>
                                <w:szCs w:val="11"/>
                              </w:rPr>
                              <w:t>进行数据重传：计时器超时</w:t>
                            </w:r>
                            <w:r>
                              <w:rPr>
                                <w:rFonts w:eastAsia="新宋体" w:cs="SimSun" w:ascii="SimSun" w:hAnsi="SimSun"/>
                                <w:sz w:val="11"/>
                                <w:szCs w:val="11"/>
                              </w:rPr>
                              <w:br/>
                            </w:r>
                            <w:r>
                              <w:rPr>
                                <w:rFonts w:ascii="SimSun" w:hAnsi="SimSun" w:cs="SimSun" w:eastAsia="新宋体"/>
                                <w:sz w:val="11"/>
                                <w:szCs w:val="11"/>
                              </w:rPr>
                              <w:t>和收到三次重复确认。</w:t>
                            </w:r>
                          </w:p>
                        </w:txbxContent>
                      </wps:txbx>
                      <wps:bodyPr anchor="t" lIns="53975" tIns="53975" rIns="53975" bIns="53975">
                        <a:spAutoFit/>
                      </wps:bodyPr>
                    </wps:wsp>
                  </a:graphicData>
                </a:graphic>
              </wp:anchor>
            </w:drawing>
          </mc:Choice>
          <mc:Fallback>
            <w:pict>
              <v:rect fillcolor="#729FCF" style="position:absolute;rotation:-0;width:543.4pt;height:34.1pt;mso-wrap-distance-left:5.7pt;mso-wrap-distance-right:5.7pt;mso-wrap-distance-top:5.7pt;mso-wrap-distance-bottom:5.7pt;margin-top:370.8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对于传输过程中丢失的数据段，由于发送方会缓存已经发送但还没有收到确认的</w:t>
                      </w:r>
                      <w:r>
                        <w:rPr>
                          <w:rFonts w:eastAsia="新宋体" w:cs="SimSun" w:ascii="SimSun" w:hAnsi="SimSun"/>
                          <w:sz w:val="11"/>
                          <w:szCs w:val="11"/>
                        </w:rPr>
                        <w:br/>
                      </w:r>
                      <w:r>
                        <w:rPr>
                          <w:rFonts w:ascii="SimSun" w:hAnsi="SimSun" w:cs="SimSun" w:eastAsia="新宋体"/>
                          <w:sz w:val="11"/>
                          <w:szCs w:val="11"/>
                        </w:rPr>
                        <w:t>数据段，因此可以进行重传。有两个事件可以触发</w:t>
                      </w:r>
                      <w:r>
                        <w:rPr>
                          <w:rFonts w:eastAsia="新宋体" w:cs="SimSun" w:ascii="SimSun" w:hAnsi="SimSun"/>
                          <w:sz w:val="11"/>
                          <w:szCs w:val="11"/>
                        </w:rPr>
                        <w:t>TCP</w:t>
                      </w:r>
                      <w:r>
                        <w:rPr>
                          <w:rFonts w:ascii="SimSun" w:hAnsi="SimSun" w:cs="SimSun" w:eastAsia="新宋体"/>
                          <w:sz w:val="11"/>
                          <w:szCs w:val="11"/>
                        </w:rPr>
                        <w:t>进行数据重传：计时器超时</w:t>
                      </w:r>
                      <w:r>
                        <w:rPr>
                          <w:rFonts w:eastAsia="新宋体" w:cs="SimSun" w:ascii="SimSun" w:hAnsi="SimSun"/>
                          <w:sz w:val="11"/>
                          <w:szCs w:val="11"/>
                        </w:rPr>
                        <w:br/>
                      </w:r>
                      <w:r>
                        <w:rPr>
                          <w:rFonts w:ascii="SimSun" w:hAnsi="SimSun" w:cs="SimSun" w:eastAsia="新宋体"/>
                          <w:sz w:val="11"/>
                          <w:szCs w:val="11"/>
                        </w:rPr>
                        <w:t>和收到三次重复确认。</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306705</wp:posOffset>
                </wp:positionH>
                <wp:positionV relativeFrom="line">
                  <wp:posOffset>5464175</wp:posOffset>
                </wp:positionV>
                <wp:extent cx="6893560" cy="676910"/>
                <wp:effectExtent l="0" t="0" r="0" b="0"/>
                <wp:wrapSquare wrapText="bothSides"/>
                <wp:docPr id="137" name="Frame7"/>
                <a:graphic xmlns:a="http://schemas.openxmlformats.org/drawingml/2006/main">
                  <a:graphicData uri="http://schemas.microsoft.com/office/word/2010/wordprocessingShape">
                    <wps:wsp>
                      <wps:cNvSpPr txBox="1"/>
                      <wps:spPr>
                        <a:xfrm>
                          <a:off x="0" y="0"/>
                          <a:ext cx="68935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）计时器超时。</w:t>
                            </w:r>
                            <w:r>
                              <w:rPr>
                                <w:rFonts w:eastAsia="新宋体" w:cs="SimSun" w:ascii="SimSun" w:hAnsi="SimSun"/>
                                <w:sz w:val="11"/>
                                <w:szCs w:val="11"/>
                              </w:rPr>
                              <w:t>TCP</w:t>
                            </w:r>
                            <w:r>
                              <w:rPr>
                                <w:rFonts w:ascii="SimSun" w:hAnsi="SimSun" w:cs="SimSun" w:eastAsia="新宋体"/>
                                <w:sz w:val="11"/>
                                <w:szCs w:val="11"/>
                              </w:rPr>
                              <w:t>中增加计时器机制是为了避免当接收方发回的确认数据</w:t>
                            </w:r>
                            <w:r>
                              <w:rPr>
                                <w:rFonts w:eastAsia="新宋体" w:cs="SimSun" w:ascii="SimSun" w:hAnsi="SimSun"/>
                                <w:sz w:val="11"/>
                                <w:szCs w:val="11"/>
                              </w:rPr>
                              <w:br/>
                            </w:r>
                            <w:r>
                              <w:rPr>
                                <w:rFonts w:ascii="SimSun" w:hAnsi="SimSun" w:cs="SimSun" w:eastAsia="新宋体"/>
                                <w:sz w:val="11"/>
                                <w:szCs w:val="11"/>
                              </w:rPr>
                              <w:t>段在传输过程中丢失后，发送方一直处于等待状态。因此在发送方发送数据段的同时</w:t>
                            </w:r>
                            <w:r>
                              <w:rPr>
                                <w:rFonts w:eastAsia="新宋体" w:cs="SimSun" w:ascii="SimSun" w:hAnsi="SimSun"/>
                                <w:sz w:val="11"/>
                                <w:szCs w:val="11"/>
                              </w:rPr>
                              <w:br/>
                            </w:r>
                            <w:r>
                              <w:rPr>
                                <w:rFonts w:ascii="SimSun" w:hAnsi="SimSun" w:cs="SimSun" w:eastAsia="新宋体"/>
                                <w:sz w:val="11"/>
                                <w:szCs w:val="11"/>
                              </w:rPr>
                              <w:t>启动一个计时器，该计时器的超时时间设为预估的数据段的往返时间（</w:t>
                            </w:r>
                            <w:r>
                              <w:rPr>
                                <w:rFonts w:eastAsia="新宋体" w:cs="SimSun" w:ascii="SimSun" w:hAnsi="SimSun"/>
                                <w:sz w:val="11"/>
                                <w:szCs w:val="11"/>
                              </w:rPr>
                              <w:t>Round-Trip</w:t>
                              <w:br/>
                              <w:t>Time</w:t>
                            </w:r>
                            <w:r>
                              <w:rPr>
                                <w:rFonts w:ascii="SimSun" w:hAnsi="SimSun" w:cs="SimSun" w:eastAsia="新宋体"/>
                                <w:sz w:val="11"/>
                                <w:szCs w:val="11"/>
                              </w:rPr>
                              <w:t>，</w:t>
                            </w:r>
                            <w:r>
                              <w:rPr>
                                <w:rFonts w:eastAsia="新宋体" w:cs="SimSun" w:ascii="SimSun" w:hAnsi="SimSun"/>
                                <w:sz w:val="11"/>
                                <w:szCs w:val="11"/>
                              </w:rPr>
                              <w:t>RTT</w:t>
                            </w:r>
                            <w:r>
                              <w:rPr>
                                <w:rFonts w:ascii="SimSun" w:hAnsi="SimSun" w:cs="SimSun" w:eastAsia="新宋体"/>
                                <w:sz w:val="11"/>
                                <w:szCs w:val="11"/>
                              </w:rPr>
                              <w:t>），当计时器超时而发送方还没有收到确认时，可以启动重传。另外，对于</w:t>
                            </w:r>
                            <w:r>
                              <w:rPr>
                                <w:rFonts w:eastAsia="新宋体" w:cs="SimSun" w:ascii="SimSun" w:hAnsi="SimSun"/>
                                <w:sz w:val="11"/>
                                <w:szCs w:val="11"/>
                              </w:rPr>
                              <w:br/>
                            </w:r>
                            <w:r>
                              <w:rPr>
                                <w:rFonts w:ascii="SimSun" w:hAnsi="SimSun" w:cs="SimSun" w:eastAsia="新宋体"/>
                                <w:sz w:val="11"/>
                                <w:szCs w:val="11"/>
                              </w:rPr>
                              <w:t>计时器的超时时间</w:t>
                            </w:r>
                            <w:r>
                              <w:rPr>
                                <w:rFonts w:eastAsia="新宋体" w:cs="SimSun" w:ascii="SimSun" w:hAnsi="SimSun"/>
                                <w:sz w:val="11"/>
                                <w:szCs w:val="11"/>
                              </w:rPr>
                              <w:t>RTT</w:t>
                            </w:r>
                            <w:r>
                              <w:rPr>
                                <w:rFonts w:ascii="SimSun" w:hAnsi="SimSun" w:cs="SimSun" w:eastAsia="新宋体"/>
                                <w:sz w:val="11"/>
                                <w:szCs w:val="11"/>
                              </w:rPr>
                              <w:t>值的设置，见</w:t>
                            </w:r>
                            <w:r>
                              <w:rPr>
                                <w:rFonts w:eastAsia="新宋体" w:cs="SimSun" w:ascii="SimSun" w:hAnsi="SimSun"/>
                                <w:sz w:val="11"/>
                                <w:szCs w:val="11"/>
                              </w:rPr>
                              <w:t>6.5</w:t>
                            </w:r>
                            <w:r>
                              <w:rPr>
                                <w:rFonts w:ascii="SimSun" w:hAnsi="SimSun" w:cs="SimSun" w:eastAsia="新宋体"/>
                                <w:sz w:val="11"/>
                                <w:szCs w:val="11"/>
                              </w:rPr>
                              <w:t>节关于计时器的介绍。</w:t>
                            </w:r>
                          </w:p>
                        </w:txbxContent>
                      </wps:txbx>
                      <wps:bodyPr anchor="t" lIns="53975" tIns="53975" rIns="53975" bIns="53975">
                        <a:spAutoFit/>
                      </wps:bodyPr>
                    </wps:wsp>
                  </a:graphicData>
                </a:graphic>
              </wp:anchor>
            </w:drawing>
          </mc:Choice>
          <mc:Fallback>
            <w:pict>
              <v:rect fillcolor="#729FCF" style="position:absolute;rotation:-0;width:542.8pt;height:53.3pt;mso-wrap-distance-left:5.7pt;mso-wrap-distance-right:5.7pt;mso-wrap-distance-top:5.7pt;mso-wrap-distance-bottom:5.7pt;margin-top:430.2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）计时器超时。</w:t>
                      </w:r>
                      <w:r>
                        <w:rPr>
                          <w:rFonts w:eastAsia="新宋体" w:cs="SimSun" w:ascii="SimSun" w:hAnsi="SimSun"/>
                          <w:sz w:val="11"/>
                          <w:szCs w:val="11"/>
                        </w:rPr>
                        <w:t>TCP</w:t>
                      </w:r>
                      <w:r>
                        <w:rPr>
                          <w:rFonts w:ascii="SimSun" w:hAnsi="SimSun" w:cs="SimSun" w:eastAsia="新宋体"/>
                          <w:sz w:val="11"/>
                          <w:szCs w:val="11"/>
                        </w:rPr>
                        <w:t>中增加计时器机制是为了避免当接收方发回的确认数据</w:t>
                      </w:r>
                      <w:r>
                        <w:rPr>
                          <w:rFonts w:eastAsia="新宋体" w:cs="SimSun" w:ascii="SimSun" w:hAnsi="SimSun"/>
                          <w:sz w:val="11"/>
                          <w:szCs w:val="11"/>
                        </w:rPr>
                        <w:br/>
                      </w:r>
                      <w:r>
                        <w:rPr>
                          <w:rFonts w:ascii="SimSun" w:hAnsi="SimSun" w:cs="SimSun" w:eastAsia="新宋体"/>
                          <w:sz w:val="11"/>
                          <w:szCs w:val="11"/>
                        </w:rPr>
                        <w:t>段在传输过程中丢失后，发送方一直处于等待状态。因此在发送方发送数据段的同时</w:t>
                      </w:r>
                      <w:r>
                        <w:rPr>
                          <w:rFonts w:eastAsia="新宋体" w:cs="SimSun" w:ascii="SimSun" w:hAnsi="SimSun"/>
                          <w:sz w:val="11"/>
                          <w:szCs w:val="11"/>
                        </w:rPr>
                        <w:br/>
                      </w:r>
                      <w:r>
                        <w:rPr>
                          <w:rFonts w:ascii="SimSun" w:hAnsi="SimSun" w:cs="SimSun" w:eastAsia="新宋体"/>
                          <w:sz w:val="11"/>
                          <w:szCs w:val="11"/>
                        </w:rPr>
                        <w:t>启动一个计时器，该计时器的超时时间设为预估的数据段的往返时间（</w:t>
                      </w:r>
                      <w:r>
                        <w:rPr>
                          <w:rFonts w:eastAsia="新宋体" w:cs="SimSun" w:ascii="SimSun" w:hAnsi="SimSun"/>
                          <w:sz w:val="11"/>
                          <w:szCs w:val="11"/>
                        </w:rPr>
                        <w:t>Round-Trip</w:t>
                        <w:br/>
                        <w:t>Time</w:t>
                      </w:r>
                      <w:r>
                        <w:rPr>
                          <w:rFonts w:ascii="SimSun" w:hAnsi="SimSun" w:cs="SimSun" w:eastAsia="新宋体"/>
                          <w:sz w:val="11"/>
                          <w:szCs w:val="11"/>
                        </w:rPr>
                        <w:t>，</w:t>
                      </w:r>
                      <w:r>
                        <w:rPr>
                          <w:rFonts w:eastAsia="新宋体" w:cs="SimSun" w:ascii="SimSun" w:hAnsi="SimSun"/>
                          <w:sz w:val="11"/>
                          <w:szCs w:val="11"/>
                        </w:rPr>
                        <w:t>RTT</w:t>
                      </w:r>
                      <w:r>
                        <w:rPr>
                          <w:rFonts w:ascii="SimSun" w:hAnsi="SimSun" w:cs="SimSun" w:eastAsia="新宋体"/>
                          <w:sz w:val="11"/>
                          <w:szCs w:val="11"/>
                        </w:rPr>
                        <w:t>），当计时器超时而发送方还没有收到确认时，可以启动重传。另外，对于</w:t>
                      </w:r>
                      <w:r>
                        <w:rPr>
                          <w:rFonts w:eastAsia="新宋体" w:cs="SimSun" w:ascii="SimSun" w:hAnsi="SimSun"/>
                          <w:sz w:val="11"/>
                          <w:szCs w:val="11"/>
                        </w:rPr>
                        <w:br/>
                      </w:r>
                      <w:r>
                        <w:rPr>
                          <w:rFonts w:ascii="SimSun" w:hAnsi="SimSun" w:cs="SimSun" w:eastAsia="新宋体"/>
                          <w:sz w:val="11"/>
                          <w:szCs w:val="11"/>
                        </w:rPr>
                        <w:t>计时器的超时时间</w:t>
                      </w:r>
                      <w:r>
                        <w:rPr>
                          <w:rFonts w:eastAsia="新宋体" w:cs="SimSun" w:ascii="SimSun" w:hAnsi="SimSun"/>
                          <w:sz w:val="11"/>
                          <w:szCs w:val="11"/>
                        </w:rPr>
                        <w:t>RTT</w:t>
                      </w:r>
                      <w:r>
                        <w:rPr>
                          <w:rFonts w:ascii="SimSun" w:hAnsi="SimSun" w:cs="SimSun" w:eastAsia="新宋体"/>
                          <w:sz w:val="11"/>
                          <w:szCs w:val="11"/>
                        </w:rPr>
                        <w:t>值的设置，见</w:t>
                      </w:r>
                      <w:r>
                        <w:rPr>
                          <w:rFonts w:eastAsia="新宋体" w:cs="SimSun" w:ascii="SimSun" w:hAnsi="SimSun"/>
                          <w:sz w:val="11"/>
                          <w:szCs w:val="11"/>
                        </w:rPr>
                        <w:t>6.5</w:t>
                      </w:r>
                      <w:r>
                        <w:rPr>
                          <w:rFonts w:ascii="SimSun" w:hAnsi="SimSun" w:cs="SimSun" w:eastAsia="新宋体"/>
                          <w:sz w:val="11"/>
                          <w:szCs w:val="11"/>
                        </w:rPr>
                        <w:t>节关于计时器的介绍。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6725920</wp:posOffset>
                </wp:positionV>
                <wp:extent cx="6893560" cy="920750"/>
                <wp:effectExtent l="0" t="0" r="0" b="0"/>
                <wp:wrapSquare wrapText="bothSides"/>
                <wp:docPr id="138" name="Frame8"/>
                <a:graphic xmlns:a="http://schemas.openxmlformats.org/drawingml/2006/main">
                  <a:graphicData uri="http://schemas.microsoft.com/office/word/2010/wordprocessingShape">
                    <wps:wsp>
                      <wps:cNvSpPr txBox="1"/>
                      <wps:spPr>
                        <a:xfrm>
                          <a:off x="0" y="0"/>
                          <a:ext cx="68935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）收到三次重复确认。通过计时器超时而触发的重传在网络状况比较好的情</w:t>
                            </w:r>
                            <w:r>
                              <w:rPr>
                                <w:rFonts w:eastAsia="新宋体" w:cs="SimSun" w:ascii="SimSun" w:hAnsi="SimSun"/>
                                <w:sz w:val="11"/>
                                <w:szCs w:val="11"/>
                              </w:rPr>
                              <w:br/>
                            </w:r>
                            <w:r>
                              <w:rPr>
                                <w:rFonts w:ascii="SimSun" w:hAnsi="SimSun" w:cs="SimSun" w:eastAsia="新宋体"/>
                                <w:sz w:val="11"/>
                                <w:szCs w:val="11"/>
                              </w:rPr>
                              <w:t>况下，影响了网络传输效率。因为当网络状况比较好时，发送方连续发送多个数据段</w:t>
                            </w:r>
                            <w:r>
                              <w:rPr>
                                <w:rFonts w:eastAsia="新宋体" w:cs="SimSun" w:ascii="SimSun" w:hAnsi="SimSun"/>
                                <w:sz w:val="11"/>
                                <w:szCs w:val="11"/>
                              </w:rPr>
                              <w:br/>
                            </w:r>
                            <w:r>
                              <w:rPr>
                                <w:rFonts w:ascii="SimSun" w:hAnsi="SimSun" w:cs="SimSun" w:eastAsia="新宋体"/>
                                <w:sz w:val="11"/>
                                <w:szCs w:val="11"/>
                              </w:rPr>
                              <w:t>后，如果其中的某个数据段丢失了，而其后面的数据段都顺利到达接收方，接收方对于</w:t>
                            </w:r>
                            <w:r>
                              <w:rPr>
                                <w:rFonts w:eastAsia="新宋体" w:cs="SimSun" w:ascii="SimSun" w:hAnsi="SimSun"/>
                                <w:sz w:val="11"/>
                                <w:szCs w:val="11"/>
                              </w:rPr>
                              <w:br/>
                            </w:r>
                            <w:r>
                              <w:rPr>
                                <w:rFonts w:ascii="SimSun" w:hAnsi="SimSun" w:cs="SimSun" w:eastAsia="新宋体"/>
                                <w:sz w:val="11"/>
                                <w:szCs w:val="11"/>
                              </w:rPr>
                              <w:t>收到的比所期待数据段序号大的无序数据段，都会重复发送一个确认号（也就是丢失</w:t>
                            </w:r>
                            <w:r>
                              <w:rPr>
                                <w:rFonts w:eastAsia="新宋体" w:cs="SimSun" w:ascii="SimSun" w:hAnsi="SimSun"/>
                                <w:sz w:val="11"/>
                                <w:szCs w:val="11"/>
                              </w:rPr>
                              <w:br/>
                            </w:r>
                            <w:r>
                              <w:rPr>
                                <w:rFonts w:ascii="SimSun" w:hAnsi="SimSun" w:cs="SimSun" w:eastAsia="新宋体"/>
                                <w:sz w:val="11"/>
                                <w:szCs w:val="11"/>
                              </w:rPr>
                              <w:t>的那个数据段的序号），表明期待的下一个数据段是按序接收条件下的丢失的那个数</w:t>
                            </w:r>
                            <w:r>
                              <w:rPr>
                                <w:rFonts w:eastAsia="新宋体" w:cs="SimSun" w:ascii="SimSun" w:hAnsi="SimSun"/>
                                <w:sz w:val="11"/>
                                <w:szCs w:val="11"/>
                              </w:rPr>
                              <w:br/>
                            </w:r>
                            <w:r>
                              <w:rPr>
                                <w:rFonts w:ascii="SimSun" w:hAnsi="SimSun" w:cs="SimSun" w:eastAsia="新宋体"/>
                                <w:sz w:val="11"/>
                                <w:szCs w:val="11"/>
                              </w:rPr>
                              <w:t>据段，当发送方收到三次重复确认时，就知道该确认号所指向的数据段丢失了，可以尽快</w:t>
                            </w:r>
                            <w:r>
                              <w:rPr>
                                <w:rFonts w:eastAsia="新宋体" w:cs="SimSun" w:ascii="SimSun" w:hAnsi="SimSun"/>
                                <w:sz w:val="11"/>
                                <w:szCs w:val="11"/>
                              </w:rPr>
                              <w:br/>
                            </w:r>
                            <w:r>
                              <w:rPr>
                                <w:rFonts w:ascii="SimSun" w:hAnsi="SimSun" w:cs="SimSun" w:eastAsia="新宋体"/>
                                <w:sz w:val="11"/>
                                <w:szCs w:val="11"/>
                              </w:rPr>
                              <w:t>启动重传，而无须等待该丢失数据段对应的计时器超时，这种机制也称为快速重传。</w:t>
                            </w:r>
                          </w:p>
                        </w:txbxContent>
                      </wps:txbx>
                      <wps:bodyPr anchor="t" lIns="53975" tIns="53975" rIns="53975" bIns="53975">
                        <a:spAutoFit/>
                      </wps:bodyPr>
                    </wps:wsp>
                  </a:graphicData>
                </a:graphic>
              </wp:anchor>
            </w:drawing>
          </mc:Choice>
          <mc:Fallback>
            <w:pict>
              <v:rect fillcolor="#729FCF" style="position:absolute;rotation:-0;width:542.8pt;height:72.5pt;mso-wrap-distance-left:5.7pt;mso-wrap-distance-right:5.7pt;mso-wrap-distance-top:5.7pt;mso-wrap-distance-bottom:5.7pt;margin-top:529.6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）收到三次重复确认。通过计时器超时而触发的重传在网络状况比较好的情</w:t>
                      </w:r>
                      <w:r>
                        <w:rPr>
                          <w:rFonts w:eastAsia="新宋体" w:cs="SimSun" w:ascii="SimSun" w:hAnsi="SimSun"/>
                          <w:sz w:val="11"/>
                          <w:szCs w:val="11"/>
                        </w:rPr>
                        <w:br/>
                      </w:r>
                      <w:r>
                        <w:rPr>
                          <w:rFonts w:ascii="SimSun" w:hAnsi="SimSun" w:cs="SimSun" w:eastAsia="新宋体"/>
                          <w:sz w:val="11"/>
                          <w:szCs w:val="11"/>
                        </w:rPr>
                        <w:t>况下，影响了网络传输效率。因为当网络状况比较好时，发送方连续发送多个数据段</w:t>
                      </w:r>
                      <w:r>
                        <w:rPr>
                          <w:rFonts w:eastAsia="新宋体" w:cs="SimSun" w:ascii="SimSun" w:hAnsi="SimSun"/>
                          <w:sz w:val="11"/>
                          <w:szCs w:val="11"/>
                        </w:rPr>
                        <w:br/>
                      </w:r>
                      <w:r>
                        <w:rPr>
                          <w:rFonts w:ascii="SimSun" w:hAnsi="SimSun" w:cs="SimSun" w:eastAsia="新宋体"/>
                          <w:sz w:val="11"/>
                          <w:szCs w:val="11"/>
                        </w:rPr>
                        <w:t>后，如果其中的某个数据段丢失了，而其后面的数据段都顺利到达接收方，接收方对于</w:t>
                      </w:r>
                      <w:r>
                        <w:rPr>
                          <w:rFonts w:eastAsia="新宋体" w:cs="SimSun" w:ascii="SimSun" w:hAnsi="SimSun"/>
                          <w:sz w:val="11"/>
                          <w:szCs w:val="11"/>
                        </w:rPr>
                        <w:br/>
                      </w:r>
                      <w:r>
                        <w:rPr>
                          <w:rFonts w:ascii="SimSun" w:hAnsi="SimSun" w:cs="SimSun" w:eastAsia="新宋体"/>
                          <w:sz w:val="11"/>
                          <w:szCs w:val="11"/>
                        </w:rPr>
                        <w:t>收到的比所期待数据段序号大的无序数据段，都会重复发送一个确认号（也就是丢失</w:t>
                      </w:r>
                      <w:r>
                        <w:rPr>
                          <w:rFonts w:eastAsia="新宋体" w:cs="SimSun" w:ascii="SimSun" w:hAnsi="SimSun"/>
                          <w:sz w:val="11"/>
                          <w:szCs w:val="11"/>
                        </w:rPr>
                        <w:br/>
                      </w:r>
                      <w:r>
                        <w:rPr>
                          <w:rFonts w:ascii="SimSun" w:hAnsi="SimSun" w:cs="SimSun" w:eastAsia="新宋体"/>
                          <w:sz w:val="11"/>
                          <w:szCs w:val="11"/>
                        </w:rPr>
                        <w:t>的那个数据段的序号），表明期待的下一个数据段是按序接收条件下的丢失的那个数</w:t>
                      </w:r>
                      <w:r>
                        <w:rPr>
                          <w:rFonts w:eastAsia="新宋体" w:cs="SimSun" w:ascii="SimSun" w:hAnsi="SimSun"/>
                          <w:sz w:val="11"/>
                          <w:szCs w:val="11"/>
                        </w:rPr>
                        <w:br/>
                      </w:r>
                      <w:r>
                        <w:rPr>
                          <w:rFonts w:ascii="SimSun" w:hAnsi="SimSun" w:cs="SimSun" w:eastAsia="新宋体"/>
                          <w:sz w:val="11"/>
                          <w:szCs w:val="11"/>
                        </w:rPr>
                        <w:t>据段，当发送方收到三次重复确认时，就知道该确认号所指向的数据段丢失了，可以尽快</w:t>
                      </w:r>
                      <w:r>
                        <w:rPr>
                          <w:rFonts w:eastAsia="新宋体" w:cs="SimSun" w:ascii="SimSun" w:hAnsi="SimSun"/>
                          <w:sz w:val="11"/>
                          <w:szCs w:val="11"/>
                        </w:rPr>
                        <w:br/>
                      </w:r>
                      <w:r>
                        <w:rPr>
                          <w:rFonts w:ascii="SimSun" w:hAnsi="SimSun" w:cs="SimSun" w:eastAsia="新宋体"/>
                          <w:sz w:val="11"/>
                          <w:szCs w:val="11"/>
                        </w:rPr>
                        <w:t>启动重传，而无须等待该丢失数据段对应的计时器超时，这种机制也称为快速重传。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298450</wp:posOffset>
                </wp:positionH>
                <wp:positionV relativeFrom="line">
                  <wp:posOffset>8493125</wp:posOffset>
                </wp:positionV>
                <wp:extent cx="6901180" cy="798830"/>
                <wp:effectExtent l="0" t="0" r="0" b="0"/>
                <wp:wrapSquare wrapText="bothSides"/>
                <wp:docPr id="139" name="Frame9"/>
                <a:graphic xmlns:a="http://schemas.openxmlformats.org/drawingml/2006/main">
                  <a:graphicData uri="http://schemas.microsoft.com/office/word/2010/wordprocessingShape">
                    <wps:wsp>
                      <wps:cNvSpPr txBox="1"/>
                      <wps:spPr>
                        <a:xfrm>
                          <a:off x="0" y="0"/>
                          <a:ext cx="69011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6-13</w:t>
                            </w:r>
                            <w:r>
                              <w:rPr>
                                <w:rFonts w:ascii="SimSun" w:hAnsi="SimSun" w:cs="SimSun" w:eastAsia="新宋体"/>
                                <w:sz w:val="11"/>
                                <w:szCs w:val="11"/>
                              </w:rPr>
                              <w:t>所示，我们给出了三次重复确认和超时重传的比较，假设每个数据段包</w:t>
                            </w:r>
                            <w:r>
                              <w:rPr>
                                <w:rFonts w:eastAsia="新宋体" w:cs="SimSun" w:ascii="SimSun" w:hAnsi="SimSun"/>
                                <w:sz w:val="11"/>
                                <w:szCs w:val="11"/>
                              </w:rPr>
                              <w:br/>
                            </w:r>
                            <w:r>
                              <w:rPr>
                                <w:rFonts w:ascii="SimSun" w:hAnsi="SimSun" w:cs="SimSun" w:eastAsia="新宋体"/>
                                <w:sz w:val="11"/>
                                <w:szCs w:val="11"/>
                              </w:rPr>
                              <w:t>含</w:t>
                            </w:r>
                            <w:r>
                              <w:rPr>
                                <w:rFonts w:eastAsia="新宋体" w:cs="SimSun" w:ascii="SimSun" w:hAnsi="SimSun"/>
                                <w:sz w:val="11"/>
                                <w:szCs w:val="11"/>
                              </w:rPr>
                              <w:t>100</w:t>
                            </w:r>
                            <w:r>
                              <w:rPr>
                                <w:rFonts w:ascii="SimSun" w:hAnsi="SimSun" w:cs="SimSun" w:eastAsia="新宋体"/>
                                <w:sz w:val="11"/>
                                <w:szCs w:val="11"/>
                              </w:rPr>
                              <w:t>字节，起始序号</w:t>
                            </w:r>
                            <w:r>
                              <w:rPr>
                                <w:rFonts w:eastAsia="新宋体" w:cs="SimSun" w:ascii="SimSun" w:hAnsi="SimSun"/>
                                <w:sz w:val="11"/>
                                <w:szCs w:val="11"/>
                              </w:rPr>
                              <w:t>seq=0</w:t>
                            </w:r>
                            <w:r>
                              <w:rPr>
                                <w:rFonts w:ascii="SimSun" w:hAnsi="SimSun" w:cs="SimSun" w:eastAsia="新宋体"/>
                                <w:sz w:val="11"/>
                                <w:szCs w:val="11"/>
                              </w:rPr>
                              <w:t>，客户机</w:t>
                            </w:r>
                            <w:r>
                              <w:rPr>
                                <w:rFonts w:eastAsia="新宋体" w:cs="SimSun" w:ascii="SimSun" w:hAnsi="SimSun"/>
                                <w:sz w:val="11"/>
                                <w:szCs w:val="11"/>
                              </w:rPr>
                              <w:t>A</w:t>
                            </w:r>
                            <w:r>
                              <w:rPr>
                                <w:rFonts w:ascii="SimSun" w:hAnsi="SimSun" w:cs="SimSun" w:eastAsia="新宋体"/>
                                <w:sz w:val="11"/>
                                <w:szCs w:val="11"/>
                              </w:rPr>
                              <w:t>依次向服务器</w:t>
                            </w:r>
                            <w:r>
                              <w:rPr>
                                <w:rFonts w:eastAsia="新宋体" w:cs="SimSun" w:ascii="SimSun" w:hAnsi="SimSun"/>
                                <w:sz w:val="11"/>
                                <w:szCs w:val="11"/>
                              </w:rPr>
                              <w:t>B</w:t>
                            </w:r>
                            <w:r>
                              <w:rPr>
                                <w:rFonts w:ascii="SimSun" w:hAnsi="SimSun" w:cs="SimSun" w:eastAsia="新宋体"/>
                                <w:sz w:val="11"/>
                                <w:szCs w:val="11"/>
                              </w:rPr>
                              <w:t>发送数据段，但序号为</w:t>
                            </w:r>
                            <w:r>
                              <w:rPr>
                                <w:rFonts w:eastAsia="新宋体" w:cs="SimSun" w:ascii="SimSun" w:hAnsi="SimSun"/>
                                <w:sz w:val="11"/>
                                <w:szCs w:val="11"/>
                              </w:rPr>
                              <w:t>100</w:t>
                              <w:br/>
                            </w:r>
                            <w:r>
                              <w:rPr>
                                <w:rFonts w:ascii="SimSun" w:hAnsi="SimSun" w:cs="SimSun" w:eastAsia="新宋体"/>
                                <w:sz w:val="11"/>
                                <w:szCs w:val="11"/>
                              </w:rPr>
                              <w:t>的数据段在传输过程中丢失了，服务器</w:t>
                            </w:r>
                            <w:r>
                              <w:rPr>
                                <w:rFonts w:eastAsia="新宋体" w:cs="SimSun" w:ascii="SimSun" w:hAnsi="SimSun"/>
                                <w:sz w:val="11"/>
                                <w:szCs w:val="11"/>
                              </w:rPr>
                              <w:t>B</w:t>
                            </w:r>
                            <w:r>
                              <w:rPr>
                                <w:rFonts w:ascii="SimSun" w:hAnsi="SimSun" w:cs="SimSun" w:eastAsia="新宋体"/>
                                <w:sz w:val="11"/>
                                <w:szCs w:val="11"/>
                              </w:rPr>
                              <w:t>在收到比预期数据段序号（</w:t>
                            </w:r>
                            <w:r>
                              <w:rPr>
                                <w:rFonts w:eastAsia="新宋体" w:cs="SimSun" w:ascii="SimSun" w:hAnsi="SimSun"/>
                                <w:sz w:val="11"/>
                                <w:szCs w:val="11"/>
                              </w:rPr>
                              <w:t>seq=100</w:t>
                            </w:r>
                            <w:r>
                              <w:rPr>
                                <w:rFonts w:ascii="SimSun" w:hAnsi="SimSun" w:cs="SimSun" w:eastAsia="新宋体"/>
                                <w:sz w:val="11"/>
                                <w:szCs w:val="11"/>
                              </w:rPr>
                              <w:t>）大的数</w:t>
                            </w:r>
                            <w:r>
                              <w:rPr>
                                <w:rFonts w:eastAsia="新宋体" w:cs="SimSun" w:ascii="SimSun" w:hAnsi="SimSun"/>
                                <w:sz w:val="11"/>
                                <w:szCs w:val="11"/>
                              </w:rPr>
                              <w:br/>
                            </w:r>
                            <w:r>
                              <w:rPr>
                                <w:rFonts w:ascii="SimSun" w:hAnsi="SimSun" w:cs="SimSun" w:eastAsia="新宋体"/>
                                <w:sz w:val="11"/>
                                <w:szCs w:val="11"/>
                              </w:rPr>
                              <w:t>据段后重复发送一个确认号（</w:t>
                            </w:r>
                            <w:r>
                              <w:rPr>
                                <w:rFonts w:eastAsia="新宋体" w:cs="SimSun" w:ascii="SimSun" w:hAnsi="SimSun"/>
                                <w:sz w:val="11"/>
                                <w:szCs w:val="11"/>
                              </w:rPr>
                              <w:t>ack=100</w:t>
                            </w:r>
                            <w:r>
                              <w:rPr>
                                <w:rFonts w:ascii="SimSun" w:hAnsi="SimSun" w:cs="SimSun" w:eastAsia="新宋体"/>
                                <w:sz w:val="11"/>
                                <w:szCs w:val="11"/>
                              </w:rPr>
                              <w:t>），使用三次重复确认可以使客户机</w:t>
                            </w:r>
                            <w:r>
                              <w:rPr>
                                <w:rFonts w:eastAsia="新宋体" w:cs="SimSun" w:ascii="SimSun" w:hAnsi="SimSun"/>
                                <w:sz w:val="11"/>
                                <w:szCs w:val="11"/>
                              </w:rPr>
                              <w:t>A</w:t>
                            </w:r>
                            <w:r>
                              <w:rPr>
                                <w:rFonts w:ascii="SimSun" w:hAnsi="SimSun" w:cs="SimSun" w:eastAsia="新宋体"/>
                                <w:sz w:val="11"/>
                                <w:szCs w:val="11"/>
                              </w:rPr>
                              <w:t>更早地</w:t>
                            </w:r>
                            <w:r>
                              <w:rPr>
                                <w:rFonts w:eastAsia="新宋体" w:cs="SimSun" w:ascii="SimSun" w:hAnsi="SimSun"/>
                                <w:sz w:val="11"/>
                                <w:szCs w:val="11"/>
                              </w:rPr>
                              <w:br/>
                            </w:r>
                            <w:r>
                              <w:rPr>
                                <w:rFonts w:ascii="SimSun" w:hAnsi="SimSun" w:cs="SimSun" w:eastAsia="新宋体"/>
                                <w:sz w:val="11"/>
                                <w:szCs w:val="11"/>
                              </w:rPr>
                              <w:t>重传丢失的数据段，而超时重传则需要等到计时器超时才会重传丢失了的序号为</w:t>
                            </w:r>
                            <w:r>
                              <w:rPr>
                                <w:rFonts w:eastAsia="新宋体" w:cs="SimSun" w:ascii="SimSun" w:hAnsi="SimSun"/>
                                <w:sz w:val="11"/>
                                <w:szCs w:val="11"/>
                              </w:rPr>
                              <w:t>100</w:t>
                              <w:br/>
                            </w:r>
                            <w:r>
                              <w:rPr>
                                <w:rFonts w:ascii="SimSun" w:hAnsi="SimSun" w:cs="SimSun" w:eastAsia="新宋体"/>
                                <w:sz w:val="11"/>
                                <w:szCs w:val="11"/>
                              </w:rPr>
                              <w:t>的数据段。</w:t>
                            </w:r>
                          </w:p>
                        </w:txbxContent>
                      </wps:txbx>
                      <wps:bodyPr anchor="t" lIns="53975" tIns="53975" rIns="53975" bIns="53975">
                        <a:spAutoFit/>
                      </wps:bodyPr>
                    </wps:wsp>
                  </a:graphicData>
                </a:graphic>
              </wp:anchor>
            </w:drawing>
          </mc:Choice>
          <mc:Fallback>
            <w:pict>
              <v:rect fillcolor="#729FCF" style="position:absolute;rotation:-0;width:543.4pt;height:62.9pt;mso-wrap-distance-left:5.7pt;mso-wrap-distance-right:5.7pt;mso-wrap-distance-top:5.7pt;mso-wrap-distance-bottom:5.7pt;margin-top:668.7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6-13</w:t>
                      </w:r>
                      <w:r>
                        <w:rPr>
                          <w:rFonts w:ascii="SimSun" w:hAnsi="SimSun" w:cs="SimSun" w:eastAsia="新宋体"/>
                          <w:sz w:val="11"/>
                          <w:szCs w:val="11"/>
                        </w:rPr>
                        <w:t>所示，我们给出了三次重复确认和超时重传的比较，假设每个数据段包</w:t>
                      </w:r>
                      <w:r>
                        <w:rPr>
                          <w:rFonts w:eastAsia="新宋体" w:cs="SimSun" w:ascii="SimSun" w:hAnsi="SimSun"/>
                          <w:sz w:val="11"/>
                          <w:szCs w:val="11"/>
                        </w:rPr>
                        <w:br/>
                      </w:r>
                      <w:r>
                        <w:rPr>
                          <w:rFonts w:ascii="SimSun" w:hAnsi="SimSun" w:cs="SimSun" w:eastAsia="新宋体"/>
                          <w:sz w:val="11"/>
                          <w:szCs w:val="11"/>
                        </w:rPr>
                        <w:t>含</w:t>
                      </w:r>
                      <w:r>
                        <w:rPr>
                          <w:rFonts w:eastAsia="新宋体" w:cs="SimSun" w:ascii="SimSun" w:hAnsi="SimSun"/>
                          <w:sz w:val="11"/>
                          <w:szCs w:val="11"/>
                        </w:rPr>
                        <w:t>100</w:t>
                      </w:r>
                      <w:r>
                        <w:rPr>
                          <w:rFonts w:ascii="SimSun" w:hAnsi="SimSun" w:cs="SimSun" w:eastAsia="新宋体"/>
                          <w:sz w:val="11"/>
                          <w:szCs w:val="11"/>
                        </w:rPr>
                        <w:t>字节，起始序号</w:t>
                      </w:r>
                      <w:r>
                        <w:rPr>
                          <w:rFonts w:eastAsia="新宋体" w:cs="SimSun" w:ascii="SimSun" w:hAnsi="SimSun"/>
                          <w:sz w:val="11"/>
                          <w:szCs w:val="11"/>
                        </w:rPr>
                        <w:t>seq=0</w:t>
                      </w:r>
                      <w:r>
                        <w:rPr>
                          <w:rFonts w:ascii="SimSun" w:hAnsi="SimSun" w:cs="SimSun" w:eastAsia="新宋体"/>
                          <w:sz w:val="11"/>
                          <w:szCs w:val="11"/>
                        </w:rPr>
                        <w:t>，客户机</w:t>
                      </w:r>
                      <w:r>
                        <w:rPr>
                          <w:rFonts w:eastAsia="新宋体" w:cs="SimSun" w:ascii="SimSun" w:hAnsi="SimSun"/>
                          <w:sz w:val="11"/>
                          <w:szCs w:val="11"/>
                        </w:rPr>
                        <w:t>A</w:t>
                      </w:r>
                      <w:r>
                        <w:rPr>
                          <w:rFonts w:ascii="SimSun" w:hAnsi="SimSun" w:cs="SimSun" w:eastAsia="新宋体"/>
                          <w:sz w:val="11"/>
                          <w:szCs w:val="11"/>
                        </w:rPr>
                        <w:t>依次向服务器</w:t>
                      </w:r>
                      <w:r>
                        <w:rPr>
                          <w:rFonts w:eastAsia="新宋体" w:cs="SimSun" w:ascii="SimSun" w:hAnsi="SimSun"/>
                          <w:sz w:val="11"/>
                          <w:szCs w:val="11"/>
                        </w:rPr>
                        <w:t>B</w:t>
                      </w:r>
                      <w:r>
                        <w:rPr>
                          <w:rFonts w:ascii="SimSun" w:hAnsi="SimSun" w:cs="SimSun" w:eastAsia="新宋体"/>
                          <w:sz w:val="11"/>
                          <w:szCs w:val="11"/>
                        </w:rPr>
                        <w:t>发送数据段，但序号为</w:t>
                      </w:r>
                      <w:r>
                        <w:rPr>
                          <w:rFonts w:eastAsia="新宋体" w:cs="SimSun" w:ascii="SimSun" w:hAnsi="SimSun"/>
                          <w:sz w:val="11"/>
                          <w:szCs w:val="11"/>
                        </w:rPr>
                        <w:t>100</w:t>
                        <w:br/>
                      </w:r>
                      <w:r>
                        <w:rPr>
                          <w:rFonts w:ascii="SimSun" w:hAnsi="SimSun" w:cs="SimSun" w:eastAsia="新宋体"/>
                          <w:sz w:val="11"/>
                          <w:szCs w:val="11"/>
                        </w:rPr>
                        <w:t>的数据段在传输过程中丢失了，服务器</w:t>
                      </w:r>
                      <w:r>
                        <w:rPr>
                          <w:rFonts w:eastAsia="新宋体" w:cs="SimSun" w:ascii="SimSun" w:hAnsi="SimSun"/>
                          <w:sz w:val="11"/>
                          <w:szCs w:val="11"/>
                        </w:rPr>
                        <w:t>B</w:t>
                      </w:r>
                      <w:r>
                        <w:rPr>
                          <w:rFonts w:ascii="SimSun" w:hAnsi="SimSun" w:cs="SimSun" w:eastAsia="新宋体"/>
                          <w:sz w:val="11"/>
                          <w:szCs w:val="11"/>
                        </w:rPr>
                        <w:t>在收到比预期数据段序号（</w:t>
                      </w:r>
                      <w:r>
                        <w:rPr>
                          <w:rFonts w:eastAsia="新宋体" w:cs="SimSun" w:ascii="SimSun" w:hAnsi="SimSun"/>
                          <w:sz w:val="11"/>
                          <w:szCs w:val="11"/>
                        </w:rPr>
                        <w:t>seq=100</w:t>
                      </w:r>
                      <w:r>
                        <w:rPr>
                          <w:rFonts w:ascii="SimSun" w:hAnsi="SimSun" w:cs="SimSun" w:eastAsia="新宋体"/>
                          <w:sz w:val="11"/>
                          <w:szCs w:val="11"/>
                        </w:rPr>
                        <w:t>）大的数</w:t>
                      </w:r>
                      <w:r>
                        <w:rPr>
                          <w:rFonts w:eastAsia="新宋体" w:cs="SimSun" w:ascii="SimSun" w:hAnsi="SimSun"/>
                          <w:sz w:val="11"/>
                          <w:szCs w:val="11"/>
                        </w:rPr>
                        <w:br/>
                      </w:r>
                      <w:r>
                        <w:rPr>
                          <w:rFonts w:ascii="SimSun" w:hAnsi="SimSun" w:cs="SimSun" w:eastAsia="新宋体"/>
                          <w:sz w:val="11"/>
                          <w:szCs w:val="11"/>
                        </w:rPr>
                        <w:t>据段后重复发送一个确认号（</w:t>
                      </w:r>
                      <w:r>
                        <w:rPr>
                          <w:rFonts w:eastAsia="新宋体" w:cs="SimSun" w:ascii="SimSun" w:hAnsi="SimSun"/>
                          <w:sz w:val="11"/>
                          <w:szCs w:val="11"/>
                        </w:rPr>
                        <w:t>ack=100</w:t>
                      </w:r>
                      <w:r>
                        <w:rPr>
                          <w:rFonts w:ascii="SimSun" w:hAnsi="SimSun" w:cs="SimSun" w:eastAsia="新宋体"/>
                          <w:sz w:val="11"/>
                          <w:szCs w:val="11"/>
                        </w:rPr>
                        <w:t>），使用三次重复确认可以使客户机</w:t>
                      </w:r>
                      <w:r>
                        <w:rPr>
                          <w:rFonts w:eastAsia="新宋体" w:cs="SimSun" w:ascii="SimSun" w:hAnsi="SimSun"/>
                          <w:sz w:val="11"/>
                          <w:szCs w:val="11"/>
                        </w:rPr>
                        <w:t>A</w:t>
                      </w:r>
                      <w:r>
                        <w:rPr>
                          <w:rFonts w:ascii="SimSun" w:hAnsi="SimSun" w:cs="SimSun" w:eastAsia="新宋体"/>
                          <w:sz w:val="11"/>
                          <w:szCs w:val="11"/>
                        </w:rPr>
                        <w:t>更早地</w:t>
                      </w:r>
                      <w:r>
                        <w:rPr>
                          <w:rFonts w:eastAsia="新宋体" w:cs="SimSun" w:ascii="SimSun" w:hAnsi="SimSun"/>
                          <w:sz w:val="11"/>
                          <w:szCs w:val="11"/>
                        </w:rPr>
                        <w:br/>
                      </w:r>
                      <w:r>
                        <w:rPr>
                          <w:rFonts w:ascii="SimSun" w:hAnsi="SimSun" w:cs="SimSun" w:eastAsia="新宋体"/>
                          <w:sz w:val="11"/>
                          <w:szCs w:val="11"/>
                        </w:rPr>
                        <w:t>重传丢失的数据段，而超时重传则需要等到计时器超时才会重传丢失了的序号为</w:t>
                      </w:r>
                      <w:r>
                        <w:rPr>
                          <w:rFonts w:eastAsia="新宋体" w:cs="SimSun" w:ascii="SimSun" w:hAnsi="SimSun"/>
                          <w:sz w:val="11"/>
                          <w:szCs w:val="11"/>
                        </w:rPr>
                        <w:t>100</w:t>
                        <w:br/>
                      </w:r>
                      <w:r>
                        <w:rPr>
                          <w:rFonts w:ascii="SimSun" w:hAnsi="SimSun" w:cs="SimSun" w:eastAsia="新宋体"/>
                          <w:sz w:val="11"/>
                          <w:szCs w:val="11"/>
                        </w:rPr>
                        <w:t>的数据段。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619760</wp:posOffset>
                </wp:positionH>
                <wp:positionV relativeFrom="line">
                  <wp:posOffset>10140315</wp:posOffset>
                </wp:positionV>
                <wp:extent cx="6579870" cy="233680"/>
                <wp:effectExtent l="0" t="0" r="0" b="0"/>
                <wp:wrapSquare wrapText="bothSides"/>
                <wp:docPr id="140" name="Frame10"/>
                <a:graphic xmlns:a="http://schemas.openxmlformats.org/drawingml/2006/main">
                  <a:graphicData uri="http://schemas.microsoft.com/office/word/2010/wordprocessingShape">
                    <wps:wsp>
                      <wps:cNvSpPr txBox="1"/>
                      <wps:spPr>
                        <a:xfrm>
                          <a:off x="0" y="0"/>
                          <a:ext cx="6579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6.3.3TCP</w:t>
                            </w:r>
                            <w:r>
                              <w:rPr>
                                <w:rFonts w:ascii="SimSun" w:hAnsi="SimSun" w:cs="SimSun" w:eastAsia="新宋体"/>
                                <w:sz w:val="17"/>
                                <w:szCs w:val="17"/>
                              </w:rPr>
                              <w:t>基于滑动窗口的流量控制</w:t>
                            </w:r>
                          </w:p>
                        </w:txbxContent>
                      </wps:txbx>
                      <wps:bodyPr anchor="t" lIns="53975" tIns="53975" rIns="53975" bIns="53975">
                        <a:spAutoFit/>
                      </wps:bodyPr>
                    </wps:wsp>
                  </a:graphicData>
                </a:graphic>
              </wp:anchor>
            </w:drawing>
          </mc:Choice>
          <mc:Fallback>
            <w:pict>
              <v:rect fillcolor="#729FCF" style="position:absolute;rotation:-0;width:518.1pt;height:18.4pt;mso-wrap-distance-left:5.7pt;mso-wrap-distance-right:5.7pt;mso-wrap-distance-top:5.7pt;mso-wrap-distance-bottom:5.7pt;margin-top:798.4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6.3.3TCP</w:t>
                      </w:r>
                      <w:r>
                        <w:rPr>
                          <w:rFonts w:ascii="SimSun" w:hAnsi="SimSun" w:cs="SimSun" w:eastAsia="新宋体"/>
                          <w:sz w:val="17"/>
                          <w:szCs w:val="17"/>
                        </w:rPr>
                        <w:t>基于滑动窗口的流量控制</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619760</wp:posOffset>
                </wp:positionH>
                <wp:positionV relativeFrom="line">
                  <wp:posOffset>10517505</wp:posOffset>
                </wp:positionV>
                <wp:extent cx="6579870" cy="189230"/>
                <wp:effectExtent l="0" t="0" r="0" b="0"/>
                <wp:wrapSquare wrapText="bothSides"/>
                <wp:docPr id="141" name="Frame11"/>
                <a:graphic xmlns:a="http://schemas.openxmlformats.org/drawingml/2006/main">
                  <a:graphicData uri="http://schemas.microsoft.com/office/word/2010/wordprocessingShape">
                    <wps:wsp>
                      <wps:cNvSpPr txBox="1"/>
                      <wps:spPr>
                        <a:xfrm>
                          <a:off x="0" y="0"/>
                          <a:ext cx="6579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要保证数据的可靠传输，除了增加以上的可靠传输机制，还需要对发送方和接收</w:t>
                            </w:r>
                          </w:p>
                        </w:txbxContent>
                      </wps:txbx>
                      <wps:bodyPr anchor="t" lIns="53975" tIns="53975" rIns="53975" bIns="53975">
                        <a:spAutoFit/>
                      </wps:bodyPr>
                    </wps:wsp>
                  </a:graphicData>
                </a:graphic>
              </wp:anchor>
            </w:drawing>
          </mc:Choice>
          <mc:Fallback>
            <w:pict>
              <v:rect fillcolor="#729FCF" style="position:absolute;rotation:-0;width:518.1pt;height:14.9pt;mso-wrap-distance-left:5.7pt;mso-wrap-distance-right:5.7pt;mso-wrap-distance-top:5.7pt;mso-wrap-distance-bottom:5.7pt;margin-top:828.1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要保证数据的可靠传输，除了增加以上的可靠传输机制，还需要对发送方和接收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780415</wp:posOffset>
            </wp:positionH>
            <wp:positionV relativeFrom="paragraph">
              <wp:posOffset>668020</wp:posOffset>
            </wp:positionV>
            <wp:extent cx="5398770" cy="3599180"/>
            <wp:effectExtent l="0" t="0" r="0" b="0"/>
            <wp:wrapSquare wrapText="largest"/>
            <wp:docPr id="14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5398770" cy="35991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wp:posOffset>
                </wp:positionH>
                <wp:positionV relativeFrom="line">
                  <wp:posOffset>97790</wp:posOffset>
                </wp:positionV>
                <wp:extent cx="7214235" cy="233680"/>
                <wp:effectExtent l="0" t="0" r="0" b="0"/>
                <wp:wrapSquare wrapText="bothSides"/>
                <wp:docPr id="143" name="Frame1"/>
                <a:graphic xmlns:a="http://schemas.openxmlformats.org/drawingml/2006/main">
                  <a:graphicData uri="http://schemas.microsoft.com/office/word/2010/wordprocessingShape">
                    <wps:wsp>
                      <wps:cNvSpPr txBox="1"/>
                      <wps:spPr>
                        <a:xfrm>
                          <a:off x="0" y="0"/>
                          <a:ext cx="72142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344</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wps:txbx>
                      <wps:bodyPr anchor="t" lIns="53975" tIns="53975" rIns="53975" bIns="53975">
                        <a:spAutoFit/>
                      </wps:bodyPr>
                    </wps:wsp>
                  </a:graphicData>
                </a:graphic>
              </wp:anchor>
            </w:drawing>
          </mc:Choice>
          <mc:Fallback>
            <w:pict>
              <v:rect fillcolor="#729FCF" style="position:absolute;rotation:-0;width:568.05pt;height:18.4pt;mso-wrap-distance-left:5.7pt;mso-wrap-distance-right:5.7pt;mso-wrap-distance-top:5.7pt;mso-wrap-distance-bottom:5.7pt;margin-top:7.7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344</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700405</wp:posOffset>
                </wp:positionV>
                <wp:extent cx="675005" cy="422275"/>
                <wp:effectExtent l="0" t="0" r="0" b="0"/>
                <wp:wrapSquare wrapText="bothSides"/>
                <wp:docPr id="144" name="Frame2"/>
                <a:graphic xmlns:a="http://schemas.openxmlformats.org/drawingml/2006/main">
                  <a:graphicData uri="http://schemas.microsoft.com/office/word/2010/wordprocessingShape">
                    <wps:wsp>
                      <wps:cNvSpPr txBox="1"/>
                      <wps:spPr>
                        <a:xfrm>
                          <a:off x="0" y="0"/>
                          <a:ext cx="6750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遊身頭</w:t>
                            </w:r>
                            <w:r>
                              <w:rPr>
                                <w:rFonts w:eastAsia="新宋体" w:cs="SimSun" w:ascii="SimSun" w:hAnsi="SimSun"/>
                                <w:sz w:val="17"/>
                                <w:szCs w:val="17"/>
                              </w:rPr>
                              <w:br/>
                            </w:r>
                            <w:r>
                              <w:rPr>
                                <w:rFonts w:ascii="SimSun" w:hAnsi="SimSun" w:cs="SimSun" w:eastAsia="新宋体"/>
                                <w:sz w:val="17"/>
                                <w:szCs w:val="17"/>
                              </w:rPr>
                              <w:t>恩着类者</w:t>
                            </w:r>
                          </w:p>
                        </w:txbxContent>
                      </wps:txbx>
                      <wps:bodyPr anchor="t" lIns="53975" tIns="53975" rIns="53975" bIns="53975">
                        <a:spAutoFit/>
                      </wps:bodyPr>
                    </wps:wsp>
                  </a:graphicData>
                </a:graphic>
              </wp:anchor>
            </w:drawing>
          </mc:Choice>
          <mc:Fallback>
            <w:pict>
              <v:rect fillcolor="#729FCF" style="position:absolute;rotation:-0;width:53.15pt;height:33.25pt;mso-wrap-distance-left:5.7pt;mso-wrap-distance-right:5.7pt;mso-wrap-distance-top:5.7pt;mso-wrap-distance-bottom:5.7pt;margin-top:55.1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遊身頭</w:t>
                      </w:r>
                      <w:r>
                        <w:rPr>
                          <w:rFonts w:eastAsia="新宋体" w:cs="SimSun" w:ascii="SimSun" w:hAnsi="SimSun"/>
                          <w:sz w:val="17"/>
                          <w:szCs w:val="17"/>
                        </w:rPr>
                        <w:br/>
                      </w:r>
                      <w:r>
                        <w:rPr>
                          <w:rFonts w:ascii="SimSun" w:hAnsi="SimSun" w:cs="SimSun" w:eastAsia="新宋体"/>
                          <w:sz w:val="17"/>
                          <w:szCs w:val="17"/>
                        </w:rPr>
                        <w:t>恩着类者</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427355</wp:posOffset>
                </wp:positionH>
                <wp:positionV relativeFrom="line">
                  <wp:posOffset>2162810</wp:posOffset>
                </wp:positionV>
                <wp:extent cx="755015" cy="233680"/>
                <wp:effectExtent l="0" t="0" r="0" b="0"/>
                <wp:wrapSquare wrapText="bothSides"/>
                <wp:docPr id="145" name="Frame3"/>
                <a:graphic xmlns:a="http://schemas.openxmlformats.org/drawingml/2006/main">
                  <a:graphicData uri="http://schemas.microsoft.com/office/word/2010/wordprocessingShape">
                    <wps:wsp>
                      <wps:cNvSpPr txBox="1"/>
                      <wps:spPr>
                        <a:xfrm>
                          <a:off x="0" y="0"/>
                          <a:ext cx="7550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面的淡欢</w:t>
                            </w:r>
                          </w:p>
                        </w:txbxContent>
                      </wps:txbx>
                      <wps:bodyPr anchor="t" lIns="53975" tIns="53975" rIns="53975" bIns="53975">
                        <a:spAutoFit/>
                      </wps:bodyPr>
                    </wps:wsp>
                  </a:graphicData>
                </a:graphic>
              </wp:anchor>
            </w:drawing>
          </mc:Choice>
          <mc:Fallback>
            <w:pict>
              <v:rect fillcolor="#729FCF" style="position:absolute;rotation:-0;width:59.45pt;height:18.4pt;mso-wrap-distance-left:5.7pt;mso-wrap-distance-right:5.7pt;mso-wrap-distance-top:5.7pt;mso-wrap-distance-bottom:5.7pt;margin-top:170.3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面的淡欢</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6010910</wp:posOffset>
                </wp:positionH>
                <wp:positionV relativeFrom="line">
                  <wp:posOffset>2211070</wp:posOffset>
                </wp:positionV>
                <wp:extent cx="1189355" cy="610870"/>
                <wp:effectExtent l="0" t="0" r="0" b="0"/>
                <wp:wrapSquare wrapText="bothSides"/>
                <wp:docPr id="146" name="Frame4"/>
                <a:graphic xmlns:a="http://schemas.openxmlformats.org/drawingml/2006/main">
                  <a:graphicData uri="http://schemas.microsoft.com/office/word/2010/wordprocessingShape">
                    <wps:wsp>
                      <wps:cNvSpPr txBox="1"/>
                      <wps:spPr>
                        <a:xfrm>
                          <a:off x="0" y="0"/>
                          <a:ext cx="11893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出</w:t>
                            </w:r>
                            <w:r>
                              <w:rPr>
                                <w:rFonts w:eastAsia="新宋体" w:cs="SimSun" w:ascii="SimSun" w:hAnsi="SimSun"/>
                                <w:sz w:val="17"/>
                                <w:szCs w:val="17"/>
                              </w:rPr>
                              <w:br/>
                            </w:r>
                            <w:r>
                              <w:rPr>
                                <w:rFonts w:ascii="SimSun" w:hAnsi="SimSun" w:cs="SimSun" w:eastAsia="新宋体"/>
                                <w:sz w:val="17"/>
                                <w:szCs w:val="17"/>
                              </w:rPr>
                              <w:t>城二力</w:t>
                            </w:r>
                            <w:r>
                              <w:rPr>
                                <w:rFonts w:eastAsia="新宋体" w:cs="SimSun" w:ascii="SimSun" w:hAnsi="SimSun"/>
                                <w:sz w:val="17"/>
                                <w:szCs w:val="17"/>
                              </w:rPr>
                              <w:br/>
                            </w:r>
                            <w:r>
                              <w:rPr>
                                <w:rFonts w:ascii="SimSun" w:hAnsi="SimSun" w:cs="SimSun" w:eastAsia="新宋体"/>
                                <w:sz w:val="17"/>
                                <w:szCs w:val="17"/>
                              </w:rPr>
                              <w:t>避非菌</w:t>
                            </w:r>
                          </w:p>
                        </w:txbxContent>
                      </wps:txbx>
                      <wps:bodyPr anchor="t" lIns="53975" tIns="53975" rIns="53975" bIns="53975">
                        <a:spAutoFit/>
                      </wps:bodyPr>
                    </wps:wsp>
                  </a:graphicData>
                </a:graphic>
              </wp:anchor>
            </w:drawing>
          </mc:Choice>
          <mc:Fallback>
            <w:pict>
              <v:rect fillcolor="#729FCF" style="position:absolute;rotation:-0;width:93.65pt;height:48.1pt;mso-wrap-distance-left:5.7pt;mso-wrap-distance-right:5.7pt;mso-wrap-distance-top:5.7pt;mso-wrap-distance-bottom:5.7pt;margin-top:174.1pt;mso-position-vertical-relative:text;margin-left:47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出</w:t>
                      </w:r>
                      <w:r>
                        <w:rPr>
                          <w:rFonts w:eastAsia="新宋体" w:cs="SimSun" w:ascii="SimSun" w:hAnsi="SimSun"/>
                          <w:sz w:val="17"/>
                          <w:szCs w:val="17"/>
                        </w:rPr>
                        <w:br/>
                      </w:r>
                      <w:r>
                        <w:rPr>
                          <w:rFonts w:ascii="SimSun" w:hAnsi="SimSun" w:cs="SimSun" w:eastAsia="新宋体"/>
                          <w:sz w:val="17"/>
                          <w:szCs w:val="17"/>
                        </w:rPr>
                        <w:t>城二力</w:t>
                      </w:r>
                      <w:r>
                        <w:rPr>
                          <w:rFonts w:eastAsia="新宋体" w:cs="SimSun" w:ascii="SimSun" w:hAnsi="SimSun"/>
                          <w:sz w:val="17"/>
                          <w:szCs w:val="17"/>
                        </w:rPr>
                        <w:br/>
                      </w:r>
                      <w:r>
                        <w:rPr>
                          <w:rFonts w:ascii="SimSun" w:hAnsi="SimSun" w:cs="SimSun" w:eastAsia="新宋体"/>
                          <w:sz w:val="17"/>
                          <w:szCs w:val="17"/>
                        </w:rPr>
                        <w:t>避非菌</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5014595</wp:posOffset>
                </wp:positionH>
                <wp:positionV relativeFrom="line">
                  <wp:posOffset>3215005</wp:posOffset>
                </wp:positionV>
                <wp:extent cx="2185035" cy="610870"/>
                <wp:effectExtent l="0" t="0" r="0" b="0"/>
                <wp:wrapSquare wrapText="bothSides"/>
                <wp:docPr id="147" name="Frame5"/>
                <a:graphic xmlns:a="http://schemas.openxmlformats.org/drawingml/2006/main">
                  <a:graphicData uri="http://schemas.microsoft.com/office/word/2010/wordprocessingShape">
                    <wps:wsp>
                      <wps:cNvSpPr txBox="1"/>
                      <wps:spPr>
                        <a:xfrm>
                          <a:off x="0" y="0"/>
                          <a:ext cx="21850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日慢</w:t>
                            </w:r>
                            <w:r>
                              <w:rPr>
                                <w:rFonts w:eastAsia="新宋体" w:cs="SimSun" w:ascii="SimSun" w:hAnsi="SimSun"/>
                                <w:sz w:val="17"/>
                                <w:szCs w:val="17"/>
                              </w:rPr>
                              <w:t>,</w:t>
                            </w:r>
                            <w:r>
                              <w:rPr>
                                <w:rFonts w:ascii="SimSun" w:hAnsi="SimSun" w:cs="SimSun" w:eastAsia="新宋体"/>
                                <w:sz w:val="17"/>
                                <w:szCs w:val="17"/>
                              </w:rPr>
                              <w:t>欢宇有以含总</w:t>
                            </w:r>
                            <w:r>
                              <w:rPr>
                                <w:rFonts w:eastAsia="新宋体" w:cs="SimSun" w:ascii="SimSun" w:hAnsi="SimSun"/>
                                <w:sz w:val="17"/>
                                <w:szCs w:val="17"/>
                              </w:rPr>
                              <w:br/>
                            </w:r>
                            <w:r>
                              <w:rPr>
                                <w:rFonts w:ascii="SimSun" w:hAnsi="SimSun" w:cs="SimSun" w:eastAsia="新宋体"/>
                                <w:sz w:val="17"/>
                                <w:szCs w:val="17"/>
                              </w:rPr>
                              <w:t>电直装光泰厚</w:t>
                            </w:r>
                            <w:r>
                              <w:rPr>
                                <w:rFonts w:eastAsia="新宋体" w:cs="SimSun" w:ascii="SimSun" w:hAnsi="SimSun"/>
                                <w:sz w:val="17"/>
                                <w:szCs w:val="17"/>
                              </w:rPr>
                              <w:br/>
                              <w:t>006</w:t>
                            </w:r>
                            <w:r>
                              <w:rPr>
                                <w:rFonts w:ascii="SimSun" w:hAnsi="SimSun" w:cs="SimSun" w:eastAsia="新宋体"/>
                                <w:sz w:val="17"/>
                                <w:szCs w:val="17"/>
                              </w:rPr>
                              <w:t>号配牌能修</w:t>
                            </w:r>
                          </w:p>
                        </w:txbxContent>
                      </wps:txbx>
                      <wps:bodyPr anchor="t" lIns="53975" tIns="53975" rIns="53975" bIns="53975">
                        <a:spAutoFit/>
                      </wps:bodyPr>
                    </wps:wsp>
                  </a:graphicData>
                </a:graphic>
              </wp:anchor>
            </w:drawing>
          </mc:Choice>
          <mc:Fallback>
            <w:pict>
              <v:rect fillcolor="#729FCF" style="position:absolute;rotation:-0;width:172.05pt;height:48.1pt;mso-wrap-distance-left:5.7pt;mso-wrap-distance-right:5.7pt;mso-wrap-distance-top:5.7pt;mso-wrap-distance-bottom:5.7pt;margin-top:253.15pt;mso-position-vertical-relative:text;margin-left:394.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日慢</w:t>
                      </w:r>
                      <w:r>
                        <w:rPr>
                          <w:rFonts w:eastAsia="新宋体" w:cs="SimSun" w:ascii="SimSun" w:hAnsi="SimSun"/>
                          <w:sz w:val="17"/>
                          <w:szCs w:val="17"/>
                        </w:rPr>
                        <w:t>,</w:t>
                      </w:r>
                      <w:r>
                        <w:rPr>
                          <w:rFonts w:ascii="SimSun" w:hAnsi="SimSun" w:cs="SimSun" w:eastAsia="新宋体"/>
                          <w:sz w:val="17"/>
                          <w:szCs w:val="17"/>
                        </w:rPr>
                        <w:t>欢宇有以含总</w:t>
                      </w:r>
                      <w:r>
                        <w:rPr>
                          <w:rFonts w:eastAsia="新宋体" w:cs="SimSun" w:ascii="SimSun" w:hAnsi="SimSun"/>
                          <w:sz w:val="17"/>
                          <w:szCs w:val="17"/>
                        </w:rPr>
                        <w:br/>
                      </w:r>
                      <w:r>
                        <w:rPr>
                          <w:rFonts w:ascii="SimSun" w:hAnsi="SimSun" w:cs="SimSun" w:eastAsia="新宋体"/>
                          <w:sz w:val="17"/>
                          <w:szCs w:val="17"/>
                        </w:rPr>
                        <w:t>电直装光泰厚</w:t>
                      </w:r>
                      <w:r>
                        <w:rPr>
                          <w:rFonts w:eastAsia="新宋体" w:cs="SimSun" w:ascii="SimSun" w:hAnsi="SimSun"/>
                          <w:sz w:val="17"/>
                          <w:szCs w:val="17"/>
                        </w:rPr>
                        <w:br/>
                        <w:t>006</w:t>
                      </w:r>
                      <w:r>
                        <w:rPr>
                          <w:rFonts w:ascii="SimSun" w:hAnsi="SimSun" w:cs="SimSun" w:eastAsia="新宋体"/>
                          <w:sz w:val="17"/>
                          <w:szCs w:val="17"/>
                        </w:rPr>
                        <w:t>号配牌能修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5440045</wp:posOffset>
                </wp:positionH>
                <wp:positionV relativeFrom="line">
                  <wp:posOffset>3970020</wp:posOffset>
                </wp:positionV>
                <wp:extent cx="1759585" cy="422275"/>
                <wp:effectExtent l="0" t="0" r="0" b="0"/>
                <wp:wrapSquare wrapText="bothSides"/>
                <wp:docPr id="148" name="Frame6"/>
                <a:graphic xmlns:a="http://schemas.openxmlformats.org/drawingml/2006/main">
                  <a:graphicData uri="http://schemas.microsoft.com/office/word/2010/wordprocessingShape">
                    <wps:wsp>
                      <wps:cNvSpPr txBox="1"/>
                      <wps:spPr>
                        <a:xfrm>
                          <a:off x="0" y="0"/>
                          <a:ext cx="175958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向是清壹即用</w:t>
                            </w:r>
                            <w:r>
                              <w:rPr>
                                <w:rFonts w:eastAsia="新宋体" w:cs="SimSun" w:ascii="SimSun" w:hAnsi="SimSun"/>
                                <w:sz w:val="17"/>
                                <w:szCs w:val="17"/>
                              </w:rPr>
                              <w:br/>
                            </w:r>
                            <w:r>
                              <w:rPr>
                                <w:rFonts w:ascii="SimSun" w:hAnsi="SimSun" w:cs="SimSun" w:eastAsia="新宋体"/>
                                <w:sz w:val="17"/>
                                <w:szCs w:val="17"/>
                              </w:rPr>
                              <w:t>微应腸骊决味局</w:t>
                            </w:r>
                          </w:p>
                        </w:txbxContent>
                      </wps:txbx>
                      <wps:bodyPr anchor="t" lIns="53975" tIns="53975" rIns="53975" bIns="53975">
                        <a:spAutoFit/>
                      </wps:bodyPr>
                    </wps:wsp>
                  </a:graphicData>
                </a:graphic>
              </wp:anchor>
            </w:drawing>
          </mc:Choice>
          <mc:Fallback>
            <w:pict>
              <v:rect fillcolor="#729FCF" style="position:absolute;rotation:-0;width:138.55pt;height:33.25pt;mso-wrap-distance-left:5.7pt;mso-wrap-distance-right:5.7pt;mso-wrap-distance-top:5.7pt;mso-wrap-distance-bottom:5.7pt;margin-top:312.6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向是清壹即用</w:t>
                      </w:r>
                      <w:r>
                        <w:rPr>
                          <w:rFonts w:eastAsia="新宋体" w:cs="SimSun" w:ascii="SimSun" w:hAnsi="SimSun"/>
                          <w:sz w:val="17"/>
                          <w:szCs w:val="17"/>
                        </w:rPr>
                        <w:br/>
                      </w:r>
                      <w:r>
                        <w:rPr>
                          <w:rFonts w:ascii="SimSun" w:hAnsi="SimSun" w:cs="SimSun" w:eastAsia="新宋体"/>
                          <w:sz w:val="17"/>
                          <w:szCs w:val="17"/>
                        </w:rPr>
                        <w:t>微应腸骊决味局</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2186940</wp:posOffset>
                </wp:positionH>
                <wp:positionV relativeFrom="line">
                  <wp:posOffset>4315460</wp:posOffset>
                </wp:positionV>
                <wp:extent cx="3253740" cy="189230"/>
                <wp:effectExtent l="0" t="0" r="0" b="0"/>
                <wp:wrapSquare wrapText="bothSides"/>
                <wp:docPr id="149" name="Frame7"/>
                <a:graphic xmlns:a="http://schemas.openxmlformats.org/drawingml/2006/main">
                  <a:graphicData uri="http://schemas.microsoft.com/office/word/2010/wordprocessingShape">
                    <wps:wsp>
                      <wps:cNvSpPr txBox="1"/>
                      <wps:spPr>
                        <a:xfrm>
                          <a:off x="0" y="0"/>
                          <a:ext cx="32537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6-13</w:t>
                            </w:r>
                            <w:r>
                              <w:rPr>
                                <w:rFonts w:ascii="SimSun" w:hAnsi="SimSun" w:cs="SimSun" w:eastAsia="新宋体"/>
                                <w:sz w:val="11"/>
                                <w:szCs w:val="11"/>
                              </w:rPr>
                              <w:t>三次重复确认和超时重传的比较</w:t>
                            </w:r>
                          </w:p>
                        </w:txbxContent>
                      </wps:txbx>
                      <wps:bodyPr anchor="t" lIns="53975" tIns="53975" rIns="53975" bIns="53975">
                        <a:spAutoFit/>
                      </wps:bodyPr>
                    </wps:wsp>
                  </a:graphicData>
                </a:graphic>
              </wp:anchor>
            </w:drawing>
          </mc:Choice>
          <mc:Fallback>
            <w:pict>
              <v:rect fillcolor="#729FCF" style="position:absolute;rotation:-0;width:256.2pt;height:14.9pt;mso-wrap-distance-left:5.7pt;mso-wrap-distance-right:5.7pt;mso-wrap-distance-top:5.7pt;mso-wrap-distance-bottom:5.7pt;margin-top:339.8pt;mso-position-vertical-relative:text;margin-left:17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6-13</w:t>
                      </w:r>
                      <w:r>
                        <w:rPr>
                          <w:rFonts w:ascii="SimSun" w:hAnsi="SimSun" w:cs="SimSun" w:eastAsia="新宋体"/>
                          <w:sz w:val="11"/>
                          <w:szCs w:val="11"/>
                        </w:rPr>
                        <w:t>三次重复确认和超时重传的比较</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427355</wp:posOffset>
                </wp:positionH>
                <wp:positionV relativeFrom="line">
                  <wp:posOffset>4660900</wp:posOffset>
                </wp:positionV>
                <wp:extent cx="6772910" cy="610870"/>
                <wp:effectExtent l="0" t="0" r="0" b="0"/>
                <wp:wrapSquare wrapText="bothSides"/>
                <wp:docPr id="150" name="Frame8"/>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方的数据传送和接收速率进行同步，否则会出现接收方不能及时接收和处理数据而导</w:t>
                            </w:r>
                            <w:r>
                              <w:rPr>
                                <w:rFonts w:eastAsia="新宋体" w:cs="SimSun" w:ascii="SimSun" w:hAnsi="SimSun"/>
                                <w:sz w:val="17"/>
                                <w:szCs w:val="17"/>
                              </w:rPr>
                              <w:br/>
                            </w:r>
                            <w:r>
                              <w:rPr>
                                <w:rFonts w:ascii="SimSun" w:hAnsi="SimSun" w:cs="SimSun" w:eastAsia="新宋体"/>
                                <w:sz w:val="17"/>
                                <w:szCs w:val="17"/>
                              </w:rPr>
                              <w:t>致数据的溢出和丢失的问题。</w:t>
                            </w:r>
                            <w:r>
                              <w:rPr>
                                <w:rFonts w:eastAsia="新宋体" w:cs="SimSun" w:ascii="SimSun" w:hAnsi="SimSun"/>
                                <w:sz w:val="17"/>
                                <w:szCs w:val="17"/>
                              </w:rPr>
                              <w:t>TCP</w:t>
                            </w:r>
                            <w:r>
                              <w:rPr>
                                <w:rFonts w:ascii="SimSun" w:hAnsi="SimSun" w:cs="SimSun" w:eastAsia="新宋体"/>
                                <w:sz w:val="17"/>
                                <w:szCs w:val="17"/>
                              </w:rPr>
                              <w:t>提供一种基于滑动窗口的流量控制机制避免发送</w:t>
                            </w:r>
                            <w:r>
                              <w:rPr>
                                <w:rFonts w:eastAsia="新宋体" w:cs="SimSun" w:ascii="SimSun" w:hAnsi="SimSun"/>
                                <w:sz w:val="17"/>
                                <w:szCs w:val="17"/>
                              </w:rPr>
                              <w:br/>
                            </w:r>
                            <w:r>
                              <w:rPr>
                                <w:rFonts w:ascii="SimSun" w:hAnsi="SimSun" w:cs="SimSun" w:eastAsia="新宋体"/>
                                <w:sz w:val="17"/>
                                <w:szCs w:val="17"/>
                              </w:rPr>
                              <w:t>方速率与接收方应用程序的读取速率不匹配而使得缓存溢出的问题。</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367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方的数据传送和接收速率进行同步，否则会出现接收方不能及时接收和处理数据而导</w:t>
                      </w:r>
                      <w:r>
                        <w:rPr>
                          <w:rFonts w:eastAsia="新宋体" w:cs="SimSun" w:ascii="SimSun" w:hAnsi="SimSun"/>
                          <w:sz w:val="17"/>
                          <w:szCs w:val="17"/>
                        </w:rPr>
                        <w:br/>
                      </w:r>
                      <w:r>
                        <w:rPr>
                          <w:rFonts w:ascii="SimSun" w:hAnsi="SimSun" w:cs="SimSun" w:eastAsia="新宋体"/>
                          <w:sz w:val="17"/>
                          <w:szCs w:val="17"/>
                        </w:rPr>
                        <w:t>致数据的溢出和丢失的问题。</w:t>
                      </w:r>
                      <w:r>
                        <w:rPr>
                          <w:rFonts w:eastAsia="新宋体" w:cs="SimSun" w:ascii="SimSun" w:hAnsi="SimSun"/>
                          <w:sz w:val="17"/>
                          <w:szCs w:val="17"/>
                        </w:rPr>
                        <w:t>TCP</w:t>
                      </w:r>
                      <w:r>
                        <w:rPr>
                          <w:rFonts w:ascii="SimSun" w:hAnsi="SimSun" w:cs="SimSun" w:eastAsia="新宋体"/>
                          <w:sz w:val="17"/>
                          <w:szCs w:val="17"/>
                        </w:rPr>
                        <w:t>提供一种基于滑动窗口的流量控制机制避免发送</w:t>
                      </w:r>
                      <w:r>
                        <w:rPr>
                          <w:rFonts w:eastAsia="新宋体" w:cs="SimSun" w:ascii="SimSun" w:hAnsi="SimSun"/>
                          <w:sz w:val="17"/>
                          <w:szCs w:val="17"/>
                        </w:rPr>
                        <w:br/>
                      </w:r>
                      <w:r>
                        <w:rPr>
                          <w:rFonts w:ascii="SimSun" w:hAnsi="SimSun" w:cs="SimSun" w:eastAsia="新宋体"/>
                          <w:sz w:val="17"/>
                          <w:szCs w:val="17"/>
                        </w:rPr>
                        <w:t>方速率与接收方应用程序的读取速率不匹配而使得缓存溢出的问题。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434975</wp:posOffset>
                </wp:positionH>
                <wp:positionV relativeFrom="line">
                  <wp:posOffset>5424170</wp:posOffset>
                </wp:positionV>
                <wp:extent cx="6764655" cy="799465"/>
                <wp:effectExtent l="0" t="0" r="0" b="0"/>
                <wp:wrapSquare wrapText="bothSides"/>
                <wp:docPr id="151" name="Frame9"/>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w:t>
                            </w:r>
                            <w:r>
                              <w:rPr>
                                <w:rFonts w:ascii="SimSun" w:hAnsi="SimSun" w:cs="SimSun" w:eastAsia="新宋体"/>
                                <w:sz w:val="17"/>
                                <w:szCs w:val="17"/>
                              </w:rPr>
                              <w:t>是全双工通信，在发送方和接收方两端都各自有两个缓冲区用于发送和接</w:t>
                            </w:r>
                            <w:r>
                              <w:rPr>
                                <w:rFonts w:eastAsia="新宋体" w:cs="SimSun" w:ascii="SimSun" w:hAnsi="SimSun"/>
                                <w:sz w:val="17"/>
                                <w:szCs w:val="17"/>
                              </w:rPr>
                              <w:br/>
                            </w:r>
                            <w:r>
                              <w:rPr>
                                <w:rFonts w:ascii="SimSun" w:hAnsi="SimSun" w:cs="SimSun" w:eastAsia="新宋体"/>
                                <w:sz w:val="17"/>
                                <w:szCs w:val="17"/>
                              </w:rPr>
                              <w:t>收数据，同时也各自维护一个发送窗口和接收窗口。为便于讨论，下面仅讨论单工通</w:t>
                            </w:r>
                            <w:r>
                              <w:rPr>
                                <w:rFonts w:eastAsia="新宋体" w:cs="SimSun" w:ascii="SimSun" w:hAnsi="SimSun"/>
                                <w:sz w:val="17"/>
                                <w:szCs w:val="17"/>
                              </w:rPr>
                              <w:br/>
                            </w:r>
                            <w:r>
                              <w:rPr>
                                <w:rFonts w:ascii="SimSun" w:hAnsi="SimSun" w:cs="SimSun" w:eastAsia="新宋体"/>
                                <w:sz w:val="17"/>
                                <w:szCs w:val="17"/>
                              </w:rPr>
                              <w:t>信时的流量控制，假设通信双方为</w:t>
                            </w:r>
                            <w:r>
                              <w:rPr>
                                <w:rFonts w:eastAsia="新宋体" w:cs="SimSun" w:ascii="SimSun" w:hAnsi="SimSun"/>
                                <w:sz w:val="17"/>
                                <w:szCs w:val="17"/>
                              </w:rPr>
                              <w:t>A</w:t>
                            </w:r>
                            <w:r>
                              <w:rPr>
                                <w:rFonts w:ascii="SimSun" w:hAnsi="SimSun" w:cs="SimSun" w:eastAsia="新宋体"/>
                                <w:sz w:val="17"/>
                                <w:szCs w:val="17"/>
                              </w:rPr>
                              <w:t>和</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为发送方、</w:t>
                            </w:r>
                            <w:r>
                              <w:rPr>
                                <w:rFonts w:eastAsia="新宋体" w:cs="SimSun" w:ascii="SimSun" w:hAnsi="SimSun"/>
                                <w:sz w:val="17"/>
                                <w:szCs w:val="17"/>
                              </w:rPr>
                              <w:t>B</w:t>
                            </w:r>
                            <w:r>
                              <w:rPr>
                                <w:rFonts w:ascii="SimSun" w:hAnsi="SimSun" w:cs="SimSun" w:eastAsia="新宋体"/>
                                <w:sz w:val="17"/>
                                <w:szCs w:val="17"/>
                              </w:rPr>
                              <w:t>为接收方），数据是由</w:t>
                            </w:r>
                            <w:r>
                              <w:rPr>
                                <w:rFonts w:eastAsia="新宋体" w:cs="SimSun" w:ascii="SimSun" w:hAnsi="SimSun"/>
                                <w:sz w:val="17"/>
                                <w:szCs w:val="17"/>
                              </w:rPr>
                              <w:t>A</w:t>
                            </w:r>
                            <w:r>
                              <w:rPr>
                                <w:rFonts w:ascii="SimSun" w:hAnsi="SimSun" w:cs="SimSun" w:eastAsia="新宋体"/>
                                <w:sz w:val="17"/>
                                <w:szCs w:val="17"/>
                              </w:rPr>
                              <w:t>流</w:t>
                            </w:r>
                            <w:r>
                              <w:rPr>
                                <w:rFonts w:eastAsia="新宋体" w:cs="SimSun" w:ascii="SimSun" w:hAnsi="SimSun"/>
                                <w:sz w:val="17"/>
                                <w:szCs w:val="17"/>
                              </w:rPr>
                              <w:br/>
                            </w:r>
                            <w:r>
                              <w:rPr>
                                <w:rFonts w:ascii="SimSun" w:hAnsi="SimSun" w:cs="SimSun" w:eastAsia="新宋体"/>
                                <w:sz w:val="17"/>
                                <w:szCs w:val="17"/>
                              </w:rPr>
                              <w:t>向</w:t>
                            </w:r>
                            <w:r>
                              <w:rPr>
                                <w:rFonts w:eastAsia="新宋体" w:cs="SimSun" w:ascii="SimSun" w:hAnsi="SimSun"/>
                                <w:sz w:val="17"/>
                                <w:szCs w:val="17"/>
                              </w:rPr>
                              <w:t>B</w:t>
                            </w:r>
                            <w:r>
                              <w:rPr>
                                <w:rFonts w:ascii="SimSun" w:hAnsi="SimSun" w:cs="SimSun" w:eastAsia="新宋体"/>
                                <w:sz w:val="17"/>
                                <w:szCs w:val="17"/>
                              </w:rPr>
                              <w:t>，而</w:t>
                            </w:r>
                            <w:r>
                              <w:rPr>
                                <w:rFonts w:eastAsia="新宋体" w:cs="SimSun" w:ascii="SimSun" w:hAnsi="SimSun"/>
                                <w:sz w:val="17"/>
                                <w:szCs w:val="17"/>
                              </w:rPr>
                              <w:t>B</w:t>
                            </w:r>
                            <w:r>
                              <w:rPr>
                                <w:rFonts w:ascii="SimSun" w:hAnsi="SimSun" w:cs="SimSun" w:eastAsia="新宋体"/>
                                <w:sz w:val="17"/>
                                <w:szCs w:val="17"/>
                              </w:rPr>
                              <w:t>仅返回确认给</w:t>
                            </w:r>
                            <w:r>
                              <w:rPr>
                                <w:rFonts w:eastAsia="新宋体" w:cs="SimSun" w:ascii="SimSun" w:hAnsi="SimSun"/>
                                <w:sz w:val="17"/>
                                <w:szCs w:val="17"/>
                              </w:rPr>
                              <w:t>A</w:t>
                            </w:r>
                            <w:r>
                              <w:rPr>
                                <w:rFonts w:ascii="SimSun" w:hAnsi="SimSun" w:cs="SimSun" w:eastAsia="新宋体"/>
                                <w:sz w:val="17"/>
                                <w:szCs w:val="17"/>
                              </w:rPr>
                              <w:t>。全双工通信时反向也有类似机制</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427.1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w:t>
                      </w:r>
                      <w:r>
                        <w:rPr>
                          <w:rFonts w:ascii="SimSun" w:hAnsi="SimSun" w:cs="SimSun" w:eastAsia="新宋体"/>
                          <w:sz w:val="17"/>
                          <w:szCs w:val="17"/>
                        </w:rPr>
                        <w:t>是全双工通信，在发送方和接收方两端都各自有两个缓冲区用于发送和接</w:t>
                      </w:r>
                      <w:r>
                        <w:rPr>
                          <w:rFonts w:eastAsia="新宋体" w:cs="SimSun" w:ascii="SimSun" w:hAnsi="SimSun"/>
                          <w:sz w:val="17"/>
                          <w:szCs w:val="17"/>
                        </w:rPr>
                        <w:br/>
                      </w:r>
                      <w:r>
                        <w:rPr>
                          <w:rFonts w:ascii="SimSun" w:hAnsi="SimSun" w:cs="SimSun" w:eastAsia="新宋体"/>
                          <w:sz w:val="17"/>
                          <w:szCs w:val="17"/>
                        </w:rPr>
                        <w:t>收数据，同时也各自维护一个发送窗口和接收窗口。为便于讨论，下面仅讨论单工通</w:t>
                      </w:r>
                      <w:r>
                        <w:rPr>
                          <w:rFonts w:eastAsia="新宋体" w:cs="SimSun" w:ascii="SimSun" w:hAnsi="SimSun"/>
                          <w:sz w:val="17"/>
                          <w:szCs w:val="17"/>
                        </w:rPr>
                        <w:br/>
                      </w:r>
                      <w:r>
                        <w:rPr>
                          <w:rFonts w:ascii="SimSun" w:hAnsi="SimSun" w:cs="SimSun" w:eastAsia="新宋体"/>
                          <w:sz w:val="17"/>
                          <w:szCs w:val="17"/>
                        </w:rPr>
                        <w:t>信时的流量控制，假设通信双方为</w:t>
                      </w:r>
                      <w:r>
                        <w:rPr>
                          <w:rFonts w:eastAsia="新宋体" w:cs="SimSun" w:ascii="SimSun" w:hAnsi="SimSun"/>
                          <w:sz w:val="17"/>
                          <w:szCs w:val="17"/>
                        </w:rPr>
                        <w:t>A</w:t>
                      </w:r>
                      <w:r>
                        <w:rPr>
                          <w:rFonts w:ascii="SimSun" w:hAnsi="SimSun" w:cs="SimSun" w:eastAsia="新宋体"/>
                          <w:sz w:val="17"/>
                          <w:szCs w:val="17"/>
                        </w:rPr>
                        <w:t>和</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为发送方、</w:t>
                      </w:r>
                      <w:r>
                        <w:rPr>
                          <w:rFonts w:eastAsia="新宋体" w:cs="SimSun" w:ascii="SimSun" w:hAnsi="SimSun"/>
                          <w:sz w:val="17"/>
                          <w:szCs w:val="17"/>
                        </w:rPr>
                        <w:t>B</w:t>
                      </w:r>
                      <w:r>
                        <w:rPr>
                          <w:rFonts w:ascii="SimSun" w:hAnsi="SimSun" w:cs="SimSun" w:eastAsia="新宋体"/>
                          <w:sz w:val="17"/>
                          <w:szCs w:val="17"/>
                        </w:rPr>
                        <w:t>为接收方），数据是由</w:t>
                      </w:r>
                      <w:r>
                        <w:rPr>
                          <w:rFonts w:eastAsia="新宋体" w:cs="SimSun" w:ascii="SimSun" w:hAnsi="SimSun"/>
                          <w:sz w:val="17"/>
                          <w:szCs w:val="17"/>
                        </w:rPr>
                        <w:t>A</w:t>
                      </w:r>
                      <w:r>
                        <w:rPr>
                          <w:rFonts w:ascii="SimSun" w:hAnsi="SimSun" w:cs="SimSun" w:eastAsia="新宋体"/>
                          <w:sz w:val="17"/>
                          <w:szCs w:val="17"/>
                        </w:rPr>
                        <w:t>流</w:t>
                      </w:r>
                      <w:r>
                        <w:rPr>
                          <w:rFonts w:eastAsia="新宋体" w:cs="SimSun" w:ascii="SimSun" w:hAnsi="SimSun"/>
                          <w:sz w:val="17"/>
                          <w:szCs w:val="17"/>
                        </w:rPr>
                        <w:br/>
                      </w:r>
                      <w:r>
                        <w:rPr>
                          <w:rFonts w:ascii="SimSun" w:hAnsi="SimSun" w:cs="SimSun" w:eastAsia="新宋体"/>
                          <w:sz w:val="17"/>
                          <w:szCs w:val="17"/>
                        </w:rPr>
                        <w:t>向</w:t>
                      </w:r>
                      <w:r>
                        <w:rPr>
                          <w:rFonts w:eastAsia="新宋体" w:cs="SimSun" w:ascii="SimSun" w:hAnsi="SimSun"/>
                          <w:sz w:val="17"/>
                          <w:szCs w:val="17"/>
                        </w:rPr>
                        <w:t>B</w:t>
                      </w:r>
                      <w:r>
                        <w:rPr>
                          <w:rFonts w:ascii="SimSun" w:hAnsi="SimSun" w:cs="SimSun" w:eastAsia="新宋体"/>
                          <w:sz w:val="17"/>
                          <w:szCs w:val="17"/>
                        </w:rPr>
                        <w:t>，而</w:t>
                      </w:r>
                      <w:r>
                        <w:rPr>
                          <w:rFonts w:eastAsia="新宋体" w:cs="SimSun" w:ascii="SimSun" w:hAnsi="SimSun"/>
                          <w:sz w:val="17"/>
                          <w:szCs w:val="17"/>
                        </w:rPr>
                        <w:t>B</w:t>
                      </w:r>
                      <w:r>
                        <w:rPr>
                          <w:rFonts w:ascii="SimSun" w:hAnsi="SimSun" w:cs="SimSun" w:eastAsia="新宋体"/>
                          <w:sz w:val="17"/>
                          <w:szCs w:val="17"/>
                        </w:rPr>
                        <w:t>仅返回确认给</w:t>
                      </w:r>
                      <w:r>
                        <w:rPr>
                          <w:rFonts w:eastAsia="新宋体" w:cs="SimSun" w:ascii="SimSun" w:hAnsi="SimSun"/>
                          <w:sz w:val="17"/>
                          <w:szCs w:val="17"/>
                        </w:rPr>
                        <w:t>A</w:t>
                      </w:r>
                      <w:r>
                        <w:rPr>
                          <w:rFonts w:ascii="SimSun" w:hAnsi="SimSun" w:cs="SimSun" w:eastAsia="新宋体"/>
                          <w:sz w:val="17"/>
                          <w:szCs w:val="17"/>
                        </w:rPr>
                        <w:t>。全双工通信时反向也有类似机制</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427355</wp:posOffset>
                </wp:positionH>
                <wp:positionV relativeFrom="line">
                  <wp:posOffset>6444615</wp:posOffset>
                </wp:positionV>
                <wp:extent cx="6772910" cy="988060"/>
                <wp:effectExtent l="0" t="0" r="0" b="0"/>
                <wp:wrapSquare wrapText="bothSides"/>
                <wp:docPr id="152" name="Frame10"/>
                <a:graphic xmlns:a="http://schemas.openxmlformats.org/drawingml/2006/main">
                  <a:graphicData uri="http://schemas.microsoft.com/office/word/2010/wordprocessingShape">
                    <wps:wsp>
                      <wps:cNvSpPr txBox="1"/>
                      <wps:spPr>
                        <a:xfrm>
                          <a:off x="0" y="0"/>
                          <a:ext cx="67729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在介绍</w:t>
                            </w:r>
                            <w:r>
                              <w:rPr>
                                <w:rFonts w:eastAsia="新宋体" w:cs="SimSun" w:ascii="SimSun" w:hAnsi="SimSun"/>
                                <w:sz w:val="17"/>
                                <w:szCs w:val="17"/>
                              </w:rPr>
                              <w:t>TCP</w:t>
                            </w:r>
                            <w:r>
                              <w:rPr>
                                <w:rFonts w:ascii="SimSun" w:hAnsi="SimSun" w:cs="SimSun" w:eastAsia="新宋体"/>
                                <w:sz w:val="17"/>
                                <w:szCs w:val="17"/>
                              </w:rPr>
                              <w:t>头部时我们已经了解到，接收方可通过在确认数据段中头部的接收</w:t>
                            </w:r>
                            <w:r>
                              <w:rPr>
                                <w:rFonts w:eastAsia="新宋体" w:cs="SimSun" w:ascii="SimSun" w:hAnsi="SimSun"/>
                                <w:sz w:val="17"/>
                                <w:szCs w:val="17"/>
                              </w:rPr>
                              <w:br/>
                            </w:r>
                            <w:r>
                              <w:rPr>
                                <w:rFonts w:ascii="SimSun" w:hAnsi="SimSun" w:cs="SimSun" w:eastAsia="新宋体"/>
                                <w:sz w:val="17"/>
                                <w:szCs w:val="17"/>
                              </w:rPr>
                              <w:t>窗口（</w:t>
                            </w:r>
                            <w:r>
                              <w:rPr>
                                <w:rFonts w:eastAsia="新宋体" w:cs="SimSun" w:ascii="SimSun" w:hAnsi="SimSun"/>
                                <w:sz w:val="17"/>
                                <w:szCs w:val="17"/>
                              </w:rPr>
                              <w:t>rwnd</w:t>
                            </w:r>
                            <w:r>
                              <w:rPr>
                                <w:rFonts w:ascii="SimSun" w:hAnsi="SimSun" w:cs="SimSun" w:eastAsia="新宋体"/>
                                <w:sz w:val="17"/>
                                <w:szCs w:val="17"/>
                              </w:rPr>
                              <w:t>）字段设置</w:t>
                            </w:r>
                            <w:r>
                              <w:rPr>
                                <w:rFonts w:eastAsia="新宋体" w:cs="SimSun" w:ascii="SimSun" w:hAnsi="SimSun"/>
                                <w:sz w:val="17"/>
                                <w:szCs w:val="17"/>
                              </w:rPr>
                              <w:t>rwnd</w:t>
                            </w:r>
                            <w:r>
                              <w:rPr>
                                <w:rFonts w:ascii="SimSun" w:hAnsi="SimSun" w:cs="SimSun" w:eastAsia="新宋体"/>
                                <w:sz w:val="17"/>
                                <w:szCs w:val="17"/>
                              </w:rPr>
                              <w:t>值告知发送方自己当前的接收容量，从而使发送方根据最</w:t>
                            </w:r>
                            <w:r>
                              <w:rPr>
                                <w:rFonts w:eastAsia="新宋体" w:cs="SimSun" w:ascii="SimSun" w:hAnsi="SimSun"/>
                                <w:sz w:val="17"/>
                                <w:szCs w:val="17"/>
                              </w:rPr>
                              <w:br/>
                            </w:r>
                            <w:r>
                              <w:rPr>
                                <w:rFonts w:ascii="SimSun" w:hAnsi="SimSun" w:cs="SimSun" w:eastAsia="新宋体"/>
                                <w:sz w:val="17"/>
                                <w:szCs w:val="17"/>
                              </w:rPr>
                              <w:t>新收到的</w:t>
                            </w:r>
                            <w:r>
                              <w:rPr>
                                <w:rFonts w:eastAsia="新宋体" w:cs="SimSun" w:ascii="SimSun" w:hAnsi="SimSun"/>
                                <w:sz w:val="17"/>
                                <w:szCs w:val="17"/>
                              </w:rPr>
                              <w:t>rwnd</w:t>
                            </w:r>
                            <w:r>
                              <w:rPr>
                                <w:rFonts w:ascii="SimSun" w:hAnsi="SimSun" w:cs="SimSun" w:eastAsia="新宋体"/>
                                <w:sz w:val="17"/>
                                <w:szCs w:val="17"/>
                              </w:rPr>
                              <w:t>值调整自己的发送窗口大小，以将未确认的数据量控制在</w:t>
                            </w:r>
                            <w:r>
                              <w:rPr>
                                <w:rFonts w:eastAsia="新宋体" w:cs="SimSun" w:ascii="SimSun" w:hAnsi="SimSun"/>
                                <w:sz w:val="17"/>
                                <w:szCs w:val="17"/>
                              </w:rPr>
                              <w:t>rwnd</w:t>
                            </w:r>
                            <w:r>
                              <w:rPr>
                                <w:rFonts w:ascii="SimSun" w:hAnsi="SimSun" w:cs="SimSun" w:eastAsia="新宋体"/>
                                <w:sz w:val="17"/>
                                <w:szCs w:val="17"/>
                              </w:rPr>
                              <w:t>值之</w:t>
                            </w:r>
                            <w:r>
                              <w:rPr>
                                <w:rFonts w:eastAsia="新宋体" w:cs="SimSun" w:ascii="SimSun" w:hAnsi="SimSun"/>
                                <w:sz w:val="17"/>
                                <w:szCs w:val="17"/>
                              </w:rPr>
                              <w:br/>
                            </w:r>
                            <w:r>
                              <w:rPr>
                                <w:rFonts w:ascii="SimSun" w:hAnsi="SimSun" w:cs="SimSun" w:eastAsia="新宋体"/>
                                <w:sz w:val="17"/>
                                <w:szCs w:val="17"/>
                              </w:rPr>
                              <w:t>内，使得</w:t>
                            </w:r>
                            <w:r>
                              <w:rPr>
                                <w:rFonts w:eastAsia="新宋体" w:cs="SimSun" w:ascii="SimSun" w:hAnsi="SimSun"/>
                                <w:sz w:val="17"/>
                                <w:szCs w:val="17"/>
                              </w:rPr>
                              <w:t>B</w:t>
                            </w:r>
                            <w:r>
                              <w:rPr>
                                <w:rFonts w:ascii="SimSun" w:hAnsi="SimSun" w:cs="SimSun" w:eastAsia="新宋体"/>
                                <w:sz w:val="17"/>
                                <w:szCs w:val="17"/>
                              </w:rPr>
                              <w:t>的接收缓存区不会出现数据溢出的问题。发送方这种动态调整发送窗口</w:t>
                            </w:r>
                            <w:r>
                              <w:rPr>
                                <w:rFonts w:eastAsia="新宋体" w:cs="SimSun" w:ascii="SimSun" w:hAnsi="SimSun"/>
                                <w:sz w:val="17"/>
                                <w:szCs w:val="17"/>
                              </w:rPr>
                              <w:br/>
                            </w:r>
                            <w:r>
                              <w:rPr>
                                <w:rFonts w:ascii="SimSun" w:hAnsi="SimSun" w:cs="SimSun" w:eastAsia="新宋体"/>
                                <w:sz w:val="17"/>
                                <w:szCs w:val="17"/>
                              </w:rPr>
                              <w:t>的机制也称为滑动窗口机制</w:t>
                            </w:r>
                            <w:r>
                              <w:rPr>
                                <w:rFonts w:eastAsia="新宋体" w:cs="SimSun" w:ascii="SimSun" w:hAnsi="SimSun"/>
                                <w:sz w:val="17"/>
                                <w:szCs w:val="17"/>
                              </w:rPr>
                              <w:t>,</w:t>
                            </w:r>
                            <w:r>
                              <w:rPr>
                                <w:rFonts w:ascii="SimSun" w:hAnsi="SimSun" w:cs="SimSun" w:eastAsia="新宋体"/>
                                <w:sz w:val="17"/>
                                <w:szCs w:val="17"/>
                              </w:rPr>
                              <w:t>下面通过一个示例进行说明。</w:t>
                            </w:r>
                            <w:r>
                              <w:rPr>
                                <w:rFonts w:eastAsia="新宋体" w:cs="SimSun" w:ascii="SimSun" w:hAnsi="SimSun"/>
                                <w:sz w:val="17"/>
                                <w:szCs w:val="17"/>
                              </w:rPr>
                              <w:t>F·8</w:t>
                            </w:r>
                          </w:p>
                        </w:txbxContent>
                      </wps:txbx>
                      <wps:bodyPr anchor="t" lIns="53975" tIns="53975" rIns="53975" bIns="53975">
                        <a:spAutoFit/>
                      </wps:bodyPr>
                    </wps:wsp>
                  </a:graphicData>
                </a:graphic>
              </wp:anchor>
            </w:drawing>
          </mc:Choice>
          <mc:Fallback>
            <w:pict>
              <v:rect fillcolor="#729FCF" style="position:absolute;rotation:-0;width:533.3pt;height:77.8pt;mso-wrap-distance-left:5.7pt;mso-wrap-distance-right:5.7pt;mso-wrap-distance-top:5.7pt;mso-wrap-distance-bottom:5.7pt;margin-top:507.4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在介绍</w:t>
                      </w:r>
                      <w:r>
                        <w:rPr>
                          <w:rFonts w:eastAsia="新宋体" w:cs="SimSun" w:ascii="SimSun" w:hAnsi="SimSun"/>
                          <w:sz w:val="17"/>
                          <w:szCs w:val="17"/>
                        </w:rPr>
                        <w:t>TCP</w:t>
                      </w:r>
                      <w:r>
                        <w:rPr>
                          <w:rFonts w:ascii="SimSun" w:hAnsi="SimSun" w:cs="SimSun" w:eastAsia="新宋体"/>
                          <w:sz w:val="17"/>
                          <w:szCs w:val="17"/>
                        </w:rPr>
                        <w:t>头部时我们已经了解到，接收方可通过在确认数据段中头部的接收</w:t>
                      </w:r>
                      <w:r>
                        <w:rPr>
                          <w:rFonts w:eastAsia="新宋体" w:cs="SimSun" w:ascii="SimSun" w:hAnsi="SimSun"/>
                          <w:sz w:val="17"/>
                          <w:szCs w:val="17"/>
                        </w:rPr>
                        <w:br/>
                      </w:r>
                      <w:r>
                        <w:rPr>
                          <w:rFonts w:ascii="SimSun" w:hAnsi="SimSun" w:cs="SimSun" w:eastAsia="新宋体"/>
                          <w:sz w:val="17"/>
                          <w:szCs w:val="17"/>
                        </w:rPr>
                        <w:t>窗口（</w:t>
                      </w:r>
                      <w:r>
                        <w:rPr>
                          <w:rFonts w:eastAsia="新宋体" w:cs="SimSun" w:ascii="SimSun" w:hAnsi="SimSun"/>
                          <w:sz w:val="17"/>
                          <w:szCs w:val="17"/>
                        </w:rPr>
                        <w:t>rwnd</w:t>
                      </w:r>
                      <w:r>
                        <w:rPr>
                          <w:rFonts w:ascii="SimSun" w:hAnsi="SimSun" w:cs="SimSun" w:eastAsia="新宋体"/>
                          <w:sz w:val="17"/>
                          <w:szCs w:val="17"/>
                        </w:rPr>
                        <w:t>）字段设置</w:t>
                      </w:r>
                      <w:r>
                        <w:rPr>
                          <w:rFonts w:eastAsia="新宋体" w:cs="SimSun" w:ascii="SimSun" w:hAnsi="SimSun"/>
                          <w:sz w:val="17"/>
                          <w:szCs w:val="17"/>
                        </w:rPr>
                        <w:t>rwnd</w:t>
                      </w:r>
                      <w:r>
                        <w:rPr>
                          <w:rFonts w:ascii="SimSun" w:hAnsi="SimSun" w:cs="SimSun" w:eastAsia="新宋体"/>
                          <w:sz w:val="17"/>
                          <w:szCs w:val="17"/>
                        </w:rPr>
                        <w:t>值告知发送方自己当前的接收容量，从而使发送方根据最</w:t>
                      </w:r>
                      <w:r>
                        <w:rPr>
                          <w:rFonts w:eastAsia="新宋体" w:cs="SimSun" w:ascii="SimSun" w:hAnsi="SimSun"/>
                          <w:sz w:val="17"/>
                          <w:szCs w:val="17"/>
                        </w:rPr>
                        <w:br/>
                      </w:r>
                      <w:r>
                        <w:rPr>
                          <w:rFonts w:ascii="SimSun" w:hAnsi="SimSun" w:cs="SimSun" w:eastAsia="新宋体"/>
                          <w:sz w:val="17"/>
                          <w:szCs w:val="17"/>
                        </w:rPr>
                        <w:t>新收到的</w:t>
                      </w:r>
                      <w:r>
                        <w:rPr>
                          <w:rFonts w:eastAsia="新宋体" w:cs="SimSun" w:ascii="SimSun" w:hAnsi="SimSun"/>
                          <w:sz w:val="17"/>
                          <w:szCs w:val="17"/>
                        </w:rPr>
                        <w:t>rwnd</w:t>
                      </w:r>
                      <w:r>
                        <w:rPr>
                          <w:rFonts w:ascii="SimSun" w:hAnsi="SimSun" w:cs="SimSun" w:eastAsia="新宋体"/>
                          <w:sz w:val="17"/>
                          <w:szCs w:val="17"/>
                        </w:rPr>
                        <w:t>值调整自己的发送窗口大小，以将未确认的数据量控制在</w:t>
                      </w:r>
                      <w:r>
                        <w:rPr>
                          <w:rFonts w:eastAsia="新宋体" w:cs="SimSun" w:ascii="SimSun" w:hAnsi="SimSun"/>
                          <w:sz w:val="17"/>
                          <w:szCs w:val="17"/>
                        </w:rPr>
                        <w:t>rwnd</w:t>
                      </w:r>
                      <w:r>
                        <w:rPr>
                          <w:rFonts w:ascii="SimSun" w:hAnsi="SimSun" w:cs="SimSun" w:eastAsia="新宋体"/>
                          <w:sz w:val="17"/>
                          <w:szCs w:val="17"/>
                        </w:rPr>
                        <w:t>值之</w:t>
                      </w:r>
                      <w:r>
                        <w:rPr>
                          <w:rFonts w:eastAsia="新宋体" w:cs="SimSun" w:ascii="SimSun" w:hAnsi="SimSun"/>
                          <w:sz w:val="17"/>
                          <w:szCs w:val="17"/>
                        </w:rPr>
                        <w:br/>
                      </w:r>
                      <w:r>
                        <w:rPr>
                          <w:rFonts w:ascii="SimSun" w:hAnsi="SimSun" w:cs="SimSun" w:eastAsia="新宋体"/>
                          <w:sz w:val="17"/>
                          <w:szCs w:val="17"/>
                        </w:rPr>
                        <w:t>内，使得</w:t>
                      </w:r>
                      <w:r>
                        <w:rPr>
                          <w:rFonts w:eastAsia="新宋体" w:cs="SimSun" w:ascii="SimSun" w:hAnsi="SimSun"/>
                          <w:sz w:val="17"/>
                          <w:szCs w:val="17"/>
                        </w:rPr>
                        <w:t>B</w:t>
                      </w:r>
                      <w:r>
                        <w:rPr>
                          <w:rFonts w:ascii="SimSun" w:hAnsi="SimSun" w:cs="SimSun" w:eastAsia="新宋体"/>
                          <w:sz w:val="17"/>
                          <w:szCs w:val="17"/>
                        </w:rPr>
                        <w:t>的接收缓存区不会出现数据溢出的问题。发送方这种动态调整发送窗口</w:t>
                      </w:r>
                      <w:r>
                        <w:rPr>
                          <w:rFonts w:eastAsia="新宋体" w:cs="SimSun" w:ascii="SimSun" w:hAnsi="SimSun"/>
                          <w:sz w:val="17"/>
                          <w:szCs w:val="17"/>
                        </w:rPr>
                        <w:br/>
                      </w:r>
                      <w:r>
                        <w:rPr>
                          <w:rFonts w:ascii="SimSun" w:hAnsi="SimSun" w:cs="SimSun" w:eastAsia="新宋体"/>
                          <w:sz w:val="17"/>
                          <w:szCs w:val="17"/>
                        </w:rPr>
                        <w:t>的机制也称为滑动窗口机制</w:t>
                      </w:r>
                      <w:r>
                        <w:rPr>
                          <w:rFonts w:eastAsia="新宋体" w:cs="SimSun" w:ascii="SimSun" w:hAnsi="SimSun"/>
                          <w:sz w:val="17"/>
                          <w:szCs w:val="17"/>
                        </w:rPr>
                        <w:t>,</w:t>
                      </w:r>
                      <w:r>
                        <w:rPr>
                          <w:rFonts w:ascii="SimSun" w:hAnsi="SimSun" w:cs="SimSun" w:eastAsia="新宋体"/>
                          <w:sz w:val="17"/>
                          <w:szCs w:val="17"/>
                        </w:rPr>
                        <w:t>下面通过一个示例进行说明。</w:t>
                      </w:r>
                      <w:r>
                        <w:rPr>
                          <w:rFonts w:eastAsia="新宋体" w:cs="SimSun" w:ascii="SimSun" w:hAnsi="SimSun"/>
                          <w:sz w:val="17"/>
                          <w:szCs w:val="17"/>
                        </w:rPr>
                        <w:t>F·8</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427355</wp:posOffset>
                </wp:positionH>
                <wp:positionV relativeFrom="line">
                  <wp:posOffset>7722235</wp:posOffset>
                </wp:positionV>
                <wp:extent cx="6772910" cy="988060"/>
                <wp:effectExtent l="0" t="0" r="0" b="0"/>
                <wp:wrapSquare wrapText="bothSides"/>
                <wp:docPr id="153" name="Frame11"/>
                <a:graphic xmlns:a="http://schemas.openxmlformats.org/drawingml/2006/main">
                  <a:graphicData uri="http://schemas.microsoft.com/office/word/2010/wordprocessingShape">
                    <wps:wsp>
                      <wps:cNvSpPr txBox="1"/>
                      <wps:spPr>
                        <a:xfrm>
                          <a:off x="0" y="0"/>
                          <a:ext cx="67729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假设发送主机</w:t>
                            </w:r>
                            <w:r>
                              <w:rPr>
                                <w:rFonts w:eastAsia="新宋体" w:cs="SimSun" w:ascii="SimSun" w:hAnsi="SimSun"/>
                                <w:sz w:val="17"/>
                                <w:szCs w:val="17"/>
                              </w:rPr>
                              <w:t>A</w:t>
                            </w:r>
                            <w:r>
                              <w:rPr>
                                <w:rFonts w:ascii="SimSun" w:hAnsi="SimSun" w:cs="SimSun" w:eastAsia="新宋体"/>
                                <w:sz w:val="17"/>
                                <w:szCs w:val="17"/>
                              </w:rPr>
                              <w:t>与接收主机</w:t>
                            </w:r>
                            <w:r>
                              <w:rPr>
                                <w:rFonts w:eastAsia="新宋体" w:cs="SimSun" w:ascii="SimSun" w:hAnsi="SimSun"/>
                                <w:sz w:val="17"/>
                                <w:szCs w:val="17"/>
                              </w:rPr>
                              <w:t>B</w:t>
                            </w:r>
                            <w:r>
                              <w:rPr>
                                <w:rFonts w:ascii="SimSun" w:hAnsi="SimSun" w:cs="SimSun" w:eastAsia="新宋体"/>
                                <w:sz w:val="17"/>
                                <w:szCs w:val="17"/>
                              </w:rPr>
                              <w:t>进行通信，在连接建立时，</w:t>
                            </w:r>
                            <w:r>
                              <w:rPr>
                                <w:rFonts w:eastAsia="新宋体" w:cs="SimSun" w:ascii="SimSun" w:hAnsi="SimSun"/>
                                <w:sz w:val="17"/>
                                <w:szCs w:val="17"/>
                              </w:rPr>
                              <w:t>B</w:t>
                            </w:r>
                            <w:r>
                              <w:rPr>
                                <w:rFonts w:ascii="SimSun" w:hAnsi="SimSun" w:cs="SimSun" w:eastAsia="新宋体"/>
                                <w:sz w:val="17"/>
                                <w:szCs w:val="17"/>
                              </w:rPr>
                              <w:t>告知</w:t>
                            </w:r>
                            <w:r>
                              <w:rPr>
                                <w:rFonts w:eastAsia="新宋体" w:cs="SimSun" w:ascii="SimSun" w:hAnsi="SimSun"/>
                                <w:sz w:val="17"/>
                                <w:szCs w:val="17"/>
                              </w:rPr>
                              <w:t>A</w:t>
                            </w:r>
                            <w:r>
                              <w:rPr>
                                <w:rFonts w:ascii="SimSun" w:hAnsi="SimSun" w:cs="SimSun" w:eastAsia="新宋体"/>
                                <w:sz w:val="17"/>
                                <w:szCs w:val="17"/>
                              </w:rPr>
                              <w:t>：它的</w:t>
                            </w:r>
                            <w:r>
                              <w:rPr>
                                <w:rFonts w:eastAsia="新宋体" w:cs="SimSun" w:ascii="SimSun" w:hAnsi="SimSun"/>
                                <w:sz w:val="17"/>
                                <w:szCs w:val="17"/>
                              </w:rPr>
                              <w:t>rwnd</w:t>
                              <w:br/>
                            </w:r>
                            <w:r>
                              <w:rPr>
                                <w:rFonts w:ascii="SimSun" w:hAnsi="SimSun" w:cs="SimSun" w:eastAsia="新宋体"/>
                                <w:sz w:val="17"/>
                                <w:szCs w:val="17"/>
                              </w:rPr>
                              <w:t>值为</w:t>
                            </w:r>
                            <w:r>
                              <w:rPr>
                                <w:rFonts w:eastAsia="新宋体" w:cs="SimSun" w:ascii="SimSun" w:hAnsi="SimSun"/>
                                <w:sz w:val="17"/>
                                <w:szCs w:val="17"/>
                              </w:rPr>
                              <w:t>500</w:t>
                            </w:r>
                            <w:r>
                              <w:rPr>
                                <w:rFonts w:ascii="SimSun" w:hAnsi="SimSun" w:cs="SimSun" w:eastAsia="新宋体"/>
                                <w:sz w:val="17"/>
                                <w:szCs w:val="17"/>
                              </w:rPr>
                              <w:t>字节（</w:t>
                            </w:r>
                            <w:r>
                              <w:rPr>
                                <w:rFonts w:eastAsia="新宋体" w:cs="SimSun" w:ascii="SimSun" w:hAnsi="SimSun"/>
                                <w:sz w:val="17"/>
                                <w:szCs w:val="17"/>
                              </w:rPr>
                              <w:t>TCP</w:t>
                            </w:r>
                            <w:r>
                              <w:rPr>
                                <w:rFonts w:ascii="SimSun" w:hAnsi="SimSun" w:cs="SimSun" w:eastAsia="新宋体"/>
                                <w:sz w:val="17"/>
                                <w:szCs w:val="17"/>
                              </w:rPr>
                              <w:t>数据段的数据部分按字节编号），因此</w:t>
                            </w:r>
                            <w:r>
                              <w:rPr>
                                <w:rFonts w:eastAsia="新宋体" w:cs="SimSun" w:ascii="SimSun" w:hAnsi="SimSun"/>
                                <w:sz w:val="17"/>
                                <w:szCs w:val="17"/>
                              </w:rPr>
                              <w:t>A</w:t>
                            </w:r>
                            <w:r>
                              <w:rPr>
                                <w:rFonts w:ascii="SimSun" w:hAnsi="SimSun" w:cs="SimSun" w:eastAsia="新宋体"/>
                                <w:sz w:val="17"/>
                                <w:szCs w:val="17"/>
                              </w:rPr>
                              <w:t>的发送窗口不能超过这</w:t>
                            </w:r>
                            <w:r>
                              <w:rPr>
                                <w:rFonts w:eastAsia="新宋体" w:cs="SimSun" w:ascii="SimSun" w:hAnsi="SimSun"/>
                                <w:sz w:val="17"/>
                                <w:szCs w:val="17"/>
                              </w:rPr>
                              <w:br/>
                            </w:r>
                            <w:r>
                              <w:rPr>
                                <w:rFonts w:ascii="SimSun" w:hAnsi="SimSun" w:cs="SimSun" w:eastAsia="新宋体"/>
                                <w:sz w:val="17"/>
                                <w:szCs w:val="17"/>
                              </w:rPr>
                              <w:t>个值。再假设初始数据段的序号从</w:t>
                            </w:r>
                            <w:r>
                              <w:rPr>
                                <w:rFonts w:eastAsia="新宋体" w:cs="SimSun" w:ascii="SimSun" w:hAnsi="SimSun"/>
                                <w:sz w:val="17"/>
                                <w:szCs w:val="17"/>
                              </w:rPr>
                              <w:t>1</w:t>
                            </w:r>
                            <w:r>
                              <w:rPr>
                                <w:rFonts w:ascii="SimSun" w:hAnsi="SimSun" w:cs="SimSun" w:eastAsia="新宋体"/>
                                <w:sz w:val="17"/>
                                <w:szCs w:val="17"/>
                              </w:rPr>
                              <w:t>开始，且每个数据段的数据部分为</w:t>
                            </w:r>
                            <w:r>
                              <w:rPr>
                                <w:rFonts w:eastAsia="新宋体" w:cs="SimSun" w:ascii="SimSun" w:hAnsi="SimSun"/>
                                <w:sz w:val="17"/>
                                <w:szCs w:val="17"/>
                              </w:rPr>
                              <w:t>100</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6-14</w:t>
                            </w:r>
                            <w:r>
                              <w:rPr>
                                <w:rFonts w:ascii="SimSun" w:hAnsi="SimSun" w:cs="SimSun" w:eastAsia="新宋体"/>
                                <w:sz w:val="17"/>
                                <w:szCs w:val="17"/>
                              </w:rPr>
                              <w:t>显示了通信过程中</w:t>
                            </w:r>
                            <w:r>
                              <w:rPr>
                                <w:rFonts w:eastAsia="新宋体" w:cs="SimSun" w:ascii="SimSun" w:hAnsi="SimSun"/>
                                <w:sz w:val="17"/>
                                <w:szCs w:val="17"/>
                              </w:rPr>
                              <w:t>A</w:t>
                            </w:r>
                            <w:r>
                              <w:rPr>
                                <w:rFonts w:ascii="SimSun" w:hAnsi="SimSun" w:cs="SimSun" w:eastAsia="新宋体"/>
                                <w:sz w:val="17"/>
                                <w:szCs w:val="17"/>
                              </w:rPr>
                              <w:t>发送的数据段的序号以及</w:t>
                            </w:r>
                            <w:r>
                              <w:rPr>
                                <w:rFonts w:eastAsia="新宋体" w:cs="SimSun" w:ascii="SimSun" w:hAnsi="SimSun"/>
                                <w:sz w:val="17"/>
                                <w:szCs w:val="17"/>
                              </w:rPr>
                              <w:t>B</w:t>
                            </w:r>
                            <w:r>
                              <w:rPr>
                                <w:rFonts w:ascii="SimSun" w:hAnsi="SimSun" w:cs="SimSun" w:eastAsia="新宋体"/>
                                <w:sz w:val="17"/>
                                <w:szCs w:val="17"/>
                              </w:rPr>
                              <w:t>的确认号和</w:t>
                            </w:r>
                            <w:r>
                              <w:rPr>
                                <w:rFonts w:eastAsia="新宋体" w:cs="SimSun" w:ascii="SimSun" w:hAnsi="SimSun"/>
                                <w:sz w:val="17"/>
                                <w:szCs w:val="17"/>
                              </w:rPr>
                              <w:t>rwnd</w:t>
                            </w:r>
                            <w:r>
                              <w:rPr>
                                <w:rFonts w:ascii="SimSun" w:hAnsi="SimSun" w:cs="SimSun" w:eastAsia="新宋体"/>
                                <w:sz w:val="17"/>
                                <w:szCs w:val="17"/>
                              </w:rPr>
                              <w:t>值变化</w:t>
                            </w:r>
                            <w:r>
                              <w:rPr>
                                <w:rFonts w:eastAsia="新宋体" w:cs="SimSun" w:ascii="SimSun" w:hAnsi="SimSun"/>
                                <w:sz w:val="17"/>
                                <w:szCs w:val="17"/>
                              </w:rPr>
                              <w:br/>
                            </w:r>
                            <w:r>
                              <w:rPr>
                                <w:rFonts w:ascii="SimSun" w:hAnsi="SimSun" w:cs="SimSun" w:eastAsia="新宋体"/>
                                <w:sz w:val="17"/>
                                <w:szCs w:val="17"/>
                              </w:rPr>
                              <w:t>情况。</w:t>
                            </w:r>
                          </w:p>
                        </w:txbxContent>
                      </wps:txbx>
                      <wps:bodyPr anchor="t" lIns="53975" tIns="53975" rIns="53975" bIns="53975">
                        <a:spAutoFit/>
                      </wps:bodyPr>
                    </wps:wsp>
                  </a:graphicData>
                </a:graphic>
              </wp:anchor>
            </w:drawing>
          </mc:Choice>
          <mc:Fallback>
            <w:pict>
              <v:rect fillcolor="#729FCF" style="position:absolute;rotation:-0;width:533.3pt;height:77.8pt;mso-wrap-distance-left:5.7pt;mso-wrap-distance-right:5.7pt;mso-wrap-distance-top:5.7pt;mso-wrap-distance-bottom:5.7pt;margin-top:608.0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假设发送主机</w:t>
                      </w:r>
                      <w:r>
                        <w:rPr>
                          <w:rFonts w:eastAsia="新宋体" w:cs="SimSun" w:ascii="SimSun" w:hAnsi="SimSun"/>
                          <w:sz w:val="17"/>
                          <w:szCs w:val="17"/>
                        </w:rPr>
                        <w:t>A</w:t>
                      </w:r>
                      <w:r>
                        <w:rPr>
                          <w:rFonts w:ascii="SimSun" w:hAnsi="SimSun" w:cs="SimSun" w:eastAsia="新宋体"/>
                          <w:sz w:val="17"/>
                          <w:szCs w:val="17"/>
                        </w:rPr>
                        <w:t>与接收主机</w:t>
                      </w:r>
                      <w:r>
                        <w:rPr>
                          <w:rFonts w:eastAsia="新宋体" w:cs="SimSun" w:ascii="SimSun" w:hAnsi="SimSun"/>
                          <w:sz w:val="17"/>
                          <w:szCs w:val="17"/>
                        </w:rPr>
                        <w:t>B</w:t>
                      </w:r>
                      <w:r>
                        <w:rPr>
                          <w:rFonts w:ascii="SimSun" w:hAnsi="SimSun" w:cs="SimSun" w:eastAsia="新宋体"/>
                          <w:sz w:val="17"/>
                          <w:szCs w:val="17"/>
                        </w:rPr>
                        <w:t>进行通信，在连接建立时，</w:t>
                      </w:r>
                      <w:r>
                        <w:rPr>
                          <w:rFonts w:eastAsia="新宋体" w:cs="SimSun" w:ascii="SimSun" w:hAnsi="SimSun"/>
                          <w:sz w:val="17"/>
                          <w:szCs w:val="17"/>
                        </w:rPr>
                        <w:t>B</w:t>
                      </w:r>
                      <w:r>
                        <w:rPr>
                          <w:rFonts w:ascii="SimSun" w:hAnsi="SimSun" w:cs="SimSun" w:eastAsia="新宋体"/>
                          <w:sz w:val="17"/>
                          <w:szCs w:val="17"/>
                        </w:rPr>
                        <w:t>告知</w:t>
                      </w:r>
                      <w:r>
                        <w:rPr>
                          <w:rFonts w:eastAsia="新宋体" w:cs="SimSun" w:ascii="SimSun" w:hAnsi="SimSun"/>
                          <w:sz w:val="17"/>
                          <w:szCs w:val="17"/>
                        </w:rPr>
                        <w:t>A</w:t>
                      </w:r>
                      <w:r>
                        <w:rPr>
                          <w:rFonts w:ascii="SimSun" w:hAnsi="SimSun" w:cs="SimSun" w:eastAsia="新宋体"/>
                          <w:sz w:val="17"/>
                          <w:szCs w:val="17"/>
                        </w:rPr>
                        <w:t>：它的</w:t>
                      </w:r>
                      <w:r>
                        <w:rPr>
                          <w:rFonts w:eastAsia="新宋体" w:cs="SimSun" w:ascii="SimSun" w:hAnsi="SimSun"/>
                          <w:sz w:val="17"/>
                          <w:szCs w:val="17"/>
                        </w:rPr>
                        <w:t>rwnd</w:t>
                        <w:br/>
                      </w:r>
                      <w:r>
                        <w:rPr>
                          <w:rFonts w:ascii="SimSun" w:hAnsi="SimSun" w:cs="SimSun" w:eastAsia="新宋体"/>
                          <w:sz w:val="17"/>
                          <w:szCs w:val="17"/>
                        </w:rPr>
                        <w:t>值为</w:t>
                      </w:r>
                      <w:r>
                        <w:rPr>
                          <w:rFonts w:eastAsia="新宋体" w:cs="SimSun" w:ascii="SimSun" w:hAnsi="SimSun"/>
                          <w:sz w:val="17"/>
                          <w:szCs w:val="17"/>
                        </w:rPr>
                        <w:t>500</w:t>
                      </w:r>
                      <w:r>
                        <w:rPr>
                          <w:rFonts w:ascii="SimSun" w:hAnsi="SimSun" w:cs="SimSun" w:eastAsia="新宋体"/>
                          <w:sz w:val="17"/>
                          <w:szCs w:val="17"/>
                        </w:rPr>
                        <w:t>字节（</w:t>
                      </w:r>
                      <w:r>
                        <w:rPr>
                          <w:rFonts w:eastAsia="新宋体" w:cs="SimSun" w:ascii="SimSun" w:hAnsi="SimSun"/>
                          <w:sz w:val="17"/>
                          <w:szCs w:val="17"/>
                        </w:rPr>
                        <w:t>TCP</w:t>
                      </w:r>
                      <w:r>
                        <w:rPr>
                          <w:rFonts w:ascii="SimSun" w:hAnsi="SimSun" w:cs="SimSun" w:eastAsia="新宋体"/>
                          <w:sz w:val="17"/>
                          <w:szCs w:val="17"/>
                        </w:rPr>
                        <w:t>数据段的数据部分按字节编号），因此</w:t>
                      </w:r>
                      <w:r>
                        <w:rPr>
                          <w:rFonts w:eastAsia="新宋体" w:cs="SimSun" w:ascii="SimSun" w:hAnsi="SimSun"/>
                          <w:sz w:val="17"/>
                          <w:szCs w:val="17"/>
                        </w:rPr>
                        <w:t>A</w:t>
                      </w:r>
                      <w:r>
                        <w:rPr>
                          <w:rFonts w:ascii="SimSun" w:hAnsi="SimSun" w:cs="SimSun" w:eastAsia="新宋体"/>
                          <w:sz w:val="17"/>
                          <w:szCs w:val="17"/>
                        </w:rPr>
                        <w:t>的发送窗口不能超过这</w:t>
                      </w:r>
                      <w:r>
                        <w:rPr>
                          <w:rFonts w:eastAsia="新宋体" w:cs="SimSun" w:ascii="SimSun" w:hAnsi="SimSun"/>
                          <w:sz w:val="17"/>
                          <w:szCs w:val="17"/>
                        </w:rPr>
                        <w:br/>
                      </w:r>
                      <w:r>
                        <w:rPr>
                          <w:rFonts w:ascii="SimSun" w:hAnsi="SimSun" w:cs="SimSun" w:eastAsia="新宋体"/>
                          <w:sz w:val="17"/>
                          <w:szCs w:val="17"/>
                        </w:rPr>
                        <w:t>个值。再假设初始数据段的序号从</w:t>
                      </w:r>
                      <w:r>
                        <w:rPr>
                          <w:rFonts w:eastAsia="新宋体" w:cs="SimSun" w:ascii="SimSun" w:hAnsi="SimSun"/>
                          <w:sz w:val="17"/>
                          <w:szCs w:val="17"/>
                        </w:rPr>
                        <w:t>1</w:t>
                      </w:r>
                      <w:r>
                        <w:rPr>
                          <w:rFonts w:ascii="SimSun" w:hAnsi="SimSun" w:cs="SimSun" w:eastAsia="新宋体"/>
                          <w:sz w:val="17"/>
                          <w:szCs w:val="17"/>
                        </w:rPr>
                        <w:t>开始，且每个数据段的数据部分为</w:t>
                      </w:r>
                      <w:r>
                        <w:rPr>
                          <w:rFonts w:eastAsia="新宋体" w:cs="SimSun" w:ascii="SimSun" w:hAnsi="SimSun"/>
                          <w:sz w:val="17"/>
                          <w:szCs w:val="17"/>
                        </w:rPr>
                        <w:t>100</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6-14</w:t>
                      </w:r>
                      <w:r>
                        <w:rPr>
                          <w:rFonts w:ascii="SimSun" w:hAnsi="SimSun" w:cs="SimSun" w:eastAsia="新宋体"/>
                          <w:sz w:val="17"/>
                          <w:szCs w:val="17"/>
                        </w:rPr>
                        <w:t>显示了通信过程中</w:t>
                      </w:r>
                      <w:r>
                        <w:rPr>
                          <w:rFonts w:eastAsia="新宋体" w:cs="SimSun" w:ascii="SimSun" w:hAnsi="SimSun"/>
                          <w:sz w:val="17"/>
                          <w:szCs w:val="17"/>
                        </w:rPr>
                        <w:t>A</w:t>
                      </w:r>
                      <w:r>
                        <w:rPr>
                          <w:rFonts w:ascii="SimSun" w:hAnsi="SimSun" w:cs="SimSun" w:eastAsia="新宋体"/>
                          <w:sz w:val="17"/>
                          <w:szCs w:val="17"/>
                        </w:rPr>
                        <w:t>发送的数据段的序号以及</w:t>
                      </w:r>
                      <w:r>
                        <w:rPr>
                          <w:rFonts w:eastAsia="新宋体" w:cs="SimSun" w:ascii="SimSun" w:hAnsi="SimSun"/>
                          <w:sz w:val="17"/>
                          <w:szCs w:val="17"/>
                        </w:rPr>
                        <w:t>B</w:t>
                      </w:r>
                      <w:r>
                        <w:rPr>
                          <w:rFonts w:ascii="SimSun" w:hAnsi="SimSun" w:cs="SimSun" w:eastAsia="新宋体"/>
                          <w:sz w:val="17"/>
                          <w:szCs w:val="17"/>
                        </w:rPr>
                        <w:t>的确认号和</w:t>
                      </w:r>
                      <w:r>
                        <w:rPr>
                          <w:rFonts w:eastAsia="新宋体" w:cs="SimSun" w:ascii="SimSun" w:hAnsi="SimSun"/>
                          <w:sz w:val="17"/>
                          <w:szCs w:val="17"/>
                        </w:rPr>
                        <w:t>rwnd</w:t>
                      </w:r>
                      <w:r>
                        <w:rPr>
                          <w:rFonts w:ascii="SimSun" w:hAnsi="SimSun" w:cs="SimSun" w:eastAsia="新宋体"/>
                          <w:sz w:val="17"/>
                          <w:szCs w:val="17"/>
                        </w:rPr>
                        <w:t>值变化</w:t>
                      </w:r>
                      <w:r>
                        <w:rPr>
                          <w:rFonts w:eastAsia="新宋体" w:cs="SimSun" w:ascii="SimSun" w:hAnsi="SimSun"/>
                          <w:sz w:val="17"/>
                          <w:szCs w:val="17"/>
                        </w:rPr>
                        <w:br/>
                      </w:r>
                      <w:r>
                        <w:rPr>
                          <w:rFonts w:ascii="SimSun" w:hAnsi="SimSun" w:cs="SimSun" w:eastAsia="新宋体"/>
                          <w:sz w:val="17"/>
                          <w:szCs w:val="17"/>
                        </w:rPr>
                        <w:t>情况。</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427355</wp:posOffset>
                </wp:positionH>
                <wp:positionV relativeFrom="line">
                  <wp:posOffset>8991600</wp:posOffset>
                </wp:positionV>
                <wp:extent cx="6772910" cy="1365250"/>
                <wp:effectExtent l="0" t="0" r="0" b="0"/>
                <wp:wrapSquare wrapText="bothSides"/>
                <wp:docPr id="154" name="Frame12"/>
                <a:graphic xmlns:a="http://schemas.openxmlformats.org/drawingml/2006/main">
                  <a:graphicData uri="http://schemas.microsoft.com/office/word/2010/wordprocessingShape">
                    <wps:wsp>
                      <wps:cNvSpPr txBox="1"/>
                      <wps:spPr>
                        <a:xfrm>
                          <a:off x="0" y="0"/>
                          <a:ext cx="677291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6-14</w:t>
                            </w:r>
                            <w:r>
                              <w:rPr>
                                <w:rFonts w:ascii="SimSun" w:hAnsi="SimSun" w:cs="SimSun" w:eastAsia="新宋体"/>
                                <w:sz w:val="17"/>
                                <w:szCs w:val="17"/>
                              </w:rPr>
                              <w:t>所示，</w:t>
                            </w:r>
                            <w:r>
                              <w:rPr>
                                <w:rFonts w:eastAsia="新宋体" w:cs="SimSun" w:ascii="SimSun" w:hAnsi="SimSun"/>
                                <w:sz w:val="17"/>
                                <w:szCs w:val="17"/>
                              </w:rPr>
                              <w:t>A</w:t>
                            </w:r>
                            <w:r>
                              <w:rPr>
                                <w:rFonts w:ascii="SimSun" w:hAnsi="SimSun" w:cs="SimSun" w:eastAsia="新宋体"/>
                                <w:sz w:val="17"/>
                                <w:szCs w:val="17"/>
                              </w:rPr>
                              <w:t>根据</w:t>
                            </w:r>
                            <w:r>
                              <w:rPr>
                                <w:rFonts w:eastAsia="新宋体" w:cs="SimSun" w:ascii="SimSun" w:hAnsi="SimSun"/>
                                <w:sz w:val="17"/>
                                <w:szCs w:val="17"/>
                              </w:rPr>
                              <w:t>B</w:t>
                            </w:r>
                            <w:r>
                              <w:rPr>
                                <w:rFonts w:ascii="SimSun" w:hAnsi="SimSun" w:cs="SimSun" w:eastAsia="新宋体"/>
                                <w:sz w:val="17"/>
                                <w:szCs w:val="17"/>
                              </w:rPr>
                              <w:t>的确认数据段中的</w:t>
                            </w:r>
                            <w:r>
                              <w:rPr>
                                <w:rFonts w:eastAsia="新宋体" w:cs="SimSun" w:ascii="SimSun" w:hAnsi="SimSun"/>
                                <w:sz w:val="17"/>
                                <w:szCs w:val="17"/>
                              </w:rPr>
                              <w:t>rwnd</w:t>
                            </w:r>
                            <w:r>
                              <w:rPr>
                                <w:rFonts w:ascii="SimSun" w:hAnsi="SimSun" w:cs="SimSun" w:eastAsia="新宋体"/>
                                <w:sz w:val="17"/>
                                <w:szCs w:val="17"/>
                              </w:rPr>
                              <w:t>值进行了三次流量控制。第一</w:t>
                            </w:r>
                            <w:r>
                              <w:rPr>
                                <w:rFonts w:eastAsia="新宋体" w:cs="SimSun" w:ascii="SimSun" w:hAnsi="SimSun"/>
                                <w:sz w:val="17"/>
                                <w:szCs w:val="17"/>
                              </w:rPr>
                              <w:br/>
                            </w:r>
                            <w:r>
                              <w:rPr>
                                <w:rFonts w:ascii="SimSun" w:hAnsi="SimSun" w:cs="SimSun" w:eastAsia="新宋体"/>
                                <w:sz w:val="17"/>
                                <w:szCs w:val="17"/>
                              </w:rPr>
                              <w:t>次主机</w:t>
                            </w:r>
                            <w:r>
                              <w:rPr>
                                <w:rFonts w:eastAsia="新宋体" w:cs="SimSun" w:ascii="SimSun" w:hAnsi="SimSun"/>
                                <w:sz w:val="17"/>
                                <w:szCs w:val="17"/>
                              </w:rPr>
                              <w:t>B</w:t>
                            </w:r>
                            <w:r>
                              <w:rPr>
                                <w:rFonts w:ascii="SimSun" w:hAnsi="SimSun" w:cs="SimSun" w:eastAsia="新宋体"/>
                                <w:sz w:val="17"/>
                                <w:szCs w:val="17"/>
                              </w:rPr>
                              <w:t>实际接收到前</w:t>
                            </w:r>
                            <w:r>
                              <w:rPr>
                                <w:rFonts w:eastAsia="新宋体" w:cs="SimSun" w:ascii="SimSun" w:hAnsi="SimSun"/>
                                <w:sz w:val="17"/>
                                <w:szCs w:val="17"/>
                              </w:rPr>
                              <w:t>3</w:t>
                            </w:r>
                            <w:r>
                              <w:rPr>
                                <w:rFonts w:ascii="SimSun" w:hAnsi="SimSun" w:cs="SimSun" w:eastAsia="新宋体"/>
                                <w:sz w:val="17"/>
                                <w:szCs w:val="17"/>
                              </w:rPr>
                              <w:t>个数据段，而</w:t>
                            </w:r>
                            <w:r>
                              <w:rPr>
                                <w:rFonts w:eastAsia="新宋体" w:cs="SimSun" w:ascii="SimSun" w:hAnsi="SimSun"/>
                                <w:sz w:val="17"/>
                                <w:szCs w:val="17"/>
                              </w:rPr>
                              <w:t>seq=301</w:t>
                            </w:r>
                            <w:r>
                              <w:rPr>
                                <w:rFonts w:ascii="SimSun" w:hAnsi="SimSun" w:cs="SimSun" w:eastAsia="新宋体"/>
                                <w:sz w:val="17"/>
                                <w:szCs w:val="17"/>
                              </w:rPr>
                              <w:t>的数据段丢失了，主机</w:t>
                            </w:r>
                            <w:r>
                              <w:rPr>
                                <w:rFonts w:eastAsia="新宋体" w:cs="SimSun" w:ascii="SimSun" w:hAnsi="SimSun"/>
                                <w:sz w:val="17"/>
                                <w:szCs w:val="17"/>
                              </w:rPr>
                              <w:t>B</w:t>
                            </w:r>
                            <w:r>
                              <w:rPr>
                                <w:rFonts w:ascii="SimSun" w:hAnsi="SimSun" w:cs="SimSun" w:eastAsia="新宋体"/>
                                <w:sz w:val="17"/>
                                <w:szCs w:val="17"/>
                              </w:rPr>
                              <w:t>只确认</w:t>
                            </w:r>
                            <w:r>
                              <w:rPr>
                                <w:rFonts w:eastAsia="新宋体" w:cs="SimSun" w:ascii="SimSun" w:hAnsi="SimSun"/>
                                <w:sz w:val="17"/>
                                <w:szCs w:val="17"/>
                              </w:rPr>
                              <w:t>301</w:t>
                              <w:br/>
                            </w:r>
                            <w:r>
                              <w:rPr>
                                <w:rFonts w:ascii="SimSun" w:hAnsi="SimSun" w:cs="SimSun" w:eastAsia="新宋体"/>
                                <w:sz w:val="17"/>
                                <w:szCs w:val="17"/>
                              </w:rPr>
                              <w:t>之前的数据段，并把窗口减小到</w:t>
                            </w:r>
                            <w:r>
                              <w:rPr>
                                <w:rFonts w:eastAsia="新宋体" w:cs="SimSun" w:ascii="SimSun" w:hAnsi="SimSun"/>
                                <w:sz w:val="17"/>
                                <w:szCs w:val="17"/>
                              </w:rPr>
                              <w:t>rwnd=200</w:t>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收到该确认数据段后继续发送</w:t>
                            </w:r>
                            <w:r>
                              <w:rPr>
                                <w:rFonts w:eastAsia="新宋体" w:cs="SimSun" w:ascii="SimSun" w:hAnsi="SimSun"/>
                                <w:sz w:val="17"/>
                                <w:szCs w:val="17"/>
                              </w:rPr>
                              <w:br/>
                              <w:t>seq=401</w:t>
                            </w:r>
                            <w:r>
                              <w:rPr>
                                <w:rFonts w:ascii="SimSun" w:hAnsi="SimSun" w:cs="SimSun" w:eastAsia="新宋体"/>
                                <w:sz w:val="17"/>
                                <w:szCs w:val="17"/>
                              </w:rPr>
                              <w:t>并重传</w:t>
                            </w:r>
                            <w:r>
                              <w:rPr>
                                <w:rFonts w:eastAsia="新宋体" w:cs="SimSun" w:ascii="SimSun" w:hAnsi="SimSun"/>
                                <w:sz w:val="17"/>
                                <w:szCs w:val="17"/>
                              </w:rPr>
                              <w:t>seq=301</w:t>
                            </w:r>
                            <w:r>
                              <w:rPr>
                                <w:rFonts w:ascii="SimSun" w:hAnsi="SimSun" w:cs="SimSun" w:eastAsia="新宋体"/>
                                <w:sz w:val="17"/>
                                <w:szCs w:val="17"/>
                              </w:rPr>
                              <w:t>的数据段，此时已经发送的数据段长度达到</w:t>
                            </w:r>
                            <w:r>
                              <w:rPr>
                                <w:rFonts w:eastAsia="新宋体" w:cs="SimSun" w:ascii="SimSun" w:hAnsi="SimSun"/>
                                <w:sz w:val="17"/>
                                <w:szCs w:val="17"/>
                              </w:rPr>
                              <w:t>rwnd=200</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上限，主机</w:t>
                            </w:r>
                            <w:r>
                              <w:rPr>
                                <w:rFonts w:eastAsia="新宋体" w:cs="SimSun" w:ascii="SimSun" w:hAnsi="SimSun"/>
                                <w:sz w:val="17"/>
                                <w:szCs w:val="17"/>
                              </w:rPr>
                              <w:t>A</w:t>
                            </w:r>
                            <w:r>
                              <w:rPr>
                                <w:rFonts w:ascii="SimSun" w:hAnsi="SimSun" w:cs="SimSun" w:eastAsia="新宋体"/>
                                <w:sz w:val="17"/>
                                <w:szCs w:val="17"/>
                              </w:rPr>
                              <w:t>将不再发送数据。第二次主机</w:t>
                            </w:r>
                            <w:r>
                              <w:rPr>
                                <w:rFonts w:eastAsia="新宋体" w:cs="SimSun" w:ascii="SimSun" w:hAnsi="SimSun"/>
                                <w:sz w:val="17"/>
                                <w:szCs w:val="17"/>
                              </w:rPr>
                              <w:t>B</w:t>
                            </w:r>
                            <w:r>
                              <w:rPr>
                                <w:rFonts w:ascii="SimSun" w:hAnsi="SimSun" w:cs="SimSun" w:eastAsia="新宋体"/>
                                <w:sz w:val="17"/>
                                <w:szCs w:val="17"/>
                              </w:rPr>
                              <w:t>确认</w:t>
                            </w:r>
                            <w:r>
                              <w:rPr>
                                <w:rFonts w:eastAsia="新宋体" w:cs="SimSun" w:ascii="SimSun" w:hAnsi="SimSun"/>
                                <w:sz w:val="17"/>
                                <w:szCs w:val="17"/>
                              </w:rPr>
                              <w:t>501</w:t>
                            </w:r>
                            <w:r>
                              <w:rPr>
                                <w:rFonts w:ascii="SimSun" w:hAnsi="SimSun" w:cs="SimSun" w:eastAsia="新宋体"/>
                                <w:sz w:val="17"/>
                                <w:szCs w:val="17"/>
                              </w:rPr>
                              <w:t>之前的数据段已经接收，并维</w:t>
                            </w:r>
                            <w:r>
                              <w:rPr>
                                <w:rFonts w:eastAsia="新宋体" w:cs="SimSun" w:ascii="SimSun" w:hAnsi="SimSun"/>
                                <w:sz w:val="17"/>
                                <w:szCs w:val="17"/>
                              </w:rPr>
                              <w:br/>
                            </w:r>
                            <w:r>
                              <w:rPr>
                                <w:rFonts w:ascii="SimSun" w:hAnsi="SimSun" w:cs="SimSun" w:eastAsia="新宋体"/>
                                <w:sz w:val="17"/>
                                <w:szCs w:val="17"/>
                              </w:rPr>
                              <w:t>持</w:t>
                            </w:r>
                            <w:r>
                              <w:rPr>
                                <w:rFonts w:eastAsia="新宋体" w:cs="SimSun" w:ascii="SimSun" w:hAnsi="SimSun"/>
                                <w:sz w:val="17"/>
                                <w:szCs w:val="17"/>
                              </w:rPr>
                              <w:t>rwnd=200</w:t>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接收确认数据段后继续发送</w:t>
                            </w:r>
                            <w:r>
                              <w:rPr>
                                <w:rFonts w:eastAsia="新宋体" w:cs="SimSun" w:ascii="SimSun" w:hAnsi="SimSun"/>
                                <w:sz w:val="17"/>
                                <w:szCs w:val="17"/>
                              </w:rPr>
                              <w:t>seq=501</w:t>
                            </w:r>
                            <w:r>
                              <w:rPr>
                                <w:rFonts w:ascii="SimSun" w:hAnsi="SimSun" w:cs="SimSun" w:eastAsia="新宋体"/>
                                <w:sz w:val="17"/>
                                <w:szCs w:val="17"/>
                              </w:rPr>
                              <w:t>和</w:t>
                            </w:r>
                            <w:r>
                              <w:rPr>
                                <w:rFonts w:eastAsia="新宋体" w:cs="SimSun" w:ascii="SimSun" w:hAnsi="SimSun"/>
                                <w:sz w:val="17"/>
                                <w:szCs w:val="17"/>
                              </w:rPr>
                              <w:t>seq=601</w:t>
                            </w:r>
                            <w:r>
                              <w:rPr>
                                <w:rFonts w:ascii="SimSun" w:hAnsi="SimSun" w:cs="SimSun" w:eastAsia="新宋体"/>
                                <w:sz w:val="17"/>
                                <w:szCs w:val="17"/>
                              </w:rPr>
                              <w:t>的数据段。</w:t>
                            </w:r>
                            <w:r>
                              <w:rPr>
                                <w:rFonts w:eastAsia="新宋体" w:cs="SimSun" w:ascii="SimSun" w:hAnsi="SimSun"/>
                                <w:sz w:val="17"/>
                                <w:szCs w:val="17"/>
                              </w:rPr>
                              <w:br/>
                            </w:r>
                            <w:r>
                              <w:rPr>
                                <w:rFonts w:ascii="SimSun" w:hAnsi="SimSun" w:cs="SimSun" w:eastAsia="新宋体"/>
                                <w:sz w:val="17"/>
                                <w:szCs w:val="17"/>
                              </w:rPr>
                              <w:t>第三次主机</w:t>
                            </w:r>
                            <w:r>
                              <w:rPr>
                                <w:rFonts w:eastAsia="新宋体" w:cs="SimSun" w:ascii="SimSun" w:hAnsi="SimSun"/>
                                <w:sz w:val="17"/>
                                <w:szCs w:val="17"/>
                              </w:rPr>
                              <w:t>B</w:t>
                            </w:r>
                            <w:r>
                              <w:rPr>
                                <w:rFonts w:ascii="SimSun" w:hAnsi="SimSun" w:cs="SimSun" w:eastAsia="新宋体"/>
                                <w:sz w:val="17"/>
                                <w:szCs w:val="17"/>
                              </w:rPr>
                              <w:t>确认</w:t>
                            </w:r>
                            <w:r>
                              <w:rPr>
                                <w:rFonts w:eastAsia="新宋体" w:cs="SimSun" w:ascii="SimSun" w:hAnsi="SimSun"/>
                                <w:sz w:val="17"/>
                                <w:szCs w:val="17"/>
                              </w:rPr>
                              <w:t>701</w:t>
                            </w:r>
                            <w:r>
                              <w:rPr>
                                <w:rFonts w:ascii="SimSun" w:hAnsi="SimSun" w:cs="SimSun" w:eastAsia="新宋体"/>
                                <w:sz w:val="17"/>
                                <w:szCs w:val="17"/>
                              </w:rPr>
                              <w:t>之前的数据段都已经接收，并将窗口减小到</w:t>
                            </w:r>
                            <w:r>
                              <w:rPr>
                                <w:rFonts w:eastAsia="新宋体" w:cs="SimSun" w:ascii="SimSun" w:hAnsi="SimSun"/>
                                <w:sz w:val="17"/>
                                <w:szCs w:val="17"/>
                              </w:rPr>
                              <w:t>rwnd=0</w:t>
                            </w:r>
                            <w:r>
                              <w:rPr>
                                <w:rFonts w:ascii="SimSun" w:hAnsi="SimSun" w:cs="SimSun" w:eastAsia="新宋体"/>
                                <w:sz w:val="17"/>
                                <w:szCs w:val="17"/>
                              </w:rPr>
                              <w:t>，即不允</w:t>
                            </w:r>
                          </w:p>
                        </w:txbxContent>
                      </wps:txbx>
                      <wps:bodyPr anchor="t" lIns="53975" tIns="53975" rIns="53975" bIns="53975">
                        <a:spAutoFit/>
                      </wps:bodyPr>
                    </wps:wsp>
                  </a:graphicData>
                </a:graphic>
              </wp:anchor>
            </w:drawing>
          </mc:Choice>
          <mc:Fallback>
            <w:pict>
              <v:rect fillcolor="#729FCF" style="position:absolute;rotation:-0;width:533.3pt;height:107.5pt;mso-wrap-distance-left:5.7pt;mso-wrap-distance-right:5.7pt;mso-wrap-distance-top:5.7pt;mso-wrap-distance-bottom:5.7pt;margin-top:708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6-14</w:t>
                      </w:r>
                      <w:r>
                        <w:rPr>
                          <w:rFonts w:ascii="SimSun" w:hAnsi="SimSun" w:cs="SimSun" w:eastAsia="新宋体"/>
                          <w:sz w:val="17"/>
                          <w:szCs w:val="17"/>
                        </w:rPr>
                        <w:t>所示，</w:t>
                      </w:r>
                      <w:r>
                        <w:rPr>
                          <w:rFonts w:eastAsia="新宋体" w:cs="SimSun" w:ascii="SimSun" w:hAnsi="SimSun"/>
                          <w:sz w:val="17"/>
                          <w:szCs w:val="17"/>
                        </w:rPr>
                        <w:t>A</w:t>
                      </w:r>
                      <w:r>
                        <w:rPr>
                          <w:rFonts w:ascii="SimSun" w:hAnsi="SimSun" w:cs="SimSun" w:eastAsia="新宋体"/>
                          <w:sz w:val="17"/>
                          <w:szCs w:val="17"/>
                        </w:rPr>
                        <w:t>根据</w:t>
                      </w:r>
                      <w:r>
                        <w:rPr>
                          <w:rFonts w:eastAsia="新宋体" w:cs="SimSun" w:ascii="SimSun" w:hAnsi="SimSun"/>
                          <w:sz w:val="17"/>
                          <w:szCs w:val="17"/>
                        </w:rPr>
                        <w:t>B</w:t>
                      </w:r>
                      <w:r>
                        <w:rPr>
                          <w:rFonts w:ascii="SimSun" w:hAnsi="SimSun" w:cs="SimSun" w:eastAsia="新宋体"/>
                          <w:sz w:val="17"/>
                          <w:szCs w:val="17"/>
                        </w:rPr>
                        <w:t>的确认数据段中的</w:t>
                      </w:r>
                      <w:r>
                        <w:rPr>
                          <w:rFonts w:eastAsia="新宋体" w:cs="SimSun" w:ascii="SimSun" w:hAnsi="SimSun"/>
                          <w:sz w:val="17"/>
                          <w:szCs w:val="17"/>
                        </w:rPr>
                        <w:t>rwnd</w:t>
                      </w:r>
                      <w:r>
                        <w:rPr>
                          <w:rFonts w:ascii="SimSun" w:hAnsi="SimSun" w:cs="SimSun" w:eastAsia="新宋体"/>
                          <w:sz w:val="17"/>
                          <w:szCs w:val="17"/>
                        </w:rPr>
                        <w:t>值进行了三次流量控制。第一</w:t>
                      </w:r>
                      <w:r>
                        <w:rPr>
                          <w:rFonts w:eastAsia="新宋体" w:cs="SimSun" w:ascii="SimSun" w:hAnsi="SimSun"/>
                          <w:sz w:val="17"/>
                          <w:szCs w:val="17"/>
                        </w:rPr>
                        <w:br/>
                      </w:r>
                      <w:r>
                        <w:rPr>
                          <w:rFonts w:ascii="SimSun" w:hAnsi="SimSun" w:cs="SimSun" w:eastAsia="新宋体"/>
                          <w:sz w:val="17"/>
                          <w:szCs w:val="17"/>
                        </w:rPr>
                        <w:t>次主机</w:t>
                      </w:r>
                      <w:r>
                        <w:rPr>
                          <w:rFonts w:eastAsia="新宋体" w:cs="SimSun" w:ascii="SimSun" w:hAnsi="SimSun"/>
                          <w:sz w:val="17"/>
                          <w:szCs w:val="17"/>
                        </w:rPr>
                        <w:t>B</w:t>
                      </w:r>
                      <w:r>
                        <w:rPr>
                          <w:rFonts w:ascii="SimSun" w:hAnsi="SimSun" w:cs="SimSun" w:eastAsia="新宋体"/>
                          <w:sz w:val="17"/>
                          <w:szCs w:val="17"/>
                        </w:rPr>
                        <w:t>实际接收到前</w:t>
                      </w:r>
                      <w:r>
                        <w:rPr>
                          <w:rFonts w:eastAsia="新宋体" w:cs="SimSun" w:ascii="SimSun" w:hAnsi="SimSun"/>
                          <w:sz w:val="17"/>
                          <w:szCs w:val="17"/>
                        </w:rPr>
                        <w:t>3</w:t>
                      </w:r>
                      <w:r>
                        <w:rPr>
                          <w:rFonts w:ascii="SimSun" w:hAnsi="SimSun" w:cs="SimSun" w:eastAsia="新宋体"/>
                          <w:sz w:val="17"/>
                          <w:szCs w:val="17"/>
                        </w:rPr>
                        <w:t>个数据段，而</w:t>
                      </w:r>
                      <w:r>
                        <w:rPr>
                          <w:rFonts w:eastAsia="新宋体" w:cs="SimSun" w:ascii="SimSun" w:hAnsi="SimSun"/>
                          <w:sz w:val="17"/>
                          <w:szCs w:val="17"/>
                        </w:rPr>
                        <w:t>seq=301</w:t>
                      </w:r>
                      <w:r>
                        <w:rPr>
                          <w:rFonts w:ascii="SimSun" w:hAnsi="SimSun" w:cs="SimSun" w:eastAsia="新宋体"/>
                          <w:sz w:val="17"/>
                          <w:szCs w:val="17"/>
                        </w:rPr>
                        <w:t>的数据段丢失了，主机</w:t>
                      </w:r>
                      <w:r>
                        <w:rPr>
                          <w:rFonts w:eastAsia="新宋体" w:cs="SimSun" w:ascii="SimSun" w:hAnsi="SimSun"/>
                          <w:sz w:val="17"/>
                          <w:szCs w:val="17"/>
                        </w:rPr>
                        <w:t>B</w:t>
                      </w:r>
                      <w:r>
                        <w:rPr>
                          <w:rFonts w:ascii="SimSun" w:hAnsi="SimSun" w:cs="SimSun" w:eastAsia="新宋体"/>
                          <w:sz w:val="17"/>
                          <w:szCs w:val="17"/>
                        </w:rPr>
                        <w:t>只确认</w:t>
                      </w:r>
                      <w:r>
                        <w:rPr>
                          <w:rFonts w:eastAsia="新宋体" w:cs="SimSun" w:ascii="SimSun" w:hAnsi="SimSun"/>
                          <w:sz w:val="17"/>
                          <w:szCs w:val="17"/>
                        </w:rPr>
                        <w:t>301</w:t>
                        <w:br/>
                      </w:r>
                      <w:r>
                        <w:rPr>
                          <w:rFonts w:ascii="SimSun" w:hAnsi="SimSun" w:cs="SimSun" w:eastAsia="新宋体"/>
                          <w:sz w:val="17"/>
                          <w:szCs w:val="17"/>
                        </w:rPr>
                        <w:t>之前的数据段，并把窗口减小到</w:t>
                      </w:r>
                      <w:r>
                        <w:rPr>
                          <w:rFonts w:eastAsia="新宋体" w:cs="SimSun" w:ascii="SimSun" w:hAnsi="SimSun"/>
                          <w:sz w:val="17"/>
                          <w:szCs w:val="17"/>
                        </w:rPr>
                        <w:t>rwnd=200</w:t>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收到该确认数据段后继续发送</w:t>
                      </w:r>
                      <w:r>
                        <w:rPr>
                          <w:rFonts w:eastAsia="新宋体" w:cs="SimSun" w:ascii="SimSun" w:hAnsi="SimSun"/>
                          <w:sz w:val="17"/>
                          <w:szCs w:val="17"/>
                        </w:rPr>
                        <w:br/>
                        <w:t>seq=401</w:t>
                      </w:r>
                      <w:r>
                        <w:rPr>
                          <w:rFonts w:ascii="SimSun" w:hAnsi="SimSun" w:cs="SimSun" w:eastAsia="新宋体"/>
                          <w:sz w:val="17"/>
                          <w:szCs w:val="17"/>
                        </w:rPr>
                        <w:t>并重传</w:t>
                      </w:r>
                      <w:r>
                        <w:rPr>
                          <w:rFonts w:eastAsia="新宋体" w:cs="SimSun" w:ascii="SimSun" w:hAnsi="SimSun"/>
                          <w:sz w:val="17"/>
                          <w:szCs w:val="17"/>
                        </w:rPr>
                        <w:t>seq=301</w:t>
                      </w:r>
                      <w:r>
                        <w:rPr>
                          <w:rFonts w:ascii="SimSun" w:hAnsi="SimSun" w:cs="SimSun" w:eastAsia="新宋体"/>
                          <w:sz w:val="17"/>
                          <w:szCs w:val="17"/>
                        </w:rPr>
                        <w:t>的数据段，此时已经发送的数据段长度达到</w:t>
                      </w:r>
                      <w:r>
                        <w:rPr>
                          <w:rFonts w:eastAsia="新宋体" w:cs="SimSun" w:ascii="SimSun" w:hAnsi="SimSun"/>
                          <w:sz w:val="17"/>
                          <w:szCs w:val="17"/>
                        </w:rPr>
                        <w:t>rwnd=200</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上限，主机</w:t>
                      </w:r>
                      <w:r>
                        <w:rPr>
                          <w:rFonts w:eastAsia="新宋体" w:cs="SimSun" w:ascii="SimSun" w:hAnsi="SimSun"/>
                          <w:sz w:val="17"/>
                          <w:szCs w:val="17"/>
                        </w:rPr>
                        <w:t>A</w:t>
                      </w:r>
                      <w:r>
                        <w:rPr>
                          <w:rFonts w:ascii="SimSun" w:hAnsi="SimSun" w:cs="SimSun" w:eastAsia="新宋体"/>
                          <w:sz w:val="17"/>
                          <w:szCs w:val="17"/>
                        </w:rPr>
                        <w:t>将不再发送数据。第二次主机</w:t>
                      </w:r>
                      <w:r>
                        <w:rPr>
                          <w:rFonts w:eastAsia="新宋体" w:cs="SimSun" w:ascii="SimSun" w:hAnsi="SimSun"/>
                          <w:sz w:val="17"/>
                          <w:szCs w:val="17"/>
                        </w:rPr>
                        <w:t>B</w:t>
                      </w:r>
                      <w:r>
                        <w:rPr>
                          <w:rFonts w:ascii="SimSun" w:hAnsi="SimSun" w:cs="SimSun" w:eastAsia="新宋体"/>
                          <w:sz w:val="17"/>
                          <w:szCs w:val="17"/>
                        </w:rPr>
                        <w:t>确认</w:t>
                      </w:r>
                      <w:r>
                        <w:rPr>
                          <w:rFonts w:eastAsia="新宋体" w:cs="SimSun" w:ascii="SimSun" w:hAnsi="SimSun"/>
                          <w:sz w:val="17"/>
                          <w:szCs w:val="17"/>
                        </w:rPr>
                        <w:t>501</w:t>
                      </w:r>
                      <w:r>
                        <w:rPr>
                          <w:rFonts w:ascii="SimSun" w:hAnsi="SimSun" w:cs="SimSun" w:eastAsia="新宋体"/>
                          <w:sz w:val="17"/>
                          <w:szCs w:val="17"/>
                        </w:rPr>
                        <w:t>之前的数据段已经接收，并维</w:t>
                      </w:r>
                      <w:r>
                        <w:rPr>
                          <w:rFonts w:eastAsia="新宋体" w:cs="SimSun" w:ascii="SimSun" w:hAnsi="SimSun"/>
                          <w:sz w:val="17"/>
                          <w:szCs w:val="17"/>
                        </w:rPr>
                        <w:br/>
                      </w:r>
                      <w:r>
                        <w:rPr>
                          <w:rFonts w:ascii="SimSun" w:hAnsi="SimSun" w:cs="SimSun" w:eastAsia="新宋体"/>
                          <w:sz w:val="17"/>
                          <w:szCs w:val="17"/>
                        </w:rPr>
                        <w:t>持</w:t>
                      </w:r>
                      <w:r>
                        <w:rPr>
                          <w:rFonts w:eastAsia="新宋体" w:cs="SimSun" w:ascii="SimSun" w:hAnsi="SimSun"/>
                          <w:sz w:val="17"/>
                          <w:szCs w:val="17"/>
                        </w:rPr>
                        <w:t>rwnd=200</w:t>
                      </w:r>
                      <w:r>
                        <w:rPr>
                          <w:rFonts w:ascii="SimSun" w:hAnsi="SimSun" w:cs="SimSun" w:eastAsia="新宋体"/>
                          <w:sz w:val="17"/>
                          <w:szCs w:val="17"/>
                        </w:rPr>
                        <w:t>，主机</w:t>
                      </w:r>
                      <w:r>
                        <w:rPr>
                          <w:rFonts w:eastAsia="新宋体" w:cs="SimSun" w:ascii="SimSun" w:hAnsi="SimSun"/>
                          <w:sz w:val="17"/>
                          <w:szCs w:val="17"/>
                        </w:rPr>
                        <w:t>A</w:t>
                      </w:r>
                      <w:r>
                        <w:rPr>
                          <w:rFonts w:ascii="SimSun" w:hAnsi="SimSun" w:cs="SimSun" w:eastAsia="新宋体"/>
                          <w:sz w:val="17"/>
                          <w:szCs w:val="17"/>
                        </w:rPr>
                        <w:t>接收确认数据段后继续发送</w:t>
                      </w:r>
                      <w:r>
                        <w:rPr>
                          <w:rFonts w:eastAsia="新宋体" w:cs="SimSun" w:ascii="SimSun" w:hAnsi="SimSun"/>
                          <w:sz w:val="17"/>
                          <w:szCs w:val="17"/>
                        </w:rPr>
                        <w:t>seq=501</w:t>
                      </w:r>
                      <w:r>
                        <w:rPr>
                          <w:rFonts w:ascii="SimSun" w:hAnsi="SimSun" w:cs="SimSun" w:eastAsia="新宋体"/>
                          <w:sz w:val="17"/>
                          <w:szCs w:val="17"/>
                        </w:rPr>
                        <w:t>和</w:t>
                      </w:r>
                      <w:r>
                        <w:rPr>
                          <w:rFonts w:eastAsia="新宋体" w:cs="SimSun" w:ascii="SimSun" w:hAnsi="SimSun"/>
                          <w:sz w:val="17"/>
                          <w:szCs w:val="17"/>
                        </w:rPr>
                        <w:t>seq=601</w:t>
                      </w:r>
                      <w:r>
                        <w:rPr>
                          <w:rFonts w:ascii="SimSun" w:hAnsi="SimSun" w:cs="SimSun" w:eastAsia="新宋体"/>
                          <w:sz w:val="17"/>
                          <w:szCs w:val="17"/>
                        </w:rPr>
                        <w:t>的数据段。</w:t>
                      </w:r>
                      <w:r>
                        <w:rPr>
                          <w:rFonts w:eastAsia="新宋体" w:cs="SimSun" w:ascii="SimSun" w:hAnsi="SimSun"/>
                          <w:sz w:val="17"/>
                          <w:szCs w:val="17"/>
                        </w:rPr>
                        <w:br/>
                      </w:r>
                      <w:r>
                        <w:rPr>
                          <w:rFonts w:ascii="SimSun" w:hAnsi="SimSun" w:cs="SimSun" w:eastAsia="新宋体"/>
                          <w:sz w:val="17"/>
                          <w:szCs w:val="17"/>
                        </w:rPr>
                        <w:t>第三次主机</w:t>
                      </w:r>
                      <w:r>
                        <w:rPr>
                          <w:rFonts w:eastAsia="新宋体" w:cs="SimSun" w:ascii="SimSun" w:hAnsi="SimSun"/>
                          <w:sz w:val="17"/>
                          <w:szCs w:val="17"/>
                        </w:rPr>
                        <w:t>B</w:t>
                      </w:r>
                      <w:r>
                        <w:rPr>
                          <w:rFonts w:ascii="SimSun" w:hAnsi="SimSun" w:cs="SimSun" w:eastAsia="新宋体"/>
                          <w:sz w:val="17"/>
                          <w:szCs w:val="17"/>
                        </w:rPr>
                        <w:t>确认</w:t>
                      </w:r>
                      <w:r>
                        <w:rPr>
                          <w:rFonts w:eastAsia="新宋体" w:cs="SimSun" w:ascii="SimSun" w:hAnsi="SimSun"/>
                          <w:sz w:val="17"/>
                          <w:szCs w:val="17"/>
                        </w:rPr>
                        <w:t>701</w:t>
                      </w:r>
                      <w:r>
                        <w:rPr>
                          <w:rFonts w:ascii="SimSun" w:hAnsi="SimSun" w:cs="SimSun" w:eastAsia="新宋体"/>
                          <w:sz w:val="17"/>
                          <w:szCs w:val="17"/>
                        </w:rPr>
                        <w:t>之前的数据段都已经接收，并将窗口减小到</w:t>
                      </w:r>
                      <w:r>
                        <w:rPr>
                          <w:rFonts w:eastAsia="新宋体" w:cs="SimSun" w:ascii="SimSun" w:hAnsi="SimSun"/>
                          <w:sz w:val="17"/>
                          <w:szCs w:val="17"/>
                        </w:rPr>
                        <w:t>rwnd=0</w:t>
                      </w:r>
                      <w:r>
                        <w:rPr>
                          <w:rFonts w:ascii="SimSun" w:hAnsi="SimSun" w:cs="SimSun" w:eastAsia="新宋体"/>
                          <w:sz w:val="17"/>
                          <w:szCs w:val="17"/>
                        </w:rPr>
                        <w:t>，即不允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1600200</wp:posOffset>
            </wp:positionH>
            <wp:positionV relativeFrom="paragraph">
              <wp:posOffset>2211070</wp:posOffset>
            </wp:positionV>
            <wp:extent cx="3390265" cy="3984625"/>
            <wp:effectExtent l="0" t="0" r="0" b="0"/>
            <wp:wrapSquare wrapText="largest"/>
            <wp:docPr id="15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3390265" cy="39846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5175250</wp:posOffset>
                </wp:positionH>
                <wp:positionV relativeFrom="line">
                  <wp:posOffset>41275</wp:posOffset>
                </wp:positionV>
                <wp:extent cx="1590675" cy="233680"/>
                <wp:effectExtent l="0" t="0" r="0" b="0"/>
                <wp:wrapSquare wrapText="bothSides"/>
                <wp:docPr id="156" name="Frame1"/>
                <a:graphic xmlns:a="http://schemas.openxmlformats.org/drawingml/2006/main">
                  <a:graphicData uri="http://schemas.microsoft.com/office/word/2010/wordprocessingShape">
                    <wps:wsp>
                      <wps:cNvSpPr txBox="1"/>
                      <wps:spPr>
                        <a:xfrm>
                          <a:off x="0" y="0"/>
                          <a:ext cx="1590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6.4TCP</w:t>
                            </w:r>
                            <w:r>
                              <w:rPr>
                                <w:rFonts w:ascii="SimSun" w:hAnsi="SimSun" w:cs="SimSun" w:eastAsia="新宋体"/>
                                <w:sz w:val="17"/>
                                <w:szCs w:val="17"/>
                              </w:rPr>
                              <w:t>连接管理</w:t>
                            </w:r>
                          </w:p>
                        </w:txbxContent>
                      </wps:txbx>
                      <wps:bodyPr anchor="t" lIns="53975" tIns="53975" rIns="53975" bIns="53975">
                        <a:spAutoFit/>
                      </wps:bodyPr>
                    </wps:wsp>
                  </a:graphicData>
                </a:graphic>
              </wp:anchor>
            </w:drawing>
          </mc:Choice>
          <mc:Fallback>
            <w:pict>
              <v:rect fillcolor="#729FCF" style="position:absolute;rotation:-0;width:125.25pt;height:18.4pt;mso-wrap-distance-left:5.7pt;mso-wrap-distance-right:5.7pt;mso-wrap-distance-top:5.7pt;mso-wrap-distance-bottom:5.7pt;margin-top:3.2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6.4TCP</w:t>
                      </w:r>
                      <w:r>
                        <w:rPr>
                          <w:rFonts w:ascii="SimSun" w:hAnsi="SimSun" w:cs="SimSun" w:eastAsia="新宋体"/>
                          <w:sz w:val="17"/>
                          <w:szCs w:val="17"/>
                        </w:rPr>
                        <w:t>连接管理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6517005</wp:posOffset>
                </wp:positionH>
                <wp:positionV relativeFrom="line">
                  <wp:posOffset>65405</wp:posOffset>
                </wp:positionV>
                <wp:extent cx="682625" cy="241300"/>
                <wp:effectExtent l="0" t="0" r="0" b="0"/>
                <wp:wrapSquare wrapText="bothSides"/>
                <wp:docPr id="157" name="Frame2"/>
                <a:graphic xmlns:a="http://schemas.openxmlformats.org/drawingml/2006/main">
                  <a:graphicData uri="http://schemas.microsoft.com/office/word/2010/wordprocessingShape">
                    <wps:wsp>
                      <wps:cNvSpPr txBox="1"/>
                      <wps:spPr>
                        <a:xfrm>
                          <a:off x="0" y="0"/>
                          <a:ext cx="6826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345</w:t>
                            </w:r>
                          </w:p>
                        </w:txbxContent>
                      </wps:txbx>
                      <wps:bodyPr anchor="t" lIns="53975" tIns="53975" rIns="53975" bIns="53975">
                        <a:spAutoFit/>
                      </wps:bodyPr>
                    </wps:wsp>
                  </a:graphicData>
                </a:graphic>
              </wp:anchor>
            </w:drawing>
          </mc:Choice>
          <mc:Fallback>
            <w:pict>
              <v:rect fillcolor="#729FCF" style="position:absolute;rotation:-0;width:53.75pt;height:19pt;mso-wrap-distance-left:5.7pt;mso-wrap-distance-right:5.7pt;mso-wrap-distance-top:5.7pt;mso-wrap-distance-bottom:5.7pt;margin-top:5.15pt;mso-position-vertical-relative:text;margin-left:51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628015</wp:posOffset>
                </wp:positionV>
                <wp:extent cx="7005320" cy="1176655"/>
                <wp:effectExtent l="0" t="0" r="0" b="0"/>
                <wp:wrapSquare wrapText="bothSides"/>
                <wp:docPr id="158" name="Frame3"/>
                <a:graphic xmlns:a="http://schemas.openxmlformats.org/drawingml/2006/main">
                  <a:graphicData uri="http://schemas.microsoft.com/office/word/2010/wordprocessingShape">
                    <wps:wsp>
                      <wps:cNvSpPr txBox="1"/>
                      <wps:spPr>
                        <a:xfrm>
                          <a:off x="0" y="0"/>
                          <a:ext cx="70053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许发送方再发送数据了。</w:t>
                            </w:r>
                            <w:r>
                              <w:rPr>
                                <w:rFonts w:eastAsia="新宋体" w:cs="SimSun" w:ascii="SimSun" w:hAnsi="SimSun"/>
                                <w:sz w:val="17"/>
                                <w:szCs w:val="17"/>
                              </w:rPr>
                              <w:br/>
                            </w:r>
                            <w:r>
                              <w:rPr>
                                <w:rFonts w:ascii="SimSun" w:hAnsi="SimSun" w:cs="SimSun" w:eastAsia="新宋体"/>
                                <w:sz w:val="17"/>
                                <w:szCs w:val="17"/>
                              </w:rPr>
                              <w:t>那什么时候可以让</w:t>
                            </w:r>
                            <w:r>
                              <w:rPr>
                                <w:rFonts w:eastAsia="新宋体" w:cs="SimSun" w:ascii="SimSun" w:hAnsi="SimSun"/>
                                <w:sz w:val="17"/>
                                <w:szCs w:val="17"/>
                              </w:rPr>
                              <w:t>A</w:t>
                            </w:r>
                            <w:r>
                              <w:rPr>
                                <w:rFonts w:ascii="SimSun" w:hAnsi="SimSun" w:cs="SimSun" w:eastAsia="新宋体"/>
                                <w:sz w:val="17"/>
                                <w:szCs w:val="17"/>
                              </w:rPr>
                              <w:t>恢复向</w:t>
                            </w:r>
                            <w:r>
                              <w:rPr>
                                <w:rFonts w:eastAsia="新宋体" w:cs="SimSun" w:ascii="SimSun" w:hAnsi="SimSun"/>
                                <w:sz w:val="17"/>
                                <w:szCs w:val="17"/>
                              </w:rPr>
                              <w:t>B</w:t>
                            </w:r>
                            <w:r>
                              <w:rPr>
                                <w:rFonts w:ascii="SimSun" w:hAnsi="SimSun" w:cs="SimSun" w:eastAsia="新宋体"/>
                                <w:sz w:val="17"/>
                                <w:szCs w:val="17"/>
                              </w:rPr>
                              <w:t>的数据发送呢？当</w:t>
                            </w:r>
                            <w:r>
                              <w:rPr>
                                <w:rFonts w:eastAsia="新宋体" w:cs="SimSun" w:ascii="SimSun" w:hAnsi="SimSun"/>
                                <w:sz w:val="17"/>
                                <w:szCs w:val="17"/>
                              </w:rPr>
                              <w:t>A</w:t>
                            </w:r>
                            <w:r>
                              <w:rPr>
                                <w:rFonts w:ascii="SimSun" w:hAnsi="SimSun" w:cs="SimSun" w:eastAsia="新宋体"/>
                                <w:sz w:val="17"/>
                                <w:szCs w:val="17"/>
                              </w:rPr>
                              <w:t>收到</w:t>
                            </w:r>
                            <w:r>
                              <w:rPr>
                                <w:rFonts w:eastAsia="新宋体" w:cs="SimSun" w:ascii="SimSun" w:hAnsi="SimSun"/>
                                <w:sz w:val="17"/>
                                <w:szCs w:val="17"/>
                              </w:rPr>
                              <w:t>B</w:t>
                            </w:r>
                            <w:r>
                              <w:rPr>
                                <w:rFonts w:ascii="SimSun" w:hAnsi="SimSun" w:cs="SimSun" w:eastAsia="新宋体"/>
                                <w:sz w:val="17"/>
                                <w:szCs w:val="17"/>
                              </w:rPr>
                              <w:t>的</w:t>
                            </w:r>
                            <w:r>
                              <w:rPr>
                                <w:rFonts w:eastAsia="新宋体" w:cs="SimSun" w:ascii="SimSun" w:hAnsi="SimSun"/>
                                <w:sz w:val="17"/>
                                <w:szCs w:val="17"/>
                              </w:rPr>
                              <w:t>O</w:t>
                            </w:r>
                            <w:r>
                              <w:rPr>
                                <w:rFonts w:ascii="SimSun" w:hAnsi="SimSun" w:cs="SimSun" w:eastAsia="新宋体"/>
                                <w:sz w:val="17"/>
                                <w:szCs w:val="17"/>
                              </w:rPr>
                              <w:t>窗口通知时，会</w:t>
                            </w:r>
                            <w:r>
                              <w:rPr>
                                <w:rFonts w:eastAsia="新宋体" w:cs="SimSun" w:ascii="SimSun" w:hAnsi="SimSun"/>
                                <w:sz w:val="17"/>
                                <w:szCs w:val="17"/>
                              </w:rPr>
                              <w:br/>
                            </w:r>
                            <w:r>
                              <w:rPr>
                                <w:rFonts w:ascii="SimSun" w:hAnsi="SimSun" w:cs="SimSun" w:eastAsia="新宋体"/>
                                <w:sz w:val="17"/>
                                <w:szCs w:val="17"/>
                              </w:rPr>
                              <w:t>启动一个计时器，到期时可以发送一个主动探测数据段给</w:t>
                            </w:r>
                            <w:r>
                              <w:rPr>
                                <w:rFonts w:eastAsia="新宋体" w:cs="SimSun" w:ascii="SimSun" w:hAnsi="SimSun"/>
                                <w:sz w:val="17"/>
                                <w:szCs w:val="17"/>
                              </w:rPr>
                              <w:t>B</w:t>
                            </w:r>
                            <w:r>
                              <w:rPr>
                                <w:rFonts w:ascii="SimSun" w:hAnsi="SimSun" w:cs="SimSun" w:eastAsia="新宋体"/>
                                <w:sz w:val="17"/>
                                <w:szCs w:val="17"/>
                              </w:rPr>
                              <w:t>，如果</w:t>
                            </w:r>
                            <w:r>
                              <w:rPr>
                                <w:rFonts w:eastAsia="新宋体" w:cs="SimSun" w:ascii="SimSun" w:hAnsi="SimSun"/>
                                <w:sz w:val="17"/>
                                <w:szCs w:val="17"/>
                              </w:rPr>
                              <w:t>B</w:t>
                            </w:r>
                            <w:r>
                              <w:rPr>
                                <w:rFonts w:ascii="SimSun" w:hAnsi="SimSun" w:cs="SimSun" w:eastAsia="新宋体"/>
                                <w:sz w:val="17"/>
                                <w:szCs w:val="17"/>
                              </w:rPr>
                              <w:t>的回复仍然是</w:t>
                            </w:r>
                            <w:r>
                              <w:rPr>
                                <w:rFonts w:eastAsia="新宋体" w:cs="SimSun" w:ascii="SimSun" w:hAnsi="SimSun"/>
                                <w:sz w:val="17"/>
                                <w:szCs w:val="17"/>
                              </w:rPr>
                              <w:br/>
                              <w:t>rwnd</w:t>
                            </w:r>
                            <w:r>
                              <w:rPr>
                                <w:rFonts w:ascii="SimSun" w:hAnsi="SimSun" w:cs="SimSun" w:eastAsia="新宋体"/>
                                <w:sz w:val="17"/>
                                <w:szCs w:val="17"/>
                              </w:rPr>
                              <w:t>值为</w:t>
                            </w:r>
                            <w:r>
                              <w:rPr>
                                <w:rFonts w:eastAsia="新宋体" w:cs="SimSun" w:ascii="SimSun" w:hAnsi="SimSun"/>
                                <w:sz w:val="17"/>
                                <w:szCs w:val="17"/>
                              </w:rPr>
                              <w:t>0</w:t>
                            </w:r>
                            <w:r>
                              <w:rPr>
                                <w:rFonts w:ascii="SimSun" w:hAnsi="SimSun" w:cs="SimSun" w:eastAsia="新宋体"/>
                                <w:sz w:val="17"/>
                                <w:szCs w:val="17"/>
                              </w:rPr>
                              <w:t>，则重置该计时器。如果</w:t>
                            </w:r>
                            <w:r>
                              <w:rPr>
                                <w:rFonts w:eastAsia="新宋体" w:cs="SimSun" w:ascii="SimSun" w:hAnsi="SimSun"/>
                                <w:sz w:val="17"/>
                                <w:szCs w:val="17"/>
                              </w:rPr>
                              <w:t>B</w:t>
                            </w:r>
                            <w:r>
                              <w:rPr>
                                <w:rFonts w:ascii="SimSun" w:hAnsi="SimSun" w:cs="SimSun" w:eastAsia="新宋体"/>
                                <w:sz w:val="17"/>
                                <w:szCs w:val="17"/>
                              </w:rPr>
                              <w:t>的应用程序提取了缓冲区的数据，</w:t>
                            </w:r>
                            <w:r>
                              <w:rPr>
                                <w:rFonts w:eastAsia="新宋体" w:cs="SimSun" w:ascii="SimSun" w:hAnsi="SimSun"/>
                                <w:sz w:val="17"/>
                                <w:szCs w:val="17"/>
                              </w:rPr>
                              <w:t>B</w:t>
                            </w:r>
                            <w:r>
                              <w:rPr>
                                <w:rFonts w:ascii="SimSun" w:hAnsi="SimSun" w:cs="SimSun" w:eastAsia="新宋体"/>
                                <w:sz w:val="17"/>
                                <w:szCs w:val="17"/>
                              </w:rPr>
                              <w:t>的接收容</w:t>
                            </w:r>
                            <w:r>
                              <w:rPr>
                                <w:rFonts w:eastAsia="新宋体" w:cs="SimSun" w:ascii="SimSun" w:hAnsi="SimSun"/>
                                <w:sz w:val="17"/>
                                <w:szCs w:val="17"/>
                              </w:rPr>
                              <w:br/>
                            </w:r>
                            <w:r>
                              <w:rPr>
                                <w:rFonts w:ascii="SimSun" w:hAnsi="SimSun" w:cs="SimSun" w:eastAsia="新宋体"/>
                                <w:sz w:val="17"/>
                                <w:szCs w:val="17"/>
                              </w:rPr>
                              <w:t>量从</w:t>
                            </w:r>
                            <w:r>
                              <w:rPr>
                                <w:rFonts w:eastAsia="新宋体" w:cs="SimSun" w:ascii="SimSun" w:hAnsi="SimSun"/>
                                <w:sz w:val="17"/>
                                <w:szCs w:val="17"/>
                              </w:rPr>
                              <w:t>0</w:t>
                            </w:r>
                            <w:r>
                              <w:rPr>
                                <w:rFonts w:ascii="SimSun" w:hAnsi="SimSun" w:cs="SimSun" w:eastAsia="新宋体"/>
                                <w:sz w:val="17"/>
                                <w:szCs w:val="17"/>
                              </w:rPr>
                              <w:t>变为其他值了，则</w:t>
                            </w:r>
                            <w:r>
                              <w:rPr>
                                <w:rFonts w:eastAsia="新宋体" w:cs="SimSun" w:ascii="SimSun" w:hAnsi="SimSun"/>
                                <w:sz w:val="17"/>
                                <w:szCs w:val="17"/>
                              </w:rPr>
                              <w:t>B</w:t>
                            </w:r>
                            <w:r>
                              <w:rPr>
                                <w:rFonts w:ascii="SimSun" w:hAnsi="SimSun" w:cs="SimSun" w:eastAsia="新宋体"/>
                                <w:sz w:val="17"/>
                                <w:szCs w:val="17"/>
                              </w:rPr>
                              <w:t>也可以通过在给对方发送的数据段中的挡带确认，将新的</w:t>
                            </w:r>
                            <w:r>
                              <w:rPr>
                                <w:rFonts w:eastAsia="新宋体" w:cs="SimSun" w:ascii="SimSun" w:hAnsi="SimSun"/>
                                <w:sz w:val="17"/>
                                <w:szCs w:val="17"/>
                              </w:rPr>
                              <w:br/>
                              <w:t>rwnd</w:t>
                            </w:r>
                            <w:r>
                              <w:rPr>
                                <w:rFonts w:ascii="SimSun" w:hAnsi="SimSun" w:cs="SimSun" w:eastAsia="新宋体"/>
                                <w:sz w:val="17"/>
                                <w:szCs w:val="17"/>
                              </w:rPr>
                              <w:t>值告知</w:t>
                            </w:r>
                            <w:r>
                              <w:rPr>
                                <w:rFonts w:eastAsia="新宋体" w:cs="SimSun" w:ascii="SimSun" w:hAnsi="SimSun"/>
                                <w:sz w:val="17"/>
                                <w:szCs w:val="17"/>
                              </w:rPr>
                              <w:t>A</w:t>
                            </w:r>
                            <w:r>
                              <w:rPr>
                                <w:rFonts w:ascii="SimSun" w:hAnsi="SimSun" w:cs="SimSun" w:eastAsia="新宋体"/>
                                <w:sz w:val="17"/>
                                <w:szCs w:val="17"/>
                              </w:rPr>
                              <w:t>，结束</w:t>
                            </w:r>
                            <w:r>
                              <w:rPr>
                                <w:rFonts w:eastAsia="新宋体" w:cs="SimSun" w:ascii="SimSun" w:hAnsi="SimSun"/>
                                <w:sz w:val="17"/>
                                <w:szCs w:val="17"/>
                              </w:rPr>
                              <w:t>A</w:t>
                            </w:r>
                            <w:r>
                              <w:rPr>
                                <w:rFonts w:ascii="SimSun" w:hAnsi="SimSun" w:cs="SimSun" w:eastAsia="新宋体"/>
                                <w:sz w:val="17"/>
                                <w:szCs w:val="17"/>
                              </w:rPr>
                              <w:t>的暂停发送状态</w:t>
                            </w:r>
                          </w:p>
                        </w:txbxContent>
                      </wps:txbx>
                      <wps:bodyPr anchor="t" lIns="53975" tIns="53975" rIns="53975" bIns="53975">
                        <a:spAutoFit/>
                      </wps:bodyPr>
                    </wps:wsp>
                  </a:graphicData>
                </a:graphic>
              </wp:anchor>
            </w:drawing>
          </mc:Choice>
          <mc:Fallback>
            <w:pict>
              <v:rect fillcolor="#729FCF" style="position:absolute;rotation:-0;width:551.6pt;height:92.65pt;mso-wrap-distance-left:5.7pt;mso-wrap-distance-right:5.7pt;mso-wrap-distance-top:5.7pt;mso-wrap-distance-bottom:5.7pt;margin-top:49.4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许发送方再发送数据了。</w:t>
                      </w:r>
                      <w:r>
                        <w:rPr>
                          <w:rFonts w:eastAsia="新宋体" w:cs="SimSun" w:ascii="SimSun" w:hAnsi="SimSun"/>
                          <w:sz w:val="17"/>
                          <w:szCs w:val="17"/>
                        </w:rPr>
                        <w:br/>
                      </w:r>
                      <w:r>
                        <w:rPr>
                          <w:rFonts w:ascii="SimSun" w:hAnsi="SimSun" w:cs="SimSun" w:eastAsia="新宋体"/>
                          <w:sz w:val="17"/>
                          <w:szCs w:val="17"/>
                        </w:rPr>
                        <w:t>那什么时候可以让</w:t>
                      </w:r>
                      <w:r>
                        <w:rPr>
                          <w:rFonts w:eastAsia="新宋体" w:cs="SimSun" w:ascii="SimSun" w:hAnsi="SimSun"/>
                          <w:sz w:val="17"/>
                          <w:szCs w:val="17"/>
                        </w:rPr>
                        <w:t>A</w:t>
                      </w:r>
                      <w:r>
                        <w:rPr>
                          <w:rFonts w:ascii="SimSun" w:hAnsi="SimSun" w:cs="SimSun" w:eastAsia="新宋体"/>
                          <w:sz w:val="17"/>
                          <w:szCs w:val="17"/>
                        </w:rPr>
                        <w:t>恢复向</w:t>
                      </w:r>
                      <w:r>
                        <w:rPr>
                          <w:rFonts w:eastAsia="新宋体" w:cs="SimSun" w:ascii="SimSun" w:hAnsi="SimSun"/>
                          <w:sz w:val="17"/>
                          <w:szCs w:val="17"/>
                        </w:rPr>
                        <w:t>B</w:t>
                      </w:r>
                      <w:r>
                        <w:rPr>
                          <w:rFonts w:ascii="SimSun" w:hAnsi="SimSun" w:cs="SimSun" w:eastAsia="新宋体"/>
                          <w:sz w:val="17"/>
                          <w:szCs w:val="17"/>
                        </w:rPr>
                        <w:t>的数据发送呢？当</w:t>
                      </w:r>
                      <w:r>
                        <w:rPr>
                          <w:rFonts w:eastAsia="新宋体" w:cs="SimSun" w:ascii="SimSun" w:hAnsi="SimSun"/>
                          <w:sz w:val="17"/>
                          <w:szCs w:val="17"/>
                        </w:rPr>
                        <w:t>A</w:t>
                      </w:r>
                      <w:r>
                        <w:rPr>
                          <w:rFonts w:ascii="SimSun" w:hAnsi="SimSun" w:cs="SimSun" w:eastAsia="新宋体"/>
                          <w:sz w:val="17"/>
                          <w:szCs w:val="17"/>
                        </w:rPr>
                        <w:t>收到</w:t>
                      </w:r>
                      <w:r>
                        <w:rPr>
                          <w:rFonts w:eastAsia="新宋体" w:cs="SimSun" w:ascii="SimSun" w:hAnsi="SimSun"/>
                          <w:sz w:val="17"/>
                          <w:szCs w:val="17"/>
                        </w:rPr>
                        <w:t>B</w:t>
                      </w:r>
                      <w:r>
                        <w:rPr>
                          <w:rFonts w:ascii="SimSun" w:hAnsi="SimSun" w:cs="SimSun" w:eastAsia="新宋体"/>
                          <w:sz w:val="17"/>
                          <w:szCs w:val="17"/>
                        </w:rPr>
                        <w:t>的</w:t>
                      </w:r>
                      <w:r>
                        <w:rPr>
                          <w:rFonts w:eastAsia="新宋体" w:cs="SimSun" w:ascii="SimSun" w:hAnsi="SimSun"/>
                          <w:sz w:val="17"/>
                          <w:szCs w:val="17"/>
                        </w:rPr>
                        <w:t>O</w:t>
                      </w:r>
                      <w:r>
                        <w:rPr>
                          <w:rFonts w:ascii="SimSun" w:hAnsi="SimSun" w:cs="SimSun" w:eastAsia="新宋体"/>
                          <w:sz w:val="17"/>
                          <w:szCs w:val="17"/>
                        </w:rPr>
                        <w:t>窗口通知时，会</w:t>
                      </w:r>
                      <w:r>
                        <w:rPr>
                          <w:rFonts w:eastAsia="新宋体" w:cs="SimSun" w:ascii="SimSun" w:hAnsi="SimSun"/>
                          <w:sz w:val="17"/>
                          <w:szCs w:val="17"/>
                        </w:rPr>
                        <w:br/>
                      </w:r>
                      <w:r>
                        <w:rPr>
                          <w:rFonts w:ascii="SimSun" w:hAnsi="SimSun" w:cs="SimSun" w:eastAsia="新宋体"/>
                          <w:sz w:val="17"/>
                          <w:szCs w:val="17"/>
                        </w:rPr>
                        <w:t>启动一个计时器，到期时可以发送一个主动探测数据段给</w:t>
                      </w:r>
                      <w:r>
                        <w:rPr>
                          <w:rFonts w:eastAsia="新宋体" w:cs="SimSun" w:ascii="SimSun" w:hAnsi="SimSun"/>
                          <w:sz w:val="17"/>
                          <w:szCs w:val="17"/>
                        </w:rPr>
                        <w:t>B</w:t>
                      </w:r>
                      <w:r>
                        <w:rPr>
                          <w:rFonts w:ascii="SimSun" w:hAnsi="SimSun" w:cs="SimSun" w:eastAsia="新宋体"/>
                          <w:sz w:val="17"/>
                          <w:szCs w:val="17"/>
                        </w:rPr>
                        <w:t>，如果</w:t>
                      </w:r>
                      <w:r>
                        <w:rPr>
                          <w:rFonts w:eastAsia="新宋体" w:cs="SimSun" w:ascii="SimSun" w:hAnsi="SimSun"/>
                          <w:sz w:val="17"/>
                          <w:szCs w:val="17"/>
                        </w:rPr>
                        <w:t>B</w:t>
                      </w:r>
                      <w:r>
                        <w:rPr>
                          <w:rFonts w:ascii="SimSun" w:hAnsi="SimSun" w:cs="SimSun" w:eastAsia="新宋体"/>
                          <w:sz w:val="17"/>
                          <w:szCs w:val="17"/>
                        </w:rPr>
                        <w:t>的回复仍然是</w:t>
                      </w:r>
                      <w:r>
                        <w:rPr>
                          <w:rFonts w:eastAsia="新宋体" w:cs="SimSun" w:ascii="SimSun" w:hAnsi="SimSun"/>
                          <w:sz w:val="17"/>
                          <w:szCs w:val="17"/>
                        </w:rPr>
                        <w:br/>
                        <w:t>rwnd</w:t>
                      </w:r>
                      <w:r>
                        <w:rPr>
                          <w:rFonts w:ascii="SimSun" w:hAnsi="SimSun" w:cs="SimSun" w:eastAsia="新宋体"/>
                          <w:sz w:val="17"/>
                          <w:szCs w:val="17"/>
                        </w:rPr>
                        <w:t>值为</w:t>
                      </w:r>
                      <w:r>
                        <w:rPr>
                          <w:rFonts w:eastAsia="新宋体" w:cs="SimSun" w:ascii="SimSun" w:hAnsi="SimSun"/>
                          <w:sz w:val="17"/>
                          <w:szCs w:val="17"/>
                        </w:rPr>
                        <w:t>0</w:t>
                      </w:r>
                      <w:r>
                        <w:rPr>
                          <w:rFonts w:ascii="SimSun" w:hAnsi="SimSun" w:cs="SimSun" w:eastAsia="新宋体"/>
                          <w:sz w:val="17"/>
                          <w:szCs w:val="17"/>
                        </w:rPr>
                        <w:t>，则重置该计时器。如果</w:t>
                      </w:r>
                      <w:r>
                        <w:rPr>
                          <w:rFonts w:eastAsia="新宋体" w:cs="SimSun" w:ascii="SimSun" w:hAnsi="SimSun"/>
                          <w:sz w:val="17"/>
                          <w:szCs w:val="17"/>
                        </w:rPr>
                        <w:t>B</w:t>
                      </w:r>
                      <w:r>
                        <w:rPr>
                          <w:rFonts w:ascii="SimSun" w:hAnsi="SimSun" w:cs="SimSun" w:eastAsia="新宋体"/>
                          <w:sz w:val="17"/>
                          <w:szCs w:val="17"/>
                        </w:rPr>
                        <w:t>的应用程序提取了缓冲区的数据，</w:t>
                      </w:r>
                      <w:r>
                        <w:rPr>
                          <w:rFonts w:eastAsia="新宋体" w:cs="SimSun" w:ascii="SimSun" w:hAnsi="SimSun"/>
                          <w:sz w:val="17"/>
                          <w:szCs w:val="17"/>
                        </w:rPr>
                        <w:t>B</w:t>
                      </w:r>
                      <w:r>
                        <w:rPr>
                          <w:rFonts w:ascii="SimSun" w:hAnsi="SimSun" w:cs="SimSun" w:eastAsia="新宋体"/>
                          <w:sz w:val="17"/>
                          <w:szCs w:val="17"/>
                        </w:rPr>
                        <w:t>的接收容</w:t>
                      </w:r>
                      <w:r>
                        <w:rPr>
                          <w:rFonts w:eastAsia="新宋体" w:cs="SimSun" w:ascii="SimSun" w:hAnsi="SimSun"/>
                          <w:sz w:val="17"/>
                          <w:szCs w:val="17"/>
                        </w:rPr>
                        <w:br/>
                      </w:r>
                      <w:r>
                        <w:rPr>
                          <w:rFonts w:ascii="SimSun" w:hAnsi="SimSun" w:cs="SimSun" w:eastAsia="新宋体"/>
                          <w:sz w:val="17"/>
                          <w:szCs w:val="17"/>
                        </w:rPr>
                        <w:t>量从</w:t>
                      </w:r>
                      <w:r>
                        <w:rPr>
                          <w:rFonts w:eastAsia="新宋体" w:cs="SimSun" w:ascii="SimSun" w:hAnsi="SimSun"/>
                          <w:sz w:val="17"/>
                          <w:szCs w:val="17"/>
                        </w:rPr>
                        <w:t>0</w:t>
                      </w:r>
                      <w:r>
                        <w:rPr>
                          <w:rFonts w:ascii="SimSun" w:hAnsi="SimSun" w:cs="SimSun" w:eastAsia="新宋体"/>
                          <w:sz w:val="17"/>
                          <w:szCs w:val="17"/>
                        </w:rPr>
                        <w:t>变为其他值了，则</w:t>
                      </w:r>
                      <w:r>
                        <w:rPr>
                          <w:rFonts w:eastAsia="新宋体" w:cs="SimSun" w:ascii="SimSun" w:hAnsi="SimSun"/>
                          <w:sz w:val="17"/>
                          <w:szCs w:val="17"/>
                        </w:rPr>
                        <w:t>B</w:t>
                      </w:r>
                      <w:r>
                        <w:rPr>
                          <w:rFonts w:ascii="SimSun" w:hAnsi="SimSun" w:cs="SimSun" w:eastAsia="新宋体"/>
                          <w:sz w:val="17"/>
                          <w:szCs w:val="17"/>
                        </w:rPr>
                        <w:t>也可以通过在给对方发送的数据段中的挡带确认，将新的</w:t>
                      </w:r>
                      <w:r>
                        <w:rPr>
                          <w:rFonts w:eastAsia="新宋体" w:cs="SimSun" w:ascii="SimSun" w:hAnsi="SimSun"/>
                          <w:sz w:val="17"/>
                          <w:szCs w:val="17"/>
                        </w:rPr>
                        <w:br/>
                        <w:t>rwnd</w:t>
                      </w:r>
                      <w:r>
                        <w:rPr>
                          <w:rFonts w:ascii="SimSun" w:hAnsi="SimSun" w:cs="SimSun" w:eastAsia="新宋体"/>
                          <w:sz w:val="17"/>
                          <w:szCs w:val="17"/>
                        </w:rPr>
                        <w:t>值告知</w:t>
                      </w:r>
                      <w:r>
                        <w:rPr>
                          <w:rFonts w:eastAsia="新宋体" w:cs="SimSun" w:ascii="SimSun" w:hAnsi="SimSun"/>
                          <w:sz w:val="17"/>
                          <w:szCs w:val="17"/>
                        </w:rPr>
                        <w:t>A</w:t>
                      </w:r>
                      <w:r>
                        <w:rPr>
                          <w:rFonts w:ascii="SimSun" w:hAnsi="SimSun" w:cs="SimSun" w:eastAsia="新宋体"/>
                          <w:sz w:val="17"/>
                          <w:szCs w:val="17"/>
                        </w:rPr>
                        <w:t>，结束</w:t>
                      </w:r>
                      <w:r>
                        <w:rPr>
                          <w:rFonts w:eastAsia="新宋体" w:cs="SimSun" w:ascii="SimSun" w:hAnsi="SimSun"/>
                          <w:sz w:val="17"/>
                          <w:szCs w:val="17"/>
                        </w:rPr>
                        <w:t>A</w:t>
                      </w:r>
                      <w:r>
                        <w:rPr>
                          <w:rFonts w:ascii="SimSun" w:hAnsi="SimSun" w:cs="SimSun" w:eastAsia="新宋体"/>
                          <w:sz w:val="17"/>
                          <w:szCs w:val="17"/>
                        </w:rPr>
                        <w:t>的暂停发送状态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2042160</wp:posOffset>
                </wp:positionH>
                <wp:positionV relativeFrom="line">
                  <wp:posOffset>6292215</wp:posOffset>
                </wp:positionV>
                <wp:extent cx="5157470" cy="189230"/>
                <wp:effectExtent l="0" t="0" r="0" b="0"/>
                <wp:wrapSquare wrapText="bothSides"/>
                <wp:docPr id="159" name="Frame4"/>
                <a:graphic xmlns:a="http://schemas.openxmlformats.org/drawingml/2006/main">
                  <a:graphicData uri="http://schemas.microsoft.com/office/word/2010/wordprocessingShape">
                    <wps:wsp>
                      <wps:cNvSpPr txBox="1"/>
                      <wps:spPr>
                        <a:xfrm>
                          <a:off x="0" y="0"/>
                          <a:ext cx="51574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6-14</w:t>
                            </w:r>
                            <w:r>
                              <w:rPr>
                                <w:rFonts w:ascii="SimSun" w:hAnsi="SimSun" w:cs="SimSun" w:eastAsia="新宋体"/>
                                <w:sz w:val="11"/>
                                <w:szCs w:val="11"/>
                              </w:rPr>
                              <w:t>基于滑动窗口的流量控制示例</w:t>
                            </w:r>
                          </w:p>
                        </w:txbxContent>
                      </wps:txbx>
                      <wps:bodyPr anchor="t" lIns="53975" tIns="53975" rIns="53975" bIns="53975">
                        <a:spAutoFit/>
                      </wps:bodyPr>
                    </wps:wsp>
                  </a:graphicData>
                </a:graphic>
              </wp:anchor>
            </w:drawing>
          </mc:Choice>
          <mc:Fallback>
            <w:pict>
              <v:rect fillcolor="#729FCF" style="position:absolute;rotation:-0;width:406.1pt;height:14.9pt;mso-wrap-distance-left:5.7pt;mso-wrap-distance-right:5.7pt;mso-wrap-distance-top:5.7pt;mso-wrap-distance-bottom:5.7pt;margin-top:495.45pt;mso-position-vertical-relative:text;margin-left:16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6-14</w:t>
                      </w:r>
                      <w:r>
                        <w:rPr>
                          <w:rFonts w:ascii="SimSun" w:hAnsi="SimSun" w:cs="SimSun" w:eastAsia="新宋体"/>
                          <w:sz w:val="11"/>
                          <w:szCs w:val="11"/>
                        </w:rPr>
                        <w:t>基于滑动窗口的流量控制示例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6612890</wp:posOffset>
                </wp:positionV>
                <wp:extent cx="6997700" cy="988060"/>
                <wp:effectExtent l="0" t="0" r="0" b="0"/>
                <wp:wrapSquare wrapText="bothSides"/>
                <wp:docPr id="160" name="Frame5"/>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糊涂窗口综合征（</w:t>
                            </w:r>
                            <w:r>
                              <w:rPr>
                                <w:rFonts w:eastAsia="新宋体" w:cs="SimSun" w:ascii="SimSun" w:hAnsi="SimSun"/>
                                <w:sz w:val="17"/>
                                <w:szCs w:val="17"/>
                              </w:rPr>
                              <w:t>sillywindowsyndrome</w:t>
                            </w:r>
                            <w:r>
                              <w:rPr>
                                <w:rFonts w:ascii="SimSun" w:hAnsi="SimSun" w:cs="SimSun" w:eastAsia="新宋体"/>
                                <w:sz w:val="17"/>
                                <w:szCs w:val="17"/>
                              </w:rPr>
                              <w:t>）又称傻瓜窗口综合征，是指</w:t>
                            </w:r>
                            <w:r>
                              <w:rPr>
                                <w:rFonts w:eastAsia="新宋体" w:cs="SimSun" w:ascii="SimSun" w:hAnsi="SimSun"/>
                                <w:sz w:val="17"/>
                                <w:szCs w:val="17"/>
                              </w:rPr>
                              <w:t>TCP</w:t>
                            </w:r>
                            <w:r>
                              <w:rPr>
                                <w:rFonts w:ascii="SimSun" w:hAnsi="SimSun" w:cs="SimSun" w:eastAsia="新宋体"/>
                                <w:sz w:val="17"/>
                                <w:szCs w:val="17"/>
                              </w:rPr>
                              <w:t>流量</w:t>
                            </w:r>
                            <w:r>
                              <w:rPr>
                                <w:rFonts w:eastAsia="新宋体" w:cs="SimSun" w:ascii="SimSun" w:hAnsi="SimSun"/>
                                <w:sz w:val="17"/>
                                <w:szCs w:val="17"/>
                              </w:rPr>
                              <w:br/>
                            </w:r>
                            <w:r>
                              <w:rPr>
                                <w:rFonts w:ascii="SimSun" w:hAnsi="SimSun" w:cs="SimSun" w:eastAsia="新宋体"/>
                                <w:sz w:val="17"/>
                                <w:szCs w:val="17"/>
                              </w:rPr>
                              <w:t>控制实现不良导致网络利用率低下的计算机网络问题。在发送程序缓慢地生产数据，</w:t>
                            </w:r>
                            <w:r>
                              <w:rPr>
                                <w:rFonts w:eastAsia="新宋体" w:cs="SimSun" w:ascii="SimSun" w:hAnsi="SimSun"/>
                                <w:sz w:val="17"/>
                                <w:szCs w:val="17"/>
                              </w:rPr>
                              <w:br/>
                            </w:r>
                            <w:r>
                              <w:rPr>
                                <w:rFonts w:ascii="SimSun" w:hAnsi="SimSun" w:cs="SimSun" w:eastAsia="新宋体"/>
                                <w:sz w:val="17"/>
                                <w:szCs w:val="17"/>
                              </w:rPr>
                              <w:t>接收程序缓慢地消耗数据，或者两者同时存在时发生。极端情况下每个数据段都只有</w:t>
                            </w:r>
                            <w:r>
                              <w:rPr>
                                <w:rFonts w:eastAsia="新宋体" w:cs="SimSun" w:ascii="SimSun" w:hAnsi="SimSun"/>
                                <w:sz w:val="17"/>
                                <w:szCs w:val="17"/>
                              </w:rPr>
                              <w:br/>
                              <w:t>1</w:t>
                            </w:r>
                            <w:r>
                              <w:rPr>
                                <w:rFonts w:ascii="SimSun" w:hAnsi="SimSun" w:cs="SimSun" w:eastAsia="新宋体"/>
                                <w:sz w:val="17"/>
                                <w:szCs w:val="17"/>
                              </w:rPr>
                              <w:t>字节有效数据，而</w:t>
                            </w:r>
                            <w:r>
                              <w:rPr>
                                <w:rFonts w:eastAsia="新宋体" w:cs="SimSun" w:ascii="SimSun" w:hAnsi="SimSun"/>
                                <w:sz w:val="17"/>
                                <w:szCs w:val="17"/>
                              </w:rPr>
                              <w:t>TCP</w:t>
                            </w:r>
                            <w:r>
                              <w:rPr>
                                <w:rFonts w:ascii="SimSun" w:hAnsi="SimSun" w:cs="SimSun" w:eastAsia="新宋体"/>
                                <w:sz w:val="17"/>
                                <w:szCs w:val="17"/>
                              </w:rPr>
                              <w:t>头部至少</w:t>
                            </w:r>
                            <w:r>
                              <w:rPr>
                                <w:rFonts w:eastAsia="新宋体" w:cs="SimSun" w:ascii="SimSun" w:hAnsi="SimSun"/>
                                <w:sz w:val="17"/>
                                <w:szCs w:val="17"/>
                              </w:rPr>
                              <w:t>20</w:t>
                            </w:r>
                            <w:r>
                              <w:rPr>
                                <w:rFonts w:ascii="SimSun" w:hAnsi="SimSun" w:cs="SimSun" w:eastAsia="新宋体"/>
                                <w:sz w:val="17"/>
                                <w:szCs w:val="17"/>
                              </w:rPr>
                              <w:t>字节，额外开销达到</w:t>
                            </w:r>
                            <w:r>
                              <w:rPr>
                                <w:rFonts w:eastAsia="新宋体" w:cs="SimSun" w:ascii="SimSun" w:hAnsi="SimSun"/>
                                <w:sz w:val="17"/>
                                <w:szCs w:val="17"/>
                              </w:rPr>
                              <w:t>20</w:t>
                            </w:r>
                            <w:r>
                              <w:rPr>
                                <w:rFonts w:ascii="SimSun" w:hAnsi="SimSun" w:cs="SimSun" w:eastAsia="新宋体"/>
                                <w:sz w:val="17"/>
                                <w:szCs w:val="17"/>
                              </w:rPr>
                              <w:t>倍。可以根据糊涂窗口</w:t>
                            </w:r>
                            <w:r>
                              <w:rPr>
                                <w:rFonts w:eastAsia="新宋体" w:cs="SimSun" w:ascii="SimSun" w:hAnsi="SimSun"/>
                                <w:sz w:val="17"/>
                                <w:szCs w:val="17"/>
                              </w:rPr>
                              <w:br/>
                            </w:r>
                            <w:r>
                              <w:rPr>
                                <w:rFonts w:ascii="SimSun" w:hAnsi="SimSun" w:cs="SimSun" w:eastAsia="新宋体"/>
                                <w:sz w:val="17"/>
                                <w:szCs w:val="17"/>
                              </w:rPr>
                              <w:t>综合征产生的原因在发送端和接收端分别采用</w:t>
                            </w:r>
                            <w:r>
                              <w:rPr>
                                <w:rFonts w:eastAsia="新宋体" w:cs="SimSun" w:ascii="SimSun" w:hAnsi="SimSun"/>
                                <w:sz w:val="17"/>
                                <w:szCs w:val="17"/>
                              </w:rPr>
                              <w:t>Nagle</w:t>
                            </w:r>
                            <w:r>
                              <w:rPr>
                                <w:rFonts w:ascii="SimSun" w:hAnsi="SimSun" w:cs="SimSun" w:eastAsia="新宋体"/>
                                <w:sz w:val="17"/>
                                <w:szCs w:val="17"/>
                              </w:rPr>
                              <w:t>算法和</w:t>
                            </w:r>
                            <w:r>
                              <w:rPr>
                                <w:rFonts w:eastAsia="新宋体" w:cs="SimSun" w:ascii="SimSun" w:hAnsi="SimSun"/>
                                <w:sz w:val="17"/>
                                <w:szCs w:val="17"/>
                              </w:rPr>
                              <w:t>Clark</w:t>
                            </w:r>
                            <w:r>
                              <w:rPr>
                                <w:rFonts w:ascii="SimSun" w:hAnsi="SimSun" w:cs="SimSun" w:eastAsia="新宋体"/>
                                <w:sz w:val="17"/>
                                <w:szCs w:val="17"/>
                              </w:rPr>
                              <w:t>算法解决。</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520.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糊涂窗口综合征（</w:t>
                      </w:r>
                      <w:r>
                        <w:rPr>
                          <w:rFonts w:eastAsia="新宋体" w:cs="SimSun" w:ascii="SimSun" w:hAnsi="SimSun"/>
                          <w:sz w:val="17"/>
                          <w:szCs w:val="17"/>
                        </w:rPr>
                        <w:t>sillywindowsyndrome</w:t>
                      </w:r>
                      <w:r>
                        <w:rPr>
                          <w:rFonts w:ascii="SimSun" w:hAnsi="SimSun" w:cs="SimSun" w:eastAsia="新宋体"/>
                          <w:sz w:val="17"/>
                          <w:szCs w:val="17"/>
                        </w:rPr>
                        <w:t>）又称傻瓜窗口综合征，是指</w:t>
                      </w:r>
                      <w:r>
                        <w:rPr>
                          <w:rFonts w:eastAsia="新宋体" w:cs="SimSun" w:ascii="SimSun" w:hAnsi="SimSun"/>
                          <w:sz w:val="17"/>
                          <w:szCs w:val="17"/>
                        </w:rPr>
                        <w:t>TCP</w:t>
                      </w:r>
                      <w:r>
                        <w:rPr>
                          <w:rFonts w:ascii="SimSun" w:hAnsi="SimSun" w:cs="SimSun" w:eastAsia="新宋体"/>
                          <w:sz w:val="17"/>
                          <w:szCs w:val="17"/>
                        </w:rPr>
                        <w:t>流量</w:t>
                      </w:r>
                      <w:r>
                        <w:rPr>
                          <w:rFonts w:eastAsia="新宋体" w:cs="SimSun" w:ascii="SimSun" w:hAnsi="SimSun"/>
                          <w:sz w:val="17"/>
                          <w:szCs w:val="17"/>
                        </w:rPr>
                        <w:br/>
                      </w:r>
                      <w:r>
                        <w:rPr>
                          <w:rFonts w:ascii="SimSun" w:hAnsi="SimSun" w:cs="SimSun" w:eastAsia="新宋体"/>
                          <w:sz w:val="17"/>
                          <w:szCs w:val="17"/>
                        </w:rPr>
                        <w:t>控制实现不良导致网络利用率低下的计算机网络问题。在发送程序缓慢地生产数据，</w:t>
                      </w:r>
                      <w:r>
                        <w:rPr>
                          <w:rFonts w:eastAsia="新宋体" w:cs="SimSun" w:ascii="SimSun" w:hAnsi="SimSun"/>
                          <w:sz w:val="17"/>
                          <w:szCs w:val="17"/>
                        </w:rPr>
                        <w:br/>
                      </w:r>
                      <w:r>
                        <w:rPr>
                          <w:rFonts w:ascii="SimSun" w:hAnsi="SimSun" w:cs="SimSun" w:eastAsia="新宋体"/>
                          <w:sz w:val="17"/>
                          <w:szCs w:val="17"/>
                        </w:rPr>
                        <w:t>接收程序缓慢地消耗数据，或者两者同时存在时发生。极端情况下每个数据段都只有</w:t>
                      </w:r>
                      <w:r>
                        <w:rPr>
                          <w:rFonts w:eastAsia="新宋体" w:cs="SimSun" w:ascii="SimSun" w:hAnsi="SimSun"/>
                          <w:sz w:val="17"/>
                          <w:szCs w:val="17"/>
                        </w:rPr>
                        <w:br/>
                        <w:t>1</w:t>
                      </w:r>
                      <w:r>
                        <w:rPr>
                          <w:rFonts w:ascii="SimSun" w:hAnsi="SimSun" w:cs="SimSun" w:eastAsia="新宋体"/>
                          <w:sz w:val="17"/>
                          <w:szCs w:val="17"/>
                        </w:rPr>
                        <w:t>字节有效数据，而</w:t>
                      </w:r>
                      <w:r>
                        <w:rPr>
                          <w:rFonts w:eastAsia="新宋体" w:cs="SimSun" w:ascii="SimSun" w:hAnsi="SimSun"/>
                          <w:sz w:val="17"/>
                          <w:szCs w:val="17"/>
                        </w:rPr>
                        <w:t>TCP</w:t>
                      </w:r>
                      <w:r>
                        <w:rPr>
                          <w:rFonts w:ascii="SimSun" w:hAnsi="SimSun" w:cs="SimSun" w:eastAsia="新宋体"/>
                          <w:sz w:val="17"/>
                          <w:szCs w:val="17"/>
                        </w:rPr>
                        <w:t>头部至少</w:t>
                      </w:r>
                      <w:r>
                        <w:rPr>
                          <w:rFonts w:eastAsia="新宋体" w:cs="SimSun" w:ascii="SimSun" w:hAnsi="SimSun"/>
                          <w:sz w:val="17"/>
                          <w:szCs w:val="17"/>
                        </w:rPr>
                        <w:t>20</w:t>
                      </w:r>
                      <w:r>
                        <w:rPr>
                          <w:rFonts w:ascii="SimSun" w:hAnsi="SimSun" w:cs="SimSun" w:eastAsia="新宋体"/>
                          <w:sz w:val="17"/>
                          <w:szCs w:val="17"/>
                        </w:rPr>
                        <w:t>字节，额外开销达到</w:t>
                      </w:r>
                      <w:r>
                        <w:rPr>
                          <w:rFonts w:eastAsia="新宋体" w:cs="SimSun" w:ascii="SimSun" w:hAnsi="SimSun"/>
                          <w:sz w:val="17"/>
                          <w:szCs w:val="17"/>
                        </w:rPr>
                        <w:t>20</w:t>
                      </w:r>
                      <w:r>
                        <w:rPr>
                          <w:rFonts w:ascii="SimSun" w:hAnsi="SimSun" w:cs="SimSun" w:eastAsia="新宋体"/>
                          <w:sz w:val="17"/>
                          <w:szCs w:val="17"/>
                        </w:rPr>
                        <w:t>倍。可以根据糊涂窗口</w:t>
                      </w:r>
                      <w:r>
                        <w:rPr>
                          <w:rFonts w:eastAsia="新宋体" w:cs="SimSun" w:ascii="SimSun" w:hAnsi="SimSun"/>
                          <w:sz w:val="17"/>
                          <w:szCs w:val="17"/>
                        </w:rPr>
                        <w:br/>
                      </w:r>
                      <w:r>
                        <w:rPr>
                          <w:rFonts w:ascii="SimSun" w:hAnsi="SimSun" w:cs="SimSun" w:eastAsia="新宋体"/>
                          <w:sz w:val="17"/>
                          <w:szCs w:val="17"/>
                        </w:rPr>
                        <w:t>综合征产生的原因在发送端和接收端分别采用</w:t>
                      </w:r>
                      <w:r>
                        <w:rPr>
                          <w:rFonts w:eastAsia="新宋体" w:cs="SimSun" w:ascii="SimSun" w:hAnsi="SimSun"/>
                          <w:sz w:val="17"/>
                          <w:szCs w:val="17"/>
                        </w:rPr>
                        <w:t>Nagle</w:t>
                      </w:r>
                      <w:r>
                        <w:rPr>
                          <w:rFonts w:ascii="SimSun" w:hAnsi="SimSun" w:cs="SimSun" w:eastAsia="新宋体"/>
                          <w:sz w:val="17"/>
                          <w:szCs w:val="17"/>
                        </w:rPr>
                        <w:t>算法和</w:t>
                      </w:r>
                      <w:r>
                        <w:rPr>
                          <w:rFonts w:eastAsia="新宋体" w:cs="SimSun" w:ascii="SimSun" w:hAnsi="SimSun"/>
                          <w:sz w:val="17"/>
                          <w:szCs w:val="17"/>
                        </w:rPr>
                        <w:t>Clark</w:t>
                      </w:r>
                      <w:r>
                        <w:rPr>
                          <w:rFonts w:ascii="SimSun" w:hAnsi="SimSun" w:cs="SimSun" w:eastAsia="新宋体"/>
                          <w:sz w:val="17"/>
                          <w:szCs w:val="17"/>
                        </w:rPr>
                        <w:t>算法解决。</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7882255</wp:posOffset>
                </wp:positionV>
                <wp:extent cx="6997700" cy="610870"/>
                <wp:effectExtent l="0" t="0" r="0" b="0"/>
                <wp:wrapSquare wrapText="bothSides"/>
                <wp:docPr id="161" name="Frame6"/>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Nagle</w:t>
                            </w:r>
                            <w:r>
                              <w:rPr>
                                <w:rFonts w:ascii="SimSun" w:hAnsi="SimSun" w:cs="SimSun" w:eastAsia="新宋体"/>
                                <w:sz w:val="17"/>
                                <w:szCs w:val="17"/>
                              </w:rPr>
                              <w:t>算法允许发送程序执行写调用，先收集发送方程序向网络写入的数据，这</w:t>
                            </w:r>
                            <w:r>
                              <w:rPr>
                                <w:rFonts w:eastAsia="新宋体" w:cs="SimSun" w:ascii="SimSun" w:hAnsi="SimSun"/>
                                <w:sz w:val="17"/>
                                <w:szCs w:val="17"/>
                              </w:rPr>
                              <w:br/>
                            </w:r>
                            <w:r>
                              <w:rPr>
                                <w:rFonts w:ascii="SimSun" w:hAnsi="SimSun" w:cs="SimSun" w:eastAsia="新宋体"/>
                                <w:sz w:val="17"/>
                                <w:szCs w:val="17"/>
                              </w:rPr>
                              <w:t>部分数据不直接通过</w:t>
                            </w:r>
                            <w:r>
                              <w:rPr>
                                <w:rFonts w:eastAsia="新宋体" w:cs="SimSun" w:ascii="SimSun" w:hAnsi="SimSun"/>
                                <w:sz w:val="17"/>
                                <w:szCs w:val="17"/>
                              </w:rPr>
                              <w:t>TCP</w:t>
                            </w:r>
                            <w:r>
                              <w:rPr>
                                <w:rFonts w:ascii="SimSun" w:hAnsi="SimSun" w:cs="SimSun" w:eastAsia="新宋体"/>
                                <w:sz w:val="17"/>
                                <w:szCs w:val="17"/>
                              </w:rPr>
                              <w:t>连接传输，而是将若干小数据累积到一个大数据段中或者</w:t>
                            </w:r>
                            <w:r>
                              <w:rPr>
                                <w:rFonts w:eastAsia="新宋体" w:cs="SimSun" w:ascii="SimSun" w:hAnsi="SimSun"/>
                                <w:sz w:val="17"/>
                                <w:szCs w:val="17"/>
                              </w:rPr>
                              <w:br/>
                            </w:r>
                            <w:r>
                              <w:rPr>
                                <w:rFonts w:ascii="SimSun" w:hAnsi="SimSun" w:cs="SimSun" w:eastAsia="新宋体"/>
                                <w:sz w:val="17"/>
                                <w:szCs w:val="17"/>
                              </w:rPr>
                              <w:t>收到接收方的确认数据段才发送</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620.6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Nagle</w:t>
                      </w:r>
                      <w:r>
                        <w:rPr>
                          <w:rFonts w:ascii="SimSun" w:hAnsi="SimSun" w:cs="SimSun" w:eastAsia="新宋体"/>
                          <w:sz w:val="17"/>
                          <w:szCs w:val="17"/>
                        </w:rPr>
                        <w:t>算法允许发送程序执行写调用，先收集发送方程序向网络写入的数据，这</w:t>
                      </w:r>
                      <w:r>
                        <w:rPr>
                          <w:rFonts w:eastAsia="新宋体" w:cs="SimSun" w:ascii="SimSun" w:hAnsi="SimSun"/>
                          <w:sz w:val="17"/>
                          <w:szCs w:val="17"/>
                        </w:rPr>
                        <w:br/>
                      </w:r>
                      <w:r>
                        <w:rPr>
                          <w:rFonts w:ascii="SimSun" w:hAnsi="SimSun" w:cs="SimSun" w:eastAsia="新宋体"/>
                          <w:sz w:val="17"/>
                          <w:szCs w:val="17"/>
                        </w:rPr>
                        <w:t>部分数据不直接通过</w:t>
                      </w:r>
                      <w:r>
                        <w:rPr>
                          <w:rFonts w:eastAsia="新宋体" w:cs="SimSun" w:ascii="SimSun" w:hAnsi="SimSun"/>
                          <w:sz w:val="17"/>
                          <w:szCs w:val="17"/>
                        </w:rPr>
                        <w:t>TCP</w:t>
                      </w:r>
                      <w:r>
                        <w:rPr>
                          <w:rFonts w:ascii="SimSun" w:hAnsi="SimSun" w:cs="SimSun" w:eastAsia="新宋体"/>
                          <w:sz w:val="17"/>
                          <w:szCs w:val="17"/>
                        </w:rPr>
                        <w:t>连接传输，而是将若干小数据累积到一个大数据段中或者</w:t>
                      </w:r>
                      <w:r>
                        <w:rPr>
                          <w:rFonts w:eastAsia="新宋体" w:cs="SimSun" w:ascii="SimSun" w:hAnsi="SimSun"/>
                          <w:sz w:val="17"/>
                          <w:szCs w:val="17"/>
                        </w:rPr>
                        <w:br/>
                      </w:r>
                      <w:r>
                        <w:rPr>
                          <w:rFonts w:ascii="SimSun" w:hAnsi="SimSun" w:cs="SimSun" w:eastAsia="新宋体"/>
                          <w:sz w:val="17"/>
                          <w:szCs w:val="17"/>
                        </w:rPr>
                        <w:t>收到接收方的确认数据段才发送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8646160</wp:posOffset>
                </wp:positionV>
                <wp:extent cx="6989445" cy="610870"/>
                <wp:effectExtent l="0" t="0" r="0" b="0"/>
                <wp:wrapSquare wrapText="bothSides"/>
                <wp:docPr id="162" name="Frame7"/>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Clark</w:t>
                            </w:r>
                            <w:r>
                              <w:rPr>
                                <w:rFonts w:ascii="SimSun" w:hAnsi="SimSun" w:cs="SimSun" w:eastAsia="新宋体"/>
                                <w:sz w:val="17"/>
                                <w:szCs w:val="17"/>
                              </w:rPr>
                              <w:t>算法只要收到数据段就发送确认，但在接收缓存拥有足够的缓存空间放下</w:t>
                            </w:r>
                            <w:r>
                              <w:rPr>
                                <w:rFonts w:eastAsia="新宋体" w:cs="SimSun" w:ascii="SimSun" w:hAnsi="SimSun"/>
                                <w:sz w:val="17"/>
                                <w:szCs w:val="17"/>
                              </w:rPr>
                              <w:br/>
                            </w:r>
                            <w:r>
                              <w:rPr>
                                <w:rFonts w:ascii="SimSun" w:hAnsi="SimSun" w:cs="SimSun" w:eastAsia="新宋体"/>
                                <w:sz w:val="17"/>
                                <w:szCs w:val="17"/>
                              </w:rPr>
                              <w:t>个较大的数据段之前，或者至少有一半的缓存空间空闲之前，一直都宣布窗口大小</w:t>
                            </w:r>
                            <w:r>
                              <w:rPr>
                                <w:rFonts w:eastAsia="新宋体" w:cs="SimSun" w:ascii="SimSun" w:hAnsi="SimSun"/>
                                <w:sz w:val="17"/>
                                <w:szCs w:val="17"/>
                              </w:rPr>
                              <w:br/>
                            </w:r>
                            <w:r>
                              <w:rPr>
                                <w:rFonts w:ascii="SimSun" w:hAnsi="SimSun" w:cs="SimSun" w:eastAsia="新宋体"/>
                                <w:sz w:val="17"/>
                                <w:szCs w:val="17"/>
                              </w:rPr>
                              <w:t>为零，在此期间持续等待接收端应用程序处理缓存数据</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680.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Clark</w:t>
                      </w:r>
                      <w:r>
                        <w:rPr>
                          <w:rFonts w:ascii="SimSun" w:hAnsi="SimSun" w:cs="SimSun" w:eastAsia="新宋体"/>
                          <w:sz w:val="17"/>
                          <w:szCs w:val="17"/>
                        </w:rPr>
                        <w:t>算法只要收到数据段就发送确认，但在接收缓存拥有足够的缓存空间放下</w:t>
                      </w:r>
                      <w:r>
                        <w:rPr>
                          <w:rFonts w:eastAsia="新宋体" w:cs="SimSun" w:ascii="SimSun" w:hAnsi="SimSun"/>
                          <w:sz w:val="17"/>
                          <w:szCs w:val="17"/>
                        </w:rPr>
                        <w:br/>
                      </w:r>
                      <w:r>
                        <w:rPr>
                          <w:rFonts w:ascii="SimSun" w:hAnsi="SimSun" w:cs="SimSun" w:eastAsia="新宋体"/>
                          <w:sz w:val="17"/>
                          <w:szCs w:val="17"/>
                        </w:rPr>
                        <w:t>个较大的数据段之前，或者至少有一半的缓存空间空闲之前，一直都宣布窗口大小</w:t>
                      </w:r>
                      <w:r>
                        <w:rPr>
                          <w:rFonts w:eastAsia="新宋体" w:cs="SimSun" w:ascii="SimSun" w:hAnsi="SimSun"/>
                          <w:sz w:val="17"/>
                          <w:szCs w:val="17"/>
                        </w:rPr>
                        <w:br/>
                      </w:r>
                      <w:r>
                        <w:rPr>
                          <w:rFonts w:ascii="SimSun" w:hAnsi="SimSun" w:cs="SimSun" w:eastAsia="新宋体"/>
                          <w:sz w:val="17"/>
                          <w:szCs w:val="17"/>
                        </w:rPr>
                        <w:t>为零，在此期间持续等待接收端应用程序处理缓存数据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9634220</wp:posOffset>
                </wp:positionV>
                <wp:extent cx="6652260" cy="233680"/>
                <wp:effectExtent l="0" t="0" r="0" b="0"/>
                <wp:wrapSquare wrapText="bothSides"/>
                <wp:docPr id="163" name="Frame8"/>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6.4TCP</w:t>
                            </w:r>
                            <w:r>
                              <w:rPr>
                                <w:rFonts w:ascii="SimSun" w:hAnsi="SimSun" w:cs="SimSun" w:eastAsia="新宋体"/>
                                <w:sz w:val="17"/>
                                <w:szCs w:val="17"/>
                              </w:rPr>
                              <w:t>连接管理</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758.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6.4TCP</w:t>
                      </w:r>
                      <w:r>
                        <w:rPr>
                          <w:rFonts w:ascii="SimSun" w:hAnsi="SimSun" w:cs="SimSun" w:eastAsia="新宋体"/>
                          <w:sz w:val="17"/>
                          <w:szCs w:val="17"/>
                        </w:rPr>
                        <w:t>连接管理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10156190</wp:posOffset>
                </wp:positionV>
                <wp:extent cx="6989445" cy="422275"/>
                <wp:effectExtent l="0" t="0" r="0" b="0"/>
                <wp:wrapSquare wrapText="bothSides"/>
                <wp:docPr id="164" name="Frame9"/>
                <a:graphic xmlns:a="http://schemas.openxmlformats.org/drawingml/2006/main">
                  <a:graphicData uri="http://schemas.microsoft.com/office/word/2010/wordprocessingShape">
                    <wps:wsp>
                      <wps:cNvSpPr txBox="1"/>
                      <wps:spPr>
                        <a:xfrm>
                          <a:off x="0" y="0"/>
                          <a:ext cx="698944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w:t>
                            </w:r>
                            <w:r>
                              <w:rPr>
                                <w:rFonts w:ascii="SimSun" w:hAnsi="SimSun" w:cs="SimSun" w:eastAsia="新宋体"/>
                                <w:sz w:val="17"/>
                                <w:szCs w:val="17"/>
                              </w:rPr>
                              <w:t>是一种面向连接的协议，所以连接的建立和释放是每次</w:t>
                            </w:r>
                            <w:r>
                              <w:rPr>
                                <w:rFonts w:eastAsia="新宋体" w:cs="SimSun" w:ascii="SimSun" w:hAnsi="SimSun"/>
                                <w:sz w:val="17"/>
                                <w:szCs w:val="17"/>
                              </w:rPr>
                              <w:t>TCP</w:t>
                            </w:r>
                            <w:r>
                              <w:rPr>
                                <w:rFonts w:ascii="SimSun" w:hAnsi="SimSun" w:cs="SimSun" w:eastAsia="新宋体"/>
                                <w:sz w:val="17"/>
                                <w:szCs w:val="17"/>
                              </w:rPr>
                              <w:t>在传输数据之</w:t>
                            </w:r>
                            <w:r>
                              <w:rPr>
                                <w:rFonts w:eastAsia="新宋体" w:cs="SimSun" w:ascii="SimSun" w:hAnsi="SimSun"/>
                                <w:sz w:val="17"/>
                                <w:szCs w:val="17"/>
                              </w:rPr>
                              <w:br/>
                            </w:r>
                            <w:r>
                              <w:rPr>
                                <w:rFonts w:ascii="SimSun" w:hAnsi="SimSun" w:cs="SimSun" w:eastAsia="新宋体"/>
                                <w:sz w:val="17"/>
                                <w:szCs w:val="17"/>
                              </w:rPr>
                              <w:t>前不可缺少的过程</w:t>
                            </w:r>
                          </w:p>
                        </w:txbxContent>
                      </wps:txbx>
                      <wps:bodyPr anchor="t" lIns="53975" tIns="53975" rIns="53975" bIns="53975">
                        <a:spAutoFit/>
                      </wps:bodyPr>
                    </wps:wsp>
                  </a:graphicData>
                </a:graphic>
              </wp:anchor>
            </w:drawing>
          </mc:Choice>
          <mc:Fallback>
            <w:pict>
              <v:rect fillcolor="#729FCF" style="position:absolute;rotation:-0;width:550.35pt;height:33.25pt;mso-wrap-distance-left:5.7pt;mso-wrap-distance-right:5.7pt;mso-wrap-distance-top:5.7pt;mso-wrap-distance-bottom:5.7pt;margin-top:799.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w:t>
                      </w:r>
                      <w:r>
                        <w:rPr>
                          <w:rFonts w:ascii="SimSun" w:hAnsi="SimSun" w:cs="SimSun" w:eastAsia="新宋体"/>
                          <w:sz w:val="17"/>
                          <w:szCs w:val="17"/>
                        </w:rPr>
                        <w:t>是一种面向连接的协议，所以连接的建立和释放是每次</w:t>
                      </w:r>
                      <w:r>
                        <w:rPr>
                          <w:rFonts w:eastAsia="新宋体" w:cs="SimSun" w:ascii="SimSun" w:hAnsi="SimSun"/>
                          <w:sz w:val="17"/>
                          <w:szCs w:val="17"/>
                        </w:rPr>
                        <w:t>TCP</w:t>
                      </w:r>
                      <w:r>
                        <w:rPr>
                          <w:rFonts w:ascii="SimSun" w:hAnsi="SimSun" w:cs="SimSun" w:eastAsia="新宋体"/>
                          <w:sz w:val="17"/>
                          <w:szCs w:val="17"/>
                        </w:rPr>
                        <w:t>在传输数据之</w:t>
                      </w:r>
                      <w:r>
                        <w:rPr>
                          <w:rFonts w:eastAsia="新宋体" w:cs="SimSun" w:ascii="SimSun" w:hAnsi="SimSun"/>
                          <w:sz w:val="17"/>
                          <w:szCs w:val="17"/>
                        </w:rPr>
                        <w:br/>
                      </w:r>
                      <w:r>
                        <w:rPr>
                          <w:rFonts w:ascii="SimSun" w:hAnsi="SimSun" w:cs="SimSun" w:eastAsia="新宋体"/>
                          <w:sz w:val="17"/>
                          <w:szCs w:val="17"/>
                        </w:rPr>
                        <w:t>前不可缺少的过程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1672590</wp:posOffset>
            </wp:positionH>
            <wp:positionV relativeFrom="paragraph">
              <wp:posOffset>2242820</wp:posOffset>
            </wp:positionV>
            <wp:extent cx="3800475" cy="2241550"/>
            <wp:effectExtent l="0" t="0" r="0" b="0"/>
            <wp:wrapSquare wrapText="largest"/>
            <wp:docPr id="16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7"/>
                    <a:stretch>
                      <a:fillRect/>
                    </a:stretch>
                  </pic:blipFill>
                  <pic:spPr bwMode="auto">
                    <a:xfrm>
                      <a:off x="0" y="0"/>
                      <a:ext cx="3800475" cy="22415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33655</wp:posOffset>
                </wp:positionH>
                <wp:positionV relativeFrom="line">
                  <wp:posOffset>57785</wp:posOffset>
                </wp:positionV>
                <wp:extent cx="7165975" cy="189230"/>
                <wp:effectExtent l="0" t="0" r="0" b="0"/>
                <wp:wrapSquare wrapText="bothSides"/>
                <wp:docPr id="166"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346</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4.5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780415</wp:posOffset>
                </wp:positionH>
                <wp:positionV relativeFrom="line">
                  <wp:posOffset>780415</wp:posOffset>
                </wp:positionV>
                <wp:extent cx="6419215" cy="189230"/>
                <wp:effectExtent l="0" t="0" r="0" b="0"/>
                <wp:wrapSquare wrapText="bothSides"/>
                <wp:docPr id="167" name="Frame2"/>
                <a:graphic xmlns:a="http://schemas.openxmlformats.org/drawingml/2006/main">
                  <a:graphicData uri="http://schemas.microsoft.com/office/word/2010/wordprocessingShape">
                    <wps:wsp>
                      <wps:cNvSpPr txBox="1"/>
                      <wps:spPr>
                        <a:xfrm>
                          <a:off x="0" y="0"/>
                          <a:ext cx="64192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6.4.1TCP</w:t>
                            </w:r>
                            <w:r>
                              <w:rPr>
                                <w:rFonts w:ascii="SimSun" w:hAnsi="SimSun" w:cs="SimSun" w:eastAsia="新宋体"/>
                                <w:sz w:val="11"/>
                                <w:szCs w:val="11"/>
                              </w:rPr>
                              <w:t>的连接建立</w:t>
                            </w:r>
                          </w:p>
                        </w:txbxContent>
                      </wps:txbx>
                      <wps:bodyPr anchor="t" lIns="53975" tIns="53975" rIns="53975" bIns="53975">
                        <a:spAutoFit/>
                      </wps:bodyPr>
                    </wps:wsp>
                  </a:graphicData>
                </a:graphic>
              </wp:anchor>
            </w:drawing>
          </mc:Choice>
          <mc:Fallback>
            <w:pict>
              <v:rect fillcolor="#729FCF" style="position:absolute;rotation:-0;width:505.45pt;height:14.9pt;mso-wrap-distance-left:5.7pt;mso-wrap-distance-right:5.7pt;mso-wrap-distance-top:5.7pt;mso-wrap-distance-bottom:5.7pt;margin-top:61.45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6.4.1TCP</w:t>
                      </w:r>
                      <w:r>
                        <w:rPr>
                          <w:rFonts w:ascii="SimSun" w:hAnsi="SimSun" w:cs="SimSun" w:eastAsia="新宋体"/>
                          <w:sz w:val="11"/>
                          <w:szCs w:val="11"/>
                        </w:rPr>
                        <w:t>的连接建立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474980</wp:posOffset>
                </wp:positionH>
                <wp:positionV relativeFrom="line">
                  <wp:posOffset>1166495</wp:posOffset>
                </wp:positionV>
                <wp:extent cx="6724650" cy="554990"/>
                <wp:effectExtent l="0" t="0" r="0" b="0"/>
                <wp:wrapSquare wrapText="bothSides"/>
                <wp:docPr id="168" name="Frame3"/>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建立连接来用客户</w:t>
                            </w:r>
                            <w:r>
                              <w:rPr>
                                <w:rFonts w:eastAsia="新宋体" w:cs="SimSun" w:ascii="SimSun" w:hAnsi="SimSun"/>
                                <w:sz w:val="11"/>
                                <w:szCs w:val="11"/>
                              </w:rPr>
                              <w:t>/</w:t>
                            </w:r>
                            <w:r>
                              <w:rPr>
                                <w:rFonts w:ascii="SimSun" w:hAnsi="SimSun" w:cs="SimSun" w:eastAsia="新宋体"/>
                                <w:sz w:val="11"/>
                                <w:szCs w:val="11"/>
                              </w:rPr>
                              <w:t>服务器模式，发起连接请求的称为客户进程，被请求建</w:t>
                            </w:r>
                            <w:r>
                              <w:rPr>
                                <w:rFonts w:eastAsia="新宋体" w:cs="SimSun" w:ascii="SimSun" w:hAnsi="SimSun"/>
                                <w:sz w:val="11"/>
                                <w:szCs w:val="11"/>
                              </w:rPr>
                              <w:br/>
                            </w:r>
                            <w:r>
                              <w:rPr>
                                <w:rFonts w:ascii="SimSun" w:hAnsi="SimSun" w:cs="SimSun" w:eastAsia="新宋体"/>
                                <w:sz w:val="11"/>
                                <w:szCs w:val="11"/>
                              </w:rPr>
                              <w:t>立连接的称为服务器进程。</w:t>
                            </w:r>
                            <w:r>
                              <w:rPr>
                                <w:rFonts w:eastAsia="新宋体" w:cs="SimSun" w:ascii="SimSun" w:hAnsi="SimSun"/>
                                <w:sz w:val="11"/>
                                <w:szCs w:val="11"/>
                              </w:rPr>
                              <w:t>TCP</w:t>
                            </w:r>
                            <w:r>
                              <w:rPr>
                                <w:rFonts w:ascii="SimSun" w:hAnsi="SimSun" w:cs="SimSun" w:eastAsia="新宋体"/>
                                <w:sz w:val="11"/>
                                <w:szCs w:val="11"/>
                              </w:rPr>
                              <w:t>建立连接的过程称为“三次握手”（</w:t>
                            </w:r>
                            <w:r>
                              <w:rPr>
                                <w:rFonts w:eastAsia="新宋体" w:cs="SimSun" w:ascii="SimSun" w:hAnsi="SimSun"/>
                                <w:sz w:val="11"/>
                                <w:szCs w:val="11"/>
                              </w:rPr>
                              <w:t>threeway</w:t>
                              <w:br/>
                              <w:t>handshake</w:t>
                            </w:r>
                            <w:r>
                              <w:rPr>
                                <w:rFonts w:ascii="SimSun" w:hAnsi="SimSun" w:cs="SimSun" w:eastAsia="新宋体"/>
                                <w:sz w:val="11"/>
                                <w:szCs w:val="11"/>
                              </w:rPr>
                              <w:t>），更准确地说，是“三次数据段交换”，</w:t>
                            </w:r>
                            <w:r>
                              <w:rPr>
                                <w:rFonts w:eastAsia="新宋体" w:cs="SimSun" w:ascii="SimSun" w:hAnsi="SimSun"/>
                                <w:sz w:val="11"/>
                                <w:szCs w:val="11"/>
                              </w:rPr>
                              <w:t>TCP</w:t>
                            </w:r>
                            <w:r>
                              <w:rPr>
                                <w:rFonts w:ascii="SimSun" w:hAnsi="SimSun" w:cs="SimSun" w:eastAsia="新宋体"/>
                                <w:sz w:val="11"/>
                                <w:szCs w:val="11"/>
                              </w:rPr>
                              <w:t>连接建立时的三次数据段交换</w:t>
                            </w:r>
                            <w:r>
                              <w:rPr>
                                <w:rFonts w:eastAsia="新宋体" w:cs="SimSun" w:ascii="SimSun" w:hAnsi="SimSun"/>
                                <w:sz w:val="11"/>
                                <w:szCs w:val="11"/>
                              </w:rPr>
                              <w:br/>
                            </w:r>
                            <w:r>
                              <w:rPr>
                                <w:rFonts w:ascii="SimSun" w:hAnsi="SimSun" w:cs="SimSun" w:eastAsia="新宋体"/>
                                <w:sz w:val="11"/>
                                <w:szCs w:val="11"/>
                              </w:rPr>
                              <w:t>过程如图</w:t>
                            </w:r>
                            <w:r>
                              <w:rPr>
                                <w:rFonts w:eastAsia="新宋体" w:cs="SimSun" w:ascii="SimSun" w:hAnsi="SimSun"/>
                                <w:sz w:val="11"/>
                                <w:szCs w:val="11"/>
                              </w:rPr>
                              <w:t>6-15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91.8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建立连接来用客户</w:t>
                      </w:r>
                      <w:r>
                        <w:rPr>
                          <w:rFonts w:eastAsia="新宋体" w:cs="SimSun" w:ascii="SimSun" w:hAnsi="SimSun"/>
                          <w:sz w:val="11"/>
                          <w:szCs w:val="11"/>
                        </w:rPr>
                        <w:t>/</w:t>
                      </w:r>
                      <w:r>
                        <w:rPr>
                          <w:rFonts w:ascii="SimSun" w:hAnsi="SimSun" w:cs="SimSun" w:eastAsia="新宋体"/>
                          <w:sz w:val="11"/>
                          <w:szCs w:val="11"/>
                        </w:rPr>
                        <w:t>服务器模式，发起连接请求的称为客户进程，被请求建</w:t>
                      </w:r>
                      <w:r>
                        <w:rPr>
                          <w:rFonts w:eastAsia="新宋体" w:cs="SimSun" w:ascii="SimSun" w:hAnsi="SimSun"/>
                          <w:sz w:val="11"/>
                          <w:szCs w:val="11"/>
                        </w:rPr>
                        <w:br/>
                      </w:r>
                      <w:r>
                        <w:rPr>
                          <w:rFonts w:ascii="SimSun" w:hAnsi="SimSun" w:cs="SimSun" w:eastAsia="新宋体"/>
                          <w:sz w:val="11"/>
                          <w:szCs w:val="11"/>
                        </w:rPr>
                        <w:t>立连接的称为服务器进程。</w:t>
                      </w:r>
                      <w:r>
                        <w:rPr>
                          <w:rFonts w:eastAsia="新宋体" w:cs="SimSun" w:ascii="SimSun" w:hAnsi="SimSun"/>
                          <w:sz w:val="11"/>
                          <w:szCs w:val="11"/>
                        </w:rPr>
                        <w:t>TCP</w:t>
                      </w:r>
                      <w:r>
                        <w:rPr>
                          <w:rFonts w:ascii="SimSun" w:hAnsi="SimSun" w:cs="SimSun" w:eastAsia="新宋体"/>
                          <w:sz w:val="11"/>
                          <w:szCs w:val="11"/>
                        </w:rPr>
                        <w:t>建立连接的过程称为“三次握手”（</w:t>
                      </w:r>
                      <w:r>
                        <w:rPr>
                          <w:rFonts w:eastAsia="新宋体" w:cs="SimSun" w:ascii="SimSun" w:hAnsi="SimSun"/>
                          <w:sz w:val="11"/>
                          <w:szCs w:val="11"/>
                        </w:rPr>
                        <w:t>threeway</w:t>
                        <w:br/>
                        <w:t>handshake</w:t>
                      </w:r>
                      <w:r>
                        <w:rPr>
                          <w:rFonts w:ascii="SimSun" w:hAnsi="SimSun" w:cs="SimSun" w:eastAsia="新宋体"/>
                          <w:sz w:val="11"/>
                          <w:szCs w:val="11"/>
                        </w:rPr>
                        <w:t>），更准确地说，是“三次数据段交换”，</w:t>
                      </w:r>
                      <w:r>
                        <w:rPr>
                          <w:rFonts w:eastAsia="新宋体" w:cs="SimSun" w:ascii="SimSun" w:hAnsi="SimSun"/>
                          <w:sz w:val="11"/>
                          <w:szCs w:val="11"/>
                        </w:rPr>
                        <w:t>TCP</w:t>
                      </w:r>
                      <w:r>
                        <w:rPr>
                          <w:rFonts w:ascii="SimSun" w:hAnsi="SimSun" w:cs="SimSun" w:eastAsia="新宋体"/>
                          <w:sz w:val="11"/>
                          <w:szCs w:val="11"/>
                        </w:rPr>
                        <w:t>连接建立时的三次数据段交换</w:t>
                      </w:r>
                      <w:r>
                        <w:rPr>
                          <w:rFonts w:eastAsia="新宋体" w:cs="SimSun" w:ascii="SimSun" w:hAnsi="SimSun"/>
                          <w:sz w:val="11"/>
                          <w:szCs w:val="11"/>
                        </w:rPr>
                        <w:br/>
                      </w:r>
                      <w:r>
                        <w:rPr>
                          <w:rFonts w:ascii="SimSun" w:hAnsi="SimSun" w:cs="SimSun" w:eastAsia="新宋体"/>
                          <w:sz w:val="11"/>
                          <w:szCs w:val="11"/>
                        </w:rPr>
                        <w:t>过程如图</w:t>
                      </w:r>
                      <w:r>
                        <w:rPr>
                          <w:rFonts w:eastAsia="新宋体" w:cs="SimSun" w:ascii="SimSun" w:hAnsi="SimSun"/>
                          <w:sz w:val="11"/>
                          <w:szCs w:val="11"/>
                        </w:rPr>
                        <w:t>6-15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2050415</wp:posOffset>
                </wp:positionH>
                <wp:positionV relativeFrom="line">
                  <wp:posOffset>4572635</wp:posOffset>
                </wp:positionV>
                <wp:extent cx="5149850" cy="189230"/>
                <wp:effectExtent l="0" t="0" r="0" b="0"/>
                <wp:wrapSquare wrapText="bothSides"/>
                <wp:docPr id="169" name="Frame4"/>
                <a:graphic xmlns:a="http://schemas.openxmlformats.org/drawingml/2006/main">
                  <a:graphicData uri="http://schemas.microsoft.com/office/word/2010/wordprocessingShape">
                    <wps:wsp>
                      <wps:cNvSpPr txBox="1"/>
                      <wps:spPr>
                        <a:xfrm>
                          <a:off x="0" y="0"/>
                          <a:ext cx="5149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6-15</w:t>
                            </w:r>
                            <w:r>
                              <w:rPr>
                                <w:rFonts w:ascii="SimSun" w:hAnsi="SimSun" w:cs="SimSun" w:eastAsia="新宋体"/>
                                <w:sz w:val="11"/>
                                <w:szCs w:val="11"/>
                              </w:rPr>
                              <w:t>基于“三次握手”的</w:t>
                            </w:r>
                            <w:r>
                              <w:rPr>
                                <w:rFonts w:eastAsia="新宋体" w:cs="SimSun" w:ascii="SimSun" w:hAnsi="SimSun"/>
                                <w:sz w:val="11"/>
                                <w:szCs w:val="11"/>
                              </w:rPr>
                              <w:t>TCP</w:t>
                            </w:r>
                            <w:r>
                              <w:rPr>
                                <w:rFonts w:ascii="SimSun" w:hAnsi="SimSun" w:cs="SimSun" w:eastAsia="新宋体"/>
                                <w:sz w:val="11"/>
                                <w:szCs w:val="11"/>
                              </w:rPr>
                              <w:t>连接建立过程</w:t>
                            </w:r>
                          </w:p>
                        </w:txbxContent>
                      </wps:txbx>
                      <wps:bodyPr anchor="t" lIns="53975" tIns="53975" rIns="53975" bIns="53975">
                        <a:spAutoFit/>
                      </wps:bodyPr>
                    </wps:wsp>
                  </a:graphicData>
                </a:graphic>
              </wp:anchor>
            </w:drawing>
          </mc:Choice>
          <mc:Fallback>
            <w:pict>
              <v:rect fillcolor="#729FCF" style="position:absolute;rotation:-0;width:405.5pt;height:14.9pt;mso-wrap-distance-left:5.7pt;mso-wrap-distance-right:5.7pt;mso-wrap-distance-top:5.7pt;mso-wrap-distance-bottom:5.7pt;margin-top:360.05pt;mso-position-vertical-relative:text;margin-left:1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6-15</w:t>
                      </w:r>
                      <w:r>
                        <w:rPr>
                          <w:rFonts w:ascii="SimSun" w:hAnsi="SimSun" w:cs="SimSun" w:eastAsia="新宋体"/>
                          <w:sz w:val="11"/>
                          <w:szCs w:val="11"/>
                        </w:rPr>
                        <w:t>基于“三次握手”的</w:t>
                      </w:r>
                      <w:r>
                        <w:rPr>
                          <w:rFonts w:eastAsia="新宋体" w:cs="SimSun" w:ascii="SimSun" w:hAnsi="SimSun"/>
                          <w:sz w:val="11"/>
                          <w:szCs w:val="11"/>
                        </w:rPr>
                        <w:t>TCP</w:t>
                      </w:r>
                      <w:r>
                        <w:rPr>
                          <w:rFonts w:ascii="SimSun" w:hAnsi="SimSun" w:cs="SimSun" w:eastAsia="新宋体"/>
                          <w:sz w:val="11"/>
                          <w:szCs w:val="11"/>
                        </w:rPr>
                        <w:t>连接建立过程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4918075</wp:posOffset>
                </wp:positionV>
                <wp:extent cx="6740525" cy="676910"/>
                <wp:effectExtent l="0" t="0" r="0" b="0"/>
                <wp:wrapSquare wrapText="bothSides"/>
                <wp:docPr id="170" name="Frame5"/>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建立连接前，需要先启动服务器进程，使其处于侦听（</w:t>
                            </w:r>
                            <w:r>
                              <w:rPr>
                                <w:rFonts w:eastAsia="新宋体" w:cs="SimSun" w:ascii="SimSun" w:hAnsi="SimSun"/>
                                <w:sz w:val="11"/>
                                <w:szCs w:val="11"/>
                              </w:rPr>
                              <w:t>listen</w:t>
                            </w:r>
                            <w:r>
                              <w:rPr>
                                <w:rFonts w:ascii="SimSun" w:hAnsi="SimSun" w:cs="SimSun" w:eastAsia="新宋体"/>
                                <w:sz w:val="11"/>
                                <w:szCs w:val="11"/>
                              </w:rPr>
                              <w:t>）状态，等待客</w:t>
                            </w:r>
                            <w:r>
                              <w:rPr>
                                <w:rFonts w:eastAsia="新宋体" w:cs="SimSun" w:ascii="SimSun" w:hAnsi="SimSun"/>
                                <w:sz w:val="11"/>
                                <w:szCs w:val="11"/>
                              </w:rPr>
                              <w:br/>
                            </w:r>
                            <w:r>
                              <w:rPr>
                                <w:rFonts w:ascii="SimSun" w:hAnsi="SimSun" w:cs="SimSun" w:eastAsia="新宋体"/>
                                <w:sz w:val="11"/>
                                <w:szCs w:val="11"/>
                              </w:rPr>
                              <w:t>户进程的连接请求。</w:t>
                            </w:r>
                            <w:r>
                              <w:rPr>
                                <w:rFonts w:eastAsia="新宋体" w:cs="SimSun" w:ascii="SimSun" w:hAnsi="SimSun"/>
                                <w:sz w:val="11"/>
                                <w:szCs w:val="11"/>
                              </w:rPr>
                              <w:br/>
                            </w:r>
                            <w:r>
                              <w:rPr>
                                <w:rFonts w:ascii="SimSun" w:hAnsi="SimSun" w:cs="SimSun" w:eastAsia="新宋体"/>
                                <w:sz w:val="11"/>
                                <w:szCs w:val="11"/>
                              </w:rPr>
                              <w:t>第一次“握手”：</w:t>
                            </w:r>
                            <w:r>
                              <w:rPr>
                                <w:rFonts w:eastAsia="新宋体" w:cs="SimSun" w:ascii="SimSun" w:hAnsi="SimSun"/>
                                <w:sz w:val="11"/>
                                <w:szCs w:val="11"/>
                              </w:rPr>
                              <w:t>TCP</w:t>
                            </w:r>
                            <w:r>
                              <w:rPr>
                                <w:rFonts w:ascii="SimSun" w:hAnsi="SimSun" w:cs="SimSun" w:eastAsia="新宋体"/>
                                <w:sz w:val="11"/>
                                <w:szCs w:val="11"/>
                              </w:rPr>
                              <w:t>的客户进程先向</w:t>
                            </w:r>
                            <w:r>
                              <w:rPr>
                                <w:rFonts w:eastAsia="新宋体" w:cs="SimSun" w:ascii="SimSun" w:hAnsi="SimSun"/>
                                <w:sz w:val="11"/>
                                <w:szCs w:val="11"/>
                              </w:rPr>
                              <w:t>TCP</w:t>
                            </w:r>
                            <w:r>
                              <w:rPr>
                                <w:rFonts w:ascii="SimSun" w:hAnsi="SimSun" w:cs="SimSun" w:eastAsia="新宋体"/>
                                <w:sz w:val="11"/>
                                <w:szCs w:val="11"/>
                              </w:rPr>
                              <w:t>服务器进程发送连接请求数据段，该</w:t>
                            </w:r>
                            <w:r>
                              <w:rPr>
                                <w:rFonts w:eastAsia="新宋体" w:cs="SimSun" w:ascii="SimSun" w:hAnsi="SimSun"/>
                                <w:sz w:val="11"/>
                                <w:szCs w:val="11"/>
                              </w:rPr>
                              <w:br/>
                            </w:r>
                            <w:r>
                              <w:rPr>
                                <w:rFonts w:ascii="SimSun" w:hAnsi="SimSun" w:cs="SimSun" w:eastAsia="新宋体"/>
                                <w:sz w:val="11"/>
                                <w:szCs w:val="11"/>
                              </w:rPr>
                              <w:t>数据段头部的</w:t>
                            </w:r>
                            <w:r>
                              <w:rPr>
                                <w:rFonts w:eastAsia="新宋体" w:cs="SimSun" w:ascii="SimSun" w:hAnsi="SimSun"/>
                                <w:sz w:val="11"/>
                                <w:szCs w:val="11"/>
                              </w:rPr>
                              <w:t>SYN</w:t>
                            </w:r>
                            <w:r>
                              <w:rPr>
                                <w:rFonts w:ascii="SimSun" w:hAnsi="SimSun" w:cs="SimSun" w:eastAsia="新宋体"/>
                                <w:sz w:val="11"/>
                                <w:szCs w:val="11"/>
                              </w:rPr>
                              <w:t>位的值设为</w:t>
                            </w:r>
                            <w:r>
                              <w:rPr>
                                <w:rFonts w:eastAsia="新宋体" w:cs="SimSun" w:ascii="SimSun" w:hAnsi="SimSun"/>
                                <w:sz w:val="11"/>
                                <w:szCs w:val="11"/>
                              </w:rPr>
                              <w:t>1</w:t>
                            </w:r>
                            <w:r>
                              <w:rPr>
                                <w:rFonts w:ascii="SimSun" w:hAnsi="SimSun" w:cs="SimSun" w:eastAsia="新宋体"/>
                                <w:sz w:val="11"/>
                                <w:szCs w:val="11"/>
                              </w:rPr>
                              <w:t>，并且初始化一个数据段的序号</w:t>
                            </w:r>
                            <w:r>
                              <w:rPr>
                                <w:rFonts w:eastAsia="新宋体" w:cs="SimSun" w:ascii="SimSun" w:hAnsi="SimSun"/>
                                <w:sz w:val="11"/>
                                <w:szCs w:val="11"/>
                              </w:rPr>
                              <w:t>seq</w:t>
                            </w:r>
                            <w:r>
                              <w:rPr>
                                <w:rFonts w:ascii="SimSun" w:hAnsi="SimSun" w:cs="SimSun" w:eastAsia="新宋体"/>
                                <w:sz w:val="11"/>
                                <w:szCs w:val="11"/>
                              </w:rPr>
                              <w:t>值（假设为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该数据段不包含数据</w:t>
                            </w:r>
                            <w:r>
                              <w:rPr>
                                <w:rFonts w:eastAsia="新宋体" w:cs="SimSun" w:ascii="SimSun" w:hAnsi="SimSun"/>
                                <w:sz w:val="11"/>
                                <w:szCs w:val="11"/>
                              </w:rPr>
                              <w:t>,</w:t>
                            </w:r>
                            <w:r>
                              <w:rPr>
                                <w:rFonts w:ascii="SimSun" w:hAnsi="SimSun" w:cs="SimSun" w:eastAsia="新宋体"/>
                                <w:sz w:val="11"/>
                                <w:szCs w:val="11"/>
                              </w:rPr>
                              <w:t>但占</w:t>
                            </w:r>
                            <w:r>
                              <w:rPr>
                                <w:rFonts w:eastAsia="新宋体" w:cs="SimSun" w:ascii="SimSun" w:hAnsi="SimSun"/>
                                <w:sz w:val="11"/>
                                <w:szCs w:val="11"/>
                              </w:rPr>
                              <w:t>1</w:t>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387.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建立连接前，需要先启动服务器进程，使其处于侦听（</w:t>
                      </w:r>
                      <w:r>
                        <w:rPr>
                          <w:rFonts w:eastAsia="新宋体" w:cs="SimSun" w:ascii="SimSun" w:hAnsi="SimSun"/>
                          <w:sz w:val="11"/>
                          <w:szCs w:val="11"/>
                        </w:rPr>
                        <w:t>listen</w:t>
                      </w:r>
                      <w:r>
                        <w:rPr>
                          <w:rFonts w:ascii="SimSun" w:hAnsi="SimSun" w:cs="SimSun" w:eastAsia="新宋体"/>
                          <w:sz w:val="11"/>
                          <w:szCs w:val="11"/>
                        </w:rPr>
                        <w:t>）状态，等待客</w:t>
                      </w:r>
                      <w:r>
                        <w:rPr>
                          <w:rFonts w:eastAsia="新宋体" w:cs="SimSun" w:ascii="SimSun" w:hAnsi="SimSun"/>
                          <w:sz w:val="11"/>
                          <w:szCs w:val="11"/>
                        </w:rPr>
                        <w:br/>
                      </w:r>
                      <w:r>
                        <w:rPr>
                          <w:rFonts w:ascii="SimSun" w:hAnsi="SimSun" w:cs="SimSun" w:eastAsia="新宋体"/>
                          <w:sz w:val="11"/>
                          <w:szCs w:val="11"/>
                        </w:rPr>
                        <w:t>户进程的连接请求。</w:t>
                      </w:r>
                      <w:r>
                        <w:rPr>
                          <w:rFonts w:eastAsia="新宋体" w:cs="SimSun" w:ascii="SimSun" w:hAnsi="SimSun"/>
                          <w:sz w:val="11"/>
                          <w:szCs w:val="11"/>
                        </w:rPr>
                        <w:br/>
                      </w:r>
                      <w:r>
                        <w:rPr>
                          <w:rFonts w:ascii="SimSun" w:hAnsi="SimSun" w:cs="SimSun" w:eastAsia="新宋体"/>
                          <w:sz w:val="11"/>
                          <w:szCs w:val="11"/>
                        </w:rPr>
                        <w:t>第一次“握手”：</w:t>
                      </w:r>
                      <w:r>
                        <w:rPr>
                          <w:rFonts w:eastAsia="新宋体" w:cs="SimSun" w:ascii="SimSun" w:hAnsi="SimSun"/>
                          <w:sz w:val="11"/>
                          <w:szCs w:val="11"/>
                        </w:rPr>
                        <w:t>TCP</w:t>
                      </w:r>
                      <w:r>
                        <w:rPr>
                          <w:rFonts w:ascii="SimSun" w:hAnsi="SimSun" w:cs="SimSun" w:eastAsia="新宋体"/>
                          <w:sz w:val="11"/>
                          <w:szCs w:val="11"/>
                        </w:rPr>
                        <w:t>的客户进程先向</w:t>
                      </w:r>
                      <w:r>
                        <w:rPr>
                          <w:rFonts w:eastAsia="新宋体" w:cs="SimSun" w:ascii="SimSun" w:hAnsi="SimSun"/>
                          <w:sz w:val="11"/>
                          <w:szCs w:val="11"/>
                        </w:rPr>
                        <w:t>TCP</w:t>
                      </w:r>
                      <w:r>
                        <w:rPr>
                          <w:rFonts w:ascii="SimSun" w:hAnsi="SimSun" w:cs="SimSun" w:eastAsia="新宋体"/>
                          <w:sz w:val="11"/>
                          <w:szCs w:val="11"/>
                        </w:rPr>
                        <w:t>服务器进程发送连接请求数据段，该</w:t>
                      </w:r>
                      <w:r>
                        <w:rPr>
                          <w:rFonts w:eastAsia="新宋体" w:cs="SimSun" w:ascii="SimSun" w:hAnsi="SimSun"/>
                          <w:sz w:val="11"/>
                          <w:szCs w:val="11"/>
                        </w:rPr>
                        <w:br/>
                      </w:r>
                      <w:r>
                        <w:rPr>
                          <w:rFonts w:ascii="SimSun" w:hAnsi="SimSun" w:cs="SimSun" w:eastAsia="新宋体"/>
                          <w:sz w:val="11"/>
                          <w:szCs w:val="11"/>
                        </w:rPr>
                        <w:t>数据段头部的</w:t>
                      </w:r>
                      <w:r>
                        <w:rPr>
                          <w:rFonts w:eastAsia="新宋体" w:cs="SimSun" w:ascii="SimSun" w:hAnsi="SimSun"/>
                          <w:sz w:val="11"/>
                          <w:szCs w:val="11"/>
                        </w:rPr>
                        <w:t>SYN</w:t>
                      </w:r>
                      <w:r>
                        <w:rPr>
                          <w:rFonts w:ascii="SimSun" w:hAnsi="SimSun" w:cs="SimSun" w:eastAsia="新宋体"/>
                          <w:sz w:val="11"/>
                          <w:szCs w:val="11"/>
                        </w:rPr>
                        <w:t>位的值设为</w:t>
                      </w:r>
                      <w:r>
                        <w:rPr>
                          <w:rFonts w:eastAsia="新宋体" w:cs="SimSun" w:ascii="SimSun" w:hAnsi="SimSun"/>
                          <w:sz w:val="11"/>
                          <w:szCs w:val="11"/>
                        </w:rPr>
                        <w:t>1</w:t>
                      </w:r>
                      <w:r>
                        <w:rPr>
                          <w:rFonts w:ascii="SimSun" w:hAnsi="SimSun" w:cs="SimSun" w:eastAsia="新宋体"/>
                          <w:sz w:val="11"/>
                          <w:szCs w:val="11"/>
                        </w:rPr>
                        <w:t>，并且初始化一个数据段的序号</w:t>
                      </w:r>
                      <w:r>
                        <w:rPr>
                          <w:rFonts w:eastAsia="新宋体" w:cs="SimSun" w:ascii="SimSun" w:hAnsi="SimSun"/>
                          <w:sz w:val="11"/>
                          <w:szCs w:val="11"/>
                        </w:rPr>
                        <w:t>seq</w:t>
                      </w:r>
                      <w:r>
                        <w:rPr>
                          <w:rFonts w:ascii="SimSun" w:hAnsi="SimSun" w:cs="SimSun" w:eastAsia="新宋体"/>
                          <w:sz w:val="11"/>
                          <w:szCs w:val="11"/>
                        </w:rPr>
                        <w:t>值（假设为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该数据段不包含数据</w:t>
                      </w:r>
                      <w:r>
                        <w:rPr>
                          <w:rFonts w:eastAsia="新宋体" w:cs="SimSun" w:ascii="SimSun" w:hAnsi="SimSun"/>
                          <w:sz w:val="11"/>
                          <w:szCs w:val="11"/>
                        </w:rPr>
                        <w:t>,</w:t>
                      </w:r>
                      <w:r>
                        <w:rPr>
                          <w:rFonts w:ascii="SimSun" w:hAnsi="SimSun" w:cs="SimSun" w:eastAsia="新宋体"/>
                          <w:sz w:val="11"/>
                          <w:szCs w:val="11"/>
                        </w:rPr>
                        <w:t>但占</w:t>
                      </w:r>
                      <w:r>
                        <w:rPr>
                          <w:rFonts w:eastAsia="新宋体" w:cs="SimSun" w:ascii="SimSun" w:hAnsi="SimSun"/>
                          <w:sz w:val="11"/>
                          <w:szCs w:val="11"/>
                        </w:rPr>
                        <w:t>1</w:t>
                      </w:r>
                      <w:r>
                        <w:rPr>
                          <w:rFonts w:ascii="SimSun" w:hAnsi="SimSun" w:cs="SimSun" w:eastAsia="新宋体"/>
                          <w:sz w:val="11"/>
                          <w:szCs w:val="11"/>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6179185</wp:posOffset>
                </wp:positionV>
                <wp:extent cx="6732270" cy="554990"/>
                <wp:effectExtent l="0" t="0" r="0" b="0"/>
                <wp:wrapSquare wrapText="bothSides"/>
                <wp:docPr id="171" name="Frame6"/>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第二次“握手”：</w:t>
                            </w:r>
                            <w:r>
                              <w:rPr>
                                <w:rFonts w:eastAsia="新宋体" w:cs="SimSun" w:ascii="SimSun" w:hAnsi="SimSun"/>
                                <w:sz w:val="11"/>
                                <w:szCs w:val="11"/>
                              </w:rPr>
                              <w:t>TCP</w:t>
                            </w:r>
                            <w:r>
                              <w:rPr>
                                <w:rFonts w:ascii="SimSun" w:hAnsi="SimSun" w:cs="SimSun" w:eastAsia="新宋体"/>
                                <w:sz w:val="11"/>
                                <w:szCs w:val="11"/>
                              </w:rPr>
                              <w:t>服务器进程收到连接请求数据段后，如果接收请求，则向客</w:t>
                            </w:r>
                            <w:r>
                              <w:rPr>
                                <w:rFonts w:eastAsia="新宋体" w:cs="SimSun" w:ascii="SimSun" w:hAnsi="SimSun"/>
                                <w:sz w:val="11"/>
                                <w:szCs w:val="11"/>
                              </w:rPr>
                              <w:br/>
                            </w:r>
                            <w:r>
                              <w:rPr>
                                <w:rFonts w:ascii="SimSun" w:hAnsi="SimSun" w:cs="SimSun" w:eastAsia="新宋体"/>
                                <w:sz w:val="11"/>
                                <w:szCs w:val="11"/>
                              </w:rPr>
                              <w:t>户进程发回一个确认数据段（初始序号</w:t>
                            </w:r>
                            <w:r>
                              <w:rPr>
                                <w:rFonts w:eastAsia="新宋体" w:cs="SimSun" w:ascii="SimSun" w:hAnsi="SimSun"/>
                                <w:sz w:val="11"/>
                                <w:szCs w:val="11"/>
                              </w:rPr>
                              <w:t>seq</w:t>
                            </w:r>
                            <w:r>
                              <w:rPr>
                                <w:rFonts w:ascii="SimSun" w:hAnsi="SimSun" w:cs="SimSun" w:eastAsia="新宋体"/>
                                <w:sz w:val="11"/>
                                <w:szCs w:val="11"/>
                              </w:rPr>
                              <w:t>假设为</w:t>
                            </w:r>
                            <w:r>
                              <w:rPr>
                                <w:rFonts w:eastAsia="新宋体" w:cs="SimSun" w:ascii="SimSun" w:hAnsi="SimSun"/>
                                <w:sz w:val="11"/>
                                <w:szCs w:val="11"/>
                              </w:rPr>
                              <w:t>y</w:t>
                            </w:r>
                            <w:r>
                              <w:rPr>
                                <w:rFonts w:ascii="SimSun" w:hAnsi="SimSun" w:cs="SimSun" w:eastAsia="新宋体"/>
                                <w:sz w:val="11"/>
                                <w:szCs w:val="11"/>
                              </w:rPr>
                              <w:t>），该数据段头部的</w:t>
                            </w:r>
                            <w:r>
                              <w:rPr>
                                <w:rFonts w:eastAsia="新宋体" w:cs="SimSun" w:ascii="SimSun" w:hAnsi="SimSun"/>
                                <w:sz w:val="11"/>
                                <w:szCs w:val="11"/>
                              </w:rPr>
                              <w:t>SYN</w:t>
                            </w:r>
                            <w:r>
                              <w:rPr>
                                <w:rFonts w:ascii="SimSun" w:hAnsi="SimSun" w:cs="SimSun" w:eastAsia="新宋体"/>
                                <w:sz w:val="11"/>
                                <w:szCs w:val="11"/>
                              </w:rPr>
                              <w:t>位和</w:t>
                            </w:r>
                            <w:r>
                              <w:rPr>
                                <w:rFonts w:eastAsia="新宋体" w:cs="SimSun" w:ascii="SimSun" w:hAnsi="SimSun"/>
                                <w:sz w:val="11"/>
                                <w:szCs w:val="11"/>
                              </w:rPr>
                              <w:br/>
                              <w:t>ACK</w:t>
                            </w:r>
                            <w:r>
                              <w:rPr>
                                <w:rFonts w:ascii="SimSun" w:hAnsi="SimSun" w:cs="SimSun" w:eastAsia="新宋体"/>
                                <w:sz w:val="11"/>
                                <w:szCs w:val="11"/>
                              </w:rPr>
                              <w:t>位的值都设为</w:t>
                            </w:r>
                            <w:r>
                              <w:rPr>
                                <w:rFonts w:eastAsia="新宋体" w:cs="SimSun" w:ascii="SimSun" w:hAnsi="SimSun"/>
                                <w:sz w:val="11"/>
                                <w:szCs w:val="11"/>
                              </w:rPr>
                              <w:t>1</w:t>
                            </w:r>
                            <w:r>
                              <w:rPr>
                                <w:rFonts w:ascii="SimSun" w:hAnsi="SimSun" w:cs="SimSun" w:eastAsia="新宋体"/>
                                <w:sz w:val="11"/>
                                <w:szCs w:val="11"/>
                              </w:rPr>
                              <w:t>，确认号</w:t>
                            </w:r>
                            <w:r>
                              <w:rPr>
                                <w:rFonts w:eastAsia="新宋体" w:cs="SimSun" w:ascii="SimSun" w:hAnsi="SimSun"/>
                                <w:sz w:val="11"/>
                                <w:szCs w:val="11"/>
                              </w:rPr>
                              <w:t>ack</w:t>
                            </w:r>
                            <w:r>
                              <w:rPr>
                                <w:rFonts w:ascii="SimSun" w:hAnsi="SimSun" w:cs="SimSun" w:eastAsia="新宋体"/>
                                <w:sz w:val="11"/>
                                <w:szCs w:val="11"/>
                              </w:rPr>
                              <w:t>为</w:t>
                            </w:r>
                            <w:r>
                              <w:rPr>
                                <w:rFonts w:eastAsia="新宋体" w:cs="SimSun" w:ascii="SimSun" w:hAnsi="SimSun"/>
                                <w:sz w:val="11"/>
                                <w:szCs w:val="11"/>
                              </w:rPr>
                              <w:t>x</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，确认数据段也不包含数据，但同样占</w:t>
                            </w:r>
                            <w:r>
                              <w:rPr>
                                <w:rFonts w:eastAsia="新宋体" w:cs="SimSun" w:ascii="SimSun" w:hAnsi="SimSun"/>
                                <w:sz w:val="11"/>
                                <w:szCs w:val="11"/>
                              </w:rPr>
                              <w:t>1</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节。服务进程还要为这次</w:t>
                            </w:r>
                            <w:r>
                              <w:rPr>
                                <w:rFonts w:eastAsia="新宋体" w:cs="SimSun" w:ascii="SimSun" w:hAnsi="SimSun"/>
                                <w:sz w:val="11"/>
                                <w:szCs w:val="11"/>
                              </w:rPr>
                              <w:t>TCP</w:t>
                            </w:r>
                            <w:r>
                              <w:rPr>
                                <w:rFonts w:ascii="SimSun" w:hAnsi="SimSun" w:cs="SimSun" w:eastAsia="新宋体"/>
                                <w:sz w:val="11"/>
                                <w:szCs w:val="11"/>
                              </w:rPr>
                              <w:t>连接分配缓存和变量</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486.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第二次“握手”：</w:t>
                      </w:r>
                      <w:r>
                        <w:rPr>
                          <w:rFonts w:eastAsia="新宋体" w:cs="SimSun" w:ascii="SimSun" w:hAnsi="SimSun"/>
                          <w:sz w:val="11"/>
                          <w:szCs w:val="11"/>
                        </w:rPr>
                        <w:t>TCP</w:t>
                      </w:r>
                      <w:r>
                        <w:rPr>
                          <w:rFonts w:ascii="SimSun" w:hAnsi="SimSun" w:cs="SimSun" w:eastAsia="新宋体"/>
                          <w:sz w:val="11"/>
                          <w:szCs w:val="11"/>
                        </w:rPr>
                        <w:t>服务器进程收到连接请求数据段后，如果接收请求，则向客</w:t>
                      </w:r>
                      <w:r>
                        <w:rPr>
                          <w:rFonts w:eastAsia="新宋体" w:cs="SimSun" w:ascii="SimSun" w:hAnsi="SimSun"/>
                          <w:sz w:val="11"/>
                          <w:szCs w:val="11"/>
                        </w:rPr>
                        <w:br/>
                      </w:r>
                      <w:r>
                        <w:rPr>
                          <w:rFonts w:ascii="SimSun" w:hAnsi="SimSun" w:cs="SimSun" w:eastAsia="新宋体"/>
                          <w:sz w:val="11"/>
                          <w:szCs w:val="11"/>
                        </w:rPr>
                        <w:t>户进程发回一个确认数据段（初始序号</w:t>
                      </w:r>
                      <w:r>
                        <w:rPr>
                          <w:rFonts w:eastAsia="新宋体" w:cs="SimSun" w:ascii="SimSun" w:hAnsi="SimSun"/>
                          <w:sz w:val="11"/>
                          <w:szCs w:val="11"/>
                        </w:rPr>
                        <w:t>seq</w:t>
                      </w:r>
                      <w:r>
                        <w:rPr>
                          <w:rFonts w:ascii="SimSun" w:hAnsi="SimSun" w:cs="SimSun" w:eastAsia="新宋体"/>
                          <w:sz w:val="11"/>
                          <w:szCs w:val="11"/>
                        </w:rPr>
                        <w:t>假设为</w:t>
                      </w:r>
                      <w:r>
                        <w:rPr>
                          <w:rFonts w:eastAsia="新宋体" w:cs="SimSun" w:ascii="SimSun" w:hAnsi="SimSun"/>
                          <w:sz w:val="11"/>
                          <w:szCs w:val="11"/>
                        </w:rPr>
                        <w:t>y</w:t>
                      </w:r>
                      <w:r>
                        <w:rPr>
                          <w:rFonts w:ascii="SimSun" w:hAnsi="SimSun" w:cs="SimSun" w:eastAsia="新宋体"/>
                          <w:sz w:val="11"/>
                          <w:szCs w:val="11"/>
                        </w:rPr>
                        <w:t>），该数据段头部的</w:t>
                      </w:r>
                      <w:r>
                        <w:rPr>
                          <w:rFonts w:eastAsia="新宋体" w:cs="SimSun" w:ascii="SimSun" w:hAnsi="SimSun"/>
                          <w:sz w:val="11"/>
                          <w:szCs w:val="11"/>
                        </w:rPr>
                        <w:t>SYN</w:t>
                      </w:r>
                      <w:r>
                        <w:rPr>
                          <w:rFonts w:ascii="SimSun" w:hAnsi="SimSun" w:cs="SimSun" w:eastAsia="新宋体"/>
                          <w:sz w:val="11"/>
                          <w:szCs w:val="11"/>
                        </w:rPr>
                        <w:t>位和</w:t>
                      </w:r>
                      <w:r>
                        <w:rPr>
                          <w:rFonts w:eastAsia="新宋体" w:cs="SimSun" w:ascii="SimSun" w:hAnsi="SimSun"/>
                          <w:sz w:val="11"/>
                          <w:szCs w:val="11"/>
                        </w:rPr>
                        <w:br/>
                        <w:t>ACK</w:t>
                      </w:r>
                      <w:r>
                        <w:rPr>
                          <w:rFonts w:ascii="SimSun" w:hAnsi="SimSun" w:cs="SimSun" w:eastAsia="新宋体"/>
                          <w:sz w:val="11"/>
                          <w:szCs w:val="11"/>
                        </w:rPr>
                        <w:t>位的值都设为</w:t>
                      </w:r>
                      <w:r>
                        <w:rPr>
                          <w:rFonts w:eastAsia="新宋体" w:cs="SimSun" w:ascii="SimSun" w:hAnsi="SimSun"/>
                          <w:sz w:val="11"/>
                          <w:szCs w:val="11"/>
                        </w:rPr>
                        <w:t>1</w:t>
                      </w:r>
                      <w:r>
                        <w:rPr>
                          <w:rFonts w:ascii="SimSun" w:hAnsi="SimSun" w:cs="SimSun" w:eastAsia="新宋体"/>
                          <w:sz w:val="11"/>
                          <w:szCs w:val="11"/>
                        </w:rPr>
                        <w:t>，确认号</w:t>
                      </w:r>
                      <w:r>
                        <w:rPr>
                          <w:rFonts w:eastAsia="新宋体" w:cs="SimSun" w:ascii="SimSun" w:hAnsi="SimSun"/>
                          <w:sz w:val="11"/>
                          <w:szCs w:val="11"/>
                        </w:rPr>
                        <w:t>ack</w:t>
                      </w:r>
                      <w:r>
                        <w:rPr>
                          <w:rFonts w:ascii="SimSun" w:hAnsi="SimSun" w:cs="SimSun" w:eastAsia="新宋体"/>
                          <w:sz w:val="11"/>
                          <w:szCs w:val="11"/>
                        </w:rPr>
                        <w:t>为</w:t>
                      </w:r>
                      <w:r>
                        <w:rPr>
                          <w:rFonts w:eastAsia="新宋体" w:cs="SimSun" w:ascii="SimSun" w:hAnsi="SimSun"/>
                          <w:sz w:val="11"/>
                          <w:szCs w:val="11"/>
                        </w:rPr>
                        <w:t>x</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，确认数据段也不包含数据，但同样占</w:t>
                      </w:r>
                      <w:r>
                        <w:rPr>
                          <w:rFonts w:eastAsia="新宋体" w:cs="SimSun" w:ascii="SimSun" w:hAnsi="SimSun"/>
                          <w:sz w:val="11"/>
                          <w:szCs w:val="11"/>
                        </w:rPr>
                        <w:t>1</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节。服务进程还要为这次</w:t>
                      </w:r>
                      <w:r>
                        <w:rPr>
                          <w:rFonts w:eastAsia="新宋体" w:cs="SimSun" w:ascii="SimSun" w:hAnsi="SimSun"/>
                          <w:sz w:val="11"/>
                          <w:szCs w:val="11"/>
                        </w:rPr>
                        <w:t>TCP</w:t>
                      </w:r>
                      <w:r>
                        <w:rPr>
                          <w:rFonts w:ascii="SimSun" w:hAnsi="SimSun" w:cs="SimSun" w:eastAsia="新宋体"/>
                          <w:sz w:val="11"/>
                          <w:szCs w:val="11"/>
                        </w:rPr>
                        <w:t>连接分配缓存和变量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7183755</wp:posOffset>
                </wp:positionV>
                <wp:extent cx="6740525" cy="676910"/>
                <wp:effectExtent l="0" t="0" r="0" b="0"/>
                <wp:wrapSquare wrapText="bothSides"/>
                <wp:docPr id="172" name="Frame7"/>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第三次“握手”：当</w:t>
                            </w:r>
                            <w:r>
                              <w:rPr>
                                <w:rFonts w:eastAsia="新宋体" w:cs="SimSun" w:ascii="SimSun" w:hAnsi="SimSun"/>
                                <w:sz w:val="11"/>
                                <w:szCs w:val="11"/>
                              </w:rPr>
                              <w:t>TCP</w:t>
                            </w:r>
                            <w:r>
                              <w:rPr>
                                <w:rFonts w:ascii="SimSun" w:hAnsi="SimSun" w:cs="SimSun" w:eastAsia="新宋体"/>
                                <w:sz w:val="11"/>
                                <w:szCs w:val="11"/>
                              </w:rPr>
                              <w:t>客户进程收到服务器发过来的确认数据段后，要向服务</w:t>
                            </w:r>
                            <w:r>
                              <w:rPr>
                                <w:rFonts w:eastAsia="新宋体" w:cs="SimSun" w:ascii="SimSun" w:hAnsi="SimSun"/>
                                <w:sz w:val="11"/>
                                <w:szCs w:val="11"/>
                              </w:rPr>
                              <w:br/>
                            </w:r>
                            <w:r>
                              <w:rPr>
                                <w:rFonts w:ascii="SimSun" w:hAnsi="SimSun" w:cs="SimSun" w:eastAsia="新宋体"/>
                                <w:sz w:val="11"/>
                                <w:szCs w:val="11"/>
                              </w:rPr>
                              <w:t>器再发回一个确认数据段，表示对刚才所收到的服务进程的确认数据段的确认。这个</w:t>
                            </w:r>
                            <w:r>
                              <w:rPr>
                                <w:rFonts w:eastAsia="新宋体" w:cs="SimSun" w:ascii="SimSun" w:hAnsi="SimSun"/>
                                <w:sz w:val="11"/>
                                <w:szCs w:val="11"/>
                              </w:rPr>
                              <w:br/>
                            </w:r>
                            <w:r>
                              <w:rPr>
                                <w:rFonts w:ascii="SimSun" w:hAnsi="SimSun" w:cs="SimSun" w:eastAsia="新宋体"/>
                                <w:sz w:val="11"/>
                                <w:szCs w:val="11"/>
                              </w:rPr>
                              <w:t>确认数据段的序号</w:t>
                            </w:r>
                            <w:r>
                              <w:rPr>
                                <w:rFonts w:eastAsia="新宋体" w:cs="SimSun" w:ascii="SimSun" w:hAnsi="SimSun"/>
                                <w:sz w:val="11"/>
                                <w:szCs w:val="11"/>
                              </w:rPr>
                              <w:t>seq</w:t>
                            </w:r>
                            <w:r>
                              <w:rPr>
                                <w:rFonts w:ascii="SimSun" w:hAnsi="SimSun" w:cs="SimSun" w:eastAsia="新宋体"/>
                                <w:sz w:val="11"/>
                                <w:szCs w:val="11"/>
                              </w:rPr>
                              <w:t>为</w:t>
                            </w:r>
                            <w:r>
                              <w:rPr>
                                <w:rFonts w:eastAsia="新宋体" w:cs="SimSun" w:ascii="SimSun" w:hAnsi="SimSun"/>
                                <w:sz w:val="11"/>
                                <w:szCs w:val="11"/>
                              </w:rPr>
                              <w:t>x+1</w:t>
                            </w:r>
                            <w:r>
                              <w:rPr>
                                <w:rFonts w:ascii="SimSun" w:hAnsi="SimSun" w:cs="SimSun" w:eastAsia="新宋体"/>
                                <w:sz w:val="11"/>
                                <w:szCs w:val="11"/>
                              </w:rPr>
                              <w:t>，</w:t>
                            </w:r>
                            <w:r>
                              <w:rPr>
                                <w:rFonts w:eastAsia="新宋体" w:cs="SimSun" w:ascii="SimSun" w:hAnsi="SimSun"/>
                                <w:sz w:val="11"/>
                                <w:szCs w:val="11"/>
                              </w:rPr>
                              <w:t>ACK</w:t>
                            </w:r>
                            <w:r>
                              <w:rPr>
                                <w:rFonts w:ascii="SimSun" w:hAnsi="SimSun" w:cs="SimSun" w:eastAsia="新宋体"/>
                                <w:sz w:val="11"/>
                                <w:szCs w:val="11"/>
                              </w:rPr>
                              <w:t>位为</w:t>
                            </w:r>
                            <w:r>
                              <w:rPr>
                                <w:rFonts w:eastAsia="新宋体" w:cs="SimSun" w:ascii="SimSun" w:hAnsi="SimSun"/>
                                <w:sz w:val="11"/>
                                <w:szCs w:val="11"/>
                              </w:rPr>
                              <w:t>1</w:t>
                            </w:r>
                            <w:r>
                              <w:rPr>
                                <w:rFonts w:ascii="SimSun" w:hAnsi="SimSun" w:cs="SimSun" w:eastAsia="新宋体"/>
                                <w:sz w:val="11"/>
                                <w:szCs w:val="11"/>
                              </w:rPr>
                              <w:t>，确认号</w:t>
                            </w:r>
                            <w:r>
                              <w:rPr>
                                <w:rFonts w:eastAsia="新宋体" w:cs="SimSun" w:ascii="SimSun" w:hAnsi="SimSun"/>
                                <w:sz w:val="11"/>
                                <w:szCs w:val="11"/>
                              </w:rPr>
                              <w:t>ack</w:t>
                            </w:r>
                            <w:r>
                              <w:rPr>
                                <w:rFonts w:ascii="SimSun" w:hAnsi="SimSun" w:cs="SimSun" w:eastAsia="新宋体"/>
                                <w:sz w:val="11"/>
                                <w:szCs w:val="11"/>
                              </w:rPr>
                              <w:t>为</w:t>
                            </w:r>
                            <w:r>
                              <w:rPr>
                                <w:rFonts w:eastAsia="新宋体" w:cs="SimSun" w:ascii="SimSun" w:hAnsi="SimSun"/>
                                <w:sz w:val="11"/>
                                <w:szCs w:val="11"/>
                              </w:rPr>
                              <w:t>y+1</w:t>
                            </w:r>
                            <w:r>
                              <w:rPr>
                                <w:rFonts w:ascii="SimSun" w:hAnsi="SimSun" w:cs="SimSun" w:eastAsia="新宋体"/>
                                <w:sz w:val="11"/>
                                <w:szCs w:val="11"/>
                              </w:rPr>
                              <w:t>，该数据段可以包含</w:t>
                            </w:r>
                            <w:r>
                              <w:rPr>
                                <w:rFonts w:eastAsia="新宋体" w:cs="SimSun" w:ascii="SimSun" w:hAnsi="SimSun"/>
                                <w:sz w:val="11"/>
                                <w:szCs w:val="11"/>
                              </w:rPr>
                              <w:br/>
                            </w:r>
                            <w:r>
                              <w:rPr>
                                <w:rFonts w:ascii="SimSun" w:hAnsi="SimSun" w:cs="SimSun" w:eastAsia="新宋体"/>
                                <w:sz w:val="11"/>
                                <w:szCs w:val="11"/>
                              </w:rPr>
                              <w:t>数据，如果不包含数据，则数据部分长度为零。同时，客户端也为此次</w:t>
                            </w:r>
                            <w:r>
                              <w:rPr>
                                <w:rFonts w:eastAsia="新宋体" w:cs="SimSun" w:ascii="SimSun" w:hAnsi="SimSun"/>
                                <w:sz w:val="11"/>
                                <w:szCs w:val="11"/>
                              </w:rPr>
                              <w:t>TCP</w:t>
                            </w:r>
                            <w:r>
                              <w:rPr>
                                <w:rFonts w:ascii="SimSun" w:hAnsi="SimSun" w:cs="SimSun" w:eastAsia="新宋体"/>
                                <w:sz w:val="11"/>
                                <w:szCs w:val="11"/>
                              </w:rPr>
                              <w:t>连接分配</w:t>
                            </w:r>
                            <w:r>
                              <w:rPr>
                                <w:rFonts w:eastAsia="新宋体" w:cs="SimSun" w:ascii="SimSun" w:hAnsi="SimSun"/>
                                <w:sz w:val="11"/>
                                <w:szCs w:val="11"/>
                              </w:rPr>
                              <w:br/>
                            </w:r>
                            <w:r>
                              <w:rPr>
                                <w:rFonts w:ascii="SimSun" w:hAnsi="SimSun" w:cs="SimSun" w:eastAsia="新宋体"/>
                                <w:sz w:val="11"/>
                                <w:szCs w:val="11"/>
                              </w:rPr>
                              <w:t>缓存和变量。</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565.6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第三次“握手”：当</w:t>
                      </w:r>
                      <w:r>
                        <w:rPr>
                          <w:rFonts w:eastAsia="新宋体" w:cs="SimSun" w:ascii="SimSun" w:hAnsi="SimSun"/>
                          <w:sz w:val="11"/>
                          <w:szCs w:val="11"/>
                        </w:rPr>
                        <w:t>TCP</w:t>
                      </w:r>
                      <w:r>
                        <w:rPr>
                          <w:rFonts w:ascii="SimSun" w:hAnsi="SimSun" w:cs="SimSun" w:eastAsia="新宋体"/>
                          <w:sz w:val="11"/>
                          <w:szCs w:val="11"/>
                        </w:rPr>
                        <w:t>客户进程收到服务器发过来的确认数据段后，要向服务</w:t>
                      </w:r>
                      <w:r>
                        <w:rPr>
                          <w:rFonts w:eastAsia="新宋体" w:cs="SimSun" w:ascii="SimSun" w:hAnsi="SimSun"/>
                          <w:sz w:val="11"/>
                          <w:szCs w:val="11"/>
                        </w:rPr>
                        <w:br/>
                      </w:r>
                      <w:r>
                        <w:rPr>
                          <w:rFonts w:ascii="SimSun" w:hAnsi="SimSun" w:cs="SimSun" w:eastAsia="新宋体"/>
                          <w:sz w:val="11"/>
                          <w:szCs w:val="11"/>
                        </w:rPr>
                        <w:t>器再发回一个确认数据段，表示对刚才所收到的服务进程的确认数据段的确认。这个</w:t>
                      </w:r>
                      <w:r>
                        <w:rPr>
                          <w:rFonts w:eastAsia="新宋体" w:cs="SimSun" w:ascii="SimSun" w:hAnsi="SimSun"/>
                          <w:sz w:val="11"/>
                          <w:szCs w:val="11"/>
                        </w:rPr>
                        <w:br/>
                      </w:r>
                      <w:r>
                        <w:rPr>
                          <w:rFonts w:ascii="SimSun" w:hAnsi="SimSun" w:cs="SimSun" w:eastAsia="新宋体"/>
                          <w:sz w:val="11"/>
                          <w:szCs w:val="11"/>
                        </w:rPr>
                        <w:t>确认数据段的序号</w:t>
                      </w:r>
                      <w:r>
                        <w:rPr>
                          <w:rFonts w:eastAsia="新宋体" w:cs="SimSun" w:ascii="SimSun" w:hAnsi="SimSun"/>
                          <w:sz w:val="11"/>
                          <w:szCs w:val="11"/>
                        </w:rPr>
                        <w:t>seq</w:t>
                      </w:r>
                      <w:r>
                        <w:rPr>
                          <w:rFonts w:ascii="SimSun" w:hAnsi="SimSun" w:cs="SimSun" w:eastAsia="新宋体"/>
                          <w:sz w:val="11"/>
                          <w:szCs w:val="11"/>
                        </w:rPr>
                        <w:t>为</w:t>
                      </w:r>
                      <w:r>
                        <w:rPr>
                          <w:rFonts w:eastAsia="新宋体" w:cs="SimSun" w:ascii="SimSun" w:hAnsi="SimSun"/>
                          <w:sz w:val="11"/>
                          <w:szCs w:val="11"/>
                        </w:rPr>
                        <w:t>x+1</w:t>
                      </w:r>
                      <w:r>
                        <w:rPr>
                          <w:rFonts w:ascii="SimSun" w:hAnsi="SimSun" w:cs="SimSun" w:eastAsia="新宋体"/>
                          <w:sz w:val="11"/>
                          <w:szCs w:val="11"/>
                        </w:rPr>
                        <w:t>，</w:t>
                      </w:r>
                      <w:r>
                        <w:rPr>
                          <w:rFonts w:eastAsia="新宋体" w:cs="SimSun" w:ascii="SimSun" w:hAnsi="SimSun"/>
                          <w:sz w:val="11"/>
                          <w:szCs w:val="11"/>
                        </w:rPr>
                        <w:t>ACK</w:t>
                      </w:r>
                      <w:r>
                        <w:rPr>
                          <w:rFonts w:ascii="SimSun" w:hAnsi="SimSun" w:cs="SimSun" w:eastAsia="新宋体"/>
                          <w:sz w:val="11"/>
                          <w:szCs w:val="11"/>
                        </w:rPr>
                        <w:t>位为</w:t>
                      </w:r>
                      <w:r>
                        <w:rPr>
                          <w:rFonts w:eastAsia="新宋体" w:cs="SimSun" w:ascii="SimSun" w:hAnsi="SimSun"/>
                          <w:sz w:val="11"/>
                          <w:szCs w:val="11"/>
                        </w:rPr>
                        <w:t>1</w:t>
                      </w:r>
                      <w:r>
                        <w:rPr>
                          <w:rFonts w:ascii="SimSun" w:hAnsi="SimSun" w:cs="SimSun" w:eastAsia="新宋体"/>
                          <w:sz w:val="11"/>
                          <w:szCs w:val="11"/>
                        </w:rPr>
                        <w:t>，确认号</w:t>
                      </w:r>
                      <w:r>
                        <w:rPr>
                          <w:rFonts w:eastAsia="新宋体" w:cs="SimSun" w:ascii="SimSun" w:hAnsi="SimSun"/>
                          <w:sz w:val="11"/>
                          <w:szCs w:val="11"/>
                        </w:rPr>
                        <w:t>ack</w:t>
                      </w:r>
                      <w:r>
                        <w:rPr>
                          <w:rFonts w:ascii="SimSun" w:hAnsi="SimSun" w:cs="SimSun" w:eastAsia="新宋体"/>
                          <w:sz w:val="11"/>
                          <w:szCs w:val="11"/>
                        </w:rPr>
                        <w:t>为</w:t>
                      </w:r>
                      <w:r>
                        <w:rPr>
                          <w:rFonts w:eastAsia="新宋体" w:cs="SimSun" w:ascii="SimSun" w:hAnsi="SimSun"/>
                          <w:sz w:val="11"/>
                          <w:szCs w:val="11"/>
                        </w:rPr>
                        <w:t>y+1</w:t>
                      </w:r>
                      <w:r>
                        <w:rPr>
                          <w:rFonts w:ascii="SimSun" w:hAnsi="SimSun" w:cs="SimSun" w:eastAsia="新宋体"/>
                          <w:sz w:val="11"/>
                          <w:szCs w:val="11"/>
                        </w:rPr>
                        <w:t>，该数据段可以包含</w:t>
                      </w:r>
                      <w:r>
                        <w:rPr>
                          <w:rFonts w:eastAsia="新宋体" w:cs="SimSun" w:ascii="SimSun" w:hAnsi="SimSun"/>
                          <w:sz w:val="11"/>
                          <w:szCs w:val="11"/>
                        </w:rPr>
                        <w:br/>
                      </w:r>
                      <w:r>
                        <w:rPr>
                          <w:rFonts w:ascii="SimSun" w:hAnsi="SimSun" w:cs="SimSun" w:eastAsia="新宋体"/>
                          <w:sz w:val="11"/>
                          <w:szCs w:val="11"/>
                        </w:rPr>
                        <w:t>数据，如果不包含数据，则数据部分长度为零。同时，客户端也为此次</w:t>
                      </w:r>
                      <w:r>
                        <w:rPr>
                          <w:rFonts w:eastAsia="新宋体" w:cs="SimSun" w:ascii="SimSun" w:hAnsi="SimSun"/>
                          <w:sz w:val="11"/>
                          <w:szCs w:val="11"/>
                        </w:rPr>
                        <w:t>TCP</w:t>
                      </w:r>
                      <w:r>
                        <w:rPr>
                          <w:rFonts w:ascii="SimSun" w:hAnsi="SimSun" w:cs="SimSun" w:eastAsia="新宋体"/>
                          <w:sz w:val="11"/>
                          <w:szCs w:val="11"/>
                        </w:rPr>
                        <w:t>连接分配</w:t>
                      </w:r>
                      <w:r>
                        <w:rPr>
                          <w:rFonts w:eastAsia="新宋体" w:cs="SimSun" w:ascii="SimSun" w:hAnsi="SimSun"/>
                          <w:sz w:val="11"/>
                          <w:szCs w:val="11"/>
                        </w:rPr>
                        <w:br/>
                      </w:r>
                      <w:r>
                        <w:rPr>
                          <w:rFonts w:ascii="SimSun" w:hAnsi="SimSun" w:cs="SimSun" w:eastAsia="新宋体"/>
                          <w:sz w:val="11"/>
                          <w:szCs w:val="11"/>
                        </w:rPr>
                        <w:t>缓存和变量。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8461375</wp:posOffset>
                </wp:positionV>
                <wp:extent cx="6740525" cy="554990"/>
                <wp:effectExtent l="0" t="0" r="0" b="0"/>
                <wp:wrapSquare wrapText="bothSides"/>
                <wp:docPr id="173" name="Frame8"/>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通过上述三次“握手”（数据段交换）便建立了</w:t>
                            </w:r>
                            <w:r>
                              <w:rPr>
                                <w:rFonts w:eastAsia="新宋体" w:cs="SimSun" w:ascii="SimSun" w:hAnsi="SimSun"/>
                                <w:sz w:val="11"/>
                                <w:szCs w:val="11"/>
                              </w:rPr>
                              <w:t>TCP</w:t>
                            </w:r>
                            <w:r>
                              <w:rPr>
                                <w:rFonts w:ascii="SimSun" w:hAnsi="SimSun" w:cs="SimSun" w:eastAsia="新宋体"/>
                                <w:sz w:val="11"/>
                                <w:szCs w:val="11"/>
                              </w:rPr>
                              <w:t>连接，接下来就可以进行数据</w:t>
                            </w:r>
                            <w:r>
                              <w:rPr>
                                <w:rFonts w:eastAsia="新宋体" w:cs="SimSun" w:ascii="SimSun" w:hAnsi="SimSun"/>
                                <w:sz w:val="11"/>
                                <w:szCs w:val="11"/>
                              </w:rPr>
                              <w:br/>
                            </w:r>
                            <w:r>
                              <w:rPr>
                                <w:rFonts w:ascii="SimSun" w:hAnsi="SimSun" w:cs="SimSun" w:eastAsia="新宋体"/>
                                <w:sz w:val="11"/>
                                <w:szCs w:val="11"/>
                              </w:rPr>
                              <w:t>传输了。可能有人会问，为什么需要三次“握手”而不是两次？也就是为什么</w:t>
                            </w:r>
                            <w:r>
                              <w:rPr>
                                <w:rFonts w:eastAsia="新宋体" w:cs="SimSun" w:ascii="SimSun" w:hAnsi="SimSun"/>
                                <w:sz w:val="11"/>
                                <w:szCs w:val="11"/>
                              </w:rPr>
                              <w:t>A</w:t>
                            </w:r>
                            <w:r>
                              <w:rPr>
                                <w:rFonts w:ascii="SimSun" w:hAnsi="SimSun" w:cs="SimSun" w:eastAsia="新宋体"/>
                                <w:sz w:val="11"/>
                                <w:szCs w:val="11"/>
                              </w:rPr>
                              <w:t>还需</w:t>
                            </w:r>
                            <w:r>
                              <w:rPr>
                                <w:rFonts w:eastAsia="新宋体" w:cs="SimSun" w:ascii="SimSun" w:hAnsi="SimSun"/>
                                <w:sz w:val="11"/>
                                <w:szCs w:val="11"/>
                              </w:rPr>
                              <w:br/>
                            </w:r>
                            <w:r>
                              <w:rPr>
                                <w:rFonts w:ascii="SimSun" w:hAnsi="SimSun" w:cs="SimSun" w:eastAsia="新宋体"/>
                                <w:sz w:val="11"/>
                                <w:szCs w:val="11"/>
                              </w:rPr>
                              <w:t>要对</w:t>
                            </w:r>
                            <w:r>
                              <w:rPr>
                                <w:rFonts w:eastAsia="新宋体" w:cs="SimSun" w:ascii="SimSun" w:hAnsi="SimSun"/>
                                <w:sz w:val="11"/>
                                <w:szCs w:val="11"/>
                              </w:rPr>
                              <w:t>B</w:t>
                            </w:r>
                            <w:r>
                              <w:rPr>
                                <w:rFonts w:ascii="SimSun" w:hAnsi="SimSun" w:cs="SimSun" w:eastAsia="新宋体"/>
                                <w:sz w:val="11"/>
                                <w:szCs w:val="11"/>
                              </w:rPr>
                              <w:t>发过来的确认进行再次确认？这是由于信道有丢失数据的可能，三次握手的</w:t>
                            </w:r>
                            <w:r>
                              <w:rPr>
                                <w:rFonts w:eastAsia="新宋体" w:cs="SimSun" w:ascii="SimSun" w:hAnsi="SimSun"/>
                                <w:sz w:val="11"/>
                                <w:szCs w:val="11"/>
                              </w:rPr>
                              <w:br/>
                            </w:r>
                            <w:r>
                              <w:rPr>
                                <w:rFonts w:ascii="SimSun" w:hAnsi="SimSun" w:cs="SimSun" w:eastAsia="新宋体"/>
                                <w:sz w:val="11"/>
                                <w:szCs w:val="11"/>
                              </w:rPr>
                              <w:t>过程可以实现双向的连接确认。</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666.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通过上述三次“握手”（数据段交换）便建立了</w:t>
                      </w:r>
                      <w:r>
                        <w:rPr>
                          <w:rFonts w:eastAsia="新宋体" w:cs="SimSun" w:ascii="SimSun" w:hAnsi="SimSun"/>
                          <w:sz w:val="11"/>
                          <w:szCs w:val="11"/>
                        </w:rPr>
                        <w:t>TCP</w:t>
                      </w:r>
                      <w:r>
                        <w:rPr>
                          <w:rFonts w:ascii="SimSun" w:hAnsi="SimSun" w:cs="SimSun" w:eastAsia="新宋体"/>
                          <w:sz w:val="11"/>
                          <w:szCs w:val="11"/>
                        </w:rPr>
                        <w:t>连接，接下来就可以进行数据</w:t>
                      </w:r>
                      <w:r>
                        <w:rPr>
                          <w:rFonts w:eastAsia="新宋体" w:cs="SimSun" w:ascii="SimSun" w:hAnsi="SimSun"/>
                          <w:sz w:val="11"/>
                          <w:szCs w:val="11"/>
                        </w:rPr>
                        <w:br/>
                      </w:r>
                      <w:r>
                        <w:rPr>
                          <w:rFonts w:ascii="SimSun" w:hAnsi="SimSun" w:cs="SimSun" w:eastAsia="新宋体"/>
                          <w:sz w:val="11"/>
                          <w:szCs w:val="11"/>
                        </w:rPr>
                        <w:t>传输了。可能有人会问，为什么需要三次“握手”而不是两次？也就是为什么</w:t>
                      </w:r>
                      <w:r>
                        <w:rPr>
                          <w:rFonts w:eastAsia="新宋体" w:cs="SimSun" w:ascii="SimSun" w:hAnsi="SimSun"/>
                          <w:sz w:val="11"/>
                          <w:szCs w:val="11"/>
                        </w:rPr>
                        <w:t>A</w:t>
                      </w:r>
                      <w:r>
                        <w:rPr>
                          <w:rFonts w:ascii="SimSun" w:hAnsi="SimSun" w:cs="SimSun" w:eastAsia="新宋体"/>
                          <w:sz w:val="11"/>
                          <w:szCs w:val="11"/>
                        </w:rPr>
                        <w:t>还需</w:t>
                      </w:r>
                      <w:r>
                        <w:rPr>
                          <w:rFonts w:eastAsia="新宋体" w:cs="SimSun" w:ascii="SimSun" w:hAnsi="SimSun"/>
                          <w:sz w:val="11"/>
                          <w:szCs w:val="11"/>
                        </w:rPr>
                        <w:br/>
                      </w:r>
                      <w:r>
                        <w:rPr>
                          <w:rFonts w:ascii="SimSun" w:hAnsi="SimSun" w:cs="SimSun" w:eastAsia="新宋体"/>
                          <w:sz w:val="11"/>
                          <w:szCs w:val="11"/>
                        </w:rPr>
                        <w:t>要对</w:t>
                      </w:r>
                      <w:r>
                        <w:rPr>
                          <w:rFonts w:eastAsia="新宋体" w:cs="SimSun" w:ascii="SimSun" w:hAnsi="SimSun"/>
                          <w:sz w:val="11"/>
                          <w:szCs w:val="11"/>
                        </w:rPr>
                        <w:t>B</w:t>
                      </w:r>
                      <w:r>
                        <w:rPr>
                          <w:rFonts w:ascii="SimSun" w:hAnsi="SimSun" w:cs="SimSun" w:eastAsia="新宋体"/>
                          <w:sz w:val="11"/>
                          <w:szCs w:val="11"/>
                        </w:rPr>
                        <w:t>发过来的确认进行再次确认？这是由于信道有丢失数据的可能，三次握手的</w:t>
                      </w:r>
                      <w:r>
                        <w:rPr>
                          <w:rFonts w:eastAsia="新宋体" w:cs="SimSun" w:ascii="SimSun" w:hAnsi="SimSun"/>
                          <w:sz w:val="11"/>
                          <w:szCs w:val="11"/>
                        </w:rPr>
                        <w:br/>
                      </w:r>
                      <w:r>
                        <w:rPr>
                          <w:rFonts w:ascii="SimSun" w:hAnsi="SimSun" w:cs="SimSun" w:eastAsia="新宋体"/>
                          <w:sz w:val="11"/>
                          <w:szCs w:val="11"/>
                        </w:rPr>
                        <w:t>过程可以实现双向的连接确认。</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9473565</wp:posOffset>
                </wp:positionV>
                <wp:extent cx="6740525" cy="676910"/>
                <wp:effectExtent l="0" t="0" r="0" b="0"/>
                <wp:wrapSquare wrapText="bothSides"/>
                <wp:docPr id="174" name="Frame9"/>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值得注意的是，在上述三次握手过程中，</w:t>
                            </w:r>
                            <w:r>
                              <w:rPr>
                                <w:rFonts w:eastAsia="新宋体" w:cs="SimSun" w:ascii="SimSun" w:hAnsi="SimSun"/>
                                <w:sz w:val="11"/>
                                <w:szCs w:val="11"/>
                              </w:rPr>
                              <w:t>TCP</w:t>
                            </w:r>
                            <w:r>
                              <w:rPr>
                                <w:rFonts w:ascii="SimSun" w:hAnsi="SimSun" w:cs="SimSun" w:eastAsia="新宋体"/>
                                <w:sz w:val="11"/>
                                <w:szCs w:val="11"/>
                              </w:rPr>
                              <w:t>服务器进程对来自客户进程的连接</w:t>
                            </w:r>
                            <w:r>
                              <w:rPr>
                                <w:rFonts w:eastAsia="新宋体" w:cs="SimSun" w:ascii="SimSun" w:hAnsi="SimSun"/>
                                <w:sz w:val="11"/>
                                <w:szCs w:val="11"/>
                              </w:rPr>
                              <w:br/>
                            </w:r>
                            <w:r>
                              <w:rPr>
                                <w:rFonts w:ascii="SimSun" w:hAnsi="SimSun" w:cs="SimSun" w:eastAsia="新宋体"/>
                                <w:sz w:val="11"/>
                                <w:szCs w:val="11"/>
                              </w:rPr>
                              <w:t>请求数据段进行确认（第二次“握手”阶段）后，就会为此次连接分配相应的资源，而客</w:t>
                            </w:r>
                            <w:r>
                              <w:rPr>
                                <w:rFonts w:eastAsia="新宋体" w:cs="SimSun" w:ascii="SimSun" w:hAnsi="SimSun"/>
                                <w:sz w:val="11"/>
                                <w:szCs w:val="11"/>
                              </w:rPr>
                              <w:br/>
                            </w:r>
                            <w:r>
                              <w:rPr>
                                <w:rFonts w:ascii="SimSun" w:hAnsi="SimSun" w:cs="SimSun" w:eastAsia="新宋体"/>
                                <w:sz w:val="11"/>
                                <w:szCs w:val="11"/>
                              </w:rPr>
                              <w:t>户进程则是在完成对来自服务进程的确认进行再次确认（第三次“握手”阶段）后才为</w:t>
                            </w:r>
                            <w:r>
                              <w:rPr>
                                <w:rFonts w:eastAsia="新宋体" w:cs="SimSun" w:ascii="SimSun" w:hAnsi="SimSun"/>
                                <w:sz w:val="11"/>
                                <w:szCs w:val="11"/>
                              </w:rPr>
                              <w:br/>
                            </w:r>
                            <w:r>
                              <w:rPr>
                                <w:rFonts w:ascii="SimSun" w:hAnsi="SimSun" w:cs="SimSun" w:eastAsia="新宋体"/>
                                <w:sz w:val="11"/>
                                <w:szCs w:val="11"/>
                              </w:rPr>
                              <w:t>该连接分配资源的，这就使得服务器易于遇到“</w:t>
                            </w:r>
                            <w:r>
                              <w:rPr>
                                <w:rFonts w:eastAsia="新宋体" w:cs="SimSun" w:ascii="SimSun" w:hAnsi="SimSun"/>
                                <w:sz w:val="11"/>
                                <w:szCs w:val="11"/>
                              </w:rPr>
                              <w:t>SYN</w:t>
                            </w:r>
                            <w:r>
                              <w:rPr>
                                <w:rFonts w:ascii="SimSun" w:hAnsi="SimSun" w:cs="SimSun" w:eastAsia="新宋体"/>
                                <w:sz w:val="11"/>
                                <w:szCs w:val="11"/>
                              </w:rPr>
                              <w:t>洪泛攻击”的问题：恶意用户以</w:t>
                            </w:r>
                            <w:r>
                              <w:rPr>
                                <w:rFonts w:eastAsia="新宋体" w:cs="SimSun" w:ascii="SimSun" w:hAnsi="SimSun"/>
                                <w:sz w:val="11"/>
                                <w:szCs w:val="11"/>
                              </w:rPr>
                              <w:br/>
                            </w:r>
                            <w:r>
                              <w:rPr>
                                <w:rFonts w:ascii="SimSun" w:hAnsi="SimSun" w:cs="SimSun" w:eastAsia="新宋体"/>
                                <w:sz w:val="11"/>
                                <w:szCs w:val="11"/>
                              </w:rPr>
                              <w:t>客户方式给服务器发送大量的连接请求数据段，使服务器为这些连接分配大量的资</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745.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值得注意的是，在上述三次握手过程中，</w:t>
                      </w:r>
                      <w:r>
                        <w:rPr>
                          <w:rFonts w:eastAsia="新宋体" w:cs="SimSun" w:ascii="SimSun" w:hAnsi="SimSun"/>
                          <w:sz w:val="11"/>
                          <w:szCs w:val="11"/>
                        </w:rPr>
                        <w:t>TCP</w:t>
                      </w:r>
                      <w:r>
                        <w:rPr>
                          <w:rFonts w:ascii="SimSun" w:hAnsi="SimSun" w:cs="SimSun" w:eastAsia="新宋体"/>
                          <w:sz w:val="11"/>
                          <w:szCs w:val="11"/>
                        </w:rPr>
                        <w:t>服务器进程对来自客户进程的连接</w:t>
                      </w:r>
                      <w:r>
                        <w:rPr>
                          <w:rFonts w:eastAsia="新宋体" w:cs="SimSun" w:ascii="SimSun" w:hAnsi="SimSun"/>
                          <w:sz w:val="11"/>
                          <w:szCs w:val="11"/>
                        </w:rPr>
                        <w:br/>
                      </w:r>
                      <w:r>
                        <w:rPr>
                          <w:rFonts w:ascii="SimSun" w:hAnsi="SimSun" w:cs="SimSun" w:eastAsia="新宋体"/>
                          <w:sz w:val="11"/>
                          <w:szCs w:val="11"/>
                        </w:rPr>
                        <w:t>请求数据段进行确认（第二次“握手”阶段）后，就会为此次连接分配相应的资源，而客</w:t>
                      </w:r>
                      <w:r>
                        <w:rPr>
                          <w:rFonts w:eastAsia="新宋体" w:cs="SimSun" w:ascii="SimSun" w:hAnsi="SimSun"/>
                          <w:sz w:val="11"/>
                          <w:szCs w:val="11"/>
                        </w:rPr>
                        <w:br/>
                      </w:r>
                      <w:r>
                        <w:rPr>
                          <w:rFonts w:ascii="SimSun" w:hAnsi="SimSun" w:cs="SimSun" w:eastAsia="新宋体"/>
                          <w:sz w:val="11"/>
                          <w:szCs w:val="11"/>
                        </w:rPr>
                        <w:t>户进程则是在完成对来自服务进程的确认进行再次确认（第三次“握手”阶段）后才为</w:t>
                      </w:r>
                      <w:r>
                        <w:rPr>
                          <w:rFonts w:eastAsia="新宋体" w:cs="SimSun" w:ascii="SimSun" w:hAnsi="SimSun"/>
                          <w:sz w:val="11"/>
                          <w:szCs w:val="11"/>
                        </w:rPr>
                        <w:br/>
                      </w:r>
                      <w:r>
                        <w:rPr>
                          <w:rFonts w:ascii="SimSun" w:hAnsi="SimSun" w:cs="SimSun" w:eastAsia="新宋体"/>
                          <w:sz w:val="11"/>
                          <w:szCs w:val="11"/>
                        </w:rPr>
                        <w:t>该连接分配资源的，这就使得服务器易于遇到“</w:t>
                      </w:r>
                      <w:r>
                        <w:rPr>
                          <w:rFonts w:eastAsia="新宋体" w:cs="SimSun" w:ascii="SimSun" w:hAnsi="SimSun"/>
                          <w:sz w:val="11"/>
                          <w:szCs w:val="11"/>
                        </w:rPr>
                        <w:t>SYN</w:t>
                      </w:r>
                      <w:r>
                        <w:rPr>
                          <w:rFonts w:ascii="SimSun" w:hAnsi="SimSun" w:cs="SimSun" w:eastAsia="新宋体"/>
                          <w:sz w:val="11"/>
                          <w:szCs w:val="11"/>
                        </w:rPr>
                        <w:t>洪泛攻击”的问题：恶意用户以</w:t>
                      </w:r>
                      <w:r>
                        <w:rPr>
                          <w:rFonts w:eastAsia="新宋体" w:cs="SimSun" w:ascii="SimSun" w:hAnsi="SimSun"/>
                          <w:sz w:val="11"/>
                          <w:szCs w:val="11"/>
                        </w:rPr>
                        <w:br/>
                      </w:r>
                      <w:r>
                        <w:rPr>
                          <w:rFonts w:ascii="SimSun" w:hAnsi="SimSun" w:cs="SimSun" w:eastAsia="新宋体"/>
                          <w:sz w:val="11"/>
                          <w:szCs w:val="11"/>
                        </w:rPr>
                        <w:t>客户方式给服务器发送大量的连接请求数据段，使服务器为这些连接分配大量的资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1816735</wp:posOffset>
            </wp:positionH>
            <wp:positionV relativeFrom="paragraph">
              <wp:posOffset>7537450</wp:posOffset>
            </wp:positionV>
            <wp:extent cx="3165475" cy="2988945"/>
            <wp:effectExtent l="0" t="0" r="0" b="0"/>
            <wp:wrapSquare wrapText="largest"/>
            <wp:docPr id="17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3165475" cy="29889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5280025</wp:posOffset>
                </wp:positionH>
                <wp:positionV relativeFrom="line">
                  <wp:posOffset>49530</wp:posOffset>
                </wp:positionV>
                <wp:extent cx="1582420" cy="189230"/>
                <wp:effectExtent l="0" t="0" r="0" b="0"/>
                <wp:wrapSquare wrapText="bothSides"/>
                <wp:docPr id="176" name="Frame1"/>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6.4TCP</w:t>
                            </w:r>
                            <w:r>
                              <w:rPr>
                                <w:rFonts w:ascii="SimSun" w:hAnsi="SimSun" w:cs="SimSun" w:eastAsia="新宋体"/>
                                <w:sz w:val="11"/>
                                <w:szCs w:val="11"/>
                              </w:rPr>
                              <w:t>连接管理</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3.9pt;mso-position-vertical-relative:text;margin-left:41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6.4TCP</w:t>
                      </w:r>
                      <w:r>
                        <w:rPr>
                          <w:rFonts w:ascii="SimSun" w:hAnsi="SimSun" w:cs="SimSun" w:eastAsia="新宋体"/>
                          <w:sz w:val="11"/>
                          <w:szCs w:val="11"/>
                        </w:rPr>
                        <w:t>连接管理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6629400</wp:posOffset>
                </wp:positionH>
                <wp:positionV relativeFrom="line">
                  <wp:posOffset>89535</wp:posOffset>
                </wp:positionV>
                <wp:extent cx="570230" cy="241300"/>
                <wp:effectExtent l="0" t="0" r="0" b="0"/>
                <wp:wrapSquare wrapText="bothSides"/>
                <wp:docPr id="177" name="Frame2"/>
                <a:graphic xmlns:a="http://schemas.openxmlformats.org/drawingml/2006/main">
                  <a:graphicData uri="http://schemas.microsoft.com/office/word/2010/wordprocessingShape">
                    <wps:wsp>
                      <wps:cNvSpPr txBox="1"/>
                      <wps:spPr>
                        <a:xfrm>
                          <a:off x="0" y="0"/>
                          <a:ext cx="5702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347</w:t>
                            </w:r>
                          </w:p>
                        </w:txbxContent>
                      </wps:txbx>
                      <wps:bodyPr anchor="t" lIns="53975" tIns="53975" rIns="53975" bIns="53975">
                        <a:spAutoFit/>
                      </wps:bodyPr>
                    </wps:wsp>
                  </a:graphicData>
                </a:graphic>
              </wp:anchor>
            </w:drawing>
          </mc:Choice>
          <mc:Fallback>
            <w:pict>
              <v:rect fillcolor="#729FCF" style="position:absolute;rotation:-0;width:44.9pt;height:19pt;mso-wrap-distance-left:5.7pt;mso-wrap-distance-right:5.7pt;mso-wrap-distance-top:5.7pt;mso-wrap-distance-bottom:5.7pt;margin-top:7.05pt;mso-position-vertical-relative:text;margin-left:5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282575</wp:posOffset>
                </wp:positionH>
                <wp:positionV relativeFrom="line">
                  <wp:posOffset>628015</wp:posOffset>
                </wp:positionV>
                <wp:extent cx="6917690" cy="1652270"/>
                <wp:effectExtent l="0" t="0" r="0" b="0"/>
                <wp:wrapSquare wrapText="bothSides"/>
                <wp:docPr id="178" name="Frame3"/>
                <a:graphic xmlns:a="http://schemas.openxmlformats.org/drawingml/2006/main">
                  <a:graphicData uri="http://schemas.microsoft.com/office/word/2010/wordprocessingShape">
                    <wps:wsp>
                      <wps:cNvSpPr txBox="1"/>
                      <wps:spPr>
                        <a:xfrm>
                          <a:off x="0" y="0"/>
                          <a:ext cx="6917690" cy="16522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源，但客户又不完成后续的连接建立，由此导致服务器因资源全部占用而岩机</w:t>
                            </w:r>
                            <w:r>
                              <w:rPr>
                                <w:rFonts w:eastAsia="新宋体" w:cs="SimSun" w:ascii="SimSun" w:hAnsi="SimSun"/>
                                <w:sz w:val="11"/>
                                <w:szCs w:val="11"/>
                              </w:rPr>
                              <w:br/>
                              <w:t>“SYN</w:t>
                            </w:r>
                            <w:r>
                              <w:rPr>
                                <w:rFonts w:ascii="SimSun" w:hAnsi="SimSun" w:cs="SimSun" w:eastAsia="新宋体"/>
                                <w:sz w:val="11"/>
                                <w:szCs w:val="11"/>
                              </w:rPr>
                              <w:t>洪泛攻击”曾在</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年代多次爆发而造成许多</w:t>
                            </w:r>
                            <w:r>
                              <w:rPr>
                                <w:rFonts w:eastAsia="新宋体" w:cs="SimSun" w:ascii="SimSun" w:hAnsi="SimSun"/>
                                <w:sz w:val="11"/>
                                <w:szCs w:val="11"/>
                              </w:rPr>
                              <w:t>Web</w:t>
                            </w:r>
                            <w:r>
                              <w:rPr>
                                <w:rFonts w:ascii="SimSun" w:hAnsi="SimSun" w:cs="SimSun" w:eastAsia="新宋体"/>
                                <w:sz w:val="11"/>
                                <w:szCs w:val="11"/>
                              </w:rPr>
                              <w:t>服务器瘫痪。</w:t>
                            </w:r>
                            <w:r>
                              <w:rPr>
                                <w:rFonts w:eastAsia="新宋体" w:cs="SimSun" w:ascii="SimSun" w:hAnsi="SimSun"/>
                                <w:sz w:val="11"/>
                                <w:szCs w:val="11"/>
                              </w:rPr>
                              <w:br/>
                            </w:r>
                            <w:r>
                              <w:rPr>
                                <w:rFonts w:ascii="SimSun" w:hAnsi="SimSun" w:cs="SimSun" w:eastAsia="新宋体"/>
                                <w:sz w:val="11"/>
                                <w:szCs w:val="11"/>
                              </w:rPr>
                              <w:t>一种可以防御这种攻击的方法称为“</w:t>
                            </w:r>
                            <w:r>
                              <w:rPr>
                                <w:rFonts w:eastAsia="新宋体" w:cs="SimSun" w:ascii="SimSun" w:hAnsi="SimSun"/>
                                <w:sz w:val="11"/>
                                <w:szCs w:val="11"/>
                              </w:rPr>
                              <w:t>SYN</w:t>
                            </w:r>
                            <w:r>
                              <w:rPr>
                                <w:rFonts w:ascii="SimSun" w:hAnsi="SimSun" w:cs="SimSun" w:eastAsia="新宋体"/>
                                <w:sz w:val="11"/>
                                <w:szCs w:val="11"/>
                              </w:rPr>
                              <w:t>小甜饼”（</w:t>
                            </w:r>
                            <w:r>
                              <w:rPr>
                                <w:rFonts w:eastAsia="新宋体" w:cs="SimSun" w:ascii="SimSun" w:hAnsi="SimSun"/>
                                <w:sz w:val="11"/>
                                <w:szCs w:val="11"/>
                              </w:rPr>
                              <w:t>SYNCookie</w:t>
                            </w:r>
                            <w:r>
                              <w:rPr>
                                <w:rFonts w:ascii="SimSun" w:hAnsi="SimSun" w:cs="SimSun" w:eastAsia="新宋体"/>
                                <w:sz w:val="11"/>
                                <w:szCs w:val="11"/>
                              </w:rPr>
                              <w:t>），其工作过程</w:t>
                            </w:r>
                            <w:r>
                              <w:rPr>
                                <w:rFonts w:eastAsia="新宋体" w:cs="SimSun" w:ascii="SimSun" w:hAnsi="SimSun"/>
                                <w:sz w:val="11"/>
                                <w:szCs w:val="11"/>
                              </w:rPr>
                              <w:br/>
                            </w:r>
                            <w:r>
                              <w:rPr>
                                <w:rFonts w:ascii="SimSun" w:hAnsi="SimSun" w:cs="SimSun" w:eastAsia="新宋体"/>
                                <w:sz w:val="11"/>
                                <w:szCs w:val="11"/>
                              </w:rPr>
                              <w:t>为：当服务器收到一个</w:t>
                            </w:r>
                            <w:r>
                              <w:rPr>
                                <w:rFonts w:eastAsia="新宋体" w:cs="SimSun" w:ascii="SimSun" w:hAnsi="SimSun"/>
                                <w:sz w:val="11"/>
                                <w:szCs w:val="11"/>
                              </w:rPr>
                              <w:t>SYN</w:t>
                            </w:r>
                            <w:r>
                              <w:rPr>
                                <w:rFonts w:ascii="SimSun" w:hAnsi="SimSun" w:cs="SimSun" w:eastAsia="新宋体"/>
                                <w:sz w:val="11"/>
                                <w:szCs w:val="11"/>
                              </w:rPr>
                              <w:t>数据段时，它无法判断发出该请求的客户是否为恶意用</w:t>
                            </w:r>
                            <w:r>
                              <w:rPr>
                                <w:rFonts w:eastAsia="新宋体" w:cs="SimSun" w:ascii="SimSun" w:hAnsi="SimSun"/>
                                <w:sz w:val="11"/>
                                <w:szCs w:val="11"/>
                              </w:rPr>
                              <w:br/>
                            </w:r>
                            <w:r>
                              <w:rPr>
                                <w:rFonts w:ascii="SimSun" w:hAnsi="SimSun" w:cs="SimSun" w:eastAsia="新宋体"/>
                                <w:sz w:val="11"/>
                                <w:szCs w:val="11"/>
                              </w:rPr>
                              <w:t>户，因此不会立即为该数据段生成一个连接，而是先将请求数据段的源</w:t>
                            </w:r>
                            <w:r>
                              <w:rPr>
                                <w:rFonts w:eastAsia="新宋体" w:cs="SimSun" w:ascii="SimSun" w:hAnsi="SimSun"/>
                                <w:sz w:val="11"/>
                                <w:szCs w:val="11"/>
                              </w:rPr>
                              <w:t>IP</w:t>
                            </w:r>
                            <w:r>
                              <w:rPr>
                                <w:rFonts w:ascii="SimSun" w:hAnsi="SimSun" w:cs="SimSun" w:eastAsia="新宋体"/>
                                <w:sz w:val="11"/>
                                <w:szCs w:val="11"/>
                              </w:rPr>
                              <w:t>和目的</w:t>
                            </w:r>
                            <w:r>
                              <w:rPr>
                                <w:rFonts w:eastAsia="新宋体" w:cs="SimSun" w:ascii="SimSun" w:hAnsi="SimSun"/>
                                <w:sz w:val="11"/>
                                <w:szCs w:val="11"/>
                              </w:rPr>
                              <w:t>IP</w:t>
                              <w:br/>
                            </w:r>
                            <w:r>
                              <w:rPr>
                                <w:rFonts w:ascii="SimSun" w:hAnsi="SimSun" w:cs="SimSun" w:eastAsia="新宋体"/>
                                <w:sz w:val="11"/>
                                <w:szCs w:val="11"/>
                              </w:rPr>
                              <w:t>地址、端口号以及一个秘密数等通过一个散列函数生成一个初始</w:t>
                            </w:r>
                            <w:r>
                              <w:rPr>
                                <w:rFonts w:eastAsia="新宋体" w:cs="SimSun" w:ascii="SimSun" w:hAnsi="SimSun"/>
                                <w:sz w:val="11"/>
                                <w:szCs w:val="11"/>
                              </w:rPr>
                              <w:t>TCP</w:t>
                            </w:r>
                            <w:r>
                              <w:rPr>
                                <w:rFonts w:ascii="SimSun" w:hAnsi="SimSun" w:cs="SimSun" w:eastAsia="新宋体"/>
                                <w:sz w:val="11"/>
                                <w:szCs w:val="11"/>
                              </w:rPr>
                              <w:t>序列号（被称为</w:t>
                            </w:r>
                            <w:r>
                              <w:rPr>
                                <w:rFonts w:eastAsia="新宋体" w:cs="SimSun" w:ascii="SimSun" w:hAnsi="SimSun"/>
                                <w:sz w:val="11"/>
                                <w:szCs w:val="11"/>
                              </w:rPr>
                              <w:br/>
                              <w:t>Cookie</w:t>
                            </w:r>
                            <w:r>
                              <w:rPr>
                                <w:rFonts w:ascii="SimSun" w:hAnsi="SimSun" w:cs="SimSun" w:eastAsia="新宋体"/>
                                <w:sz w:val="11"/>
                                <w:szCs w:val="11"/>
                              </w:rPr>
                              <w:t>）发回给客户机，对于一个合法的客户，它返回的确认数据段头部的确认字段</w:t>
                            </w:r>
                            <w:r>
                              <w:rPr>
                                <w:rFonts w:eastAsia="新宋体" w:cs="SimSun" w:ascii="SimSun" w:hAnsi="SimSun"/>
                                <w:sz w:val="11"/>
                                <w:szCs w:val="11"/>
                              </w:rPr>
                              <w:br/>
                              <w:t>ack</w:t>
                            </w:r>
                            <w:r>
                              <w:rPr>
                                <w:rFonts w:ascii="SimSun" w:hAnsi="SimSun" w:cs="SimSun" w:eastAsia="新宋体"/>
                                <w:sz w:val="11"/>
                                <w:szCs w:val="11"/>
                              </w:rPr>
                              <w:t>的值为所收到的来自服务器的数据段中初始</w:t>
                            </w:r>
                            <w:r>
                              <w:rPr>
                                <w:rFonts w:eastAsia="新宋体" w:cs="SimSun" w:ascii="SimSun" w:hAnsi="SimSun"/>
                                <w:sz w:val="11"/>
                                <w:szCs w:val="11"/>
                              </w:rPr>
                              <w:t>TCP</w:t>
                            </w:r>
                            <w:r>
                              <w:rPr>
                                <w:rFonts w:ascii="SimSun" w:hAnsi="SimSun" w:cs="SimSun" w:eastAsia="新宋体"/>
                                <w:sz w:val="11"/>
                                <w:szCs w:val="11"/>
                              </w:rPr>
                              <w:t>序列号（也就是</w:t>
                            </w:r>
                            <w:r>
                              <w:rPr>
                                <w:rFonts w:eastAsia="新宋体" w:cs="SimSun" w:ascii="SimSun" w:hAnsi="SimSun"/>
                                <w:sz w:val="11"/>
                                <w:szCs w:val="11"/>
                              </w:rPr>
                              <w:t>Cookie</w:t>
                            </w:r>
                            <w:r>
                              <w:rPr>
                                <w:rFonts w:ascii="SimSun" w:hAnsi="SimSun" w:cs="SimSun" w:eastAsia="新宋体"/>
                                <w:sz w:val="11"/>
                                <w:szCs w:val="11"/>
                              </w:rPr>
                              <w:t>值）加</w:t>
                            </w:r>
                            <w:r>
                              <w:rPr>
                                <w:rFonts w:eastAsia="新宋体" w:cs="SimSun" w:ascii="SimSun" w:hAnsi="SimSun"/>
                                <w:sz w:val="11"/>
                                <w:szCs w:val="11"/>
                              </w:rPr>
                              <w:br/>
                              <w:t>1</w:t>
                            </w:r>
                            <w:r>
                              <w:rPr>
                                <w:rFonts w:ascii="SimSun" w:hAnsi="SimSun" w:cs="SimSun" w:eastAsia="新宋体"/>
                                <w:sz w:val="11"/>
                                <w:szCs w:val="11"/>
                              </w:rPr>
                              <w:t>。因此，服务器将该确认数据段的源</w:t>
                            </w:r>
                            <w:r>
                              <w:rPr>
                                <w:rFonts w:eastAsia="新宋体" w:cs="SimSun" w:ascii="SimSun" w:hAnsi="SimSun"/>
                                <w:sz w:val="11"/>
                                <w:szCs w:val="11"/>
                              </w:rPr>
                              <w:t>IP</w:t>
                            </w:r>
                            <w:r>
                              <w:rPr>
                                <w:rFonts w:ascii="SimSun" w:hAnsi="SimSun" w:cs="SimSun" w:eastAsia="新宋体"/>
                                <w:sz w:val="11"/>
                                <w:szCs w:val="11"/>
                              </w:rPr>
                              <w:t>和目的</w:t>
                            </w:r>
                            <w:r>
                              <w:rPr>
                                <w:rFonts w:eastAsia="新宋体" w:cs="SimSun" w:ascii="SimSun" w:hAnsi="SimSun"/>
                                <w:sz w:val="11"/>
                                <w:szCs w:val="11"/>
                              </w:rPr>
                              <w:t>IP</w:t>
                            </w:r>
                            <w:r>
                              <w:rPr>
                                <w:rFonts w:ascii="SimSun" w:hAnsi="SimSun" w:cs="SimSun" w:eastAsia="新宋体"/>
                                <w:sz w:val="11"/>
                                <w:szCs w:val="11"/>
                              </w:rPr>
                              <w:t>地址、端口号（它们与客户发送的</w:t>
                            </w:r>
                            <w:r>
                              <w:rPr>
                                <w:rFonts w:eastAsia="新宋体" w:cs="SimSun" w:ascii="SimSun" w:hAnsi="SimSun"/>
                                <w:sz w:val="11"/>
                                <w:szCs w:val="11"/>
                              </w:rPr>
                              <w:br/>
                            </w:r>
                            <w:r>
                              <w:rPr>
                                <w:rFonts w:ascii="SimSun" w:hAnsi="SimSun" w:cs="SimSun" w:eastAsia="新宋体"/>
                                <w:sz w:val="11"/>
                                <w:szCs w:val="11"/>
                              </w:rPr>
                              <w:t>第一个请求数据段头部中的相同）以及秘密数采用同样的散列函数进行计算后得到的</w:t>
                            </w:r>
                            <w:r>
                              <w:rPr>
                                <w:rFonts w:eastAsia="新宋体" w:cs="SimSun" w:ascii="SimSun" w:hAnsi="SimSun"/>
                                <w:sz w:val="11"/>
                                <w:szCs w:val="11"/>
                              </w:rPr>
                              <w:br/>
                            </w:r>
                            <w:r>
                              <w:rPr>
                                <w:rFonts w:ascii="SimSun" w:hAnsi="SimSun" w:cs="SimSun" w:eastAsia="新宋体"/>
                                <w:sz w:val="11"/>
                                <w:szCs w:val="11"/>
                              </w:rPr>
                              <w:t>结果加</w:t>
                            </w:r>
                            <w:r>
                              <w:rPr>
                                <w:rFonts w:eastAsia="新宋体" w:cs="SimSun" w:ascii="SimSun" w:hAnsi="SimSun"/>
                                <w:sz w:val="11"/>
                                <w:szCs w:val="11"/>
                              </w:rPr>
                              <w:t>1</w:t>
                            </w:r>
                            <w:r>
                              <w:rPr>
                                <w:rFonts w:ascii="SimSun" w:hAnsi="SimSun" w:cs="SimSun" w:eastAsia="新宋体"/>
                                <w:sz w:val="11"/>
                                <w:szCs w:val="11"/>
                              </w:rPr>
                              <w:t>，如果与客户发回确认数据段中确认号的</w:t>
                            </w:r>
                            <w:r>
                              <w:rPr>
                                <w:rFonts w:eastAsia="新宋体" w:cs="SimSun" w:ascii="SimSun" w:hAnsi="SimSun"/>
                                <w:sz w:val="11"/>
                                <w:szCs w:val="11"/>
                              </w:rPr>
                              <w:t>ack</w:t>
                            </w:r>
                            <w:r>
                              <w:rPr>
                                <w:rFonts w:ascii="SimSun" w:hAnsi="SimSun" w:cs="SimSun" w:eastAsia="新宋体"/>
                                <w:sz w:val="11"/>
                                <w:szCs w:val="11"/>
                              </w:rPr>
                              <w:t>的值相同，则认为该确认对应</w:t>
                            </w:r>
                            <w:r>
                              <w:rPr>
                                <w:rFonts w:eastAsia="新宋体" w:cs="SimSun" w:ascii="SimSun" w:hAnsi="SimSun"/>
                                <w:sz w:val="11"/>
                                <w:szCs w:val="11"/>
                              </w:rPr>
                              <w:br/>
                            </w:r>
                            <w:r>
                              <w:rPr>
                                <w:rFonts w:ascii="SimSun" w:hAnsi="SimSun" w:cs="SimSun" w:eastAsia="新宋体"/>
                                <w:sz w:val="11"/>
                                <w:szCs w:val="11"/>
                              </w:rPr>
                              <w:t>之前的请求数据段，因此可以确定该客户是合法的，接下来才完成连接的建立，否则，</w:t>
                            </w:r>
                            <w:r>
                              <w:rPr>
                                <w:rFonts w:eastAsia="新宋体" w:cs="SimSun" w:ascii="SimSun" w:hAnsi="SimSun"/>
                                <w:sz w:val="11"/>
                                <w:szCs w:val="11"/>
                              </w:rPr>
                              <w:br/>
                            </w:r>
                            <w:r>
                              <w:rPr>
                                <w:rFonts w:ascii="SimSun" w:hAnsi="SimSun" w:cs="SimSun" w:eastAsia="新宋体"/>
                                <w:sz w:val="11"/>
                                <w:szCs w:val="11"/>
                              </w:rPr>
                              <w:t>服务器不会为该连接分配资源</w:t>
                            </w:r>
                          </w:p>
                        </w:txbxContent>
                      </wps:txbx>
                      <wps:bodyPr anchor="t" lIns="53975" tIns="53975" rIns="53975" bIns="53975">
                        <a:spAutoFit/>
                      </wps:bodyPr>
                    </wps:wsp>
                  </a:graphicData>
                </a:graphic>
              </wp:anchor>
            </w:drawing>
          </mc:Choice>
          <mc:Fallback>
            <w:pict>
              <v:rect fillcolor="#729FCF" style="position:absolute;rotation:-0;width:544.7pt;height:130.1pt;mso-wrap-distance-left:5.7pt;mso-wrap-distance-right:5.7pt;mso-wrap-distance-top:5.7pt;mso-wrap-distance-bottom:5.7pt;margin-top:49.4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源，但客户又不完成后续的连接建立，由此导致服务器因资源全部占用而岩机</w:t>
                      </w:r>
                      <w:r>
                        <w:rPr>
                          <w:rFonts w:eastAsia="新宋体" w:cs="SimSun" w:ascii="SimSun" w:hAnsi="SimSun"/>
                          <w:sz w:val="11"/>
                          <w:szCs w:val="11"/>
                        </w:rPr>
                        <w:br/>
                        <w:t>“SYN</w:t>
                      </w:r>
                      <w:r>
                        <w:rPr>
                          <w:rFonts w:ascii="SimSun" w:hAnsi="SimSun" w:cs="SimSun" w:eastAsia="新宋体"/>
                          <w:sz w:val="11"/>
                          <w:szCs w:val="11"/>
                        </w:rPr>
                        <w:t>洪泛攻击”曾在</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年代多次爆发而造成许多</w:t>
                      </w:r>
                      <w:r>
                        <w:rPr>
                          <w:rFonts w:eastAsia="新宋体" w:cs="SimSun" w:ascii="SimSun" w:hAnsi="SimSun"/>
                          <w:sz w:val="11"/>
                          <w:szCs w:val="11"/>
                        </w:rPr>
                        <w:t>Web</w:t>
                      </w:r>
                      <w:r>
                        <w:rPr>
                          <w:rFonts w:ascii="SimSun" w:hAnsi="SimSun" w:cs="SimSun" w:eastAsia="新宋体"/>
                          <w:sz w:val="11"/>
                          <w:szCs w:val="11"/>
                        </w:rPr>
                        <w:t>服务器瘫痪。</w:t>
                      </w:r>
                      <w:r>
                        <w:rPr>
                          <w:rFonts w:eastAsia="新宋体" w:cs="SimSun" w:ascii="SimSun" w:hAnsi="SimSun"/>
                          <w:sz w:val="11"/>
                          <w:szCs w:val="11"/>
                        </w:rPr>
                        <w:br/>
                      </w:r>
                      <w:r>
                        <w:rPr>
                          <w:rFonts w:ascii="SimSun" w:hAnsi="SimSun" w:cs="SimSun" w:eastAsia="新宋体"/>
                          <w:sz w:val="11"/>
                          <w:szCs w:val="11"/>
                        </w:rPr>
                        <w:t>一种可以防御这种攻击的方法称为“</w:t>
                      </w:r>
                      <w:r>
                        <w:rPr>
                          <w:rFonts w:eastAsia="新宋体" w:cs="SimSun" w:ascii="SimSun" w:hAnsi="SimSun"/>
                          <w:sz w:val="11"/>
                          <w:szCs w:val="11"/>
                        </w:rPr>
                        <w:t>SYN</w:t>
                      </w:r>
                      <w:r>
                        <w:rPr>
                          <w:rFonts w:ascii="SimSun" w:hAnsi="SimSun" w:cs="SimSun" w:eastAsia="新宋体"/>
                          <w:sz w:val="11"/>
                          <w:szCs w:val="11"/>
                        </w:rPr>
                        <w:t>小甜饼”（</w:t>
                      </w:r>
                      <w:r>
                        <w:rPr>
                          <w:rFonts w:eastAsia="新宋体" w:cs="SimSun" w:ascii="SimSun" w:hAnsi="SimSun"/>
                          <w:sz w:val="11"/>
                          <w:szCs w:val="11"/>
                        </w:rPr>
                        <w:t>SYNCookie</w:t>
                      </w:r>
                      <w:r>
                        <w:rPr>
                          <w:rFonts w:ascii="SimSun" w:hAnsi="SimSun" w:cs="SimSun" w:eastAsia="新宋体"/>
                          <w:sz w:val="11"/>
                          <w:szCs w:val="11"/>
                        </w:rPr>
                        <w:t>），其工作过程</w:t>
                      </w:r>
                      <w:r>
                        <w:rPr>
                          <w:rFonts w:eastAsia="新宋体" w:cs="SimSun" w:ascii="SimSun" w:hAnsi="SimSun"/>
                          <w:sz w:val="11"/>
                          <w:szCs w:val="11"/>
                        </w:rPr>
                        <w:br/>
                      </w:r>
                      <w:r>
                        <w:rPr>
                          <w:rFonts w:ascii="SimSun" w:hAnsi="SimSun" w:cs="SimSun" w:eastAsia="新宋体"/>
                          <w:sz w:val="11"/>
                          <w:szCs w:val="11"/>
                        </w:rPr>
                        <w:t>为：当服务器收到一个</w:t>
                      </w:r>
                      <w:r>
                        <w:rPr>
                          <w:rFonts w:eastAsia="新宋体" w:cs="SimSun" w:ascii="SimSun" w:hAnsi="SimSun"/>
                          <w:sz w:val="11"/>
                          <w:szCs w:val="11"/>
                        </w:rPr>
                        <w:t>SYN</w:t>
                      </w:r>
                      <w:r>
                        <w:rPr>
                          <w:rFonts w:ascii="SimSun" w:hAnsi="SimSun" w:cs="SimSun" w:eastAsia="新宋体"/>
                          <w:sz w:val="11"/>
                          <w:szCs w:val="11"/>
                        </w:rPr>
                        <w:t>数据段时，它无法判断发出该请求的客户是否为恶意用</w:t>
                      </w:r>
                      <w:r>
                        <w:rPr>
                          <w:rFonts w:eastAsia="新宋体" w:cs="SimSun" w:ascii="SimSun" w:hAnsi="SimSun"/>
                          <w:sz w:val="11"/>
                          <w:szCs w:val="11"/>
                        </w:rPr>
                        <w:br/>
                      </w:r>
                      <w:r>
                        <w:rPr>
                          <w:rFonts w:ascii="SimSun" w:hAnsi="SimSun" w:cs="SimSun" w:eastAsia="新宋体"/>
                          <w:sz w:val="11"/>
                          <w:szCs w:val="11"/>
                        </w:rPr>
                        <w:t>户，因此不会立即为该数据段生成一个连接，而是先将请求数据段的源</w:t>
                      </w:r>
                      <w:r>
                        <w:rPr>
                          <w:rFonts w:eastAsia="新宋体" w:cs="SimSun" w:ascii="SimSun" w:hAnsi="SimSun"/>
                          <w:sz w:val="11"/>
                          <w:szCs w:val="11"/>
                        </w:rPr>
                        <w:t>IP</w:t>
                      </w:r>
                      <w:r>
                        <w:rPr>
                          <w:rFonts w:ascii="SimSun" w:hAnsi="SimSun" w:cs="SimSun" w:eastAsia="新宋体"/>
                          <w:sz w:val="11"/>
                          <w:szCs w:val="11"/>
                        </w:rPr>
                        <w:t>和目的</w:t>
                      </w:r>
                      <w:r>
                        <w:rPr>
                          <w:rFonts w:eastAsia="新宋体" w:cs="SimSun" w:ascii="SimSun" w:hAnsi="SimSun"/>
                          <w:sz w:val="11"/>
                          <w:szCs w:val="11"/>
                        </w:rPr>
                        <w:t>IP</w:t>
                        <w:br/>
                      </w:r>
                      <w:r>
                        <w:rPr>
                          <w:rFonts w:ascii="SimSun" w:hAnsi="SimSun" w:cs="SimSun" w:eastAsia="新宋体"/>
                          <w:sz w:val="11"/>
                          <w:szCs w:val="11"/>
                        </w:rPr>
                        <w:t>地址、端口号以及一个秘密数等通过一个散列函数生成一个初始</w:t>
                      </w:r>
                      <w:r>
                        <w:rPr>
                          <w:rFonts w:eastAsia="新宋体" w:cs="SimSun" w:ascii="SimSun" w:hAnsi="SimSun"/>
                          <w:sz w:val="11"/>
                          <w:szCs w:val="11"/>
                        </w:rPr>
                        <w:t>TCP</w:t>
                      </w:r>
                      <w:r>
                        <w:rPr>
                          <w:rFonts w:ascii="SimSun" w:hAnsi="SimSun" w:cs="SimSun" w:eastAsia="新宋体"/>
                          <w:sz w:val="11"/>
                          <w:szCs w:val="11"/>
                        </w:rPr>
                        <w:t>序列号（被称为</w:t>
                      </w:r>
                      <w:r>
                        <w:rPr>
                          <w:rFonts w:eastAsia="新宋体" w:cs="SimSun" w:ascii="SimSun" w:hAnsi="SimSun"/>
                          <w:sz w:val="11"/>
                          <w:szCs w:val="11"/>
                        </w:rPr>
                        <w:br/>
                        <w:t>Cookie</w:t>
                      </w:r>
                      <w:r>
                        <w:rPr>
                          <w:rFonts w:ascii="SimSun" w:hAnsi="SimSun" w:cs="SimSun" w:eastAsia="新宋体"/>
                          <w:sz w:val="11"/>
                          <w:szCs w:val="11"/>
                        </w:rPr>
                        <w:t>）发回给客户机，对于一个合法的客户，它返回的确认数据段头部的确认字段</w:t>
                      </w:r>
                      <w:r>
                        <w:rPr>
                          <w:rFonts w:eastAsia="新宋体" w:cs="SimSun" w:ascii="SimSun" w:hAnsi="SimSun"/>
                          <w:sz w:val="11"/>
                          <w:szCs w:val="11"/>
                        </w:rPr>
                        <w:br/>
                        <w:t>ack</w:t>
                      </w:r>
                      <w:r>
                        <w:rPr>
                          <w:rFonts w:ascii="SimSun" w:hAnsi="SimSun" w:cs="SimSun" w:eastAsia="新宋体"/>
                          <w:sz w:val="11"/>
                          <w:szCs w:val="11"/>
                        </w:rPr>
                        <w:t>的值为所收到的来自服务器的数据段中初始</w:t>
                      </w:r>
                      <w:r>
                        <w:rPr>
                          <w:rFonts w:eastAsia="新宋体" w:cs="SimSun" w:ascii="SimSun" w:hAnsi="SimSun"/>
                          <w:sz w:val="11"/>
                          <w:szCs w:val="11"/>
                        </w:rPr>
                        <w:t>TCP</w:t>
                      </w:r>
                      <w:r>
                        <w:rPr>
                          <w:rFonts w:ascii="SimSun" w:hAnsi="SimSun" w:cs="SimSun" w:eastAsia="新宋体"/>
                          <w:sz w:val="11"/>
                          <w:szCs w:val="11"/>
                        </w:rPr>
                        <w:t>序列号（也就是</w:t>
                      </w:r>
                      <w:r>
                        <w:rPr>
                          <w:rFonts w:eastAsia="新宋体" w:cs="SimSun" w:ascii="SimSun" w:hAnsi="SimSun"/>
                          <w:sz w:val="11"/>
                          <w:szCs w:val="11"/>
                        </w:rPr>
                        <w:t>Cookie</w:t>
                      </w:r>
                      <w:r>
                        <w:rPr>
                          <w:rFonts w:ascii="SimSun" w:hAnsi="SimSun" w:cs="SimSun" w:eastAsia="新宋体"/>
                          <w:sz w:val="11"/>
                          <w:szCs w:val="11"/>
                        </w:rPr>
                        <w:t>值）加</w:t>
                      </w:r>
                      <w:r>
                        <w:rPr>
                          <w:rFonts w:eastAsia="新宋体" w:cs="SimSun" w:ascii="SimSun" w:hAnsi="SimSun"/>
                          <w:sz w:val="11"/>
                          <w:szCs w:val="11"/>
                        </w:rPr>
                        <w:br/>
                        <w:t>1</w:t>
                      </w:r>
                      <w:r>
                        <w:rPr>
                          <w:rFonts w:ascii="SimSun" w:hAnsi="SimSun" w:cs="SimSun" w:eastAsia="新宋体"/>
                          <w:sz w:val="11"/>
                          <w:szCs w:val="11"/>
                        </w:rPr>
                        <w:t>。因此，服务器将该确认数据段的源</w:t>
                      </w:r>
                      <w:r>
                        <w:rPr>
                          <w:rFonts w:eastAsia="新宋体" w:cs="SimSun" w:ascii="SimSun" w:hAnsi="SimSun"/>
                          <w:sz w:val="11"/>
                          <w:szCs w:val="11"/>
                        </w:rPr>
                        <w:t>IP</w:t>
                      </w:r>
                      <w:r>
                        <w:rPr>
                          <w:rFonts w:ascii="SimSun" w:hAnsi="SimSun" w:cs="SimSun" w:eastAsia="新宋体"/>
                          <w:sz w:val="11"/>
                          <w:szCs w:val="11"/>
                        </w:rPr>
                        <w:t>和目的</w:t>
                      </w:r>
                      <w:r>
                        <w:rPr>
                          <w:rFonts w:eastAsia="新宋体" w:cs="SimSun" w:ascii="SimSun" w:hAnsi="SimSun"/>
                          <w:sz w:val="11"/>
                          <w:szCs w:val="11"/>
                        </w:rPr>
                        <w:t>IP</w:t>
                      </w:r>
                      <w:r>
                        <w:rPr>
                          <w:rFonts w:ascii="SimSun" w:hAnsi="SimSun" w:cs="SimSun" w:eastAsia="新宋体"/>
                          <w:sz w:val="11"/>
                          <w:szCs w:val="11"/>
                        </w:rPr>
                        <w:t>地址、端口号（它们与客户发送的</w:t>
                      </w:r>
                      <w:r>
                        <w:rPr>
                          <w:rFonts w:eastAsia="新宋体" w:cs="SimSun" w:ascii="SimSun" w:hAnsi="SimSun"/>
                          <w:sz w:val="11"/>
                          <w:szCs w:val="11"/>
                        </w:rPr>
                        <w:br/>
                      </w:r>
                      <w:r>
                        <w:rPr>
                          <w:rFonts w:ascii="SimSun" w:hAnsi="SimSun" w:cs="SimSun" w:eastAsia="新宋体"/>
                          <w:sz w:val="11"/>
                          <w:szCs w:val="11"/>
                        </w:rPr>
                        <w:t>第一个请求数据段头部中的相同）以及秘密数采用同样的散列函数进行计算后得到的</w:t>
                      </w:r>
                      <w:r>
                        <w:rPr>
                          <w:rFonts w:eastAsia="新宋体" w:cs="SimSun" w:ascii="SimSun" w:hAnsi="SimSun"/>
                          <w:sz w:val="11"/>
                          <w:szCs w:val="11"/>
                        </w:rPr>
                        <w:br/>
                      </w:r>
                      <w:r>
                        <w:rPr>
                          <w:rFonts w:ascii="SimSun" w:hAnsi="SimSun" w:cs="SimSun" w:eastAsia="新宋体"/>
                          <w:sz w:val="11"/>
                          <w:szCs w:val="11"/>
                        </w:rPr>
                        <w:t>结果加</w:t>
                      </w:r>
                      <w:r>
                        <w:rPr>
                          <w:rFonts w:eastAsia="新宋体" w:cs="SimSun" w:ascii="SimSun" w:hAnsi="SimSun"/>
                          <w:sz w:val="11"/>
                          <w:szCs w:val="11"/>
                        </w:rPr>
                        <w:t>1</w:t>
                      </w:r>
                      <w:r>
                        <w:rPr>
                          <w:rFonts w:ascii="SimSun" w:hAnsi="SimSun" w:cs="SimSun" w:eastAsia="新宋体"/>
                          <w:sz w:val="11"/>
                          <w:szCs w:val="11"/>
                        </w:rPr>
                        <w:t>，如果与客户发回确认数据段中确认号的</w:t>
                      </w:r>
                      <w:r>
                        <w:rPr>
                          <w:rFonts w:eastAsia="新宋体" w:cs="SimSun" w:ascii="SimSun" w:hAnsi="SimSun"/>
                          <w:sz w:val="11"/>
                          <w:szCs w:val="11"/>
                        </w:rPr>
                        <w:t>ack</w:t>
                      </w:r>
                      <w:r>
                        <w:rPr>
                          <w:rFonts w:ascii="SimSun" w:hAnsi="SimSun" w:cs="SimSun" w:eastAsia="新宋体"/>
                          <w:sz w:val="11"/>
                          <w:szCs w:val="11"/>
                        </w:rPr>
                        <w:t>的值相同，则认为该确认对应</w:t>
                      </w:r>
                      <w:r>
                        <w:rPr>
                          <w:rFonts w:eastAsia="新宋体" w:cs="SimSun" w:ascii="SimSun" w:hAnsi="SimSun"/>
                          <w:sz w:val="11"/>
                          <w:szCs w:val="11"/>
                        </w:rPr>
                        <w:br/>
                      </w:r>
                      <w:r>
                        <w:rPr>
                          <w:rFonts w:ascii="SimSun" w:hAnsi="SimSun" w:cs="SimSun" w:eastAsia="新宋体"/>
                          <w:sz w:val="11"/>
                          <w:szCs w:val="11"/>
                        </w:rPr>
                        <w:t>之前的请求数据段，因此可以确定该客户是合法的，接下来才完成连接的建立，否则，</w:t>
                      </w:r>
                      <w:r>
                        <w:rPr>
                          <w:rFonts w:eastAsia="新宋体" w:cs="SimSun" w:ascii="SimSun" w:hAnsi="SimSun"/>
                          <w:sz w:val="11"/>
                          <w:szCs w:val="11"/>
                        </w:rPr>
                        <w:br/>
                      </w:r>
                      <w:r>
                        <w:rPr>
                          <w:rFonts w:ascii="SimSun" w:hAnsi="SimSun" w:cs="SimSun" w:eastAsia="新宋体"/>
                          <w:sz w:val="11"/>
                          <w:szCs w:val="11"/>
                        </w:rPr>
                        <w:t>服务器不会为该连接分配资源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619760</wp:posOffset>
                </wp:positionH>
                <wp:positionV relativeFrom="line">
                  <wp:posOffset>4090670</wp:posOffset>
                </wp:positionV>
                <wp:extent cx="6579870" cy="263525"/>
                <wp:effectExtent l="0" t="0" r="0" b="0"/>
                <wp:wrapSquare wrapText="bothSides"/>
                <wp:docPr id="179" name="Frame4"/>
                <a:graphic xmlns:a="http://schemas.openxmlformats.org/drawingml/2006/main">
                  <a:graphicData uri="http://schemas.microsoft.com/office/word/2010/wordprocessingShape">
                    <wps:wsp>
                      <wps:cNvSpPr txBox="1"/>
                      <wps:spPr>
                        <a:xfrm>
                          <a:off x="0" y="0"/>
                          <a:ext cx="657987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6.4.2TCP</w:t>
                            </w:r>
                            <w:r>
                              <w:rPr>
                                <w:rFonts w:ascii="SimSun" w:hAnsi="SimSun" w:cs="SimSun" w:eastAsia="新宋体"/>
                                <w:sz w:val="21"/>
                                <w:szCs w:val="21"/>
                              </w:rPr>
                              <w:t>的连接释放</w:t>
                            </w:r>
                          </w:p>
                        </w:txbxContent>
                      </wps:txbx>
                      <wps:bodyPr anchor="t" lIns="53975" tIns="53975" rIns="53975" bIns="53975">
                        <a:spAutoFit/>
                      </wps:bodyPr>
                    </wps:wsp>
                  </a:graphicData>
                </a:graphic>
              </wp:anchor>
            </w:drawing>
          </mc:Choice>
          <mc:Fallback>
            <w:pict>
              <v:rect fillcolor="#729FCF" style="position:absolute;rotation:-0;width:518.1pt;height:20.75pt;mso-wrap-distance-left:5.7pt;mso-wrap-distance-right:5.7pt;mso-wrap-distance-top:5.7pt;mso-wrap-distance-bottom:5.7pt;margin-top:322.1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6.4.2TCP</w:t>
                      </w:r>
                      <w:r>
                        <w:rPr>
                          <w:rFonts w:ascii="SimSun" w:hAnsi="SimSun" w:cs="SimSun" w:eastAsia="新宋体"/>
                          <w:sz w:val="21"/>
                          <w:szCs w:val="21"/>
                        </w:rPr>
                        <w:t>的连接释放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298450</wp:posOffset>
                </wp:positionH>
                <wp:positionV relativeFrom="line">
                  <wp:posOffset>4460240</wp:posOffset>
                </wp:positionV>
                <wp:extent cx="6901180" cy="554990"/>
                <wp:effectExtent l="0" t="0" r="0" b="0"/>
                <wp:wrapSquare wrapText="bothSides"/>
                <wp:docPr id="180" name="Frame5"/>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的连接释放有两种方式：对称释放和非对称释放。其中，对称释放是指</w:t>
                            </w:r>
                            <w:r>
                              <w:rPr>
                                <w:rFonts w:eastAsia="新宋体" w:cs="SimSun" w:ascii="SimSun" w:hAnsi="SimSun"/>
                                <w:sz w:val="11"/>
                                <w:szCs w:val="11"/>
                              </w:rPr>
                              <w:br/>
                              <w:t>TCP</w:t>
                            </w:r>
                            <w:r>
                              <w:rPr>
                                <w:rFonts w:ascii="SimSun" w:hAnsi="SimSun" w:cs="SimSun" w:eastAsia="新宋体"/>
                                <w:sz w:val="11"/>
                                <w:szCs w:val="11"/>
                              </w:rPr>
                              <w:t>通信的双方都独立完成连接释放的请求并收到对方的确认，也就是完成双向连</w:t>
                            </w:r>
                            <w:r>
                              <w:rPr>
                                <w:rFonts w:eastAsia="新宋体" w:cs="SimSun" w:ascii="SimSun" w:hAnsi="SimSun"/>
                                <w:sz w:val="11"/>
                                <w:szCs w:val="11"/>
                              </w:rPr>
                              <w:br/>
                            </w:r>
                            <w:r>
                              <w:rPr>
                                <w:rFonts w:ascii="SimSun" w:hAnsi="SimSun" w:cs="SimSun" w:eastAsia="新宋体"/>
                                <w:sz w:val="11"/>
                                <w:szCs w:val="11"/>
                              </w:rPr>
                              <w:t>接的释放；而非对称释放则只要一方完成连接释放的请求并收到确认即可，也就是完</w:t>
                            </w:r>
                            <w:r>
                              <w:rPr>
                                <w:rFonts w:eastAsia="新宋体" w:cs="SimSun" w:ascii="SimSun" w:hAnsi="SimSun"/>
                                <w:sz w:val="11"/>
                                <w:szCs w:val="11"/>
                              </w:rPr>
                              <w:br/>
                            </w:r>
                            <w:r>
                              <w:rPr>
                                <w:rFonts w:ascii="SimSun" w:hAnsi="SimSun" w:cs="SimSun" w:eastAsia="新宋体"/>
                                <w:sz w:val="11"/>
                                <w:szCs w:val="11"/>
                              </w:rPr>
                              <w:t>成一个单向连接的释放和确认</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351.2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的连接释放有两种方式：对称释放和非对称释放。其中，对称释放是指</w:t>
                      </w:r>
                      <w:r>
                        <w:rPr>
                          <w:rFonts w:eastAsia="新宋体" w:cs="SimSun" w:ascii="SimSun" w:hAnsi="SimSun"/>
                          <w:sz w:val="11"/>
                          <w:szCs w:val="11"/>
                        </w:rPr>
                        <w:br/>
                        <w:t>TCP</w:t>
                      </w:r>
                      <w:r>
                        <w:rPr>
                          <w:rFonts w:ascii="SimSun" w:hAnsi="SimSun" w:cs="SimSun" w:eastAsia="新宋体"/>
                          <w:sz w:val="11"/>
                          <w:szCs w:val="11"/>
                        </w:rPr>
                        <w:t>通信的双方都独立完成连接释放的请求并收到对方的确认，也就是完成双向连</w:t>
                      </w:r>
                      <w:r>
                        <w:rPr>
                          <w:rFonts w:eastAsia="新宋体" w:cs="SimSun" w:ascii="SimSun" w:hAnsi="SimSun"/>
                          <w:sz w:val="11"/>
                          <w:szCs w:val="11"/>
                        </w:rPr>
                        <w:br/>
                      </w:r>
                      <w:r>
                        <w:rPr>
                          <w:rFonts w:ascii="SimSun" w:hAnsi="SimSun" w:cs="SimSun" w:eastAsia="新宋体"/>
                          <w:sz w:val="11"/>
                          <w:szCs w:val="11"/>
                        </w:rPr>
                        <w:t>接的释放；而非对称释放则只要一方完成连接释放的请求并收到确认即可，也就是完</w:t>
                      </w:r>
                      <w:r>
                        <w:rPr>
                          <w:rFonts w:eastAsia="新宋体" w:cs="SimSun" w:ascii="SimSun" w:hAnsi="SimSun"/>
                          <w:sz w:val="11"/>
                          <w:szCs w:val="11"/>
                        </w:rPr>
                        <w:br/>
                      </w:r>
                      <w:r>
                        <w:rPr>
                          <w:rFonts w:ascii="SimSun" w:hAnsi="SimSun" w:cs="SimSun" w:eastAsia="新宋体"/>
                          <w:sz w:val="11"/>
                          <w:szCs w:val="11"/>
                        </w:rPr>
                        <w:t>成一个单向连接的释放和确认</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5488305</wp:posOffset>
                </wp:positionV>
                <wp:extent cx="6178550" cy="1042670"/>
                <wp:effectExtent l="0" t="0" r="0" b="0"/>
                <wp:wrapSquare wrapText="bothSides"/>
                <wp:docPr id="181" name="Frame6"/>
                <a:graphic xmlns:a="http://schemas.openxmlformats.org/drawingml/2006/main">
                  <a:graphicData uri="http://schemas.microsoft.com/office/word/2010/wordprocessingShape">
                    <wps:wsp>
                      <wps:cNvSpPr txBox="1"/>
                      <wps:spPr>
                        <a:xfrm>
                          <a:off x="0" y="0"/>
                          <a:ext cx="61785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先来看看非对称连接释放过程，它有点像我们日常生活中电话系统的工作方式：</w:t>
                            </w:r>
                            <w:r>
                              <w:rPr>
                                <w:rFonts w:eastAsia="新宋体" w:cs="SimSun" w:ascii="SimSun" w:hAnsi="SimSun"/>
                                <w:sz w:val="11"/>
                                <w:szCs w:val="11"/>
                              </w:rPr>
                              <w:br/>
                            </w:r>
                            <w:r>
                              <w:rPr>
                                <w:rFonts w:ascii="SimSun" w:hAnsi="SimSun" w:cs="SimSun" w:eastAsia="新宋体"/>
                                <w:sz w:val="11"/>
                                <w:szCs w:val="11"/>
                              </w:rPr>
                              <w:t>当一方想结束通话而挂掉电话机以后，整个连接就被中断了。这种方式对于全双工通</w:t>
                            </w:r>
                            <w:r>
                              <w:rPr>
                                <w:rFonts w:eastAsia="新宋体" w:cs="SimSun" w:ascii="SimSun" w:hAnsi="SimSun"/>
                                <w:sz w:val="11"/>
                                <w:szCs w:val="11"/>
                              </w:rPr>
                              <w:br/>
                            </w:r>
                            <w:r>
                              <w:rPr>
                                <w:rFonts w:ascii="SimSun" w:hAnsi="SimSun" w:cs="SimSun" w:eastAsia="新宋体"/>
                                <w:sz w:val="11"/>
                                <w:szCs w:val="11"/>
                              </w:rPr>
                              <w:t>信模式下的</w:t>
                            </w:r>
                            <w:r>
                              <w:rPr>
                                <w:rFonts w:eastAsia="新宋体" w:cs="SimSun" w:ascii="SimSun" w:hAnsi="SimSun"/>
                                <w:sz w:val="11"/>
                                <w:szCs w:val="11"/>
                              </w:rPr>
                              <w:t>TCP</w:t>
                            </w:r>
                            <w:r>
                              <w:rPr>
                                <w:rFonts w:ascii="SimSun" w:hAnsi="SimSun" w:cs="SimSun" w:eastAsia="新宋体"/>
                                <w:sz w:val="11"/>
                                <w:szCs w:val="11"/>
                              </w:rPr>
                              <w:t>来说不能采用，因为容易导致数据丢失。如图</w:t>
                            </w:r>
                            <w:r>
                              <w:rPr>
                                <w:rFonts w:eastAsia="新宋体" w:cs="SimSun" w:ascii="SimSun" w:hAnsi="SimSun"/>
                                <w:sz w:val="11"/>
                                <w:szCs w:val="11"/>
                              </w:rPr>
                              <w:t>6-16</w:t>
                            </w:r>
                            <w:r>
                              <w:rPr>
                                <w:rFonts w:ascii="SimSun" w:hAnsi="SimSun" w:cs="SimSun" w:eastAsia="新宋体"/>
                                <w:sz w:val="11"/>
                                <w:szCs w:val="11"/>
                              </w:rPr>
                              <w:t>所示，假设客户</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A</w:t>
                            </w:r>
                            <w:r>
                              <w:rPr>
                                <w:rFonts w:ascii="SimSun" w:hAnsi="SimSun" w:cs="SimSun" w:eastAsia="新宋体"/>
                                <w:sz w:val="11"/>
                                <w:szCs w:val="11"/>
                              </w:rPr>
                              <w:t>与服务器</w:t>
                            </w:r>
                            <w:r>
                              <w:rPr>
                                <w:rFonts w:eastAsia="新宋体" w:cs="SimSun" w:ascii="SimSun" w:hAnsi="SimSun"/>
                                <w:sz w:val="11"/>
                                <w:szCs w:val="11"/>
                              </w:rPr>
                              <w:t>B</w:t>
                            </w:r>
                            <w:r>
                              <w:rPr>
                                <w:rFonts w:ascii="SimSun" w:hAnsi="SimSun" w:cs="SimSun" w:eastAsia="新宋体"/>
                                <w:sz w:val="11"/>
                                <w:szCs w:val="11"/>
                              </w:rPr>
                              <w:t>之间建立了连接并开始传输数据，连接被建立之后，客户机</w:t>
                            </w:r>
                            <w:r>
                              <w:rPr>
                                <w:rFonts w:eastAsia="新宋体" w:cs="SimSun" w:ascii="SimSun" w:hAnsi="SimSun"/>
                                <w:sz w:val="11"/>
                                <w:szCs w:val="11"/>
                              </w:rPr>
                              <w:t>A</w:t>
                            </w:r>
                            <w:r>
                              <w:rPr>
                                <w:rFonts w:ascii="SimSun" w:hAnsi="SimSun" w:cs="SimSun" w:eastAsia="新宋体"/>
                                <w:sz w:val="11"/>
                                <w:szCs w:val="11"/>
                              </w:rPr>
                              <w:t>发送</w:t>
                            </w:r>
                            <w:r>
                              <w:rPr>
                                <w:rFonts w:eastAsia="新宋体" w:cs="SimSun" w:ascii="SimSun" w:hAnsi="SimSun"/>
                                <w:sz w:val="11"/>
                                <w:szCs w:val="11"/>
                              </w:rPr>
                              <w:br/>
                              <w:t>DATA1</w:t>
                            </w:r>
                            <w:r>
                              <w:rPr>
                                <w:rFonts w:ascii="SimSun" w:hAnsi="SimSun" w:cs="SimSun" w:eastAsia="新宋体"/>
                                <w:sz w:val="11"/>
                                <w:szCs w:val="11"/>
                              </w:rPr>
                              <w:t>，它正确地到达了服务器</w:t>
                            </w:r>
                            <w:r>
                              <w:rPr>
                                <w:rFonts w:eastAsia="新宋体" w:cs="SimSun" w:ascii="SimSun" w:hAnsi="SimSun"/>
                                <w:sz w:val="11"/>
                                <w:szCs w:val="11"/>
                              </w:rPr>
                              <w:t>B</w:t>
                            </w:r>
                            <w:r>
                              <w:rPr>
                                <w:rFonts w:ascii="SimSun" w:hAnsi="SimSun" w:cs="SimSun" w:eastAsia="新宋体"/>
                                <w:sz w:val="11"/>
                                <w:szCs w:val="11"/>
                              </w:rPr>
                              <w:t>；然后</w:t>
                            </w:r>
                            <w:r>
                              <w:rPr>
                                <w:rFonts w:eastAsia="新宋体" w:cs="SimSun" w:ascii="SimSun" w:hAnsi="SimSun"/>
                                <w:sz w:val="11"/>
                                <w:szCs w:val="11"/>
                              </w:rPr>
                              <w:t>A</w:t>
                            </w:r>
                            <w:r>
                              <w:rPr>
                                <w:rFonts w:ascii="SimSun" w:hAnsi="SimSun" w:cs="SimSun" w:eastAsia="新宋体"/>
                                <w:sz w:val="11"/>
                                <w:szCs w:val="11"/>
                              </w:rPr>
                              <w:t>发送</w:t>
                            </w:r>
                            <w:r>
                              <w:rPr>
                                <w:rFonts w:eastAsia="新宋体" w:cs="SimSun" w:ascii="SimSun" w:hAnsi="SimSun"/>
                                <w:sz w:val="11"/>
                                <w:szCs w:val="11"/>
                              </w:rPr>
                              <w:t>DATA2</w:t>
                            </w:r>
                            <w:r>
                              <w:rPr>
                                <w:rFonts w:ascii="SimSun" w:hAnsi="SimSun" w:cs="SimSun" w:eastAsia="新宋体"/>
                                <w:sz w:val="11"/>
                                <w:szCs w:val="11"/>
                              </w:rPr>
                              <w:t>，不幸的是，</w:t>
                            </w:r>
                            <w:r>
                              <w:rPr>
                                <w:rFonts w:eastAsia="新宋体" w:cs="SimSun" w:ascii="SimSun" w:hAnsi="SimSun"/>
                                <w:sz w:val="11"/>
                                <w:szCs w:val="11"/>
                              </w:rPr>
                              <w:t>B</w:t>
                            </w:r>
                            <w:r>
                              <w:rPr>
                                <w:rFonts w:ascii="SimSun" w:hAnsi="SimSun" w:cs="SimSun" w:eastAsia="新宋体"/>
                                <w:sz w:val="11"/>
                                <w:szCs w:val="11"/>
                              </w:rPr>
                              <w:t>在</w:t>
                            </w:r>
                            <w:r>
                              <w:rPr>
                                <w:rFonts w:eastAsia="新宋体" w:cs="SimSun" w:ascii="SimSun" w:hAnsi="SimSun"/>
                                <w:sz w:val="11"/>
                                <w:szCs w:val="11"/>
                              </w:rPr>
                              <w:t>DATA2</w:t>
                            </w:r>
                            <w:r>
                              <w:rPr>
                                <w:rFonts w:ascii="SimSun" w:hAnsi="SimSun" w:cs="SimSun" w:eastAsia="新宋体"/>
                                <w:sz w:val="11"/>
                                <w:szCs w:val="11"/>
                              </w:rPr>
                              <w:t>到</w:t>
                            </w:r>
                            <w:r>
                              <w:rPr>
                                <w:rFonts w:eastAsia="新宋体" w:cs="SimSun" w:ascii="SimSun" w:hAnsi="SimSun"/>
                                <w:sz w:val="11"/>
                                <w:szCs w:val="11"/>
                              </w:rPr>
                              <w:br/>
                            </w:r>
                            <w:r>
                              <w:rPr>
                                <w:rFonts w:ascii="SimSun" w:hAnsi="SimSun" w:cs="SimSun" w:eastAsia="新宋体"/>
                                <w:sz w:val="11"/>
                                <w:szCs w:val="11"/>
                              </w:rPr>
                              <w:t>达之前就发出了释放连接的请求（</w:t>
                            </w:r>
                            <w:r>
                              <w:rPr>
                                <w:rFonts w:eastAsia="新宋体" w:cs="SimSun" w:ascii="SimSun" w:hAnsi="SimSun"/>
                                <w:sz w:val="11"/>
                                <w:szCs w:val="11"/>
                              </w:rPr>
                              <w:t>DisconnectRequest</w:t>
                            </w:r>
                            <w:r>
                              <w:rPr>
                                <w:rFonts w:ascii="SimSun" w:hAnsi="SimSun" w:cs="SimSun" w:eastAsia="新宋体"/>
                                <w:sz w:val="11"/>
                                <w:szCs w:val="11"/>
                              </w:rPr>
                              <w:t>，</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将清除相关的缓存数</w:t>
                            </w:r>
                            <w:r>
                              <w:rPr>
                                <w:rFonts w:eastAsia="新宋体" w:cs="SimSun" w:ascii="SimSun" w:hAnsi="SimSun"/>
                                <w:sz w:val="11"/>
                                <w:szCs w:val="11"/>
                              </w:rPr>
                              <w:br/>
                            </w:r>
                            <w:r>
                              <w:rPr>
                                <w:rFonts w:ascii="SimSun" w:hAnsi="SimSun" w:cs="SimSun" w:eastAsia="新宋体"/>
                                <w:sz w:val="11"/>
                                <w:szCs w:val="11"/>
                              </w:rPr>
                              <w:t>据并关闭连接，当等到</w:t>
                            </w:r>
                            <w:r>
                              <w:rPr>
                                <w:rFonts w:eastAsia="新宋体" w:cs="SimSun" w:ascii="SimSun" w:hAnsi="SimSun"/>
                                <w:sz w:val="11"/>
                                <w:szCs w:val="11"/>
                              </w:rPr>
                              <w:t>DATA2</w:t>
                            </w:r>
                            <w:r>
                              <w:rPr>
                                <w:rFonts w:ascii="SimSun" w:hAnsi="SimSun" w:cs="SimSun" w:eastAsia="新宋体"/>
                                <w:sz w:val="11"/>
                                <w:szCs w:val="11"/>
                              </w:rPr>
                              <w:t>到达时，服务器</w:t>
                            </w:r>
                            <w:r>
                              <w:rPr>
                                <w:rFonts w:eastAsia="新宋体" w:cs="SimSun" w:ascii="SimSun" w:hAnsi="SimSun"/>
                                <w:sz w:val="11"/>
                                <w:szCs w:val="11"/>
                              </w:rPr>
                              <w:t>B</w:t>
                            </w:r>
                            <w:r>
                              <w:rPr>
                                <w:rFonts w:ascii="SimSun" w:hAnsi="SimSun" w:cs="SimSun" w:eastAsia="新宋体"/>
                                <w:sz w:val="11"/>
                                <w:szCs w:val="11"/>
                              </w:rPr>
                              <w:t>已经无法接收</w:t>
                            </w:r>
                            <w:r>
                              <w:rPr>
                                <w:rFonts w:eastAsia="新宋体" w:cs="SimSun" w:ascii="SimSun" w:hAnsi="SimSun"/>
                                <w:sz w:val="11"/>
                                <w:szCs w:val="11"/>
                              </w:rPr>
                              <w:t>DATA2</w:t>
                            </w:r>
                            <w:r>
                              <w:rPr>
                                <w:rFonts w:ascii="SimSun" w:hAnsi="SimSun" w:cs="SimSun" w:eastAsia="新宋体"/>
                                <w:sz w:val="11"/>
                                <w:szCs w:val="11"/>
                              </w:rPr>
                              <w:t>及其后续数</w:t>
                            </w:r>
                            <w:r>
                              <w:rPr>
                                <w:rFonts w:eastAsia="新宋体" w:cs="SimSun" w:ascii="SimSun" w:hAnsi="SimSun"/>
                                <w:sz w:val="11"/>
                                <w:szCs w:val="11"/>
                              </w:rPr>
                              <w:br/>
                            </w:r>
                            <w:r>
                              <w:rPr>
                                <w:rFonts w:ascii="SimSun" w:hAnsi="SimSun" w:cs="SimSun" w:eastAsia="新宋体"/>
                                <w:sz w:val="11"/>
                                <w:szCs w:val="11"/>
                              </w:rPr>
                              <w:t>据（假如存在），导致数据丢失。</w:t>
                            </w:r>
                          </w:p>
                        </w:txbxContent>
                      </wps:txbx>
                      <wps:bodyPr anchor="t" lIns="53975" tIns="53975" rIns="53975" bIns="53975">
                        <a:spAutoFit/>
                      </wps:bodyPr>
                    </wps:wsp>
                  </a:graphicData>
                </a:graphic>
              </wp:anchor>
            </w:drawing>
          </mc:Choice>
          <mc:Fallback>
            <w:pict>
              <v:rect fillcolor="#729FCF" style="position:absolute;rotation:-0;width:486.5pt;height:82.1pt;mso-wrap-distance-left:5.7pt;mso-wrap-distance-right:5.7pt;mso-wrap-distance-top:5.7pt;mso-wrap-distance-bottom:5.7pt;margin-top:432.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先来看看非对称连接释放过程，它有点像我们日常生活中电话系统的工作方式：</w:t>
                      </w:r>
                      <w:r>
                        <w:rPr>
                          <w:rFonts w:eastAsia="新宋体" w:cs="SimSun" w:ascii="SimSun" w:hAnsi="SimSun"/>
                          <w:sz w:val="11"/>
                          <w:szCs w:val="11"/>
                        </w:rPr>
                        <w:br/>
                      </w:r>
                      <w:r>
                        <w:rPr>
                          <w:rFonts w:ascii="SimSun" w:hAnsi="SimSun" w:cs="SimSun" w:eastAsia="新宋体"/>
                          <w:sz w:val="11"/>
                          <w:szCs w:val="11"/>
                        </w:rPr>
                        <w:t>当一方想结束通话而挂掉电话机以后，整个连接就被中断了。这种方式对于全双工通</w:t>
                      </w:r>
                      <w:r>
                        <w:rPr>
                          <w:rFonts w:eastAsia="新宋体" w:cs="SimSun" w:ascii="SimSun" w:hAnsi="SimSun"/>
                          <w:sz w:val="11"/>
                          <w:szCs w:val="11"/>
                        </w:rPr>
                        <w:br/>
                      </w:r>
                      <w:r>
                        <w:rPr>
                          <w:rFonts w:ascii="SimSun" w:hAnsi="SimSun" w:cs="SimSun" w:eastAsia="新宋体"/>
                          <w:sz w:val="11"/>
                          <w:szCs w:val="11"/>
                        </w:rPr>
                        <w:t>信模式下的</w:t>
                      </w:r>
                      <w:r>
                        <w:rPr>
                          <w:rFonts w:eastAsia="新宋体" w:cs="SimSun" w:ascii="SimSun" w:hAnsi="SimSun"/>
                          <w:sz w:val="11"/>
                          <w:szCs w:val="11"/>
                        </w:rPr>
                        <w:t>TCP</w:t>
                      </w:r>
                      <w:r>
                        <w:rPr>
                          <w:rFonts w:ascii="SimSun" w:hAnsi="SimSun" w:cs="SimSun" w:eastAsia="新宋体"/>
                          <w:sz w:val="11"/>
                          <w:szCs w:val="11"/>
                        </w:rPr>
                        <w:t>来说不能采用，因为容易导致数据丢失。如图</w:t>
                      </w:r>
                      <w:r>
                        <w:rPr>
                          <w:rFonts w:eastAsia="新宋体" w:cs="SimSun" w:ascii="SimSun" w:hAnsi="SimSun"/>
                          <w:sz w:val="11"/>
                          <w:szCs w:val="11"/>
                        </w:rPr>
                        <w:t>6-16</w:t>
                      </w:r>
                      <w:r>
                        <w:rPr>
                          <w:rFonts w:ascii="SimSun" w:hAnsi="SimSun" w:cs="SimSun" w:eastAsia="新宋体"/>
                          <w:sz w:val="11"/>
                          <w:szCs w:val="11"/>
                        </w:rPr>
                        <w:t>所示，假设客户</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A</w:t>
                      </w:r>
                      <w:r>
                        <w:rPr>
                          <w:rFonts w:ascii="SimSun" w:hAnsi="SimSun" w:cs="SimSun" w:eastAsia="新宋体"/>
                          <w:sz w:val="11"/>
                          <w:szCs w:val="11"/>
                        </w:rPr>
                        <w:t>与服务器</w:t>
                      </w:r>
                      <w:r>
                        <w:rPr>
                          <w:rFonts w:eastAsia="新宋体" w:cs="SimSun" w:ascii="SimSun" w:hAnsi="SimSun"/>
                          <w:sz w:val="11"/>
                          <w:szCs w:val="11"/>
                        </w:rPr>
                        <w:t>B</w:t>
                      </w:r>
                      <w:r>
                        <w:rPr>
                          <w:rFonts w:ascii="SimSun" w:hAnsi="SimSun" w:cs="SimSun" w:eastAsia="新宋体"/>
                          <w:sz w:val="11"/>
                          <w:szCs w:val="11"/>
                        </w:rPr>
                        <w:t>之间建立了连接并开始传输数据，连接被建立之后，客户机</w:t>
                      </w:r>
                      <w:r>
                        <w:rPr>
                          <w:rFonts w:eastAsia="新宋体" w:cs="SimSun" w:ascii="SimSun" w:hAnsi="SimSun"/>
                          <w:sz w:val="11"/>
                          <w:szCs w:val="11"/>
                        </w:rPr>
                        <w:t>A</w:t>
                      </w:r>
                      <w:r>
                        <w:rPr>
                          <w:rFonts w:ascii="SimSun" w:hAnsi="SimSun" w:cs="SimSun" w:eastAsia="新宋体"/>
                          <w:sz w:val="11"/>
                          <w:szCs w:val="11"/>
                        </w:rPr>
                        <w:t>发送</w:t>
                      </w:r>
                      <w:r>
                        <w:rPr>
                          <w:rFonts w:eastAsia="新宋体" w:cs="SimSun" w:ascii="SimSun" w:hAnsi="SimSun"/>
                          <w:sz w:val="11"/>
                          <w:szCs w:val="11"/>
                        </w:rPr>
                        <w:br/>
                        <w:t>DATA1</w:t>
                      </w:r>
                      <w:r>
                        <w:rPr>
                          <w:rFonts w:ascii="SimSun" w:hAnsi="SimSun" w:cs="SimSun" w:eastAsia="新宋体"/>
                          <w:sz w:val="11"/>
                          <w:szCs w:val="11"/>
                        </w:rPr>
                        <w:t>，它正确地到达了服务器</w:t>
                      </w:r>
                      <w:r>
                        <w:rPr>
                          <w:rFonts w:eastAsia="新宋体" w:cs="SimSun" w:ascii="SimSun" w:hAnsi="SimSun"/>
                          <w:sz w:val="11"/>
                          <w:szCs w:val="11"/>
                        </w:rPr>
                        <w:t>B</w:t>
                      </w:r>
                      <w:r>
                        <w:rPr>
                          <w:rFonts w:ascii="SimSun" w:hAnsi="SimSun" w:cs="SimSun" w:eastAsia="新宋体"/>
                          <w:sz w:val="11"/>
                          <w:szCs w:val="11"/>
                        </w:rPr>
                        <w:t>；然后</w:t>
                      </w:r>
                      <w:r>
                        <w:rPr>
                          <w:rFonts w:eastAsia="新宋体" w:cs="SimSun" w:ascii="SimSun" w:hAnsi="SimSun"/>
                          <w:sz w:val="11"/>
                          <w:szCs w:val="11"/>
                        </w:rPr>
                        <w:t>A</w:t>
                      </w:r>
                      <w:r>
                        <w:rPr>
                          <w:rFonts w:ascii="SimSun" w:hAnsi="SimSun" w:cs="SimSun" w:eastAsia="新宋体"/>
                          <w:sz w:val="11"/>
                          <w:szCs w:val="11"/>
                        </w:rPr>
                        <w:t>发送</w:t>
                      </w:r>
                      <w:r>
                        <w:rPr>
                          <w:rFonts w:eastAsia="新宋体" w:cs="SimSun" w:ascii="SimSun" w:hAnsi="SimSun"/>
                          <w:sz w:val="11"/>
                          <w:szCs w:val="11"/>
                        </w:rPr>
                        <w:t>DATA2</w:t>
                      </w:r>
                      <w:r>
                        <w:rPr>
                          <w:rFonts w:ascii="SimSun" w:hAnsi="SimSun" w:cs="SimSun" w:eastAsia="新宋体"/>
                          <w:sz w:val="11"/>
                          <w:szCs w:val="11"/>
                        </w:rPr>
                        <w:t>，不幸的是，</w:t>
                      </w:r>
                      <w:r>
                        <w:rPr>
                          <w:rFonts w:eastAsia="新宋体" w:cs="SimSun" w:ascii="SimSun" w:hAnsi="SimSun"/>
                          <w:sz w:val="11"/>
                          <w:szCs w:val="11"/>
                        </w:rPr>
                        <w:t>B</w:t>
                      </w:r>
                      <w:r>
                        <w:rPr>
                          <w:rFonts w:ascii="SimSun" w:hAnsi="SimSun" w:cs="SimSun" w:eastAsia="新宋体"/>
                          <w:sz w:val="11"/>
                          <w:szCs w:val="11"/>
                        </w:rPr>
                        <w:t>在</w:t>
                      </w:r>
                      <w:r>
                        <w:rPr>
                          <w:rFonts w:eastAsia="新宋体" w:cs="SimSun" w:ascii="SimSun" w:hAnsi="SimSun"/>
                          <w:sz w:val="11"/>
                          <w:szCs w:val="11"/>
                        </w:rPr>
                        <w:t>DATA2</w:t>
                      </w:r>
                      <w:r>
                        <w:rPr>
                          <w:rFonts w:ascii="SimSun" w:hAnsi="SimSun" w:cs="SimSun" w:eastAsia="新宋体"/>
                          <w:sz w:val="11"/>
                          <w:szCs w:val="11"/>
                        </w:rPr>
                        <w:t>到</w:t>
                      </w:r>
                      <w:r>
                        <w:rPr>
                          <w:rFonts w:eastAsia="新宋体" w:cs="SimSun" w:ascii="SimSun" w:hAnsi="SimSun"/>
                          <w:sz w:val="11"/>
                          <w:szCs w:val="11"/>
                        </w:rPr>
                        <w:br/>
                      </w:r>
                      <w:r>
                        <w:rPr>
                          <w:rFonts w:ascii="SimSun" w:hAnsi="SimSun" w:cs="SimSun" w:eastAsia="新宋体"/>
                          <w:sz w:val="11"/>
                          <w:szCs w:val="11"/>
                        </w:rPr>
                        <w:t>达之前就发出了释放连接的请求（</w:t>
                      </w:r>
                      <w:r>
                        <w:rPr>
                          <w:rFonts w:eastAsia="新宋体" w:cs="SimSun" w:ascii="SimSun" w:hAnsi="SimSun"/>
                          <w:sz w:val="11"/>
                          <w:szCs w:val="11"/>
                        </w:rPr>
                        <w:t>DisconnectRequest</w:t>
                      </w:r>
                      <w:r>
                        <w:rPr>
                          <w:rFonts w:ascii="SimSun" w:hAnsi="SimSun" w:cs="SimSun" w:eastAsia="新宋体"/>
                          <w:sz w:val="11"/>
                          <w:szCs w:val="11"/>
                        </w:rPr>
                        <w:t>，</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将清除相关的缓存数</w:t>
                      </w:r>
                      <w:r>
                        <w:rPr>
                          <w:rFonts w:eastAsia="新宋体" w:cs="SimSun" w:ascii="SimSun" w:hAnsi="SimSun"/>
                          <w:sz w:val="11"/>
                          <w:szCs w:val="11"/>
                        </w:rPr>
                        <w:br/>
                      </w:r>
                      <w:r>
                        <w:rPr>
                          <w:rFonts w:ascii="SimSun" w:hAnsi="SimSun" w:cs="SimSun" w:eastAsia="新宋体"/>
                          <w:sz w:val="11"/>
                          <w:szCs w:val="11"/>
                        </w:rPr>
                        <w:t>据并关闭连接，当等到</w:t>
                      </w:r>
                      <w:r>
                        <w:rPr>
                          <w:rFonts w:eastAsia="新宋体" w:cs="SimSun" w:ascii="SimSun" w:hAnsi="SimSun"/>
                          <w:sz w:val="11"/>
                          <w:szCs w:val="11"/>
                        </w:rPr>
                        <w:t>DATA2</w:t>
                      </w:r>
                      <w:r>
                        <w:rPr>
                          <w:rFonts w:ascii="SimSun" w:hAnsi="SimSun" w:cs="SimSun" w:eastAsia="新宋体"/>
                          <w:sz w:val="11"/>
                          <w:szCs w:val="11"/>
                        </w:rPr>
                        <w:t>到达时，服务器</w:t>
                      </w:r>
                      <w:r>
                        <w:rPr>
                          <w:rFonts w:eastAsia="新宋体" w:cs="SimSun" w:ascii="SimSun" w:hAnsi="SimSun"/>
                          <w:sz w:val="11"/>
                          <w:szCs w:val="11"/>
                        </w:rPr>
                        <w:t>B</w:t>
                      </w:r>
                      <w:r>
                        <w:rPr>
                          <w:rFonts w:ascii="SimSun" w:hAnsi="SimSun" w:cs="SimSun" w:eastAsia="新宋体"/>
                          <w:sz w:val="11"/>
                          <w:szCs w:val="11"/>
                        </w:rPr>
                        <w:t>已经无法接收</w:t>
                      </w:r>
                      <w:r>
                        <w:rPr>
                          <w:rFonts w:eastAsia="新宋体" w:cs="SimSun" w:ascii="SimSun" w:hAnsi="SimSun"/>
                          <w:sz w:val="11"/>
                          <w:szCs w:val="11"/>
                        </w:rPr>
                        <w:t>DATA2</w:t>
                      </w:r>
                      <w:r>
                        <w:rPr>
                          <w:rFonts w:ascii="SimSun" w:hAnsi="SimSun" w:cs="SimSun" w:eastAsia="新宋体"/>
                          <w:sz w:val="11"/>
                          <w:szCs w:val="11"/>
                        </w:rPr>
                        <w:t>及其后续数</w:t>
                      </w:r>
                      <w:r>
                        <w:rPr>
                          <w:rFonts w:eastAsia="新宋体" w:cs="SimSun" w:ascii="SimSun" w:hAnsi="SimSun"/>
                          <w:sz w:val="11"/>
                          <w:szCs w:val="11"/>
                        </w:rPr>
                        <w:br/>
                      </w:r>
                      <w:r>
                        <w:rPr>
                          <w:rFonts w:ascii="SimSun" w:hAnsi="SimSun" w:cs="SimSun" w:eastAsia="新宋体"/>
                          <w:sz w:val="11"/>
                          <w:szCs w:val="11"/>
                        </w:rPr>
                        <w:t>据（假如存在），导致数据丢失。</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5311775</wp:posOffset>
                </wp:positionH>
                <wp:positionV relativeFrom="line">
                  <wp:posOffset>7440930</wp:posOffset>
                </wp:positionV>
                <wp:extent cx="1887855" cy="241300"/>
                <wp:effectExtent l="0" t="0" r="0" b="0"/>
                <wp:wrapSquare wrapText="bothSides"/>
                <wp:docPr id="182" name="Frame7"/>
                <a:graphic xmlns:a="http://schemas.openxmlformats.org/drawingml/2006/main">
                  <a:graphicData uri="http://schemas.microsoft.com/office/word/2010/wordprocessingShape">
                    <wps:wsp>
                      <wps:cNvSpPr txBox="1"/>
                      <wps:spPr>
                        <a:xfrm>
                          <a:off x="0" y="0"/>
                          <a:ext cx="18878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武近阶立</w:t>
                            </w:r>
                            <w:r>
                              <w:rPr>
                                <w:rFonts w:eastAsia="新宋体" w:cs="SimSun" w:ascii="SimSun" w:hAnsi="SimSun"/>
                                <w:sz w:val="18"/>
                                <w:szCs w:val="18"/>
                              </w:rPr>
                              <w:t>Z!</w:t>
                            </w:r>
                          </w:p>
                        </w:txbxContent>
                      </wps:txbx>
                      <wps:bodyPr anchor="t" lIns="53975" tIns="53975" rIns="53975" bIns="53975">
                        <a:spAutoFit/>
                      </wps:bodyPr>
                    </wps:wsp>
                  </a:graphicData>
                </a:graphic>
              </wp:anchor>
            </w:drawing>
          </mc:Choice>
          <mc:Fallback>
            <w:pict>
              <v:rect fillcolor="#729FCF" style="position:absolute;rotation:-0;width:148.65pt;height:19pt;mso-wrap-distance-left:5.7pt;mso-wrap-distance-right:5.7pt;mso-wrap-distance-top:5.7pt;mso-wrap-distance-bottom:5.7pt;margin-top:585.9pt;mso-position-vertical-relative:text;margin-left:41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武近阶立</w:t>
                      </w:r>
                      <w:r>
                        <w:rPr>
                          <w:rFonts w:eastAsia="新宋体" w:cs="SimSun" w:ascii="SimSun" w:hAnsi="SimSun"/>
                          <w:sz w:val="18"/>
                          <w:szCs w:val="18"/>
                        </w:rPr>
                        <w:t>Z!</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821055</wp:posOffset>
                </wp:positionH>
                <wp:positionV relativeFrom="line">
                  <wp:posOffset>9995535</wp:posOffset>
                </wp:positionV>
                <wp:extent cx="1172845" cy="189230"/>
                <wp:effectExtent l="0" t="0" r="0" b="0"/>
                <wp:wrapSquare wrapText="bothSides"/>
                <wp:docPr id="183" name="Frame8"/>
                <a:graphic xmlns:a="http://schemas.openxmlformats.org/drawingml/2006/main">
                  <a:graphicData uri="http://schemas.microsoft.com/office/word/2010/wordprocessingShape">
                    <wps:wsp>
                      <wps:cNvSpPr txBox="1"/>
                      <wps:spPr>
                        <a:xfrm>
                          <a:off x="0" y="0"/>
                          <a:ext cx="11728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中辑薄运性</w:t>
                            </w:r>
                          </w:p>
                        </w:txbxContent>
                      </wps:txbx>
                      <wps:bodyPr anchor="t" lIns="53975" tIns="53975" rIns="53975" bIns="53975">
                        <a:spAutoFit/>
                      </wps:bodyPr>
                    </wps:wsp>
                  </a:graphicData>
                </a:graphic>
              </wp:anchor>
            </w:drawing>
          </mc:Choice>
          <mc:Fallback>
            <w:pict>
              <v:rect fillcolor="#729FCF" style="position:absolute;rotation:-0;width:92.35pt;height:14.9pt;mso-wrap-distance-left:5.7pt;mso-wrap-distance-right:5.7pt;mso-wrap-distance-top:5.7pt;mso-wrap-distance-bottom:5.7pt;margin-top:787.0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中辑薄运性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4958080</wp:posOffset>
                </wp:positionH>
                <wp:positionV relativeFrom="line">
                  <wp:posOffset>10196830</wp:posOffset>
                </wp:positionV>
                <wp:extent cx="2241550" cy="189230"/>
                <wp:effectExtent l="0" t="0" r="0" b="0"/>
                <wp:wrapSquare wrapText="bothSides"/>
                <wp:docPr id="184" name="Frame9"/>
                <a:graphic xmlns:a="http://schemas.openxmlformats.org/drawingml/2006/main">
                  <a:graphicData uri="http://schemas.microsoft.com/office/word/2010/wordprocessingShape">
                    <wps:wsp>
                      <wps:cNvSpPr txBox="1"/>
                      <wps:spPr>
                        <a:xfrm>
                          <a:off x="0" y="0"/>
                          <a:ext cx="22415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w:t>
                            </w:r>
                            <w:r>
                              <w:rPr>
                                <w:rFonts w:ascii="SimSun" w:hAnsi="SimSun" w:cs="SimSun" w:eastAsia="新宋体"/>
                                <w:sz w:val="11"/>
                                <w:szCs w:val="11"/>
                              </w:rPr>
                              <w:t xml:space="preserve">具 </w:t>
                            </w:r>
                            <w:r>
                              <w:rPr>
                                <w:rFonts w:eastAsia="新宋体" w:cs="SimSun" w:ascii="SimSun" w:hAnsi="SimSun"/>
                                <w:sz w:val="11"/>
                                <w:szCs w:val="11"/>
                              </w:rPr>
                              <w:t>IT T</w:t>
                            </w:r>
                            <w:r>
                              <w:rPr>
                                <w:rFonts w:ascii="SimSun" w:hAnsi="SimSun" w:cs="SimSun" w:eastAsia="新宋体"/>
                                <w:sz w:val="11"/>
                                <w:szCs w:val="11"/>
                              </w:rPr>
                              <w:t>示</w:t>
                            </w:r>
                          </w:p>
                        </w:txbxContent>
                      </wps:txbx>
                      <wps:bodyPr anchor="t" lIns="53975" tIns="53975" rIns="53975" bIns="53975">
                        <a:spAutoFit/>
                      </wps:bodyPr>
                    </wps:wsp>
                  </a:graphicData>
                </a:graphic>
              </wp:anchor>
            </w:drawing>
          </mc:Choice>
          <mc:Fallback>
            <w:pict>
              <v:rect fillcolor="#729FCF" style="position:absolute;rotation:-0;width:176.5pt;height:14.9pt;mso-wrap-distance-left:5.7pt;mso-wrap-distance-right:5.7pt;mso-wrap-distance-top:5.7pt;mso-wrap-distance-bottom:5.7pt;margin-top:802.9pt;mso-position-vertical-relative:text;margin-left:39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w:t>
                      </w:r>
                      <w:r>
                        <w:rPr>
                          <w:rFonts w:ascii="SimSun" w:hAnsi="SimSun" w:cs="SimSun" w:eastAsia="新宋体"/>
                          <w:sz w:val="11"/>
                          <w:szCs w:val="11"/>
                        </w:rPr>
                        <w:t xml:space="preserve">具 </w:t>
                      </w:r>
                      <w:r>
                        <w:rPr>
                          <w:rFonts w:eastAsia="新宋体" w:cs="SimSun" w:ascii="SimSun" w:hAnsi="SimSun"/>
                          <w:sz w:val="11"/>
                          <w:szCs w:val="11"/>
                        </w:rPr>
                        <w:t>IT T</w:t>
                      </w:r>
                      <w:r>
                        <w:rPr>
                          <w:rFonts w:ascii="SimSun" w:hAnsi="SimSun" w:cs="SimSun" w:eastAsia="新宋体"/>
                          <w:sz w:val="11"/>
                          <w:szCs w:val="11"/>
                        </w:rPr>
                        <w:t>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1913255</wp:posOffset>
                </wp:positionH>
                <wp:positionV relativeFrom="line">
                  <wp:posOffset>10589895</wp:posOffset>
                </wp:positionV>
                <wp:extent cx="5286375" cy="241300"/>
                <wp:effectExtent l="0" t="0" r="0" b="0"/>
                <wp:wrapSquare wrapText="bothSides"/>
                <wp:docPr id="185" name="Frame10"/>
                <a:graphic xmlns:a="http://schemas.openxmlformats.org/drawingml/2006/main">
                  <a:graphicData uri="http://schemas.microsoft.com/office/word/2010/wordprocessingShape">
                    <wps:wsp>
                      <wps:cNvSpPr txBox="1"/>
                      <wps:spPr>
                        <a:xfrm>
                          <a:off x="0" y="0"/>
                          <a:ext cx="52863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 xml:space="preserve">6-16 </w:t>
                            </w:r>
                            <w:r>
                              <w:rPr>
                                <w:rFonts w:ascii="SimSun" w:hAnsi="SimSun" w:cs="SimSun" w:eastAsia="新宋体"/>
                                <w:sz w:val="18"/>
                                <w:szCs w:val="18"/>
                              </w:rPr>
                              <w:t>非对称连接释放导致数据丢失的示例</w:t>
                            </w:r>
                          </w:p>
                        </w:txbxContent>
                      </wps:txbx>
                      <wps:bodyPr anchor="t" lIns="53975" tIns="53975" rIns="53975" bIns="53975">
                        <a:spAutoFit/>
                      </wps:bodyPr>
                    </wps:wsp>
                  </a:graphicData>
                </a:graphic>
              </wp:anchor>
            </w:drawing>
          </mc:Choice>
          <mc:Fallback>
            <w:pict>
              <v:rect fillcolor="#729FCF" style="position:absolute;rotation:-0;width:416.25pt;height:19pt;mso-wrap-distance-left:5.7pt;mso-wrap-distance-right:5.7pt;mso-wrap-distance-top:5.7pt;mso-wrap-distance-bottom:5.7pt;margin-top:833.85pt;mso-position-vertical-relative:text;margin-left:15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 xml:space="preserve">6-16 </w:t>
                      </w:r>
                      <w:r>
                        <w:rPr>
                          <w:rFonts w:ascii="SimSun" w:hAnsi="SimSun" w:cs="SimSun" w:eastAsia="新宋体"/>
                          <w:sz w:val="18"/>
                          <w:szCs w:val="18"/>
                        </w:rPr>
                        <w:t>非对称连接释放导致数据丢失的示例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1487805</wp:posOffset>
            </wp:positionH>
            <wp:positionV relativeFrom="paragraph">
              <wp:posOffset>1704340</wp:posOffset>
            </wp:positionV>
            <wp:extent cx="4274185" cy="2474595"/>
            <wp:effectExtent l="0" t="0" r="0" b="0"/>
            <wp:wrapSquare wrapText="largest"/>
            <wp:docPr id="1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9"/>
                    <a:stretch>
                      <a:fillRect/>
                    </a:stretch>
                  </pic:blipFill>
                  <pic:spPr bwMode="auto">
                    <a:xfrm>
                      <a:off x="0" y="0"/>
                      <a:ext cx="4274185" cy="24745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41275</wp:posOffset>
                </wp:positionV>
                <wp:extent cx="7142480" cy="233680"/>
                <wp:effectExtent l="0" t="0" r="0" b="0"/>
                <wp:wrapSquare wrapText="bothSides"/>
                <wp:docPr id="187" name="Frame1"/>
                <a:graphic xmlns:a="http://schemas.openxmlformats.org/drawingml/2006/main">
                  <a:graphicData uri="http://schemas.microsoft.com/office/word/2010/wordprocessingShape">
                    <wps:wsp>
                      <wps:cNvSpPr txBox="1"/>
                      <wps:spPr>
                        <a:xfrm>
                          <a:off x="0" y="0"/>
                          <a:ext cx="7142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348 </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wps:txbx>
                      <wps:bodyPr anchor="t" lIns="53975" tIns="53975" rIns="53975" bIns="53975">
                        <a:spAutoFit/>
                      </wps:bodyPr>
                    </wps:wsp>
                  </a:graphicData>
                </a:graphic>
              </wp:anchor>
            </w:drawing>
          </mc:Choice>
          <mc:Fallback>
            <w:pict>
              <v:rect fillcolor="#729FCF" style="position:absolute;rotation:-0;width:562.4pt;height:18.4pt;mso-wrap-distance-left:5.7pt;mso-wrap-distance-right:5.7pt;mso-wrap-distance-top:5.7pt;mso-wrap-distance-bottom:5.7pt;margin-top:3.2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348 </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628015</wp:posOffset>
                </wp:positionV>
                <wp:extent cx="6708140" cy="799465"/>
                <wp:effectExtent l="0" t="0" r="0" b="0"/>
                <wp:wrapSquare wrapText="bothSides"/>
                <wp:docPr id="188" name="Frame2"/>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6-17</w:t>
                            </w:r>
                            <w:r>
                              <w:rPr>
                                <w:rFonts w:ascii="SimSun" w:hAnsi="SimSun" w:cs="SimSun" w:eastAsia="新宋体"/>
                                <w:sz w:val="17"/>
                                <w:szCs w:val="17"/>
                              </w:rPr>
                              <w:t>所示，</w:t>
                            </w:r>
                            <w:r>
                              <w:rPr>
                                <w:rFonts w:eastAsia="新宋体" w:cs="SimSun" w:ascii="SimSun" w:hAnsi="SimSun"/>
                                <w:sz w:val="17"/>
                                <w:szCs w:val="17"/>
                              </w:rPr>
                              <w:t>TCP</w:t>
                            </w:r>
                            <w:r>
                              <w:rPr>
                                <w:rFonts w:ascii="SimSun" w:hAnsi="SimSun" w:cs="SimSun" w:eastAsia="新宋体"/>
                                <w:sz w:val="17"/>
                                <w:szCs w:val="17"/>
                              </w:rPr>
                              <w:t>采用的是对称连接释放，即双向通信中每个方向的连接都被</w:t>
                            </w:r>
                            <w:r>
                              <w:rPr>
                                <w:rFonts w:eastAsia="新宋体" w:cs="SimSun" w:ascii="SimSun" w:hAnsi="SimSun"/>
                                <w:sz w:val="17"/>
                                <w:szCs w:val="17"/>
                              </w:rPr>
                              <w:br/>
                            </w:r>
                            <w:r>
                              <w:rPr>
                                <w:rFonts w:ascii="SimSun" w:hAnsi="SimSun" w:cs="SimSun" w:eastAsia="新宋体"/>
                                <w:sz w:val="17"/>
                                <w:szCs w:val="17"/>
                              </w:rPr>
                              <w:t>独立释放后，整个连接才算释放，</w:t>
                            </w:r>
                            <w:r>
                              <w:rPr>
                                <w:rFonts w:eastAsia="新宋体" w:cs="SimSun" w:ascii="SimSun" w:hAnsi="SimSun"/>
                                <w:sz w:val="17"/>
                                <w:szCs w:val="17"/>
                              </w:rPr>
                              <w:t>TCP</w:t>
                            </w:r>
                            <w:r>
                              <w:rPr>
                                <w:rFonts w:ascii="SimSun" w:hAnsi="SimSun" w:cs="SimSun" w:eastAsia="新宋体"/>
                                <w:sz w:val="17"/>
                                <w:szCs w:val="17"/>
                              </w:rPr>
                              <w:t>的连接释放过程通常称为四次握手。数据传输</w:t>
                            </w:r>
                            <w:r>
                              <w:rPr>
                                <w:rFonts w:eastAsia="新宋体" w:cs="SimSun" w:ascii="SimSun" w:hAnsi="SimSun"/>
                                <w:sz w:val="17"/>
                                <w:szCs w:val="17"/>
                              </w:rPr>
                              <w:br/>
                            </w:r>
                            <w:r>
                              <w:rPr>
                                <w:rFonts w:ascii="SimSun" w:hAnsi="SimSun" w:cs="SimSun" w:eastAsia="新宋体"/>
                                <w:sz w:val="17"/>
                                <w:szCs w:val="17"/>
                              </w:rPr>
                              <w:t>结束后，通信的双方都可以释放连接。假设客户机</w:t>
                            </w:r>
                            <w:r>
                              <w:rPr>
                                <w:rFonts w:eastAsia="新宋体" w:cs="SimSun" w:ascii="SimSun" w:hAnsi="SimSun"/>
                                <w:sz w:val="17"/>
                                <w:szCs w:val="17"/>
                              </w:rPr>
                              <w:t>A</w:t>
                            </w:r>
                            <w:r>
                              <w:rPr>
                                <w:rFonts w:ascii="SimSun" w:hAnsi="SimSun" w:cs="SimSun" w:eastAsia="新宋体"/>
                                <w:sz w:val="17"/>
                                <w:szCs w:val="17"/>
                              </w:rPr>
                              <w:t>和服务器</w:t>
                            </w:r>
                            <w:r>
                              <w:rPr>
                                <w:rFonts w:eastAsia="新宋体" w:cs="SimSun" w:ascii="SimSun" w:hAnsi="SimSun"/>
                                <w:sz w:val="17"/>
                                <w:szCs w:val="17"/>
                              </w:rPr>
                              <w:t>B</w:t>
                            </w:r>
                            <w:r>
                              <w:rPr>
                                <w:rFonts w:ascii="SimSun" w:hAnsi="SimSun" w:cs="SimSun" w:eastAsia="新宋体"/>
                                <w:sz w:val="17"/>
                                <w:szCs w:val="17"/>
                              </w:rPr>
                              <w:t>之间建立了</w:t>
                            </w:r>
                            <w:r>
                              <w:rPr>
                                <w:rFonts w:eastAsia="新宋体" w:cs="SimSun" w:ascii="SimSun" w:hAnsi="SimSun"/>
                                <w:sz w:val="17"/>
                                <w:szCs w:val="17"/>
                              </w:rPr>
                              <w:t>TCP</w:t>
                            </w:r>
                            <w:r>
                              <w:rPr>
                                <w:rFonts w:ascii="SimSun" w:hAnsi="SimSun" w:cs="SimSun" w:eastAsia="新宋体"/>
                                <w:sz w:val="17"/>
                                <w:szCs w:val="17"/>
                              </w:rPr>
                              <w:t>连</w:t>
                            </w:r>
                            <w:r>
                              <w:rPr>
                                <w:rFonts w:eastAsia="新宋体" w:cs="SimSun" w:ascii="SimSun" w:hAnsi="SimSun"/>
                                <w:sz w:val="17"/>
                                <w:szCs w:val="17"/>
                              </w:rPr>
                              <w:br/>
                            </w:r>
                            <w:r>
                              <w:rPr>
                                <w:rFonts w:ascii="SimSun" w:hAnsi="SimSun" w:cs="SimSun" w:eastAsia="新宋体"/>
                                <w:sz w:val="17"/>
                                <w:szCs w:val="17"/>
                              </w:rPr>
                              <w:t>接并完成了数据传输，当双方需要结束连接时，需要完成每个方向的连接释放。</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49.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6-17</w:t>
                      </w:r>
                      <w:r>
                        <w:rPr>
                          <w:rFonts w:ascii="SimSun" w:hAnsi="SimSun" w:cs="SimSun" w:eastAsia="新宋体"/>
                          <w:sz w:val="17"/>
                          <w:szCs w:val="17"/>
                        </w:rPr>
                        <w:t>所示，</w:t>
                      </w:r>
                      <w:r>
                        <w:rPr>
                          <w:rFonts w:eastAsia="新宋体" w:cs="SimSun" w:ascii="SimSun" w:hAnsi="SimSun"/>
                          <w:sz w:val="17"/>
                          <w:szCs w:val="17"/>
                        </w:rPr>
                        <w:t>TCP</w:t>
                      </w:r>
                      <w:r>
                        <w:rPr>
                          <w:rFonts w:ascii="SimSun" w:hAnsi="SimSun" w:cs="SimSun" w:eastAsia="新宋体"/>
                          <w:sz w:val="17"/>
                          <w:szCs w:val="17"/>
                        </w:rPr>
                        <w:t>采用的是对称连接释放，即双向通信中每个方向的连接都被</w:t>
                      </w:r>
                      <w:r>
                        <w:rPr>
                          <w:rFonts w:eastAsia="新宋体" w:cs="SimSun" w:ascii="SimSun" w:hAnsi="SimSun"/>
                          <w:sz w:val="17"/>
                          <w:szCs w:val="17"/>
                        </w:rPr>
                        <w:br/>
                      </w:r>
                      <w:r>
                        <w:rPr>
                          <w:rFonts w:ascii="SimSun" w:hAnsi="SimSun" w:cs="SimSun" w:eastAsia="新宋体"/>
                          <w:sz w:val="17"/>
                          <w:szCs w:val="17"/>
                        </w:rPr>
                        <w:t>独立释放后，整个连接才算释放，</w:t>
                      </w:r>
                      <w:r>
                        <w:rPr>
                          <w:rFonts w:eastAsia="新宋体" w:cs="SimSun" w:ascii="SimSun" w:hAnsi="SimSun"/>
                          <w:sz w:val="17"/>
                          <w:szCs w:val="17"/>
                        </w:rPr>
                        <w:t>TCP</w:t>
                      </w:r>
                      <w:r>
                        <w:rPr>
                          <w:rFonts w:ascii="SimSun" w:hAnsi="SimSun" w:cs="SimSun" w:eastAsia="新宋体"/>
                          <w:sz w:val="17"/>
                          <w:szCs w:val="17"/>
                        </w:rPr>
                        <w:t>的连接释放过程通常称为四次握手。数据传输</w:t>
                      </w:r>
                      <w:r>
                        <w:rPr>
                          <w:rFonts w:eastAsia="新宋体" w:cs="SimSun" w:ascii="SimSun" w:hAnsi="SimSun"/>
                          <w:sz w:val="17"/>
                          <w:szCs w:val="17"/>
                        </w:rPr>
                        <w:br/>
                      </w:r>
                      <w:r>
                        <w:rPr>
                          <w:rFonts w:ascii="SimSun" w:hAnsi="SimSun" w:cs="SimSun" w:eastAsia="新宋体"/>
                          <w:sz w:val="17"/>
                          <w:szCs w:val="17"/>
                        </w:rPr>
                        <w:t>结束后，通信的双方都可以释放连接。假设客户机</w:t>
                      </w:r>
                      <w:r>
                        <w:rPr>
                          <w:rFonts w:eastAsia="新宋体" w:cs="SimSun" w:ascii="SimSun" w:hAnsi="SimSun"/>
                          <w:sz w:val="17"/>
                          <w:szCs w:val="17"/>
                        </w:rPr>
                        <w:t>A</w:t>
                      </w:r>
                      <w:r>
                        <w:rPr>
                          <w:rFonts w:ascii="SimSun" w:hAnsi="SimSun" w:cs="SimSun" w:eastAsia="新宋体"/>
                          <w:sz w:val="17"/>
                          <w:szCs w:val="17"/>
                        </w:rPr>
                        <w:t>和服务器</w:t>
                      </w:r>
                      <w:r>
                        <w:rPr>
                          <w:rFonts w:eastAsia="新宋体" w:cs="SimSun" w:ascii="SimSun" w:hAnsi="SimSun"/>
                          <w:sz w:val="17"/>
                          <w:szCs w:val="17"/>
                        </w:rPr>
                        <w:t>B</w:t>
                      </w:r>
                      <w:r>
                        <w:rPr>
                          <w:rFonts w:ascii="SimSun" w:hAnsi="SimSun" w:cs="SimSun" w:eastAsia="新宋体"/>
                          <w:sz w:val="17"/>
                          <w:szCs w:val="17"/>
                        </w:rPr>
                        <w:t>之间建立了</w:t>
                      </w:r>
                      <w:r>
                        <w:rPr>
                          <w:rFonts w:eastAsia="新宋体" w:cs="SimSun" w:ascii="SimSun" w:hAnsi="SimSun"/>
                          <w:sz w:val="17"/>
                          <w:szCs w:val="17"/>
                        </w:rPr>
                        <w:t>TCP</w:t>
                      </w:r>
                      <w:r>
                        <w:rPr>
                          <w:rFonts w:ascii="SimSun" w:hAnsi="SimSun" w:cs="SimSun" w:eastAsia="新宋体"/>
                          <w:sz w:val="17"/>
                          <w:szCs w:val="17"/>
                        </w:rPr>
                        <w:t>连</w:t>
                      </w:r>
                      <w:r>
                        <w:rPr>
                          <w:rFonts w:eastAsia="新宋体" w:cs="SimSun" w:ascii="SimSun" w:hAnsi="SimSun"/>
                          <w:sz w:val="17"/>
                          <w:szCs w:val="17"/>
                        </w:rPr>
                        <w:br/>
                      </w:r>
                      <w:r>
                        <w:rPr>
                          <w:rFonts w:ascii="SimSun" w:hAnsi="SimSun" w:cs="SimSun" w:eastAsia="新宋体"/>
                          <w:sz w:val="17"/>
                          <w:szCs w:val="17"/>
                        </w:rPr>
                        <w:t>接并完成了数据传输，当双方需要结束连接时，需要完成每个方向的连接释放。</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1937385</wp:posOffset>
                </wp:positionV>
                <wp:extent cx="1012190" cy="422275"/>
                <wp:effectExtent l="0" t="0" r="0" b="0"/>
                <wp:wrapSquare wrapText="bothSides"/>
                <wp:docPr id="189" name="Frame3"/>
                <a:graphic xmlns:a="http://schemas.openxmlformats.org/drawingml/2006/main">
                  <a:graphicData uri="http://schemas.microsoft.com/office/word/2010/wordprocessingShape">
                    <wps:wsp>
                      <wps:cNvSpPr txBox="1"/>
                      <wps:spPr>
                        <a:xfrm>
                          <a:off x="0" y="0"/>
                          <a:ext cx="10121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大福海层式</w:t>
                            </w:r>
                            <w:r>
                              <w:rPr>
                                <w:rFonts w:eastAsia="新宋体" w:cs="SimSun" w:ascii="SimSun" w:hAnsi="SimSun"/>
                                <w:sz w:val="17"/>
                                <w:szCs w:val="17"/>
                              </w:rPr>
                              <w:t>3</w:t>
                              <w:br/>
                            </w:r>
                            <w:r>
                              <w:rPr>
                                <w:rFonts w:ascii="SimSun" w:hAnsi="SimSun" w:cs="SimSun" w:eastAsia="新宋体"/>
                                <w:sz w:val="17"/>
                                <w:szCs w:val="17"/>
                              </w:rPr>
                              <w:t>迪宇人藤四鞋</w:t>
                            </w:r>
                          </w:p>
                        </w:txbxContent>
                      </wps:txbx>
                      <wps:bodyPr anchor="t" lIns="53975" tIns="53975" rIns="53975" bIns="53975">
                        <a:spAutoFit/>
                      </wps:bodyPr>
                    </wps:wsp>
                  </a:graphicData>
                </a:graphic>
              </wp:anchor>
            </w:drawing>
          </mc:Choice>
          <mc:Fallback>
            <w:pict>
              <v:rect fillcolor="#729FCF" style="position:absolute;rotation:-0;width:79.7pt;height:33.25pt;mso-wrap-distance-left:5.7pt;mso-wrap-distance-right:5.7pt;mso-wrap-distance-top:5.7pt;mso-wrap-distance-bottom:5.7pt;margin-top:152.5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大福海层式</w:t>
                      </w:r>
                      <w:r>
                        <w:rPr>
                          <w:rFonts w:eastAsia="新宋体" w:cs="SimSun" w:ascii="SimSun" w:hAnsi="SimSun"/>
                          <w:sz w:val="17"/>
                          <w:szCs w:val="17"/>
                        </w:rPr>
                        <w:t>3</w:t>
                        <w:br/>
                      </w:r>
                      <w:r>
                        <w:rPr>
                          <w:rFonts w:ascii="SimSun" w:hAnsi="SimSun" w:cs="SimSun" w:eastAsia="新宋体"/>
                          <w:sz w:val="17"/>
                          <w:szCs w:val="17"/>
                        </w:rPr>
                        <w:t>迪宇人藤四鞋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5207635</wp:posOffset>
                </wp:positionH>
                <wp:positionV relativeFrom="line">
                  <wp:posOffset>2178685</wp:posOffset>
                </wp:positionV>
                <wp:extent cx="1992630" cy="233680"/>
                <wp:effectExtent l="0" t="0" r="0" b="0"/>
                <wp:wrapSquare wrapText="bothSides"/>
                <wp:docPr id="190" name="Frame4"/>
                <a:graphic xmlns:a="http://schemas.openxmlformats.org/drawingml/2006/main">
                  <a:graphicData uri="http://schemas.microsoft.com/office/word/2010/wordprocessingShape">
                    <wps:wsp>
                      <wps:cNvSpPr txBox="1"/>
                      <wps:spPr>
                        <a:xfrm>
                          <a:off x="0" y="0"/>
                          <a:ext cx="19926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户客垒回案 </w:t>
                            </w:r>
                            <w:r>
                              <w:rPr>
                                <w:rFonts w:eastAsia="新宋体" w:cs="SimSun" w:ascii="SimSun" w:hAnsi="SimSun"/>
                                <w:sz w:val="17"/>
                                <w:szCs w:val="17"/>
                              </w:rPr>
                              <w:t>(etilo</w:t>
                            </w:r>
                          </w:p>
                        </w:txbxContent>
                      </wps:txbx>
                      <wps:bodyPr anchor="t" lIns="53975" tIns="53975" rIns="53975" bIns="53975">
                        <a:spAutoFit/>
                      </wps:bodyPr>
                    </wps:wsp>
                  </a:graphicData>
                </a:graphic>
              </wp:anchor>
            </w:drawing>
          </mc:Choice>
          <mc:Fallback>
            <w:pict>
              <v:rect fillcolor="#729FCF" style="position:absolute;rotation:-0;width:156.9pt;height:18.4pt;mso-wrap-distance-left:5.7pt;mso-wrap-distance-right:5.7pt;mso-wrap-distance-top:5.7pt;mso-wrap-distance-bottom:5.7pt;margin-top:171.55pt;mso-position-vertical-relative:text;margin-left:41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户客垒回案 </w:t>
                      </w:r>
                      <w:r>
                        <w:rPr>
                          <w:rFonts w:eastAsia="新宋体" w:cs="SimSun" w:ascii="SimSun" w:hAnsi="SimSun"/>
                          <w:sz w:val="17"/>
                          <w:szCs w:val="17"/>
                        </w:rPr>
                        <w:t>(etilo</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2443480</wp:posOffset>
                </wp:positionV>
                <wp:extent cx="980440" cy="233680"/>
                <wp:effectExtent l="0" t="0" r="0" b="0"/>
                <wp:wrapSquare wrapText="bothSides"/>
                <wp:docPr id="191" name="Frame5"/>
                <a:graphic xmlns:a="http://schemas.openxmlformats.org/drawingml/2006/main">
                  <a:graphicData uri="http://schemas.microsoft.com/office/word/2010/wordprocessingShape">
                    <wps:wsp>
                      <wps:cNvSpPr txBox="1"/>
                      <wps:spPr>
                        <a:xfrm>
                          <a:off x="0" y="0"/>
                          <a:ext cx="9804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毗</w:t>
                            </w:r>
                            <w:r>
                              <w:rPr>
                                <w:rFonts w:eastAsia="新宋体" w:cs="SimSun" w:ascii="SimSun" w:hAnsi="SimSun"/>
                                <w:sz w:val="17"/>
                                <w:szCs w:val="17"/>
                              </w:rPr>
                              <w:t>(</w:t>
                            </w:r>
                            <w:r>
                              <w:rPr>
                                <w:rFonts w:ascii="SimSun" w:hAnsi="SimSun" w:cs="SimSun" w:eastAsia="新宋体"/>
                                <w:sz w:val="17"/>
                                <w:szCs w:val="17"/>
                              </w:rPr>
                              <w:t xml:space="preserve">趾 </w:t>
                            </w:r>
                            <w:r>
                              <w:rPr>
                                <w:rFonts w:eastAsia="新宋体" w:cs="SimSun" w:ascii="SimSun" w:hAnsi="SimSun"/>
                                <w:sz w:val="17"/>
                                <w:szCs w:val="17"/>
                              </w:rPr>
                              <w:t>shloo:)</w:t>
                            </w:r>
                          </w:p>
                        </w:txbxContent>
                      </wps:txbx>
                      <wps:bodyPr anchor="t" lIns="53975" tIns="53975" rIns="53975" bIns="53975">
                        <a:spAutoFit/>
                      </wps:bodyPr>
                    </wps:wsp>
                  </a:graphicData>
                </a:graphic>
              </wp:anchor>
            </w:drawing>
          </mc:Choice>
          <mc:Fallback>
            <w:pict>
              <v:rect fillcolor="#729FCF" style="position:absolute;rotation:-0;width:77.2pt;height:18.4pt;mso-wrap-distance-left:5.7pt;mso-wrap-distance-right:5.7pt;mso-wrap-distance-top:5.7pt;mso-wrap-distance-bottom:5.7pt;margin-top:192.4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毗</w:t>
                      </w:r>
                      <w:r>
                        <w:rPr>
                          <w:rFonts w:eastAsia="新宋体" w:cs="SimSun" w:ascii="SimSun" w:hAnsi="SimSun"/>
                          <w:sz w:val="17"/>
                          <w:szCs w:val="17"/>
                        </w:rPr>
                        <w:t>(</w:t>
                      </w:r>
                      <w:r>
                        <w:rPr>
                          <w:rFonts w:ascii="SimSun" w:hAnsi="SimSun" w:cs="SimSun" w:eastAsia="新宋体"/>
                          <w:sz w:val="17"/>
                          <w:szCs w:val="17"/>
                        </w:rPr>
                        <w:t xml:space="preserve">趾 </w:t>
                      </w:r>
                      <w:r>
                        <w:rPr>
                          <w:rFonts w:eastAsia="新宋体" w:cs="SimSun" w:ascii="SimSun" w:hAnsi="SimSun"/>
                          <w:sz w:val="17"/>
                          <w:szCs w:val="17"/>
                        </w:rPr>
                        <w:t>shloo:)</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5536565</wp:posOffset>
                </wp:positionH>
                <wp:positionV relativeFrom="line">
                  <wp:posOffset>2467610</wp:posOffset>
                </wp:positionV>
                <wp:extent cx="1663065" cy="233680"/>
                <wp:effectExtent l="0" t="0" r="0" b="0"/>
                <wp:wrapSquare wrapText="bothSides"/>
                <wp:docPr id="192" name="Frame6"/>
                <a:graphic xmlns:a="http://schemas.openxmlformats.org/drawingml/2006/main">
                  <a:graphicData uri="http://schemas.microsoft.com/office/word/2010/wordprocessingShape">
                    <wps:wsp>
                      <wps:cNvSpPr txBox="1"/>
                      <wps:spPr>
                        <a:xfrm>
                          <a:off x="0" y="0"/>
                          <a:ext cx="16630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如丽成直的</w:t>
                            </w:r>
                          </w:p>
                        </w:txbxContent>
                      </wps:txbx>
                      <wps:bodyPr anchor="t" lIns="53975" tIns="53975" rIns="53975" bIns="53975">
                        <a:spAutoFit/>
                      </wps:bodyPr>
                    </wps:wsp>
                  </a:graphicData>
                </a:graphic>
              </wp:anchor>
            </w:drawing>
          </mc:Choice>
          <mc:Fallback>
            <w:pict>
              <v:rect fillcolor="#729FCF" style="position:absolute;rotation:-0;width:130.95pt;height:18.4pt;mso-wrap-distance-left:5.7pt;mso-wrap-distance-right:5.7pt;mso-wrap-distance-top:5.7pt;mso-wrap-distance-bottom:5.7pt;margin-top:194.3pt;mso-position-vertical-relative:text;margin-left:43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如丽成直的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2700655</wp:posOffset>
                </wp:positionV>
                <wp:extent cx="963930" cy="233680"/>
                <wp:effectExtent l="0" t="0" r="0" b="0"/>
                <wp:wrapSquare wrapText="bothSides"/>
                <wp:docPr id="193" name="Frame7"/>
                <a:graphic xmlns:a="http://schemas.openxmlformats.org/drawingml/2006/main">
                  <a:graphicData uri="http://schemas.microsoft.com/office/word/2010/wordprocessingShape">
                    <wps:wsp>
                      <wps:cNvSpPr txBox="1"/>
                      <wps:spPr>
                        <a:xfrm>
                          <a:off x="0" y="0"/>
                          <a:ext cx="9639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顔当觉白器</w:t>
                            </w:r>
                          </w:p>
                        </w:txbxContent>
                      </wps:txbx>
                      <wps:bodyPr anchor="t" lIns="53975" tIns="53975" rIns="53975" bIns="53975">
                        <a:spAutoFit/>
                      </wps:bodyPr>
                    </wps:wsp>
                  </a:graphicData>
                </a:graphic>
              </wp:anchor>
            </w:drawing>
          </mc:Choice>
          <mc:Fallback>
            <w:pict>
              <v:rect fillcolor="#729FCF" style="position:absolute;rotation:-0;width:75.9pt;height:18.4pt;mso-wrap-distance-left:5.7pt;mso-wrap-distance-right:5.7pt;mso-wrap-distance-top:5.7pt;mso-wrap-distance-bottom:5.7pt;margin-top:212.6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顔当觉白器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5617210</wp:posOffset>
                </wp:positionH>
                <wp:positionV relativeFrom="line">
                  <wp:posOffset>2941955</wp:posOffset>
                </wp:positionV>
                <wp:extent cx="1582420" cy="233680"/>
                <wp:effectExtent l="0" t="0" r="0" b="0"/>
                <wp:wrapSquare wrapText="bothSides"/>
                <wp:docPr id="194" name="Frame8"/>
                <a:graphic xmlns:a="http://schemas.openxmlformats.org/drawingml/2006/main">
                  <a:graphicData uri="http://schemas.microsoft.com/office/word/2010/wordprocessingShape">
                    <wps:wsp>
                      <wps:cNvSpPr txBox="1"/>
                      <wps:spPr>
                        <a:xfrm>
                          <a:off x="0" y="0"/>
                          <a:ext cx="15824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效朱館个一章</w:t>
                            </w:r>
                          </w:p>
                        </w:txbxContent>
                      </wps:txbx>
                      <wps:bodyPr anchor="t" lIns="53975" tIns="53975" rIns="53975" bIns="53975">
                        <a:spAutoFit/>
                      </wps:bodyPr>
                    </wps:wsp>
                  </a:graphicData>
                </a:graphic>
              </wp:anchor>
            </w:drawing>
          </mc:Choice>
          <mc:Fallback>
            <w:pict>
              <v:rect fillcolor="#729FCF" style="position:absolute;rotation:-0;width:124.6pt;height:18.4pt;mso-wrap-distance-left:5.7pt;mso-wrap-distance-right:5.7pt;mso-wrap-distance-top:5.7pt;mso-wrap-distance-bottom:5.7pt;margin-top:231.65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效朱館个一章</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547370</wp:posOffset>
                </wp:positionH>
                <wp:positionV relativeFrom="line">
                  <wp:posOffset>2966085</wp:posOffset>
                </wp:positionV>
                <wp:extent cx="939800" cy="233680"/>
                <wp:effectExtent l="0" t="0" r="0" b="0"/>
                <wp:wrapSquare wrapText="bothSides"/>
                <wp:docPr id="195" name="Frame9"/>
                <a:graphic xmlns:a="http://schemas.openxmlformats.org/drawingml/2006/main">
                  <a:graphicData uri="http://schemas.microsoft.com/office/word/2010/wordprocessingShape">
                    <wps:wsp>
                      <wps:cNvSpPr txBox="1"/>
                      <wps:spPr>
                        <a:xfrm>
                          <a:off x="0" y="0"/>
                          <a:ext cx="9398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低得深算</w:t>
                            </w:r>
                          </w:p>
                        </w:txbxContent>
                      </wps:txbx>
                      <wps:bodyPr anchor="t" lIns="53975" tIns="53975" rIns="53975" bIns="53975">
                        <a:spAutoFit/>
                      </wps:bodyPr>
                    </wps:wsp>
                  </a:graphicData>
                </a:graphic>
              </wp:anchor>
            </w:drawing>
          </mc:Choice>
          <mc:Fallback>
            <w:pict>
              <v:rect fillcolor="#729FCF" style="position:absolute;rotation:-0;width:74pt;height:18.4pt;mso-wrap-distance-left:5.7pt;mso-wrap-distance-right:5.7pt;mso-wrap-distance-top:5.7pt;mso-wrap-distance-bottom:5.7pt;margin-top:233.5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低得深算</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5810250</wp:posOffset>
                </wp:positionH>
                <wp:positionV relativeFrom="line">
                  <wp:posOffset>3199130</wp:posOffset>
                </wp:positionV>
                <wp:extent cx="1390015" cy="233680"/>
                <wp:effectExtent l="0" t="0" r="0" b="0"/>
                <wp:wrapSquare wrapText="bothSides"/>
                <wp:docPr id="196" name="Frame10"/>
                <a:graphic xmlns:a="http://schemas.openxmlformats.org/drawingml/2006/main">
                  <a:graphicData uri="http://schemas.microsoft.com/office/word/2010/wordprocessingShape">
                    <wps:wsp>
                      <wps:cNvSpPr txBox="1"/>
                      <wps:spPr>
                        <a:xfrm>
                          <a:off x="0" y="0"/>
                          <a:ext cx="13900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清工腻果整</w:t>
                            </w:r>
                          </w:p>
                        </w:txbxContent>
                      </wps:txbx>
                      <wps:bodyPr anchor="t" lIns="53975" tIns="53975" rIns="53975" bIns="53975">
                        <a:spAutoFit/>
                      </wps:bodyPr>
                    </wps:wsp>
                  </a:graphicData>
                </a:graphic>
              </wp:anchor>
            </w:drawing>
          </mc:Choice>
          <mc:Fallback>
            <w:pict>
              <v:rect fillcolor="#729FCF" style="position:absolute;rotation:-0;width:109.45pt;height:18.4pt;mso-wrap-distance-left:5.7pt;mso-wrap-distance-right:5.7pt;mso-wrap-distance-top:5.7pt;mso-wrap-distance-bottom:5.7pt;margin-top:251.9pt;mso-position-vertical-relative:text;margin-left:4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清工腻果整</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563880</wp:posOffset>
                </wp:positionH>
                <wp:positionV relativeFrom="line">
                  <wp:posOffset>3206750</wp:posOffset>
                </wp:positionV>
                <wp:extent cx="1068705" cy="422275"/>
                <wp:effectExtent l="0" t="0" r="0" b="0"/>
                <wp:wrapSquare wrapText="bothSides"/>
                <wp:docPr id="197" name="Frame11"/>
                <a:graphic xmlns:a="http://schemas.openxmlformats.org/drawingml/2006/main">
                  <a:graphicData uri="http://schemas.microsoft.com/office/word/2010/wordprocessingShape">
                    <wps:wsp>
                      <wps:cNvSpPr txBox="1"/>
                      <wps:spPr>
                        <a:xfrm>
                          <a:off x="0" y="0"/>
                          <a:ext cx="10687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急软无鱼板</w:t>
                            </w:r>
                            <w:r>
                              <w:rPr>
                                <w:rFonts w:eastAsia="新宋体" w:cs="SimSun" w:ascii="SimSun" w:hAnsi="SimSun"/>
                                <w:sz w:val="17"/>
                                <w:szCs w:val="17"/>
                              </w:rPr>
                              <w:br/>
                            </w:r>
                            <w:r>
                              <w:rPr>
                                <w:rFonts w:ascii="SimSun" w:hAnsi="SimSun" w:cs="SimSun" w:eastAsia="新宋体"/>
                                <w:sz w:val="17"/>
                                <w:szCs w:val="17"/>
                              </w:rPr>
                              <w:t>推告</w:t>
                            </w:r>
                            <w:r>
                              <w:rPr>
                                <w:rFonts w:eastAsia="新宋体" w:cs="SimSun" w:ascii="SimSun" w:hAnsi="SimSun"/>
                                <w:sz w:val="17"/>
                                <w:szCs w:val="17"/>
                              </w:rPr>
                              <w:t>:</w:t>
                            </w:r>
                            <w:r>
                              <w:rPr>
                                <w:rFonts w:ascii="SimSun" w:hAnsi="SimSun" w:cs="SimSun" w:eastAsia="新宋体"/>
                                <w:sz w:val="17"/>
                                <w:szCs w:val="17"/>
                              </w:rPr>
                              <w:t>立摄</w:t>
                            </w:r>
                          </w:p>
                        </w:txbxContent>
                      </wps:txbx>
                      <wps:bodyPr anchor="t" lIns="53975" tIns="53975" rIns="53975" bIns="53975">
                        <a:spAutoFit/>
                      </wps:bodyPr>
                    </wps:wsp>
                  </a:graphicData>
                </a:graphic>
              </wp:anchor>
            </w:drawing>
          </mc:Choice>
          <mc:Fallback>
            <w:pict>
              <v:rect fillcolor="#729FCF" style="position:absolute;rotation:-0;width:84.15pt;height:33.25pt;mso-wrap-distance-left:5.7pt;mso-wrap-distance-right:5.7pt;mso-wrap-distance-top:5.7pt;mso-wrap-distance-bottom:5.7pt;margin-top:252.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急软无鱼板</w:t>
                      </w:r>
                      <w:r>
                        <w:rPr>
                          <w:rFonts w:eastAsia="新宋体" w:cs="SimSun" w:ascii="SimSun" w:hAnsi="SimSun"/>
                          <w:sz w:val="17"/>
                          <w:szCs w:val="17"/>
                        </w:rPr>
                        <w:br/>
                      </w:r>
                      <w:r>
                        <w:rPr>
                          <w:rFonts w:ascii="SimSun" w:hAnsi="SimSun" w:cs="SimSun" w:eastAsia="新宋体"/>
                          <w:sz w:val="17"/>
                          <w:szCs w:val="17"/>
                        </w:rPr>
                        <w:t>推告</w:t>
                      </w:r>
                      <w:r>
                        <w:rPr>
                          <w:rFonts w:eastAsia="新宋体" w:cs="SimSun" w:ascii="SimSun" w:hAnsi="SimSun"/>
                          <w:sz w:val="17"/>
                          <w:szCs w:val="17"/>
                        </w:rPr>
                        <w:t>:</w:t>
                      </w:r>
                      <w:r>
                        <w:rPr>
                          <w:rFonts w:ascii="SimSun" w:hAnsi="SimSun" w:cs="SimSun" w:eastAsia="新宋体"/>
                          <w:sz w:val="17"/>
                          <w:szCs w:val="17"/>
                        </w:rPr>
                        <w:t>立摄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5584825</wp:posOffset>
                </wp:positionH>
                <wp:positionV relativeFrom="line">
                  <wp:posOffset>3736975</wp:posOffset>
                </wp:positionV>
                <wp:extent cx="1614805" cy="233680"/>
                <wp:effectExtent l="0" t="0" r="0" b="0"/>
                <wp:wrapSquare wrapText="bothSides"/>
                <wp:docPr id="198" name="Frame12"/>
                <a:graphic xmlns:a="http://schemas.openxmlformats.org/drawingml/2006/main">
                  <a:graphicData uri="http://schemas.microsoft.com/office/word/2010/wordprocessingShape">
                    <wps:wsp>
                      <wps:cNvSpPr txBox="1"/>
                      <wps:spPr>
                        <a:xfrm>
                          <a:off x="0" y="0"/>
                          <a:ext cx="16148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式会不器长道</w:t>
                            </w:r>
                          </w:p>
                        </w:txbxContent>
                      </wps:txbx>
                      <wps:bodyPr anchor="t" lIns="53975" tIns="53975" rIns="53975" bIns="53975">
                        <a:spAutoFit/>
                      </wps:bodyPr>
                    </wps:wsp>
                  </a:graphicData>
                </a:graphic>
              </wp:anchor>
            </w:drawing>
          </mc:Choice>
          <mc:Fallback>
            <w:pict>
              <v:rect fillcolor="#729FCF" style="position:absolute;rotation:-0;width:127.15pt;height:18.4pt;mso-wrap-distance-left:5.7pt;mso-wrap-distance-right:5.7pt;mso-wrap-distance-top:5.7pt;mso-wrap-distance-bottom:5.7pt;margin-top:294.25pt;mso-position-vertical-relative:text;margin-left:43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式会不器长道</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2459990</wp:posOffset>
                </wp:positionH>
                <wp:positionV relativeFrom="line">
                  <wp:posOffset>4275455</wp:posOffset>
                </wp:positionV>
                <wp:extent cx="4740275" cy="189230"/>
                <wp:effectExtent l="0" t="0" r="0" b="0"/>
                <wp:wrapSquare wrapText="bothSides"/>
                <wp:docPr id="199" name="Frame13"/>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6-17TCP</w:t>
                            </w:r>
                            <w:r>
                              <w:rPr>
                                <w:rFonts w:ascii="SimSun" w:hAnsi="SimSun" w:cs="SimSun" w:eastAsia="新宋体"/>
                                <w:sz w:val="11"/>
                                <w:szCs w:val="11"/>
                              </w:rPr>
                              <w:t>的对称连接释放过程</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336.65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6-17TCP</w:t>
                      </w:r>
                      <w:r>
                        <w:rPr>
                          <w:rFonts w:ascii="SimSun" w:hAnsi="SimSun" w:cs="SimSun" w:eastAsia="新宋体"/>
                          <w:sz w:val="11"/>
                          <w:szCs w:val="11"/>
                        </w:rPr>
                        <w:t>的对称连接释放过程</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491490</wp:posOffset>
                </wp:positionH>
                <wp:positionV relativeFrom="line">
                  <wp:posOffset>4613275</wp:posOffset>
                </wp:positionV>
                <wp:extent cx="6708140" cy="610870"/>
                <wp:effectExtent l="0" t="0" r="0" b="0"/>
                <wp:wrapSquare wrapText="bothSides"/>
                <wp:docPr id="200" name="Frame14"/>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）客户机</w:t>
                            </w:r>
                            <w:r>
                              <w:rPr>
                                <w:rFonts w:eastAsia="新宋体" w:cs="SimSun" w:ascii="SimSun" w:hAnsi="SimSun"/>
                                <w:sz w:val="17"/>
                                <w:szCs w:val="17"/>
                              </w:rPr>
                              <w:t>A</w:t>
                            </w:r>
                            <w:r>
                              <w:rPr>
                                <w:rFonts w:ascii="SimSun" w:hAnsi="SimSun" w:cs="SimSun" w:eastAsia="新宋体"/>
                                <w:sz w:val="17"/>
                                <w:szCs w:val="17"/>
                              </w:rPr>
                              <w:t>向服务器</w:t>
                            </w:r>
                            <w:r>
                              <w:rPr>
                                <w:rFonts w:eastAsia="新宋体" w:cs="SimSun" w:ascii="SimSun" w:hAnsi="SimSun"/>
                                <w:sz w:val="17"/>
                                <w:szCs w:val="17"/>
                              </w:rPr>
                              <w:t>B</w:t>
                            </w:r>
                            <w:r>
                              <w:rPr>
                                <w:rFonts w:ascii="SimSun" w:hAnsi="SimSun" w:cs="SimSun" w:eastAsia="新宋体"/>
                                <w:sz w:val="17"/>
                                <w:szCs w:val="17"/>
                              </w:rPr>
                              <w:t>方向的连接关闭，假设该数据段序号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x</w:t>
                            </w:r>
                            <w:r>
                              <w:rPr>
                                <w:rFonts w:ascii="SimSun" w:hAnsi="SimSun" w:cs="SimSun" w:eastAsia="新宋体"/>
                                <w:sz w:val="17"/>
                                <w:szCs w:val="17"/>
                              </w:rPr>
                              <w:t>，当客户机</w:t>
                            </w:r>
                            <w:r>
                              <w:rPr>
                                <w:rFonts w:eastAsia="新宋体" w:cs="SimSun" w:ascii="SimSun" w:hAnsi="SimSun"/>
                                <w:sz w:val="17"/>
                                <w:szCs w:val="17"/>
                              </w:rPr>
                              <w:br/>
                              <w:t>A</w:t>
                            </w:r>
                            <w:r>
                              <w:rPr>
                                <w:rFonts w:ascii="SimSun" w:hAnsi="SimSun" w:cs="SimSun" w:eastAsia="新宋体"/>
                                <w:sz w:val="17"/>
                                <w:szCs w:val="17"/>
                              </w:rPr>
                              <w:t>没有新的数据请求时，向服务器</w:t>
                            </w:r>
                            <w:r>
                              <w:rPr>
                                <w:rFonts w:eastAsia="新宋体" w:cs="SimSun" w:ascii="SimSun" w:hAnsi="SimSun"/>
                                <w:sz w:val="17"/>
                                <w:szCs w:val="17"/>
                              </w:rPr>
                              <w:t>B</w:t>
                            </w:r>
                            <w:r>
                              <w:rPr>
                                <w:rFonts w:ascii="SimSun" w:hAnsi="SimSun" w:cs="SimSun" w:eastAsia="新宋体"/>
                                <w:sz w:val="17"/>
                                <w:szCs w:val="17"/>
                              </w:rPr>
                              <w:t>发送连接关闭请求数据段，数据段头部的</w:t>
                            </w:r>
                            <w:r>
                              <w:rPr>
                                <w:rFonts w:eastAsia="新宋体" w:cs="SimSun" w:ascii="SimSun" w:hAnsi="SimSun"/>
                                <w:sz w:val="17"/>
                                <w:szCs w:val="17"/>
                              </w:rPr>
                              <w:t>FIN</w:t>
                            </w:r>
                            <w:r>
                              <w:rPr>
                                <w:rFonts w:ascii="SimSun" w:hAnsi="SimSun" w:cs="SimSun" w:eastAsia="新宋体"/>
                                <w:sz w:val="17"/>
                                <w:szCs w:val="17"/>
                              </w:rPr>
                              <w:t>位的</w:t>
                            </w:r>
                            <w:r>
                              <w:rPr>
                                <w:rFonts w:eastAsia="新宋体" w:cs="SimSun" w:ascii="SimSun" w:hAnsi="SimSun"/>
                                <w:sz w:val="17"/>
                                <w:szCs w:val="17"/>
                              </w:rPr>
                              <w:br/>
                            </w:r>
                            <w:r>
                              <w:rPr>
                                <w:rFonts w:ascii="SimSun" w:hAnsi="SimSun" w:cs="SimSun" w:eastAsia="新宋体"/>
                                <w:sz w:val="17"/>
                                <w:szCs w:val="17"/>
                              </w:rPr>
                              <w:t>值设为</w:t>
                            </w:r>
                            <w:r>
                              <w:rPr>
                                <w:rFonts w:eastAsia="新宋体" w:cs="SimSun" w:ascii="SimSun" w:hAnsi="SimSun"/>
                                <w:sz w:val="17"/>
                                <w:szCs w:val="17"/>
                              </w:rPr>
                              <w:t>1</w:t>
                            </w:r>
                            <w:r>
                              <w:rPr>
                                <w:rFonts w:ascii="SimSun" w:hAnsi="SimSun" w:cs="SimSun" w:eastAsia="新宋体"/>
                                <w:sz w:val="17"/>
                                <w:szCs w:val="17"/>
                              </w:rPr>
                              <w:t>，数据部分需要占用</w:t>
                            </w:r>
                            <w:r>
                              <w:rPr>
                                <w:rFonts w:eastAsia="新宋体" w:cs="SimSun" w:ascii="SimSun" w:hAnsi="SimSun"/>
                                <w:sz w:val="17"/>
                                <w:szCs w:val="17"/>
                              </w:rPr>
                              <w:t>1</w:t>
                            </w:r>
                            <w:r>
                              <w:rPr>
                                <w:rFonts w:ascii="SimSun" w:hAnsi="SimSun" w:cs="SimSun" w:eastAsia="新宋体"/>
                                <w:sz w:val="17"/>
                                <w:szCs w:val="17"/>
                              </w:rPr>
                              <w:t>字节。这时，</w:t>
                            </w:r>
                            <w:r>
                              <w:rPr>
                                <w:rFonts w:eastAsia="新宋体" w:cs="SimSun" w:ascii="SimSun" w:hAnsi="SimSun"/>
                                <w:sz w:val="17"/>
                                <w:szCs w:val="17"/>
                              </w:rPr>
                              <w:t>A</w:t>
                            </w:r>
                            <w:r>
                              <w:rPr>
                                <w:rFonts w:ascii="SimSun" w:hAnsi="SimSun" w:cs="SimSun" w:eastAsia="新宋体"/>
                                <w:sz w:val="17"/>
                                <w:szCs w:val="17"/>
                              </w:rPr>
                              <w:t>的</w:t>
                            </w:r>
                            <w:r>
                              <w:rPr>
                                <w:rFonts w:eastAsia="新宋体" w:cs="SimSun" w:ascii="SimSun" w:hAnsi="SimSun"/>
                                <w:sz w:val="17"/>
                                <w:szCs w:val="17"/>
                              </w:rPr>
                              <w:t>TCP</w:t>
                            </w:r>
                            <w:r>
                              <w:rPr>
                                <w:rFonts w:ascii="SimSun" w:hAnsi="SimSun" w:cs="SimSun" w:eastAsia="新宋体"/>
                                <w:sz w:val="17"/>
                                <w:szCs w:val="17"/>
                              </w:rPr>
                              <w:t>客户端进入终止连接的等待状态。</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363.2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）客户机</w:t>
                      </w:r>
                      <w:r>
                        <w:rPr>
                          <w:rFonts w:eastAsia="新宋体" w:cs="SimSun" w:ascii="SimSun" w:hAnsi="SimSun"/>
                          <w:sz w:val="17"/>
                          <w:szCs w:val="17"/>
                        </w:rPr>
                        <w:t>A</w:t>
                      </w:r>
                      <w:r>
                        <w:rPr>
                          <w:rFonts w:ascii="SimSun" w:hAnsi="SimSun" w:cs="SimSun" w:eastAsia="新宋体"/>
                          <w:sz w:val="17"/>
                          <w:szCs w:val="17"/>
                        </w:rPr>
                        <w:t>向服务器</w:t>
                      </w:r>
                      <w:r>
                        <w:rPr>
                          <w:rFonts w:eastAsia="新宋体" w:cs="SimSun" w:ascii="SimSun" w:hAnsi="SimSun"/>
                          <w:sz w:val="17"/>
                          <w:szCs w:val="17"/>
                        </w:rPr>
                        <w:t>B</w:t>
                      </w:r>
                      <w:r>
                        <w:rPr>
                          <w:rFonts w:ascii="SimSun" w:hAnsi="SimSun" w:cs="SimSun" w:eastAsia="新宋体"/>
                          <w:sz w:val="17"/>
                          <w:szCs w:val="17"/>
                        </w:rPr>
                        <w:t>方向的连接关闭，假设该数据段序号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x</w:t>
                      </w:r>
                      <w:r>
                        <w:rPr>
                          <w:rFonts w:ascii="SimSun" w:hAnsi="SimSun" w:cs="SimSun" w:eastAsia="新宋体"/>
                          <w:sz w:val="17"/>
                          <w:szCs w:val="17"/>
                        </w:rPr>
                        <w:t>，当客户机</w:t>
                      </w:r>
                      <w:r>
                        <w:rPr>
                          <w:rFonts w:eastAsia="新宋体" w:cs="SimSun" w:ascii="SimSun" w:hAnsi="SimSun"/>
                          <w:sz w:val="17"/>
                          <w:szCs w:val="17"/>
                        </w:rPr>
                        <w:br/>
                        <w:t>A</w:t>
                      </w:r>
                      <w:r>
                        <w:rPr>
                          <w:rFonts w:ascii="SimSun" w:hAnsi="SimSun" w:cs="SimSun" w:eastAsia="新宋体"/>
                          <w:sz w:val="17"/>
                          <w:szCs w:val="17"/>
                        </w:rPr>
                        <w:t>没有新的数据请求时，向服务器</w:t>
                      </w:r>
                      <w:r>
                        <w:rPr>
                          <w:rFonts w:eastAsia="新宋体" w:cs="SimSun" w:ascii="SimSun" w:hAnsi="SimSun"/>
                          <w:sz w:val="17"/>
                          <w:szCs w:val="17"/>
                        </w:rPr>
                        <w:t>B</w:t>
                      </w:r>
                      <w:r>
                        <w:rPr>
                          <w:rFonts w:ascii="SimSun" w:hAnsi="SimSun" w:cs="SimSun" w:eastAsia="新宋体"/>
                          <w:sz w:val="17"/>
                          <w:szCs w:val="17"/>
                        </w:rPr>
                        <w:t>发送连接关闭请求数据段，数据段头部的</w:t>
                      </w:r>
                      <w:r>
                        <w:rPr>
                          <w:rFonts w:eastAsia="新宋体" w:cs="SimSun" w:ascii="SimSun" w:hAnsi="SimSun"/>
                          <w:sz w:val="17"/>
                          <w:szCs w:val="17"/>
                        </w:rPr>
                        <w:t>FIN</w:t>
                      </w:r>
                      <w:r>
                        <w:rPr>
                          <w:rFonts w:ascii="SimSun" w:hAnsi="SimSun" w:cs="SimSun" w:eastAsia="新宋体"/>
                          <w:sz w:val="17"/>
                          <w:szCs w:val="17"/>
                        </w:rPr>
                        <w:t>位的</w:t>
                      </w:r>
                      <w:r>
                        <w:rPr>
                          <w:rFonts w:eastAsia="新宋体" w:cs="SimSun" w:ascii="SimSun" w:hAnsi="SimSun"/>
                          <w:sz w:val="17"/>
                          <w:szCs w:val="17"/>
                        </w:rPr>
                        <w:br/>
                      </w:r>
                      <w:r>
                        <w:rPr>
                          <w:rFonts w:ascii="SimSun" w:hAnsi="SimSun" w:cs="SimSun" w:eastAsia="新宋体"/>
                          <w:sz w:val="17"/>
                          <w:szCs w:val="17"/>
                        </w:rPr>
                        <w:t>值设为</w:t>
                      </w:r>
                      <w:r>
                        <w:rPr>
                          <w:rFonts w:eastAsia="新宋体" w:cs="SimSun" w:ascii="SimSun" w:hAnsi="SimSun"/>
                          <w:sz w:val="17"/>
                          <w:szCs w:val="17"/>
                        </w:rPr>
                        <w:t>1</w:t>
                      </w:r>
                      <w:r>
                        <w:rPr>
                          <w:rFonts w:ascii="SimSun" w:hAnsi="SimSun" w:cs="SimSun" w:eastAsia="新宋体"/>
                          <w:sz w:val="17"/>
                          <w:szCs w:val="17"/>
                        </w:rPr>
                        <w:t>，数据部分需要占用</w:t>
                      </w:r>
                      <w:r>
                        <w:rPr>
                          <w:rFonts w:eastAsia="新宋体" w:cs="SimSun" w:ascii="SimSun" w:hAnsi="SimSun"/>
                          <w:sz w:val="17"/>
                          <w:szCs w:val="17"/>
                        </w:rPr>
                        <w:t>1</w:t>
                      </w:r>
                      <w:r>
                        <w:rPr>
                          <w:rFonts w:ascii="SimSun" w:hAnsi="SimSun" w:cs="SimSun" w:eastAsia="新宋体"/>
                          <w:sz w:val="17"/>
                          <w:szCs w:val="17"/>
                        </w:rPr>
                        <w:t>字节。这时，</w:t>
                      </w:r>
                      <w:r>
                        <w:rPr>
                          <w:rFonts w:eastAsia="新宋体" w:cs="SimSun" w:ascii="SimSun" w:hAnsi="SimSun"/>
                          <w:sz w:val="17"/>
                          <w:szCs w:val="17"/>
                        </w:rPr>
                        <w:t>A</w:t>
                      </w:r>
                      <w:r>
                        <w:rPr>
                          <w:rFonts w:ascii="SimSun" w:hAnsi="SimSun" w:cs="SimSun" w:eastAsia="新宋体"/>
                          <w:sz w:val="17"/>
                          <w:szCs w:val="17"/>
                        </w:rPr>
                        <w:t>的</w:t>
                      </w:r>
                      <w:r>
                        <w:rPr>
                          <w:rFonts w:eastAsia="新宋体" w:cs="SimSun" w:ascii="SimSun" w:hAnsi="SimSun"/>
                          <w:sz w:val="17"/>
                          <w:szCs w:val="17"/>
                        </w:rPr>
                        <w:t>TCP</w:t>
                      </w:r>
                      <w:r>
                        <w:rPr>
                          <w:rFonts w:ascii="SimSun" w:hAnsi="SimSun" w:cs="SimSun" w:eastAsia="新宋体"/>
                          <w:sz w:val="17"/>
                          <w:szCs w:val="17"/>
                        </w:rPr>
                        <w:t>客户端进入终止连接的等待状态。</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483235</wp:posOffset>
                </wp:positionH>
                <wp:positionV relativeFrom="line">
                  <wp:posOffset>5360035</wp:posOffset>
                </wp:positionV>
                <wp:extent cx="6716395" cy="799465"/>
                <wp:effectExtent l="0" t="0" r="0" b="0"/>
                <wp:wrapSquare wrapText="bothSides"/>
                <wp:docPr id="201" name="Frame15"/>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服务器</w:t>
                            </w:r>
                            <w:r>
                              <w:rPr>
                                <w:rFonts w:eastAsia="新宋体" w:cs="SimSun" w:ascii="SimSun" w:hAnsi="SimSun"/>
                                <w:sz w:val="17"/>
                                <w:szCs w:val="17"/>
                              </w:rPr>
                              <w:t>B</w:t>
                            </w:r>
                            <w:r>
                              <w:rPr>
                                <w:rFonts w:ascii="SimSun" w:hAnsi="SimSun" w:cs="SimSun" w:eastAsia="新宋体"/>
                                <w:sz w:val="17"/>
                                <w:szCs w:val="17"/>
                              </w:rPr>
                              <w:t>收到客户机</w:t>
                            </w:r>
                            <w:r>
                              <w:rPr>
                                <w:rFonts w:eastAsia="新宋体" w:cs="SimSun" w:ascii="SimSun" w:hAnsi="SimSun"/>
                                <w:sz w:val="17"/>
                                <w:szCs w:val="17"/>
                              </w:rPr>
                              <w:t>A</w:t>
                            </w:r>
                            <w:r>
                              <w:rPr>
                                <w:rFonts w:ascii="SimSun" w:hAnsi="SimSun" w:cs="SimSun" w:eastAsia="新宋体"/>
                                <w:sz w:val="17"/>
                                <w:szCs w:val="17"/>
                              </w:rPr>
                              <w:t>发过来的连接释放请求数据段后，发回确认数据段，假设</w:t>
                            </w:r>
                            <w:r>
                              <w:rPr>
                                <w:rFonts w:eastAsia="新宋体" w:cs="SimSun" w:ascii="SimSun" w:hAnsi="SimSun"/>
                                <w:sz w:val="17"/>
                                <w:szCs w:val="17"/>
                              </w:rPr>
                              <w:br/>
                            </w:r>
                            <w:r>
                              <w:rPr>
                                <w:rFonts w:ascii="SimSun" w:hAnsi="SimSun" w:cs="SimSun" w:eastAsia="新宋体"/>
                                <w:sz w:val="17"/>
                                <w:szCs w:val="17"/>
                              </w:rPr>
                              <w:t>该确认数据段头部的序号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y</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为</w:t>
                            </w:r>
                            <w:r>
                              <w:rPr>
                                <w:rFonts w:eastAsia="新宋体" w:cs="SimSun" w:ascii="SimSun" w:hAnsi="SimSun"/>
                                <w:sz w:val="17"/>
                                <w:szCs w:val="17"/>
                              </w:rPr>
                              <w:t>r</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。然</w:t>
                            </w:r>
                            <w:r>
                              <w:rPr>
                                <w:rFonts w:eastAsia="新宋体" w:cs="SimSun" w:ascii="SimSun" w:hAnsi="SimSun"/>
                                <w:sz w:val="17"/>
                                <w:szCs w:val="17"/>
                              </w:rPr>
                              <w:br/>
                            </w:r>
                            <w:r>
                              <w:rPr>
                                <w:rFonts w:ascii="SimSun" w:hAnsi="SimSun" w:cs="SimSun" w:eastAsia="新宋体"/>
                                <w:sz w:val="17"/>
                                <w:szCs w:val="17"/>
                              </w:rPr>
                              <w:t>后，</w:t>
                            </w:r>
                            <w:r>
                              <w:rPr>
                                <w:rFonts w:eastAsia="新宋体" w:cs="SimSun" w:ascii="SimSun" w:hAnsi="SimSun"/>
                                <w:sz w:val="17"/>
                                <w:szCs w:val="17"/>
                              </w:rPr>
                              <w:t>B</w:t>
                            </w:r>
                            <w:r>
                              <w:rPr>
                                <w:rFonts w:ascii="SimSun" w:hAnsi="SimSun" w:cs="SimSun" w:eastAsia="新宋体"/>
                                <w:sz w:val="17"/>
                                <w:szCs w:val="17"/>
                              </w:rPr>
                              <w:t>进人连接关闭等待状态，这时，从</w:t>
                            </w:r>
                            <w:r>
                              <w:rPr>
                                <w:rFonts w:eastAsia="新宋体" w:cs="SimSun" w:ascii="SimSun" w:hAnsi="SimSun"/>
                                <w:sz w:val="17"/>
                                <w:szCs w:val="17"/>
                              </w:rPr>
                              <w:t>A</w:t>
                            </w:r>
                            <w:r>
                              <w:rPr>
                                <w:rFonts w:ascii="SimSun" w:hAnsi="SimSun" w:cs="SimSun" w:eastAsia="新宋体"/>
                                <w:sz w:val="17"/>
                                <w:szCs w:val="17"/>
                              </w:rPr>
                              <w:t>到</w:t>
                            </w:r>
                            <w:r>
                              <w:rPr>
                                <w:rFonts w:eastAsia="新宋体" w:cs="SimSun" w:ascii="SimSun" w:hAnsi="SimSun"/>
                                <w:sz w:val="17"/>
                                <w:szCs w:val="17"/>
                              </w:rPr>
                              <w:t>B</w:t>
                            </w:r>
                            <w:r>
                              <w:rPr>
                                <w:rFonts w:ascii="SimSun" w:hAnsi="SimSun" w:cs="SimSun" w:eastAsia="新宋体"/>
                                <w:sz w:val="17"/>
                                <w:szCs w:val="17"/>
                              </w:rPr>
                              <w:t>这个方向的连接就关闭了，</w:t>
                            </w:r>
                            <w:r>
                              <w:rPr>
                                <w:rFonts w:eastAsia="新宋体" w:cs="SimSun" w:ascii="SimSun" w:hAnsi="SimSun"/>
                                <w:sz w:val="17"/>
                                <w:szCs w:val="17"/>
                              </w:rPr>
                              <w:t>TCP</w:t>
                            </w:r>
                            <w:r>
                              <w:rPr>
                                <w:rFonts w:ascii="SimSun" w:hAnsi="SimSun" w:cs="SimSun" w:eastAsia="新宋体"/>
                                <w:sz w:val="17"/>
                                <w:szCs w:val="17"/>
                              </w:rPr>
                              <w:t>连接处</w:t>
                            </w:r>
                            <w:r>
                              <w:rPr>
                                <w:rFonts w:eastAsia="新宋体" w:cs="SimSun" w:ascii="SimSun" w:hAnsi="SimSun"/>
                                <w:sz w:val="17"/>
                                <w:szCs w:val="17"/>
                              </w:rPr>
                              <w:br/>
                            </w:r>
                            <w:r>
                              <w:rPr>
                                <w:rFonts w:ascii="SimSun" w:hAnsi="SimSun" w:cs="SimSun" w:eastAsia="新宋体"/>
                                <w:sz w:val="17"/>
                                <w:szCs w:val="17"/>
                              </w:rPr>
                              <w:t>于半关闭状态。但</w:t>
                            </w:r>
                            <w:r>
                              <w:rPr>
                                <w:rFonts w:eastAsia="新宋体" w:cs="SimSun" w:ascii="SimSun" w:hAnsi="SimSun"/>
                                <w:sz w:val="17"/>
                                <w:szCs w:val="17"/>
                              </w:rPr>
                              <w:t>B</w:t>
                            </w:r>
                            <w:r>
                              <w:rPr>
                                <w:rFonts w:ascii="SimSun" w:hAnsi="SimSun" w:cs="SimSun" w:eastAsia="新宋体"/>
                                <w:sz w:val="17"/>
                                <w:szCs w:val="17"/>
                              </w:rPr>
                              <w:t>往</w:t>
                            </w:r>
                            <w:r>
                              <w:rPr>
                                <w:rFonts w:eastAsia="新宋体" w:cs="SimSun" w:ascii="SimSun" w:hAnsi="SimSun"/>
                                <w:sz w:val="17"/>
                                <w:szCs w:val="17"/>
                              </w:rPr>
                              <w:t>A</w:t>
                            </w:r>
                            <w:r>
                              <w:rPr>
                                <w:rFonts w:ascii="SimSun" w:hAnsi="SimSun" w:cs="SimSun" w:eastAsia="新宋体"/>
                                <w:sz w:val="17"/>
                                <w:szCs w:val="17"/>
                              </w:rPr>
                              <w:t>的方向仍然可以传输数据，因为这个方向的连接并未释放。</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422.0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服务器</w:t>
                      </w:r>
                      <w:r>
                        <w:rPr>
                          <w:rFonts w:eastAsia="新宋体" w:cs="SimSun" w:ascii="SimSun" w:hAnsi="SimSun"/>
                          <w:sz w:val="17"/>
                          <w:szCs w:val="17"/>
                        </w:rPr>
                        <w:t>B</w:t>
                      </w:r>
                      <w:r>
                        <w:rPr>
                          <w:rFonts w:ascii="SimSun" w:hAnsi="SimSun" w:cs="SimSun" w:eastAsia="新宋体"/>
                          <w:sz w:val="17"/>
                          <w:szCs w:val="17"/>
                        </w:rPr>
                        <w:t>收到客户机</w:t>
                      </w:r>
                      <w:r>
                        <w:rPr>
                          <w:rFonts w:eastAsia="新宋体" w:cs="SimSun" w:ascii="SimSun" w:hAnsi="SimSun"/>
                          <w:sz w:val="17"/>
                          <w:szCs w:val="17"/>
                        </w:rPr>
                        <w:t>A</w:t>
                      </w:r>
                      <w:r>
                        <w:rPr>
                          <w:rFonts w:ascii="SimSun" w:hAnsi="SimSun" w:cs="SimSun" w:eastAsia="新宋体"/>
                          <w:sz w:val="17"/>
                          <w:szCs w:val="17"/>
                        </w:rPr>
                        <w:t>发过来的连接释放请求数据段后，发回确认数据段，假设</w:t>
                      </w:r>
                      <w:r>
                        <w:rPr>
                          <w:rFonts w:eastAsia="新宋体" w:cs="SimSun" w:ascii="SimSun" w:hAnsi="SimSun"/>
                          <w:sz w:val="17"/>
                          <w:szCs w:val="17"/>
                        </w:rPr>
                        <w:br/>
                      </w:r>
                      <w:r>
                        <w:rPr>
                          <w:rFonts w:ascii="SimSun" w:hAnsi="SimSun" w:cs="SimSun" w:eastAsia="新宋体"/>
                          <w:sz w:val="17"/>
                          <w:szCs w:val="17"/>
                        </w:rPr>
                        <w:t>该确认数据段头部的序号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y</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为</w:t>
                      </w:r>
                      <w:r>
                        <w:rPr>
                          <w:rFonts w:eastAsia="新宋体" w:cs="SimSun" w:ascii="SimSun" w:hAnsi="SimSun"/>
                          <w:sz w:val="17"/>
                          <w:szCs w:val="17"/>
                        </w:rPr>
                        <w:t>r</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。然</w:t>
                      </w:r>
                      <w:r>
                        <w:rPr>
                          <w:rFonts w:eastAsia="新宋体" w:cs="SimSun" w:ascii="SimSun" w:hAnsi="SimSun"/>
                          <w:sz w:val="17"/>
                          <w:szCs w:val="17"/>
                        </w:rPr>
                        <w:br/>
                      </w:r>
                      <w:r>
                        <w:rPr>
                          <w:rFonts w:ascii="SimSun" w:hAnsi="SimSun" w:cs="SimSun" w:eastAsia="新宋体"/>
                          <w:sz w:val="17"/>
                          <w:szCs w:val="17"/>
                        </w:rPr>
                        <w:t>后，</w:t>
                      </w:r>
                      <w:r>
                        <w:rPr>
                          <w:rFonts w:eastAsia="新宋体" w:cs="SimSun" w:ascii="SimSun" w:hAnsi="SimSun"/>
                          <w:sz w:val="17"/>
                          <w:szCs w:val="17"/>
                        </w:rPr>
                        <w:t>B</w:t>
                      </w:r>
                      <w:r>
                        <w:rPr>
                          <w:rFonts w:ascii="SimSun" w:hAnsi="SimSun" w:cs="SimSun" w:eastAsia="新宋体"/>
                          <w:sz w:val="17"/>
                          <w:szCs w:val="17"/>
                        </w:rPr>
                        <w:t>进人连接关闭等待状态，这时，从</w:t>
                      </w:r>
                      <w:r>
                        <w:rPr>
                          <w:rFonts w:eastAsia="新宋体" w:cs="SimSun" w:ascii="SimSun" w:hAnsi="SimSun"/>
                          <w:sz w:val="17"/>
                          <w:szCs w:val="17"/>
                        </w:rPr>
                        <w:t>A</w:t>
                      </w:r>
                      <w:r>
                        <w:rPr>
                          <w:rFonts w:ascii="SimSun" w:hAnsi="SimSun" w:cs="SimSun" w:eastAsia="新宋体"/>
                          <w:sz w:val="17"/>
                          <w:szCs w:val="17"/>
                        </w:rPr>
                        <w:t>到</w:t>
                      </w:r>
                      <w:r>
                        <w:rPr>
                          <w:rFonts w:eastAsia="新宋体" w:cs="SimSun" w:ascii="SimSun" w:hAnsi="SimSun"/>
                          <w:sz w:val="17"/>
                          <w:szCs w:val="17"/>
                        </w:rPr>
                        <w:t>B</w:t>
                      </w:r>
                      <w:r>
                        <w:rPr>
                          <w:rFonts w:ascii="SimSun" w:hAnsi="SimSun" w:cs="SimSun" w:eastAsia="新宋体"/>
                          <w:sz w:val="17"/>
                          <w:szCs w:val="17"/>
                        </w:rPr>
                        <w:t>这个方向的连接就关闭了，</w:t>
                      </w:r>
                      <w:r>
                        <w:rPr>
                          <w:rFonts w:eastAsia="新宋体" w:cs="SimSun" w:ascii="SimSun" w:hAnsi="SimSun"/>
                          <w:sz w:val="17"/>
                          <w:szCs w:val="17"/>
                        </w:rPr>
                        <w:t>TCP</w:t>
                      </w:r>
                      <w:r>
                        <w:rPr>
                          <w:rFonts w:ascii="SimSun" w:hAnsi="SimSun" w:cs="SimSun" w:eastAsia="新宋体"/>
                          <w:sz w:val="17"/>
                          <w:szCs w:val="17"/>
                        </w:rPr>
                        <w:t>连接处</w:t>
                      </w:r>
                      <w:r>
                        <w:rPr>
                          <w:rFonts w:eastAsia="新宋体" w:cs="SimSun" w:ascii="SimSun" w:hAnsi="SimSun"/>
                          <w:sz w:val="17"/>
                          <w:szCs w:val="17"/>
                        </w:rPr>
                        <w:br/>
                      </w:r>
                      <w:r>
                        <w:rPr>
                          <w:rFonts w:ascii="SimSun" w:hAnsi="SimSun" w:cs="SimSun" w:eastAsia="新宋体"/>
                          <w:sz w:val="17"/>
                          <w:szCs w:val="17"/>
                        </w:rPr>
                        <w:t>于半关闭状态。但</w:t>
                      </w:r>
                      <w:r>
                        <w:rPr>
                          <w:rFonts w:eastAsia="新宋体" w:cs="SimSun" w:ascii="SimSun" w:hAnsi="SimSun"/>
                          <w:sz w:val="17"/>
                          <w:szCs w:val="17"/>
                        </w:rPr>
                        <w:t>B</w:t>
                      </w:r>
                      <w:r>
                        <w:rPr>
                          <w:rFonts w:ascii="SimSun" w:hAnsi="SimSun" w:cs="SimSun" w:eastAsia="新宋体"/>
                          <w:sz w:val="17"/>
                          <w:szCs w:val="17"/>
                        </w:rPr>
                        <w:t>往</w:t>
                      </w:r>
                      <w:r>
                        <w:rPr>
                          <w:rFonts w:eastAsia="新宋体" w:cs="SimSun" w:ascii="SimSun" w:hAnsi="SimSun"/>
                          <w:sz w:val="17"/>
                          <w:szCs w:val="17"/>
                        </w:rPr>
                        <w:t>A</w:t>
                      </w:r>
                      <w:r>
                        <w:rPr>
                          <w:rFonts w:ascii="SimSun" w:hAnsi="SimSun" w:cs="SimSun" w:eastAsia="新宋体"/>
                          <w:sz w:val="17"/>
                          <w:szCs w:val="17"/>
                        </w:rPr>
                        <w:t>的方向仍然可以传输数据，因为这个方向的连接并未释放。</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474980</wp:posOffset>
                </wp:positionH>
                <wp:positionV relativeFrom="line">
                  <wp:posOffset>6380480</wp:posOffset>
                </wp:positionV>
                <wp:extent cx="6724650" cy="1365250"/>
                <wp:effectExtent l="0" t="0" r="0" b="0"/>
                <wp:wrapSquare wrapText="bothSides"/>
                <wp:docPr id="202" name="Frame16"/>
                <a:graphic xmlns:a="http://schemas.openxmlformats.org/drawingml/2006/main">
                  <a:graphicData uri="http://schemas.microsoft.com/office/word/2010/wordprocessingShape">
                    <wps:wsp>
                      <wps:cNvSpPr txBox="1"/>
                      <wps:spPr>
                        <a:xfrm>
                          <a:off x="0" y="0"/>
                          <a:ext cx="672465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）服务器</w:t>
                            </w:r>
                            <w:r>
                              <w:rPr>
                                <w:rFonts w:eastAsia="新宋体" w:cs="SimSun" w:ascii="SimSun" w:hAnsi="SimSun"/>
                                <w:sz w:val="17"/>
                                <w:szCs w:val="17"/>
                              </w:rPr>
                              <w:t>B</w:t>
                            </w:r>
                            <w:r>
                              <w:rPr>
                                <w:rFonts w:ascii="SimSun" w:hAnsi="SimSun" w:cs="SimSun" w:eastAsia="新宋体"/>
                                <w:sz w:val="17"/>
                                <w:szCs w:val="17"/>
                              </w:rPr>
                              <w:t>向客户机</w:t>
                            </w:r>
                            <w:r>
                              <w:rPr>
                                <w:rFonts w:eastAsia="新宋体" w:cs="SimSun" w:ascii="SimSun" w:hAnsi="SimSun"/>
                                <w:sz w:val="17"/>
                                <w:szCs w:val="17"/>
                              </w:rPr>
                              <w:t>A</w:t>
                            </w:r>
                            <w:r>
                              <w:rPr>
                                <w:rFonts w:ascii="SimSun" w:hAnsi="SimSun" w:cs="SimSun" w:eastAsia="新宋体"/>
                                <w:sz w:val="17"/>
                                <w:szCs w:val="17"/>
                              </w:rPr>
                              <w:t>方向的连接关闭。接下来，当服务器</w:t>
                            </w:r>
                            <w:r>
                              <w:rPr>
                                <w:rFonts w:eastAsia="新宋体" w:cs="SimSun" w:ascii="SimSun" w:hAnsi="SimSun"/>
                                <w:sz w:val="17"/>
                                <w:szCs w:val="17"/>
                              </w:rPr>
                              <w:t>B</w:t>
                            </w:r>
                            <w:r>
                              <w:rPr>
                                <w:rFonts w:ascii="SimSun" w:hAnsi="SimSun" w:cs="SimSun" w:eastAsia="新宋体"/>
                                <w:sz w:val="17"/>
                                <w:szCs w:val="17"/>
                              </w:rPr>
                              <w:t>也完成了对客</w:t>
                            </w:r>
                            <w:r>
                              <w:rPr>
                                <w:rFonts w:eastAsia="新宋体" w:cs="SimSun" w:ascii="SimSun" w:hAnsi="SimSun"/>
                                <w:sz w:val="17"/>
                                <w:szCs w:val="17"/>
                              </w:rPr>
                              <w:br/>
                            </w:r>
                            <w:r>
                              <w:rPr>
                                <w:rFonts w:ascii="SimSun" w:hAnsi="SimSun" w:cs="SimSun" w:eastAsia="新宋体"/>
                                <w:sz w:val="17"/>
                                <w:szCs w:val="17"/>
                              </w:rPr>
                              <w:t>户机</w:t>
                            </w:r>
                            <w:r>
                              <w:rPr>
                                <w:rFonts w:eastAsia="新宋体" w:cs="SimSun" w:ascii="SimSun" w:hAnsi="SimSun"/>
                                <w:sz w:val="17"/>
                                <w:szCs w:val="17"/>
                              </w:rPr>
                              <w:t>A</w:t>
                            </w:r>
                            <w:r>
                              <w:rPr>
                                <w:rFonts w:ascii="SimSun" w:hAnsi="SimSun" w:cs="SimSun" w:eastAsia="新宋体"/>
                                <w:sz w:val="17"/>
                                <w:szCs w:val="17"/>
                              </w:rPr>
                              <w:t>请求的所有数据的传输后，它也向客户机</w:t>
                            </w:r>
                            <w:r>
                              <w:rPr>
                                <w:rFonts w:eastAsia="新宋体" w:cs="SimSun" w:ascii="SimSun" w:hAnsi="SimSun"/>
                                <w:sz w:val="17"/>
                                <w:szCs w:val="17"/>
                              </w:rPr>
                              <w:t>A</w:t>
                            </w:r>
                            <w:r>
                              <w:rPr>
                                <w:rFonts w:ascii="SimSun" w:hAnsi="SimSun" w:cs="SimSun" w:eastAsia="新宋体"/>
                                <w:sz w:val="17"/>
                                <w:szCs w:val="17"/>
                              </w:rPr>
                              <w:t>发送连接关闭请求数据段，该数据</w:t>
                            </w:r>
                            <w:r>
                              <w:rPr>
                                <w:rFonts w:eastAsia="新宋体" w:cs="SimSun" w:ascii="SimSun" w:hAnsi="SimSun"/>
                                <w:sz w:val="17"/>
                                <w:szCs w:val="17"/>
                              </w:rPr>
                              <w:br/>
                            </w:r>
                            <w:r>
                              <w:rPr>
                                <w:rFonts w:ascii="SimSun" w:hAnsi="SimSun" w:cs="SimSun" w:eastAsia="新宋体"/>
                                <w:sz w:val="17"/>
                                <w:szCs w:val="17"/>
                              </w:rPr>
                              <w:t>段序号头部的</w:t>
                            </w:r>
                            <w:r>
                              <w:rPr>
                                <w:rFonts w:eastAsia="新宋体" w:cs="SimSun" w:ascii="SimSun" w:hAnsi="SimSun"/>
                                <w:sz w:val="17"/>
                                <w:szCs w:val="17"/>
                              </w:rPr>
                              <w:t>seq</w:t>
                            </w:r>
                            <w:r>
                              <w:rPr>
                                <w:rFonts w:ascii="SimSun" w:hAnsi="SimSun" w:cs="SimSun" w:eastAsia="新宋体"/>
                                <w:sz w:val="17"/>
                                <w:szCs w:val="17"/>
                              </w:rPr>
                              <w:t>为（不排除在发送完刚才的连接关闭确认数据段后，因为</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br/>
                            </w:r>
                            <w:r>
                              <w:rPr>
                                <w:rFonts w:ascii="SimSun" w:hAnsi="SimSun" w:cs="SimSun" w:eastAsia="新宋体"/>
                                <w:sz w:val="17"/>
                                <w:szCs w:val="17"/>
                              </w:rPr>
                              <w:t>方向的连接没有关闭，服务器</w:t>
                            </w:r>
                            <w:r>
                              <w:rPr>
                                <w:rFonts w:eastAsia="新宋体" w:cs="SimSun" w:ascii="SimSun" w:hAnsi="SimSun"/>
                                <w:sz w:val="17"/>
                                <w:szCs w:val="17"/>
                              </w:rPr>
                              <w:t>B</w:t>
                            </w:r>
                            <w:r>
                              <w:rPr>
                                <w:rFonts w:ascii="SimSun" w:hAnsi="SimSun" w:cs="SimSun" w:eastAsia="新宋体"/>
                                <w:sz w:val="17"/>
                                <w:szCs w:val="17"/>
                              </w:rPr>
                              <w:t>又发送了一些数据给</w:t>
                            </w:r>
                            <w:r>
                              <w:rPr>
                                <w:rFonts w:eastAsia="新宋体" w:cs="SimSun" w:ascii="SimSun" w:hAnsi="SimSun"/>
                                <w:sz w:val="17"/>
                                <w:szCs w:val="17"/>
                              </w:rPr>
                              <w:t>A</w:t>
                            </w:r>
                            <w:r>
                              <w:rPr>
                                <w:rFonts w:ascii="SimSun" w:hAnsi="SimSun" w:cs="SimSun" w:eastAsia="新宋体"/>
                                <w:sz w:val="17"/>
                                <w:szCs w:val="17"/>
                              </w:rPr>
                              <w:t>，所以不一定为</w:t>
                            </w:r>
                            <w:r>
                              <w:rPr>
                                <w:rFonts w:eastAsia="新宋体" w:cs="SimSun" w:ascii="SimSun" w:hAnsi="SimSun"/>
                                <w:sz w:val="17"/>
                                <w:szCs w:val="17"/>
                              </w:rPr>
                              <w:t>y</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），数据段</w:t>
                            </w:r>
                            <w:r>
                              <w:rPr>
                                <w:rFonts w:eastAsia="新宋体" w:cs="SimSun" w:ascii="SimSun" w:hAnsi="SimSun"/>
                                <w:sz w:val="17"/>
                                <w:szCs w:val="17"/>
                              </w:rPr>
                              <w:br/>
                              <w:t>FIN</w:t>
                            </w:r>
                            <w:r>
                              <w:rPr>
                                <w:rFonts w:ascii="SimSun" w:hAnsi="SimSun" w:cs="SimSun" w:eastAsia="新宋体"/>
                                <w:sz w:val="17"/>
                                <w:szCs w:val="17"/>
                              </w:rPr>
                              <w:t>位的值设为</w:t>
                            </w:r>
                            <w:r>
                              <w:rPr>
                                <w:rFonts w:eastAsia="新宋体" w:cs="SimSun" w:ascii="SimSun" w:hAnsi="SimSun"/>
                                <w:sz w:val="17"/>
                                <w:szCs w:val="17"/>
                              </w:rPr>
                              <w:t>1</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的值为</w:t>
                            </w:r>
                            <w:r>
                              <w:rPr>
                                <w:rFonts w:eastAsia="新宋体" w:cs="SimSun" w:ascii="SimSun" w:hAnsi="SimSun"/>
                                <w:sz w:val="17"/>
                                <w:szCs w:val="17"/>
                              </w:rPr>
                              <w:t>x+1</w:t>
                            </w:r>
                            <w:r>
                              <w:rPr>
                                <w:rFonts w:ascii="SimSun" w:hAnsi="SimSun" w:cs="SimSun" w:eastAsia="新宋体"/>
                                <w:sz w:val="17"/>
                                <w:szCs w:val="17"/>
                              </w:rPr>
                              <w:t>（因为</w:t>
                            </w:r>
                            <w:r>
                              <w:rPr>
                                <w:rFonts w:eastAsia="新宋体" w:cs="SimSun" w:ascii="SimSun" w:hAnsi="SimSun"/>
                                <w:sz w:val="17"/>
                                <w:szCs w:val="17"/>
                              </w:rPr>
                              <w:t>A</w:t>
                            </w:r>
                            <w:r>
                              <w:rPr>
                                <w:rFonts w:ascii="SimSun" w:hAnsi="SimSun" w:cs="SimSun" w:eastAsia="新宋体"/>
                                <w:sz w:val="17"/>
                                <w:szCs w:val="17"/>
                              </w:rPr>
                              <w:t>向</w:t>
                            </w:r>
                            <w:r>
                              <w:rPr>
                                <w:rFonts w:eastAsia="新宋体" w:cs="SimSun" w:ascii="SimSun" w:hAnsi="SimSun"/>
                                <w:sz w:val="17"/>
                                <w:szCs w:val="17"/>
                              </w:rPr>
                              <w:t>B</w:t>
                            </w:r>
                            <w:r>
                              <w:rPr>
                                <w:rFonts w:ascii="SimSun" w:hAnsi="SimSun" w:cs="SimSun" w:eastAsia="新宋体"/>
                                <w:sz w:val="17"/>
                                <w:szCs w:val="17"/>
                              </w:rPr>
                              <w:t>发</w:t>
                            </w:r>
                            <w:r>
                              <w:rPr>
                                <w:rFonts w:eastAsia="新宋体" w:cs="SimSun" w:ascii="SimSun" w:hAnsi="SimSun"/>
                                <w:sz w:val="17"/>
                                <w:szCs w:val="17"/>
                              </w:rPr>
                              <w:br/>
                            </w:r>
                            <w:r>
                              <w:rPr>
                                <w:rFonts w:ascii="SimSun" w:hAnsi="SimSun" w:cs="SimSun" w:eastAsia="新宋体"/>
                                <w:sz w:val="17"/>
                                <w:szCs w:val="17"/>
                              </w:rPr>
                              <w:t>送连接关闭请求数据段后，就不再发送其他数据段给</w:t>
                            </w:r>
                            <w:r>
                              <w:rPr>
                                <w:rFonts w:eastAsia="新宋体" w:cs="SimSun" w:ascii="SimSun" w:hAnsi="SimSun"/>
                                <w:sz w:val="17"/>
                                <w:szCs w:val="17"/>
                              </w:rPr>
                              <w:t>B</w:t>
                            </w:r>
                            <w:r>
                              <w:rPr>
                                <w:rFonts w:ascii="SimSun" w:hAnsi="SimSun" w:cs="SimSun" w:eastAsia="新宋体"/>
                                <w:sz w:val="17"/>
                                <w:szCs w:val="17"/>
                              </w:rPr>
                              <w:t>了），数据段的数据部分需要</w:t>
                            </w:r>
                            <w:r>
                              <w:rPr>
                                <w:rFonts w:eastAsia="新宋体" w:cs="SimSun" w:ascii="SimSun" w:hAnsi="SimSun"/>
                                <w:sz w:val="17"/>
                                <w:szCs w:val="17"/>
                              </w:rPr>
                              <w:br/>
                            </w:r>
                            <w:r>
                              <w:rPr>
                                <w:rFonts w:ascii="SimSun" w:hAnsi="SimSun" w:cs="SimSun" w:eastAsia="新宋体"/>
                                <w:sz w:val="17"/>
                                <w:szCs w:val="17"/>
                              </w:rPr>
                              <w:t>占用</w:t>
                            </w:r>
                            <w:r>
                              <w:rPr>
                                <w:rFonts w:eastAsia="新宋体" w:cs="SimSun" w:ascii="SimSun" w:hAnsi="SimSun"/>
                                <w:sz w:val="17"/>
                                <w:szCs w:val="17"/>
                              </w:rPr>
                              <w:t>1</w:t>
                            </w:r>
                            <w:r>
                              <w:rPr>
                                <w:rFonts w:ascii="SimSun" w:hAnsi="SimSun" w:cs="SimSun" w:eastAsia="新宋体"/>
                                <w:sz w:val="17"/>
                                <w:szCs w:val="17"/>
                              </w:rPr>
                              <w:t>字节。这时，服务器</w:t>
                            </w:r>
                            <w:r>
                              <w:rPr>
                                <w:rFonts w:eastAsia="新宋体" w:cs="SimSun" w:ascii="SimSun" w:hAnsi="SimSun"/>
                                <w:sz w:val="17"/>
                                <w:szCs w:val="17"/>
                              </w:rPr>
                              <w:t>B</w:t>
                            </w:r>
                            <w:r>
                              <w:rPr>
                                <w:rFonts w:ascii="SimSun" w:hAnsi="SimSun" w:cs="SimSun" w:eastAsia="新宋体"/>
                                <w:sz w:val="17"/>
                                <w:szCs w:val="17"/>
                              </w:rPr>
                              <w:t>进入最后确认状态。</w:t>
                            </w:r>
                          </w:p>
                        </w:txbxContent>
                      </wps:txbx>
                      <wps:bodyPr anchor="t" lIns="53975" tIns="53975" rIns="53975" bIns="53975">
                        <a:spAutoFit/>
                      </wps:bodyPr>
                    </wps:wsp>
                  </a:graphicData>
                </a:graphic>
              </wp:anchor>
            </w:drawing>
          </mc:Choice>
          <mc:Fallback>
            <w:pict>
              <v:rect fillcolor="#729FCF" style="position:absolute;rotation:-0;width:529.5pt;height:107.5pt;mso-wrap-distance-left:5.7pt;mso-wrap-distance-right:5.7pt;mso-wrap-distance-top:5.7pt;mso-wrap-distance-bottom:5.7pt;margin-top:502.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）服务器</w:t>
                      </w:r>
                      <w:r>
                        <w:rPr>
                          <w:rFonts w:eastAsia="新宋体" w:cs="SimSun" w:ascii="SimSun" w:hAnsi="SimSun"/>
                          <w:sz w:val="17"/>
                          <w:szCs w:val="17"/>
                        </w:rPr>
                        <w:t>B</w:t>
                      </w:r>
                      <w:r>
                        <w:rPr>
                          <w:rFonts w:ascii="SimSun" w:hAnsi="SimSun" w:cs="SimSun" w:eastAsia="新宋体"/>
                          <w:sz w:val="17"/>
                          <w:szCs w:val="17"/>
                        </w:rPr>
                        <w:t>向客户机</w:t>
                      </w:r>
                      <w:r>
                        <w:rPr>
                          <w:rFonts w:eastAsia="新宋体" w:cs="SimSun" w:ascii="SimSun" w:hAnsi="SimSun"/>
                          <w:sz w:val="17"/>
                          <w:szCs w:val="17"/>
                        </w:rPr>
                        <w:t>A</w:t>
                      </w:r>
                      <w:r>
                        <w:rPr>
                          <w:rFonts w:ascii="SimSun" w:hAnsi="SimSun" w:cs="SimSun" w:eastAsia="新宋体"/>
                          <w:sz w:val="17"/>
                          <w:szCs w:val="17"/>
                        </w:rPr>
                        <w:t>方向的连接关闭。接下来，当服务器</w:t>
                      </w:r>
                      <w:r>
                        <w:rPr>
                          <w:rFonts w:eastAsia="新宋体" w:cs="SimSun" w:ascii="SimSun" w:hAnsi="SimSun"/>
                          <w:sz w:val="17"/>
                          <w:szCs w:val="17"/>
                        </w:rPr>
                        <w:t>B</w:t>
                      </w:r>
                      <w:r>
                        <w:rPr>
                          <w:rFonts w:ascii="SimSun" w:hAnsi="SimSun" w:cs="SimSun" w:eastAsia="新宋体"/>
                          <w:sz w:val="17"/>
                          <w:szCs w:val="17"/>
                        </w:rPr>
                        <w:t>也完成了对客</w:t>
                      </w:r>
                      <w:r>
                        <w:rPr>
                          <w:rFonts w:eastAsia="新宋体" w:cs="SimSun" w:ascii="SimSun" w:hAnsi="SimSun"/>
                          <w:sz w:val="17"/>
                          <w:szCs w:val="17"/>
                        </w:rPr>
                        <w:br/>
                      </w:r>
                      <w:r>
                        <w:rPr>
                          <w:rFonts w:ascii="SimSun" w:hAnsi="SimSun" w:cs="SimSun" w:eastAsia="新宋体"/>
                          <w:sz w:val="17"/>
                          <w:szCs w:val="17"/>
                        </w:rPr>
                        <w:t>户机</w:t>
                      </w:r>
                      <w:r>
                        <w:rPr>
                          <w:rFonts w:eastAsia="新宋体" w:cs="SimSun" w:ascii="SimSun" w:hAnsi="SimSun"/>
                          <w:sz w:val="17"/>
                          <w:szCs w:val="17"/>
                        </w:rPr>
                        <w:t>A</w:t>
                      </w:r>
                      <w:r>
                        <w:rPr>
                          <w:rFonts w:ascii="SimSun" w:hAnsi="SimSun" w:cs="SimSun" w:eastAsia="新宋体"/>
                          <w:sz w:val="17"/>
                          <w:szCs w:val="17"/>
                        </w:rPr>
                        <w:t>请求的所有数据的传输后，它也向客户机</w:t>
                      </w:r>
                      <w:r>
                        <w:rPr>
                          <w:rFonts w:eastAsia="新宋体" w:cs="SimSun" w:ascii="SimSun" w:hAnsi="SimSun"/>
                          <w:sz w:val="17"/>
                          <w:szCs w:val="17"/>
                        </w:rPr>
                        <w:t>A</w:t>
                      </w:r>
                      <w:r>
                        <w:rPr>
                          <w:rFonts w:ascii="SimSun" w:hAnsi="SimSun" w:cs="SimSun" w:eastAsia="新宋体"/>
                          <w:sz w:val="17"/>
                          <w:szCs w:val="17"/>
                        </w:rPr>
                        <w:t>发送连接关闭请求数据段，该数据</w:t>
                      </w:r>
                      <w:r>
                        <w:rPr>
                          <w:rFonts w:eastAsia="新宋体" w:cs="SimSun" w:ascii="SimSun" w:hAnsi="SimSun"/>
                          <w:sz w:val="17"/>
                          <w:szCs w:val="17"/>
                        </w:rPr>
                        <w:br/>
                      </w:r>
                      <w:r>
                        <w:rPr>
                          <w:rFonts w:ascii="SimSun" w:hAnsi="SimSun" w:cs="SimSun" w:eastAsia="新宋体"/>
                          <w:sz w:val="17"/>
                          <w:szCs w:val="17"/>
                        </w:rPr>
                        <w:t>段序号头部的</w:t>
                      </w:r>
                      <w:r>
                        <w:rPr>
                          <w:rFonts w:eastAsia="新宋体" w:cs="SimSun" w:ascii="SimSun" w:hAnsi="SimSun"/>
                          <w:sz w:val="17"/>
                          <w:szCs w:val="17"/>
                        </w:rPr>
                        <w:t>seq</w:t>
                      </w:r>
                      <w:r>
                        <w:rPr>
                          <w:rFonts w:ascii="SimSun" w:hAnsi="SimSun" w:cs="SimSun" w:eastAsia="新宋体"/>
                          <w:sz w:val="17"/>
                          <w:szCs w:val="17"/>
                        </w:rPr>
                        <w:t>为（不排除在发送完刚才的连接关闭确认数据段后，因为</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br/>
                      </w:r>
                      <w:r>
                        <w:rPr>
                          <w:rFonts w:ascii="SimSun" w:hAnsi="SimSun" w:cs="SimSun" w:eastAsia="新宋体"/>
                          <w:sz w:val="17"/>
                          <w:szCs w:val="17"/>
                        </w:rPr>
                        <w:t>方向的连接没有关闭，服务器</w:t>
                      </w:r>
                      <w:r>
                        <w:rPr>
                          <w:rFonts w:eastAsia="新宋体" w:cs="SimSun" w:ascii="SimSun" w:hAnsi="SimSun"/>
                          <w:sz w:val="17"/>
                          <w:szCs w:val="17"/>
                        </w:rPr>
                        <w:t>B</w:t>
                      </w:r>
                      <w:r>
                        <w:rPr>
                          <w:rFonts w:ascii="SimSun" w:hAnsi="SimSun" w:cs="SimSun" w:eastAsia="新宋体"/>
                          <w:sz w:val="17"/>
                          <w:szCs w:val="17"/>
                        </w:rPr>
                        <w:t>又发送了一些数据给</w:t>
                      </w:r>
                      <w:r>
                        <w:rPr>
                          <w:rFonts w:eastAsia="新宋体" w:cs="SimSun" w:ascii="SimSun" w:hAnsi="SimSun"/>
                          <w:sz w:val="17"/>
                          <w:szCs w:val="17"/>
                        </w:rPr>
                        <w:t>A</w:t>
                      </w:r>
                      <w:r>
                        <w:rPr>
                          <w:rFonts w:ascii="SimSun" w:hAnsi="SimSun" w:cs="SimSun" w:eastAsia="新宋体"/>
                          <w:sz w:val="17"/>
                          <w:szCs w:val="17"/>
                        </w:rPr>
                        <w:t>，所以不一定为</w:t>
                      </w:r>
                      <w:r>
                        <w:rPr>
                          <w:rFonts w:eastAsia="新宋体" w:cs="SimSun" w:ascii="SimSun" w:hAnsi="SimSun"/>
                          <w:sz w:val="17"/>
                          <w:szCs w:val="17"/>
                        </w:rPr>
                        <w:t>y</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），数据段</w:t>
                      </w:r>
                      <w:r>
                        <w:rPr>
                          <w:rFonts w:eastAsia="新宋体" w:cs="SimSun" w:ascii="SimSun" w:hAnsi="SimSun"/>
                          <w:sz w:val="17"/>
                          <w:szCs w:val="17"/>
                        </w:rPr>
                        <w:br/>
                        <w:t>FIN</w:t>
                      </w:r>
                      <w:r>
                        <w:rPr>
                          <w:rFonts w:ascii="SimSun" w:hAnsi="SimSun" w:cs="SimSun" w:eastAsia="新宋体"/>
                          <w:sz w:val="17"/>
                          <w:szCs w:val="17"/>
                        </w:rPr>
                        <w:t>位的值设为</w:t>
                      </w:r>
                      <w:r>
                        <w:rPr>
                          <w:rFonts w:eastAsia="新宋体" w:cs="SimSun" w:ascii="SimSun" w:hAnsi="SimSun"/>
                          <w:sz w:val="17"/>
                          <w:szCs w:val="17"/>
                        </w:rPr>
                        <w:t>1</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的值为</w:t>
                      </w:r>
                      <w:r>
                        <w:rPr>
                          <w:rFonts w:eastAsia="新宋体" w:cs="SimSun" w:ascii="SimSun" w:hAnsi="SimSun"/>
                          <w:sz w:val="17"/>
                          <w:szCs w:val="17"/>
                        </w:rPr>
                        <w:t>x+1</w:t>
                      </w:r>
                      <w:r>
                        <w:rPr>
                          <w:rFonts w:ascii="SimSun" w:hAnsi="SimSun" w:cs="SimSun" w:eastAsia="新宋体"/>
                          <w:sz w:val="17"/>
                          <w:szCs w:val="17"/>
                        </w:rPr>
                        <w:t>（因为</w:t>
                      </w:r>
                      <w:r>
                        <w:rPr>
                          <w:rFonts w:eastAsia="新宋体" w:cs="SimSun" w:ascii="SimSun" w:hAnsi="SimSun"/>
                          <w:sz w:val="17"/>
                          <w:szCs w:val="17"/>
                        </w:rPr>
                        <w:t>A</w:t>
                      </w:r>
                      <w:r>
                        <w:rPr>
                          <w:rFonts w:ascii="SimSun" w:hAnsi="SimSun" w:cs="SimSun" w:eastAsia="新宋体"/>
                          <w:sz w:val="17"/>
                          <w:szCs w:val="17"/>
                        </w:rPr>
                        <w:t>向</w:t>
                      </w:r>
                      <w:r>
                        <w:rPr>
                          <w:rFonts w:eastAsia="新宋体" w:cs="SimSun" w:ascii="SimSun" w:hAnsi="SimSun"/>
                          <w:sz w:val="17"/>
                          <w:szCs w:val="17"/>
                        </w:rPr>
                        <w:t>B</w:t>
                      </w:r>
                      <w:r>
                        <w:rPr>
                          <w:rFonts w:ascii="SimSun" w:hAnsi="SimSun" w:cs="SimSun" w:eastAsia="新宋体"/>
                          <w:sz w:val="17"/>
                          <w:szCs w:val="17"/>
                        </w:rPr>
                        <w:t>发</w:t>
                      </w:r>
                      <w:r>
                        <w:rPr>
                          <w:rFonts w:eastAsia="新宋体" w:cs="SimSun" w:ascii="SimSun" w:hAnsi="SimSun"/>
                          <w:sz w:val="17"/>
                          <w:szCs w:val="17"/>
                        </w:rPr>
                        <w:br/>
                      </w:r>
                      <w:r>
                        <w:rPr>
                          <w:rFonts w:ascii="SimSun" w:hAnsi="SimSun" w:cs="SimSun" w:eastAsia="新宋体"/>
                          <w:sz w:val="17"/>
                          <w:szCs w:val="17"/>
                        </w:rPr>
                        <w:t>送连接关闭请求数据段后，就不再发送其他数据段给</w:t>
                      </w:r>
                      <w:r>
                        <w:rPr>
                          <w:rFonts w:eastAsia="新宋体" w:cs="SimSun" w:ascii="SimSun" w:hAnsi="SimSun"/>
                          <w:sz w:val="17"/>
                          <w:szCs w:val="17"/>
                        </w:rPr>
                        <w:t>B</w:t>
                      </w:r>
                      <w:r>
                        <w:rPr>
                          <w:rFonts w:ascii="SimSun" w:hAnsi="SimSun" w:cs="SimSun" w:eastAsia="新宋体"/>
                          <w:sz w:val="17"/>
                          <w:szCs w:val="17"/>
                        </w:rPr>
                        <w:t>了），数据段的数据部分需要</w:t>
                      </w:r>
                      <w:r>
                        <w:rPr>
                          <w:rFonts w:eastAsia="新宋体" w:cs="SimSun" w:ascii="SimSun" w:hAnsi="SimSun"/>
                          <w:sz w:val="17"/>
                          <w:szCs w:val="17"/>
                        </w:rPr>
                        <w:br/>
                      </w:r>
                      <w:r>
                        <w:rPr>
                          <w:rFonts w:ascii="SimSun" w:hAnsi="SimSun" w:cs="SimSun" w:eastAsia="新宋体"/>
                          <w:sz w:val="17"/>
                          <w:szCs w:val="17"/>
                        </w:rPr>
                        <w:t>占用</w:t>
                      </w:r>
                      <w:r>
                        <w:rPr>
                          <w:rFonts w:eastAsia="新宋体" w:cs="SimSun" w:ascii="SimSun" w:hAnsi="SimSun"/>
                          <w:sz w:val="17"/>
                          <w:szCs w:val="17"/>
                        </w:rPr>
                        <w:t>1</w:t>
                      </w:r>
                      <w:r>
                        <w:rPr>
                          <w:rFonts w:ascii="SimSun" w:hAnsi="SimSun" w:cs="SimSun" w:eastAsia="新宋体"/>
                          <w:sz w:val="17"/>
                          <w:szCs w:val="17"/>
                        </w:rPr>
                        <w:t>字节。这时，服务器</w:t>
                      </w:r>
                      <w:r>
                        <w:rPr>
                          <w:rFonts w:eastAsia="新宋体" w:cs="SimSun" w:ascii="SimSun" w:hAnsi="SimSun"/>
                          <w:sz w:val="17"/>
                          <w:szCs w:val="17"/>
                        </w:rPr>
                        <w:t>B</w:t>
                      </w:r>
                      <w:r>
                        <w:rPr>
                          <w:rFonts w:ascii="SimSun" w:hAnsi="SimSun" w:cs="SimSun" w:eastAsia="新宋体"/>
                          <w:sz w:val="17"/>
                          <w:szCs w:val="17"/>
                        </w:rPr>
                        <w:t>进入最后确认状态。</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474980</wp:posOffset>
                </wp:positionH>
                <wp:positionV relativeFrom="line">
                  <wp:posOffset>8171815</wp:posOffset>
                </wp:positionV>
                <wp:extent cx="6724650" cy="988060"/>
                <wp:effectExtent l="0" t="0" r="0" b="0"/>
                <wp:wrapSquare wrapText="bothSides"/>
                <wp:docPr id="203" name="Frame17"/>
                <a:graphic xmlns:a="http://schemas.openxmlformats.org/drawingml/2006/main">
                  <a:graphicData uri="http://schemas.microsoft.com/office/word/2010/wordprocessingShape">
                    <wps:wsp>
                      <wps:cNvSpPr txBox="1"/>
                      <wps:spPr>
                        <a:xfrm>
                          <a:off x="0" y="0"/>
                          <a:ext cx="67246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客户机</w:t>
                            </w:r>
                            <w:r>
                              <w:rPr>
                                <w:rFonts w:eastAsia="新宋体" w:cs="SimSun" w:ascii="SimSun" w:hAnsi="SimSun"/>
                                <w:sz w:val="17"/>
                                <w:szCs w:val="17"/>
                              </w:rPr>
                              <w:t>A</w:t>
                            </w:r>
                            <w:r>
                              <w:rPr>
                                <w:rFonts w:ascii="SimSun" w:hAnsi="SimSun" w:cs="SimSun" w:eastAsia="新宋体"/>
                                <w:sz w:val="17"/>
                                <w:szCs w:val="17"/>
                              </w:rPr>
                              <w:t>收到服务器</w:t>
                            </w:r>
                            <w:r>
                              <w:rPr>
                                <w:rFonts w:eastAsia="新宋体" w:cs="SimSun" w:ascii="SimSun" w:hAnsi="SimSun"/>
                                <w:sz w:val="17"/>
                                <w:szCs w:val="17"/>
                              </w:rPr>
                              <w:t>B</w:t>
                            </w:r>
                            <w:r>
                              <w:rPr>
                                <w:rFonts w:ascii="SimSun" w:hAnsi="SimSun" w:cs="SimSun" w:eastAsia="新宋体"/>
                                <w:sz w:val="17"/>
                                <w:szCs w:val="17"/>
                              </w:rPr>
                              <w:t>发过来的连接释放请求数据段后，也需要发回确认数据</w:t>
                            </w:r>
                            <w:r>
                              <w:rPr>
                                <w:rFonts w:eastAsia="新宋体" w:cs="SimSun" w:ascii="SimSun" w:hAnsi="SimSun"/>
                                <w:sz w:val="17"/>
                                <w:szCs w:val="17"/>
                              </w:rPr>
                              <w:br/>
                            </w:r>
                            <w:r>
                              <w:rPr>
                                <w:rFonts w:ascii="SimSun" w:hAnsi="SimSun" w:cs="SimSun" w:eastAsia="新宋体"/>
                                <w:sz w:val="17"/>
                                <w:szCs w:val="17"/>
                              </w:rPr>
                              <w:t>段，该确认数据段头部的序号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x+1</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的值</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z</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。此时，</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r>
                            <w:r>
                              <w:rPr>
                                <w:rFonts w:ascii="SimSun" w:hAnsi="SimSun" w:cs="SimSun" w:eastAsia="新宋体"/>
                                <w:sz w:val="17"/>
                                <w:szCs w:val="17"/>
                              </w:rPr>
                              <w:t>方向的</w:t>
                            </w:r>
                            <w:r>
                              <w:rPr>
                                <w:rFonts w:eastAsia="新宋体" w:cs="SimSun" w:ascii="SimSun" w:hAnsi="SimSun"/>
                                <w:sz w:val="17"/>
                                <w:szCs w:val="17"/>
                              </w:rPr>
                              <w:t>TCP</w:t>
                            </w:r>
                            <w:r>
                              <w:rPr>
                                <w:rFonts w:ascii="SimSun" w:hAnsi="SimSun" w:cs="SimSun" w:eastAsia="新宋体"/>
                                <w:sz w:val="17"/>
                                <w:szCs w:val="17"/>
                              </w:rPr>
                              <w:t>连接还未释放，需要等待</w:t>
                            </w:r>
                            <w:r>
                              <w:rPr>
                                <w:rFonts w:eastAsia="新宋体" w:cs="SimSun" w:ascii="SimSun" w:hAnsi="SimSun"/>
                                <w:sz w:val="17"/>
                                <w:szCs w:val="17"/>
                              </w:rPr>
                              <w:t>2</w:t>
                            </w:r>
                            <w:r>
                              <w:rPr>
                                <w:rFonts w:ascii="SimSun" w:hAnsi="SimSun" w:cs="SimSun" w:eastAsia="新宋体"/>
                                <w:sz w:val="17"/>
                                <w:szCs w:val="17"/>
                              </w:rPr>
                              <w:t>倍的最长段寿命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MaximumSegmentLifetime</w:t>
                            </w:r>
                            <w:r>
                              <w:rPr>
                                <w:rFonts w:ascii="SimSun" w:hAnsi="SimSun" w:cs="SimSun" w:eastAsia="新宋体"/>
                                <w:sz w:val="17"/>
                                <w:szCs w:val="17"/>
                              </w:rPr>
                              <w:t>，</w:t>
                            </w:r>
                            <w:r>
                              <w:rPr>
                                <w:rFonts w:eastAsia="新宋体" w:cs="SimSun" w:ascii="SimSun" w:hAnsi="SimSun"/>
                                <w:sz w:val="17"/>
                                <w:szCs w:val="17"/>
                              </w:rPr>
                              <w:t>MSL</w:t>
                            </w:r>
                            <w:r>
                              <w:rPr>
                                <w:rFonts w:ascii="SimSun" w:hAnsi="SimSun" w:cs="SimSun" w:eastAsia="新宋体"/>
                                <w:sz w:val="17"/>
                                <w:szCs w:val="17"/>
                              </w:rPr>
                              <w:t>），一般为</w:t>
                            </w:r>
                            <w:r>
                              <w:rPr>
                                <w:rFonts w:eastAsia="新宋体" w:cs="SimSun" w:ascii="SimSun" w:hAnsi="SimSun"/>
                                <w:sz w:val="17"/>
                                <w:szCs w:val="17"/>
                              </w:rPr>
                              <w:t>2min</w:t>
                            </w:r>
                            <w:r>
                              <w:rPr>
                                <w:rFonts w:ascii="SimSun" w:hAnsi="SimSun" w:cs="SimSun" w:eastAsia="新宋体"/>
                                <w:sz w:val="17"/>
                                <w:szCs w:val="17"/>
                              </w:rPr>
                              <w:t>（参看</w:t>
                            </w:r>
                            <w:r>
                              <w:rPr>
                                <w:rFonts w:eastAsia="新宋体" w:cs="SimSun" w:ascii="SimSun" w:hAnsi="SimSun"/>
                                <w:sz w:val="17"/>
                                <w:szCs w:val="17"/>
                              </w:rPr>
                              <w:t>RFC793</w:t>
                            </w:r>
                            <w:r>
                              <w:rPr>
                                <w:rFonts w:ascii="SimSun" w:hAnsi="SimSun" w:cs="SimSun" w:eastAsia="新宋体"/>
                                <w:sz w:val="17"/>
                                <w:szCs w:val="17"/>
                              </w:rPr>
                              <w:t>）后才完成</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br/>
                            </w:r>
                            <w:r>
                              <w:rPr>
                                <w:rFonts w:ascii="SimSun" w:hAnsi="SimSun" w:cs="SimSun" w:eastAsia="新宋体"/>
                                <w:sz w:val="17"/>
                                <w:szCs w:val="17"/>
                              </w:rPr>
                              <w:t>的连接关闭。</w:t>
                            </w:r>
                          </w:p>
                        </w:txbxContent>
                      </wps:txbx>
                      <wps:bodyPr anchor="t" lIns="53975" tIns="53975" rIns="53975" bIns="53975">
                        <a:spAutoFit/>
                      </wps:bodyPr>
                    </wps:wsp>
                  </a:graphicData>
                </a:graphic>
              </wp:anchor>
            </w:drawing>
          </mc:Choice>
          <mc:Fallback>
            <w:pict>
              <v:rect fillcolor="#729FCF" style="position:absolute;rotation:-0;width:529.5pt;height:77.8pt;mso-wrap-distance-left:5.7pt;mso-wrap-distance-right:5.7pt;mso-wrap-distance-top:5.7pt;mso-wrap-distance-bottom:5.7pt;margin-top:643.4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客户机</w:t>
                      </w:r>
                      <w:r>
                        <w:rPr>
                          <w:rFonts w:eastAsia="新宋体" w:cs="SimSun" w:ascii="SimSun" w:hAnsi="SimSun"/>
                          <w:sz w:val="17"/>
                          <w:szCs w:val="17"/>
                        </w:rPr>
                        <w:t>A</w:t>
                      </w:r>
                      <w:r>
                        <w:rPr>
                          <w:rFonts w:ascii="SimSun" w:hAnsi="SimSun" w:cs="SimSun" w:eastAsia="新宋体"/>
                          <w:sz w:val="17"/>
                          <w:szCs w:val="17"/>
                        </w:rPr>
                        <w:t>收到服务器</w:t>
                      </w:r>
                      <w:r>
                        <w:rPr>
                          <w:rFonts w:eastAsia="新宋体" w:cs="SimSun" w:ascii="SimSun" w:hAnsi="SimSun"/>
                          <w:sz w:val="17"/>
                          <w:szCs w:val="17"/>
                        </w:rPr>
                        <w:t>B</w:t>
                      </w:r>
                      <w:r>
                        <w:rPr>
                          <w:rFonts w:ascii="SimSun" w:hAnsi="SimSun" w:cs="SimSun" w:eastAsia="新宋体"/>
                          <w:sz w:val="17"/>
                          <w:szCs w:val="17"/>
                        </w:rPr>
                        <w:t>发过来的连接释放请求数据段后，也需要发回确认数据</w:t>
                      </w:r>
                      <w:r>
                        <w:rPr>
                          <w:rFonts w:eastAsia="新宋体" w:cs="SimSun" w:ascii="SimSun" w:hAnsi="SimSun"/>
                          <w:sz w:val="17"/>
                          <w:szCs w:val="17"/>
                        </w:rPr>
                        <w:br/>
                      </w:r>
                      <w:r>
                        <w:rPr>
                          <w:rFonts w:ascii="SimSun" w:hAnsi="SimSun" w:cs="SimSun" w:eastAsia="新宋体"/>
                          <w:sz w:val="17"/>
                          <w:szCs w:val="17"/>
                        </w:rPr>
                        <w:t>段，该确认数据段头部的序号</w:t>
                      </w:r>
                      <w:r>
                        <w:rPr>
                          <w:rFonts w:eastAsia="新宋体" w:cs="SimSun" w:ascii="SimSun" w:hAnsi="SimSun"/>
                          <w:sz w:val="17"/>
                          <w:szCs w:val="17"/>
                        </w:rPr>
                        <w:t>seq</w:t>
                      </w:r>
                      <w:r>
                        <w:rPr>
                          <w:rFonts w:ascii="SimSun" w:hAnsi="SimSun" w:cs="SimSun" w:eastAsia="新宋体"/>
                          <w:sz w:val="17"/>
                          <w:szCs w:val="17"/>
                        </w:rPr>
                        <w:t>为</w:t>
                      </w:r>
                      <w:r>
                        <w:rPr>
                          <w:rFonts w:eastAsia="新宋体" w:cs="SimSun" w:ascii="SimSun" w:hAnsi="SimSun"/>
                          <w:sz w:val="17"/>
                          <w:szCs w:val="17"/>
                        </w:rPr>
                        <w:t>x+1</w:t>
                      </w:r>
                      <w:r>
                        <w:rPr>
                          <w:rFonts w:ascii="SimSun" w:hAnsi="SimSun" w:cs="SimSun" w:eastAsia="新宋体"/>
                          <w:sz w:val="17"/>
                          <w:szCs w:val="17"/>
                        </w:rPr>
                        <w:t>，确认位</w:t>
                      </w:r>
                      <w:r>
                        <w:rPr>
                          <w:rFonts w:eastAsia="新宋体" w:cs="SimSun" w:ascii="SimSun" w:hAnsi="SimSun"/>
                          <w:sz w:val="17"/>
                          <w:szCs w:val="17"/>
                        </w:rPr>
                        <w:t>ACK</w:t>
                      </w:r>
                      <w:r>
                        <w:rPr>
                          <w:rFonts w:ascii="SimSun" w:hAnsi="SimSun" w:cs="SimSun" w:eastAsia="新宋体"/>
                          <w:sz w:val="17"/>
                          <w:szCs w:val="17"/>
                        </w:rPr>
                        <w:t>的值设为</w:t>
                      </w:r>
                      <w:r>
                        <w:rPr>
                          <w:rFonts w:eastAsia="新宋体" w:cs="SimSun" w:ascii="SimSun" w:hAnsi="SimSun"/>
                          <w:sz w:val="17"/>
                          <w:szCs w:val="17"/>
                        </w:rPr>
                        <w:t>1.</w:t>
                      </w:r>
                      <w:r>
                        <w:rPr>
                          <w:rFonts w:ascii="SimSun" w:hAnsi="SimSun" w:cs="SimSun" w:eastAsia="新宋体"/>
                          <w:sz w:val="17"/>
                          <w:szCs w:val="17"/>
                        </w:rPr>
                        <w:t>确认号</w:t>
                      </w:r>
                      <w:r>
                        <w:rPr>
                          <w:rFonts w:eastAsia="新宋体" w:cs="SimSun" w:ascii="SimSun" w:hAnsi="SimSun"/>
                          <w:sz w:val="17"/>
                          <w:szCs w:val="17"/>
                        </w:rPr>
                        <w:t>ack</w:t>
                      </w:r>
                      <w:r>
                        <w:rPr>
                          <w:rFonts w:ascii="SimSun" w:hAnsi="SimSun" w:cs="SimSun" w:eastAsia="新宋体"/>
                          <w:sz w:val="17"/>
                          <w:szCs w:val="17"/>
                        </w:rPr>
                        <w:t>的值</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z</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。此时，</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r>
                      <w:r>
                        <w:rPr>
                          <w:rFonts w:ascii="SimSun" w:hAnsi="SimSun" w:cs="SimSun" w:eastAsia="新宋体"/>
                          <w:sz w:val="17"/>
                          <w:szCs w:val="17"/>
                        </w:rPr>
                        <w:t>方向的</w:t>
                      </w:r>
                      <w:r>
                        <w:rPr>
                          <w:rFonts w:eastAsia="新宋体" w:cs="SimSun" w:ascii="SimSun" w:hAnsi="SimSun"/>
                          <w:sz w:val="17"/>
                          <w:szCs w:val="17"/>
                        </w:rPr>
                        <w:t>TCP</w:t>
                      </w:r>
                      <w:r>
                        <w:rPr>
                          <w:rFonts w:ascii="SimSun" w:hAnsi="SimSun" w:cs="SimSun" w:eastAsia="新宋体"/>
                          <w:sz w:val="17"/>
                          <w:szCs w:val="17"/>
                        </w:rPr>
                        <w:t>连接还未释放，需要等待</w:t>
                      </w:r>
                      <w:r>
                        <w:rPr>
                          <w:rFonts w:eastAsia="新宋体" w:cs="SimSun" w:ascii="SimSun" w:hAnsi="SimSun"/>
                          <w:sz w:val="17"/>
                          <w:szCs w:val="17"/>
                        </w:rPr>
                        <w:t>2</w:t>
                      </w:r>
                      <w:r>
                        <w:rPr>
                          <w:rFonts w:ascii="SimSun" w:hAnsi="SimSun" w:cs="SimSun" w:eastAsia="新宋体"/>
                          <w:sz w:val="17"/>
                          <w:szCs w:val="17"/>
                        </w:rPr>
                        <w:t>倍的最长段寿命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MaximumSegmentLifetime</w:t>
                      </w:r>
                      <w:r>
                        <w:rPr>
                          <w:rFonts w:ascii="SimSun" w:hAnsi="SimSun" w:cs="SimSun" w:eastAsia="新宋体"/>
                          <w:sz w:val="17"/>
                          <w:szCs w:val="17"/>
                        </w:rPr>
                        <w:t>，</w:t>
                      </w:r>
                      <w:r>
                        <w:rPr>
                          <w:rFonts w:eastAsia="新宋体" w:cs="SimSun" w:ascii="SimSun" w:hAnsi="SimSun"/>
                          <w:sz w:val="17"/>
                          <w:szCs w:val="17"/>
                        </w:rPr>
                        <w:t>MSL</w:t>
                      </w:r>
                      <w:r>
                        <w:rPr>
                          <w:rFonts w:ascii="SimSun" w:hAnsi="SimSun" w:cs="SimSun" w:eastAsia="新宋体"/>
                          <w:sz w:val="17"/>
                          <w:szCs w:val="17"/>
                        </w:rPr>
                        <w:t>），一般为</w:t>
                      </w:r>
                      <w:r>
                        <w:rPr>
                          <w:rFonts w:eastAsia="新宋体" w:cs="SimSun" w:ascii="SimSun" w:hAnsi="SimSun"/>
                          <w:sz w:val="17"/>
                          <w:szCs w:val="17"/>
                        </w:rPr>
                        <w:t>2min</w:t>
                      </w:r>
                      <w:r>
                        <w:rPr>
                          <w:rFonts w:ascii="SimSun" w:hAnsi="SimSun" w:cs="SimSun" w:eastAsia="新宋体"/>
                          <w:sz w:val="17"/>
                          <w:szCs w:val="17"/>
                        </w:rPr>
                        <w:t>（参看</w:t>
                      </w:r>
                      <w:r>
                        <w:rPr>
                          <w:rFonts w:eastAsia="新宋体" w:cs="SimSun" w:ascii="SimSun" w:hAnsi="SimSun"/>
                          <w:sz w:val="17"/>
                          <w:szCs w:val="17"/>
                        </w:rPr>
                        <w:t>RFC793</w:t>
                      </w:r>
                      <w:r>
                        <w:rPr>
                          <w:rFonts w:ascii="SimSun" w:hAnsi="SimSun" w:cs="SimSun" w:eastAsia="新宋体"/>
                          <w:sz w:val="17"/>
                          <w:szCs w:val="17"/>
                        </w:rPr>
                        <w:t>）后才完成</w:t>
                      </w:r>
                      <w:r>
                        <w:rPr>
                          <w:rFonts w:eastAsia="新宋体" w:cs="SimSun" w:ascii="SimSun" w:hAnsi="SimSun"/>
                          <w:sz w:val="17"/>
                          <w:szCs w:val="17"/>
                        </w:rPr>
                        <w:t>B</w:t>
                      </w:r>
                      <w:r>
                        <w:rPr>
                          <w:rFonts w:ascii="SimSun" w:hAnsi="SimSun" w:cs="SimSun" w:eastAsia="新宋体"/>
                          <w:sz w:val="17"/>
                          <w:szCs w:val="17"/>
                        </w:rPr>
                        <w:t>向</w:t>
                      </w:r>
                      <w:r>
                        <w:rPr>
                          <w:rFonts w:eastAsia="新宋体" w:cs="SimSun" w:ascii="SimSun" w:hAnsi="SimSun"/>
                          <w:sz w:val="17"/>
                          <w:szCs w:val="17"/>
                        </w:rPr>
                        <w:t>A</w:t>
                        <w:br/>
                      </w:r>
                      <w:r>
                        <w:rPr>
                          <w:rFonts w:ascii="SimSun" w:hAnsi="SimSun" w:cs="SimSun" w:eastAsia="新宋体"/>
                          <w:sz w:val="17"/>
                          <w:szCs w:val="17"/>
                        </w:rPr>
                        <w:t>的连接关闭。</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821055</wp:posOffset>
                </wp:positionH>
                <wp:positionV relativeFrom="line">
                  <wp:posOffset>9577705</wp:posOffset>
                </wp:positionV>
                <wp:extent cx="6378575" cy="233680"/>
                <wp:effectExtent l="0" t="0" r="0" b="0"/>
                <wp:wrapSquare wrapText="bothSides"/>
                <wp:docPr id="204" name="Frame18"/>
                <a:graphic xmlns:a="http://schemas.openxmlformats.org/drawingml/2006/main">
                  <a:graphicData uri="http://schemas.microsoft.com/office/word/2010/wordprocessingShape">
                    <wps:wsp>
                      <wps:cNvSpPr txBox="1"/>
                      <wps:spPr>
                        <a:xfrm>
                          <a:off x="0" y="0"/>
                          <a:ext cx="63785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6.4.3TCP</w:t>
                            </w:r>
                            <w:r>
                              <w:rPr>
                                <w:rFonts w:ascii="SimSun" w:hAnsi="SimSun" w:cs="SimSun" w:eastAsia="新宋体"/>
                                <w:sz w:val="17"/>
                                <w:szCs w:val="17"/>
                              </w:rPr>
                              <w:t>连接管理状态机</w:t>
                            </w:r>
                          </w:p>
                        </w:txbxContent>
                      </wps:txbx>
                      <wps:bodyPr anchor="t" lIns="53975" tIns="53975" rIns="53975" bIns="53975">
                        <a:spAutoFit/>
                      </wps:bodyPr>
                    </wps:wsp>
                  </a:graphicData>
                </a:graphic>
              </wp:anchor>
            </w:drawing>
          </mc:Choice>
          <mc:Fallback>
            <w:pict>
              <v:rect fillcolor="#729FCF" style="position:absolute;rotation:-0;width:502.25pt;height:18.4pt;mso-wrap-distance-left:5.7pt;mso-wrap-distance-right:5.7pt;mso-wrap-distance-top:5.7pt;mso-wrap-distance-bottom:5.7pt;margin-top:754.1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6.4.3TCP</w:t>
                      </w:r>
                      <w:r>
                        <w:rPr>
                          <w:rFonts w:ascii="SimSun" w:hAnsi="SimSun" w:cs="SimSun" w:eastAsia="新宋体"/>
                          <w:sz w:val="17"/>
                          <w:szCs w:val="17"/>
                        </w:rPr>
                        <w:t>连接管理状态机</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483235</wp:posOffset>
                </wp:positionH>
                <wp:positionV relativeFrom="line">
                  <wp:posOffset>9963150</wp:posOffset>
                </wp:positionV>
                <wp:extent cx="6716395" cy="610870"/>
                <wp:effectExtent l="0" t="0" r="0" b="0"/>
                <wp:wrapSquare wrapText="bothSides"/>
                <wp:docPr id="205" name="Frame19"/>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6-18</w:t>
                            </w:r>
                            <w:r>
                              <w:rPr>
                                <w:rFonts w:ascii="SimSun" w:hAnsi="SimSun" w:cs="SimSun" w:eastAsia="新宋体"/>
                                <w:sz w:val="17"/>
                                <w:szCs w:val="17"/>
                              </w:rPr>
                              <w:t>所示，我们用有限状态机给出了</w:t>
                            </w:r>
                            <w:r>
                              <w:rPr>
                                <w:rFonts w:eastAsia="新宋体" w:cs="SimSun" w:ascii="SimSun" w:hAnsi="SimSun"/>
                                <w:sz w:val="17"/>
                                <w:szCs w:val="17"/>
                              </w:rPr>
                              <w:t>TCP</w:t>
                            </w:r>
                            <w:r>
                              <w:rPr>
                                <w:rFonts w:ascii="SimSun" w:hAnsi="SimSun" w:cs="SimSun" w:eastAsia="新宋体"/>
                                <w:sz w:val="17"/>
                                <w:szCs w:val="17"/>
                              </w:rPr>
                              <w:t>的连接管理过程，图中每个椭圆</w:t>
                            </w:r>
                            <w:r>
                              <w:rPr>
                                <w:rFonts w:eastAsia="新宋体" w:cs="SimSun" w:ascii="SimSun" w:hAnsi="SimSun"/>
                                <w:sz w:val="17"/>
                                <w:szCs w:val="17"/>
                              </w:rPr>
                              <w:br/>
                            </w:r>
                            <w:r>
                              <w:rPr>
                                <w:rFonts w:ascii="SimSun" w:hAnsi="SimSun" w:cs="SimSun" w:eastAsia="新宋体"/>
                                <w:sz w:val="17"/>
                                <w:szCs w:val="17"/>
                              </w:rPr>
                              <w:t>都表示了</w:t>
                            </w:r>
                            <w:r>
                              <w:rPr>
                                <w:rFonts w:eastAsia="新宋体" w:cs="SimSun" w:ascii="SimSun" w:hAnsi="SimSun"/>
                                <w:sz w:val="17"/>
                                <w:szCs w:val="17"/>
                              </w:rPr>
                              <w:t>TCP</w:t>
                            </w:r>
                            <w:r>
                              <w:rPr>
                                <w:rFonts w:ascii="SimSun" w:hAnsi="SimSun" w:cs="SimSun" w:eastAsia="新宋体"/>
                                <w:sz w:val="17"/>
                                <w:szCs w:val="17"/>
                              </w:rPr>
                              <w:t>具有的各种状态，其名称描述如表</w:t>
                            </w:r>
                            <w:r>
                              <w:rPr>
                                <w:rFonts w:eastAsia="新宋体" w:cs="SimSun" w:ascii="SimSun" w:hAnsi="SimSun"/>
                                <w:sz w:val="17"/>
                                <w:szCs w:val="17"/>
                              </w:rPr>
                              <w:t>6-2</w:t>
                            </w:r>
                            <w:r>
                              <w:rPr>
                                <w:rFonts w:ascii="SimSun" w:hAnsi="SimSun" w:cs="SimSun" w:eastAsia="新宋体"/>
                                <w:sz w:val="17"/>
                                <w:szCs w:val="17"/>
                              </w:rPr>
                              <w:t>所示。状态之间的带箭头的连</w:t>
                            </w:r>
                            <w:r>
                              <w:rPr>
                                <w:rFonts w:eastAsia="新宋体" w:cs="SimSun" w:ascii="SimSun" w:hAnsi="SimSun"/>
                                <w:sz w:val="17"/>
                                <w:szCs w:val="17"/>
                              </w:rPr>
                              <w:br/>
                            </w:r>
                            <w:r>
                              <w:rPr>
                                <w:rFonts w:ascii="SimSun" w:hAnsi="SimSun" w:cs="SimSun" w:eastAsia="新宋体"/>
                                <w:sz w:val="17"/>
                                <w:szCs w:val="17"/>
                              </w:rPr>
                              <w:t>线表示发生的状态转换，上方的文字表明引起状态转换的条件及转换后出现的动作，</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78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6-18</w:t>
                      </w:r>
                      <w:r>
                        <w:rPr>
                          <w:rFonts w:ascii="SimSun" w:hAnsi="SimSun" w:cs="SimSun" w:eastAsia="新宋体"/>
                          <w:sz w:val="17"/>
                          <w:szCs w:val="17"/>
                        </w:rPr>
                        <w:t>所示，我们用有限状态机给出了</w:t>
                      </w:r>
                      <w:r>
                        <w:rPr>
                          <w:rFonts w:eastAsia="新宋体" w:cs="SimSun" w:ascii="SimSun" w:hAnsi="SimSun"/>
                          <w:sz w:val="17"/>
                          <w:szCs w:val="17"/>
                        </w:rPr>
                        <w:t>TCP</w:t>
                      </w:r>
                      <w:r>
                        <w:rPr>
                          <w:rFonts w:ascii="SimSun" w:hAnsi="SimSun" w:cs="SimSun" w:eastAsia="新宋体"/>
                          <w:sz w:val="17"/>
                          <w:szCs w:val="17"/>
                        </w:rPr>
                        <w:t>的连接管理过程，图中每个椭圆</w:t>
                      </w:r>
                      <w:r>
                        <w:rPr>
                          <w:rFonts w:eastAsia="新宋体" w:cs="SimSun" w:ascii="SimSun" w:hAnsi="SimSun"/>
                          <w:sz w:val="17"/>
                          <w:szCs w:val="17"/>
                        </w:rPr>
                        <w:br/>
                      </w:r>
                      <w:r>
                        <w:rPr>
                          <w:rFonts w:ascii="SimSun" w:hAnsi="SimSun" w:cs="SimSun" w:eastAsia="新宋体"/>
                          <w:sz w:val="17"/>
                          <w:szCs w:val="17"/>
                        </w:rPr>
                        <w:t>都表示了</w:t>
                      </w:r>
                      <w:r>
                        <w:rPr>
                          <w:rFonts w:eastAsia="新宋体" w:cs="SimSun" w:ascii="SimSun" w:hAnsi="SimSun"/>
                          <w:sz w:val="17"/>
                          <w:szCs w:val="17"/>
                        </w:rPr>
                        <w:t>TCP</w:t>
                      </w:r>
                      <w:r>
                        <w:rPr>
                          <w:rFonts w:ascii="SimSun" w:hAnsi="SimSun" w:cs="SimSun" w:eastAsia="新宋体"/>
                          <w:sz w:val="17"/>
                          <w:szCs w:val="17"/>
                        </w:rPr>
                        <w:t>具有的各种状态，其名称描述如表</w:t>
                      </w:r>
                      <w:r>
                        <w:rPr>
                          <w:rFonts w:eastAsia="新宋体" w:cs="SimSun" w:ascii="SimSun" w:hAnsi="SimSun"/>
                          <w:sz w:val="17"/>
                          <w:szCs w:val="17"/>
                        </w:rPr>
                        <w:t>6-2</w:t>
                      </w:r>
                      <w:r>
                        <w:rPr>
                          <w:rFonts w:ascii="SimSun" w:hAnsi="SimSun" w:cs="SimSun" w:eastAsia="新宋体"/>
                          <w:sz w:val="17"/>
                          <w:szCs w:val="17"/>
                        </w:rPr>
                        <w:t>所示。状态之间的带箭头的连</w:t>
                      </w:r>
                      <w:r>
                        <w:rPr>
                          <w:rFonts w:eastAsia="新宋体" w:cs="SimSun" w:ascii="SimSun" w:hAnsi="SimSun"/>
                          <w:sz w:val="17"/>
                          <w:szCs w:val="17"/>
                        </w:rPr>
                        <w:br/>
                      </w:r>
                      <w:r>
                        <w:rPr>
                          <w:rFonts w:ascii="SimSun" w:hAnsi="SimSun" w:cs="SimSun" w:eastAsia="新宋体"/>
                          <w:sz w:val="17"/>
                          <w:szCs w:val="17"/>
                        </w:rPr>
                        <w:t>线表示发生的状态转换，上方的文字表明引起状态转换的条件及转换后出现的动作，</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499110</wp:posOffset>
            </wp:positionH>
            <wp:positionV relativeFrom="paragraph">
              <wp:posOffset>1463675</wp:posOffset>
            </wp:positionV>
            <wp:extent cx="5479415" cy="5655945"/>
            <wp:effectExtent l="0" t="0" r="0" b="0"/>
            <wp:wrapSquare wrapText="largest"/>
            <wp:docPr id="20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5479415" cy="56559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146050</wp:posOffset>
            </wp:positionH>
            <wp:positionV relativeFrom="paragraph">
              <wp:posOffset>7746365</wp:posOffset>
            </wp:positionV>
            <wp:extent cx="6154420" cy="2964815"/>
            <wp:effectExtent l="0" t="0" r="0" b="0"/>
            <wp:wrapSquare wrapText="largest"/>
            <wp:docPr id="20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21"/>
                    <a:stretch>
                      <a:fillRect/>
                    </a:stretch>
                  </pic:blipFill>
                  <pic:spPr bwMode="auto">
                    <a:xfrm>
                      <a:off x="0" y="0"/>
                      <a:ext cx="6154420" cy="29648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5102860</wp:posOffset>
                </wp:positionH>
                <wp:positionV relativeFrom="line">
                  <wp:posOffset>57785</wp:posOffset>
                </wp:positionV>
                <wp:extent cx="1590675" cy="189230"/>
                <wp:effectExtent l="0" t="0" r="0" b="0"/>
                <wp:wrapSquare wrapText="bothSides"/>
                <wp:docPr id="208" name="Frame1"/>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6.4TCP</w:t>
                            </w:r>
                            <w:r>
                              <w:rPr>
                                <w:rFonts w:ascii="SimSun" w:hAnsi="SimSun" w:cs="SimSun" w:eastAsia="新宋体"/>
                                <w:sz w:val="11"/>
                                <w:szCs w:val="11"/>
                              </w:rPr>
                              <w:t>连接管理</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4.55pt;mso-position-vertical-relative:text;margin-left:40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6.4TCP</w:t>
                      </w:r>
                      <w:r>
                        <w:rPr>
                          <w:rFonts w:ascii="SimSun" w:hAnsi="SimSun" w:cs="SimSun" w:eastAsia="新宋体"/>
                          <w:sz w:val="11"/>
                          <w:szCs w:val="11"/>
                        </w:rPr>
                        <w:t>连接管理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6428740</wp:posOffset>
                </wp:positionH>
                <wp:positionV relativeFrom="line">
                  <wp:posOffset>106045</wp:posOffset>
                </wp:positionV>
                <wp:extent cx="770890" cy="241300"/>
                <wp:effectExtent l="0" t="0" r="0" b="0"/>
                <wp:wrapSquare wrapText="bothSides"/>
                <wp:docPr id="209" name="Frame2"/>
                <a:graphic xmlns:a="http://schemas.openxmlformats.org/drawingml/2006/main">
                  <a:graphicData uri="http://schemas.microsoft.com/office/word/2010/wordprocessingShape">
                    <wps:wsp>
                      <wps:cNvSpPr txBox="1"/>
                      <wps:spPr>
                        <a:xfrm>
                          <a:off x="0" y="0"/>
                          <a:ext cx="7708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349</w:t>
                            </w:r>
                          </w:p>
                        </w:txbxContent>
                      </wps:txbx>
                      <wps:bodyPr anchor="t" lIns="53975" tIns="53975" rIns="53975" bIns="53975">
                        <a:spAutoFit/>
                      </wps:bodyPr>
                    </wps:wsp>
                  </a:graphicData>
                </a:graphic>
              </wp:anchor>
            </w:drawing>
          </mc:Choice>
          <mc:Fallback>
            <w:pict>
              <v:rect fillcolor="#729FCF" style="position:absolute;rotation:-0;width:60.7pt;height:19pt;mso-wrap-distance-left:5.7pt;mso-wrap-distance-right:5.7pt;mso-wrap-distance-top:5.7pt;mso-wrap-distance-bottom:5.7pt;margin-top:8.35pt;mso-position-vertical-relative:text;margin-left:50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349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130175</wp:posOffset>
                </wp:positionH>
                <wp:positionV relativeFrom="line">
                  <wp:posOffset>636270</wp:posOffset>
                </wp:positionV>
                <wp:extent cx="7070090" cy="433070"/>
                <wp:effectExtent l="0" t="0" r="0" b="0"/>
                <wp:wrapSquare wrapText="bothSides"/>
                <wp:docPr id="210" name="Frame3"/>
                <a:graphic xmlns:a="http://schemas.openxmlformats.org/drawingml/2006/main">
                  <a:graphicData uri="http://schemas.microsoft.com/office/word/2010/wordprocessingShape">
                    <wps:wsp>
                      <wps:cNvSpPr txBox="1"/>
                      <wps:spPr>
                        <a:xfrm>
                          <a:off x="0" y="0"/>
                          <a:ext cx="70700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其中出现在”：”之前的代表接收到的内容，之后的为发送的内容，“</w:t>
                            </w:r>
                            <w:r>
                              <w:rPr>
                                <w:rFonts w:eastAsia="新宋体" w:cs="SimSun" w:ascii="SimSun" w:hAnsi="SimSun"/>
                                <w:sz w:val="11"/>
                                <w:szCs w:val="11"/>
                              </w:rPr>
                              <w:t>*”</w:t>
                            </w:r>
                            <w:r>
                              <w:rPr>
                                <w:rFonts w:ascii="SimSun" w:hAnsi="SimSun" w:cs="SimSun" w:eastAsia="新宋体"/>
                                <w:sz w:val="11"/>
                                <w:szCs w:val="11"/>
                              </w:rPr>
                              <w:t>代表空。图中有</w:t>
                            </w:r>
                            <w:r>
                              <w:rPr>
                                <w:rFonts w:eastAsia="新宋体" w:cs="SimSun" w:ascii="SimSun" w:hAnsi="SimSun"/>
                                <w:sz w:val="11"/>
                                <w:szCs w:val="11"/>
                              </w:rPr>
                              <w:br/>
                            </w:r>
                            <w:r>
                              <w:rPr>
                                <w:rFonts w:ascii="SimSun" w:hAnsi="SimSun" w:cs="SimSun" w:eastAsia="新宋体"/>
                                <w:sz w:val="11"/>
                                <w:szCs w:val="11"/>
                              </w:rPr>
                              <w:t>三种不同的带箭头连线，其中粗虚线箭头表示对客户进程的正常变迁。粗实线箭头表</w:t>
                            </w:r>
                            <w:r>
                              <w:rPr>
                                <w:rFonts w:eastAsia="新宋体" w:cs="SimSun" w:ascii="SimSun" w:hAnsi="SimSun"/>
                                <w:sz w:val="11"/>
                                <w:szCs w:val="11"/>
                              </w:rPr>
                              <w:br/>
                            </w:r>
                            <w:r>
                              <w:rPr>
                                <w:rFonts w:ascii="SimSun" w:hAnsi="SimSun" w:cs="SimSun" w:eastAsia="新宋体"/>
                                <w:sz w:val="11"/>
                                <w:szCs w:val="11"/>
                              </w:rPr>
                              <w:t>示对服务器进程的正常变迁。细线箭头表示异常变迁</w:t>
                            </w:r>
                          </w:p>
                        </w:txbxContent>
                      </wps:txbx>
                      <wps:bodyPr anchor="t" lIns="53975" tIns="53975" rIns="53975" bIns="53975">
                        <a:spAutoFit/>
                      </wps:bodyPr>
                    </wps:wsp>
                  </a:graphicData>
                </a:graphic>
              </wp:anchor>
            </w:drawing>
          </mc:Choice>
          <mc:Fallback>
            <w:pict>
              <v:rect fillcolor="#729FCF" style="position:absolute;rotation:-0;width:556.7pt;height:34.1pt;mso-wrap-distance-left:5.7pt;mso-wrap-distance-right:5.7pt;mso-wrap-distance-top:5.7pt;mso-wrap-distance-bottom:5.7pt;margin-top:50.1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其中出现在”：”之前的代表接收到的内容，之后的为发送的内容，“</w:t>
                      </w:r>
                      <w:r>
                        <w:rPr>
                          <w:rFonts w:eastAsia="新宋体" w:cs="SimSun" w:ascii="SimSun" w:hAnsi="SimSun"/>
                          <w:sz w:val="11"/>
                          <w:szCs w:val="11"/>
                        </w:rPr>
                        <w:t>*”</w:t>
                      </w:r>
                      <w:r>
                        <w:rPr>
                          <w:rFonts w:ascii="SimSun" w:hAnsi="SimSun" w:cs="SimSun" w:eastAsia="新宋体"/>
                          <w:sz w:val="11"/>
                          <w:szCs w:val="11"/>
                        </w:rPr>
                        <w:t>代表空。图中有</w:t>
                      </w:r>
                      <w:r>
                        <w:rPr>
                          <w:rFonts w:eastAsia="新宋体" w:cs="SimSun" w:ascii="SimSun" w:hAnsi="SimSun"/>
                          <w:sz w:val="11"/>
                          <w:szCs w:val="11"/>
                        </w:rPr>
                        <w:br/>
                      </w:r>
                      <w:r>
                        <w:rPr>
                          <w:rFonts w:ascii="SimSun" w:hAnsi="SimSun" w:cs="SimSun" w:eastAsia="新宋体"/>
                          <w:sz w:val="11"/>
                          <w:szCs w:val="11"/>
                        </w:rPr>
                        <w:t>三种不同的带箭头连线，其中粗虚线箭头表示对客户进程的正常变迁。粗实线箭头表</w:t>
                      </w:r>
                      <w:r>
                        <w:rPr>
                          <w:rFonts w:eastAsia="新宋体" w:cs="SimSun" w:ascii="SimSun" w:hAnsi="SimSun"/>
                          <w:sz w:val="11"/>
                          <w:szCs w:val="11"/>
                        </w:rPr>
                        <w:br/>
                      </w:r>
                      <w:r>
                        <w:rPr>
                          <w:rFonts w:ascii="SimSun" w:hAnsi="SimSun" w:cs="SimSun" w:eastAsia="新宋体"/>
                          <w:sz w:val="11"/>
                          <w:szCs w:val="11"/>
                        </w:rPr>
                        <w:t>示对服务器进程的正常变迁。细线箭头表示异常变迁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1897380</wp:posOffset>
                </wp:positionH>
                <wp:positionV relativeFrom="line">
                  <wp:posOffset>7176135</wp:posOffset>
                </wp:positionV>
                <wp:extent cx="5302250" cy="241300"/>
                <wp:effectExtent l="0" t="0" r="0" b="0"/>
                <wp:wrapSquare wrapText="bothSides"/>
                <wp:docPr id="211" name="Frame4"/>
                <a:graphic xmlns:a="http://schemas.openxmlformats.org/drawingml/2006/main">
                  <a:graphicData uri="http://schemas.microsoft.com/office/word/2010/wordprocessingShape">
                    <wps:wsp>
                      <wps:cNvSpPr txBox="1"/>
                      <wps:spPr>
                        <a:xfrm>
                          <a:off x="0" y="0"/>
                          <a:ext cx="53022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6-18</w:t>
                            </w:r>
                          </w:p>
                        </w:txbxContent>
                      </wps:txbx>
                      <wps:bodyPr anchor="t" lIns="53975" tIns="53975" rIns="53975" bIns="53975">
                        <a:spAutoFit/>
                      </wps:bodyPr>
                    </wps:wsp>
                  </a:graphicData>
                </a:graphic>
              </wp:anchor>
            </w:drawing>
          </mc:Choice>
          <mc:Fallback>
            <w:pict>
              <v:rect fillcolor="#729FCF" style="position:absolute;rotation:-0;width:417.5pt;height:19pt;mso-wrap-distance-left:5.7pt;mso-wrap-distance-right:5.7pt;mso-wrap-distance-top:5.7pt;mso-wrap-distance-bottom:5.7pt;margin-top:565.05pt;mso-position-vertical-relative:text;margin-left:14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6-18</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1776730</wp:posOffset>
                </wp:positionH>
                <wp:positionV relativeFrom="line">
                  <wp:posOffset>7520940</wp:posOffset>
                </wp:positionV>
                <wp:extent cx="5422900" cy="241300"/>
                <wp:effectExtent l="0" t="0" r="0" b="0"/>
                <wp:wrapSquare wrapText="bothSides"/>
                <wp:docPr id="212" name="Frame5"/>
                <a:graphic xmlns:a="http://schemas.openxmlformats.org/drawingml/2006/main">
                  <a:graphicData uri="http://schemas.microsoft.com/office/word/2010/wordprocessingShape">
                    <wps:wsp>
                      <wps:cNvSpPr txBox="1"/>
                      <wps:spPr>
                        <a:xfrm>
                          <a:off x="0" y="0"/>
                          <a:ext cx="542290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6-2TCP</w:t>
                            </w:r>
                            <w:r>
                              <w:rPr>
                                <w:rFonts w:ascii="SimSun" w:hAnsi="SimSun" w:cs="SimSun" w:eastAsia="新宋体"/>
                                <w:sz w:val="18"/>
                                <w:szCs w:val="18"/>
                              </w:rPr>
                              <w:t>连接管理有限状态机使用的状态</w:t>
                            </w:r>
                          </w:p>
                        </w:txbxContent>
                      </wps:txbx>
                      <wps:bodyPr anchor="t" lIns="53975" tIns="53975" rIns="53975" bIns="53975">
                        <a:spAutoFit/>
                      </wps:bodyPr>
                    </wps:wsp>
                  </a:graphicData>
                </a:graphic>
              </wp:anchor>
            </w:drawing>
          </mc:Choice>
          <mc:Fallback>
            <w:pict>
              <v:rect fillcolor="#729FCF" style="position:absolute;rotation:-0;width:427pt;height:19pt;mso-wrap-distance-left:5.7pt;mso-wrap-distance-right:5.7pt;mso-wrap-distance-top:5.7pt;mso-wrap-distance-bottom:5.7pt;margin-top:592.2pt;mso-position-vertical-relative:text;margin-left:13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6-2TCP</w:t>
                      </w:r>
                      <w:r>
                        <w:rPr>
                          <w:rFonts w:ascii="SimSun" w:hAnsi="SimSun" w:cs="SimSun" w:eastAsia="新宋体"/>
                          <w:sz w:val="18"/>
                          <w:szCs w:val="18"/>
                        </w:rPr>
                        <w:t>连接管理有限状态机使用的状态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474980</wp:posOffset>
            </wp:positionH>
            <wp:positionV relativeFrom="paragraph">
              <wp:posOffset>7753985</wp:posOffset>
            </wp:positionV>
            <wp:extent cx="6178550" cy="1856105"/>
            <wp:effectExtent l="0" t="0" r="0" b="0"/>
            <wp:wrapSquare wrapText="largest"/>
            <wp:docPr id="2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2"/>
                    <a:stretch>
                      <a:fillRect/>
                    </a:stretch>
                  </pic:blipFill>
                  <pic:spPr bwMode="auto">
                    <a:xfrm>
                      <a:off x="0" y="0"/>
                      <a:ext cx="6178550" cy="18561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57785</wp:posOffset>
                </wp:positionV>
                <wp:extent cx="7150100" cy="189230"/>
                <wp:effectExtent l="0" t="0" r="0" b="0"/>
                <wp:wrapSquare wrapText="bothSides"/>
                <wp:docPr id="214"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350</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4.5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652145</wp:posOffset>
                </wp:positionV>
                <wp:extent cx="6708140" cy="920750"/>
                <wp:effectExtent l="0" t="0" r="0" b="0"/>
                <wp:wrapSquare wrapText="bothSides"/>
                <wp:docPr id="215" name="Frame2"/>
                <a:graphic xmlns:a="http://schemas.openxmlformats.org/drawingml/2006/main">
                  <a:graphicData uri="http://schemas.microsoft.com/office/word/2010/wordprocessingShape">
                    <wps:wsp>
                      <wps:cNvSpPr txBox="1"/>
                      <wps:spPr>
                        <a:xfrm>
                          <a:off x="0" y="0"/>
                          <a:ext cx="670814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中首先沿着客户路径（粗虚线）来看连接管理的情况。当客户端上的一个应用程序</w:t>
                            </w:r>
                            <w:r>
                              <w:rPr>
                                <w:rFonts w:eastAsia="新宋体" w:cs="SimSun" w:ascii="SimSun" w:hAnsi="SimSun"/>
                                <w:sz w:val="11"/>
                                <w:szCs w:val="11"/>
                              </w:rPr>
                              <w:br/>
                            </w:r>
                            <w:r>
                              <w:rPr>
                                <w:rFonts w:ascii="SimSun" w:hAnsi="SimSun" w:cs="SimSun" w:eastAsia="新宋体"/>
                                <w:sz w:val="11"/>
                                <w:szCs w:val="11"/>
                              </w:rPr>
                              <w:t>发出主动打开请求后，本地</w:t>
                            </w:r>
                            <w:r>
                              <w:rPr>
                                <w:rFonts w:eastAsia="新宋体" w:cs="SimSun" w:ascii="SimSun" w:hAnsi="SimSun"/>
                                <w:sz w:val="11"/>
                                <w:szCs w:val="11"/>
                              </w:rPr>
                              <w:t>TCP</w:t>
                            </w:r>
                            <w:r>
                              <w:rPr>
                                <w:rFonts w:ascii="SimSun" w:hAnsi="SimSun" w:cs="SimSun" w:eastAsia="新宋体"/>
                                <w:sz w:val="11"/>
                                <w:szCs w:val="11"/>
                              </w:rPr>
                              <w:t>实体创建一条连接记录，并将它标记为</w:t>
                            </w:r>
                            <w:r>
                              <w:rPr>
                                <w:rFonts w:eastAsia="新宋体" w:cs="SimSun" w:ascii="SimSun" w:hAnsi="SimSun"/>
                                <w:sz w:val="11"/>
                                <w:szCs w:val="11"/>
                              </w:rPr>
                              <w:t>SYNSENT</w:t>
                              <w:br/>
                            </w:r>
                            <w:r>
                              <w:rPr>
                                <w:rFonts w:ascii="SimSun" w:hAnsi="SimSun" w:cs="SimSun" w:eastAsia="新宋体"/>
                                <w:sz w:val="11"/>
                                <w:szCs w:val="11"/>
                              </w:rPr>
                              <w:t>状态，然后发送一个</w:t>
                            </w:r>
                            <w:r>
                              <w:rPr>
                                <w:rFonts w:eastAsia="新宋体" w:cs="SimSun" w:ascii="SimSun" w:hAnsi="SimSun"/>
                                <w:sz w:val="11"/>
                                <w:szCs w:val="11"/>
                              </w:rPr>
                              <w:t>SYN</w:t>
                            </w:r>
                            <w:r>
                              <w:rPr>
                                <w:rFonts w:ascii="SimSun" w:hAnsi="SimSun" w:cs="SimSun" w:eastAsia="新宋体"/>
                                <w:sz w:val="11"/>
                                <w:szCs w:val="11"/>
                              </w:rPr>
                              <w:t>段。请注意，在一台机器上可能同时有多个连接处于打开</w:t>
                            </w:r>
                            <w:r>
                              <w:rPr>
                                <w:rFonts w:eastAsia="新宋体" w:cs="SimSun" w:ascii="SimSun" w:hAnsi="SimSun"/>
                                <w:sz w:val="11"/>
                                <w:szCs w:val="11"/>
                              </w:rPr>
                              <w:br/>
                            </w:r>
                            <w:r>
                              <w:rPr>
                                <w:rFonts w:ascii="SimSun" w:hAnsi="SimSun" w:cs="SimSun" w:eastAsia="新宋体"/>
                                <w:sz w:val="11"/>
                                <w:szCs w:val="11"/>
                              </w:rPr>
                              <w:t>（或正在被打开）状态，它们可能代表了多个应用程序，所以，状态是针对每个连接的</w:t>
                            </w:r>
                            <w:r>
                              <w:rPr>
                                <w:rFonts w:eastAsia="新宋体" w:cs="SimSun" w:ascii="SimSun" w:hAnsi="SimSun"/>
                                <w:sz w:val="11"/>
                                <w:szCs w:val="11"/>
                              </w:rPr>
                              <w:br/>
                            </w:r>
                            <w:r>
                              <w:rPr>
                                <w:rFonts w:ascii="SimSun" w:hAnsi="SimSun" w:cs="SimSun" w:eastAsia="新宋体"/>
                                <w:sz w:val="11"/>
                                <w:szCs w:val="11"/>
                              </w:rPr>
                              <w:t>并且每个连接的状态都被记录在相应的连接记录中。当</w:t>
                            </w:r>
                            <w:r>
                              <w:rPr>
                                <w:rFonts w:eastAsia="新宋体" w:cs="SimSun" w:ascii="SimSun" w:hAnsi="SimSun"/>
                                <w:sz w:val="11"/>
                                <w:szCs w:val="11"/>
                              </w:rPr>
                              <w:t>SYN</w:t>
                            </w:r>
                            <w:r>
                              <w:rPr>
                                <w:rFonts w:ascii="SimSun" w:hAnsi="SimSun" w:cs="SimSun" w:eastAsia="新宋体"/>
                                <w:sz w:val="11"/>
                                <w:szCs w:val="11"/>
                              </w:rPr>
                              <w:t>十</w:t>
                            </w:r>
                            <w:r>
                              <w:rPr>
                                <w:rFonts w:eastAsia="新宋体" w:cs="SimSun" w:ascii="SimSun" w:hAnsi="SimSun"/>
                                <w:sz w:val="11"/>
                                <w:szCs w:val="11"/>
                              </w:rPr>
                              <w:t>ACK</w:t>
                            </w:r>
                            <w:r>
                              <w:rPr>
                                <w:rFonts w:ascii="SimSun" w:hAnsi="SimSun" w:cs="SimSun" w:eastAsia="新宋体"/>
                                <w:sz w:val="11"/>
                                <w:szCs w:val="11"/>
                              </w:rPr>
                              <w:t>达到时，</w:t>
                            </w:r>
                            <w:r>
                              <w:rPr>
                                <w:rFonts w:eastAsia="新宋体" w:cs="SimSun" w:ascii="SimSun" w:hAnsi="SimSun"/>
                                <w:sz w:val="11"/>
                                <w:szCs w:val="11"/>
                              </w:rPr>
                              <w:t>TCP</w:t>
                            </w:r>
                            <w:r>
                              <w:rPr>
                                <w:rFonts w:ascii="SimSun" w:hAnsi="SimSun" w:cs="SimSun" w:eastAsia="新宋体"/>
                                <w:sz w:val="11"/>
                                <w:szCs w:val="11"/>
                              </w:rPr>
                              <w:t>发</w:t>
                            </w:r>
                            <w:r>
                              <w:rPr>
                                <w:rFonts w:eastAsia="新宋体" w:cs="SimSun" w:ascii="SimSun" w:hAnsi="SimSun"/>
                                <w:sz w:val="11"/>
                                <w:szCs w:val="11"/>
                              </w:rPr>
                              <w:br/>
                            </w:r>
                            <w:r>
                              <w:rPr>
                                <w:rFonts w:ascii="SimSun" w:hAnsi="SimSun" w:cs="SimSun" w:eastAsia="新宋体"/>
                                <w:sz w:val="11"/>
                                <w:szCs w:val="11"/>
                              </w:rPr>
                              <w:t>出三次握手过程中的最后一个</w:t>
                            </w:r>
                            <w:r>
                              <w:rPr>
                                <w:rFonts w:eastAsia="新宋体" w:cs="SimSun" w:ascii="SimSun" w:hAnsi="SimSun"/>
                                <w:sz w:val="11"/>
                                <w:szCs w:val="11"/>
                              </w:rPr>
                              <w:t>ACK</w:t>
                            </w:r>
                            <w:r>
                              <w:rPr>
                                <w:rFonts w:ascii="SimSun" w:hAnsi="SimSun" w:cs="SimSun" w:eastAsia="新宋体"/>
                                <w:sz w:val="11"/>
                                <w:szCs w:val="11"/>
                              </w:rPr>
                              <w:t>段，然后切换到</w:t>
                            </w:r>
                            <w:r>
                              <w:rPr>
                                <w:rFonts w:eastAsia="新宋体" w:cs="SimSun" w:ascii="SimSun" w:hAnsi="SimSun"/>
                                <w:sz w:val="11"/>
                                <w:szCs w:val="11"/>
                              </w:rPr>
                              <w:t>ESTABLISHED</w:t>
                            </w:r>
                            <w:r>
                              <w:rPr>
                                <w:rFonts w:ascii="SimSun" w:hAnsi="SimSun" w:cs="SimSun" w:eastAsia="新宋体"/>
                                <w:sz w:val="11"/>
                                <w:szCs w:val="11"/>
                              </w:rPr>
                              <w:t>状态。现在可</w:t>
                            </w:r>
                            <w:r>
                              <w:rPr>
                                <w:rFonts w:eastAsia="新宋体" w:cs="SimSun" w:ascii="SimSun" w:hAnsi="SimSun"/>
                                <w:sz w:val="11"/>
                                <w:szCs w:val="11"/>
                              </w:rPr>
                              <w:br/>
                            </w:r>
                            <w:r>
                              <w:rPr>
                                <w:rFonts w:ascii="SimSun" w:hAnsi="SimSun" w:cs="SimSun" w:eastAsia="新宋体"/>
                                <w:sz w:val="11"/>
                                <w:szCs w:val="11"/>
                              </w:rPr>
                              <w:t>以发送和接收数据了。</w:t>
                            </w:r>
                          </w:p>
                        </w:txbxContent>
                      </wps:txbx>
                      <wps:bodyPr anchor="t" lIns="53975" tIns="53975" rIns="53975" bIns="53975">
                        <a:spAutoFit/>
                      </wps:bodyPr>
                    </wps:wsp>
                  </a:graphicData>
                </a:graphic>
              </wp:anchor>
            </w:drawing>
          </mc:Choice>
          <mc:Fallback>
            <w:pict>
              <v:rect fillcolor="#729FCF" style="position:absolute;rotation:-0;width:528.2pt;height:72.5pt;mso-wrap-distance-left:5.7pt;mso-wrap-distance-right:5.7pt;mso-wrap-distance-top:5.7pt;mso-wrap-distance-bottom:5.7pt;margin-top:51.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中首先沿着客户路径（粗虚线）来看连接管理的情况。当客户端上的一个应用程序</w:t>
                      </w:r>
                      <w:r>
                        <w:rPr>
                          <w:rFonts w:eastAsia="新宋体" w:cs="SimSun" w:ascii="SimSun" w:hAnsi="SimSun"/>
                          <w:sz w:val="11"/>
                          <w:szCs w:val="11"/>
                        </w:rPr>
                        <w:br/>
                      </w:r>
                      <w:r>
                        <w:rPr>
                          <w:rFonts w:ascii="SimSun" w:hAnsi="SimSun" w:cs="SimSun" w:eastAsia="新宋体"/>
                          <w:sz w:val="11"/>
                          <w:szCs w:val="11"/>
                        </w:rPr>
                        <w:t>发出主动打开请求后，本地</w:t>
                      </w:r>
                      <w:r>
                        <w:rPr>
                          <w:rFonts w:eastAsia="新宋体" w:cs="SimSun" w:ascii="SimSun" w:hAnsi="SimSun"/>
                          <w:sz w:val="11"/>
                          <w:szCs w:val="11"/>
                        </w:rPr>
                        <w:t>TCP</w:t>
                      </w:r>
                      <w:r>
                        <w:rPr>
                          <w:rFonts w:ascii="SimSun" w:hAnsi="SimSun" w:cs="SimSun" w:eastAsia="新宋体"/>
                          <w:sz w:val="11"/>
                          <w:szCs w:val="11"/>
                        </w:rPr>
                        <w:t>实体创建一条连接记录，并将它标记为</w:t>
                      </w:r>
                      <w:r>
                        <w:rPr>
                          <w:rFonts w:eastAsia="新宋体" w:cs="SimSun" w:ascii="SimSun" w:hAnsi="SimSun"/>
                          <w:sz w:val="11"/>
                          <w:szCs w:val="11"/>
                        </w:rPr>
                        <w:t>SYNSENT</w:t>
                        <w:br/>
                      </w:r>
                      <w:r>
                        <w:rPr>
                          <w:rFonts w:ascii="SimSun" w:hAnsi="SimSun" w:cs="SimSun" w:eastAsia="新宋体"/>
                          <w:sz w:val="11"/>
                          <w:szCs w:val="11"/>
                        </w:rPr>
                        <w:t>状态，然后发送一个</w:t>
                      </w:r>
                      <w:r>
                        <w:rPr>
                          <w:rFonts w:eastAsia="新宋体" w:cs="SimSun" w:ascii="SimSun" w:hAnsi="SimSun"/>
                          <w:sz w:val="11"/>
                          <w:szCs w:val="11"/>
                        </w:rPr>
                        <w:t>SYN</w:t>
                      </w:r>
                      <w:r>
                        <w:rPr>
                          <w:rFonts w:ascii="SimSun" w:hAnsi="SimSun" w:cs="SimSun" w:eastAsia="新宋体"/>
                          <w:sz w:val="11"/>
                          <w:szCs w:val="11"/>
                        </w:rPr>
                        <w:t>段。请注意，在一台机器上可能同时有多个连接处于打开</w:t>
                      </w:r>
                      <w:r>
                        <w:rPr>
                          <w:rFonts w:eastAsia="新宋体" w:cs="SimSun" w:ascii="SimSun" w:hAnsi="SimSun"/>
                          <w:sz w:val="11"/>
                          <w:szCs w:val="11"/>
                        </w:rPr>
                        <w:br/>
                      </w:r>
                      <w:r>
                        <w:rPr>
                          <w:rFonts w:ascii="SimSun" w:hAnsi="SimSun" w:cs="SimSun" w:eastAsia="新宋体"/>
                          <w:sz w:val="11"/>
                          <w:szCs w:val="11"/>
                        </w:rPr>
                        <w:t>（或正在被打开）状态，它们可能代表了多个应用程序，所以，状态是针对每个连接的</w:t>
                      </w:r>
                      <w:r>
                        <w:rPr>
                          <w:rFonts w:eastAsia="新宋体" w:cs="SimSun" w:ascii="SimSun" w:hAnsi="SimSun"/>
                          <w:sz w:val="11"/>
                          <w:szCs w:val="11"/>
                        </w:rPr>
                        <w:br/>
                      </w:r>
                      <w:r>
                        <w:rPr>
                          <w:rFonts w:ascii="SimSun" w:hAnsi="SimSun" w:cs="SimSun" w:eastAsia="新宋体"/>
                          <w:sz w:val="11"/>
                          <w:szCs w:val="11"/>
                        </w:rPr>
                        <w:t>并且每个连接的状态都被记录在相应的连接记录中。当</w:t>
                      </w:r>
                      <w:r>
                        <w:rPr>
                          <w:rFonts w:eastAsia="新宋体" w:cs="SimSun" w:ascii="SimSun" w:hAnsi="SimSun"/>
                          <w:sz w:val="11"/>
                          <w:szCs w:val="11"/>
                        </w:rPr>
                        <w:t>SYN</w:t>
                      </w:r>
                      <w:r>
                        <w:rPr>
                          <w:rFonts w:ascii="SimSun" w:hAnsi="SimSun" w:cs="SimSun" w:eastAsia="新宋体"/>
                          <w:sz w:val="11"/>
                          <w:szCs w:val="11"/>
                        </w:rPr>
                        <w:t>十</w:t>
                      </w:r>
                      <w:r>
                        <w:rPr>
                          <w:rFonts w:eastAsia="新宋体" w:cs="SimSun" w:ascii="SimSun" w:hAnsi="SimSun"/>
                          <w:sz w:val="11"/>
                          <w:szCs w:val="11"/>
                        </w:rPr>
                        <w:t>ACK</w:t>
                      </w:r>
                      <w:r>
                        <w:rPr>
                          <w:rFonts w:ascii="SimSun" w:hAnsi="SimSun" w:cs="SimSun" w:eastAsia="新宋体"/>
                          <w:sz w:val="11"/>
                          <w:szCs w:val="11"/>
                        </w:rPr>
                        <w:t>达到时，</w:t>
                      </w:r>
                      <w:r>
                        <w:rPr>
                          <w:rFonts w:eastAsia="新宋体" w:cs="SimSun" w:ascii="SimSun" w:hAnsi="SimSun"/>
                          <w:sz w:val="11"/>
                          <w:szCs w:val="11"/>
                        </w:rPr>
                        <w:t>TCP</w:t>
                      </w:r>
                      <w:r>
                        <w:rPr>
                          <w:rFonts w:ascii="SimSun" w:hAnsi="SimSun" w:cs="SimSun" w:eastAsia="新宋体"/>
                          <w:sz w:val="11"/>
                          <w:szCs w:val="11"/>
                        </w:rPr>
                        <w:t>发</w:t>
                      </w:r>
                      <w:r>
                        <w:rPr>
                          <w:rFonts w:eastAsia="新宋体" w:cs="SimSun" w:ascii="SimSun" w:hAnsi="SimSun"/>
                          <w:sz w:val="11"/>
                          <w:szCs w:val="11"/>
                        </w:rPr>
                        <w:br/>
                      </w:r>
                      <w:r>
                        <w:rPr>
                          <w:rFonts w:ascii="SimSun" w:hAnsi="SimSun" w:cs="SimSun" w:eastAsia="新宋体"/>
                          <w:sz w:val="11"/>
                          <w:szCs w:val="11"/>
                        </w:rPr>
                        <w:t>出三次握手过程中的最后一个</w:t>
                      </w:r>
                      <w:r>
                        <w:rPr>
                          <w:rFonts w:eastAsia="新宋体" w:cs="SimSun" w:ascii="SimSun" w:hAnsi="SimSun"/>
                          <w:sz w:val="11"/>
                          <w:szCs w:val="11"/>
                        </w:rPr>
                        <w:t>ACK</w:t>
                      </w:r>
                      <w:r>
                        <w:rPr>
                          <w:rFonts w:ascii="SimSun" w:hAnsi="SimSun" w:cs="SimSun" w:eastAsia="新宋体"/>
                          <w:sz w:val="11"/>
                          <w:szCs w:val="11"/>
                        </w:rPr>
                        <w:t>段，然后切换到</w:t>
                      </w:r>
                      <w:r>
                        <w:rPr>
                          <w:rFonts w:eastAsia="新宋体" w:cs="SimSun" w:ascii="SimSun" w:hAnsi="SimSun"/>
                          <w:sz w:val="11"/>
                          <w:szCs w:val="11"/>
                        </w:rPr>
                        <w:t>ESTABLISHED</w:t>
                      </w:r>
                      <w:r>
                        <w:rPr>
                          <w:rFonts w:ascii="SimSun" w:hAnsi="SimSun" w:cs="SimSun" w:eastAsia="新宋体"/>
                          <w:sz w:val="11"/>
                          <w:szCs w:val="11"/>
                        </w:rPr>
                        <w:t>状态。现在可</w:t>
                      </w:r>
                      <w:r>
                        <w:rPr>
                          <w:rFonts w:eastAsia="新宋体" w:cs="SimSun" w:ascii="SimSun" w:hAnsi="SimSun"/>
                          <w:sz w:val="11"/>
                          <w:szCs w:val="11"/>
                        </w:rPr>
                        <w:br/>
                      </w:r>
                      <w:r>
                        <w:rPr>
                          <w:rFonts w:ascii="SimSun" w:hAnsi="SimSun" w:cs="SimSun" w:eastAsia="新宋体"/>
                          <w:sz w:val="11"/>
                          <w:szCs w:val="11"/>
                        </w:rPr>
                        <w:t>以发送和接收数据了。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2411730</wp:posOffset>
                </wp:positionV>
                <wp:extent cx="6716395" cy="798830"/>
                <wp:effectExtent l="0" t="0" r="0" b="0"/>
                <wp:wrapSquare wrapText="bothSides"/>
                <wp:docPr id="216" name="Frame3"/>
                <a:graphic xmlns:a="http://schemas.openxmlformats.org/drawingml/2006/main">
                  <a:graphicData uri="http://schemas.microsoft.com/office/word/2010/wordprocessingShape">
                    <wps:wsp>
                      <wps:cNvSpPr txBox="1"/>
                      <wps:spPr>
                        <a:xfrm>
                          <a:off x="0" y="0"/>
                          <a:ext cx="671639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当一个应用进程结束，连接需要释放时，它发出关闭请求，从而使本地的</w:t>
                            </w:r>
                            <w:r>
                              <w:rPr>
                                <w:rFonts w:eastAsia="新宋体" w:cs="SimSun" w:ascii="SimSun" w:hAnsi="SimSun"/>
                                <w:sz w:val="11"/>
                                <w:szCs w:val="11"/>
                              </w:rPr>
                              <w:t>TCP</w:t>
                            </w:r>
                            <w:r>
                              <w:rPr>
                                <w:rFonts w:ascii="SimSun" w:hAnsi="SimSun" w:cs="SimSun" w:eastAsia="新宋体"/>
                                <w:sz w:val="11"/>
                                <w:szCs w:val="11"/>
                              </w:rPr>
                              <w:t>实</w:t>
                            </w:r>
                            <w:r>
                              <w:rPr>
                                <w:rFonts w:eastAsia="新宋体" w:cs="SimSun" w:ascii="SimSun" w:hAnsi="SimSun"/>
                                <w:sz w:val="11"/>
                                <w:szCs w:val="11"/>
                              </w:rPr>
                              <w:br/>
                            </w:r>
                            <w:r>
                              <w:rPr>
                                <w:rFonts w:ascii="SimSun" w:hAnsi="SimSun" w:cs="SimSun" w:eastAsia="新宋体"/>
                                <w:sz w:val="11"/>
                                <w:szCs w:val="11"/>
                              </w:rPr>
                              <w:t>体发送一个</w:t>
                            </w:r>
                            <w:r>
                              <w:rPr>
                                <w:rFonts w:eastAsia="新宋体" w:cs="SimSun" w:ascii="SimSun" w:hAnsi="SimSun"/>
                                <w:sz w:val="11"/>
                                <w:szCs w:val="11"/>
                              </w:rPr>
                              <w:t>FIN</w:t>
                            </w:r>
                            <w:r>
                              <w:rPr>
                                <w:rFonts w:ascii="SimSun" w:hAnsi="SimSun" w:cs="SimSun" w:eastAsia="新宋体"/>
                                <w:sz w:val="11"/>
                                <w:szCs w:val="11"/>
                              </w:rPr>
                              <w:t>段，并等待对应的</w:t>
                            </w:r>
                            <w:r>
                              <w:rPr>
                                <w:rFonts w:eastAsia="新宋体" w:cs="SimSun" w:ascii="SimSun" w:hAnsi="SimSun"/>
                                <w:sz w:val="11"/>
                                <w:szCs w:val="11"/>
                              </w:rPr>
                              <w:t>ACK</w:t>
                            </w:r>
                            <w:r>
                              <w:rPr>
                                <w:rFonts w:ascii="SimSun" w:hAnsi="SimSun" w:cs="SimSun" w:eastAsia="新宋体"/>
                                <w:sz w:val="11"/>
                                <w:szCs w:val="11"/>
                              </w:rPr>
                              <w:t>。当</w:t>
                            </w:r>
                            <w:r>
                              <w:rPr>
                                <w:rFonts w:eastAsia="新宋体" w:cs="SimSun" w:ascii="SimSun" w:hAnsi="SimSun"/>
                                <w:sz w:val="11"/>
                                <w:szCs w:val="11"/>
                              </w:rPr>
                              <w:t>ACK</w:t>
                            </w:r>
                            <w:r>
                              <w:rPr>
                                <w:rFonts w:ascii="SimSun" w:hAnsi="SimSun" w:cs="SimSun" w:eastAsia="新宋体"/>
                                <w:sz w:val="11"/>
                                <w:szCs w:val="11"/>
                              </w:rPr>
                              <w:t>到达时，状态迁移到</w:t>
                            </w:r>
                            <w:r>
                              <w:rPr>
                                <w:rFonts w:eastAsia="新宋体" w:cs="SimSun" w:ascii="SimSun" w:hAnsi="SimSun"/>
                                <w:sz w:val="11"/>
                                <w:szCs w:val="11"/>
                              </w:rPr>
                              <w:t>FINWAIT2</w:t>
                              <w:br/>
                            </w:r>
                            <w:r>
                              <w:rPr>
                                <w:rFonts w:ascii="SimSun" w:hAnsi="SimSun" w:cs="SimSun" w:eastAsia="新宋体"/>
                                <w:sz w:val="11"/>
                                <w:szCs w:val="11"/>
                              </w:rPr>
                              <w:t>状态，而且连接的一个方向关闭。当另一个方向也关闭时，会到达一个</w:t>
                            </w:r>
                            <w:r>
                              <w:rPr>
                                <w:rFonts w:eastAsia="新宋体" w:cs="SimSun" w:ascii="SimSun" w:hAnsi="SimSun"/>
                                <w:sz w:val="11"/>
                                <w:szCs w:val="11"/>
                              </w:rPr>
                              <w:t>FIN</w:t>
                            </w:r>
                            <w:r>
                              <w:rPr>
                                <w:rFonts w:ascii="SimSun" w:hAnsi="SimSun" w:cs="SimSun" w:eastAsia="新宋体"/>
                                <w:sz w:val="11"/>
                                <w:szCs w:val="11"/>
                              </w:rPr>
                              <w:t>段，然后</w:t>
                            </w:r>
                            <w:r>
                              <w:rPr>
                                <w:rFonts w:eastAsia="新宋体" w:cs="SimSun" w:ascii="SimSun" w:hAnsi="SimSun"/>
                                <w:sz w:val="11"/>
                                <w:szCs w:val="11"/>
                              </w:rPr>
                              <w:br/>
                            </w:r>
                            <w:r>
                              <w:rPr>
                                <w:rFonts w:ascii="SimSun" w:hAnsi="SimSun" w:cs="SimSun" w:eastAsia="新宋体"/>
                                <w:sz w:val="11"/>
                                <w:szCs w:val="11"/>
                              </w:rPr>
                              <w:t>它被确认。现在，双方都已经关闭了连接，但是，</w:t>
                            </w:r>
                            <w:r>
                              <w:rPr>
                                <w:rFonts w:eastAsia="新宋体" w:cs="SimSun" w:ascii="SimSun" w:hAnsi="SimSun"/>
                                <w:sz w:val="11"/>
                                <w:szCs w:val="11"/>
                              </w:rPr>
                              <w:t>TCP</w:t>
                            </w:r>
                            <w:r>
                              <w:rPr>
                                <w:rFonts w:ascii="SimSun" w:hAnsi="SimSun" w:cs="SimSun" w:eastAsia="新宋体"/>
                                <w:sz w:val="11"/>
                                <w:szCs w:val="11"/>
                              </w:rPr>
                              <w:t>要等待</w:t>
                            </w:r>
                            <w:r>
                              <w:rPr>
                                <w:rFonts w:eastAsia="新宋体" w:cs="SimSun" w:ascii="SimSun" w:hAnsi="SimSun"/>
                                <w:sz w:val="11"/>
                                <w:szCs w:val="11"/>
                              </w:rPr>
                              <w:t>2MSL</w:t>
                            </w:r>
                            <w:r>
                              <w:rPr>
                                <w:rFonts w:ascii="SimSun" w:hAnsi="SimSun" w:cs="SimSun" w:eastAsia="新宋体"/>
                                <w:sz w:val="11"/>
                                <w:szCs w:val="11"/>
                              </w:rPr>
                              <w:t>，确保该连接上的</w:t>
                            </w:r>
                            <w:r>
                              <w:rPr>
                                <w:rFonts w:eastAsia="新宋体" w:cs="SimSun" w:ascii="SimSun" w:hAnsi="SimSun"/>
                                <w:sz w:val="11"/>
                                <w:szCs w:val="11"/>
                              </w:rPr>
                              <w:br/>
                            </w:r>
                            <w:r>
                              <w:rPr>
                                <w:rFonts w:ascii="SimSun" w:hAnsi="SimSun" w:cs="SimSun" w:eastAsia="新宋体"/>
                                <w:sz w:val="11"/>
                                <w:szCs w:val="11"/>
                              </w:rPr>
                              <w:t>所有数据包都已经寿终正寝，以防发生发送确认丢失的情形。当计时器超时后，</w:t>
                            </w:r>
                            <w:r>
                              <w:rPr>
                                <w:rFonts w:eastAsia="新宋体" w:cs="SimSun" w:ascii="SimSun" w:hAnsi="SimSun"/>
                                <w:sz w:val="11"/>
                                <w:szCs w:val="11"/>
                              </w:rPr>
                              <w:t>TCP</w:t>
                              <w:br/>
                            </w:r>
                            <w:r>
                              <w:rPr>
                                <w:rFonts w:ascii="SimSun" w:hAnsi="SimSun" w:cs="SimSun" w:eastAsia="新宋体"/>
                                <w:sz w:val="11"/>
                                <w:szCs w:val="11"/>
                              </w:rPr>
                              <w:t>删除该连接记录</w:t>
                            </w:r>
                          </w:p>
                        </w:txbxContent>
                      </wps:txbx>
                      <wps:bodyPr anchor="t" lIns="53975" tIns="53975" rIns="53975" bIns="53975">
                        <a:spAutoFit/>
                      </wps:bodyPr>
                    </wps:wsp>
                  </a:graphicData>
                </a:graphic>
              </wp:anchor>
            </w:drawing>
          </mc:Choice>
          <mc:Fallback>
            <w:pict>
              <v:rect fillcolor="#729FCF" style="position:absolute;rotation:-0;width:528.85pt;height:62.9pt;mso-wrap-distance-left:5.7pt;mso-wrap-distance-right:5.7pt;mso-wrap-distance-top:5.7pt;mso-wrap-distance-bottom:5.7pt;margin-top:189.9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当一个应用进程结束，连接需要释放时，它发出关闭请求，从而使本地的</w:t>
                      </w:r>
                      <w:r>
                        <w:rPr>
                          <w:rFonts w:eastAsia="新宋体" w:cs="SimSun" w:ascii="SimSun" w:hAnsi="SimSun"/>
                          <w:sz w:val="11"/>
                          <w:szCs w:val="11"/>
                        </w:rPr>
                        <w:t>TCP</w:t>
                      </w:r>
                      <w:r>
                        <w:rPr>
                          <w:rFonts w:ascii="SimSun" w:hAnsi="SimSun" w:cs="SimSun" w:eastAsia="新宋体"/>
                          <w:sz w:val="11"/>
                          <w:szCs w:val="11"/>
                        </w:rPr>
                        <w:t>实</w:t>
                      </w:r>
                      <w:r>
                        <w:rPr>
                          <w:rFonts w:eastAsia="新宋体" w:cs="SimSun" w:ascii="SimSun" w:hAnsi="SimSun"/>
                          <w:sz w:val="11"/>
                          <w:szCs w:val="11"/>
                        </w:rPr>
                        <w:br/>
                      </w:r>
                      <w:r>
                        <w:rPr>
                          <w:rFonts w:ascii="SimSun" w:hAnsi="SimSun" w:cs="SimSun" w:eastAsia="新宋体"/>
                          <w:sz w:val="11"/>
                          <w:szCs w:val="11"/>
                        </w:rPr>
                        <w:t>体发送一个</w:t>
                      </w:r>
                      <w:r>
                        <w:rPr>
                          <w:rFonts w:eastAsia="新宋体" w:cs="SimSun" w:ascii="SimSun" w:hAnsi="SimSun"/>
                          <w:sz w:val="11"/>
                          <w:szCs w:val="11"/>
                        </w:rPr>
                        <w:t>FIN</w:t>
                      </w:r>
                      <w:r>
                        <w:rPr>
                          <w:rFonts w:ascii="SimSun" w:hAnsi="SimSun" w:cs="SimSun" w:eastAsia="新宋体"/>
                          <w:sz w:val="11"/>
                          <w:szCs w:val="11"/>
                        </w:rPr>
                        <w:t>段，并等待对应的</w:t>
                      </w:r>
                      <w:r>
                        <w:rPr>
                          <w:rFonts w:eastAsia="新宋体" w:cs="SimSun" w:ascii="SimSun" w:hAnsi="SimSun"/>
                          <w:sz w:val="11"/>
                          <w:szCs w:val="11"/>
                        </w:rPr>
                        <w:t>ACK</w:t>
                      </w:r>
                      <w:r>
                        <w:rPr>
                          <w:rFonts w:ascii="SimSun" w:hAnsi="SimSun" w:cs="SimSun" w:eastAsia="新宋体"/>
                          <w:sz w:val="11"/>
                          <w:szCs w:val="11"/>
                        </w:rPr>
                        <w:t>。当</w:t>
                      </w:r>
                      <w:r>
                        <w:rPr>
                          <w:rFonts w:eastAsia="新宋体" w:cs="SimSun" w:ascii="SimSun" w:hAnsi="SimSun"/>
                          <w:sz w:val="11"/>
                          <w:szCs w:val="11"/>
                        </w:rPr>
                        <w:t>ACK</w:t>
                      </w:r>
                      <w:r>
                        <w:rPr>
                          <w:rFonts w:ascii="SimSun" w:hAnsi="SimSun" w:cs="SimSun" w:eastAsia="新宋体"/>
                          <w:sz w:val="11"/>
                          <w:szCs w:val="11"/>
                        </w:rPr>
                        <w:t>到达时，状态迁移到</w:t>
                      </w:r>
                      <w:r>
                        <w:rPr>
                          <w:rFonts w:eastAsia="新宋体" w:cs="SimSun" w:ascii="SimSun" w:hAnsi="SimSun"/>
                          <w:sz w:val="11"/>
                          <w:szCs w:val="11"/>
                        </w:rPr>
                        <w:t>FINWAIT2</w:t>
                        <w:br/>
                      </w:r>
                      <w:r>
                        <w:rPr>
                          <w:rFonts w:ascii="SimSun" w:hAnsi="SimSun" w:cs="SimSun" w:eastAsia="新宋体"/>
                          <w:sz w:val="11"/>
                          <w:szCs w:val="11"/>
                        </w:rPr>
                        <w:t>状态，而且连接的一个方向关闭。当另一个方向也关闭时，会到达一个</w:t>
                      </w:r>
                      <w:r>
                        <w:rPr>
                          <w:rFonts w:eastAsia="新宋体" w:cs="SimSun" w:ascii="SimSun" w:hAnsi="SimSun"/>
                          <w:sz w:val="11"/>
                          <w:szCs w:val="11"/>
                        </w:rPr>
                        <w:t>FIN</w:t>
                      </w:r>
                      <w:r>
                        <w:rPr>
                          <w:rFonts w:ascii="SimSun" w:hAnsi="SimSun" w:cs="SimSun" w:eastAsia="新宋体"/>
                          <w:sz w:val="11"/>
                          <w:szCs w:val="11"/>
                        </w:rPr>
                        <w:t>段，然后</w:t>
                      </w:r>
                      <w:r>
                        <w:rPr>
                          <w:rFonts w:eastAsia="新宋体" w:cs="SimSun" w:ascii="SimSun" w:hAnsi="SimSun"/>
                          <w:sz w:val="11"/>
                          <w:szCs w:val="11"/>
                        </w:rPr>
                        <w:br/>
                      </w:r>
                      <w:r>
                        <w:rPr>
                          <w:rFonts w:ascii="SimSun" w:hAnsi="SimSun" w:cs="SimSun" w:eastAsia="新宋体"/>
                          <w:sz w:val="11"/>
                          <w:szCs w:val="11"/>
                        </w:rPr>
                        <w:t>它被确认。现在，双方都已经关闭了连接，但是，</w:t>
                      </w:r>
                      <w:r>
                        <w:rPr>
                          <w:rFonts w:eastAsia="新宋体" w:cs="SimSun" w:ascii="SimSun" w:hAnsi="SimSun"/>
                          <w:sz w:val="11"/>
                          <w:szCs w:val="11"/>
                        </w:rPr>
                        <w:t>TCP</w:t>
                      </w:r>
                      <w:r>
                        <w:rPr>
                          <w:rFonts w:ascii="SimSun" w:hAnsi="SimSun" w:cs="SimSun" w:eastAsia="新宋体"/>
                          <w:sz w:val="11"/>
                          <w:szCs w:val="11"/>
                        </w:rPr>
                        <w:t>要等待</w:t>
                      </w:r>
                      <w:r>
                        <w:rPr>
                          <w:rFonts w:eastAsia="新宋体" w:cs="SimSun" w:ascii="SimSun" w:hAnsi="SimSun"/>
                          <w:sz w:val="11"/>
                          <w:szCs w:val="11"/>
                        </w:rPr>
                        <w:t>2MSL</w:t>
                      </w:r>
                      <w:r>
                        <w:rPr>
                          <w:rFonts w:ascii="SimSun" w:hAnsi="SimSun" w:cs="SimSun" w:eastAsia="新宋体"/>
                          <w:sz w:val="11"/>
                          <w:szCs w:val="11"/>
                        </w:rPr>
                        <w:t>，确保该连接上的</w:t>
                      </w:r>
                      <w:r>
                        <w:rPr>
                          <w:rFonts w:eastAsia="新宋体" w:cs="SimSun" w:ascii="SimSun" w:hAnsi="SimSun"/>
                          <w:sz w:val="11"/>
                          <w:szCs w:val="11"/>
                        </w:rPr>
                        <w:br/>
                      </w:r>
                      <w:r>
                        <w:rPr>
                          <w:rFonts w:ascii="SimSun" w:hAnsi="SimSun" w:cs="SimSun" w:eastAsia="新宋体"/>
                          <w:sz w:val="11"/>
                          <w:szCs w:val="11"/>
                        </w:rPr>
                        <w:t>所有数据包都已经寿终正寝，以防发生发送确认丢失的情形。当计时器超时后，</w:t>
                      </w:r>
                      <w:r>
                        <w:rPr>
                          <w:rFonts w:eastAsia="新宋体" w:cs="SimSun" w:ascii="SimSun" w:hAnsi="SimSun"/>
                          <w:sz w:val="11"/>
                          <w:szCs w:val="11"/>
                        </w:rPr>
                        <w:t>TCP</w:t>
                        <w:br/>
                      </w:r>
                      <w:r>
                        <w:rPr>
                          <w:rFonts w:ascii="SimSun" w:hAnsi="SimSun" w:cs="SimSun" w:eastAsia="新宋体"/>
                          <w:sz w:val="11"/>
                          <w:szCs w:val="11"/>
                        </w:rPr>
                        <w:t>删除该连接记录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483235</wp:posOffset>
                </wp:positionH>
                <wp:positionV relativeFrom="line">
                  <wp:posOffset>3930015</wp:posOffset>
                </wp:positionV>
                <wp:extent cx="6716395" cy="554990"/>
                <wp:effectExtent l="0" t="0" r="0" b="0"/>
                <wp:wrapSquare wrapText="bothSides"/>
                <wp:docPr id="217" name="Frame4"/>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现在沿着服务器路径（粗实线）来看连接管理的情况。服务器执行被动打开操作，</w:t>
                            </w:r>
                            <w:r>
                              <w:rPr>
                                <w:rFonts w:eastAsia="新宋体" w:cs="SimSun" w:ascii="SimSun" w:hAnsi="SimSun"/>
                                <w:sz w:val="11"/>
                                <w:szCs w:val="11"/>
                              </w:rPr>
                              <w:br/>
                            </w:r>
                            <w:r>
                              <w:rPr>
                                <w:rFonts w:ascii="SimSun" w:hAnsi="SimSun" w:cs="SimSun" w:eastAsia="新宋体"/>
                                <w:sz w:val="11"/>
                                <w:szCs w:val="11"/>
                              </w:rPr>
                              <w:t>进人</w:t>
                            </w:r>
                            <w:r>
                              <w:rPr>
                                <w:rFonts w:eastAsia="新宋体" w:cs="SimSun" w:ascii="SimSun" w:hAnsi="SimSun"/>
                                <w:sz w:val="11"/>
                                <w:szCs w:val="11"/>
                              </w:rPr>
                              <w:t>LISTEN</w:t>
                            </w:r>
                            <w:r>
                              <w:rPr>
                                <w:rFonts w:ascii="SimSun" w:hAnsi="SimSun" w:cs="SimSun" w:eastAsia="新宋体"/>
                                <w:sz w:val="11"/>
                                <w:szCs w:val="11"/>
                              </w:rPr>
                              <w:t>状态，并且等待一个</w:t>
                            </w:r>
                            <w:r>
                              <w:rPr>
                                <w:rFonts w:eastAsia="新宋体" w:cs="SimSun" w:ascii="SimSun" w:hAnsi="SimSun"/>
                                <w:sz w:val="11"/>
                                <w:szCs w:val="11"/>
                              </w:rPr>
                              <w:t>SYN</w:t>
                            </w:r>
                            <w:r>
                              <w:rPr>
                                <w:rFonts w:ascii="SimSun" w:hAnsi="SimSun" w:cs="SimSun" w:eastAsia="新宋体"/>
                                <w:sz w:val="11"/>
                                <w:szCs w:val="11"/>
                              </w:rPr>
                              <w:t>，当收到</w:t>
                            </w:r>
                            <w:r>
                              <w:rPr>
                                <w:rFonts w:eastAsia="新宋体" w:cs="SimSun" w:ascii="SimSun" w:hAnsi="SimSun"/>
                                <w:sz w:val="11"/>
                                <w:szCs w:val="11"/>
                              </w:rPr>
                              <w:t>SYN</w:t>
                            </w:r>
                            <w:r>
                              <w:rPr>
                                <w:rFonts w:ascii="SimSun" w:hAnsi="SimSun" w:cs="SimSun" w:eastAsia="新宋体"/>
                                <w:sz w:val="11"/>
                                <w:szCs w:val="11"/>
                              </w:rPr>
                              <w:t>时，服务器就确认该数据段并且</w:t>
                            </w:r>
                            <w:r>
                              <w:rPr>
                                <w:rFonts w:eastAsia="新宋体" w:cs="SimSun" w:ascii="SimSun" w:hAnsi="SimSun"/>
                                <w:sz w:val="11"/>
                                <w:szCs w:val="11"/>
                              </w:rPr>
                              <w:br/>
                            </w:r>
                            <w:r>
                              <w:rPr>
                                <w:rFonts w:ascii="SimSun" w:hAnsi="SimSun" w:cs="SimSun" w:eastAsia="新宋体"/>
                                <w:sz w:val="11"/>
                                <w:szCs w:val="11"/>
                              </w:rPr>
                              <w:t>进人</w:t>
                            </w:r>
                            <w:r>
                              <w:rPr>
                                <w:rFonts w:eastAsia="新宋体" w:cs="SimSun" w:ascii="SimSun" w:hAnsi="SimSun"/>
                                <w:sz w:val="11"/>
                                <w:szCs w:val="11"/>
                              </w:rPr>
                              <w:t>SYNRCVD</w:t>
                            </w:r>
                            <w:r>
                              <w:rPr>
                                <w:rFonts w:ascii="SimSun" w:hAnsi="SimSun" w:cs="SimSun" w:eastAsia="新宋体"/>
                                <w:sz w:val="11"/>
                                <w:szCs w:val="11"/>
                              </w:rPr>
                              <w:t>状态。当服务器本身的</w:t>
                            </w:r>
                            <w:r>
                              <w:rPr>
                                <w:rFonts w:eastAsia="新宋体" w:cs="SimSun" w:ascii="SimSun" w:hAnsi="SimSun"/>
                                <w:sz w:val="11"/>
                                <w:szCs w:val="11"/>
                              </w:rPr>
                              <w:t>SYN</w:t>
                            </w:r>
                            <w:r>
                              <w:rPr>
                                <w:rFonts w:ascii="SimSun" w:hAnsi="SimSun" w:cs="SimSun" w:eastAsia="新宋体"/>
                                <w:sz w:val="11"/>
                                <w:szCs w:val="11"/>
                              </w:rPr>
                              <w:t>被确认后，就标志着三次握手过程的</w:t>
                            </w:r>
                            <w:r>
                              <w:rPr>
                                <w:rFonts w:eastAsia="新宋体" w:cs="SimSun" w:ascii="SimSun" w:hAnsi="SimSun"/>
                                <w:sz w:val="11"/>
                                <w:szCs w:val="11"/>
                              </w:rPr>
                              <w:br/>
                            </w:r>
                            <w:r>
                              <w:rPr>
                                <w:rFonts w:ascii="SimSun" w:hAnsi="SimSun" w:cs="SimSun" w:eastAsia="新宋体"/>
                                <w:sz w:val="11"/>
                                <w:szCs w:val="11"/>
                              </w:rPr>
                              <w:t>结束，服务器进入</w:t>
                            </w:r>
                            <w:r>
                              <w:rPr>
                                <w:rFonts w:eastAsia="新宋体" w:cs="SimSun" w:ascii="SimSun" w:hAnsi="SimSun"/>
                                <w:sz w:val="11"/>
                                <w:szCs w:val="11"/>
                              </w:rPr>
                              <w:t>ESTABLISHED</w:t>
                            </w:r>
                            <w:r>
                              <w:rPr>
                                <w:rFonts w:ascii="SimSun" w:hAnsi="SimSun" w:cs="SimSun" w:eastAsia="新宋体"/>
                                <w:sz w:val="11"/>
                                <w:szCs w:val="11"/>
                              </w:rPr>
                              <w:t>状态。从现在开始双方可以传输数据了。</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309.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现在沿着服务器路径（粗实线）来看连接管理的情况。服务器执行被动打开操作，</w:t>
                      </w:r>
                      <w:r>
                        <w:rPr>
                          <w:rFonts w:eastAsia="新宋体" w:cs="SimSun" w:ascii="SimSun" w:hAnsi="SimSun"/>
                          <w:sz w:val="11"/>
                          <w:szCs w:val="11"/>
                        </w:rPr>
                        <w:br/>
                      </w:r>
                      <w:r>
                        <w:rPr>
                          <w:rFonts w:ascii="SimSun" w:hAnsi="SimSun" w:cs="SimSun" w:eastAsia="新宋体"/>
                          <w:sz w:val="11"/>
                          <w:szCs w:val="11"/>
                        </w:rPr>
                        <w:t>进人</w:t>
                      </w:r>
                      <w:r>
                        <w:rPr>
                          <w:rFonts w:eastAsia="新宋体" w:cs="SimSun" w:ascii="SimSun" w:hAnsi="SimSun"/>
                          <w:sz w:val="11"/>
                          <w:szCs w:val="11"/>
                        </w:rPr>
                        <w:t>LISTEN</w:t>
                      </w:r>
                      <w:r>
                        <w:rPr>
                          <w:rFonts w:ascii="SimSun" w:hAnsi="SimSun" w:cs="SimSun" w:eastAsia="新宋体"/>
                          <w:sz w:val="11"/>
                          <w:szCs w:val="11"/>
                        </w:rPr>
                        <w:t>状态，并且等待一个</w:t>
                      </w:r>
                      <w:r>
                        <w:rPr>
                          <w:rFonts w:eastAsia="新宋体" w:cs="SimSun" w:ascii="SimSun" w:hAnsi="SimSun"/>
                          <w:sz w:val="11"/>
                          <w:szCs w:val="11"/>
                        </w:rPr>
                        <w:t>SYN</w:t>
                      </w:r>
                      <w:r>
                        <w:rPr>
                          <w:rFonts w:ascii="SimSun" w:hAnsi="SimSun" w:cs="SimSun" w:eastAsia="新宋体"/>
                          <w:sz w:val="11"/>
                          <w:szCs w:val="11"/>
                        </w:rPr>
                        <w:t>，当收到</w:t>
                      </w:r>
                      <w:r>
                        <w:rPr>
                          <w:rFonts w:eastAsia="新宋体" w:cs="SimSun" w:ascii="SimSun" w:hAnsi="SimSun"/>
                          <w:sz w:val="11"/>
                          <w:szCs w:val="11"/>
                        </w:rPr>
                        <w:t>SYN</w:t>
                      </w:r>
                      <w:r>
                        <w:rPr>
                          <w:rFonts w:ascii="SimSun" w:hAnsi="SimSun" w:cs="SimSun" w:eastAsia="新宋体"/>
                          <w:sz w:val="11"/>
                          <w:szCs w:val="11"/>
                        </w:rPr>
                        <w:t>时，服务器就确认该数据段并且</w:t>
                      </w:r>
                      <w:r>
                        <w:rPr>
                          <w:rFonts w:eastAsia="新宋体" w:cs="SimSun" w:ascii="SimSun" w:hAnsi="SimSun"/>
                          <w:sz w:val="11"/>
                          <w:szCs w:val="11"/>
                        </w:rPr>
                        <w:br/>
                      </w:r>
                      <w:r>
                        <w:rPr>
                          <w:rFonts w:ascii="SimSun" w:hAnsi="SimSun" w:cs="SimSun" w:eastAsia="新宋体"/>
                          <w:sz w:val="11"/>
                          <w:szCs w:val="11"/>
                        </w:rPr>
                        <w:t>进人</w:t>
                      </w:r>
                      <w:r>
                        <w:rPr>
                          <w:rFonts w:eastAsia="新宋体" w:cs="SimSun" w:ascii="SimSun" w:hAnsi="SimSun"/>
                          <w:sz w:val="11"/>
                          <w:szCs w:val="11"/>
                        </w:rPr>
                        <w:t>SYNRCVD</w:t>
                      </w:r>
                      <w:r>
                        <w:rPr>
                          <w:rFonts w:ascii="SimSun" w:hAnsi="SimSun" w:cs="SimSun" w:eastAsia="新宋体"/>
                          <w:sz w:val="11"/>
                          <w:szCs w:val="11"/>
                        </w:rPr>
                        <w:t>状态。当服务器本身的</w:t>
                      </w:r>
                      <w:r>
                        <w:rPr>
                          <w:rFonts w:eastAsia="新宋体" w:cs="SimSun" w:ascii="SimSun" w:hAnsi="SimSun"/>
                          <w:sz w:val="11"/>
                          <w:szCs w:val="11"/>
                        </w:rPr>
                        <w:t>SYN</w:t>
                      </w:r>
                      <w:r>
                        <w:rPr>
                          <w:rFonts w:ascii="SimSun" w:hAnsi="SimSun" w:cs="SimSun" w:eastAsia="新宋体"/>
                          <w:sz w:val="11"/>
                          <w:szCs w:val="11"/>
                        </w:rPr>
                        <w:t>被确认后，就标志着三次握手过程的</w:t>
                      </w:r>
                      <w:r>
                        <w:rPr>
                          <w:rFonts w:eastAsia="新宋体" w:cs="SimSun" w:ascii="SimSun" w:hAnsi="SimSun"/>
                          <w:sz w:val="11"/>
                          <w:szCs w:val="11"/>
                        </w:rPr>
                        <w:br/>
                      </w:r>
                      <w:r>
                        <w:rPr>
                          <w:rFonts w:ascii="SimSun" w:hAnsi="SimSun" w:cs="SimSun" w:eastAsia="新宋体"/>
                          <w:sz w:val="11"/>
                          <w:szCs w:val="11"/>
                        </w:rPr>
                        <w:t>结束，服务器进入</w:t>
                      </w:r>
                      <w:r>
                        <w:rPr>
                          <w:rFonts w:eastAsia="新宋体" w:cs="SimSun" w:ascii="SimSun" w:hAnsi="SimSun"/>
                          <w:sz w:val="11"/>
                          <w:szCs w:val="11"/>
                        </w:rPr>
                        <w:t>ESTABLISHED</w:t>
                      </w:r>
                      <w:r>
                        <w:rPr>
                          <w:rFonts w:ascii="SimSun" w:hAnsi="SimSun" w:cs="SimSun" w:eastAsia="新宋体"/>
                          <w:sz w:val="11"/>
                          <w:szCs w:val="11"/>
                        </w:rPr>
                        <w:t>状态。从现在开始双方可以传输数据了。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4926330</wp:posOffset>
                </wp:positionV>
                <wp:extent cx="6716395" cy="554990"/>
                <wp:effectExtent l="0" t="0" r="0" b="0"/>
                <wp:wrapSquare wrapText="bothSides"/>
                <wp:docPr id="218" name="Frame5"/>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当客户完成了自己的数据传输后，它就执行主动关闭操作，从而导致</w:t>
                            </w:r>
                            <w:r>
                              <w:rPr>
                                <w:rFonts w:eastAsia="新宋体" w:cs="SimSun" w:ascii="SimSun" w:hAnsi="SimSun"/>
                                <w:sz w:val="11"/>
                                <w:szCs w:val="11"/>
                              </w:rPr>
                              <w:t>TCP</w:t>
                            </w:r>
                            <w:r>
                              <w:rPr>
                                <w:rFonts w:ascii="SimSun" w:hAnsi="SimSun" w:cs="SimSun" w:eastAsia="新宋体"/>
                                <w:sz w:val="11"/>
                                <w:szCs w:val="11"/>
                              </w:rPr>
                              <w:t>实体发</w:t>
                            </w:r>
                            <w:r>
                              <w:rPr>
                                <w:rFonts w:eastAsia="新宋体" w:cs="SimSun" w:ascii="SimSun" w:hAnsi="SimSun"/>
                                <w:sz w:val="11"/>
                                <w:szCs w:val="11"/>
                              </w:rPr>
                              <w:br/>
                            </w:r>
                            <w:r>
                              <w:rPr>
                                <w:rFonts w:ascii="SimSun" w:hAnsi="SimSun" w:cs="SimSun" w:eastAsia="新宋体"/>
                                <w:sz w:val="11"/>
                                <w:szCs w:val="11"/>
                              </w:rPr>
                              <w:t>送一个</w:t>
                            </w:r>
                            <w:r>
                              <w:rPr>
                                <w:rFonts w:eastAsia="新宋体" w:cs="SimSun" w:ascii="SimSun" w:hAnsi="SimSun"/>
                                <w:sz w:val="11"/>
                                <w:szCs w:val="11"/>
                              </w:rPr>
                              <w:t>FIN</w:t>
                            </w:r>
                            <w:r>
                              <w:rPr>
                                <w:rFonts w:ascii="SimSun" w:hAnsi="SimSun" w:cs="SimSun" w:eastAsia="新宋体"/>
                                <w:sz w:val="11"/>
                                <w:szCs w:val="11"/>
                              </w:rPr>
                              <w:t>到服务器。然后，服务器接到信号并确认该信号，进人</w:t>
                            </w:r>
                            <w:r>
                              <w:rPr>
                                <w:rFonts w:eastAsia="新宋体" w:cs="SimSun" w:ascii="SimSun" w:hAnsi="SimSun"/>
                                <w:sz w:val="11"/>
                                <w:szCs w:val="11"/>
                              </w:rPr>
                              <w:t>CLOSEWAIT</w:t>
                            </w:r>
                            <w:r>
                              <w:rPr>
                                <w:rFonts w:ascii="SimSun" w:hAnsi="SimSun" w:cs="SimSun" w:eastAsia="新宋体"/>
                                <w:sz w:val="11"/>
                                <w:szCs w:val="11"/>
                              </w:rPr>
                              <w:t>状</w:t>
                            </w:r>
                            <w:r>
                              <w:rPr>
                                <w:rFonts w:eastAsia="新宋体" w:cs="SimSun" w:ascii="SimSun" w:hAnsi="SimSun"/>
                                <w:sz w:val="11"/>
                                <w:szCs w:val="11"/>
                              </w:rPr>
                              <w:br/>
                            </w:r>
                            <w:r>
                              <w:rPr>
                                <w:rFonts w:ascii="SimSun" w:hAnsi="SimSun" w:cs="SimSun" w:eastAsia="新宋体"/>
                                <w:sz w:val="11"/>
                                <w:szCs w:val="11"/>
                              </w:rPr>
                              <w:t>态。当服务器也无数据传输需要关闭时，</w:t>
                            </w:r>
                            <w:r>
                              <w:rPr>
                                <w:rFonts w:eastAsia="新宋体" w:cs="SimSun" w:ascii="SimSun" w:hAnsi="SimSun"/>
                                <w:sz w:val="11"/>
                                <w:szCs w:val="11"/>
                              </w:rPr>
                              <w:t>TCP</w:t>
                            </w:r>
                            <w:r>
                              <w:rPr>
                                <w:rFonts w:ascii="SimSun" w:hAnsi="SimSun" w:cs="SimSun" w:eastAsia="新宋体"/>
                                <w:sz w:val="11"/>
                                <w:szCs w:val="11"/>
                              </w:rPr>
                              <w:t>实体给客户发送一个</w:t>
                            </w:r>
                            <w:r>
                              <w:rPr>
                                <w:rFonts w:eastAsia="新宋体" w:cs="SimSun" w:ascii="SimSun" w:hAnsi="SimSun"/>
                                <w:sz w:val="11"/>
                                <w:szCs w:val="11"/>
                              </w:rPr>
                              <w:t>FIN</w:t>
                            </w:r>
                            <w:r>
                              <w:rPr>
                                <w:rFonts w:ascii="SimSun" w:hAnsi="SimSun" w:cs="SimSun" w:eastAsia="新宋体"/>
                                <w:sz w:val="11"/>
                                <w:szCs w:val="11"/>
                              </w:rPr>
                              <w:t>数据段。</w:t>
                            </w:r>
                            <w:r>
                              <w:rPr>
                                <w:rFonts w:eastAsia="新宋体" w:cs="SimSun" w:ascii="SimSun" w:hAnsi="SimSun"/>
                                <w:sz w:val="11"/>
                                <w:szCs w:val="11"/>
                              </w:rPr>
                              <w:br/>
                            </w:r>
                            <w:r>
                              <w:rPr>
                                <w:rFonts w:ascii="SimSun" w:hAnsi="SimSun" w:cs="SimSun" w:eastAsia="新宋体"/>
                                <w:sz w:val="11"/>
                                <w:szCs w:val="11"/>
                              </w:rPr>
                              <w:t>来自客户的该数据段的确认返回后，服务器释放连接，并且删除相应的连接记录。</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387.9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当客户完成了自己的数据传输后，它就执行主动关闭操作，从而导致</w:t>
                      </w:r>
                      <w:r>
                        <w:rPr>
                          <w:rFonts w:eastAsia="新宋体" w:cs="SimSun" w:ascii="SimSun" w:hAnsi="SimSun"/>
                          <w:sz w:val="11"/>
                          <w:szCs w:val="11"/>
                        </w:rPr>
                        <w:t>TCP</w:t>
                      </w:r>
                      <w:r>
                        <w:rPr>
                          <w:rFonts w:ascii="SimSun" w:hAnsi="SimSun" w:cs="SimSun" w:eastAsia="新宋体"/>
                          <w:sz w:val="11"/>
                          <w:szCs w:val="11"/>
                        </w:rPr>
                        <w:t>实体发</w:t>
                      </w:r>
                      <w:r>
                        <w:rPr>
                          <w:rFonts w:eastAsia="新宋体" w:cs="SimSun" w:ascii="SimSun" w:hAnsi="SimSun"/>
                          <w:sz w:val="11"/>
                          <w:szCs w:val="11"/>
                        </w:rPr>
                        <w:br/>
                      </w:r>
                      <w:r>
                        <w:rPr>
                          <w:rFonts w:ascii="SimSun" w:hAnsi="SimSun" w:cs="SimSun" w:eastAsia="新宋体"/>
                          <w:sz w:val="11"/>
                          <w:szCs w:val="11"/>
                        </w:rPr>
                        <w:t>送一个</w:t>
                      </w:r>
                      <w:r>
                        <w:rPr>
                          <w:rFonts w:eastAsia="新宋体" w:cs="SimSun" w:ascii="SimSun" w:hAnsi="SimSun"/>
                          <w:sz w:val="11"/>
                          <w:szCs w:val="11"/>
                        </w:rPr>
                        <w:t>FIN</w:t>
                      </w:r>
                      <w:r>
                        <w:rPr>
                          <w:rFonts w:ascii="SimSun" w:hAnsi="SimSun" w:cs="SimSun" w:eastAsia="新宋体"/>
                          <w:sz w:val="11"/>
                          <w:szCs w:val="11"/>
                        </w:rPr>
                        <w:t>到服务器。然后，服务器接到信号并确认该信号，进人</w:t>
                      </w:r>
                      <w:r>
                        <w:rPr>
                          <w:rFonts w:eastAsia="新宋体" w:cs="SimSun" w:ascii="SimSun" w:hAnsi="SimSun"/>
                          <w:sz w:val="11"/>
                          <w:szCs w:val="11"/>
                        </w:rPr>
                        <w:t>CLOSEWAIT</w:t>
                      </w:r>
                      <w:r>
                        <w:rPr>
                          <w:rFonts w:ascii="SimSun" w:hAnsi="SimSun" w:cs="SimSun" w:eastAsia="新宋体"/>
                          <w:sz w:val="11"/>
                          <w:szCs w:val="11"/>
                        </w:rPr>
                        <w:t>状</w:t>
                      </w:r>
                      <w:r>
                        <w:rPr>
                          <w:rFonts w:eastAsia="新宋体" w:cs="SimSun" w:ascii="SimSun" w:hAnsi="SimSun"/>
                          <w:sz w:val="11"/>
                          <w:szCs w:val="11"/>
                        </w:rPr>
                        <w:br/>
                      </w:r>
                      <w:r>
                        <w:rPr>
                          <w:rFonts w:ascii="SimSun" w:hAnsi="SimSun" w:cs="SimSun" w:eastAsia="新宋体"/>
                          <w:sz w:val="11"/>
                          <w:szCs w:val="11"/>
                        </w:rPr>
                        <w:t>态。当服务器也无数据传输需要关闭时，</w:t>
                      </w:r>
                      <w:r>
                        <w:rPr>
                          <w:rFonts w:eastAsia="新宋体" w:cs="SimSun" w:ascii="SimSun" w:hAnsi="SimSun"/>
                          <w:sz w:val="11"/>
                          <w:szCs w:val="11"/>
                        </w:rPr>
                        <w:t>TCP</w:t>
                      </w:r>
                      <w:r>
                        <w:rPr>
                          <w:rFonts w:ascii="SimSun" w:hAnsi="SimSun" w:cs="SimSun" w:eastAsia="新宋体"/>
                          <w:sz w:val="11"/>
                          <w:szCs w:val="11"/>
                        </w:rPr>
                        <w:t>实体给客户发送一个</w:t>
                      </w:r>
                      <w:r>
                        <w:rPr>
                          <w:rFonts w:eastAsia="新宋体" w:cs="SimSun" w:ascii="SimSun" w:hAnsi="SimSun"/>
                          <w:sz w:val="11"/>
                          <w:szCs w:val="11"/>
                        </w:rPr>
                        <w:t>FIN</w:t>
                      </w:r>
                      <w:r>
                        <w:rPr>
                          <w:rFonts w:ascii="SimSun" w:hAnsi="SimSun" w:cs="SimSun" w:eastAsia="新宋体"/>
                          <w:sz w:val="11"/>
                          <w:szCs w:val="11"/>
                        </w:rPr>
                        <w:t>数据段。</w:t>
                      </w:r>
                      <w:r>
                        <w:rPr>
                          <w:rFonts w:eastAsia="新宋体" w:cs="SimSun" w:ascii="SimSun" w:hAnsi="SimSun"/>
                          <w:sz w:val="11"/>
                          <w:szCs w:val="11"/>
                        </w:rPr>
                        <w:br/>
                      </w:r>
                      <w:r>
                        <w:rPr>
                          <w:rFonts w:ascii="SimSun" w:hAnsi="SimSun" w:cs="SimSun" w:eastAsia="新宋体"/>
                          <w:sz w:val="11"/>
                          <w:szCs w:val="11"/>
                        </w:rPr>
                        <w:t>来自客户的该数据段的确认返回后，服务器释放连接，并且删除相应的连接记录。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821055</wp:posOffset>
                </wp:positionH>
                <wp:positionV relativeFrom="line">
                  <wp:posOffset>6171565</wp:posOffset>
                </wp:positionV>
                <wp:extent cx="6378575" cy="263525"/>
                <wp:effectExtent l="0" t="0" r="0" b="0"/>
                <wp:wrapSquare wrapText="bothSides"/>
                <wp:docPr id="219" name="Frame6"/>
                <a:graphic xmlns:a="http://schemas.openxmlformats.org/drawingml/2006/main">
                  <a:graphicData uri="http://schemas.microsoft.com/office/word/2010/wordprocessingShape">
                    <wps:wsp>
                      <wps:cNvSpPr txBox="1"/>
                      <wps:spPr>
                        <a:xfrm>
                          <a:off x="0" y="0"/>
                          <a:ext cx="637857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 5TCP</w:t>
                            </w:r>
                            <w:r>
                              <w:rPr>
                                <w:rFonts w:ascii="SimSun" w:hAnsi="SimSun" w:cs="SimSun" w:eastAsia="新宋体"/>
                                <w:sz w:val="21"/>
                                <w:szCs w:val="21"/>
                              </w:rPr>
                              <w:t>计时器管理</w:t>
                            </w:r>
                          </w:p>
                        </w:txbxContent>
                      </wps:txbx>
                      <wps:bodyPr anchor="t" lIns="53975" tIns="53975" rIns="53975" bIns="53975">
                        <a:spAutoFit/>
                      </wps:bodyPr>
                    </wps:wsp>
                  </a:graphicData>
                </a:graphic>
              </wp:anchor>
            </w:drawing>
          </mc:Choice>
          <mc:Fallback>
            <w:pict>
              <v:rect fillcolor="#729FCF" style="position:absolute;rotation:-0;width:502.25pt;height:20.75pt;mso-wrap-distance-left:5.7pt;mso-wrap-distance-right:5.7pt;mso-wrap-distance-top:5.7pt;mso-wrap-distance-bottom:5.7pt;margin-top:485.9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 5TCP</w:t>
                      </w:r>
                      <w:r>
                        <w:rPr>
                          <w:rFonts w:ascii="SimSun" w:hAnsi="SimSun" w:cs="SimSun" w:eastAsia="新宋体"/>
                          <w:sz w:val="21"/>
                          <w:szCs w:val="21"/>
                        </w:rPr>
                        <w:t>计时器管理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6701790</wp:posOffset>
                </wp:positionV>
                <wp:extent cx="6708140" cy="433070"/>
                <wp:effectExtent l="0" t="0" r="0" b="0"/>
                <wp:wrapSquare wrapText="bothSides"/>
                <wp:docPr id="220" name="Frame7"/>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w:t>
                            </w:r>
                            <w:r>
                              <w:rPr>
                                <w:rFonts w:eastAsia="新宋体" w:cs="SimSun" w:ascii="SimSun" w:hAnsi="SimSun"/>
                                <w:sz w:val="11"/>
                                <w:szCs w:val="11"/>
                              </w:rPr>
                              <w:t>TCP</w:t>
                            </w:r>
                            <w:r>
                              <w:rPr>
                                <w:rFonts w:ascii="SimSun" w:hAnsi="SimSun" w:cs="SimSun" w:eastAsia="新宋体"/>
                                <w:sz w:val="11"/>
                                <w:szCs w:val="11"/>
                              </w:rPr>
                              <w:t>下面的</w:t>
                            </w:r>
                            <w:r>
                              <w:rPr>
                                <w:rFonts w:eastAsia="新宋体" w:cs="SimSun" w:ascii="SimSun" w:hAnsi="SimSun"/>
                                <w:sz w:val="11"/>
                                <w:szCs w:val="11"/>
                              </w:rPr>
                              <w:t>IP</w:t>
                            </w:r>
                            <w:r>
                              <w:rPr>
                                <w:rFonts w:ascii="SimSun" w:hAnsi="SimSun" w:cs="SimSun" w:eastAsia="新宋体"/>
                                <w:sz w:val="11"/>
                                <w:szCs w:val="11"/>
                              </w:rPr>
                              <w:t>网络提供的是不可靠的数据传输服务，在中间节点会有数据</w:t>
                            </w:r>
                            <w:r>
                              <w:rPr>
                                <w:rFonts w:eastAsia="新宋体" w:cs="SimSun" w:ascii="SimSun" w:hAnsi="SimSun"/>
                                <w:sz w:val="11"/>
                                <w:szCs w:val="11"/>
                              </w:rPr>
                              <w:br/>
                            </w:r>
                            <w:r>
                              <w:rPr>
                                <w:rFonts w:ascii="SimSun" w:hAnsi="SimSun" w:cs="SimSun" w:eastAsia="新宋体"/>
                                <w:sz w:val="11"/>
                                <w:szCs w:val="11"/>
                              </w:rPr>
                              <w:t>丢失的现象，因此，为保证</w:t>
                            </w:r>
                            <w:r>
                              <w:rPr>
                                <w:rFonts w:eastAsia="新宋体" w:cs="SimSun" w:ascii="SimSun" w:hAnsi="SimSun"/>
                                <w:sz w:val="11"/>
                                <w:szCs w:val="11"/>
                              </w:rPr>
                              <w:t>TCP</w:t>
                            </w:r>
                            <w:r>
                              <w:rPr>
                                <w:rFonts w:ascii="SimSun" w:hAnsi="SimSun" w:cs="SimSun" w:eastAsia="新宋体"/>
                                <w:sz w:val="11"/>
                                <w:szCs w:val="11"/>
                              </w:rPr>
                              <w:t>的可靠性，在很多环节都需要用计时器跟踪数据发送</w:t>
                            </w:r>
                            <w:r>
                              <w:rPr>
                                <w:rFonts w:eastAsia="新宋体" w:cs="SimSun" w:ascii="SimSun" w:hAnsi="SimSun"/>
                                <w:sz w:val="11"/>
                                <w:szCs w:val="11"/>
                              </w:rPr>
                              <w:br/>
                            </w:r>
                            <w:r>
                              <w:rPr>
                                <w:rFonts w:ascii="SimSun" w:hAnsi="SimSun" w:cs="SimSun" w:eastAsia="新宋体"/>
                                <w:sz w:val="11"/>
                                <w:szCs w:val="11"/>
                              </w:rPr>
                              <w:t>情况，及时解决无限等待和死锁的问题，表</w:t>
                            </w:r>
                            <w:r>
                              <w:rPr>
                                <w:rFonts w:eastAsia="新宋体" w:cs="SimSun" w:ascii="SimSun" w:hAnsi="SimSun"/>
                                <w:sz w:val="11"/>
                                <w:szCs w:val="11"/>
                              </w:rPr>
                              <w:t>6-3</w:t>
                            </w:r>
                            <w:r>
                              <w:rPr>
                                <w:rFonts w:ascii="SimSun" w:hAnsi="SimSun" w:cs="SimSun" w:eastAsia="新宋体"/>
                                <w:sz w:val="11"/>
                                <w:szCs w:val="11"/>
                              </w:rPr>
                              <w:t>列举了</w:t>
                            </w:r>
                            <w:r>
                              <w:rPr>
                                <w:rFonts w:eastAsia="新宋体" w:cs="SimSun" w:ascii="SimSun" w:hAnsi="SimSun"/>
                                <w:sz w:val="11"/>
                                <w:szCs w:val="11"/>
                              </w:rPr>
                              <w:t>TCP</w:t>
                            </w:r>
                            <w:r>
                              <w:rPr>
                                <w:rFonts w:ascii="SimSun" w:hAnsi="SimSun" w:cs="SimSun" w:eastAsia="新宋体"/>
                                <w:sz w:val="11"/>
                                <w:szCs w:val="11"/>
                              </w:rPr>
                              <w:t>中使用的几种计时器</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527.7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w:t>
                      </w:r>
                      <w:r>
                        <w:rPr>
                          <w:rFonts w:eastAsia="新宋体" w:cs="SimSun" w:ascii="SimSun" w:hAnsi="SimSun"/>
                          <w:sz w:val="11"/>
                          <w:szCs w:val="11"/>
                        </w:rPr>
                        <w:t>TCP</w:t>
                      </w:r>
                      <w:r>
                        <w:rPr>
                          <w:rFonts w:ascii="SimSun" w:hAnsi="SimSun" w:cs="SimSun" w:eastAsia="新宋体"/>
                          <w:sz w:val="11"/>
                          <w:szCs w:val="11"/>
                        </w:rPr>
                        <w:t>下面的</w:t>
                      </w:r>
                      <w:r>
                        <w:rPr>
                          <w:rFonts w:eastAsia="新宋体" w:cs="SimSun" w:ascii="SimSun" w:hAnsi="SimSun"/>
                          <w:sz w:val="11"/>
                          <w:szCs w:val="11"/>
                        </w:rPr>
                        <w:t>IP</w:t>
                      </w:r>
                      <w:r>
                        <w:rPr>
                          <w:rFonts w:ascii="SimSun" w:hAnsi="SimSun" w:cs="SimSun" w:eastAsia="新宋体"/>
                          <w:sz w:val="11"/>
                          <w:szCs w:val="11"/>
                        </w:rPr>
                        <w:t>网络提供的是不可靠的数据传输服务，在中间节点会有数据</w:t>
                      </w:r>
                      <w:r>
                        <w:rPr>
                          <w:rFonts w:eastAsia="新宋体" w:cs="SimSun" w:ascii="SimSun" w:hAnsi="SimSun"/>
                          <w:sz w:val="11"/>
                          <w:szCs w:val="11"/>
                        </w:rPr>
                        <w:br/>
                      </w:r>
                      <w:r>
                        <w:rPr>
                          <w:rFonts w:ascii="SimSun" w:hAnsi="SimSun" w:cs="SimSun" w:eastAsia="新宋体"/>
                          <w:sz w:val="11"/>
                          <w:szCs w:val="11"/>
                        </w:rPr>
                        <w:t>丢失的现象，因此，为保证</w:t>
                      </w:r>
                      <w:r>
                        <w:rPr>
                          <w:rFonts w:eastAsia="新宋体" w:cs="SimSun" w:ascii="SimSun" w:hAnsi="SimSun"/>
                          <w:sz w:val="11"/>
                          <w:szCs w:val="11"/>
                        </w:rPr>
                        <w:t>TCP</w:t>
                      </w:r>
                      <w:r>
                        <w:rPr>
                          <w:rFonts w:ascii="SimSun" w:hAnsi="SimSun" w:cs="SimSun" w:eastAsia="新宋体"/>
                          <w:sz w:val="11"/>
                          <w:szCs w:val="11"/>
                        </w:rPr>
                        <w:t>的可靠性，在很多环节都需要用计时器跟踪数据发送</w:t>
                      </w:r>
                      <w:r>
                        <w:rPr>
                          <w:rFonts w:eastAsia="新宋体" w:cs="SimSun" w:ascii="SimSun" w:hAnsi="SimSun"/>
                          <w:sz w:val="11"/>
                          <w:szCs w:val="11"/>
                        </w:rPr>
                        <w:br/>
                      </w:r>
                      <w:r>
                        <w:rPr>
                          <w:rFonts w:ascii="SimSun" w:hAnsi="SimSun" w:cs="SimSun" w:eastAsia="新宋体"/>
                          <w:sz w:val="11"/>
                          <w:szCs w:val="11"/>
                        </w:rPr>
                        <w:t>情况，及时解决无限等待和死锁的问题，表</w:t>
                      </w:r>
                      <w:r>
                        <w:rPr>
                          <w:rFonts w:eastAsia="新宋体" w:cs="SimSun" w:ascii="SimSun" w:hAnsi="SimSun"/>
                          <w:sz w:val="11"/>
                          <w:szCs w:val="11"/>
                        </w:rPr>
                        <w:t>6-3</w:t>
                      </w:r>
                      <w:r>
                        <w:rPr>
                          <w:rFonts w:ascii="SimSun" w:hAnsi="SimSun" w:cs="SimSun" w:eastAsia="新宋体"/>
                          <w:sz w:val="11"/>
                          <w:szCs w:val="11"/>
                        </w:rPr>
                        <w:t>列举了</w:t>
                      </w:r>
                      <w:r>
                        <w:rPr>
                          <w:rFonts w:eastAsia="新宋体" w:cs="SimSun" w:ascii="SimSun" w:hAnsi="SimSun"/>
                          <w:sz w:val="11"/>
                          <w:szCs w:val="11"/>
                        </w:rPr>
                        <w:t>TCP</w:t>
                      </w:r>
                      <w:r>
                        <w:rPr>
                          <w:rFonts w:ascii="SimSun" w:hAnsi="SimSun" w:cs="SimSun" w:eastAsia="新宋体"/>
                          <w:sz w:val="11"/>
                          <w:szCs w:val="11"/>
                        </w:rPr>
                        <w:t>中使用的几种计时器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2491740</wp:posOffset>
                </wp:positionH>
                <wp:positionV relativeFrom="line">
                  <wp:posOffset>7537450</wp:posOffset>
                </wp:positionV>
                <wp:extent cx="4707890" cy="189230"/>
                <wp:effectExtent l="0" t="0" r="0" b="0"/>
                <wp:wrapSquare wrapText="bothSides"/>
                <wp:docPr id="221" name="Frame8"/>
                <a:graphic xmlns:a="http://schemas.openxmlformats.org/drawingml/2006/main">
                  <a:graphicData uri="http://schemas.microsoft.com/office/word/2010/wordprocessingShape">
                    <wps:wsp>
                      <wps:cNvSpPr txBox="1"/>
                      <wps:spPr>
                        <a:xfrm>
                          <a:off x="0" y="0"/>
                          <a:ext cx="4707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6-3TCP</w:t>
                            </w:r>
                            <w:r>
                              <w:rPr>
                                <w:rFonts w:ascii="SimSun" w:hAnsi="SimSun" w:cs="SimSun" w:eastAsia="新宋体"/>
                                <w:sz w:val="11"/>
                                <w:szCs w:val="11"/>
                              </w:rPr>
                              <w:t>中使用的几种计时器</w:t>
                            </w:r>
                          </w:p>
                        </w:txbxContent>
                      </wps:txbx>
                      <wps:bodyPr anchor="t" lIns="53975" tIns="53975" rIns="53975" bIns="53975">
                        <a:spAutoFit/>
                      </wps:bodyPr>
                    </wps:wsp>
                  </a:graphicData>
                </a:graphic>
              </wp:anchor>
            </w:drawing>
          </mc:Choice>
          <mc:Fallback>
            <w:pict>
              <v:rect fillcolor="#729FCF" style="position:absolute;rotation:-0;width:370.7pt;height:14.9pt;mso-wrap-distance-left:5.7pt;mso-wrap-distance-right:5.7pt;mso-wrap-distance-top:5.7pt;mso-wrap-distance-bottom:5.7pt;margin-top:593.5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6-3TCP</w:t>
                      </w:r>
                      <w:r>
                        <w:rPr>
                          <w:rFonts w:ascii="SimSun" w:hAnsi="SimSun" w:cs="SimSun" w:eastAsia="新宋体"/>
                          <w:sz w:val="11"/>
                          <w:szCs w:val="11"/>
                        </w:rPr>
                        <w:t>中使用的几种计时器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836930</wp:posOffset>
                </wp:positionH>
                <wp:positionV relativeFrom="line">
                  <wp:posOffset>9770745</wp:posOffset>
                </wp:positionV>
                <wp:extent cx="6362700" cy="219075"/>
                <wp:effectExtent l="0" t="0" r="0" b="0"/>
                <wp:wrapSquare wrapText="bothSides"/>
                <wp:docPr id="222" name="Frame9"/>
                <a:graphic xmlns:a="http://schemas.openxmlformats.org/drawingml/2006/main">
                  <a:graphicData uri="http://schemas.microsoft.com/office/word/2010/wordprocessingShape">
                    <wps:wsp>
                      <wps:cNvSpPr txBox="1"/>
                      <wps:spPr>
                        <a:xfrm>
                          <a:off x="0" y="0"/>
                          <a:ext cx="6362700"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1.</w:t>
                            </w:r>
                            <w:r>
                              <w:rPr>
                                <w:rFonts w:ascii="SimSun" w:hAnsi="SimSun" w:cs="SimSun" w:eastAsia="新宋体"/>
                                <w:sz w:val="15"/>
                                <w:szCs w:val="15"/>
                              </w:rPr>
                              <w:t>重传计时器</w:t>
                            </w:r>
                          </w:p>
                        </w:txbxContent>
                      </wps:txbx>
                      <wps:bodyPr anchor="t" lIns="53975" tIns="53975" rIns="53975" bIns="53975">
                        <a:spAutoFit/>
                      </wps:bodyPr>
                    </wps:wsp>
                  </a:graphicData>
                </a:graphic>
              </wp:anchor>
            </w:drawing>
          </mc:Choice>
          <mc:Fallback>
            <w:pict>
              <v:rect fillcolor="#729FCF" style="position:absolute;rotation:-0;width:501pt;height:17.25pt;mso-wrap-distance-left:5.7pt;mso-wrap-distance-right:5.7pt;mso-wrap-distance-top:5.7pt;mso-wrap-distance-bottom:5.7pt;margin-top:769.3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1.</w:t>
                      </w:r>
                      <w:r>
                        <w:rPr>
                          <w:rFonts w:ascii="SimSun" w:hAnsi="SimSun" w:cs="SimSun" w:eastAsia="新宋体"/>
                          <w:sz w:val="15"/>
                          <w:szCs w:val="15"/>
                        </w:rPr>
                        <w:t>重传计时器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10019665</wp:posOffset>
                </wp:positionV>
                <wp:extent cx="6708140" cy="433070"/>
                <wp:effectExtent l="0" t="0" r="0" b="0"/>
                <wp:wrapSquare wrapText="bothSides"/>
                <wp:docPr id="223" name="Frame10"/>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通过一个重传计时器跟踪发送窗口中已经发送出去但还没有收到确认数据</w:t>
                            </w:r>
                            <w:r>
                              <w:rPr>
                                <w:rFonts w:eastAsia="新宋体" w:cs="SimSun" w:ascii="SimSun" w:hAnsi="SimSun"/>
                                <w:sz w:val="11"/>
                                <w:szCs w:val="11"/>
                              </w:rPr>
                              <w:br/>
                            </w:r>
                            <w:r>
                              <w:rPr>
                                <w:rFonts w:ascii="SimSun" w:hAnsi="SimSun" w:cs="SimSun" w:eastAsia="新宋体"/>
                                <w:sz w:val="11"/>
                                <w:szCs w:val="11"/>
                              </w:rPr>
                              <w:t>段的数据段，在计时器超时之前，如果收到了对方发回的关于这个数据段的确认数据</w:t>
                            </w:r>
                            <w:r>
                              <w:rPr>
                                <w:rFonts w:eastAsia="新宋体" w:cs="SimSun" w:ascii="SimSun" w:hAnsi="SimSun"/>
                                <w:sz w:val="11"/>
                                <w:szCs w:val="11"/>
                              </w:rPr>
                              <w:br/>
                            </w:r>
                            <w:r>
                              <w:rPr>
                                <w:rFonts w:ascii="SimSun" w:hAnsi="SimSun" w:cs="SimSun" w:eastAsia="新宋体"/>
                                <w:sz w:val="11"/>
                                <w:szCs w:val="11"/>
                              </w:rPr>
                              <w:t>段，则停止该计时器，如果计时器超时还没有收到对方发回的确认数据段，则发送方</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788.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通过一个重传计时器跟踪发送窗口中已经发送出去但还没有收到确认数据</w:t>
                      </w:r>
                      <w:r>
                        <w:rPr>
                          <w:rFonts w:eastAsia="新宋体" w:cs="SimSun" w:ascii="SimSun" w:hAnsi="SimSun"/>
                          <w:sz w:val="11"/>
                          <w:szCs w:val="11"/>
                        </w:rPr>
                        <w:br/>
                      </w:r>
                      <w:r>
                        <w:rPr>
                          <w:rFonts w:ascii="SimSun" w:hAnsi="SimSun" w:cs="SimSun" w:eastAsia="新宋体"/>
                          <w:sz w:val="11"/>
                          <w:szCs w:val="11"/>
                        </w:rPr>
                        <w:t>段的数据段，在计时器超时之前，如果收到了对方发回的关于这个数据段的确认数据</w:t>
                      </w:r>
                      <w:r>
                        <w:rPr>
                          <w:rFonts w:eastAsia="新宋体" w:cs="SimSun" w:ascii="SimSun" w:hAnsi="SimSun"/>
                          <w:sz w:val="11"/>
                          <w:szCs w:val="11"/>
                        </w:rPr>
                        <w:br/>
                      </w:r>
                      <w:r>
                        <w:rPr>
                          <w:rFonts w:ascii="SimSun" w:hAnsi="SimSun" w:cs="SimSun" w:eastAsia="新宋体"/>
                          <w:sz w:val="11"/>
                          <w:szCs w:val="11"/>
                        </w:rPr>
                        <w:t>段，则停止该计时器，如果计时器超时还没有收到对方发回的确认数据段，则发送方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4974590</wp:posOffset>
                </wp:positionH>
                <wp:positionV relativeFrom="line">
                  <wp:posOffset>97790</wp:posOffset>
                </wp:positionV>
                <wp:extent cx="2225675" cy="189230"/>
                <wp:effectExtent l="0" t="0" r="0" b="0"/>
                <wp:wrapSquare wrapText="bothSides"/>
                <wp:docPr id="224" name="Frame1"/>
                <a:graphic xmlns:a="http://schemas.openxmlformats.org/drawingml/2006/main">
                  <a:graphicData uri="http://schemas.microsoft.com/office/word/2010/wordprocessingShape">
                    <wps:wsp>
                      <wps:cNvSpPr txBox="1"/>
                      <wps:spPr>
                        <a:xfrm>
                          <a:off x="0" y="0"/>
                          <a:ext cx="2225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6.5TCP</w:t>
                            </w:r>
                            <w:r>
                              <w:rPr>
                                <w:rFonts w:ascii="SimSun" w:hAnsi="SimSun" w:cs="SimSun" w:eastAsia="新宋体"/>
                                <w:sz w:val="11"/>
                                <w:szCs w:val="11"/>
                              </w:rPr>
                              <w:t xml:space="preserve">计时器管理 </w:t>
                            </w:r>
                            <w:r>
                              <w:rPr>
                                <w:rFonts w:eastAsia="新宋体" w:cs="SimSun" w:ascii="SimSun" w:hAnsi="SimSun"/>
                                <w:sz w:val="11"/>
                                <w:szCs w:val="11"/>
                              </w:rPr>
                              <w:t>351</w:t>
                            </w:r>
                          </w:p>
                        </w:txbxContent>
                      </wps:txbx>
                      <wps:bodyPr anchor="t" lIns="53975" tIns="53975" rIns="53975" bIns="53975">
                        <a:spAutoFit/>
                      </wps:bodyPr>
                    </wps:wsp>
                  </a:graphicData>
                </a:graphic>
              </wp:anchor>
            </w:drawing>
          </mc:Choice>
          <mc:Fallback>
            <w:pict>
              <v:rect fillcolor="#729FCF" style="position:absolute;rotation:-0;width:175.25pt;height:14.9pt;mso-wrap-distance-left:5.7pt;mso-wrap-distance-right:5.7pt;mso-wrap-distance-top:5.7pt;mso-wrap-distance-bottom:5.7pt;margin-top:7.7pt;mso-position-vertical-relative:text;margin-left:39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6.5TCP</w:t>
                      </w:r>
                      <w:r>
                        <w:rPr>
                          <w:rFonts w:ascii="SimSun" w:hAnsi="SimSun" w:cs="SimSun" w:eastAsia="新宋体"/>
                          <w:sz w:val="11"/>
                          <w:szCs w:val="11"/>
                        </w:rPr>
                        <w:t xml:space="preserve">计时器管理 </w:t>
                      </w:r>
                      <w:r>
                        <w:rPr>
                          <w:rFonts w:eastAsia="新宋体" w:cs="SimSun" w:ascii="SimSun" w:hAnsi="SimSun"/>
                          <w:sz w:val="11"/>
                          <w:szCs w:val="11"/>
                        </w:rPr>
                        <w:t>351</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692150</wp:posOffset>
                </wp:positionV>
                <wp:extent cx="7094220" cy="1042670"/>
                <wp:effectExtent l="0" t="0" r="0" b="0"/>
                <wp:wrapSquare wrapText="bothSides"/>
                <wp:docPr id="225" name="Frame2"/>
                <a:graphic xmlns:a="http://schemas.openxmlformats.org/drawingml/2006/main">
                  <a:graphicData uri="http://schemas.microsoft.com/office/word/2010/wordprocessingShape">
                    <wps:wsp>
                      <wps:cNvSpPr txBox="1"/>
                      <wps:spPr>
                        <a:xfrm>
                          <a:off x="0" y="0"/>
                          <a:ext cx="70942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重传该数据段，并且重新启动这个计时器。</w:t>
                            </w:r>
                            <w:r>
                              <w:rPr>
                                <w:rFonts w:eastAsia="新宋体" w:cs="SimSun" w:ascii="SimSun" w:hAnsi="SimSun"/>
                                <w:sz w:val="11"/>
                                <w:szCs w:val="11"/>
                              </w:rPr>
                              <w:br/>
                            </w:r>
                            <w:r>
                              <w:rPr>
                                <w:rFonts w:ascii="SimSun" w:hAnsi="SimSun" w:cs="SimSun" w:eastAsia="新宋体"/>
                                <w:sz w:val="11"/>
                                <w:szCs w:val="11"/>
                              </w:rPr>
                              <w:t>我们知道，重传计时器是对数据段发过去和确认回来所需要的往返时间（</w:t>
                            </w:r>
                            <w:r>
                              <w:rPr>
                                <w:rFonts w:eastAsia="新宋体" w:cs="SimSun" w:ascii="SimSun" w:hAnsi="SimSun"/>
                                <w:sz w:val="11"/>
                                <w:szCs w:val="11"/>
                              </w:rPr>
                              <w:t>RTT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的预估，如果设置的时间过长，则会在数据段丢失后没有及时启动重传而加大了数据</w:t>
                            </w:r>
                            <w:r>
                              <w:rPr>
                                <w:rFonts w:eastAsia="新宋体" w:cs="SimSun" w:ascii="SimSun" w:hAnsi="SimSun"/>
                                <w:sz w:val="11"/>
                                <w:szCs w:val="11"/>
                              </w:rPr>
                              <w:br/>
                            </w:r>
                            <w:r>
                              <w:rPr>
                                <w:rFonts w:ascii="SimSun" w:hAnsi="SimSun" w:cs="SimSun" w:eastAsia="新宋体"/>
                                <w:sz w:val="11"/>
                                <w:szCs w:val="11"/>
                              </w:rPr>
                              <w:t>段传输的时延，如果设置的时间过短，也会出现在数据段或确认数据段并没有丢失的</w:t>
                            </w:r>
                            <w:r>
                              <w:rPr>
                                <w:rFonts w:eastAsia="新宋体" w:cs="SimSun" w:ascii="SimSun" w:hAnsi="SimSun"/>
                                <w:sz w:val="11"/>
                                <w:szCs w:val="11"/>
                              </w:rPr>
                              <w:br/>
                            </w:r>
                            <w:r>
                              <w:rPr>
                                <w:rFonts w:ascii="SimSun" w:hAnsi="SimSun" w:cs="SimSun" w:eastAsia="新宋体"/>
                                <w:sz w:val="11"/>
                                <w:szCs w:val="11"/>
                              </w:rPr>
                              <w:t>情况下启动不必要的重传。为更合理地计算</w:t>
                            </w:r>
                            <w:r>
                              <w:rPr>
                                <w:rFonts w:eastAsia="新宋体" w:cs="SimSun" w:ascii="SimSun" w:hAnsi="SimSun"/>
                                <w:sz w:val="11"/>
                                <w:szCs w:val="11"/>
                              </w:rPr>
                              <w:t>RTT</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的重传计时器的超时间隔采</w:t>
                            </w:r>
                            <w:r>
                              <w:rPr>
                                <w:rFonts w:eastAsia="新宋体" w:cs="SimSun" w:ascii="SimSun" w:hAnsi="SimSun"/>
                                <w:sz w:val="11"/>
                                <w:szCs w:val="11"/>
                              </w:rPr>
                              <w:br/>
                            </w:r>
                            <w:r>
                              <w:rPr>
                                <w:rFonts w:ascii="SimSun" w:hAnsi="SimSun" w:cs="SimSun" w:eastAsia="新宋体"/>
                                <w:sz w:val="11"/>
                                <w:szCs w:val="11"/>
                              </w:rPr>
                              <w:t>用的是一个称为指数加权移动平均（</w:t>
                            </w:r>
                            <w:r>
                              <w:rPr>
                                <w:rFonts w:eastAsia="新宋体" w:cs="SimSun" w:ascii="SimSun" w:hAnsi="SimSun"/>
                                <w:sz w:val="11"/>
                                <w:szCs w:val="11"/>
                              </w:rPr>
                              <w:t>ExponentialWeightedMovingAverage</w:t>
                            </w:r>
                            <w:r>
                              <w:rPr>
                                <w:rFonts w:ascii="SimSun" w:hAnsi="SimSun" w:cs="SimSun" w:eastAsia="新宋体"/>
                                <w:sz w:val="11"/>
                                <w:szCs w:val="11"/>
                              </w:rPr>
                              <w:t>，</w:t>
                            </w:r>
                            <w:r>
                              <w:rPr>
                                <w:rFonts w:eastAsia="新宋体" w:cs="SimSun" w:ascii="SimSun" w:hAnsi="SimSun"/>
                                <w:sz w:val="11"/>
                                <w:szCs w:val="11"/>
                              </w:rPr>
                              <w:t>EWMA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动态算法（见</w:t>
                            </w:r>
                            <w:r>
                              <w:rPr>
                                <w:rFonts w:eastAsia="新宋体" w:cs="SimSun" w:ascii="SimSun" w:hAnsi="SimSun"/>
                                <w:sz w:val="11"/>
                                <w:szCs w:val="11"/>
                              </w:rPr>
                              <w:t>RFC793</w:t>
                            </w:r>
                            <w:r>
                              <w:rPr>
                                <w:rFonts w:ascii="SimSun" w:hAnsi="SimSun" w:cs="SimSun" w:eastAsia="新宋体"/>
                                <w:sz w:val="11"/>
                                <w:szCs w:val="11"/>
                              </w:rPr>
                              <w:t>），该算法根据对网络性能的连续采样情况调整超时间隔，其原</w:t>
                            </w:r>
                            <w:r>
                              <w:rPr>
                                <w:rFonts w:eastAsia="新宋体" w:cs="SimSun" w:ascii="SimSun" w:hAnsi="SimSun"/>
                                <w:sz w:val="11"/>
                                <w:szCs w:val="11"/>
                              </w:rPr>
                              <w:br/>
                            </w:r>
                            <w:r>
                              <w:rPr>
                                <w:rFonts w:ascii="SimSun" w:hAnsi="SimSun" w:cs="SimSun" w:eastAsia="新宋体"/>
                                <w:sz w:val="11"/>
                                <w:szCs w:val="11"/>
                              </w:rPr>
                              <w:t>理如下。</w:t>
                            </w:r>
                          </w:p>
                        </w:txbxContent>
                      </wps:txbx>
                      <wps:bodyPr anchor="t" lIns="53975" tIns="53975" rIns="53975" bIns="53975">
                        <a:spAutoFit/>
                      </wps:bodyPr>
                    </wps:wsp>
                  </a:graphicData>
                </a:graphic>
              </wp:anchor>
            </w:drawing>
          </mc:Choice>
          <mc:Fallback>
            <w:pict>
              <v:rect fillcolor="#729FCF" style="position:absolute;rotation:-0;width:558.6pt;height:82.1pt;mso-wrap-distance-left:5.7pt;mso-wrap-distance-right:5.7pt;mso-wrap-distance-top:5.7pt;mso-wrap-distance-bottom:5.7pt;margin-top:54.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重传该数据段，并且重新启动这个计时器。</w:t>
                      </w:r>
                      <w:r>
                        <w:rPr>
                          <w:rFonts w:eastAsia="新宋体" w:cs="SimSun" w:ascii="SimSun" w:hAnsi="SimSun"/>
                          <w:sz w:val="11"/>
                          <w:szCs w:val="11"/>
                        </w:rPr>
                        <w:br/>
                      </w:r>
                      <w:r>
                        <w:rPr>
                          <w:rFonts w:ascii="SimSun" w:hAnsi="SimSun" w:cs="SimSun" w:eastAsia="新宋体"/>
                          <w:sz w:val="11"/>
                          <w:szCs w:val="11"/>
                        </w:rPr>
                        <w:t>我们知道，重传计时器是对数据段发过去和确认回来所需要的往返时间（</w:t>
                      </w:r>
                      <w:r>
                        <w:rPr>
                          <w:rFonts w:eastAsia="新宋体" w:cs="SimSun" w:ascii="SimSun" w:hAnsi="SimSun"/>
                          <w:sz w:val="11"/>
                          <w:szCs w:val="11"/>
                        </w:rPr>
                        <w:t>RTT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的预估，如果设置的时间过长，则会在数据段丢失后没有及时启动重传而加大了数据</w:t>
                      </w:r>
                      <w:r>
                        <w:rPr>
                          <w:rFonts w:eastAsia="新宋体" w:cs="SimSun" w:ascii="SimSun" w:hAnsi="SimSun"/>
                          <w:sz w:val="11"/>
                          <w:szCs w:val="11"/>
                        </w:rPr>
                        <w:br/>
                      </w:r>
                      <w:r>
                        <w:rPr>
                          <w:rFonts w:ascii="SimSun" w:hAnsi="SimSun" w:cs="SimSun" w:eastAsia="新宋体"/>
                          <w:sz w:val="11"/>
                          <w:szCs w:val="11"/>
                        </w:rPr>
                        <w:t>段传输的时延，如果设置的时间过短，也会出现在数据段或确认数据段并没有丢失的</w:t>
                      </w:r>
                      <w:r>
                        <w:rPr>
                          <w:rFonts w:eastAsia="新宋体" w:cs="SimSun" w:ascii="SimSun" w:hAnsi="SimSun"/>
                          <w:sz w:val="11"/>
                          <w:szCs w:val="11"/>
                        </w:rPr>
                        <w:br/>
                      </w:r>
                      <w:r>
                        <w:rPr>
                          <w:rFonts w:ascii="SimSun" w:hAnsi="SimSun" w:cs="SimSun" w:eastAsia="新宋体"/>
                          <w:sz w:val="11"/>
                          <w:szCs w:val="11"/>
                        </w:rPr>
                        <w:t>情况下启动不必要的重传。为更合理地计算</w:t>
                      </w:r>
                      <w:r>
                        <w:rPr>
                          <w:rFonts w:eastAsia="新宋体" w:cs="SimSun" w:ascii="SimSun" w:hAnsi="SimSun"/>
                          <w:sz w:val="11"/>
                          <w:szCs w:val="11"/>
                        </w:rPr>
                        <w:t>RTT</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的重传计时器的超时间隔采</w:t>
                      </w:r>
                      <w:r>
                        <w:rPr>
                          <w:rFonts w:eastAsia="新宋体" w:cs="SimSun" w:ascii="SimSun" w:hAnsi="SimSun"/>
                          <w:sz w:val="11"/>
                          <w:szCs w:val="11"/>
                        </w:rPr>
                        <w:br/>
                      </w:r>
                      <w:r>
                        <w:rPr>
                          <w:rFonts w:ascii="SimSun" w:hAnsi="SimSun" w:cs="SimSun" w:eastAsia="新宋体"/>
                          <w:sz w:val="11"/>
                          <w:szCs w:val="11"/>
                        </w:rPr>
                        <w:t>用的是一个称为指数加权移动平均（</w:t>
                      </w:r>
                      <w:r>
                        <w:rPr>
                          <w:rFonts w:eastAsia="新宋体" w:cs="SimSun" w:ascii="SimSun" w:hAnsi="SimSun"/>
                          <w:sz w:val="11"/>
                          <w:szCs w:val="11"/>
                        </w:rPr>
                        <w:t>ExponentialWeightedMovingAverage</w:t>
                      </w:r>
                      <w:r>
                        <w:rPr>
                          <w:rFonts w:ascii="SimSun" w:hAnsi="SimSun" w:cs="SimSun" w:eastAsia="新宋体"/>
                          <w:sz w:val="11"/>
                          <w:szCs w:val="11"/>
                        </w:rPr>
                        <w:t>，</w:t>
                      </w:r>
                      <w:r>
                        <w:rPr>
                          <w:rFonts w:eastAsia="新宋体" w:cs="SimSun" w:ascii="SimSun" w:hAnsi="SimSun"/>
                          <w:sz w:val="11"/>
                          <w:szCs w:val="11"/>
                        </w:rPr>
                        <w:t>EWMA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动态算法（见</w:t>
                      </w:r>
                      <w:r>
                        <w:rPr>
                          <w:rFonts w:eastAsia="新宋体" w:cs="SimSun" w:ascii="SimSun" w:hAnsi="SimSun"/>
                          <w:sz w:val="11"/>
                          <w:szCs w:val="11"/>
                        </w:rPr>
                        <w:t>RFC793</w:t>
                      </w:r>
                      <w:r>
                        <w:rPr>
                          <w:rFonts w:ascii="SimSun" w:hAnsi="SimSun" w:cs="SimSun" w:eastAsia="新宋体"/>
                          <w:sz w:val="11"/>
                          <w:szCs w:val="11"/>
                        </w:rPr>
                        <w:t>），该算法根据对网络性能的连续采样情况调整超时间隔，其原</w:t>
                      </w:r>
                      <w:r>
                        <w:rPr>
                          <w:rFonts w:eastAsia="新宋体" w:cs="SimSun" w:ascii="SimSun" w:hAnsi="SimSun"/>
                          <w:sz w:val="11"/>
                          <w:szCs w:val="11"/>
                        </w:rPr>
                        <w:br/>
                      </w:r>
                      <w:r>
                        <w:rPr>
                          <w:rFonts w:ascii="SimSun" w:hAnsi="SimSun" w:cs="SimSun" w:eastAsia="新宋体"/>
                          <w:sz w:val="11"/>
                          <w:szCs w:val="11"/>
                        </w:rPr>
                        <w:t>理如下。</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106045</wp:posOffset>
                </wp:positionH>
                <wp:positionV relativeFrom="line">
                  <wp:posOffset>2717165</wp:posOffset>
                </wp:positionV>
                <wp:extent cx="7094220" cy="311150"/>
                <wp:effectExtent l="0" t="0" r="0" b="0"/>
                <wp:wrapSquare wrapText="bothSides"/>
                <wp:docPr id="226" name="Frame3"/>
                <a:graphic xmlns:a="http://schemas.openxmlformats.org/drawingml/2006/main">
                  <a:graphicData uri="http://schemas.microsoft.com/office/word/2010/wordprocessingShape">
                    <wps:wsp>
                      <wps:cNvSpPr txBox="1"/>
                      <wps:spPr>
                        <a:xfrm>
                          <a:off x="0" y="0"/>
                          <a:ext cx="70942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设置一个变量一平滑往返时间（</w:t>
                            </w:r>
                            <w:r>
                              <w:rPr>
                                <w:rFonts w:eastAsia="新宋体" w:cs="SimSun" w:ascii="SimSun" w:hAnsi="SimSun"/>
                                <w:sz w:val="11"/>
                                <w:szCs w:val="11"/>
                              </w:rPr>
                              <w:t>SmoothedRound-TripTime</w:t>
                            </w:r>
                            <w:r>
                              <w:rPr>
                                <w:rFonts w:ascii="SimSun" w:hAnsi="SimSun" w:cs="SimSun" w:eastAsia="新宋体"/>
                                <w:sz w:val="11"/>
                                <w:szCs w:val="11"/>
                              </w:rPr>
                              <w:t>，</w:t>
                            </w:r>
                            <w:r>
                              <w:rPr>
                                <w:rFonts w:eastAsia="新宋体" w:cs="SimSun" w:ascii="SimSun" w:hAnsi="SimSun"/>
                                <w:sz w:val="11"/>
                                <w:szCs w:val="11"/>
                              </w:rPr>
                              <w:t>SRTT</w:t>
                            </w:r>
                            <w:r>
                              <w:rPr>
                                <w:rFonts w:ascii="SimSun" w:hAnsi="SimSun" w:cs="SimSun" w:eastAsia="新宋体"/>
                                <w:sz w:val="11"/>
                                <w:szCs w:val="11"/>
                              </w:rPr>
                              <w:t>），它代表</w:t>
                            </w:r>
                            <w:r>
                              <w:rPr>
                                <w:rFonts w:eastAsia="新宋体" w:cs="SimSun" w:ascii="SimSun" w:hAnsi="SimSun"/>
                                <w:sz w:val="11"/>
                                <w:szCs w:val="11"/>
                              </w:rPr>
                              <w:br/>
                            </w:r>
                            <w:r>
                              <w:rPr>
                                <w:rFonts w:ascii="SimSun" w:hAnsi="SimSun" w:cs="SimSun" w:eastAsia="新宋体"/>
                                <w:sz w:val="11"/>
                                <w:szCs w:val="11"/>
                              </w:rPr>
                              <w:t>数据段往返时间的当前最佳估计值，它的值根据以下公式计算：</w:t>
                            </w:r>
                          </w:p>
                        </w:txbxContent>
                      </wps:txbx>
                      <wps:bodyPr anchor="t" lIns="53975" tIns="53975" rIns="53975" bIns="53975">
                        <a:spAutoFit/>
                      </wps:bodyPr>
                    </wps:wsp>
                  </a:graphicData>
                </a:graphic>
              </wp:anchor>
            </w:drawing>
          </mc:Choice>
          <mc:Fallback>
            <w:pict>
              <v:rect fillcolor="#729FCF" style="position:absolute;rotation:-0;width:558.6pt;height:24.5pt;mso-wrap-distance-left:5.7pt;mso-wrap-distance-right:5.7pt;mso-wrap-distance-top:5.7pt;mso-wrap-distance-bottom:5.7pt;margin-top:213.9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设置一个变量一平滑往返时间（</w:t>
                      </w:r>
                      <w:r>
                        <w:rPr>
                          <w:rFonts w:eastAsia="新宋体" w:cs="SimSun" w:ascii="SimSun" w:hAnsi="SimSun"/>
                          <w:sz w:val="11"/>
                          <w:szCs w:val="11"/>
                        </w:rPr>
                        <w:t>SmoothedRound-TripTime</w:t>
                      </w:r>
                      <w:r>
                        <w:rPr>
                          <w:rFonts w:ascii="SimSun" w:hAnsi="SimSun" w:cs="SimSun" w:eastAsia="新宋体"/>
                          <w:sz w:val="11"/>
                          <w:szCs w:val="11"/>
                        </w:rPr>
                        <w:t>，</w:t>
                      </w:r>
                      <w:r>
                        <w:rPr>
                          <w:rFonts w:eastAsia="新宋体" w:cs="SimSun" w:ascii="SimSun" w:hAnsi="SimSun"/>
                          <w:sz w:val="11"/>
                          <w:szCs w:val="11"/>
                        </w:rPr>
                        <w:t>SRTT</w:t>
                      </w:r>
                      <w:r>
                        <w:rPr>
                          <w:rFonts w:ascii="SimSun" w:hAnsi="SimSun" w:cs="SimSun" w:eastAsia="新宋体"/>
                          <w:sz w:val="11"/>
                          <w:szCs w:val="11"/>
                        </w:rPr>
                        <w:t>），它代表</w:t>
                      </w:r>
                      <w:r>
                        <w:rPr>
                          <w:rFonts w:eastAsia="新宋体" w:cs="SimSun" w:ascii="SimSun" w:hAnsi="SimSun"/>
                          <w:sz w:val="11"/>
                          <w:szCs w:val="11"/>
                        </w:rPr>
                        <w:br/>
                      </w:r>
                      <w:r>
                        <w:rPr>
                          <w:rFonts w:ascii="SimSun" w:hAnsi="SimSun" w:cs="SimSun" w:eastAsia="新宋体"/>
                          <w:sz w:val="11"/>
                          <w:szCs w:val="11"/>
                        </w:rPr>
                        <w:t>数据段往返时间的当前最佳估计值，它的值根据以下公式计算：</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2122170</wp:posOffset>
                </wp:positionH>
                <wp:positionV relativeFrom="line">
                  <wp:posOffset>3223260</wp:posOffset>
                </wp:positionV>
                <wp:extent cx="5077460" cy="189230"/>
                <wp:effectExtent l="0" t="0" r="0" b="0"/>
                <wp:wrapSquare wrapText="bothSides"/>
                <wp:docPr id="227" name="Frame4"/>
                <a:graphic xmlns:a="http://schemas.openxmlformats.org/drawingml/2006/main">
                  <a:graphicData uri="http://schemas.microsoft.com/office/word/2010/wordprocessingShape">
                    <wps:wsp>
                      <wps:cNvSpPr txBox="1"/>
                      <wps:spPr>
                        <a:xfrm>
                          <a:off x="0" y="0"/>
                          <a:ext cx="5077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SRTT=</w:t>
                            </w:r>
                            <w:r>
                              <w:rPr>
                                <w:rFonts w:ascii="SimSun" w:hAnsi="SimSun" w:cs="SimSun" w:eastAsia="新宋体"/>
                                <w:sz w:val="11"/>
                                <w:szCs w:val="11"/>
                              </w:rPr>
                              <w:t>（</w:t>
                            </w:r>
                            <w:r>
                              <w:rPr>
                                <w:rFonts w:eastAsia="新宋体" w:cs="SimSun" w:ascii="SimSun" w:hAnsi="SimSun"/>
                                <w:sz w:val="11"/>
                                <w:szCs w:val="11"/>
                              </w:rPr>
                              <w:t>1-a</w:t>
                            </w:r>
                            <w:r>
                              <w:rPr>
                                <w:rFonts w:ascii="SimSun" w:hAnsi="SimSun" w:cs="SimSun" w:eastAsia="新宋体"/>
                                <w:sz w:val="11"/>
                                <w:szCs w:val="11"/>
                              </w:rPr>
                              <w:t>）</w:t>
                            </w:r>
                            <w:r>
                              <w:rPr>
                                <w:rFonts w:eastAsia="新宋体" w:cs="SimSun" w:ascii="SimSun" w:hAnsi="SimSun"/>
                                <w:sz w:val="11"/>
                                <w:szCs w:val="11"/>
                              </w:rPr>
                              <w:t>SRTT+aR</w:t>
                            </w:r>
                          </w:p>
                        </w:txbxContent>
                      </wps:txbx>
                      <wps:bodyPr anchor="t" lIns="53975" tIns="53975" rIns="53975" bIns="53975">
                        <a:spAutoFit/>
                      </wps:bodyPr>
                    </wps:wsp>
                  </a:graphicData>
                </a:graphic>
              </wp:anchor>
            </w:drawing>
          </mc:Choice>
          <mc:Fallback>
            <w:pict>
              <v:rect fillcolor="#729FCF" style="position:absolute;rotation:-0;width:399.8pt;height:14.9pt;mso-wrap-distance-left:5.7pt;mso-wrap-distance-right:5.7pt;mso-wrap-distance-top:5.7pt;mso-wrap-distance-bottom:5.7pt;margin-top:253.8pt;mso-position-vertical-relative:text;margin-left:16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SRTT=</w:t>
                      </w:r>
                      <w:r>
                        <w:rPr>
                          <w:rFonts w:ascii="SimSun" w:hAnsi="SimSun" w:cs="SimSun" w:eastAsia="新宋体"/>
                          <w:sz w:val="11"/>
                          <w:szCs w:val="11"/>
                        </w:rPr>
                        <w:t>（</w:t>
                      </w:r>
                      <w:r>
                        <w:rPr>
                          <w:rFonts w:eastAsia="新宋体" w:cs="SimSun" w:ascii="SimSun" w:hAnsi="SimSun"/>
                          <w:sz w:val="11"/>
                          <w:szCs w:val="11"/>
                        </w:rPr>
                        <w:t>1-a</w:t>
                      </w:r>
                      <w:r>
                        <w:rPr>
                          <w:rFonts w:ascii="SimSun" w:hAnsi="SimSun" w:cs="SimSun" w:eastAsia="新宋体"/>
                          <w:sz w:val="11"/>
                          <w:szCs w:val="11"/>
                        </w:rPr>
                        <w:t>）</w:t>
                      </w:r>
                      <w:r>
                        <w:rPr>
                          <w:rFonts w:eastAsia="新宋体" w:cs="SimSun" w:ascii="SimSun" w:hAnsi="SimSun"/>
                          <w:sz w:val="11"/>
                          <w:szCs w:val="11"/>
                        </w:rPr>
                        <w:t>SRTT+aR</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97790</wp:posOffset>
                </wp:positionH>
                <wp:positionV relativeFrom="line">
                  <wp:posOffset>3472180</wp:posOffset>
                </wp:positionV>
                <wp:extent cx="7101840" cy="676910"/>
                <wp:effectExtent l="0" t="0" r="0" b="0"/>
                <wp:wrapSquare wrapText="bothSides"/>
                <wp:docPr id="228" name="Frame5"/>
                <a:graphic xmlns:a="http://schemas.openxmlformats.org/drawingml/2006/main">
                  <a:graphicData uri="http://schemas.microsoft.com/office/word/2010/wordprocessingShape">
                    <wps:wsp>
                      <wps:cNvSpPr txBox="1"/>
                      <wps:spPr>
                        <a:xfrm>
                          <a:off x="0" y="0"/>
                          <a:ext cx="71018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R</w:t>
                            </w:r>
                            <w:r>
                              <w:rPr>
                                <w:rFonts w:ascii="SimSun" w:hAnsi="SimSun" w:cs="SimSun" w:eastAsia="新宋体"/>
                                <w:sz w:val="11"/>
                                <w:szCs w:val="11"/>
                              </w:rPr>
                              <w:t>是往返时延的最新采样值；</w:t>
                            </w:r>
                            <w:r>
                              <w:rPr>
                                <w:rFonts w:eastAsia="新宋体" w:cs="SimSun" w:ascii="SimSun" w:hAnsi="SimSun"/>
                                <w:sz w:val="11"/>
                                <w:szCs w:val="11"/>
                              </w:rPr>
                              <w:t>a</w:t>
                            </w:r>
                            <w:r>
                              <w:rPr>
                                <w:rFonts w:ascii="SimSun" w:hAnsi="SimSun" w:cs="SimSun" w:eastAsia="新宋体"/>
                                <w:sz w:val="11"/>
                                <w:szCs w:val="11"/>
                              </w:rPr>
                              <w:t>是一个平滑因子，它确定当前采样值在新的</w:t>
                            </w:r>
                            <w:r>
                              <w:rPr>
                                <w:rFonts w:eastAsia="新宋体" w:cs="SimSun" w:ascii="SimSun" w:hAnsi="SimSun"/>
                                <w:sz w:val="11"/>
                                <w:szCs w:val="11"/>
                              </w:rPr>
                              <w:br/>
                              <w:t>SRTT</w:t>
                            </w:r>
                            <w:r>
                              <w:rPr>
                                <w:rFonts w:ascii="SimSun" w:hAnsi="SimSun" w:cs="SimSun" w:eastAsia="新宋体"/>
                                <w:sz w:val="11"/>
                                <w:szCs w:val="11"/>
                              </w:rPr>
                              <w:t>值中所占的比重，一般情况下</w:t>
                            </w:r>
                            <w:r>
                              <w:rPr>
                                <w:rFonts w:eastAsia="新宋体" w:cs="SimSun" w:ascii="SimSun" w:hAnsi="SimSun"/>
                                <w:sz w:val="11"/>
                                <w:szCs w:val="11"/>
                              </w:rPr>
                              <w:t>a=1/8</w:t>
                            </w:r>
                            <w:r>
                              <w:rPr>
                                <w:rFonts w:ascii="SimSun" w:hAnsi="SimSun" w:cs="SimSun" w:eastAsia="新宋体"/>
                                <w:sz w:val="11"/>
                                <w:szCs w:val="11"/>
                              </w:rPr>
                              <w:t>。可以看出，由</w:t>
                            </w:r>
                            <w:r>
                              <w:rPr>
                                <w:rFonts w:eastAsia="新宋体" w:cs="SimSun" w:ascii="SimSun" w:hAnsi="SimSun"/>
                                <w:sz w:val="11"/>
                                <w:szCs w:val="11"/>
                              </w:rPr>
                              <w:t>SRTT</w:t>
                            </w:r>
                            <w:r>
                              <w:rPr>
                                <w:rFonts w:ascii="SimSun" w:hAnsi="SimSun" w:cs="SimSun" w:eastAsia="新宋体"/>
                                <w:sz w:val="11"/>
                                <w:szCs w:val="11"/>
                              </w:rPr>
                              <w:t>体现的往返时延，</w:t>
                            </w:r>
                            <w:r>
                              <w:rPr>
                                <w:rFonts w:eastAsia="新宋体" w:cs="SimSun" w:ascii="SimSun" w:hAnsi="SimSun"/>
                                <w:sz w:val="11"/>
                                <w:szCs w:val="11"/>
                              </w:rPr>
                              <w:br/>
                            </w:r>
                            <w:r>
                              <w:rPr>
                                <w:rFonts w:ascii="SimSun" w:hAnsi="SimSun" w:cs="SimSun" w:eastAsia="新宋体"/>
                                <w:sz w:val="11"/>
                                <w:szCs w:val="11"/>
                              </w:rPr>
                              <w:t>既能反映过去一段时间内网络的平均性能情况，又能体现网络当前的实际状况，而且</w:t>
                            </w:r>
                            <w:r>
                              <w:rPr>
                                <w:rFonts w:eastAsia="新宋体" w:cs="SimSun" w:ascii="SimSun" w:hAnsi="SimSun"/>
                                <w:sz w:val="11"/>
                                <w:szCs w:val="11"/>
                              </w:rPr>
                              <w:br/>
                            </w:r>
                            <w:r>
                              <w:rPr>
                                <w:rFonts w:ascii="SimSun" w:hAnsi="SimSun" w:cs="SimSun" w:eastAsia="新宋体"/>
                                <w:sz w:val="11"/>
                                <w:szCs w:val="11"/>
                              </w:rPr>
                              <w:t>随着时间的推移，当前网络状况所占的比重会越来越大，能使计算出的往返时延更真</w:t>
                            </w:r>
                            <w:r>
                              <w:rPr>
                                <w:rFonts w:eastAsia="新宋体" w:cs="SimSun" w:ascii="SimSun" w:hAnsi="SimSun"/>
                                <w:sz w:val="11"/>
                                <w:szCs w:val="11"/>
                              </w:rPr>
                              <w:br/>
                            </w:r>
                            <w:r>
                              <w:rPr>
                                <w:rFonts w:ascii="SimSun" w:hAnsi="SimSun" w:cs="SimSun" w:eastAsia="新宋体"/>
                                <w:sz w:val="11"/>
                                <w:szCs w:val="11"/>
                              </w:rPr>
                              <w:t>实地贴近网络的实际状况</w:t>
                            </w:r>
                          </w:p>
                        </w:txbxContent>
                      </wps:txbx>
                      <wps:bodyPr anchor="t" lIns="53975" tIns="53975" rIns="53975" bIns="53975">
                        <a:spAutoFit/>
                      </wps:bodyPr>
                    </wps:wsp>
                  </a:graphicData>
                </a:graphic>
              </wp:anchor>
            </w:drawing>
          </mc:Choice>
          <mc:Fallback>
            <w:pict>
              <v:rect fillcolor="#729FCF" style="position:absolute;rotation:-0;width:559.2pt;height:53.3pt;mso-wrap-distance-left:5.7pt;mso-wrap-distance-right:5.7pt;mso-wrap-distance-top:5.7pt;mso-wrap-distance-bottom:5.7pt;margin-top:273.4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R</w:t>
                      </w:r>
                      <w:r>
                        <w:rPr>
                          <w:rFonts w:ascii="SimSun" w:hAnsi="SimSun" w:cs="SimSun" w:eastAsia="新宋体"/>
                          <w:sz w:val="11"/>
                          <w:szCs w:val="11"/>
                        </w:rPr>
                        <w:t>是往返时延的最新采样值；</w:t>
                      </w:r>
                      <w:r>
                        <w:rPr>
                          <w:rFonts w:eastAsia="新宋体" w:cs="SimSun" w:ascii="SimSun" w:hAnsi="SimSun"/>
                          <w:sz w:val="11"/>
                          <w:szCs w:val="11"/>
                        </w:rPr>
                        <w:t>a</w:t>
                      </w:r>
                      <w:r>
                        <w:rPr>
                          <w:rFonts w:ascii="SimSun" w:hAnsi="SimSun" w:cs="SimSun" w:eastAsia="新宋体"/>
                          <w:sz w:val="11"/>
                          <w:szCs w:val="11"/>
                        </w:rPr>
                        <w:t>是一个平滑因子，它确定当前采样值在新的</w:t>
                      </w:r>
                      <w:r>
                        <w:rPr>
                          <w:rFonts w:eastAsia="新宋体" w:cs="SimSun" w:ascii="SimSun" w:hAnsi="SimSun"/>
                          <w:sz w:val="11"/>
                          <w:szCs w:val="11"/>
                        </w:rPr>
                        <w:br/>
                        <w:t>SRTT</w:t>
                      </w:r>
                      <w:r>
                        <w:rPr>
                          <w:rFonts w:ascii="SimSun" w:hAnsi="SimSun" w:cs="SimSun" w:eastAsia="新宋体"/>
                          <w:sz w:val="11"/>
                          <w:szCs w:val="11"/>
                        </w:rPr>
                        <w:t>值中所占的比重，一般情况下</w:t>
                      </w:r>
                      <w:r>
                        <w:rPr>
                          <w:rFonts w:eastAsia="新宋体" w:cs="SimSun" w:ascii="SimSun" w:hAnsi="SimSun"/>
                          <w:sz w:val="11"/>
                          <w:szCs w:val="11"/>
                        </w:rPr>
                        <w:t>a=1/8</w:t>
                      </w:r>
                      <w:r>
                        <w:rPr>
                          <w:rFonts w:ascii="SimSun" w:hAnsi="SimSun" w:cs="SimSun" w:eastAsia="新宋体"/>
                          <w:sz w:val="11"/>
                          <w:szCs w:val="11"/>
                        </w:rPr>
                        <w:t>。可以看出，由</w:t>
                      </w:r>
                      <w:r>
                        <w:rPr>
                          <w:rFonts w:eastAsia="新宋体" w:cs="SimSun" w:ascii="SimSun" w:hAnsi="SimSun"/>
                          <w:sz w:val="11"/>
                          <w:szCs w:val="11"/>
                        </w:rPr>
                        <w:t>SRTT</w:t>
                      </w:r>
                      <w:r>
                        <w:rPr>
                          <w:rFonts w:ascii="SimSun" w:hAnsi="SimSun" w:cs="SimSun" w:eastAsia="新宋体"/>
                          <w:sz w:val="11"/>
                          <w:szCs w:val="11"/>
                        </w:rPr>
                        <w:t>体现的往返时延，</w:t>
                      </w:r>
                      <w:r>
                        <w:rPr>
                          <w:rFonts w:eastAsia="新宋体" w:cs="SimSun" w:ascii="SimSun" w:hAnsi="SimSun"/>
                          <w:sz w:val="11"/>
                          <w:szCs w:val="11"/>
                        </w:rPr>
                        <w:br/>
                      </w:r>
                      <w:r>
                        <w:rPr>
                          <w:rFonts w:ascii="SimSun" w:hAnsi="SimSun" w:cs="SimSun" w:eastAsia="新宋体"/>
                          <w:sz w:val="11"/>
                          <w:szCs w:val="11"/>
                        </w:rPr>
                        <w:t>既能反映过去一段时间内网络的平均性能情况，又能体现网络当前的实际状况，而且</w:t>
                      </w:r>
                      <w:r>
                        <w:rPr>
                          <w:rFonts w:eastAsia="新宋体" w:cs="SimSun" w:ascii="SimSun" w:hAnsi="SimSun"/>
                          <w:sz w:val="11"/>
                          <w:szCs w:val="11"/>
                        </w:rPr>
                        <w:br/>
                      </w:r>
                      <w:r>
                        <w:rPr>
                          <w:rFonts w:ascii="SimSun" w:hAnsi="SimSun" w:cs="SimSun" w:eastAsia="新宋体"/>
                          <w:sz w:val="11"/>
                          <w:szCs w:val="11"/>
                        </w:rPr>
                        <w:t>随着时间的推移，当前网络状况所占的比重会越来越大，能使计算出的往返时延更真</w:t>
                      </w:r>
                      <w:r>
                        <w:rPr>
                          <w:rFonts w:eastAsia="新宋体" w:cs="SimSun" w:ascii="SimSun" w:hAnsi="SimSun"/>
                          <w:sz w:val="11"/>
                          <w:szCs w:val="11"/>
                        </w:rPr>
                        <w:br/>
                      </w:r>
                      <w:r>
                        <w:rPr>
                          <w:rFonts w:ascii="SimSun" w:hAnsi="SimSun" w:cs="SimSun" w:eastAsia="新宋体"/>
                          <w:sz w:val="11"/>
                          <w:szCs w:val="11"/>
                        </w:rPr>
                        <w:t>实地贴近网络的实际状况</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97790</wp:posOffset>
                </wp:positionH>
                <wp:positionV relativeFrom="line">
                  <wp:posOffset>4733290</wp:posOffset>
                </wp:positionV>
                <wp:extent cx="7101840" cy="676910"/>
                <wp:effectExtent l="0" t="0" r="0" b="0"/>
                <wp:wrapSquare wrapText="bothSides"/>
                <wp:docPr id="229" name="Frame6"/>
                <a:graphic xmlns:a="http://schemas.openxmlformats.org/drawingml/2006/main">
                  <a:graphicData uri="http://schemas.microsoft.com/office/word/2010/wordprocessingShape">
                    <wps:wsp>
                      <wps:cNvSpPr txBox="1"/>
                      <wps:spPr>
                        <a:xfrm>
                          <a:off x="0" y="0"/>
                          <a:ext cx="71018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后来研究者们在对</w:t>
                            </w:r>
                            <w:r>
                              <w:rPr>
                                <w:rFonts w:eastAsia="新宋体" w:cs="SimSun" w:ascii="SimSun" w:hAnsi="SimSun"/>
                                <w:sz w:val="11"/>
                                <w:szCs w:val="11"/>
                              </w:rPr>
                              <w:t>TCP</w:t>
                            </w:r>
                            <w:r>
                              <w:rPr>
                                <w:rFonts w:ascii="SimSun" w:hAnsi="SimSun" w:cs="SimSun" w:eastAsia="新宋体"/>
                                <w:sz w:val="11"/>
                                <w:szCs w:val="11"/>
                              </w:rPr>
                              <w:t>的</w:t>
                            </w:r>
                            <w:r>
                              <w:rPr>
                                <w:rFonts w:eastAsia="新宋体" w:cs="SimSun" w:ascii="SimSun" w:hAnsi="SimSun"/>
                                <w:sz w:val="11"/>
                                <w:szCs w:val="11"/>
                              </w:rPr>
                              <w:t>RTT</w:t>
                            </w:r>
                            <w:r>
                              <w:rPr>
                                <w:rFonts w:ascii="SimSun" w:hAnsi="SimSun" w:cs="SimSun" w:eastAsia="新宋体"/>
                                <w:sz w:val="11"/>
                                <w:szCs w:val="11"/>
                              </w:rPr>
                              <w:t>时延进行计算和应用的过程中发现，当网络性</w:t>
                            </w:r>
                            <w:r>
                              <w:rPr>
                                <w:rFonts w:eastAsia="新宋体" w:cs="SimSun" w:ascii="SimSun" w:hAnsi="SimSun"/>
                                <w:sz w:val="11"/>
                                <w:szCs w:val="11"/>
                              </w:rPr>
                              <w:br/>
                            </w:r>
                            <w:r>
                              <w:rPr>
                                <w:rFonts w:ascii="SimSun" w:hAnsi="SimSun" w:cs="SimSun" w:eastAsia="新宋体"/>
                                <w:sz w:val="11"/>
                                <w:szCs w:val="11"/>
                              </w:rPr>
                              <w:t>能在较短时间内变化较大，网络时延波形的起伏比较大时，上述计算公式不能很好地</w:t>
                            </w:r>
                            <w:r>
                              <w:rPr>
                                <w:rFonts w:eastAsia="新宋体" w:cs="SimSun" w:ascii="SimSun" w:hAnsi="SimSun"/>
                                <w:sz w:val="11"/>
                                <w:szCs w:val="11"/>
                              </w:rPr>
                              <w:br/>
                            </w:r>
                            <w:r>
                              <w:rPr>
                                <w:rFonts w:ascii="SimSun" w:hAnsi="SimSun" w:cs="SimSun" w:eastAsia="新宋体"/>
                                <w:sz w:val="11"/>
                                <w:szCs w:val="11"/>
                              </w:rPr>
                              <w:t>做出反应。因此，</w:t>
                            </w:r>
                            <w:r>
                              <w:rPr>
                                <w:rFonts w:eastAsia="新宋体" w:cs="SimSun" w:ascii="SimSun" w:hAnsi="SimSun"/>
                                <w:sz w:val="11"/>
                                <w:szCs w:val="11"/>
                              </w:rPr>
                              <w:t>Jacobson</w:t>
                            </w:r>
                            <w:r>
                              <w:rPr>
                                <w:rFonts w:ascii="SimSun" w:hAnsi="SimSun" w:cs="SimSun" w:eastAsia="新宋体"/>
                                <w:sz w:val="11"/>
                                <w:szCs w:val="11"/>
                              </w:rPr>
                              <w:t>提出了在超时间隔中增加平滑往返时延和当前往返时延</w:t>
                            </w:r>
                            <w:r>
                              <w:rPr>
                                <w:rFonts w:eastAsia="新宋体" w:cs="SimSun" w:ascii="SimSun" w:hAnsi="SimSun"/>
                                <w:sz w:val="11"/>
                                <w:szCs w:val="11"/>
                              </w:rPr>
                              <w:br/>
                            </w:r>
                            <w:r>
                              <w:rPr>
                                <w:rFonts w:ascii="SimSun" w:hAnsi="SimSun" w:cs="SimSun" w:eastAsia="新宋体"/>
                                <w:sz w:val="11"/>
                                <w:szCs w:val="11"/>
                              </w:rPr>
                              <w:t>差值计算，以更好地弥补网络性能波动较大时带来的时延误差（见</w:t>
                            </w:r>
                            <w:r>
                              <w:rPr>
                                <w:rFonts w:eastAsia="新宋体" w:cs="SimSun" w:ascii="SimSun" w:hAnsi="SimSun"/>
                                <w:sz w:val="11"/>
                                <w:szCs w:val="11"/>
                              </w:rPr>
                              <w:t>RFC6298</w:t>
                            </w:r>
                            <w:r>
                              <w:rPr>
                                <w:rFonts w:ascii="SimSun" w:hAnsi="SimSun" w:cs="SimSun" w:eastAsia="新宋体"/>
                                <w:sz w:val="11"/>
                                <w:szCs w:val="11"/>
                              </w:rPr>
                              <w:t>），往返时</w:t>
                            </w:r>
                            <w:r>
                              <w:rPr>
                                <w:rFonts w:eastAsia="新宋体" w:cs="SimSun" w:ascii="SimSun" w:hAnsi="SimSun"/>
                                <w:sz w:val="11"/>
                                <w:szCs w:val="11"/>
                              </w:rPr>
                              <w:br/>
                            </w:r>
                            <w:r>
                              <w:rPr>
                                <w:rFonts w:ascii="SimSun" w:hAnsi="SimSun" w:cs="SimSun" w:eastAsia="新宋体"/>
                                <w:sz w:val="11"/>
                                <w:szCs w:val="11"/>
                              </w:rPr>
                              <w:t>延差值</w:t>
                            </w:r>
                            <w:r>
                              <w:rPr>
                                <w:rFonts w:eastAsia="新宋体" w:cs="SimSun" w:ascii="SimSun" w:hAnsi="SimSun"/>
                                <w:sz w:val="11"/>
                                <w:szCs w:val="11"/>
                              </w:rPr>
                              <w:t>RTTVAR</w:t>
                            </w:r>
                            <w:r>
                              <w:rPr>
                                <w:rFonts w:ascii="SimSun" w:hAnsi="SimSun" w:cs="SimSun" w:eastAsia="新宋体"/>
                                <w:sz w:val="11"/>
                                <w:szCs w:val="11"/>
                              </w:rPr>
                              <w:t>的计算公式如下：</w:t>
                            </w:r>
                          </w:p>
                        </w:txbxContent>
                      </wps:txbx>
                      <wps:bodyPr anchor="t" lIns="53975" tIns="53975" rIns="53975" bIns="53975">
                        <a:spAutoFit/>
                      </wps:bodyPr>
                    </wps:wsp>
                  </a:graphicData>
                </a:graphic>
              </wp:anchor>
            </w:drawing>
          </mc:Choice>
          <mc:Fallback>
            <w:pict>
              <v:rect fillcolor="#729FCF" style="position:absolute;rotation:-0;width:559.2pt;height:53.3pt;mso-wrap-distance-left:5.7pt;mso-wrap-distance-right:5.7pt;mso-wrap-distance-top:5.7pt;mso-wrap-distance-bottom:5.7pt;margin-top:372.7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后来研究者们在对</w:t>
                      </w:r>
                      <w:r>
                        <w:rPr>
                          <w:rFonts w:eastAsia="新宋体" w:cs="SimSun" w:ascii="SimSun" w:hAnsi="SimSun"/>
                          <w:sz w:val="11"/>
                          <w:szCs w:val="11"/>
                        </w:rPr>
                        <w:t>TCP</w:t>
                      </w:r>
                      <w:r>
                        <w:rPr>
                          <w:rFonts w:ascii="SimSun" w:hAnsi="SimSun" w:cs="SimSun" w:eastAsia="新宋体"/>
                          <w:sz w:val="11"/>
                          <w:szCs w:val="11"/>
                        </w:rPr>
                        <w:t>的</w:t>
                      </w:r>
                      <w:r>
                        <w:rPr>
                          <w:rFonts w:eastAsia="新宋体" w:cs="SimSun" w:ascii="SimSun" w:hAnsi="SimSun"/>
                          <w:sz w:val="11"/>
                          <w:szCs w:val="11"/>
                        </w:rPr>
                        <w:t>RTT</w:t>
                      </w:r>
                      <w:r>
                        <w:rPr>
                          <w:rFonts w:ascii="SimSun" w:hAnsi="SimSun" w:cs="SimSun" w:eastAsia="新宋体"/>
                          <w:sz w:val="11"/>
                          <w:szCs w:val="11"/>
                        </w:rPr>
                        <w:t>时延进行计算和应用的过程中发现，当网络性</w:t>
                      </w:r>
                      <w:r>
                        <w:rPr>
                          <w:rFonts w:eastAsia="新宋体" w:cs="SimSun" w:ascii="SimSun" w:hAnsi="SimSun"/>
                          <w:sz w:val="11"/>
                          <w:szCs w:val="11"/>
                        </w:rPr>
                        <w:br/>
                      </w:r>
                      <w:r>
                        <w:rPr>
                          <w:rFonts w:ascii="SimSun" w:hAnsi="SimSun" w:cs="SimSun" w:eastAsia="新宋体"/>
                          <w:sz w:val="11"/>
                          <w:szCs w:val="11"/>
                        </w:rPr>
                        <w:t>能在较短时间内变化较大，网络时延波形的起伏比较大时，上述计算公式不能很好地</w:t>
                      </w:r>
                      <w:r>
                        <w:rPr>
                          <w:rFonts w:eastAsia="新宋体" w:cs="SimSun" w:ascii="SimSun" w:hAnsi="SimSun"/>
                          <w:sz w:val="11"/>
                          <w:szCs w:val="11"/>
                        </w:rPr>
                        <w:br/>
                      </w:r>
                      <w:r>
                        <w:rPr>
                          <w:rFonts w:ascii="SimSun" w:hAnsi="SimSun" w:cs="SimSun" w:eastAsia="新宋体"/>
                          <w:sz w:val="11"/>
                          <w:szCs w:val="11"/>
                        </w:rPr>
                        <w:t>做出反应。因此，</w:t>
                      </w:r>
                      <w:r>
                        <w:rPr>
                          <w:rFonts w:eastAsia="新宋体" w:cs="SimSun" w:ascii="SimSun" w:hAnsi="SimSun"/>
                          <w:sz w:val="11"/>
                          <w:szCs w:val="11"/>
                        </w:rPr>
                        <w:t>Jacobson</w:t>
                      </w:r>
                      <w:r>
                        <w:rPr>
                          <w:rFonts w:ascii="SimSun" w:hAnsi="SimSun" w:cs="SimSun" w:eastAsia="新宋体"/>
                          <w:sz w:val="11"/>
                          <w:szCs w:val="11"/>
                        </w:rPr>
                        <w:t>提出了在超时间隔中增加平滑往返时延和当前往返时延</w:t>
                      </w:r>
                      <w:r>
                        <w:rPr>
                          <w:rFonts w:eastAsia="新宋体" w:cs="SimSun" w:ascii="SimSun" w:hAnsi="SimSun"/>
                          <w:sz w:val="11"/>
                          <w:szCs w:val="11"/>
                        </w:rPr>
                        <w:br/>
                      </w:r>
                      <w:r>
                        <w:rPr>
                          <w:rFonts w:ascii="SimSun" w:hAnsi="SimSun" w:cs="SimSun" w:eastAsia="新宋体"/>
                          <w:sz w:val="11"/>
                          <w:szCs w:val="11"/>
                        </w:rPr>
                        <w:t>差值计算，以更好地弥补网络性能波动较大时带来的时延误差（见</w:t>
                      </w:r>
                      <w:r>
                        <w:rPr>
                          <w:rFonts w:eastAsia="新宋体" w:cs="SimSun" w:ascii="SimSun" w:hAnsi="SimSun"/>
                          <w:sz w:val="11"/>
                          <w:szCs w:val="11"/>
                        </w:rPr>
                        <w:t>RFC6298</w:t>
                      </w:r>
                      <w:r>
                        <w:rPr>
                          <w:rFonts w:ascii="SimSun" w:hAnsi="SimSun" w:cs="SimSun" w:eastAsia="新宋体"/>
                          <w:sz w:val="11"/>
                          <w:szCs w:val="11"/>
                        </w:rPr>
                        <w:t>），往返时</w:t>
                      </w:r>
                      <w:r>
                        <w:rPr>
                          <w:rFonts w:eastAsia="新宋体" w:cs="SimSun" w:ascii="SimSun" w:hAnsi="SimSun"/>
                          <w:sz w:val="11"/>
                          <w:szCs w:val="11"/>
                        </w:rPr>
                        <w:br/>
                      </w:r>
                      <w:r>
                        <w:rPr>
                          <w:rFonts w:ascii="SimSun" w:hAnsi="SimSun" w:cs="SimSun" w:eastAsia="新宋体"/>
                          <w:sz w:val="11"/>
                          <w:szCs w:val="11"/>
                        </w:rPr>
                        <w:t>延差值</w:t>
                      </w:r>
                      <w:r>
                        <w:rPr>
                          <w:rFonts w:eastAsia="新宋体" w:cs="SimSun" w:ascii="SimSun" w:hAnsi="SimSun"/>
                          <w:sz w:val="11"/>
                          <w:szCs w:val="11"/>
                        </w:rPr>
                        <w:t>RTTVAR</w:t>
                      </w:r>
                      <w:r>
                        <w:rPr>
                          <w:rFonts w:ascii="SimSun" w:hAnsi="SimSun" w:cs="SimSun" w:eastAsia="新宋体"/>
                          <w:sz w:val="11"/>
                          <w:szCs w:val="11"/>
                        </w:rPr>
                        <w:t>的计算公式如下：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1351280</wp:posOffset>
                </wp:positionH>
                <wp:positionV relativeFrom="line">
                  <wp:posOffset>6002655</wp:posOffset>
                </wp:positionV>
                <wp:extent cx="5848985" cy="189230"/>
                <wp:effectExtent l="0" t="0" r="0" b="0"/>
                <wp:wrapSquare wrapText="bothSides"/>
                <wp:docPr id="230" name="Frame7"/>
                <a:graphic xmlns:a="http://schemas.openxmlformats.org/drawingml/2006/main">
                  <a:graphicData uri="http://schemas.microsoft.com/office/word/2010/wordprocessingShape">
                    <wps:wsp>
                      <wps:cNvSpPr txBox="1"/>
                      <wps:spPr>
                        <a:xfrm>
                          <a:off x="0" y="0"/>
                          <a:ext cx="58489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RTTVAR=</w:t>
                            </w:r>
                            <w:r>
                              <w:rPr>
                                <w:rFonts w:ascii="SimSun" w:hAnsi="SimSun" w:cs="SimSun" w:eastAsia="新宋体"/>
                                <w:sz w:val="11"/>
                                <w:szCs w:val="11"/>
                              </w:rPr>
                              <w:t>（</w:t>
                            </w:r>
                            <w:r>
                              <w:rPr>
                                <w:rFonts w:eastAsia="新宋体" w:cs="SimSun" w:ascii="SimSun" w:hAnsi="SimSun"/>
                                <w:sz w:val="11"/>
                                <w:szCs w:val="11"/>
                              </w:rPr>
                              <w:t>1-β)RTTVAR+β|SRTT-R</w:t>
                            </w:r>
                          </w:p>
                        </w:txbxContent>
                      </wps:txbx>
                      <wps:bodyPr anchor="t" lIns="53975" tIns="53975" rIns="53975" bIns="53975">
                        <a:spAutoFit/>
                      </wps:bodyPr>
                    </wps:wsp>
                  </a:graphicData>
                </a:graphic>
              </wp:anchor>
            </w:drawing>
          </mc:Choice>
          <mc:Fallback>
            <w:pict>
              <v:rect fillcolor="#729FCF" style="position:absolute;rotation:-0;width:460.55pt;height:14.9pt;mso-wrap-distance-left:5.7pt;mso-wrap-distance-right:5.7pt;mso-wrap-distance-top:5.7pt;mso-wrap-distance-bottom:5.7pt;margin-top:472.65pt;mso-position-vertical-relative:text;margin-left:10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RTTVAR=</w:t>
                      </w:r>
                      <w:r>
                        <w:rPr>
                          <w:rFonts w:ascii="SimSun" w:hAnsi="SimSun" w:cs="SimSun" w:eastAsia="新宋体"/>
                          <w:sz w:val="11"/>
                          <w:szCs w:val="11"/>
                        </w:rPr>
                        <w:t>（</w:t>
                      </w:r>
                      <w:r>
                        <w:rPr>
                          <w:rFonts w:eastAsia="新宋体" w:cs="SimSun" w:ascii="SimSun" w:hAnsi="SimSun"/>
                          <w:sz w:val="11"/>
                          <w:szCs w:val="11"/>
                        </w:rPr>
                        <w:t>1-β)RTTVAR+β|SRTT-R</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121920</wp:posOffset>
                </wp:positionH>
                <wp:positionV relativeFrom="line">
                  <wp:posOffset>6251575</wp:posOffset>
                </wp:positionV>
                <wp:extent cx="7077710" cy="311150"/>
                <wp:effectExtent l="0" t="0" r="0" b="0"/>
                <wp:wrapSquare wrapText="bothSides"/>
                <wp:docPr id="231" name="Frame8"/>
                <a:graphic xmlns:a="http://schemas.openxmlformats.org/drawingml/2006/main">
                  <a:graphicData uri="http://schemas.microsoft.com/office/word/2010/wordprocessingShape">
                    <wps:wsp>
                      <wps:cNvSpPr txBox="1"/>
                      <wps:spPr>
                        <a:xfrm>
                          <a:off x="0" y="0"/>
                          <a:ext cx="70777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3</w:t>
                            </w:r>
                            <w:r>
                              <w:rPr>
                                <w:rFonts w:ascii="SimSun" w:hAnsi="SimSun" w:cs="SimSun" w:eastAsia="新宋体"/>
                                <w:sz w:val="11"/>
                                <w:szCs w:val="11"/>
                              </w:rPr>
                              <w:t>也为一个平滑因子，典型的取值为</w:t>
                            </w:r>
                            <w:r>
                              <w:rPr>
                                <w:rFonts w:eastAsia="新宋体" w:cs="SimSun" w:ascii="SimSun" w:hAnsi="SimSun"/>
                                <w:sz w:val="11"/>
                                <w:szCs w:val="11"/>
                              </w:rPr>
                              <w:t>1/4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因此，</w:t>
                            </w:r>
                            <w:r>
                              <w:rPr>
                                <w:rFonts w:eastAsia="新宋体" w:cs="SimSun" w:ascii="SimSun" w:hAnsi="SimSun"/>
                                <w:sz w:val="11"/>
                                <w:szCs w:val="11"/>
                              </w:rPr>
                              <w:t>TCP</w:t>
                            </w:r>
                            <w:r>
                              <w:rPr>
                                <w:rFonts w:ascii="SimSun" w:hAnsi="SimSun" w:cs="SimSun" w:eastAsia="新宋体"/>
                                <w:sz w:val="11"/>
                                <w:szCs w:val="11"/>
                              </w:rPr>
                              <w:t>的重传超时将上述两个时间相加：</w:t>
                            </w:r>
                          </w:p>
                        </w:txbxContent>
                      </wps:txbx>
                      <wps:bodyPr anchor="t" lIns="53975" tIns="53975" rIns="53975" bIns="53975">
                        <a:spAutoFit/>
                      </wps:bodyPr>
                    </wps:wsp>
                  </a:graphicData>
                </a:graphic>
              </wp:anchor>
            </w:drawing>
          </mc:Choice>
          <mc:Fallback>
            <w:pict>
              <v:rect fillcolor="#729FCF" style="position:absolute;rotation:-0;width:557.3pt;height:24.5pt;mso-wrap-distance-left:5.7pt;mso-wrap-distance-right:5.7pt;mso-wrap-distance-top:5.7pt;mso-wrap-distance-bottom:5.7pt;margin-top:492.2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3</w:t>
                      </w:r>
                      <w:r>
                        <w:rPr>
                          <w:rFonts w:ascii="SimSun" w:hAnsi="SimSun" w:cs="SimSun" w:eastAsia="新宋体"/>
                          <w:sz w:val="11"/>
                          <w:szCs w:val="11"/>
                        </w:rPr>
                        <w:t>也为一个平滑因子，典型的取值为</w:t>
                      </w:r>
                      <w:r>
                        <w:rPr>
                          <w:rFonts w:eastAsia="新宋体" w:cs="SimSun" w:ascii="SimSun" w:hAnsi="SimSun"/>
                          <w:sz w:val="11"/>
                          <w:szCs w:val="11"/>
                        </w:rPr>
                        <w:t>1/4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因此，</w:t>
                      </w:r>
                      <w:r>
                        <w:rPr>
                          <w:rFonts w:eastAsia="新宋体" w:cs="SimSun" w:ascii="SimSun" w:hAnsi="SimSun"/>
                          <w:sz w:val="11"/>
                          <w:szCs w:val="11"/>
                        </w:rPr>
                        <w:t>TCP</w:t>
                      </w:r>
                      <w:r>
                        <w:rPr>
                          <w:rFonts w:ascii="SimSun" w:hAnsi="SimSun" w:cs="SimSun" w:eastAsia="新宋体"/>
                          <w:sz w:val="11"/>
                          <w:szCs w:val="11"/>
                        </w:rPr>
                        <w:t>的重传超时将上述两个时间相加：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2138680</wp:posOffset>
                </wp:positionH>
                <wp:positionV relativeFrom="line">
                  <wp:posOffset>6757670</wp:posOffset>
                </wp:positionV>
                <wp:extent cx="5061585" cy="189230"/>
                <wp:effectExtent l="0" t="0" r="0" b="0"/>
                <wp:wrapSquare wrapText="bothSides"/>
                <wp:docPr id="232" name="Frame9"/>
                <a:graphic xmlns:a="http://schemas.openxmlformats.org/drawingml/2006/main">
                  <a:graphicData uri="http://schemas.microsoft.com/office/word/2010/wordprocessingShape">
                    <wps:wsp>
                      <wps:cNvSpPr txBox="1"/>
                      <wps:spPr>
                        <a:xfrm>
                          <a:off x="0" y="0"/>
                          <a:ext cx="50615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 T= SR TT+ 4 RT T VAR</w:t>
                            </w:r>
                          </w:p>
                        </w:txbxContent>
                      </wps:txbx>
                      <wps:bodyPr anchor="t" lIns="53975" tIns="53975" rIns="53975" bIns="53975">
                        <a:spAutoFit/>
                      </wps:bodyPr>
                    </wps:wsp>
                  </a:graphicData>
                </a:graphic>
              </wp:anchor>
            </w:drawing>
          </mc:Choice>
          <mc:Fallback>
            <w:pict>
              <v:rect fillcolor="#729FCF" style="position:absolute;rotation:-0;width:398.55pt;height:14.9pt;mso-wrap-distance-left:5.7pt;mso-wrap-distance-right:5.7pt;mso-wrap-distance-top:5.7pt;mso-wrap-distance-bottom:5.7pt;margin-top:532.1pt;mso-position-vertical-relative:text;margin-left:168.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 T= SR TT+ 4 RT T VAR</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106045</wp:posOffset>
                </wp:positionH>
                <wp:positionV relativeFrom="line">
                  <wp:posOffset>6998970</wp:posOffset>
                </wp:positionV>
                <wp:extent cx="7094220" cy="1042670"/>
                <wp:effectExtent l="0" t="0" r="0" b="0"/>
                <wp:wrapSquare wrapText="bothSides"/>
                <wp:docPr id="233" name="Frame10"/>
                <a:graphic xmlns:a="http://schemas.openxmlformats.org/drawingml/2006/main">
                  <a:graphicData uri="http://schemas.microsoft.com/office/word/2010/wordprocessingShape">
                    <wps:wsp>
                      <wps:cNvSpPr txBox="1"/>
                      <wps:spPr>
                        <a:xfrm>
                          <a:off x="0" y="0"/>
                          <a:ext cx="70942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另外，在对往返时间</w:t>
                            </w:r>
                            <w:r>
                              <w:rPr>
                                <w:rFonts w:eastAsia="新宋体" w:cs="SimSun" w:ascii="SimSun" w:hAnsi="SimSun"/>
                                <w:sz w:val="11"/>
                                <w:szCs w:val="11"/>
                              </w:rPr>
                              <w:t>RTT</w:t>
                            </w:r>
                            <w:r>
                              <w:rPr>
                                <w:rFonts w:ascii="SimSun" w:hAnsi="SimSun" w:cs="SimSun" w:eastAsia="新宋体"/>
                                <w:sz w:val="11"/>
                                <w:szCs w:val="11"/>
                              </w:rPr>
                              <w:t>进行采样的过程中遇到了另一个问题，当发送方重发</w:t>
                            </w:r>
                            <w:r>
                              <w:rPr>
                                <w:rFonts w:eastAsia="新宋体" w:cs="SimSun" w:ascii="SimSun" w:hAnsi="SimSun"/>
                                <w:sz w:val="11"/>
                                <w:szCs w:val="11"/>
                              </w:rPr>
                              <w:br/>
                            </w:r>
                            <w:r>
                              <w:rPr>
                                <w:rFonts w:ascii="SimSun" w:hAnsi="SimSun" w:cs="SimSun" w:eastAsia="新宋体"/>
                                <w:sz w:val="11"/>
                                <w:szCs w:val="11"/>
                              </w:rPr>
                              <w:t>了一个超时的数据段后，如果收到一个对应序号的确认数据段，它如何判断该确认数</w:t>
                            </w:r>
                            <w:r>
                              <w:rPr>
                                <w:rFonts w:eastAsia="新宋体" w:cs="SimSun" w:ascii="SimSun" w:hAnsi="SimSun"/>
                                <w:sz w:val="11"/>
                                <w:szCs w:val="11"/>
                              </w:rPr>
                              <w:br/>
                            </w:r>
                            <w:r>
                              <w:rPr>
                                <w:rFonts w:ascii="SimSun" w:hAnsi="SimSun" w:cs="SimSun" w:eastAsia="新宋体"/>
                                <w:sz w:val="11"/>
                                <w:szCs w:val="11"/>
                              </w:rPr>
                              <w:t>据段是对之前那个超时数据段的还是后来重发的数据段的呢？这个问题的判断结果</w:t>
                            </w:r>
                            <w:r>
                              <w:rPr>
                                <w:rFonts w:eastAsia="新宋体" w:cs="SimSun" w:ascii="SimSun" w:hAnsi="SimSun"/>
                                <w:sz w:val="11"/>
                                <w:szCs w:val="11"/>
                              </w:rPr>
                              <w:br/>
                            </w:r>
                            <w:r>
                              <w:rPr>
                                <w:rFonts w:ascii="SimSun" w:hAnsi="SimSun" w:cs="SimSun" w:eastAsia="新宋体"/>
                                <w:sz w:val="11"/>
                                <w:szCs w:val="11"/>
                              </w:rPr>
                              <w:t>将影响</w:t>
                            </w:r>
                            <w:r>
                              <w:rPr>
                                <w:rFonts w:eastAsia="新宋体" w:cs="SimSun" w:ascii="SimSun" w:hAnsi="SimSun"/>
                                <w:sz w:val="11"/>
                                <w:szCs w:val="11"/>
                              </w:rPr>
                              <w:t>RTT</w:t>
                            </w:r>
                            <w:r>
                              <w:rPr>
                                <w:rFonts w:ascii="SimSun" w:hAnsi="SimSun" w:cs="SimSun" w:eastAsia="新宋体"/>
                                <w:sz w:val="11"/>
                                <w:szCs w:val="11"/>
                              </w:rPr>
                              <w:t>值的更新。</w:t>
                            </w:r>
                            <w:r>
                              <w:rPr>
                                <w:rFonts w:eastAsia="新宋体" w:cs="SimSun" w:ascii="SimSun" w:hAnsi="SimSun"/>
                                <w:sz w:val="11"/>
                                <w:szCs w:val="11"/>
                              </w:rPr>
                              <w:t>Karn</w:t>
                            </w:r>
                            <w:r>
                              <w:rPr>
                                <w:rFonts w:ascii="SimSun" w:hAnsi="SimSun" w:cs="SimSun" w:eastAsia="新宋体"/>
                                <w:sz w:val="11"/>
                                <w:szCs w:val="11"/>
                              </w:rPr>
                              <w:t>在论文《改进可靠传输协议中的往返时间估计》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Improvinground-triptime estimatesinreliabletransportprotocols</w:t>
                            </w:r>
                            <w:r>
                              <w:rPr>
                                <w:rFonts w:ascii="SimSun" w:hAnsi="SimSun" w:cs="SimSun" w:eastAsia="新宋体"/>
                                <w:sz w:val="11"/>
                                <w:szCs w:val="11"/>
                              </w:rPr>
                              <w:t>）提出了</w:t>
                            </w:r>
                            <w:r>
                              <w:rPr>
                                <w:rFonts w:eastAsia="新宋体" w:cs="SimSun" w:ascii="SimSun" w:hAnsi="SimSun"/>
                                <w:sz w:val="11"/>
                                <w:szCs w:val="11"/>
                              </w:rPr>
                              <w:t>-</w:t>
                            </w:r>
                            <w:r>
                              <w:rPr>
                                <w:rFonts w:ascii="SimSun" w:hAnsi="SimSun" w:cs="SimSun" w:eastAsia="新宋体"/>
                                <w:sz w:val="11"/>
                                <w:szCs w:val="11"/>
                              </w:rPr>
                              <w:t>种解</w:t>
                            </w:r>
                            <w:r>
                              <w:rPr>
                                <w:rFonts w:eastAsia="新宋体" w:cs="SimSun" w:ascii="SimSun" w:hAnsi="SimSun"/>
                                <w:sz w:val="11"/>
                                <w:szCs w:val="11"/>
                              </w:rPr>
                              <w:br/>
                            </w:r>
                            <w:r>
                              <w:rPr>
                                <w:rFonts w:ascii="SimSun" w:hAnsi="SimSun" w:cs="SimSun" w:eastAsia="新宋体"/>
                                <w:sz w:val="11"/>
                                <w:szCs w:val="11"/>
                              </w:rPr>
                              <w:t>决这个问题的方法：对于重传的数据段，其往返时延</w:t>
                            </w:r>
                            <w:r>
                              <w:rPr>
                                <w:rFonts w:eastAsia="新宋体" w:cs="SimSun" w:ascii="SimSun" w:hAnsi="SimSun"/>
                                <w:sz w:val="11"/>
                                <w:szCs w:val="11"/>
                              </w:rPr>
                              <w:t>R</w:t>
                            </w:r>
                            <w:r>
                              <w:rPr>
                                <w:rFonts w:ascii="SimSun" w:hAnsi="SimSun" w:cs="SimSun" w:eastAsia="新宋体"/>
                                <w:sz w:val="11"/>
                                <w:szCs w:val="11"/>
                              </w:rPr>
                              <w:t>将不被用于</w:t>
                            </w:r>
                            <w:r>
                              <w:rPr>
                                <w:rFonts w:eastAsia="新宋体" w:cs="SimSun" w:ascii="SimSun" w:hAnsi="SimSun"/>
                                <w:sz w:val="11"/>
                                <w:szCs w:val="11"/>
                              </w:rPr>
                              <w:t>RTT</w:t>
                            </w:r>
                            <w:r>
                              <w:rPr>
                                <w:rFonts w:ascii="SimSun" w:hAnsi="SimSun" w:cs="SimSun" w:eastAsia="新宋体"/>
                                <w:sz w:val="11"/>
                                <w:szCs w:val="11"/>
                              </w:rPr>
                              <w:t>的更新，并</w:t>
                            </w:r>
                            <w:r>
                              <w:rPr>
                                <w:rFonts w:eastAsia="新宋体" w:cs="SimSun" w:ascii="SimSun" w:hAnsi="SimSun"/>
                                <w:sz w:val="11"/>
                                <w:szCs w:val="11"/>
                              </w:rPr>
                              <w:br/>
                            </w:r>
                            <w:r>
                              <w:rPr>
                                <w:rFonts w:ascii="SimSun" w:hAnsi="SimSun" w:cs="SimSun" w:eastAsia="新宋体"/>
                                <w:sz w:val="11"/>
                                <w:szCs w:val="11"/>
                              </w:rPr>
                              <w:t>且数据段每重传一次，就将重传时间增大一倍，直到不再发生重传事件，才更新</w:t>
                            </w:r>
                            <w:r>
                              <w:rPr>
                                <w:rFonts w:eastAsia="新宋体" w:cs="SimSun" w:ascii="SimSun" w:hAnsi="SimSun"/>
                                <w:sz w:val="11"/>
                                <w:szCs w:val="11"/>
                              </w:rPr>
                              <w:br/>
                              <w:t>RTT</w:t>
                            </w:r>
                            <w:r>
                              <w:rPr>
                                <w:rFonts w:ascii="SimSun" w:hAnsi="SimSun" w:cs="SimSun" w:eastAsia="新宋体"/>
                                <w:sz w:val="11"/>
                                <w:szCs w:val="11"/>
                              </w:rPr>
                              <w:t>值。</w:t>
                            </w:r>
                          </w:p>
                        </w:txbxContent>
                      </wps:txbx>
                      <wps:bodyPr anchor="t" lIns="53975" tIns="53975" rIns="53975" bIns="53975">
                        <a:spAutoFit/>
                      </wps:bodyPr>
                    </wps:wsp>
                  </a:graphicData>
                </a:graphic>
              </wp:anchor>
            </w:drawing>
          </mc:Choice>
          <mc:Fallback>
            <w:pict>
              <v:rect fillcolor="#729FCF" style="position:absolute;rotation:-0;width:558.6pt;height:82.1pt;mso-wrap-distance-left:5.7pt;mso-wrap-distance-right:5.7pt;mso-wrap-distance-top:5.7pt;mso-wrap-distance-bottom:5.7pt;margin-top:551.1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另外，在对往返时间</w:t>
                      </w:r>
                      <w:r>
                        <w:rPr>
                          <w:rFonts w:eastAsia="新宋体" w:cs="SimSun" w:ascii="SimSun" w:hAnsi="SimSun"/>
                          <w:sz w:val="11"/>
                          <w:szCs w:val="11"/>
                        </w:rPr>
                        <w:t>RTT</w:t>
                      </w:r>
                      <w:r>
                        <w:rPr>
                          <w:rFonts w:ascii="SimSun" w:hAnsi="SimSun" w:cs="SimSun" w:eastAsia="新宋体"/>
                          <w:sz w:val="11"/>
                          <w:szCs w:val="11"/>
                        </w:rPr>
                        <w:t>进行采样的过程中遇到了另一个问题，当发送方重发</w:t>
                      </w:r>
                      <w:r>
                        <w:rPr>
                          <w:rFonts w:eastAsia="新宋体" w:cs="SimSun" w:ascii="SimSun" w:hAnsi="SimSun"/>
                          <w:sz w:val="11"/>
                          <w:szCs w:val="11"/>
                        </w:rPr>
                        <w:br/>
                      </w:r>
                      <w:r>
                        <w:rPr>
                          <w:rFonts w:ascii="SimSun" w:hAnsi="SimSun" w:cs="SimSun" w:eastAsia="新宋体"/>
                          <w:sz w:val="11"/>
                          <w:szCs w:val="11"/>
                        </w:rPr>
                        <w:t>了一个超时的数据段后，如果收到一个对应序号的确认数据段，它如何判断该确认数</w:t>
                      </w:r>
                      <w:r>
                        <w:rPr>
                          <w:rFonts w:eastAsia="新宋体" w:cs="SimSun" w:ascii="SimSun" w:hAnsi="SimSun"/>
                          <w:sz w:val="11"/>
                          <w:szCs w:val="11"/>
                        </w:rPr>
                        <w:br/>
                      </w:r>
                      <w:r>
                        <w:rPr>
                          <w:rFonts w:ascii="SimSun" w:hAnsi="SimSun" w:cs="SimSun" w:eastAsia="新宋体"/>
                          <w:sz w:val="11"/>
                          <w:szCs w:val="11"/>
                        </w:rPr>
                        <w:t>据段是对之前那个超时数据段的还是后来重发的数据段的呢？这个问题的判断结果</w:t>
                      </w:r>
                      <w:r>
                        <w:rPr>
                          <w:rFonts w:eastAsia="新宋体" w:cs="SimSun" w:ascii="SimSun" w:hAnsi="SimSun"/>
                          <w:sz w:val="11"/>
                          <w:szCs w:val="11"/>
                        </w:rPr>
                        <w:br/>
                      </w:r>
                      <w:r>
                        <w:rPr>
                          <w:rFonts w:ascii="SimSun" w:hAnsi="SimSun" w:cs="SimSun" w:eastAsia="新宋体"/>
                          <w:sz w:val="11"/>
                          <w:szCs w:val="11"/>
                        </w:rPr>
                        <w:t>将影响</w:t>
                      </w:r>
                      <w:r>
                        <w:rPr>
                          <w:rFonts w:eastAsia="新宋体" w:cs="SimSun" w:ascii="SimSun" w:hAnsi="SimSun"/>
                          <w:sz w:val="11"/>
                          <w:szCs w:val="11"/>
                        </w:rPr>
                        <w:t>RTT</w:t>
                      </w:r>
                      <w:r>
                        <w:rPr>
                          <w:rFonts w:ascii="SimSun" w:hAnsi="SimSun" w:cs="SimSun" w:eastAsia="新宋体"/>
                          <w:sz w:val="11"/>
                          <w:szCs w:val="11"/>
                        </w:rPr>
                        <w:t>值的更新。</w:t>
                      </w:r>
                      <w:r>
                        <w:rPr>
                          <w:rFonts w:eastAsia="新宋体" w:cs="SimSun" w:ascii="SimSun" w:hAnsi="SimSun"/>
                          <w:sz w:val="11"/>
                          <w:szCs w:val="11"/>
                        </w:rPr>
                        <w:t>Karn</w:t>
                      </w:r>
                      <w:r>
                        <w:rPr>
                          <w:rFonts w:ascii="SimSun" w:hAnsi="SimSun" w:cs="SimSun" w:eastAsia="新宋体"/>
                          <w:sz w:val="11"/>
                          <w:szCs w:val="11"/>
                        </w:rPr>
                        <w:t>在论文《改进可靠传输协议中的往返时间估计》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Improvinground-triptime estimatesinreliabletransportprotocols</w:t>
                      </w:r>
                      <w:r>
                        <w:rPr>
                          <w:rFonts w:ascii="SimSun" w:hAnsi="SimSun" w:cs="SimSun" w:eastAsia="新宋体"/>
                          <w:sz w:val="11"/>
                          <w:szCs w:val="11"/>
                        </w:rPr>
                        <w:t>）提出了</w:t>
                      </w:r>
                      <w:r>
                        <w:rPr>
                          <w:rFonts w:eastAsia="新宋体" w:cs="SimSun" w:ascii="SimSun" w:hAnsi="SimSun"/>
                          <w:sz w:val="11"/>
                          <w:szCs w:val="11"/>
                        </w:rPr>
                        <w:t>-</w:t>
                      </w:r>
                      <w:r>
                        <w:rPr>
                          <w:rFonts w:ascii="SimSun" w:hAnsi="SimSun" w:cs="SimSun" w:eastAsia="新宋体"/>
                          <w:sz w:val="11"/>
                          <w:szCs w:val="11"/>
                        </w:rPr>
                        <w:t>种解</w:t>
                      </w:r>
                      <w:r>
                        <w:rPr>
                          <w:rFonts w:eastAsia="新宋体" w:cs="SimSun" w:ascii="SimSun" w:hAnsi="SimSun"/>
                          <w:sz w:val="11"/>
                          <w:szCs w:val="11"/>
                        </w:rPr>
                        <w:br/>
                      </w:r>
                      <w:r>
                        <w:rPr>
                          <w:rFonts w:ascii="SimSun" w:hAnsi="SimSun" w:cs="SimSun" w:eastAsia="新宋体"/>
                          <w:sz w:val="11"/>
                          <w:szCs w:val="11"/>
                        </w:rPr>
                        <w:t>决这个问题的方法：对于重传的数据段，其往返时延</w:t>
                      </w:r>
                      <w:r>
                        <w:rPr>
                          <w:rFonts w:eastAsia="新宋体" w:cs="SimSun" w:ascii="SimSun" w:hAnsi="SimSun"/>
                          <w:sz w:val="11"/>
                          <w:szCs w:val="11"/>
                        </w:rPr>
                        <w:t>R</w:t>
                      </w:r>
                      <w:r>
                        <w:rPr>
                          <w:rFonts w:ascii="SimSun" w:hAnsi="SimSun" w:cs="SimSun" w:eastAsia="新宋体"/>
                          <w:sz w:val="11"/>
                          <w:szCs w:val="11"/>
                        </w:rPr>
                        <w:t>将不被用于</w:t>
                      </w:r>
                      <w:r>
                        <w:rPr>
                          <w:rFonts w:eastAsia="新宋体" w:cs="SimSun" w:ascii="SimSun" w:hAnsi="SimSun"/>
                          <w:sz w:val="11"/>
                          <w:szCs w:val="11"/>
                        </w:rPr>
                        <w:t>RTT</w:t>
                      </w:r>
                      <w:r>
                        <w:rPr>
                          <w:rFonts w:ascii="SimSun" w:hAnsi="SimSun" w:cs="SimSun" w:eastAsia="新宋体"/>
                          <w:sz w:val="11"/>
                          <w:szCs w:val="11"/>
                        </w:rPr>
                        <w:t>的更新，并</w:t>
                      </w:r>
                      <w:r>
                        <w:rPr>
                          <w:rFonts w:eastAsia="新宋体" w:cs="SimSun" w:ascii="SimSun" w:hAnsi="SimSun"/>
                          <w:sz w:val="11"/>
                          <w:szCs w:val="11"/>
                        </w:rPr>
                        <w:br/>
                      </w:r>
                      <w:r>
                        <w:rPr>
                          <w:rFonts w:ascii="SimSun" w:hAnsi="SimSun" w:cs="SimSun" w:eastAsia="新宋体"/>
                          <w:sz w:val="11"/>
                          <w:szCs w:val="11"/>
                        </w:rPr>
                        <w:t>且数据段每重传一次，就将重传时间增大一倍，直到不再发生重传事件，才更新</w:t>
                      </w:r>
                      <w:r>
                        <w:rPr>
                          <w:rFonts w:eastAsia="新宋体" w:cs="SimSun" w:ascii="SimSun" w:hAnsi="SimSun"/>
                          <w:sz w:val="11"/>
                          <w:szCs w:val="11"/>
                        </w:rPr>
                        <w:br/>
                        <w:t>RTT</w:t>
                      </w:r>
                      <w:r>
                        <w:rPr>
                          <w:rFonts w:ascii="SimSun" w:hAnsi="SimSun" w:cs="SimSun" w:eastAsia="新宋体"/>
                          <w:sz w:val="11"/>
                          <w:szCs w:val="11"/>
                        </w:rPr>
                        <w:t>值。</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106045</wp:posOffset>
                </wp:positionH>
                <wp:positionV relativeFrom="line">
                  <wp:posOffset>9031605</wp:posOffset>
                </wp:positionV>
                <wp:extent cx="7094220" cy="798830"/>
                <wp:effectExtent l="0" t="0" r="0" b="0"/>
                <wp:wrapSquare wrapText="bothSides"/>
                <wp:docPr id="234" name="Frame11"/>
                <a:graphic xmlns:a="http://schemas.openxmlformats.org/drawingml/2006/main">
                  <a:graphicData uri="http://schemas.microsoft.com/office/word/2010/wordprocessingShape">
                    <wps:wsp>
                      <wps:cNvSpPr txBox="1"/>
                      <wps:spPr>
                        <a:xfrm>
                          <a:off x="0" y="0"/>
                          <a:ext cx="70942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持续计时器（</w:t>
                            </w:r>
                            <w:r>
                              <w:rPr>
                                <w:rFonts w:eastAsia="新宋体" w:cs="SimSun" w:ascii="SimSun" w:hAnsi="SimSun"/>
                                <w:sz w:val="11"/>
                                <w:szCs w:val="11"/>
                              </w:rPr>
                              <w:t>persistencetimer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之前在介绍</w:t>
                            </w:r>
                            <w:r>
                              <w:rPr>
                                <w:rFonts w:eastAsia="新宋体" w:cs="SimSun" w:ascii="SimSun" w:hAnsi="SimSun"/>
                                <w:sz w:val="11"/>
                                <w:szCs w:val="11"/>
                              </w:rPr>
                              <w:t>TCP</w:t>
                            </w:r>
                            <w:r>
                              <w:rPr>
                                <w:rFonts w:ascii="SimSun" w:hAnsi="SimSun" w:cs="SimSun" w:eastAsia="新宋体"/>
                                <w:sz w:val="11"/>
                                <w:szCs w:val="11"/>
                              </w:rPr>
                              <w:t>流量控制时提到过，当接收方的接收缓冲区大小为</w:t>
                            </w:r>
                            <w:r>
                              <w:rPr>
                                <w:rFonts w:eastAsia="新宋体" w:cs="SimSun" w:ascii="SimSun" w:hAnsi="SimSun"/>
                                <w:sz w:val="11"/>
                                <w:szCs w:val="11"/>
                              </w:rPr>
                              <w:t>O</w:t>
                            </w:r>
                            <w:r>
                              <w:rPr>
                                <w:rFonts w:ascii="SimSun" w:hAnsi="SimSun" w:cs="SimSun" w:eastAsia="新宋体"/>
                                <w:sz w:val="11"/>
                                <w:szCs w:val="11"/>
                              </w:rPr>
                              <w:t>时，它会通</w:t>
                            </w:r>
                            <w:r>
                              <w:rPr>
                                <w:rFonts w:eastAsia="新宋体" w:cs="SimSun" w:ascii="SimSun" w:hAnsi="SimSun"/>
                                <w:sz w:val="11"/>
                                <w:szCs w:val="11"/>
                              </w:rPr>
                              <w:br/>
                            </w:r>
                            <w:r>
                              <w:rPr>
                                <w:rFonts w:ascii="SimSun" w:hAnsi="SimSun" w:cs="SimSun" w:eastAsia="新宋体"/>
                                <w:sz w:val="11"/>
                                <w:szCs w:val="11"/>
                              </w:rPr>
                              <w:t>过将发给对方的确认数据段头部的接收窗口值设为</w:t>
                            </w:r>
                            <w:r>
                              <w:rPr>
                                <w:rFonts w:eastAsia="新宋体" w:cs="SimSun" w:ascii="SimSun" w:hAnsi="SimSun"/>
                                <w:sz w:val="11"/>
                                <w:szCs w:val="11"/>
                              </w:rPr>
                              <w:t>0</w:t>
                            </w:r>
                            <w:r>
                              <w:rPr>
                                <w:rFonts w:ascii="SimSun" w:hAnsi="SimSun" w:cs="SimSun" w:eastAsia="新宋体"/>
                                <w:sz w:val="11"/>
                                <w:szCs w:val="11"/>
                              </w:rPr>
                              <w:t>，告知发送方暂停发送数据，直</w:t>
                            </w:r>
                            <w:r>
                              <w:rPr>
                                <w:rFonts w:eastAsia="新宋体" w:cs="SimSun" w:ascii="SimSun" w:hAnsi="SimSun"/>
                                <w:sz w:val="11"/>
                                <w:szCs w:val="11"/>
                              </w:rPr>
                              <w:br/>
                            </w:r>
                            <w:r>
                              <w:rPr>
                                <w:rFonts w:ascii="SimSun" w:hAnsi="SimSun" w:cs="SimSun" w:eastAsia="新宋体"/>
                                <w:sz w:val="11"/>
                                <w:szCs w:val="11"/>
                              </w:rPr>
                              <w:t>到接收方发送一个确认数据段声明接收窗口不再为</w:t>
                            </w:r>
                            <w:r>
                              <w:rPr>
                                <w:rFonts w:eastAsia="新宋体" w:cs="SimSun" w:ascii="SimSun" w:hAnsi="SimSun"/>
                                <w:sz w:val="11"/>
                                <w:szCs w:val="11"/>
                              </w:rPr>
                              <w:t>0</w:t>
                            </w:r>
                            <w:r>
                              <w:rPr>
                                <w:rFonts w:ascii="SimSun" w:hAnsi="SimSun" w:cs="SimSun" w:eastAsia="新宋体"/>
                                <w:sz w:val="11"/>
                                <w:szCs w:val="11"/>
                              </w:rPr>
                              <w:t>时才解锁暂停状态。但如果这</w:t>
                            </w:r>
                            <w:r>
                              <w:rPr>
                                <w:rFonts w:eastAsia="新宋体" w:cs="SimSun" w:ascii="SimSun" w:hAnsi="SimSun"/>
                                <w:sz w:val="11"/>
                                <w:szCs w:val="11"/>
                              </w:rPr>
                              <w:br/>
                            </w:r>
                            <w:r>
                              <w:rPr>
                                <w:rFonts w:ascii="SimSun" w:hAnsi="SimSun" w:cs="SimSun" w:eastAsia="新宋体"/>
                                <w:sz w:val="11"/>
                                <w:szCs w:val="11"/>
                              </w:rPr>
                              <w:t>个确认数据段丢失了，则发送方的锁定状态无法解除，发送方和接收方都会等待对方</w:t>
                            </w:r>
                            <w:r>
                              <w:rPr>
                                <w:rFonts w:eastAsia="新宋体" w:cs="SimSun" w:ascii="SimSun" w:hAnsi="SimSun"/>
                                <w:sz w:val="11"/>
                                <w:szCs w:val="11"/>
                              </w:rPr>
                              <w:br/>
                            </w:r>
                            <w:r>
                              <w:rPr>
                                <w:rFonts w:ascii="SimSun" w:hAnsi="SimSun" w:cs="SimSun" w:eastAsia="新宋体"/>
                                <w:sz w:val="11"/>
                                <w:szCs w:val="11"/>
                              </w:rPr>
                              <w:t>下一步操作而陷人死锁</w:t>
                            </w:r>
                          </w:p>
                        </w:txbxContent>
                      </wps:txbx>
                      <wps:bodyPr anchor="t" lIns="53975" tIns="53975" rIns="53975" bIns="53975">
                        <a:spAutoFit/>
                      </wps:bodyPr>
                    </wps:wsp>
                  </a:graphicData>
                </a:graphic>
              </wp:anchor>
            </w:drawing>
          </mc:Choice>
          <mc:Fallback>
            <w:pict>
              <v:rect fillcolor="#729FCF" style="position:absolute;rotation:-0;width:558.6pt;height:62.9pt;mso-wrap-distance-left:5.7pt;mso-wrap-distance-right:5.7pt;mso-wrap-distance-top:5.7pt;mso-wrap-distance-bottom:5.7pt;margin-top:711.1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持续计时器（</w:t>
                      </w:r>
                      <w:r>
                        <w:rPr>
                          <w:rFonts w:eastAsia="新宋体" w:cs="SimSun" w:ascii="SimSun" w:hAnsi="SimSun"/>
                          <w:sz w:val="11"/>
                          <w:szCs w:val="11"/>
                        </w:rPr>
                        <w:t>persistencetimer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之前在介绍</w:t>
                      </w:r>
                      <w:r>
                        <w:rPr>
                          <w:rFonts w:eastAsia="新宋体" w:cs="SimSun" w:ascii="SimSun" w:hAnsi="SimSun"/>
                          <w:sz w:val="11"/>
                          <w:szCs w:val="11"/>
                        </w:rPr>
                        <w:t>TCP</w:t>
                      </w:r>
                      <w:r>
                        <w:rPr>
                          <w:rFonts w:ascii="SimSun" w:hAnsi="SimSun" w:cs="SimSun" w:eastAsia="新宋体"/>
                          <w:sz w:val="11"/>
                          <w:szCs w:val="11"/>
                        </w:rPr>
                        <w:t>流量控制时提到过，当接收方的接收缓冲区大小为</w:t>
                      </w:r>
                      <w:r>
                        <w:rPr>
                          <w:rFonts w:eastAsia="新宋体" w:cs="SimSun" w:ascii="SimSun" w:hAnsi="SimSun"/>
                          <w:sz w:val="11"/>
                          <w:szCs w:val="11"/>
                        </w:rPr>
                        <w:t>O</w:t>
                      </w:r>
                      <w:r>
                        <w:rPr>
                          <w:rFonts w:ascii="SimSun" w:hAnsi="SimSun" w:cs="SimSun" w:eastAsia="新宋体"/>
                          <w:sz w:val="11"/>
                          <w:szCs w:val="11"/>
                        </w:rPr>
                        <w:t>时，它会通</w:t>
                      </w:r>
                      <w:r>
                        <w:rPr>
                          <w:rFonts w:eastAsia="新宋体" w:cs="SimSun" w:ascii="SimSun" w:hAnsi="SimSun"/>
                          <w:sz w:val="11"/>
                          <w:szCs w:val="11"/>
                        </w:rPr>
                        <w:br/>
                      </w:r>
                      <w:r>
                        <w:rPr>
                          <w:rFonts w:ascii="SimSun" w:hAnsi="SimSun" w:cs="SimSun" w:eastAsia="新宋体"/>
                          <w:sz w:val="11"/>
                          <w:szCs w:val="11"/>
                        </w:rPr>
                        <w:t>过将发给对方的确认数据段头部的接收窗口值设为</w:t>
                      </w:r>
                      <w:r>
                        <w:rPr>
                          <w:rFonts w:eastAsia="新宋体" w:cs="SimSun" w:ascii="SimSun" w:hAnsi="SimSun"/>
                          <w:sz w:val="11"/>
                          <w:szCs w:val="11"/>
                        </w:rPr>
                        <w:t>0</w:t>
                      </w:r>
                      <w:r>
                        <w:rPr>
                          <w:rFonts w:ascii="SimSun" w:hAnsi="SimSun" w:cs="SimSun" w:eastAsia="新宋体"/>
                          <w:sz w:val="11"/>
                          <w:szCs w:val="11"/>
                        </w:rPr>
                        <w:t>，告知发送方暂停发送数据，直</w:t>
                      </w:r>
                      <w:r>
                        <w:rPr>
                          <w:rFonts w:eastAsia="新宋体" w:cs="SimSun" w:ascii="SimSun" w:hAnsi="SimSun"/>
                          <w:sz w:val="11"/>
                          <w:szCs w:val="11"/>
                        </w:rPr>
                        <w:br/>
                      </w:r>
                      <w:r>
                        <w:rPr>
                          <w:rFonts w:ascii="SimSun" w:hAnsi="SimSun" w:cs="SimSun" w:eastAsia="新宋体"/>
                          <w:sz w:val="11"/>
                          <w:szCs w:val="11"/>
                        </w:rPr>
                        <w:t>到接收方发送一个确认数据段声明接收窗口不再为</w:t>
                      </w:r>
                      <w:r>
                        <w:rPr>
                          <w:rFonts w:eastAsia="新宋体" w:cs="SimSun" w:ascii="SimSun" w:hAnsi="SimSun"/>
                          <w:sz w:val="11"/>
                          <w:szCs w:val="11"/>
                        </w:rPr>
                        <w:t>0</w:t>
                      </w:r>
                      <w:r>
                        <w:rPr>
                          <w:rFonts w:ascii="SimSun" w:hAnsi="SimSun" w:cs="SimSun" w:eastAsia="新宋体"/>
                          <w:sz w:val="11"/>
                          <w:szCs w:val="11"/>
                        </w:rPr>
                        <w:t>时才解锁暂停状态。但如果这</w:t>
                      </w:r>
                      <w:r>
                        <w:rPr>
                          <w:rFonts w:eastAsia="新宋体" w:cs="SimSun" w:ascii="SimSun" w:hAnsi="SimSun"/>
                          <w:sz w:val="11"/>
                          <w:szCs w:val="11"/>
                        </w:rPr>
                        <w:br/>
                      </w:r>
                      <w:r>
                        <w:rPr>
                          <w:rFonts w:ascii="SimSun" w:hAnsi="SimSun" w:cs="SimSun" w:eastAsia="新宋体"/>
                          <w:sz w:val="11"/>
                          <w:szCs w:val="11"/>
                        </w:rPr>
                        <w:t>个确认数据段丢失了，则发送方的锁定状态无法解除，发送方和接收方都会等待对方</w:t>
                      </w:r>
                      <w:r>
                        <w:rPr>
                          <w:rFonts w:eastAsia="新宋体" w:cs="SimSun" w:ascii="SimSun" w:hAnsi="SimSun"/>
                          <w:sz w:val="11"/>
                          <w:szCs w:val="11"/>
                        </w:rPr>
                        <w:br/>
                      </w:r>
                      <w:r>
                        <w:rPr>
                          <w:rFonts w:ascii="SimSun" w:hAnsi="SimSun" w:cs="SimSun" w:eastAsia="新宋体"/>
                          <w:sz w:val="11"/>
                          <w:szCs w:val="11"/>
                        </w:rPr>
                        <w:t>下一步操作而陷人死锁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427355</wp:posOffset>
                </wp:positionH>
                <wp:positionV relativeFrom="line">
                  <wp:posOffset>10534015</wp:posOffset>
                </wp:positionV>
                <wp:extent cx="6772910" cy="189230"/>
                <wp:effectExtent l="0" t="0" r="0" b="0"/>
                <wp:wrapSquare wrapText="bothSides"/>
                <wp:docPr id="235" name="Frame12"/>
                <a:graphic xmlns:a="http://schemas.openxmlformats.org/drawingml/2006/main">
                  <a:graphicData uri="http://schemas.microsoft.com/office/word/2010/wordprocessingShape">
                    <wps:wsp>
                      <wps:cNvSpPr txBox="1"/>
                      <wps:spPr>
                        <a:xfrm>
                          <a:off x="0" y="0"/>
                          <a:ext cx="67729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为了避免这个情况，</w:t>
                            </w:r>
                            <w:r>
                              <w:rPr>
                                <w:rFonts w:eastAsia="新宋体" w:cs="SimSun" w:ascii="SimSun" w:hAnsi="SimSun"/>
                                <w:sz w:val="11"/>
                                <w:szCs w:val="11"/>
                              </w:rPr>
                              <w:t>TCP</w:t>
                            </w:r>
                            <w:r>
                              <w:rPr>
                                <w:rFonts w:ascii="SimSun" w:hAnsi="SimSun" w:cs="SimSun" w:eastAsia="新宋体"/>
                                <w:sz w:val="11"/>
                                <w:szCs w:val="11"/>
                              </w:rPr>
                              <w:t>为每个连接都使用了持续计时器：当发送方收到一个确</w:t>
                            </w:r>
                          </w:p>
                        </w:txbxContent>
                      </wps:txbx>
                      <wps:bodyPr anchor="t" lIns="53975" tIns="53975" rIns="53975" bIns="53975">
                        <a:spAutoFit/>
                      </wps:bodyPr>
                    </wps:wsp>
                  </a:graphicData>
                </a:graphic>
              </wp:anchor>
            </w:drawing>
          </mc:Choice>
          <mc:Fallback>
            <w:pict>
              <v:rect fillcolor="#729FCF" style="position:absolute;rotation:-0;width:533.3pt;height:14.9pt;mso-wrap-distance-left:5.7pt;mso-wrap-distance-right:5.7pt;mso-wrap-distance-top:5.7pt;mso-wrap-distance-bottom:5.7pt;margin-top:829.4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为了避免这个情况，</w:t>
                      </w:r>
                      <w:r>
                        <w:rPr>
                          <w:rFonts w:eastAsia="新宋体" w:cs="SimSun" w:ascii="SimSun" w:hAnsi="SimSun"/>
                          <w:sz w:val="11"/>
                          <w:szCs w:val="11"/>
                        </w:rPr>
                        <w:t>TCP</w:t>
                      </w:r>
                      <w:r>
                        <w:rPr>
                          <w:rFonts w:ascii="SimSun" w:hAnsi="SimSun" w:cs="SimSun" w:eastAsia="新宋体"/>
                          <w:sz w:val="11"/>
                          <w:szCs w:val="11"/>
                        </w:rPr>
                        <w:t>为每个连接都使用了持续计时器：当发送方收到一个确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25400</wp:posOffset>
                </wp:positionH>
                <wp:positionV relativeFrom="line">
                  <wp:posOffset>97790</wp:posOffset>
                </wp:positionV>
                <wp:extent cx="7174230" cy="189230"/>
                <wp:effectExtent l="0" t="0" r="0" b="0"/>
                <wp:wrapSquare wrapText="bothSides"/>
                <wp:docPr id="236"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352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7.7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352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459105</wp:posOffset>
                </wp:positionH>
                <wp:positionV relativeFrom="line">
                  <wp:posOffset>684530</wp:posOffset>
                </wp:positionV>
                <wp:extent cx="6740525" cy="554990"/>
                <wp:effectExtent l="0" t="0" r="0" b="0"/>
                <wp:wrapSquare wrapText="bothSides"/>
                <wp:docPr id="237" name="Frame2"/>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认数据段，其头部的</w:t>
                            </w:r>
                            <w:r>
                              <w:rPr>
                                <w:rFonts w:eastAsia="新宋体" w:cs="SimSun" w:ascii="SimSun" w:hAnsi="SimSun"/>
                                <w:sz w:val="11"/>
                                <w:szCs w:val="11"/>
                              </w:rPr>
                              <w:t>rwnd</w:t>
                            </w:r>
                            <w:r>
                              <w:rPr>
                                <w:rFonts w:ascii="SimSun" w:hAnsi="SimSun" w:cs="SimSun" w:eastAsia="新宋体"/>
                                <w:sz w:val="11"/>
                                <w:szCs w:val="11"/>
                              </w:rPr>
                              <w:t>值为</w:t>
                            </w:r>
                            <w:r>
                              <w:rPr>
                                <w:rFonts w:eastAsia="新宋体" w:cs="SimSun" w:ascii="SimSun" w:hAnsi="SimSun"/>
                                <w:sz w:val="11"/>
                                <w:szCs w:val="11"/>
                              </w:rPr>
                              <w:t>0</w:t>
                            </w:r>
                            <w:r>
                              <w:rPr>
                                <w:rFonts w:ascii="SimSun" w:hAnsi="SimSun" w:cs="SimSun" w:eastAsia="新宋体"/>
                                <w:sz w:val="11"/>
                                <w:szCs w:val="11"/>
                              </w:rPr>
                              <w:t>时，则开启持续计时器。当该计时器超时时，发送方</w:t>
                            </w:r>
                            <w:r>
                              <w:rPr>
                                <w:rFonts w:eastAsia="新宋体" w:cs="SimSun" w:ascii="SimSun" w:hAnsi="SimSun"/>
                                <w:sz w:val="11"/>
                                <w:szCs w:val="11"/>
                              </w:rPr>
                              <w:br/>
                            </w:r>
                            <w:r>
                              <w:rPr>
                                <w:rFonts w:ascii="SimSun" w:hAnsi="SimSun" w:cs="SimSun" w:eastAsia="新宋体"/>
                                <w:sz w:val="11"/>
                                <w:szCs w:val="11"/>
                              </w:rPr>
                              <w:t>会主动发送一个探测数据段触发接收方重新发一个确认数据段，并同时启动一个持续</w:t>
                            </w:r>
                            <w:r>
                              <w:rPr>
                                <w:rFonts w:eastAsia="新宋体" w:cs="SimSun" w:ascii="SimSun" w:hAnsi="SimSun"/>
                                <w:sz w:val="11"/>
                                <w:szCs w:val="11"/>
                              </w:rPr>
                              <w:br/>
                            </w:r>
                            <w:r>
                              <w:rPr>
                                <w:rFonts w:ascii="SimSun" w:hAnsi="SimSun" w:cs="SimSun" w:eastAsia="新宋体"/>
                                <w:sz w:val="11"/>
                                <w:szCs w:val="11"/>
                              </w:rPr>
                              <w:t>计时器。该探测数据段只包含</w:t>
                            </w:r>
                            <w:r>
                              <w:rPr>
                                <w:rFonts w:eastAsia="新宋体" w:cs="SimSun" w:ascii="SimSun" w:hAnsi="SimSun"/>
                                <w:sz w:val="11"/>
                                <w:szCs w:val="11"/>
                              </w:rPr>
                              <w:t>1</w:t>
                            </w:r>
                            <w:r>
                              <w:rPr>
                                <w:rFonts w:ascii="SimSun" w:hAnsi="SimSun" w:cs="SimSun" w:eastAsia="新宋体"/>
                                <w:sz w:val="11"/>
                                <w:szCs w:val="11"/>
                              </w:rPr>
                              <w:t>字节的新数据，它虽然有一个序号，但该序号不被接</w:t>
                            </w:r>
                            <w:r>
                              <w:rPr>
                                <w:rFonts w:eastAsia="新宋体" w:cs="SimSun" w:ascii="SimSun" w:hAnsi="SimSun"/>
                                <w:sz w:val="11"/>
                                <w:szCs w:val="11"/>
                              </w:rPr>
                              <w:br/>
                            </w:r>
                            <w:r>
                              <w:rPr>
                                <w:rFonts w:ascii="SimSun" w:hAnsi="SimSun" w:cs="SimSun" w:eastAsia="新宋体"/>
                                <w:sz w:val="11"/>
                                <w:szCs w:val="11"/>
                              </w:rPr>
                              <w:t>收方考虑，也就是后续的数据段计算序号时可以忽略该探测数据段的序号。</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53.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认数据段，其头部的</w:t>
                      </w:r>
                      <w:r>
                        <w:rPr>
                          <w:rFonts w:eastAsia="新宋体" w:cs="SimSun" w:ascii="SimSun" w:hAnsi="SimSun"/>
                          <w:sz w:val="11"/>
                          <w:szCs w:val="11"/>
                        </w:rPr>
                        <w:t>rwnd</w:t>
                      </w:r>
                      <w:r>
                        <w:rPr>
                          <w:rFonts w:ascii="SimSun" w:hAnsi="SimSun" w:cs="SimSun" w:eastAsia="新宋体"/>
                          <w:sz w:val="11"/>
                          <w:szCs w:val="11"/>
                        </w:rPr>
                        <w:t>值为</w:t>
                      </w:r>
                      <w:r>
                        <w:rPr>
                          <w:rFonts w:eastAsia="新宋体" w:cs="SimSun" w:ascii="SimSun" w:hAnsi="SimSun"/>
                          <w:sz w:val="11"/>
                          <w:szCs w:val="11"/>
                        </w:rPr>
                        <w:t>0</w:t>
                      </w:r>
                      <w:r>
                        <w:rPr>
                          <w:rFonts w:ascii="SimSun" w:hAnsi="SimSun" w:cs="SimSun" w:eastAsia="新宋体"/>
                          <w:sz w:val="11"/>
                          <w:szCs w:val="11"/>
                        </w:rPr>
                        <w:t>时，则开启持续计时器。当该计时器超时时，发送方</w:t>
                      </w:r>
                      <w:r>
                        <w:rPr>
                          <w:rFonts w:eastAsia="新宋体" w:cs="SimSun" w:ascii="SimSun" w:hAnsi="SimSun"/>
                          <w:sz w:val="11"/>
                          <w:szCs w:val="11"/>
                        </w:rPr>
                        <w:br/>
                      </w:r>
                      <w:r>
                        <w:rPr>
                          <w:rFonts w:ascii="SimSun" w:hAnsi="SimSun" w:cs="SimSun" w:eastAsia="新宋体"/>
                          <w:sz w:val="11"/>
                          <w:szCs w:val="11"/>
                        </w:rPr>
                        <w:t>会主动发送一个探测数据段触发接收方重新发一个确认数据段，并同时启动一个持续</w:t>
                      </w:r>
                      <w:r>
                        <w:rPr>
                          <w:rFonts w:eastAsia="新宋体" w:cs="SimSun" w:ascii="SimSun" w:hAnsi="SimSun"/>
                          <w:sz w:val="11"/>
                          <w:szCs w:val="11"/>
                        </w:rPr>
                        <w:br/>
                      </w:r>
                      <w:r>
                        <w:rPr>
                          <w:rFonts w:ascii="SimSun" w:hAnsi="SimSun" w:cs="SimSun" w:eastAsia="新宋体"/>
                          <w:sz w:val="11"/>
                          <w:szCs w:val="11"/>
                        </w:rPr>
                        <w:t>计时器。该探测数据段只包含</w:t>
                      </w:r>
                      <w:r>
                        <w:rPr>
                          <w:rFonts w:eastAsia="新宋体" w:cs="SimSun" w:ascii="SimSun" w:hAnsi="SimSun"/>
                          <w:sz w:val="11"/>
                          <w:szCs w:val="11"/>
                        </w:rPr>
                        <w:t>1</w:t>
                      </w:r>
                      <w:r>
                        <w:rPr>
                          <w:rFonts w:ascii="SimSun" w:hAnsi="SimSun" w:cs="SimSun" w:eastAsia="新宋体"/>
                          <w:sz w:val="11"/>
                          <w:szCs w:val="11"/>
                        </w:rPr>
                        <w:t>字节的新数据，它虽然有一个序号，但该序号不被接</w:t>
                      </w:r>
                      <w:r>
                        <w:rPr>
                          <w:rFonts w:eastAsia="新宋体" w:cs="SimSun" w:ascii="SimSun" w:hAnsi="SimSun"/>
                          <w:sz w:val="11"/>
                          <w:szCs w:val="11"/>
                        </w:rPr>
                        <w:br/>
                      </w:r>
                      <w:r>
                        <w:rPr>
                          <w:rFonts w:ascii="SimSun" w:hAnsi="SimSun" w:cs="SimSun" w:eastAsia="新宋体"/>
                          <w:sz w:val="11"/>
                          <w:szCs w:val="11"/>
                        </w:rPr>
                        <w:t>收方考虑，也就是后续的数据段计算序号时可以忽略该探测数据段的序号。</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1712595</wp:posOffset>
                </wp:positionV>
                <wp:extent cx="6740525" cy="554990"/>
                <wp:effectExtent l="0" t="0" r="0" b="0"/>
                <wp:wrapSquare wrapText="bothSides"/>
                <wp:docPr id="238" name="Frame3"/>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如果发送方没有收到对方关于探测数据段的回应，则会继续发送下一个探测数据</w:t>
                            </w:r>
                            <w:r>
                              <w:rPr>
                                <w:rFonts w:eastAsia="新宋体" w:cs="SimSun" w:ascii="SimSun" w:hAnsi="SimSun"/>
                                <w:sz w:val="11"/>
                                <w:szCs w:val="11"/>
                              </w:rPr>
                              <w:br/>
                            </w:r>
                            <w:r>
                              <w:rPr>
                                <w:rFonts w:ascii="SimSun" w:hAnsi="SimSun" w:cs="SimSun" w:eastAsia="新宋体"/>
                                <w:sz w:val="11"/>
                                <w:szCs w:val="11"/>
                              </w:rPr>
                              <w:t>段，并且启动持续计时器，计时器的超时间隔会被加倍，这个过程会在没有收到回应时</w:t>
                            </w:r>
                            <w:r>
                              <w:rPr>
                                <w:rFonts w:eastAsia="新宋体" w:cs="SimSun" w:ascii="SimSun" w:hAnsi="SimSun"/>
                                <w:sz w:val="11"/>
                                <w:szCs w:val="11"/>
                              </w:rPr>
                              <w:br/>
                            </w:r>
                            <w:r>
                              <w:rPr>
                                <w:rFonts w:ascii="SimSun" w:hAnsi="SimSun" w:cs="SimSun" w:eastAsia="新宋体"/>
                                <w:sz w:val="11"/>
                                <w:szCs w:val="11"/>
                              </w:rPr>
                              <w:t>持续下去，持续计时器的超时间隔达到值（通常为</w:t>
                            </w:r>
                            <w:r>
                              <w:rPr>
                                <w:rFonts w:eastAsia="新宋体" w:cs="SimSun" w:ascii="SimSun" w:hAnsi="SimSun"/>
                                <w:sz w:val="11"/>
                                <w:szCs w:val="11"/>
                              </w:rPr>
                              <w:t>60s</w:t>
                            </w:r>
                            <w:r>
                              <w:rPr>
                                <w:rFonts w:ascii="SimSun" w:hAnsi="SimSun" w:cs="SimSun" w:eastAsia="新宋体"/>
                                <w:sz w:val="11"/>
                                <w:szCs w:val="11"/>
                              </w:rPr>
                              <w:t>）后，发送方每</w:t>
                            </w:r>
                            <w:r>
                              <w:rPr>
                                <w:rFonts w:eastAsia="新宋体" w:cs="SimSun" w:ascii="SimSun" w:hAnsi="SimSun"/>
                                <w:sz w:val="11"/>
                                <w:szCs w:val="11"/>
                              </w:rPr>
                              <w:t>60s</w:t>
                            </w:r>
                            <w:r>
                              <w:rPr>
                                <w:rFonts w:ascii="SimSun" w:hAnsi="SimSun" w:cs="SimSun" w:eastAsia="新宋体"/>
                                <w:sz w:val="11"/>
                                <w:szCs w:val="11"/>
                              </w:rPr>
                              <w:t>会发送一个</w:t>
                            </w:r>
                            <w:r>
                              <w:rPr>
                                <w:rFonts w:eastAsia="新宋体" w:cs="SimSun" w:ascii="SimSun" w:hAnsi="SimSun"/>
                                <w:sz w:val="11"/>
                                <w:szCs w:val="11"/>
                              </w:rPr>
                              <w:br/>
                            </w:r>
                            <w:r>
                              <w:rPr>
                                <w:rFonts w:ascii="SimSun" w:hAnsi="SimSun" w:cs="SimSun" w:eastAsia="新宋体"/>
                                <w:sz w:val="11"/>
                                <w:szCs w:val="11"/>
                              </w:rPr>
                              <w:t>探测数据段，直到接收方发回一个</w:t>
                            </w:r>
                            <w:r>
                              <w:rPr>
                                <w:rFonts w:eastAsia="新宋体" w:cs="SimSun" w:ascii="SimSun" w:hAnsi="SimSun"/>
                                <w:sz w:val="11"/>
                                <w:szCs w:val="11"/>
                              </w:rPr>
                              <w:t>rwnd</w:t>
                            </w:r>
                            <w:r>
                              <w:rPr>
                                <w:rFonts w:ascii="SimSun" w:hAnsi="SimSun" w:cs="SimSun" w:eastAsia="新宋体"/>
                                <w:sz w:val="11"/>
                                <w:szCs w:val="11"/>
                              </w:rPr>
                              <w:t>值不为</w:t>
                            </w:r>
                            <w:r>
                              <w:rPr>
                                <w:rFonts w:eastAsia="新宋体" w:cs="SimSun" w:ascii="SimSun" w:hAnsi="SimSun"/>
                                <w:sz w:val="11"/>
                                <w:szCs w:val="11"/>
                              </w:rPr>
                              <w:t>0</w:t>
                            </w:r>
                            <w:r>
                              <w:rPr>
                                <w:rFonts w:ascii="SimSun" w:hAnsi="SimSun" w:cs="SimSun" w:eastAsia="新宋体"/>
                                <w:sz w:val="11"/>
                                <w:szCs w:val="11"/>
                              </w:rPr>
                              <w:t>的响应数据段</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134.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如果发送方没有收到对方关于探测数据段的回应，则会继续发送下一个探测数据</w:t>
                      </w:r>
                      <w:r>
                        <w:rPr>
                          <w:rFonts w:eastAsia="新宋体" w:cs="SimSun" w:ascii="SimSun" w:hAnsi="SimSun"/>
                          <w:sz w:val="11"/>
                          <w:szCs w:val="11"/>
                        </w:rPr>
                        <w:br/>
                      </w:r>
                      <w:r>
                        <w:rPr>
                          <w:rFonts w:ascii="SimSun" w:hAnsi="SimSun" w:cs="SimSun" w:eastAsia="新宋体"/>
                          <w:sz w:val="11"/>
                          <w:szCs w:val="11"/>
                        </w:rPr>
                        <w:t>段，并且启动持续计时器，计时器的超时间隔会被加倍，这个过程会在没有收到回应时</w:t>
                      </w:r>
                      <w:r>
                        <w:rPr>
                          <w:rFonts w:eastAsia="新宋体" w:cs="SimSun" w:ascii="SimSun" w:hAnsi="SimSun"/>
                          <w:sz w:val="11"/>
                          <w:szCs w:val="11"/>
                        </w:rPr>
                        <w:br/>
                      </w:r>
                      <w:r>
                        <w:rPr>
                          <w:rFonts w:ascii="SimSun" w:hAnsi="SimSun" w:cs="SimSun" w:eastAsia="新宋体"/>
                          <w:sz w:val="11"/>
                          <w:szCs w:val="11"/>
                        </w:rPr>
                        <w:t>持续下去，持续计时器的超时间隔达到值（通常为</w:t>
                      </w:r>
                      <w:r>
                        <w:rPr>
                          <w:rFonts w:eastAsia="新宋体" w:cs="SimSun" w:ascii="SimSun" w:hAnsi="SimSun"/>
                          <w:sz w:val="11"/>
                          <w:szCs w:val="11"/>
                        </w:rPr>
                        <w:t>60s</w:t>
                      </w:r>
                      <w:r>
                        <w:rPr>
                          <w:rFonts w:ascii="SimSun" w:hAnsi="SimSun" w:cs="SimSun" w:eastAsia="新宋体"/>
                          <w:sz w:val="11"/>
                          <w:szCs w:val="11"/>
                        </w:rPr>
                        <w:t>）后，发送方每</w:t>
                      </w:r>
                      <w:r>
                        <w:rPr>
                          <w:rFonts w:eastAsia="新宋体" w:cs="SimSun" w:ascii="SimSun" w:hAnsi="SimSun"/>
                          <w:sz w:val="11"/>
                          <w:szCs w:val="11"/>
                        </w:rPr>
                        <w:t>60s</w:t>
                      </w:r>
                      <w:r>
                        <w:rPr>
                          <w:rFonts w:ascii="SimSun" w:hAnsi="SimSun" w:cs="SimSun" w:eastAsia="新宋体"/>
                          <w:sz w:val="11"/>
                          <w:szCs w:val="11"/>
                        </w:rPr>
                        <w:t>会发送一个</w:t>
                      </w:r>
                      <w:r>
                        <w:rPr>
                          <w:rFonts w:eastAsia="新宋体" w:cs="SimSun" w:ascii="SimSun" w:hAnsi="SimSun"/>
                          <w:sz w:val="11"/>
                          <w:szCs w:val="11"/>
                        </w:rPr>
                        <w:br/>
                      </w:r>
                      <w:r>
                        <w:rPr>
                          <w:rFonts w:ascii="SimSun" w:hAnsi="SimSun" w:cs="SimSun" w:eastAsia="新宋体"/>
                          <w:sz w:val="11"/>
                          <w:szCs w:val="11"/>
                        </w:rPr>
                        <w:t>探测数据段，直到接收方发回一个</w:t>
                      </w:r>
                      <w:r>
                        <w:rPr>
                          <w:rFonts w:eastAsia="新宋体" w:cs="SimSun" w:ascii="SimSun" w:hAnsi="SimSun"/>
                          <w:sz w:val="11"/>
                          <w:szCs w:val="11"/>
                        </w:rPr>
                        <w:t>rwnd</w:t>
                      </w:r>
                      <w:r>
                        <w:rPr>
                          <w:rFonts w:ascii="SimSun" w:hAnsi="SimSun" w:cs="SimSun" w:eastAsia="新宋体"/>
                          <w:sz w:val="11"/>
                          <w:szCs w:val="11"/>
                        </w:rPr>
                        <w:t>值不为</w:t>
                      </w:r>
                      <w:r>
                        <w:rPr>
                          <w:rFonts w:eastAsia="新宋体" w:cs="SimSun" w:ascii="SimSun" w:hAnsi="SimSun"/>
                          <w:sz w:val="11"/>
                          <w:szCs w:val="11"/>
                        </w:rPr>
                        <w:t>0</w:t>
                      </w:r>
                      <w:r>
                        <w:rPr>
                          <w:rFonts w:ascii="SimSun" w:hAnsi="SimSun" w:cs="SimSun" w:eastAsia="新宋体"/>
                          <w:sz w:val="11"/>
                          <w:szCs w:val="11"/>
                        </w:rPr>
                        <w:t>的响应数据段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2757170</wp:posOffset>
                </wp:positionV>
                <wp:extent cx="6732270" cy="676910"/>
                <wp:effectExtent l="0" t="0" r="0" b="0"/>
                <wp:wrapSquare wrapText="bothSides"/>
                <wp:docPr id="239" name="Frame4"/>
                <a:graphic xmlns:a="http://schemas.openxmlformats.org/drawingml/2006/main">
                  <a:graphicData uri="http://schemas.microsoft.com/office/word/2010/wordprocessingShape">
                    <wps:wsp>
                      <wps:cNvSpPr txBox="1"/>
                      <wps:spPr>
                        <a:xfrm>
                          <a:off x="0" y="0"/>
                          <a:ext cx="67322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保活计时器（</w:t>
                            </w:r>
                            <w:r>
                              <w:rPr>
                                <w:rFonts w:eastAsia="新宋体" w:cs="SimSun" w:ascii="SimSun" w:hAnsi="SimSun"/>
                                <w:sz w:val="11"/>
                                <w:szCs w:val="11"/>
                              </w:rPr>
                              <w:t>keepalivetimer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保活计时器被用于防止两个</w:t>
                            </w:r>
                            <w:r>
                              <w:rPr>
                                <w:rFonts w:eastAsia="新宋体" w:cs="SimSun" w:ascii="SimSun" w:hAnsi="SimSun"/>
                                <w:sz w:val="11"/>
                                <w:szCs w:val="11"/>
                              </w:rPr>
                              <w:t>TCP</w:t>
                            </w:r>
                            <w:r>
                              <w:rPr>
                                <w:rFonts w:ascii="SimSun" w:hAnsi="SimSun" w:cs="SimSun" w:eastAsia="新宋体"/>
                                <w:sz w:val="11"/>
                                <w:szCs w:val="11"/>
                              </w:rPr>
                              <w:t>之间的长期空闲连接。例如，在</w:t>
                            </w:r>
                            <w:r>
                              <w:rPr>
                                <w:rFonts w:eastAsia="新宋体" w:cs="SimSun" w:ascii="SimSun" w:hAnsi="SimSun"/>
                                <w:sz w:val="11"/>
                                <w:szCs w:val="11"/>
                              </w:rPr>
                              <w:t>TCP</w:t>
                            </w:r>
                            <w:r>
                              <w:rPr>
                                <w:rFonts w:ascii="SimSun" w:hAnsi="SimSun" w:cs="SimSun" w:eastAsia="新宋体"/>
                                <w:sz w:val="11"/>
                                <w:szCs w:val="11"/>
                              </w:rPr>
                              <w:t>的连接释</w:t>
                            </w:r>
                            <w:r>
                              <w:rPr>
                                <w:rFonts w:eastAsia="新宋体" w:cs="SimSun" w:ascii="SimSun" w:hAnsi="SimSun"/>
                                <w:sz w:val="11"/>
                                <w:szCs w:val="11"/>
                              </w:rPr>
                              <w:br/>
                            </w:r>
                            <w:r>
                              <w:rPr>
                                <w:rFonts w:ascii="SimSun" w:hAnsi="SimSun" w:cs="SimSun" w:eastAsia="新宋体"/>
                                <w:sz w:val="11"/>
                                <w:szCs w:val="11"/>
                              </w:rPr>
                              <w:t>放阶段，为了防止在客户机和服务器之间建立连接后，客户机突然出现故障、服务器不</w:t>
                            </w:r>
                            <w:r>
                              <w:rPr>
                                <w:rFonts w:eastAsia="新宋体" w:cs="SimSun" w:ascii="SimSun" w:hAnsi="SimSun"/>
                                <w:sz w:val="11"/>
                                <w:szCs w:val="11"/>
                              </w:rPr>
                              <w:br/>
                            </w:r>
                            <w:r>
                              <w:rPr>
                                <w:rFonts w:ascii="SimSun" w:hAnsi="SimSun" w:cs="SimSun" w:eastAsia="新宋体"/>
                                <w:sz w:val="11"/>
                                <w:szCs w:val="11"/>
                              </w:rPr>
                              <w:t>再收到客户机发过来的数据段，但又不知道发生了什么情况而处于一直等待的状态</w:t>
                            </w:r>
                            <w:r>
                              <w:rPr>
                                <w:rFonts w:eastAsia="新宋体" w:cs="SimSun" w:ascii="SimSun" w:hAnsi="SimSun"/>
                                <w:sz w:val="11"/>
                                <w:szCs w:val="11"/>
                              </w:rPr>
                              <w:br/>
                              <w:t>TCP</w:t>
                            </w:r>
                            <w:r>
                              <w:rPr>
                                <w:rFonts w:ascii="SimSun" w:hAnsi="SimSun" w:cs="SimSun" w:eastAsia="新宋体"/>
                                <w:sz w:val="11"/>
                                <w:szCs w:val="11"/>
                              </w:rPr>
                              <w:t>通过设置保活计时器防止服务器的长时间空闲状态</w:t>
                            </w:r>
                          </w:p>
                        </w:txbxContent>
                      </wps:txbx>
                      <wps:bodyPr anchor="t" lIns="53975" tIns="53975" rIns="53975" bIns="53975">
                        <a:spAutoFit/>
                      </wps:bodyPr>
                    </wps:wsp>
                  </a:graphicData>
                </a:graphic>
              </wp:anchor>
            </w:drawing>
          </mc:Choice>
          <mc:Fallback>
            <w:pict>
              <v:rect fillcolor="#729FCF" style="position:absolute;rotation:-0;width:530.1pt;height:53.3pt;mso-wrap-distance-left:5.7pt;mso-wrap-distance-right:5.7pt;mso-wrap-distance-top:5.7pt;mso-wrap-distance-bottom:5.7pt;margin-top:217.1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保活计时器（</w:t>
                      </w:r>
                      <w:r>
                        <w:rPr>
                          <w:rFonts w:eastAsia="新宋体" w:cs="SimSun" w:ascii="SimSun" w:hAnsi="SimSun"/>
                          <w:sz w:val="11"/>
                          <w:szCs w:val="11"/>
                        </w:rPr>
                        <w:t>keepalivetimer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保活计时器被用于防止两个</w:t>
                      </w:r>
                      <w:r>
                        <w:rPr>
                          <w:rFonts w:eastAsia="新宋体" w:cs="SimSun" w:ascii="SimSun" w:hAnsi="SimSun"/>
                          <w:sz w:val="11"/>
                          <w:szCs w:val="11"/>
                        </w:rPr>
                        <w:t>TCP</w:t>
                      </w:r>
                      <w:r>
                        <w:rPr>
                          <w:rFonts w:ascii="SimSun" w:hAnsi="SimSun" w:cs="SimSun" w:eastAsia="新宋体"/>
                          <w:sz w:val="11"/>
                          <w:szCs w:val="11"/>
                        </w:rPr>
                        <w:t>之间的长期空闲连接。例如，在</w:t>
                      </w:r>
                      <w:r>
                        <w:rPr>
                          <w:rFonts w:eastAsia="新宋体" w:cs="SimSun" w:ascii="SimSun" w:hAnsi="SimSun"/>
                          <w:sz w:val="11"/>
                          <w:szCs w:val="11"/>
                        </w:rPr>
                        <w:t>TCP</w:t>
                      </w:r>
                      <w:r>
                        <w:rPr>
                          <w:rFonts w:ascii="SimSun" w:hAnsi="SimSun" w:cs="SimSun" w:eastAsia="新宋体"/>
                          <w:sz w:val="11"/>
                          <w:szCs w:val="11"/>
                        </w:rPr>
                        <w:t>的连接释</w:t>
                      </w:r>
                      <w:r>
                        <w:rPr>
                          <w:rFonts w:eastAsia="新宋体" w:cs="SimSun" w:ascii="SimSun" w:hAnsi="SimSun"/>
                          <w:sz w:val="11"/>
                          <w:szCs w:val="11"/>
                        </w:rPr>
                        <w:br/>
                      </w:r>
                      <w:r>
                        <w:rPr>
                          <w:rFonts w:ascii="SimSun" w:hAnsi="SimSun" w:cs="SimSun" w:eastAsia="新宋体"/>
                          <w:sz w:val="11"/>
                          <w:szCs w:val="11"/>
                        </w:rPr>
                        <w:t>放阶段，为了防止在客户机和服务器之间建立连接后，客户机突然出现故障、服务器不</w:t>
                      </w:r>
                      <w:r>
                        <w:rPr>
                          <w:rFonts w:eastAsia="新宋体" w:cs="SimSun" w:ascii="SimSun" w:hAnsi="SimSun"/>
                          <w:sz w:val="11"/>
                          <w:szCs w:val="11"/>
                        </w:rPr>
                        <w:br/>
                      </w:r>
                      <w:r>
                        <w:rPr>
                          <w:rFonts w:ascii="SimSun" w:hAnsi="SimSun" w:cs="SimSun" w:eastAsia="新宋体"/>
                          <w:sz w:val="11"/>
                          <w:szCs w:val="11"/>
                        </w:rPr>
                        <w:t>再收到客户机发过来的数据段，但又不知道发生了什么情况而处于一直等待的状态</w:t>
                      </w:r>
                      <w:r>
                        <w:rPr>
                          <w:rFonts w:eastAsia="新宋体" w:cs="SimSun" w:ascii="SimSun" w:hAnsi="SimSun"/>
                          <w:sz w:val="11"/>
                          <w:szCs w:val="11"/>
                        </w:rPr>
                        <w:br/>
                        <w:t>TCP</w:t>
                      </w:r>
                      <w:r>
                        <w:rPr>
                          <w:rFonts w:ascii="SimSun" w:hAnsi="SimSun" w:cs="SimSun" w:eastAsia="新宋体"/>
                          <w:sz w:val="11"/>
                          <w:szCs w:val="11"/>
                        </w:rPr>
                        <w:t>通过设置保活计时器防止服务器的长时间空闲状态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4018280</wp:posOffset>
                </wp:positionV>
                <wp:extent cx="6740525" cy="554990"/>
                <wp:effectExtent l="0" t="0" r="0" b="0"/>
                <wp:wrapSquare wrapText="bothSides"/>
                <wp:docPr id="240" name="Frame5"/>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此时，服务器每收到一次客户机发过来的数据段，就重置该计时器，当该计时器超</w:t>
                            </w:r>
                            <w:r>
                              <w:rPr>
                                <w:rFonts w:eastAsia="新宋体" w:cs="SimSun" w:ascii="SimSun" w:hAnsi="SimSun"/>
                                <w:sz w:val="11"/>
                                <w:szCs w:val="11"/>
                              </w:rPr>
                              <w:br/>
                            </w:r>
                            <w:r>
                              <w:rPr>
                                <w:rFonts w:ascii="SimSun" w:hAnsi="SimSun" w:cs="SimSun" w:eastAsia="新宋体"/>
                                <w:sz w:val="11"/>
                                <w:szCs w:val="11"/>
                              </w:rPr>
                              <w:t>时还没有收到客户机发过来的数据段时，服务器就主动发送一个探测数据段，并以</w:t>
                            </w:r>
                            <w:r>
                              <w:rPr>
                                <w:rFonts w:eastAsia="新宋体" w:cs="SimSun" w:ascii="SimSun" w:hAnsi="SimSun"/>
                                <w:sz w:val="11"/>
                                <w:szCs w:val="11"/>
                              </w:rPr>
                              <w:br/>
                              <w:t>75s</w:t>
                            </w:r>
                            <w:r>
                              <w:rPr>
                                <w:rFonts w:ascii="SimSun" w:hAnsi="SimSun" w:cs="SimSun" w:eastAsia="新宋体"/>
                                <w:sz w:val="11"/>
                                <w:szCs w:val="11"/>
                              </w:rPr>
                              <w:t>的间隔持续发送，当连续发送</w:t>
                            </w:r>
                            <w:r>
                              <w:rPr>
                                <w:rFonts w:eastAsia="新宋体" w:cs="SimSun" w:ascii="SimSun" w:hAnsi="SimSun"/>
                                <w:sz w:val="11"/>
                                <w:szCs w:val="11"/>
                              </w:rPr>
                              <w:t>10</w:t>
                            </w:r>
                            <w:r>
                              <w:rPr>
                                <w:rFonts w:ascii="SimSun" w:hAnsi="SimSun" w:cs="SimSun" w:eastAsia="新宋体"/>
                                <w:sz w:val="11"/>
                                <w:szCs w:val="11"/>
                              </w:rPr>
                              <w:t>个探测数据段后仍没有收到客户的回应时，服务</w:t>
                            </w:r>
                            <w:r>
                              <w:rPr>
                                <w:rFonts w:eastAsia="新宋体" w:cs="SimSun" w:ascii="SimSun" w:hAnsi="SimSun"/>
                                <w:sz w:val="11"/>
                                <w:szCs w:val="11"/>
                              </w:rPr>
                              <w:br/>
                            </w:r>
                            <w:r>
                              <w:rPr>
                                <w:rFonts w:ascii="SimSun" w:hAnsi="SimSun" w:cs="SimSun" w:eastAsia="新宋体"/>
                                <w:sz w:val="11"/>
                                <w:szCs w:val="11"/>
                              </w:rPr>
                              <w:t>器则认为客户机出现了故障，会主动关闭这个连接。</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316.4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此时，服务器每收到一次客户机发过来的数据段，就重置该计时器，当该计时器超</w:t>
                      </w:r>
                      <w:r>
                        <w:rPr>
                          <w:rFonts w:eastAsia="新宋体" w:cs="SimSun" w:ascii="SimSun" w:hAnsi="SimSun"/>
                          <w:sz w:val="11"/>
                          <w:szCs w:val="11"/>
                        </w:rPr>
                        <w:br/>
                      </w:r>
                      <w:r>
                        <w:rPr>
                          <w:rFonts w:ascii="SimSun" w:hAnsi="SimSun" w:cs="SimSun" w:eastAsia="新宋体"/>
                          <w:sz w:val="11"/>
                          <w:szCs w:val="11"/>
                        </w:rPr>
                        <w:t>时还没有收到客户机发过来的数据段时，服务器就主动发送一个探测数据段，并以</w:t>
                      </w:r>
                      <w:r>
                        <w:rPr>
                          <w:rFonts w:eastAsia="新宋体" w:cs="SimSun" w:ascii="SimSun" w:hAnsi="SimSun"/>
                          <w:sz w:val="11"/>
                          <w:szCs w:val="11"/>
                        </w:rPr>
                        <w:br/>
                        <w:t>75s</w:t>
                      </w:r>
                      <w:r>
                        <w:rPr>
                          <w:rFonts w:ascii="SimSun" w:hAnsi="SimSun" w:cs="SimSun" w:eastAsia="新宋体"/>
                          <w:sz w:val="11"/>
                          <w:szCs w:val="11"/>
                        </w:rPr>
                        <w:t>的间隔持续发送，当连续发送</w:t>
                      </w:r>
                      <w:r>
                        <w:rPr>
                          <w:rFonts w:eastAsia="新宋体" w:cs="SimSun" w:ascii="SimSun" w:hAnsi="SimSun"/>
                          <w:sz w:val="11"/>
                          <w:szCs w:val="11"/>
                        </w:rPr>
                        <w:t>10</w:t>
                      </w:r>
                      <w:r>
                        <w:rPr>
                          <w:rFonts w:ascii="SimSun" w:hAnsi="SimSun" w:cs="SimSun" w:eastAsia="新宋体"/>
                          <w:sz w:val="11"/>
                          <w:szCs w:val="11"/>
                        </w:rPr>
                        <w:t>个探测数据段后仍没有收到客户的回应时，服务</w:t>
                      </w:r>
                      <w:r>
                        <w:rPr>
                          <w:rFonts w:eastAsia="新宋体" w:cs="SimSun" w:ascii="SimSun" w:hAnsi="SimSun"/>
                          <w:sz w:val="11"/>
                          <w:szCs w:val="11"/>
                        </w:rPr>
                        <w:br/>
                      </w:r>
                      <w:r>
                        <w:rPr>
                          <w:rFonts w:ascii="SimSun" w:hAnsi="SimSun" w:cs="SimSun" w:eastAsia="新宋体"/>
                          <w:sz w:val="11"/>
                          <w:szCs w:val="11"/>
                        </w:rPr>
                        <w:t>器则认为客户机出现了故障，会主动关闭这个连接。</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5062855</wp:posOffset>
                </wp:positionV>
                <wp:extent cx="6732270" cy="798830"/>
                <wp:effectExtent l="0" t="0" r="0" b="0"/>
                <wp:wrapSquare wrapText="bothSides"/>
                <wp:docPr id="241" name="Frame6"/>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时间等待计时器（</w:t>
                            </w:r>
                            <w:r>
                              <w:rPr>
                                <w:rFonts w:eastAsia="新宋体" w:cs="SimSun" w:ascii="SimSun" w:hAnsi="SimSun"/>
                                <w:sz w:val="11"/>
                                <w:szCs w:val="11"/>
                              </w:rPr>
                              <w:t>time-waittimer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时间等待计时器主要用于</w:t>
                            </w:r>
                            <w:r>
                              <w:rPr>
                                <w:rFonts w:eastAsia="新宋体" w:cs="SimSun" w:ascii="SimSun" w:hAnsi="SimSun"/>
                                <w:sz w:val="11"/>
                                <w:szCs w:val="11"/>
                              </w:rPr>
                              <w:t>TCP</w:t>
                            </w:r>
                            <w:r>
                              <w:rPr>
                                <w:rFonts w:ascii="SimSun" w:hAnsi="SimSun" w:cs="SimSun" w:eastAsia="新宋体"/>
                                <w:sz w:val="11"/>
                                <w:szCs w:val="11"/>
                              </w:rPr>
                              <w:t>的连接释放阶段，确保当连接被关闭后，该连接上</w:t>
                            </w:r>
                            <w:r>
                              <w:rPr>
                                <w:rFonts w:eastAsia="新宋体" w:cs="SimSun" w:ascii="SimSun" w:hAnsi="SimSun"/>
                                <w:sz w:val="11"/>
                                <w:szCs w:val="11"/>
                              </w:rPr>
                              <w:br/>
                            </w:r>
                            <w:r>
                              <w:rPr>
                                <w:rFonts w:ascii="SimSun" w:hAnsi="SimSun" w:cs="SimSun" w:eastAsia="新宋体"/>
                                <w:sz w:val="11"/>
                                <w:szCs w:val="11"/>
                              </w:rPr>
                              <w:t>创建和传输的所有数据段都已完全传输完毕消失掉。当</w:t>
                            </w:r>
                            <w:r>
                              <w:rPr>
                                <w:rFonts w:eastAsia="新宋体" w:cs="SimSun" w:ascii="SimSun" w:hAnsi="SimSun"/>
                                <w:sz w:val="11"/>
                                <w:szCs w:val="11"/>
                              </w:rPr>
                              <w:t>TCP</w:t>
                            </w:r>
                            <w:r>
                              <w:rPr>
                                <w:rFonts w:ascii="SimSun" w:hAnsi="SimSun" w:cs="SimSun" w:eastAsia="新宋体"/>
                                <w:sz w:val="11"/>
                                <w:szCs w:val="11"/>
                              </w:rPr>
                              <w:t>执行主动关闭操作并发</w:t>
                            </w:r>
                            <w:r>
                              <w:rPr>
                                <w:rFonts w:eastAsia="新宋体" w:cs="SimSun" w:ascii="SimSun" w:hAnsi="SimSun"/>
                                <w:sz w:val="11"/>
                                <w:szCs w:val="11"/>
                              </w:rPr>
                              <w:br/>
                            </w:r>
                            <w:r>
                              <w:rPr>
                                <w:rFonts w:ascii="SimSun" w:hAnsi="SimSun" w:cs="SimSun" w:eastAsia="新宋体"/>
                                <w:sz w:val="11"/>
                                <w:szCs w:val="11"/>
                              </w:rPr>
                              <w:t>送最后一个确认数据段时，启动时间等待计时器，连接必须保持</w:t>
                            </w:r>
                            <w:r>
                              <w:rPr>
                                <w:rFonts w:eastAsia="新宋体" w:cs="SimSun" w:ascii="SimSun" w:hAnsi="SimSun"/>
                                <w:sz w:val="11"/>
                                <w:szCs w:val="11"/>
                              </w:rPr>
                              <w:t>2MSL</w:t>
                            </w:r>
                            <w:r>
                              <w:rPr>
                                <w:rFonts w:ascii="SimSun" w:hAnsi="SimSun" w:cs="SimSun" w:eastAsia="新宋体"/>
                                <w:sz w:val="11"/>
                                <w:szCs w:val="11"/>
                              </w:rPr>
                              <w:t>的时间后才能</w:t>
                            </w:r>
                            <w:r>
                              <w:rPr>
                                <w:rFonts w:eastAsia="新宋体" w:cs="SimSun" w:ascii="SimSun" w:hAnsi="SimSun"/>
                                <w:sz w:val="11"/>
                                <w:szCs w:val="11"/>
                              </w:rPr>
                              <w:br/>
                            </w:r>
                            <w:r>
                              <w:rPr>
                                <w:rFonts w:ascii="SimSun" w:hAnsi="SimSun" w:cs="SimSun" w:eastAsia="新宋体"/>
                                <w:sz w:val="11"/>
                                <w:szCs w:val="11"/>
                              </w:rPr>
                              <w:t>关闭，</w:t>
                            </w:r>
                            <w:r>
                              <w:rPr>
                                <w:rFonts w:eastAsia="新宋体" w:cs="SimSun" w:ascii="SimSun" w:hAnsi="SimSun"/>
                                <w:sz w:val="11"/>
                                <w:szCs w:val="11"/>
                              </w:rPr>
                              <w:t>MSL</w:t>
                            </w:r>
                            <w:r>
                              <w:rPr>
                                <w:rFonts w:ascii="SimSun" w:hAnsi="SimSun" w:cs="SimSun" w:eastAsia="新宋体"/>
                                <w:sz w:val="11"/>
                                <w:szCs w:val="11"/>
                              </w:rPr>
                              <w:t>是指任意数据段在被丢弃前在网络中的存在时间，在具体实现过程中，</w:t>
                            </w:r>
                            <w:r>
                              <w:rPr>
                                <w:rFonts w:eastAsia="新宋体" w:cs="SimSun" w:ascii="SimSun" w:hAnsi="SimSun"/>
                                <w:sz w:val="11"/>
                                <w:szCs w:val="11"/>
                              </w:rPr>
                              <w:br/>
                              <w:t>MSL</w:t>
                            </w:r>
                            <w:r>
                              <w:rPr>
                                <w:rFonts w:ascii="SimSun" w:hAnsi="SimSun" w:cs="SimSun" w:eastAsia="新宋体"/>
                                <w:sz w:val="11"/>
                                <w:szCs w:val="11"/>
                              </w:rPr>
                              <w:t>可设为</w:t>
                            </w:r>
                            <w:r>
                              <w:rPr>
                                <w:rFonts w:eastAsia="新宋体" w:cs="SimSun" w:ascii="SimSun" w:hAnsi="SimSun"/>
                                <w:sz w:val="11"/>
                                <w:szCs w:val="11"/>
                              </w:rPr>
                              <w:t>30s</w:t>
                            </w:r>
                            <w:r>
                              <w:rPr>
                                <w:rFonts w:ascii="SimSun" w:hAnsi="SimSun" w:cs="SimSun" w:eastAsia="新宋体"/>
                                <w:sz w:val="11"/>
                                <w:szCs w:val="11"/>
                              </w:rPr>
                              <w:t>、</w:t>
                            </w:r>
                            <w:r>
                              <w:rPr>
                                <w:rFonts w:eastAsia="新宋体" w:cs="SimSun" w:ascii="SimSun" w:hAnsi="SimSun"/>
                                <w:sz w:val="11"/>
                                <w:szCs w:val="11"/>
                              </w:rPr>
                              <w:t>1min</w:t>
                            </w:r>
                            <w:r>
                              <w:rPr>
                                <w:rFonts w:ascii="SimSun" w:hAnsi="SimSun" w:cs="SimSun" w:eastAsia="新宋体"/>
                                <w:sz w:val="11"/>
                                <w:szCs w:val="11"/>
                              </w:rPr>
                              <w:t>或</w:t>
                            </w:r>
                            <w:r>
                              <w:rPr>
                                <w:rFonts w:eastAsia="新宋体" w:cs="SimSun" w:ascii="SimSun" w:hAnsi="SimSun"/>
                                <w:sz w:val="11"/>
                                <w:szCs w:val="11"/>
                              </w:rPr>
                              <w:t>2min</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398.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时间等待计时器（</w:t>
                      </w:r>
                      <w:r>
                        <w:rPr>
                          <w:rFonts w:eastAsia="新宋体" w:cs="SimSun" w:ascii="SimSun" w:hAnsi="SimSun"/>
                          <w:sz w:val="11"/>
                          <w:szCs w:val="11"/>
                        </w:rPr>
                        <w:t>time-waittimer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时间等待计时器主要用于</w:t>
                      </w:r>
                      <w:r>
                        <w:rPr>
                          <w:rFonts w:eastAsia="新宋体" w:cs="SimSun" w:ascii="SimSun" w:hAnsi="SimSun"/>
                          <w:sz w:val="11"/>
                          <w:szCs w:val="11"/>
                        </w:rPr>
                        <w:t>TCP</w:t>
                      </w:r>
                      <w:r>
                        <w:rPr>
                          <w:rFonts w:ascii="SimSun" w:hAnsi="SimSun" w:cs="SimSun" w:eastAsia="新宋体"/>
                          <w:sz w:val="11"/>
                          <w:szCs w:val="11"/>
                        </w:rPr>
                        <w:t>的连接释放阶段，确保当连接被关闭后，该连接上</w:t>
                      </w:r>
                      <w:r>
                        <w:rPr>
                          <w:rFonts w:eastAsia="新宋体" w:cs="SimSun" w:ascii="SimSun" w:hAnsi="SimSun"/>
                          <w:sz w:val="11"/>
                          <w:szCs w:val="11"/>
                        </w:rPr>
                        <w:br/>
                      </w:r>
                      <w:r>
                        <w:rPr>
                          <w:rFonts w:ascii="SimSun" w:hAnsi="SimSun" w:cs="SimSun" w:eastAsia="新宋体"/>
                          <w:sz w:val="11"/>
                          <w:szCs w:val="11"/>
                        </w:rPr>
                        <w:t>创建和传输的所有数据段都已完全传输完毕消失掉。当</w:t>
                      </w:r>
                      <w:r>
                        <w:rPr>
                          <w:rFonts w:eastAsia="新宋体" w:cs="SimSun" w:ascii="SimSun" w:hAnsi="SimSun"/>
                          <w:sz w:val="11"/>
                          <w:szCs w:val="11"/>
                        </w:rPr>
                        <w:t>TCP</w:t>
                      </w:r>
                      <w:r>
                        <w:rPr>
                          <w:rFonts w:ascii="SimSun" w:hAnsi="SimSun" w:cs="SimSun" w:eastAsia="新宋体"/>
                          <w:sz w:val="11"/>
                          <w:szCs w:val="11"/>
                        </w:rPr>
                        <w:t>执行主动关闭操作并发</w:t>
                      </w:r>
                      <w:r>
                        <w:rPr>
                          <w:rFonts w:eastAsia="新宋体" w:cs="SimSun" w:ascii="SimSun" w:hAnsi="SimSun"/>
                          <w:sz w:val="11"/>
                          <w:szCs w:val="11"/>
                        </w:rPr>
                        <w:br/>
                      </w:r>
                      <w:r>
                        <w:rPr>
                          <w:rFonts w:ascii="SimSun" w:hAnsi="SimSun" w:cs="SimSun" w:eastAsia="新宋体"/>
                          <w:sz w:val="11"/>
                          <w:szCs w:val="11"/>
                        </w:rPr>
                        <w:t>送最后一个确认数据段时，启动时间等待计时器，连接必须保持</w:t>
                      </w:r>
                      <w:r>
                        <w:rPr>
                          <w:rFonts w:eastAsia="新宋体" w:cs="SimSun" w:ascii="SimSun" w:hAnsi="SimSun"/>
                          <w:sz w:val="11"/>
                          <w:szCs w:val="11"/>
                        </w:rPr>
                        <w:t>2MSL</w:t>
                      </w:r>
                      <w:r>
                        <w:rPr>
                          <w:rFonts w:ascii="SimSun" w:hAnsi="SimSun" w:cs="SimSun" w:eastAsia="新宋体"/>
                          <w:sz w:val="11"/>
                          <w:szCs w:val="11"/>
                        </w:rPr>
                        <w:t>的时间后才能</w:t>
                      </w:r>
                      <w:r>
                        <w:rPr>
                          <w:rFonts w:eastAsia="新宋体" w:cs="SimSun" w:ascii="SimSun" w:hAnsi="SimSun"/>
                          <w:sz w:val="11"/>
                          <w:szCs w:val="11"/>
                        </w:rPr>
                        <w:br/>
                      </w:r>
                      <w:r>
                        <w:rPr>
                          <w:rFonts w:ascii="SimSun" w:hAnsi="SimSun" w:cs="SimSun" w:eastAsia="新宋体"/>
                          <w:sz w:val="11"/>
                          <w:szCs w:val="11"/>
                        </w:rPr>
                        <w:t>关闭，</w:t>
                      </w:r>
                      <w:r>
                        <w:rPr>
                          <w:rFonts w:eastAsia="新宋体" w:cs="SimSun" w:ascii="SimSun" w:hAnsi="SimSun"/>
                          <w:sz w:val="11"/>
                          <w:szCs w:val="11"/>
                        </w:rPr>
                        <w:t>MSL</w:t>
                      </w:r>
                      <w:r>
                        <w:rPr>
                          <w:rFonts w:ascii="SimSun" w:hAnsi="SimSun" w:cs="SimSun" w:eastAsia="新宋体"/>
                          <w:sz w:val="11"/>
                          <w:szCs w:val="11"/>
                        </w:rPr>
                        <w:t>是指任意数据段在被丢弃前在网络中的存在时间，在具体实现过程中，</w:t>
                      </w:r>
                      <w:r>
                        <w:rPr>
                          <w:rFonts w:eastAsia="新宋体" w:cs="SimSun" w:ascii="SimSun" w:hAnsi="SimSun"/>
                          <w:sz w:val="11"/>
                          <w:szCs w:val="11"/>
                        </w:rPr>
                        <w:br/>
                        <w:t>MSL</w:t>
                      </w:r>
                      <w:r>
                        <w:rPr>
                          <w:rFonts w:ascii="SimSun" w:hAnsi="SimSun" w:cs="SimSun" w:eastAsia="新宋体"/>
                          <w:sz w:val="11"/>
                          <w:szCs w:val="11"/>
                        </w:rPr>
                        <w:t>可设为</w:t>
                      </w:r>
                      <w:r>
                        <w:rPr>
                          <w:rFonts w:eastAsia="新宋体" w:cs="SimSun" w:ascii="SimSun" w:hAnsi="SimSun"/>
                          <w:sz w:val="11"/>
                          <w:szCs w:val="11"/>
                        </w:rPr>
                        <w:t>30s</w:t>
                      </w:r>
                      <w:r>
                        <w:rPr>
                          <w:rFonts w:ascii="SimSun" w:hAnsi="SimSun" w:cs="SimSun" w:eastAsia="新宋体"/>
                          <w:sz w:val="11"/>
                          <w:szCs w:val="11"/>
                        </w:rPr>
                        <w:t>、</w:t>
                      </w:r>
                      <w:r>
                        <w:rPr>
                          <w:rFonts w:eastAsia="新宋体" w:cs="SimSun" w:ascii="SimSun" w:hAnsi="SimSun"/>
                          <w:sz w:val="11"/>
                          <w:szCs w:val="11"/>
                        </w:rPr>
                        <w:t>1min</w:t>
                      </w:r>
                      <w:r>
                        <w:rPr>
                          <w:rFonts w:ascii="SimSun" w:hAnsi="SimSun" w:cs="SimSun" w:eastAsia="新宋体"/>
                          <w:sz w:val="11"/>
                          <w:szCs w:val="11"/>
                        </w:rPr>
                        <w:t>或</w:t>
                      </w:r>
                      <w:r>
                        <w:rPr>
                          <w:rFonts w:eastAsia="新宋体" w:cs="SimSun" w:ascii="SimSun" w:hAnsi="SimSun"/>
                          <w:sz w:val="11"/>
                          <w:szCs w:val="11"/>
                        </w:rPr>
                        <w:t>2min</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788670</wp:posOffset>
                </wp:positionH>
                <wp:positionV relativeFrom="line">
                  <wp:posOffset>6822440</wp:posOffset>
                </wp:positionV>
                <wp:extent cx="6410960" cy="347345"/>
                <wp:effectExtent l="0" t="0" r="0" b="0"/>
                <wp:wrapSquare wrapText="bothSides"/>
                <wp:docPr id="242" name="Frame7"/>
                <a:graphic xmlns:a="http://schemas.openxmlformats.org/drawingml/2006/main">
                  <a:graphicData uri="http://schemas.microsoft.com/office/word/2010/wordprocessingShape">
                    <wps:wsp>
                      <wps:cNvSpPr txBox="1"/>
                      <wps:spPr>
                        <a:xfrm>
                          <a:off x="0" y="0"/>
                          <a:ext cx="641096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6. 6</w:t>
                            </w:r>
                            <w:r>
                              <w:rPr>
                                <w:rFonts w:ascii="SimSun" w:hAnsi="SimSun" w:cs="SimSun" w:eastAsia="新宋体"/>
                                <w:sz w:val="13"/>
                                <w:szCs w:val="13"/>
                              </w:rPr>
                              <w:t>拥塞控制</w:t>
                            </w:r>
                            <w:r>
                              <w:rPr>
                                <w:rFonts w:eastAsia="新宋体" w:cs="SimSun" w:ascii="SimSun" w:hAnsi="SimSun"/>
                                <w:sz w:val="13"/>
                                <w:szCs w:val="13"/>
                              </w:rPr>
                              <w:br/>
                              <w:t>6. 6. 1</w:t>
                            </w:r>
                          </w:p>
                        </w:txbxContent>
                      </wps:txbx>
                      <wps:bodyPr anchor="t" lIns="53975" tIns="53975" rIns="53975" bIns="53975">
                        <a:spAutoFit/>
                      </wps:bodyPr>
                    </wps:wsp>
                  </a:graphicData>
                </a:graphic>
              </wp:anchor>
            </w:drawing>
          </mc:Choice>
          <mc:Fallback>
            <w:pict>
              <v:rect fillcolor="#729FCF" style="position:absolute;rotation:-0;width:504.8pt;height:27.35pt;mso-wrap-distance-left:5.7pt;mso-wrap-distance-right:5.7pt;mso-wrap-distance-top:5.7pt;mso-wrap-distance-bottom:5.7pt;margin-top:537.2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6. 6</w:t>
                      </w:r>
                      <w:r>
                        <w:rPr>
                          <w:rFonts w:ascii="SimSun" w:hAnsi="SimSun" w:cs="SimSun" w:eastAsia="新宋体"/>
                          <w:sz w:val="13"/>
                          <w:szCs w:val="13"/>
                        </w:rPr>
                        <w:t>拥塞控制</w:t>
                      </w:r>
                      <w:r>
                        <w:rPr>
                          <w:rFonts w:eastAsia="新宋体" w:cs="SimSun" w:ascii="SimSun" w:hAnsi="SimSun"/>
                          <w:sz w:val="13"/>
                          <w:szCs w:val="13"/>
                        </w:rPr>
                        <w:br/>
                        <w:t>6. 6. 1</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7722235</wp:posOffset>
                </wp:positionV>
                <wp:extent cx="6724650" cy="798830"/>
                <wp:effectExtent l="0" t="0" r="0" b="0"/>
                <wp:wrapSquare wrapText="bothSides"/>
                <wp:docPr id="243" name="Frame8"/>
                <a:graphic xmlns:a="http://schemas.openxmlformats.org/drawingml/2006/main">
                  <a:graphicData uri="http://schemas.microsoft.com/office/word/2010/wordprocessingShape">
                    <wps:wsp>
                      <wps:cNvSpPr txBox="1"/>
                      <wps:spPr>
                        <a:xfrm>
                          <a:off x="0" y="0"/>
                          <a:ext cx="67246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w:t>
                            </w:r>
                            <w:r>
                              <w:rPr>
                                <w:rFonts w:eastAsia="新宋体" w:cs="SimSun" w:ascii="SimSun" w:hAnsi="SimSun"/>
                                <w:sz w:val="11"/>
                                <w:szCs w:val="11"/>
                              </w:rPr>
                              <w:t>networkcongestion</w:t>
                            </w:r>
                            <w:r>
                              <w:rPr>
                                <w:rFonts w:ascii="SimSun" w:hAnsi="SimSun" w:cs="SimSun" w:eastAsia="新宋体"/>
                                <w:sz w:val="11"/>
                                <w:szCs w:val="11"/>
                              </w:rPr>
                              <w:t>）是指在分组交换网络中需要传送的数据段数量太</w:t>
                            </w:r>
                            <w:r>
                              <w:rPr>
                                <w:rFonts w:eastAsia="新宋体" w:cs="SimSun" w:ascii="SimSun" w:hAnsi="SimSun"/>
                                <w:sz w:val="11"/>
                                <w:szCs w:val="11"/>
                              </w:rPr>
                              <w:br/>
                            </w:r>
                            <w:r>
                              <w:rPr>
                                <w:rFonts w:ascii="SimSun" w:hAnsi="SimSun" w:cs="SimSun" w:eastAsia="新宋体"/>
                                <w:sz w:val="11"/>
                                <w:szCs w:val="11"/>
                              </w:rPr>
                              <w:t>多时，由于网络转发节点的资源有限而造成网络传输性能下降的情况。它反映了用户</w:t>
                            </w:r>
                            <w:r>
                              <w:rPr>
                                <w:rFonts w:eastAsia="新宋体" w:cs="SimSun" w:ascii="SimSun" w:hAnsi="SimSun"/>
                                <w:sz w:val="11"/>
                                <w:szCs w:val="11"/>
                              </w:rPr>
                              <w:br/>
                            </w:r>
                            <w:r>
                              <w:rPr>
                                <w:rFonts w:ascii="SimSun" w:hAnsi="SimSun" w:cs="SimSun" w:eastAsia="新宋体"/>
                                <w:sz w:val="11"/>
                                <w:szCs w:val="11"/>
                              </w:rPr>
                              <w:t>的数据传输对包括链路带宽、节点存储容量及处理能力等网络资源的需求超过网络承</w:t>
                            </w:r>
                            <w:r>
                              <w:rPr>
                                <w:rFonts w:eastAsia="新宋体" w:cs="SimSun" w:ascii="SimSun" w:hAnsi="SimSun"/>
                                <w:sz w:val="11"/>
                                <w:szCs w:val="11"/>
                              </w:rPr>
                              <w:br/>
                            </w:r>
                            <w:r>
                              <w:rPr>
                                <w:rFonts w:ascii="SimSun" w:hAnsi="SimSun" w:cs="SimSun" w:eastAsia="新宋体"/>
                                <w:sz w:val="11"/>
                                <w:szCs w:val="11"/>
                              </w:rPr>
                              <w:t>受能力，使得网络处于持续过载的状态。由于网络拥塞主要发生在网络的中间节点</w:t>
                            </w:r>
                            <w:r>
                              <w:rPr>
                                <w:rFonts w:eastAsia="新宋体" w:cs="SimSun" w:ascii="SimSun" w:hAnsi="SimSun"/>
                                <w:sz w:val="11"/>
                                <w:szCs w:val="11"/>
                              </w:rPr>
                              <w:br/>
                            </w:r>
                            <w:r>
                              <w:rPr>
                                <w:rFonts w:ascii="SimSun" w:hAnsi="SimSun" w:cs="SimSun" w:eastAsia="新宋体"/>
                                <w:sz w:val="11"/>
                                <w:szCs w:val="11"/>
                              </w:rPr>
                              <w:t>上，因此对端系统而言，对网络拥塞状况的了解主要是通过通信过程中数据传输时延</w:t>
                            </w:r>
                            <w:r>
                              <w:rPr>
                                <w:rFonts w:eastAsia="新宋体" w:cs="SimSun" w:ascii="SimSun" w:hAnsi="SimSun"/>
                                <w:sz w:val="11"/>
                                <w:szCs w:val="11"/>
                              </w:rPr>
                              <w:br/>
                            </w:r>
                            <w:r>
                              <w:rPr>
                                <w:rFonts w:ascii="SimSun" w:hAnsi="SimSun" w:cs="SimSun" w:eastAsia="新宋体"/>
                                <w:sz w:val="11"/>
                                <w:szCs w:val="11"/>
                              </w:rPr>
                              <w:t>变长而感知的</w:t>
                            </w:r>
                          </w:p>
                        </w:txbxContent>
                      </wps:txbx>
                      <wps:bodyPr anchor="t" lIns="53975" tIns="53975" rIns="53975" bIns="53975">
                        <a:spAutoFit/>
                      </wps:bodyPr>
                    </wps:wsp>
                  </a:graphicData>
                </a:graphic>
              </wp:anchor>
            </w:drawing>
          </mc:Choice>
          <mc:Fallback>
            <w:pict>
              <v:rect fillcolor="#729FCF" style="position:absolute;rotation:-0;width:529.5pt;height:62.9pt;mso-wrap-distance-left:5.7pt;mso-wrap-distance-right:5.7pt;mso-wrap-distance-top:5.7pt;mso-wrap-distance-bottom:5.7pt;margin-top:608.0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w:t>
                      </w:r>
                      <w:r>
                        <w:rPr>
                          <w:rFonts w:eastAsia="新宋体" w:cs="SimSun" w:ascii="SimSun" w:hAnsi="SimSun"/>
                          <w:sz w:val="11"/>
                          <w:szCs w:val="11"/>
                        </w:rPr>
                        <w:t>networkcongestion</w:t>
                      </w:r>
                      <w:r>
                        <w:rPr>
                          <w:rFonts w:ascii="SimSun" w:hAnsi="SimSun" w:cs="SimSun" w:eastAsia="新宋体"/>
                          <w:sz w:val="11"/>
                          <w:szCs w:val="11"/>
                        </w:rPr>
                        <w:t>）是指在分组交换网络中需要传送的数据段数量太</w:t>
                      </w:r>
                      <w:r>
                        <w:rPr>
                          <w:rFonts w:eastAsia="新宋体" w:cs="SimSun" w:ascii="SimSun" w:hAnsi="SimSun"/>
                          <w:sz w:val="11"/>
                          <w:szCs w:val="11"/>
                        </w:rPr>
                        <w:br/>
                      </w:r>
                      <w:r>
                        <w:rPr>
                          <w:rFonts w:ascii="SimSun" w:hAnsi="SimSun" w:cs="SimSun" w:eastAsia="新宋体"/>
                          <w:sz w:val="11"/>
                          <w:szCs w:val="11"/>
                        </w:rPr>
                        <w:t>多时，由于网络转发节点的资源有限而造成网络传输性能下降的情况。它反映了用户</w:t>
                      </w:r>
                      <w:r>
                        <w:rPr>
                          <w:rFonts w:eastAsia="新宋体" w:cs="SimSun" w:ascii="SimSun" w:hAnsi="SimSun"/>
                          <w:sz w:val="11"/>
                          <w:szCs w:val="11"/>
                        </w:rPr>
                        <w:br/>
                      </w:r>
                      <w:r>
                        <w:rPr>
                          <w:rFonts w:ascii="SimSun" w:hAnsi="SimSun" w:cs="SimSun" w:eastAsia="新宋体"/>
                          <w:sz w:val="11"/>
                          <w:szCs w:val="11"/>
                        </w:rPr>
                        <w:t>的数据传输对包括链路带宽、节点存储容量及处理能力等网络资源的需求超过网络承</w:t>
                      </w:r>
                      <w:r>
                        <w:rPr>
                          <w:rFonts w:eastAsia="新宋体" w:cs="SimSun" w:ascii="SimSun" w:hAnsi="SimSun"/>
                          <w:sz w:val="11"/>
                          <w:szCs w:val="11"/>
                        </w:rPr>
                        <w:br/>
                      </w:r>
                      <w:r>
                        <w:rPr>
                          <w:rFonts w:ascii="SimSun" w:hAnsi="SimSun" w:cs="SimSun" w:eastAsia="新宋体"/>
                          <w:sz w:val="11"/>
                          <w:szCs w:val="11"/>
                        </w:rPr>
                        <w:t>受能力，使得网络处于持续过载的状态。由于网络拥塞主要发生在网络的中间节点</w:t>
                      </w:r>
                      <w:r>
                        <w:rPr>
                          <w:rFonts w:eastAsia="新宋体" w:cs="SimSun" w:ascii="SimSun" w:hAnsi="SimSun"/>
                          <w:sz w:val="11"/>
                          <w:szCs w:val="11"/>
                        </w:rPr>
                        <w:br/>
                      </w:r>
                      <w:r>
                        <w:rPr>
                          <w:rFonts w:ascii="SimSun" w:hAnsi="SimSun" w:cs="SimSun" w:eastAsia="新宋体"/>
                          <w:sz w:val="11"/>
                          <w:szCs w:val="11"/>
                        </w:rPr>
                        <w:t>上，因此对端系统而言，对网络拥塞状况的了解主要是通过通信过程中数据传输时延</w:t>
                      </w:r>
                      <w:r>
                        <w:rPr>
                          <w:rFonts w:eastAsia="新宋体" w:cs="SimSun" w:ascii="SimSun" w:hAnsi="SimSun"/>
                          <w:sz w:val="11"/>
                          <w:szCs w:val="11"/>
                        </w:rPr>
                        <w:br/>
                      </w:r>
                      <w:r>
                        <w:rPr>
                          <w:rFonts w:ascii="SimSun" w:hAnsi="SimSun" w:cs="SimSun" w:eastAsia="新宋体"/>
                          <w:sz w:val="11"/>
                          <w:szCs w:val="11"/>
                        </w:rPr>
                        <w:t>变长而感知的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9248140</wp:posOffset>
                </wp:positionV>
                <wp:extent cx="6732270" cy="798830"/>
                <wp:effectExtent l="0" t="0" r="0" b="0"/>
                <wp:wrapSquare wrapText="bothSides"/>
                <wp:docPr id="244" name="Frame9"/>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网络拥塞是不可避免的网络固有属性，其产生的原因很多。我们可以回顾一下在</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章中学习到的关于网络的存储转发节点一一路由器的相关知识。路由器的结构</w:t>
                            </w:r>
                            <w:r>
                              <w:rPr>
                                <w:rFonts w:eastAsia="新宋体" w:cs="SimSun" w:ascii="SimSun" w:hAnsi="SimSun"/>
                                <w:sz w:val="11"/>
                                <w:szCs w:val="11"/>
                              </w:rPr>
                              <w:br/>
                            </w:r>
                            <w:r>
                              <w:rPr>
                                <w:rFonts w:ascii="SimSun" w:hAnsi="SimSun" w:cs="SimSun" w:eastAsia="新宋体"/>
                                <w:sz w:val="11"/>
                                <w:szCs w:val="11"/>
                              </w:rPr>
                              <w:t>中，输人和输出接口都有一定容量的缓冲区。当用户往网络中输入的数据量不断加大</w:t>
                            </w:r>
                            <w:r>
                              <w:rPr>
                                <w:rFonts w:eastAsia="新宋体" w:cs="SimSun" w:ascii="SimSun" w:hAnsi="SimSun"/>
                                <w:sz w:val="11"/>
                                <w:szCs w:val="11"/>
                              </w:rPr>
                              <w:br/>
                            </w:r>
                            <w:r>
                              <w:rPr>
                                <w:rFonts w:ascii="SimSun" w:hAnsi="SimSun" w:cs="SimSun" w:eastAsia="新宋体"/>
                                <w:sz w:val="11"/>
                                <w:szCs w:val="11"/>
                              </w:rPr>
                              <w:t>时，网络的转发节点一一路由器需要承担的转发任务就会加大。当数据到达路由器输</w:t>
                            </w:r>
                            <w:r>
                              <w:rPr>
                                <w:rFonts w:eastAsia="新宋体" w:cs="SimSun" w:ascii="SimSun" w:hAnsi="SimSun"/>
                                <w:sz w:val="11"/>
                                <w:szCs w:val="11"/>
                              </w:rPr>
                              <w:br/>
                            </w:r>
                            <w:r>
                              <w:rPr>
                                <w:rFonts w:ascii="SimSun" w:hAnsi="SimSun" w:cs="SimSun" w:eastAsia="新宋体"/>
                                <w:sz w:val="11"/>
                                <w:szCs w:val="11"/>
                              </w:rPr>
                              <w:t>人接口的速率超过节点处理和转发的速率时，数据就会在输人接口的缓冲区中排队</w:t>
                            </w:r>
                            <w:r>
                              <w:rPr>
                                <w:rFonts w:eastAsia="新宋体" w:cs="SimSun" w:ascii="SimSun" w:hAnsi="SimSun"/>
                                <w:sz w:val="11"/>
                                <w:szCs w:val="11"/>
                              </w:rPr>
                              <w:br/>
                            </w:r>
                            <w:r>
                              <w:rPr>
                                <w:rFonts w:ascii="SimSun" w:hAnsi="SimSun" w:cs="SimSun" w:eastAsia="新宋体"/>
                                <w:sz w:val="11"/>
                                <w:szCs w:val="11"/>
                              </w:rPr>
                              <w:t>当缓冲区逐渐被填满</w:t>
                            </w:r>
                            <w:r>
                              <w:rPr>
                                <w:rFonts w:eastAsia="新宋体" w:cs="SimSun" w:ascii="SimSun" w:hAnsi="SimSun"/>
                                <w:sz w:val="11"/>
                                <w:szCs w:val="11"/>
                              </w:rPr>
                              <w:t>[</w:t>
                            </w:r>
                            <w:r>
                              <w:rPr>
                                <w:rFonts w:ascii="SimSun" w:hAnsi="SimSun" w:cs="SimSun" w:eastAsia="新宋体"/>
                                <w:sz w:val="11"/>
                                <w:szCs w:val="11"/>
                              </w:rPr>
                              <w:t>很难有在任何时候都有足够容量存储过量的转发数据而不丢包</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728.2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网络拥塞是不可避免的网络固有属性，其产生的原因很多。我们可以回顾一下在</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章中学习到的关于网络的存储转发节点一一路由器的相关知识。路由器的结构</w:t>
                      </w:r>
                      <w:r>
                        <w:rPr>
                          <w:rFonts w:eastAsia="新宋体" w:cs="SimSun" w:ascii="SimSun" w:hAnsi="SimSun"/>
                          <w:sz w:val="11"/>
                          <w:szCs w:val="11"/>
                        </w:rPr>
                        <w:br/>
                      </w:r>
                      <w:r>
                        <w:rPr>
                          <w:rFonts w:ascii="SimSun" w:hAnsi="SimSun" w:cs="SimSun" w:eastAsia="新宋体"/>
                          <w:sz w:val="11"/>
                          <w:szCs w:val="11"/>
                        </w:rPr>
                        <w:t>中，输人和输出接口都有一定容量的缓冲区。当用户往网络中输入的数据量不断加大</w:t>
                      </w:r>
                      <w:r>
                        <w:rPr>
                          <w:rFonts w:eastAsia="新宋体" w:cs="SimSun" w:ascii="SimSun" w:hAnsi="SimSun"/>
                          <w:sz w:val="11"/>
                          <w:szCs w:val="11"/>
                        </w:rPr>
                        <w:br/>
                      </w:r>
                      <w:r>
                        <w:rPr>
                          <w:rFonts w:ascii="SimSun" w:hAnsi="SimSun" w:cs="SimSun" w:eastAsia="新宋体"/>
                          <w:sz w:val="11"/>
                          <w:szCs w:val="11"/>
                        </w:rPr>
                        <w:t>时，网络的转发节点一一路由器需要承担的转发任务就会加大。当数据到达路由器输</w:t>
                      </w:r>
                      <w:r>
                        <w:rPr>
                          <w:rFonts w:eastAsia="新宋体" w:cs="SimSun" w:ascii="SimSun" w:hAnsi="SimSun"/>
                          <w:sz w:val="11"/>
                          <w:szCs w:val="11"/>
                        </w:rPr>
                        <w:br/>
                      </w:r>
                      <w:r>
                        <w:rPr>
                          <w:rFonts w:ascii="SimSun" w:hAnsi="SimSun" w:cs="SimSun" w:eastAsia="新宋体"/>
                          <w:sz w:val="11"/>
                          <w:szCs w:val="11"/>
                        </w:rPr>
                        <w:t>人接口的速率超过节点处理和转发的速率时，数据就会在输人接口的缓冲区中排队</w:t>
                      </w:r>
                      <w:r>
                        <w:rPr>
                          <w:rFonts w:eastAsia="新宋体" w:cs="SimSun" w:ascii="SimSun" w:hAnsi="SimSun"/>
                          <w:sz w:val="11"/>
                          <w:szCs w:val="11"/>
                        </w:rPr>
                        <w:br/>
                      </w:r>
                      <w:r>
                        <w:rPr>
                          <w:rFonts w:ascii="SimSun" w:hAnsi="SimSun" w:cs="SimSun" w:eastAsia="新宋体"/>
                          <w:sz w:val="11"/>
                          <w:szCs w:val="11"/>
                        </w:rPr>
                        <w:t>当缓冲区逐渐被填满</w:t>
                      </w:r>
                      <w:r>
                        <w:rPr>
                          <w:rFonts w:eastAsia="新宋体" w:cs="SimSun" w:ascii="SimSun" w:hAnsi="SimSun"/>
                          <w:sz w:val="11"/>
                          <w:szCs w:val="11"/>
                        </w:rPr>
                        <w:t>[</w:t>
                      </w:r>
                      <w:r>
                        <w:rPr>
                          <w:rFonts w:ascii="SimSun" w:hAnsi="SimSun" w:cs="SimSun" w:eastAsia="新宋体"/>
                          <w:sz w:val="11"/>
                          <w:szCs w:val="11"/>
                        </w:rPr>
                        <w:t>很难有在任何时候都有足够容量存储过量的转发数据而不丢包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5472430</wp:posOffset>
                </wp:positionH>
                <wp:positionV relativeFrom="line">
                  <wp:posOffset>89535</wp:posOffset>
                </wp:positionV>
                <wp:extent cx="1357630" cy="189230"/>
                <wp:effectExtent l="0" t="0" r="0" b="0"/>
                <wp:wrapSquare wrapText="bothSides"/>
                <wp:docPr id="245" name="Frame1"/>
                <a:graphic xmlns:a="http://schemas.openxmlformats.org/drawingml/2006/main">
                  <a:graphicData uri="http://schemas.microsoft.com/office/word/2010/wordprocessingShape">
                    <wps:wsp>
                      <wps:cNvSpPr txBox="1"/>
                      <wps:spPr>
                        <a:xfrm>
                          <a:off x="0" y="0"/>
                          <a:ext cx="1357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6.6</w:t>
                            </w:r>
                            <w:r>
                              <w:rPr>
                                <w:rFonts w:ascii="SimSun" w:hAnsi="SimSun" w:cs="SimSun" w:eastAsia="新宋体"/>
                                <w:sz w:val="11"/>
                                <w:szCs w:val="11"/>
                              </w:rPr>
                              <w:t>拥塞控制</w:t>
                            </w:r>
                          </w:p>
                        </w:txbxContent>
                      </wps:txbx>
                      <wps:bodyPr anchor="t" lIns="53975" tIns="53975" rIns="53975" bIns="53975">
                        <a:spAutoFit/>
                      </wps:bodyPr>
                    </wps:wsp>
                  </a:graphicData>
                </a:graphic>
              </wp:anchor>
            </w:drawing>
          </mc:Choice>
          <mc:Fallback>
            <w:pict>
              <v:rect fillcolor="#729FCF" style="position:absolute;rotation:-0;width:106.9pt;height:14.9pt;mso-wrap-distance-left:5.7pt;mso-wrap-distance-right:5.7pt;mso-wrap-distance-top:5.7pt;mso-wrap-distance-bottom:5.7pt;margin-top:7.0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6.6</w:t>
                      </w:r>
                      <w:r>
                        <w:rPr>
                          <w:rFonts w:ascii="SimSun" w:hAnsi="SimSun" w:cs="SimSun" w:eastAsia="新宋体"/>
                          <w:sz w:val="11"/>
                          <w:szCs w:val="11"/>
                        </w:rPr>
                        <w:t>拥塞控制</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6581140</wp:posOffset>
                </wp:positionH>
                <wp:positionV relativeFrom="line">
                  <wp:posOffset>113665</wp:posOffset>
                </wp:positionV>
                <wp:extent cx="618490" cy="241300"/>
                <wp:effectExtent l="0" t="0" r="0" b="0"/>
                <wp:wrapSquare wrapText="bothSides"/>
                <wp:docPr id="246" name="Frame2"/>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353</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8.9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242570</wp:posOffset>
                </wp:positionH>
                <wp:positionV relativeFrom="line">
                  <wp:posOffset>668020</wp:posOffset>
                </wp:positionV>
                <wp:extent cx="6957060" cy="676910"/>
                <wp:effectExtent l="0" t="0" r="0" b="0"/>
                <wp:wrapSquare wrapText="bothSides"/>
                <wp:docPr id="247" name="Frame3"/>
                <a:graphic xmlns:a="http://schemas.openxmlformats.org/drawingml/2006/main">
                  <a:graphicData uri="http://schemas.microsoft.com/office/word/2010/wordprocessingShape">
                    <wps:wsp>
                      <wps:cNvSpPr txBox="1"/>
                      <wps:spPr>
                        <a:xfrm>
                          <a:off x="0" y="0"/>
                          <a:ext cx="69570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的路由器，即便是太字节（</w:t>
                            </w:r>
                            <w:r>
                              <w:rPr>
                                <w:rFonts w:eastAsia="新宋体" w:cs="SimSun" w:ascii="SimSun" w:hAnsi="SimSun"/>
                                <w:sz w:val="11"/>
                                <w:szCs w:val="11"/>
                              </w:rPr>
                              <w:t>terabyte</w:t>
                            </w:r>
                            <w:r>
                              <w:rPr>
                                <w:rFonts w:ascii="SimSun" w:hAnsi="SimSun" w:cs="SimSun" w:eastAsia="新宋体"/>
                                <w:sz w:val="11"/>
                                <w:szCs w:val="11"/>
                              </w:rPr>
                              <w:t>）的存储器</w:t>
                            </w:r>
                            <w:r>
                              <w:rPr>
                                <w:rFonts w:eastAsia="新宋体" w:cs="SimSun" w:ascii="SimSun" w:hAnsi="SimSun"/>
                                <w:sz w:val="11"/>
                                <w:szCs w:val="11"/>
                              </w:rPr>
                              <w:t>]</w:t>
                            </w:r>
                            <w:r>
                              <w:rPr>
                                <w:rFonts w:ascii="SimSun" w:hAnsi="SimSun" w:cs="SimSun" w:eastAsia="新宋体"/>
                                <w:sz w:val="11"/>
                                <w:szCs w:val="11"/>
                              </w:rPr>
                              <w:t>时，会使后续到达的数据丢失。而当输</w:t>
                            </w:r>
                            <w:r>
                              <w:rPr>
                                <w:rFonts w:eastAsia="新宋体" w:cs="SimSun" w:ascii="SimSun" w:hAnsi="SimSun"/>
                                <w:sz w:val="11"/>
                                <w:szCs w:val="11"/>
                              </w:rPr>
                              <w:br/>
                            </w:r>
                            <w:r>
                              <w:rPr>
                                <w:rFonts w:ascii="SimSun" w:hAnsi="SimSun" w:cs="SimSun" w:eastAsia="新宋体"/>
                                <w:sz w:val="11"/>
                                <w:szCs w:val="11"/>
                              </w:rPr>
                              <w:t>出链路的传输速率低于节点内部转发网络转发到输出接口的速率时，数据因不能及时</w:t>
                            </w:r>
                            <w:r>
                              <w:rPr>
                                <w:rFonts w:eastAsia="新宋体" w:cs="SimSun" w:ascii="SimSun" w:hAnsi="SimSun"/>
                                <w:sz w:val="11"/>
                                <w:szCs w:val="11"/>
                              </w:rPr>
                              <w:br/>
                            </w:r>
                            <w:r>
                              <w:rPr>
                                <w:rFonts w:ascii="SimSun" w:hAnsi="SimSun" w:cs="SimSun" w:eastAsia="新宋体"/>
                                <w:sz w:val="11"/>
                                <w:szCs w:val="11"/>
                              </w:rPr>
                              <w:t>传输到网络中而需要在输出接口的缓冲区排队，同样，如果输出缓冲区的容量满了，则</w:t>
                            </w:r>
                            <w:r>
                              <w:rPr>
                                <w:rFonts w:eastAsia="新宋体" w:cs="SimSun" w:ascii="SimSun" w:hAnsi="SimSun"/>
                                <w:sz w:val="11"/>
                                <w:szCs w:val="11"/>
                              </w:rPr>
                              <w:br/>
                            </w:r>
                            <w:r>
                              <w:rPr>
                                <w:rFonts w:ascii="SimSun" w:hAnsi="SimSun" w:cs="SimSun" w:eastAsia="新宋体"/>
                                <w:sz w:val="11"/>
                                <w:szCs w:val="11"/>
                              </w:rPr>
                              <w:t>后续转发过来的数据因无存储空间也会去失。网络中需要传输的数据量越大，进人节</w:t>
                            </w:r>
                            <w:r>
                              <w:rPr>
                                <w:rFonts w:eastAsia="新宋体" w:cs="SimSun" w:ascii="SimSun" w:hAnsi="SimSun"/>
                                <w:sz w:val="11"/>
                                <w:szCs w:val="11"/>
                              </w:rPr>
                              <w:br/>
                            </w:r>
                            <w:r>
                              <w:rPr>
                                <w:rFonts w:ascii="SimSun" w:hAnsi="SimSun" w:cs="SimSun" w:eastAsia="新宋体"/>
                                <w:sz w:val="11"/>
                                <w:szCs w:val="11"/>
                              </w:rPr>
                              <w:t>点缓冲区排队的数据段等待时间越长，从而网络拥塞的状况越严重。</w:t>
                            </w:r>
                          </w:p>
                        </w:txbxContent>
                      </wps:txbx>
                      <wps:bodyPr anchor="t" lIns="53975" tIns="53975" rIns="53975" bIns="53975">
                        <a:spAutoFit/>
                      </wps:bodyPr>
                    </wps:wsp>
                  </a:graphicData>
                </a:graphic>
              </wp:anchor>
            </w:drawing>
          </mc:Choice>
          <mc:Fallback>
            <w:pict>
              <v:rect fillcolor="#729FCF" style="position:absolute;rotation:-0;width:547.8pt;height:53.3pt;mso-wrap-distance-left:5.7pt;mso-wrap-distance-right:5.7pt;mso-wrap-distance-top:5.7pt;mso-wrap-distance-bottom:5.7pt;margin-top:52.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的路由器，即便是太字节（</w:t>
                      </w:r>
                      <w:r>
                        <w:rPr>
                          <w:rFonts w:eastAsia="新宋体" w:cs="SimSun" w:ascii="SimSun" w:hAnsi="SimSun"/>
                          <w:sz w:val="11"/>
                          <w:szCs w:val="11"/>
                        </w:rPr>
                        <w:t>terabyte</w:t>
                      </w:r>
                      <w:r>
                        <w:rPr>
                          <w:rFonts w:ascii="SimSun" w:hAnsi="SimSun" w:cs="SimSun" w:eastAsia="新宋体"/>
                          <w:sz w:val="11"/>
                          <w:szCs w:val="11"/>
                        </w:rPr>
                        <w:t>）的存储器</w:t>
                      </w:r>
                      <w:r>
                        <w:rPr>
                          <w:rFonts w:eastAsia="新宋体" w:cs="SimSun" w:ascii="SimSun" w:hAnsi="SimSun"/>
                          <w:sz w:val="11"/>
                          <w:szCs w:val="11"/>
                        </w:rPr>
                        <w:t>]</w:t>
                      </w:r>
                      <w:r>
                        <w:rPr>
                          <w:rFonts w:ascii="SimSun" w:hAnsi="SimSun" w:cs="SimSun" w:eastAsia="新宋体"/>
                          <w:sz w:val="11"/>
                          <w:szCs w:val="11"/>
                        </w:rPr>
                        <w:t>时，会使后续到达的数据丢失。而当输</w:t>
                      </w:r>
                      <w:r>
                        <w:rPr>
                          <w:rFonts w:eastAsia="新宋体" w:cs="SimSun" w:ascii="SimSun" w:hAnsi="SimSun"/>
                          <w:sz w:val="11"/>
                          <w:szCs w:val="11"/>
                        </w:rPr>
                        <w:br/>
                      </w:r>
                      <w:r>
                        <w:rPr>
                          <w:rFonts w:ascii="SimSun" w:hAnsi="SimSun" w:cs="SimSun" w:eastAsia="新宋体"/>
                          <w:sz w:val="11"/>
                          <w:szCs w:val="11"/>
                        </w:rPr>
                        <w:t>出链路的传输速率低于节点内部转发网络转发到输出接口的速率时，数据因不能及时</w:t>
                      </w:r>
                      <w:r>
                        <w:rPr>
                          <w:rFonts w:eastAsia="新宋体" w:cs="SimSun" w:ascii="SimSun" w:hAnsi="SimSun"/>
                          <w:sz w:val="11"/>
                          <w:szCs w:val="11"/>
                        </w:rPr>
                        <w:br/>
                      </w:r>
                      <w:r>
                        <w:rPr>
                          <w:rFonts w:ascii="SimSun" w:hAnsi="SimSun" w:cs="SimSun" w:eastAsia="新宋体"/>
                          <w:sz w:val="11"/>
                          <w:szCs w:val="11"/>
                        </w:rPr>
                        <w:t>传输到网络中而需要在输出接口的缓冲区排队，同样，如果输出缓冲区的容量满了，则</w:t>
                      </w:r>
                      <w:r>
                        <w:rPr>
                          <w:rFonts w:eastAsia="新宋体" w:cs="SimSun" w:ascii="SimSun" w:hAnsi="SimSun"/>
                          <w:sz w:val="11"/>
                          <w:szCs w:val="11"/>
                        </w:rPr>
                        <w:br/>
                      </w:r>
                      <w:r>
                        <w:rPr>
                          <w:rFonts w:ascii="SimSun" w:hAnsi="SimSun" w:cs="SimSun" w:eastAsia="新宋体"/>
                          <w:sz w:val="11"/>
                          <w:szCs w:val="11"/>
                        </w:rPr>
                        <w:t>后续转发过来的数据因无存储空间也会去失。网络中需要传输的数据量越大，进人节</w:t>
                      </w:r>
                      <w:r>
                        <w:rPr>
                          <w:rFonts w:eastAsia="新宋体" w:cs="SimSun" w:ascii="SimSun" w:hAnsi="SimSun"/>
                          <w:sz w:val="11"/>
                          <w:szCs w:val="11"/>
                        </w:rPr>
                        <w:br/>
                      </w:r>
                      <w:r>
                        <w:rPr>
                          <w:rFonts w:ascii="SimSun" w:hAnsi="SimSun" w:cs="SimSun" w:eastAsia="新宋体"/>
                          <w:sz w:val="11"/>
                          <w:szCs w:val="11"/>
                        </w:rPr>
                        <w:t>点缓冲区排队的数据段等待时间越长，从而网络拥塞的状况越严重。</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250825</wp:posOffset>
                </wp:positionH>
                <wp:positionV relativeFrom="line">
                  <wp:posOffset>1913255</wp:posOffset>
                </wp:positionV>
                <wp:extent cx="6949440" cy="920750"/>
                <wp:effectExtent l="0" t="0" r="0" b="0"/>
                <wp:wrapSquare wrapText="bothSides"/>
                <wp:docPr id="248" name="Frame4"/>
                <a:graphic xmlns:a="http://schemas.openxmlformats.org/drawingml/2006/main">
                  <a:graphicData uri="http://schemas.microsoft.com/office/word/2010/wordprocessingShape">
                    <wps:wsp>
                      <wps:cNvSpPr txBox="1"/>
                      <wps:spPr>
                        <a:xfrm>
                          <a:off x="0" y="0"/>
                          <a:ext cx="694944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因此，网络拥塞是由某个或某些网络节点（路由器）和链路引起的一个全局性的状</w:t>
                            </w:r>
                            <w:r>
                              <w:rPr>
                                <w:rFonts w:eastAsia="新宋体" w:cs="SimSun" w:ascii="SimSun" w:hAnsi="SimSun"/>
                                <w:sz w:val="11"/>
                                <w:szCs w:val="11"/>
                              </w:rPr>
                              <w:br/>
                            </w:r>
                            <w:r>
                              <w:rPr>
                                <w:rFonts w:ascii="SimSun" w:hAnsi="SimSun" w:cs="SimSun" w:eastAsia="新宋体"/>
                                <w:sz w:val="11"/>
                                <w:szCs w:val="11"/>
                              </w:rPr>
                              <w:t>况，它涉及全网所有的节点、链路和有可能降低网络传输性能的其他因素，进行通信的</w:t>
                            </w:r>
                            <w:r>
                              <w:rPr>
                                <w:rFonts w:eastAsia="新宋体" w:cs="SimSun" w:ascii="SimSun" w:hAnsi="SimSun"/>
                                <w:sz w:val="11"/>
                                <w:szCs w:val="11"/>
                              </w:rPr>
                              <w:br/>
                            </w:r>
                            <w:r>
                              <w:rPr>
                                <w:rFonts w:ascii="SimSun" w:hAnsi="SimSun" w:cs="SimSun" w:eastAsia="新宋体"/>
                                <w:sz w:val="11"/>
                                <w:szCs w:val="11"/>
                              </w:rPr>
                              <w:t>瑞系统很难定位到某个具体位置，也无法推断出具体原因。拥塞控制的自的就是防止</w:t>
                            </w:r>
                            <w:r>
                              <w:rPr>
                                <w:rFonts w:eastAsia="新宋体" w:cs="SimSun" w:ascii="SimSun" w:hAnsi="SimSun"/>
                                <w:sz w:val="11"/>
                                <w:szCs w:val="11"/>
                              </w:rPr>
                              <w:br/>
                            </w:r>
                            <w:r>
                              <w:rPr>
                                <w:rFonts w:ascii="SimSun" w:hAnsi="SimSun" w:cs="SimSun" w:eastAsia="新宋体"/>
                                <w:sz w:val="11"/>
                                <w:szCs w:val="11"/>
                              </w:rPr>
                              <w:t>过多的数据注人网络，以防止网络中的路由器或链路过载。最早开始出现比较明显的</w:t>
                            </w:r>
                            <w:r>
                              <w:rPr>
                                <w:rFonts w:eastAsia="新宋体" w:cs="SimSun" w:ascii="SimSun" w:hAnsi="SimSun"/>
                                <w:sz w:val="11"/>
                                <w:szCs w:val="11"/>
                              </w:rPr>
                              <w:br/>
                            </w:r>
                            <w:r>
                              <w:rPr>
                                <w:rFonts w:ascii="SimSun" w:hAnsi="SimSun" w:cs="SimSun" w:eastAsia="新宋体"/>
                                <w:sz w:val="11"/>
                                <w:szCs w:val="11"/>
                              </w:rPr>
                              <w:t>拥堵状况是从</w:t>
                            </w:r>
                            <w:r>
                              <w:rPr>
                                <w:rFonts w:eastAsia="新宋体" w:cs="SimSun" w:ascii="SimSun" w:hAnsi="SimSun"/>
                                <w:sz w:val="11"/>
                                <w:szCs w:val="11"/>
                              </w:rPr>
                              <w:t>1986</w:t>
                            </w:r>
                            <w:r>
                              <w:rPr>
                                <w:rFonts w:ascii="SimSun" w:hAnsi="SimSun" w:cs="SimSun" w:eastAsia="新宋体"/>
                                <w:sz w:val="11"/>
                                <w:szCs w:val="11"/>
                              </w:rPr>
                              <w:t>年开始的，那时出现了第一次网络“拥塞崩溃”的问题，并且在很长</w:t>
                            </w:r>
                            <w:r>
                              <w:rPr>
                                <w:rFonts w:eastAsia="新宋体" w:cs="SimSun" w:ascii="SimSun" w:hAnsi="SimSun"/>
                                <w:sz w:val="11"/>
                                <w:szCs w:val="11"/>
                              </w:rPr>
                              <w:br/>
                            </w:r>
                            <w:r>
                              <w:rPr>
                                <w:rFonts w:ascii="SimSun" w:hAnsi="SimSun" w:cs="SimSun" w:eastAsia="新宋体"/>
                                <w:sz w:val="11"/>
                                <w:szCs w:val="11"/>
                              </w:rPr>
                              <w:t>一段时间内，互联网的实际吞吐量出现大幅下降。面对这种情况，以</w:t>
                            </w:r>
                            <w:r>
                              <w:rPr>
                                <w:rFonts w:eastAsia="新宋体" w:cs="SimSun" w:ascii="SimSun" w:hAnsi="SimSun"/>
                                <w:sz w:val="11"/>
                                <w:szCs w:val="11"/>
                              </w:rPr>
                              <w:t>Jacobson</w:t>
                            </w:r>
                            <w:r>
                              <w:rPr>
                                <w:rFonts w:ascii="SimSun" w:hAnsi="SimSun" w:cs="SimSun" w:eastAsia="新宋体"/>
                                <w:sz w:val="11"/>
                                <w:szCs w:val="11"/>
                              </w:rPr>
                              <w:t>为代表</w:t>
                            </w:r>
                            <w:r>
                              <w:rPr>
                                <w:rFonts w:eastAsia="新宋体" w:cs="SimSun" w:ascii="SimSun" w:hAnsi="SimSun"/>
                                <w:sz w:val="11"/>
                                <w:szCs w:val="11"/>
                              </w:rPr>
                              <w:br/>
                            </w:r>
                            <w:r>
                              <w:rPr>
                                <w:rFonts w:ascii="SimSun" w:hAnsi="SimSun" w:cs="SimSun" w:eastAsia="新宋体"/>
                                <w:sz w:val="11"/>
                                <w:szCs w:val="11"/>
                              </w:rPr>
                              <w:t>的许多研究者开始考虑如何在已有的</w:t>
                            </w:r>
                            <w:r>
                              <w:rPr>
                                <w:rFonts w:eastAsia="新宋体" w:cs="SimSun" w:ascii="SimSun" w:hAnsi="SimSun"/>
                                <w:sz w:val="11"/>
                                <w:szCs w:val="11"/>
                              </w:rPr>
                              <w:t>TCP/IP</w:t>
                            </w:r>
                            <w:r>
                              <w:rPr>
                                <w:rFonts w:ascii="SimSun" w:hAnsi="SimSun" w:cs="SimSun" w:eastAsia="新宋体"/>
                                <w:sz w:val="11"/>
                                <w:szCs w:val="11"/>
                              </w:rPr>
                              <w:t>框架下进行补救。</w:t>
                            </w:r>
                          </w:p>
                        </w:txbxContent>
                      </wps:txbx>
                      <wps:bodyPr anchor="t" lIns="53975" tIns="53975" rIns="53975" bIns="53975">
                        <a:spAutoFit/>
                      </wps:bodyPr>
                    </wps:wsp>
                  </a:graphicData>
                </a:graphic>
              </wp:anchor>
            </w:drawing>
          </mc:Choice>
          <mc:Fallback>
            <w:pict>
              <v:rect fillcolor="#729FCF" style="position:absolute;rotation:-0;width:547.2pt;height:72.5pt;mso-wrap-distance-left:5.7pt;mso-wrap-distance-right:5.7pt;mso-wrap-distance-top:5.7pt;mso-wrap-distance-bottom:5.7pt;margin-top:150.6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因此，网络拥塞是由某个或某些网络节点（路由器）和链路引起的一个全局性的状</w:t>
                      </w:r>
                      <w:r>
                        <w:rPr>
                          <w:rFonts w:eastAsia="新宋体" w:cs="SimSun" w:ascii="SimSun" w:hAnsi="SimSun"/>
                          <w:sz w:val="11"/>
                          <w:szCs w:val="11"/>
                        </w:rPr>
                        <w:br/>
                      </w:r>
                      <w:r>
                        <w:rPr>
                          <w:rFonts w:ascii="SimSun" w:hAnsi="SimSun" w:cs="SimSun" w:eastAsia="新宋体"/>
                          <w:sz w:val="11"/>
                          <w:szCs w:val="11"/>
                        </w:rPr>
                        <w:t>况，它涉及全网所有的节点、链路和有可能降低网络传输性能的其他因素，进行通信的</w:t>
                      </w:r>
                      <w:r>
                        <w:rPr>
                          <w:rFonts w:eastAsia="新宋体" w:cs="SimSun" w:ascii="SimSun" w:hAnsi="SimSun"/>
                          <w:sz w:val="11"/>
                          <w:szCs w:val="11"/>
                        </w:rPr>
                        <w:br/>
                      </w:r>
                      <w:r>
                        <w:rPr>
                          <w:rFonts w:ascii="SimSun" w:hAnsi="SimSun" w:cs="SimSun" w:eastAsia="新宋体"/>
                          <w:sz w:val="11"/>
                          <w:szCs w:val="11"/>
                        </w:rPr>
                        <w:t>瑞系统很难定位到某个具体位置，也无法推断出具体原因。拥塞控制的自的就是防止</w:t>
                      </w:r>
                      <w:r>
                        <w:rPr>
                          <w:rFonts w:eastAsia="新宋体" w:cs="SimSun" w:ascii="SimSun" w:hAnsi="SimSun"/>
                          <w:sz w:val="11"/>
                          <w:szCs w:val="11"/>
                        </w:rPr>
                        <w:br/>
                      </w:r>
                      <w:r>
                        <w:rPr>
                          <w:rFonts w:ascii="SimSun" w:hAnsi="SimSun" w:cs="SimSun" w:eastAsia="新宋体"/>
                          <w:sz w:val="11"/>
                          <w:szCs w:val="11"/>
                        </w:rPr>
                        <w:t>过多的数据注人网络，以防止网络中的路由器或链路过载。最早开始出现比较明显的</w:t>
                      </w:r>
                      <w:r>
                        <w:rPr>
                          <w:rFonts w:eastAsia="新宋体" w:cs="SimSun" w:ascii="SimSun" w:hAnsi="SimSun"/>
                          <w:sz w:val="11"/>
                          <w:szCs w:val="11"/>
                        </w:rPr>
                        <w:br/>
                      </w:r>
                      <w:r>
                        <w:rPr>
                          <w:rFonts w:ascii="SimSun" w:hAnsi="SimSun" w:cs="SimSun" w:eastAsia="新宋体"/>
                          <w:sz w:val="11"/>
                          <w:szCs w:val="11"/>
                        </w:rPr>
                        <w:t>拥堵状况是从</w:t>
                      </w:r>
                      <w:r>
                        <w:rPr>
                          <w:rFonts w:eastAsia="新宋体" w:cs="SimSun" w:ascii="SimSun" w:hAnsi="SimSun"/>
                          <w:sz w:val="11"/>
                          <w:szCs w:val="11"/>
                        </w:rPr>
                        <w:t>1986</w:t>
                      </w:r>
                      <w:r>
                        <w:rPr>
                          <w:rFonts w:ascii="SimSun" w:hAnsi="SimSun" w:cs="SimSun" w:eastAsia="新宋体"/>
                          <w:sz w:val="11"/>
                          <w:szCs w:val="11"/>
                        </w:rPr>
                        <w:t>年开始的，那时出现了第一次网络“拥塞崩溃”的问题，并且在很长</w:t>
                      </w:r>
                      <w:r>
                        <w:rPr>
                          <w:rFonts w:eastAsia="新宋体" w:cs="SimSun" w:ascii="SimSun" w:hAnsi="SimSun"/>
                          <w:sz w:val="11"/>
                          <w:szCs w:val="11"/>
                        </w:rPr>
                        <w:br/>
                      </w:r>
                      <w:r>
                        <w:rPr>
                          <w:rFonts w:ascii="SimSun" w:hAnsi="SimSun" w:cs="SimSun" w:eastAsia="新宋体"/>
                          <w:sz w:val="11"/>
                          <w:szCs w:val="11"/>
                        </w:rPr>
                        <w:t>一段时间内，互联网的实际吞吐量出现大幅下降。面对这种情况，以</w:t>
                      </w:r>
                      <w:r>
                        <w:rPr>
                          <w:rFonts w:eastAsia="新宋体" w:cs="SimSun" w:ascii="SimSun" w:hAnsi="SimSun"/>
                          <w:sz w:val="11"/>
                          <w:szCs w:val="11"/>
                        </w:rPr>
                        <w:t>Jacobson</w:t>
                      </w:r>
                      <w:r>
                        <w:rPr>
                          <w:rFonts w:ascii="SimSun" w:hAnsi="SimSun" w:cs="SimSun" w:eastAsia="新宋体"/>
                          <w:sz w:val="11"/>
                          <w:szCs w:val="11"/>
                        </w:rPr>
                        <w:t>为代表</w:t>
                      </w:r>
                      <w:r>
                        <w:rPr>
                          <w:rFonts w:eastAsia="新宋体" w:cs="SimSun" w:ascii="SimSun" w:hAnsi="SimSun"/>
                          <w:sz w:val="11"/>
                          <w:szCs w:val="11"/>
                        </w:rPr>
                        <w:br/>
                      </w:r>
                      <w:r>
                        <w:rPr>
                          <w:rFonts w:ascii="SimSun" w:hAnsi="SimSun" w:cs="SimSun" w:eastAsia="新宋体"/>
                          <w:sz w:val="11"/>
                          <w:szCs w:val="11"/>
                        </w:rPr>
                        <w:t>的许多研究者开始考虑如何在已有的</w:t>
                      </w:r>
                      <w:r>
                        <w:rPr>
                          <w:rFonts w:eastAsia="新宋体" w:cs="SimSun" w:ascii="SimSun" w:hAnsi="SimSun"/>
                          <w:sz w:val="11"/>
                          <w:szCs w:val="11"/>
                        </w:rPr>
                        <w:t>TCP/IP</w:t>
                      </w:r>
                      <w:r>
                        <w:rPr>
                          <w:rFonts w:ascii="SimSun" w:hAnsi="SimSun" w:cs="SimSun" w:eastAsia="新宋体"/>
                          <w:sz w:val="11"/>
                          <w:szCs w:val="11"/>
                        </w:rPr>
                        <w:t>框架下进行补救。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3656965</wp:posOffset>
                </wp:positionV>
                <wp:extent cx="6941820" cy="433070"/>
                <wp:effectExtent l="0" t="0" r="0" b="0"/>
                <wp:wrapSquare wrapText="bothSides"/>
                <wp:docPr id="249" name="Frame5"/>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在这里要区分一下拥塞控制与前面介绍的流量控制。</w:t>
                            </w:r>
                            <w:r>
                              <w:rPr>
                                <w:rFonts w:eastAsia="新宋体" w:cs="SimSun" w:ascii="SimSun" w:hAnsi="SimSun"/>
                                <w:sz w:val="11"/>
                                <w:szCs w:val="11"/>
                              </w:rPr>
                              <w:br/>
                            </w:r>
                            <w:r>
                              <w:rPr>
                                <w:rFonts w:ascii="SimSun" w:hAnsi="SimSun" w:cs="SimSun" w:eastAsia="新宋体"/>
                                <w:sz w:val="11"/>
                                <w:szCs w:val="11"/>
                              </w:rPr>
                              <w:t>流量控制是为了防止发送方的数据发送速率超过接收方的接收能力而对发送方</w:t>
                            </w:r>
                            <w:r>
                              <w:rPr>
                                <w:rFonts w:eastAsia="新宋体" w:cs="SimSun" w:ascii="SimSun" w:hAnsi="SimSun"/>
                                <w:sz w:val="11"/>
                                <w:szCs w:val="11"/>
                              </w:rPr>
                              <w:br/>
                            </w:r>
                            <w:r>
                              <w:rPr>
                                <w:rFonts w:ascii="SimSun" w:hAnsi="SimSun" w:cs="SimSun" w:eastAsia="新宋体"/>
                                <w:sz w:val="11"/>
                                <w:szCs w:val="11"/>
                              </w:rPr>
                              <w:t>的发送行为进行的限制，是一种点对点的通信量的控制</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287.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在这里要区分一下拥塞控制与前面介绍的流量控制。</w:t>
                      </w:r>
                      <w:r>
                        <w:rPr>
                          <w:rFonts w:eastAsia="新宋体" w:cs="SimSun" w:ascii="SimSun" w:hAnsi="SimSun"/>
                          <w:sz w:val="11"/>
                          <w:szCs w:val="11"/>
                        </w:rPr>
                        <w:br/>
                      </w:r>
                      <w:r>
                        <w:rPr>
                          <w:rFonts w:ascii="SimSun" w:hAnsi="SimSun" w:cs="SimSun" w:eastAsia="新宋体"/>
                          <w:sz w:val="11"/>
                          <w:szCs w:val="11"/>
                        </w:rPr>
                        <w:t>流量控制是为了防止发送方的数据发送速率超过接收方的接收能力而对发送方</w:t>
                      </w:r>
                      <w:r>
                        <w:rPr>
                          <w:rFonts w:eastAsia="新宋体" w:cs="SimSun" w:ascii="SimSun" w:hAnsi="SimSun"/>
                          <w:sz w:val="11"/>
                          <w:szCs w:val="11"/>
                        </w:rPr>
                        <w:br/>
                      </w:r>
                      <w:r>
                        <w:rPr>
                          <w:rFonts w:ascii="SimSun" w:hAnsi="SimSun" w:cs="SimSun" w:eastAsia="新宋体"/>
                          <w:sz w:val="11"/>
                          <w:szCs w:val="11"/>
                        </w:rPr>
                        <w:t>的发送行为进行的限制，是一种点对点的通信量的控制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4403725</wp:posOffset>
                </wp:positionV>
                <wp:extent cx="6957060" cy="798830"/>
                <wp:effectExtent l="0" t="0" r="0" b="0"/>
                <wp:wrapSquare wrapText="bothSides"/>
                <wp:docPr id="250" name="Frame6"/>
                <a:graphic xmlns:a="http://schemas.openxmlformats.org/drawingml/2006/main">
                  <a:graphicData uri="http://schemas.microsoft.com/office/word/2010/wordprocessingShape">
                    <wps:wsp>
                      <wps:cNvSpPr txBox="1"/>
                      <wps:spPr>
                        <a:xfrm>
                          <a:off x="0" y="0"/>
                          <a:ext cx="695706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而拥塞控制为了防正注入网络的数据量超过网络中的路由器和链路可以承受的</w:t>
                            </w:r>
                            <w:r>
                              <w:rPr>
                                <w:rFonts w:eastAsia="新宋体" w:cs="SimSun" w:ascii="SimSun" w:hAnsi="SimSun"/>
                                <w:sz w:val="11"/>
                                <w:szCs w:val="11"/>
                              </w:rPr>
                              <w:br/>
                            </w:r>
                            <w:r>
                              <w:rPr>
                                <w:rFonts w:ascii="SimSun" w:hAnsi="SimSun" w:cs="SimSun" w:eastAsia="新宋体"/>
                                <w:sz w:val="11"/>
                                <w:szCs w:val="11"/>
                              </w:rPr>
                              <w:t>能力而增加的一种端到端的通信控制</w:t>
                            </w:r>
                            <w:r>
                              <w:rPr>
                                <w:rFonts w:eastAsia="新宋体" w:cs="SimSun" w:ascii="SimSun" w:hAnsi="SimSun"/>
                                <w:sz w:val="11"/>
                                <w:szCs w:val="11"/>
                              </w:rPr>
                              <w:br/>
                            </w:r>
                            <w:r>
                              <w:rPr>
                                <w:rFonts w:ascii="SimSun" w:hAnsi="SimSun" w:cs="SimSun" w:eastAsia="新宋体"/>
                                <w:sz w:val="11"/>
                                <w:szCs w:val="11"/>
                              </w:rPr>
                              <w:t>举个简单的例子：某个局域网的链路传输速率为</w:t>
                            </w:r>
                            <w:r>
                              <w:rPr>
                                <w:rFonts w:eastAsia="新宋体" w:cs="SimSun" w:ascii="SimSun" w:hAnsi="SimSun"/>
                                <w:sz w:val="11"/>
                                <w:szCs w:val="11"/>
                              </w:rPr>
                              <w:t>10Gb/s</w:t>
                            </w:r>
                            <w:r>
                              <w:rPr>
                                <w:rFonts w:ascii="SimSun" w:hAnsi="SimSun" w:cs="SimSun" w:eastAsia="新宋体"/>
                                <w:sz w:val="11"/>
                                <w:szCs w:val="11"/>
                              </w:rPr>
                              <w:t>。某个时刻只有一台超</w:t>
                            </w:r>
                            <w:r>
                              <w:rPr>
                                <w:rFonts w:eastAsia="新宋体" w:cs="SimSun" w:ascii="SimSun" w:hAnsi="SimSun"/>
                                <w:sz w:val="11"/>
                                <w:szCs w:val="11"/>
                              </w:rPr>
                              <w:br/>
                            </w:r>
                            <w:r>
                              <w:rPr>
                                <w:rFonts w:ascii="SimSun" w:hAnsi="SimSun" w:cs="SimSun" w:eastAsia="新宋体"/>
                                <w:sz w:val="11"/>
                                <w:szCs w:val="11"/>
                              </w:rPr>
                              <w:t>级计算机向一台</w:t>
                            </w:r>
                            <w:r>
                              <w:rPr>
                                <w:rFonts w:eastAsia="新宋体" w:cs="SimSun" w:ascii="SimSun" w:hAnsi="SimSun"/>
                                <w:sz w:val="11"/>
                                <w:szCs w:val="11"/>
                              </w:rPr>
                              <w:t>PC</w:t>
                            </w:r>
                            <w:r>
                              <w:rPr>
                                <w:rFonts w:ascii="SimSun" w:hAnsi="SimSun" w:cs="SimSun" w:eastAsia="新宋体"/>
                                <w:sz w:val="11"/>
                                <w:szCs w:val="11"/>
                              </w:rPr>
                              <w:t>以</w:t>
                            </w:r>
                            <w:r>
                              <w:rPr>
                                <w:rFonts w:eastAsia="新宋体" w:cs="SimSun" w:ascii="SimSun" w:hAnsi="SimSun"/>
                                <w:sz w:val="11"/>
                                <w:szCs w:val="11"/>
                              </w:rPr>
                              <w:t>100Mb/s</w:t>
                            </w:r>
                            <w:r>
                              <w:rPr>
                                <w:rFonts w:ascii="SimSun" w:hAnsi="SimSun" w:cs="SimSun" w:eastAsia="新宋体"/>
                                <w:sz w:val="11"/>
                                <w:szCs w:val="11"/>
                              </w:rPr>
                              <w:t>的速率传送文件。显然，局域网本身有足够的带宽</w:t>
                            </w:r>
                            <w:r>
                              <w:rPr>
                                <w:rFonts w:eastAsia="新宋体" w:cs="SimSun" w:ascii="SimSun" w:hAnsi="SimSun"/>
                                <w:sz w:val="11"/>
                                <w:szCs w:val="11"/>
                              </w:rPr>
                              <w:br/>
                            </w:r>
                            <w:r>
                              <w:rPr>
                                <w:rFonts w:ascii="SimSun" w:hAnsi="SimSun" w:cs="SimSun" w:eastAsia="新宋体"/>
                                <w:sz w:val="11"/>
                                <w:szCs w:val="11"/>
                              </w:rPr>
                              <w:t>传输文件，但由于超级计算机的处理能力远高于</w:t>
                            </w:r>
                            <w:r>
                              <w:rPr>
                                <w:rFonts w:eastAsia="新宋体" w:cs="SimSun" w:ascii="SimSun" w:hAnsi="SimSun"/>
                                <w:sz w:val="11"/>
                                <w:szCs w:val="11"/>
                              </w:rPr>
                              <w:t>PC</w:t>
                            </w:r>
                            <w:r>
                              <w:rPr>
                                <w:rFonts w:ascii="SimSun" w:hAnsi="SimSun" w:cs="SimSun" w:eastAsia="新宋体"/>
                                <w:sz w:val="11"/>
                                <w:szCs w:val="11"/>
                              </w:rPr>
                              <w:t>，因此需要进行流量控制，超级计</w:t>
                            </w:r>
                            <w:r>
                              <w:rPr>
                                <w:rFonts w:eastAsia="新宋体" w:cs="SimSun" w:ascii="SimSun" w:hAnsi="SimSun"/>
                                <w:sz w:val="11"/>
                                <w:szCs w:val="11"/>
                              </w:rPr>
                              <w:br/>
                            </w:r>
                            <w:r>
                              <w:rPr>
                                <w:rFonts w:ascii="SimSun" w:hAnsi="SimSun" w:cs="SimSun" w:eastAsia="新宋体"/>
                                <w:sz w:val="11"/>
                                <w:szCs w:val="11"/>
                              </w:rPr>
                              <w:t>算机必须时常暂停向链路输出数据，以便使</w:t>
                            </w:r>
                            <w:r>
                              <w:rPr>
                                <w:rFonts w:eastAsia="新宋体" w:cs="SimSun" w:ascii="SimSun" w:hAnsi="SimSun"/>
                                <w:sz w:val="11"/>
                                <w:szCs w:val="11"/>
                              </w:rPr>
                              <w:t>PC</w:t>
                            </w:r>
                            <w:r>
                              <w:rPr>
                                <w:rFonts w:ascii="SimSun" w:hAnsi="SimSun" w:cs="SimSun" w:eastAsia="新宋体"/>
                                <w:sz w:val="11"/>
                                <w:szCs w:val="11"/>
                              </w:rPr>
                              <w:t>有时间处理接收缓存中的数据，避免</w:t>
                            </w:r>
                          </w:p>
                        </w:txbxContent>
                      </wps:txbx>
                      <wps:bodyPr anchor="t" lIns="53975" tIns="53975" rIns="53975" bIns="53975">
                        <a:spAutoFit/>
                      </wps:bodyPr>
                    </wps:wsp>
                  </a:graphicData>
                </a:graphic>
              </wp:anchor>
            </w:drawing>
          </mc:Choice>
          <mc:Fallback>
            <w:pict>
              <v:rect fillcolor="#729FCF" style="position:absolute;rotation:-0;width:547.8pt;height:62.9pt;mso-wrap-distance-left:5.7pt;mso-wrap-distance-right:5.7pt;mso-wrap-distance-top:5.7pt;mso-wrap-distance-bottom:5.7pt;margin-top:346.7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而拥塞控制为了防正注入网络的数据量超过网络中的路由器和链路可以承受的</w:t>
                      </w:r>
                      <w:r>
                        <w:rPr>
                          <w:rFonts w:eastAsia="新宋体" w:cs="SimSun" w:ascii="SimSun" w:hAnsi="SimSun"/>
                          <w:sz w:val="11"/>
                          <w:szCs w:val="11"/>
                        </w:rPr>
                        <w:br/>
                      </w:r>
                      <w:r>
                        <w:rPr>
                          <w:rFonts w:ascii="SimSun" w:hAnsi="SimSun" w:cs="SimSun" w:eastAsia="新宋体"/>
                          <w:sz w:val="11"/>
                          <w:szCs w:val="11"/>
                        </w:rPr>
                        <w:t>能力而增加的一种端到端的通信控制</w:t>
                      </w:r>
                      <w:r>
                        <w:rPr>
                          <w:rFonts w:eastAsia="新宋体" w:cs="SimSun" w:ascii="SimSun" w:hAnsi="SimSun"/>
                          <w:sz w:val="11"/>
                          <w:szCs w:val="11"/>
                        </w:rPr>
                        <w:br/>
                      </w:r>
                      <w:r>
                        <w:rPr>
                          <w:rFonts w:ascii="SimSun" w:hAnsi="SimSun" w:cs="SimSun" w:eastAsia="新宋体"/>
                          <w:sz w:val="11"/>
                          <w:szCs w:val="11"/>
                        </w:rPr>
                        <w:t>举个简单的例子：某个局域网的链路传输速率为</w:t>
                      </w:r>
                      <w:r>
                        <w:rPr>
                          <w:rFonts w:eastAsia="新宋体" w:cs="SimSun" w:ascii="SimSun" w:hAnsi="SimSun"/>
                          <w:sz w:val="11"/>
                          <w:szCs w:val="11"/>
                        </w:rPr>
                        <w:t>10Gb/s</w:t>
                      </w:r>
                      <w:r>
                        <w:rPr>
                          <w:rFonts w:ascii="SimSun" w:hAnsi="SimSun" w:cs="SimSun" w:eastAsia="新宋体"/>
                          <w:sz w:val="11"/>
                          <w:szCs w:val="11"/>
                        </w:rPr>
                        <w:t>。某个时刻只有一台超</w:t>
                      </w:r>
                      <w:r>
                        <w:rPr>
                          <w:rFonts w:eastAsia="新宋体" w:cs="SimSun" w:ascii="SimSun" w:hAnsi="SimSun"/>
                          <w:sz w:val="11"/>
                          <w:szCs w:val="11"/>
                        </w:rPr>
                        <w:br/>
                      </w:r>
                      <w:r>
                        <w:rPr>
                          <w:rFonts w:ascii="SimSun" w:hAnsi="SimSun" w:cs="SimSun" w:eastAsia="新宋体"/>
                          <w:sz w:val="11"/>
                          <w:szCs w:val="11"/>
                        </w:rPr>
                        <w:t>级计算机向一台</w:t>
                      </w:r>
                      <w:r>
                        <w:rPr>
                          <w:rFonts w:eastAsia="新宋体" w:cs="SimSun" w:ascii="SimSun" w:hAnsi="SimSun"/>
                          <w:sz w:val="11"/>
                          <w:szCs w:val="11"/>
                        </w:rPr>
                        <w:t>PC</w:t>
                      </w:r>
                      <w:r>
                        <w:rPr>
                          <w:rFonts w:ascii="SimSun" w:hAnsi="SimSun" w:cs="SimSun" w:eastAsia="新宋体"/>
                          <w:sz w:val="11"/>
                          <w:szCs w:val="11"/>
                        </w:rPr>
                        <w:t>以</w:t>
                      </w:r>
                      <w:r>
                        <w:rPr>
                          <w:rFonts w:eastAsia="新宋体" w:cs="SimSun" w:ascii="SimSun" w:hAnsi="SimSun"/>
                          <w:sz w:val="11"/>
                          <w:szCs w:val="11"/>
                        </w:rPr>
                        <w:t>100Mb/s</w:t>
                      </w:r>
                      <w:r>
                        <w:rPr>
                          <w:rFonts w:ascii="SimSun" w:hAnsi="SimSun" w:cs="SimSun" w:eastAsia="新宋体"/>
                          <w:sz w:val="11"/>
                          <w:szCs w:val="11"/>
                        </w:rPr>
                        <w:t>的速率传送文件。显然，局域网本身有足够的带宽</w:t>
                      </w:r>
                      <w:r>
                        <w:rPr>
                          <w:rFonts w:eastAsia="新宋体" w:cs="SimSun" w:ascii="SimSun" w:hAnsi="SimSun"/>
                          <w:sz w:val="11"/>
                          <w:szCs w:val="11"/>
                        </w:rPr>
                        <w:br/>
                      </w:r>
                      <w:r>
                        <w:rPr>
                          <w:rFonts w:ascii="SimSun" w:hAnsi="SimSun" w:cs="SimSun" w:eastAsia="新宋体"/>
                          <w:sz w:val="11"/>
                          <w:szCs w:val="11"/>
                        </w:rPr>
                        <w:t>传输文件，但由于超级计算机的处理能力远高于</w:t>
                      </w:r>
                      <w:r>
                        <w:rPr>
                          <w:rFonts w:eastAsia="新宋体" w:cs="SimSun" w:ascii="SimSun" w:hAnsi="SimSun"/>
                          <w:sz w:val="11"/>
                          <w:szCs w:val="11"/>
                        </w:rPr>
                        <w:t>PC</w:t>
                      </w:r>
                      <w:r>
                        <w:rPr>
                          <w:rFonts w:ascii="SimSun" w:hAnsi="SimSun" w:cs="SimSun" w:eastAsia="新宋体"/>
                          <w:sz w:val="11"/>
                          <w:szCs w:val="11"/>
                        </w:rPr>
                        <w:t>，因此需要进行流量控制，超级计</w:t>
                      </w:r>
                      <w:r>
                        <w:rPr>
                          <w:rFonts w:eastAsia="新宋体" w:cs="SimSun" w:ascii="SimSun" w:hAnsi="SimSun"/>
                          <w:sz w:val="11"/>
                          <w:szCs w:val="11"/>
                        </w:rPr>
                        <w:br/>
                      </w:r>
                      <w:r>
                        <w:rPr>
                          <w:rFonts w:ascii="SimSun" w:hAnsi="SimSun" w:cs="SimSun" w:eastAsia="新宋体"/>
                          <w:sz w:val="11"/>
                          <w:szCs w:val="11"/>
                        </w:rPr>
                        <w:t>算机必须时常暂停向链路输出数据，以便使</w:t>
                      </w:r>
                      <w:r>
                        <w:rPr>
                          <w:rFonts w:eastAsia="新宋体" w:cs="SimSun" w:ascii="SimSun" w:hAnsi="SimSun"/>
                          <w:sz w:val="11"/>
                          <w:szCs w:val="11"/>
                        </w:rPr>
                        <w:t>PC</w:t>
                      </w:r>
                      <w:r>
                        <w:rPr>
                          <w:rFonts w:ascii="SimSun" w:hAnsi="SimSun" w:cs="SimSun" w:eastAsia="新宋体"/>
                          <w:sz w:val="11"/>
                          <w:szCs w:val="11"/>
                        </w:rPr>
                        <w:t>有时间处理接收缓存中的数据，避免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250825</wp:posOffset>
                </wp:positionH>
                <wp:positionV relativeFrom="line">
                  <wp:posOffset>6130925</wp:posOffset>
                </wp:positionV>
                <wp:extent cx="6949440" cy="433070"/>
                <wp:effectExtent l="0" t="0" r="0" b="0"/>
                <wp:wrapSquare wrapText="bothSides"/>
                <wp:docPr id="251" name="Frame7"/>
                <a:graphic xmlns:a="http://schemas.openxmlformats.org/drawingml/2006/main">
                  <a:graphicData uri="http://schemas.microsoft.com/office/word/2010/wordprocessingShape">
                    <wps:wsp>
                      <wps:cNvSpPr txBox="1"/>
                      <wps:spPr>
                        <a:xfrm>
                          <a:off x="0" y="0"/>
                          <a:ext cx="69494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但如果同时有</w:t>
                            </w:r>
                            <w:r>
                              <w:rPr>
                                <w:rFonts w:eastAsia="新宋体" w:cs="SimSun" w:ascii="SimSun" w:hAnsi="SimSun"/>
                                <w:sz w:val="11"/>
                                <w:szCs w:val="11"/>
                              </w:rPr>
                              <w:t>5000</w:t>
                            </w:r>
                            <w:r>
                              <w:rPr>
                                <w:rFonts w:ascii="SimSun" w:hAnsi="SimSun" w:cs="SimSun" w:eastAsia="新宋体"/>
                                <w:sz w:val="11"/>
                                <w:szCs w:val="11"/>
                              </w:rPr>
                              <w:t>台计算机向另外</w:t>
                            </w:r>
                            <w:r>
                              <w:rPr>
                                <w:rFonts w:eastAsia="新宋体" w:cs="SimSun" w:ascii="SimSun" w:hAnsi="SimSun"/>
                                <w:sz w:val="11"/>
                                <w:szCs w:val="11"/>
                              </w:rPr>
                              <w:t>5000</w:t>
                            </w:r>
                            <w:r>
                              <w:rPr>
                                <w:rFonts w:ascii="SimSun" w:hAnsi="SimSun" w:cs="SimSun" w:eastAsia="新宋体"/>
                                <w:sz w:val="11"/>
                                <w:szCs w:val="11"/>
                              </w:rPr>
                              <w:t>台计算机以</w:t>
                            </w:r>
                            <w:r>
                              <w:rPr>
                                <w:rFonts w:eastAsia="新宋体" w:cs="SimSun" w:ascii="SimSun" w:hAnsi="SimSun"/>
                                <w:sz w:val="11"/>
                                <w:szCs w:val="11"/>
                              </w:rPr>
                              <w:t>10Mb/s</w:t>
                            </w:r>
                            <w:r>
                              <w:rPr>
                                <w:rFonts w:ascii="SimSun" w:hAnsi="SimSun" w:cs="SimSun" w:eastAsia="新宋体"/>
                                <w:sz w:val="11"/>
                                <w:szCs w:val="11"/>
                              </w:rPr>
                              <w:t>的速率传输文件</w:t>
                            </w:r>
                            <w:r>
                              <w:rPr>
                                <w:rFonts w:eastAsia="新宋体" w:cs="SimSun" w:ascii="SimSun" w:hAnsi="SimSun"/>
                                <w:sz w:val="11"/>
                                <w:szCs w:val="11"/>
                              </w:rPr>
                              <w:br/>
                            </w:r>
                            <w:r>
                              <w:rPr>
                                <w:rFonts w:ascii="SimSun" w:hAnsi="SimSun" w:cs="SimSun" w:eastAsia="新宋体"/>
                                <w:sz w:val="11"/>
                                <w:szCs w:val="11"/>
                              </w:rPr>
                              <w:t>接收端主机有足够的能力及时接收数据，但整个网络的输入负载已经超过了网络所能</w:t>
                            </w:r>
                            <w:r>
                              <w:rPr>
                                <w:rFonts w:eastAsia="新宋体" w:cs="SimSun" w:ascii="SimSun" w:hAnsi="SimSun"/>
                                <w:sz w:val="11"/>
                                <w:szCs w:val="11"/>
                              </w:rPr>
                              <w:br/>
                            </w:r>
                            <w:r>
                              <w:rPr>
                                <w:rFonts w:ascii="SimSun" w:hAnsi="SimSun" w:cs="SimSun" w:eastAsia="新宋体"/>
                                <w:sz w:val="11"/>
                                <w:szCs w:val="11"/>
                              </w:rPr>
                              <w:t>承受的范围，此时需要进行拥塞控制</w:t>
                            </w:r>
                          </w:p>
                        </w:txbxContent>
                      </wps:txbx>
                      <wps:bodyPr anchor="t" lIns="53975" tIns="53975" rIns="53975" bIns="53975">
                        <a:spAutoFit/>
                      </wps:bodyPr>
                    </wps:wsp>
                  </a:graphicData>
                </a:graphic>
              </wp:anchor>
            </w:drawing>
          </mc:Choice>
          <mc:Fallback>
            <w:pict>
              <v:rect fillcolor="#729FCF" style="position:absolute;rotation:-0;width:547.2pt;height:34.1pt;mso-wrap-distance-left:5.7pt;mso-wrap-distance-right:5.7pt;mso-wrap-distance-top:5.7pt;mso-wrap-distance-bottom:5.7pt;margin-top:482.7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但如果同时有</w:t>
                      </w:r>
                      <w:r>
                        <w:rPr>
                          <w:rFonts w:eastAsia="新宋体" w:cs="SimSun" w:ascii="SimSun" w:hAnsi="SimSun"/>
                          <w:sz w:val="11"/>
                          <w:szCs w:val="11"/>
                        </w:rPr>
                        <w:t>5000</w:t>
                      </w:r>
                      <w:r>
                        <w:rPr>
                          <w:rFonts w:ascii="SimSun" w:hAnsi="SimSun" w:cs="SimSun" w:eastAsia="新宋体"/>
                          <w:sz w:val="11"/>
                          <w:szCs w:val="11"/>
                        </w:rPr>
                        <w:t>台计算机向另外</w:t>
                      </w:r>
                      <w:r>
                        <w:rPr>
                          <w:rFonts w:eastAsia="新宋体" w:cs="SimSun" w:ascii="SimSun" w:hAnsi="SimSun"/>
                          <w:sz w:val="11"/>
                          <w:szCs w:val="11"/>
                        </w:rPr>
                        <w:t>5000</w:t>
                      </w:r>
                      <w:r>
                        <w:rPr>
                          <w:rFonts w:ascii="SimSun" w:hAnsi="SimSun" w:cs="SimSun" w:eastAsia="新宋体"/>
                          <w:sz w:val="11"/>
                          <w:szCs w:val="11"/>
                        </w:rPr>
                        <w:t>台计算机以</w:t>
                      </w:r>
                      <w:r>
                        <w:rPr>
                          <w:rFonts w:eastAsia="新宋体" w:cs="SimSun" w:ascii="SimSun" w:hAnsi="SimSun"/>
                          <w:sz w:val="11"/>
                          <w:szCs w:val="11"/>
                        </w:rPr>
                        <w:t>10Mb/s</w:t>
                      </w:r>
                      <w:r>
                        <w:rPr>
                          <w:rFonts w:ascii="SimSun" w:hAnsi="SimSun" w:cs="SimSun" w:eastAsia="新宋体"/>
                          <w:sz w:val="11"/>
                          <w:szCs w:val="11"/>
                        </w:rPr>
                        <w:t>的速率传输文件</w:t>
                      </w:r>
                      <w:r>
                        <w:rPr>
                          <w:rFonts w:eastAsia="新宋体" w:cs="SimSun" w:ascii="SimSun" w:hAnsi="SimSun"/>
                          <w:sz w:val="11"/>
                          <w:szCs w:val="11"/>
                        </w:rPr>
                        <w:br/>
                      </w:r>
                      <w:r>
                        <w:rPr>
                          <w:rFonts w:ascii="SimSun" w:hAnsi="SimSun" w:cs="SimSun" w:eastAsia="新宋体"/>
                          <w:sz w:val="11"/>
                          <w:szCs w:val="11"/>
                        </w:rPr>
                        <w:t>接收端主机有足够的能力及时接收数据，但整个网络的输入负载已经超过了网络所能</w:t>
                      </w:r>
                      <w:r>
                        <w:rPr>
                          <w:rFonts w:eastAsia="新宋体" w:cs="SimSun" w:ascii="SimSun" w:hAnsi="SimSun"/>
                          <w:sz w:val="11"/>
                          <w:szCs w:val="11"/>
                        </w:rPr>
                        <w:br/>
                      </w:r>
                      <w:r>
                        <w:rPr>
                          <w:rFonts w:ascii="SimSun" w:hAnsi="SimSun" w:cs="SimSun" w:eastAsia="新宋体"/>
                          <w:sz w:val="11"/>
                          <w:szCs w:val="11"/>
                        </w:rPr>
                        <w:t>承受的范围，此时需要进行拥塞控制</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6870700</wp:posOffset>
                </wp:positionV>
                <wp:extent cx="6941820" cy="798830"/>
                <wp:effectExtent l="0" t="0" r="0" b="0"/>
                <wp:wrapSquare wrapText="bothSides"/>
                <wp:docPr id="252" name="Frame8"/>
                <a:graphic xmlns:a="http://schemas.openxmlformats.org/drawingml/2006/main">
                  <a:graphicData uri="http://schemas.microsoft.com/office/word/2010/wordprocessingShape">
                    <wps:wsp>
                      <wps:cNvSpPr txBox="1"/>
                      <wps:spPr>
                        <a:xfrm>
                          <a:off x="0" y="0"/>
                          <a:ext cx="69418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虽然引发拥塞控制和流量控制的原因不同，但它们的处理方式却类似，都是通过</w:t>
                            </w:r>
                            <w:r>
                              <w:rPr>
                                <w:rFonts w:eastAsia="新宋体" w:cs="SimSun" w:ascii="SimSun" w:hAnsi="SimSun"/>
                                <w:sz w:val="11"/>
                                <w:szCs w:val="11"/>
                              </w:rPr>
                              <w:br/>
                            </w:r>
                            <w:r>
                              <w:rPr>
                                <w:rFonts w:ascii="SimSun" w:hAnsi="SimSun" w:cs="SimSun" w:eastAsia="新宋体"/>
                                <w:sz w:val="11"/>
                                <w:szCs w:val="11"/>
                              </w:rPr>
                              <w:t>调整发送方的发送数据速率解决的。也就是说，</w:t>
                            </w:r>
                            <w:r>
                              <w:rPr>
                                <w:rFonts w:eastAsia="新宋体" w:cs="SimSun" w:ascii="SimSun" w:hAnsi="SimSun"/>
                                <w:sz w:val="11"/>
                                <w:szCs w:val="11"/>
                              </w:rPr>
                              <w:t>TCP</w:t>
                            </w:r>
                            <w:r>
                              <w:rPr>
                                <w:rFonts w:ascii="SimSun" w:hAnsi="SimSun" w:cs="SimSun" w:eastAsia="新宋体"/>
                                <w:sz w:val="11"/>
                                <w:szCs w:val="11"/>
                              </w:rPr>
                              <w:t>的发送方在确定数据段发送速</w:t>
                            </w:r>
                            <w:r>
                              <w:rPr>
                                <w:rFonts w:eastAsia="新宋体" w:cs="SimSun" w:ascii="SimSun" w:hAnsi="SimSun"/>
                                <w:sz w:val="11"/>
                                <w:szCs w:val="11"/>
                              </w:rPr>
                              <w:br/>
                            </w:r>
                            <w:r>
                              <w:rPr>
                                <w:rFonts w:ascii="SimSun" w:hAnsi="SimSun" w:cs="SimSun" w:eastAsia="新宋体"/>
                                <w:sz w:val="11"/>
                                <w:szCs w:val="11"/>
                              </w:rPr>
                              <w:t>率时，既要考虑接收方的接收能力，也要兼顾网络的整体承受能力，因此，其发送窗口</w:t>
                            </w:r>
                            <w:r>
                              <w:rPr>
                                <w:rFonts w:eastAsia="新宋体" w:cs="SimSun" w:ascii="SimSun" w:hAnsi="SimSun"/>
                                <w:sz w:val="11"/>
                                <w:szCs w:val="11"/>
                              </w:rPr>
                              <w:br/>
                            </w:r>
                            <w:r>
                              <w:rPr>
                                <w:rFonts w:ascii="SimSun" w:hAnsi="SimSun" w:cs="SimSun" w:eastAsia="新宋体"/>
                                <w:sz w:val="11"/>
                                <w:szCs w:val="11"/>
                              </w:rPr>
                              <w:t>的大小由两个窗口值决定：接收方通过数据段头部的接收窗口（</w:t>
                            </w:r>
                            <w:r>
                              <w:rPr>
                                <w:rFonts w:eastAsia="新宋体" w:cs="SimSun" w:ascii="SimSun" w:hAnsi="SimSun"/>
                                <w:sz w:val="11"/>
                                <w:szCs w:val="11"/>
                              </w:rPr>
                              <w:t>rwnd</w:t>
                            </w:r>
                            <w:r>
                              <w:rPr>
                                <w:rFonts w:ascii="SimSun" w:hAnsi="SimSun" w:cs="SimSun" w:eastAsia="新宋体"/>
                                <w:sz w:val="11"/>
                                <w:szCs w:val="11"/>
                              </w:rPr>
                              <w:t>）字段值所告知</w:t>
                            </w:r>
                            <w:r>
                              <w:rPr>
                                <w:rFonts w:eastAsia="新宋体" w:cs="SimSun" w:ascii="SimSun" w:hAnsi="SimSun"/>
                                <w:sz w:val="11"/>
                                <w:szCs w:val="11"/>
                              </w:rPr>
                              <w:br/>
                            </w:r>
                            <w:r>
                              <w:rPr>
                                <w:rFonts w:ascii="SimSun" w:hAnsi="SimSun" w:cs="SimSun" w:eastAsia="新宋体"/>
                                <w:sz w:val="11"/>
                                <w:szCs w:val="11"/>
                              </w:rPr>
                              <w:t>的接收缓冲区大小，以及发送方自己预估的反映网络拥塞程度的拥塞窗口（</w:t>
                            </w:r>
                            <w:r>
                              <w:rPr>
                                <w:rFonts w:eastAsia="新宋体" w:cs="SimSun" w:ascii="SimSun" w:hAnsi="SimSun"/>
                                <w:sz w:val="11"/>
                                <w:szCs w:val="11"/>
                              </w:rPr>
                              <w:t>cwnd</w:t>
                            </w:r>
                            <w:r>
                              <w:rPr>
                                <w:rFonts w:ascii="SimSun" w:hAnsi="SimSun" w:cs="SimSun" w:eastAsia="新宋体"/>
                                <w:sz w:val="11"/>
                                <w:szCs w:val="11"/>
                              </w:rPr>
                              <w:t>）值</w:t>
                            </w:r>
                            <w:r>
                              <w:rPr>
                                <w:rFonts w:eastAsia="新宋体" w:cs="SimSun" w:ascii="SimSun" w:hAnsi="SimSun"/>
                                <w:sz w:val="11"/>
                                <w:szCs w:val="11"/>
                              </w:rPr>
                              <w:br/>
                            </w:r>
                            <w:r>
                              <w:rPr>
                                <w:rFonts w:ascii="SimSun" w:hAnsi="SimSun" w:cs="SimSun" w:eastAsia="新宋体"/>
                                <w:sz w:val="11"/>
                                <w:szCs w:val="11"/>
                              </w:rPr>
                              <w:t>发送方发送窗口的上限取两个窗口的最小值</w:t>
                            </w:r>
                          </w:p>
                        </w:txbxContent>
                      </wps:txbx>
                      <wps:bodyPr anchor="t" lIns="53975" tIns="53975" rIns="53975" bIns="53975">
                        <a:spAutoFit/>
                      </wps:bodyPr>
                    </wps:wsp>
                  </a:graphicData>
                </a:graphic>
              </wp:anchor>
            </w:drawing>
          </mc:Choice>
          <mc:Fallback>
            <w:pict>
              <v:rect fillcolor="#729FCF" style="position:absolute;rotation:-0;width:546.6pt;height:62.9pt;mso-wrap-distance-left:5.7pt;mso-wrap-distance-right:5.7pt;mso-wrap-distance-top:5.7pt;mso-wrap-distance-bottom:5.7pt;margin-top:541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虽然引发拥塞控制和流量控制的原因不同，但它们的处理方式却类似，都是通过</w:t>
                      </w:r>
                      <w:r>
                        <w:rPr>
                          <w:rFonts w:eastAsia="新宋体" w:cs="SimSun" w:ascii="SimSun" w:hAnsi="SimSun"/>
                          <w:sz w:val="11"/>
                          <w:szCs w:val="11"/>
                        </w:rPr>
                        <w:br/>
                      </w:r>
                      <w:r>
                        <w:rPr>
                          <w:rFonts w:ascii="SimSun" w:hAnsi="SimSun" w:cs="SimSun" w:eastAsia="新宋体"/>
                          <w:sz w:val="11"/>
                          <w:szCs w:val="11"/>
                        </w:rPr>
                        <w:t>调整发送方的发送数据速率解决的。也就是说，</w:t>
                      </w:r>
                      <w:r>
                        <w:rPr>
                          <w:rFonts w:eastAsia="新宋体" w:cs="SimSun" w:ascii="SimSun" w:hAnsi="SimSun"/>
                          <w:sz w:val="11"/>
                          <w:szCs w:val="11"/>
                        </w:rPr>
                        <w:t>TCP</w:t>
                      </w:r>
                      <w:r>
                        <w:rPr>
                          <w:rFonts w:ascii="SimSun" w:hAnsi="SimSun" w:cs="SimSun" w:eastAsia="新宋体"/>
                          <w:sz w:val="11"/>
                          <w:szCs w:val="11"/>
                        </w:rPr>
                        <w:t>的发送方在确定数据段发送速</w:t>
                      </w:r>
                      <w:r>
                        <w:rPr>
                          <w:rFonts w:eastAsia="新宋体" w:cs="SimSun" w:ascii="SimSun" w:hAnsi="SimSun"/>
                          <w:sz w:val="11"/>
                          <w:szCs w:val="11"/>
                        </w:rPr>
                        <w:br/>
                      </w:r>
                      <w:r>
                        <w:rPr>
                          <w:rFonts w:ascii="SimSun" w:hAnsi="SimSun" w:cs="SimSun" w:eastAsia="新宋体"/>
                          <w:sz w:val="11"/>
                          <w:szCs w:val="11"/>
                        </w:rPr>
                        <w:t>率时，既要考虑接收方的接收能力，也要兼顾网络的整体承受能力，因此，其发送窗口</w:t>
                      </w:r>
                      <w:r>
                        <w:rPr>
                          <w:rFonts w:eastAsia="新宋体" w:cs="SimSun" w:ascii="SimSun" w:hAnsi="SimSun"/>
                          <w:sz w:val="11"/>
                          <w:szCs w:val="11"/>
                        </w:rPr>
                        <w:br/>
                      </w:r>
                      <w:r>
                        <w:rPr>
                          <w:rFonts w:ascii="SimSun" w:hAnsi="SimSun" w:cs="SimSun" w:eastAsia="新宋体"/>
                          <w:sz w:val="11"/>
                          <w:szCs w:val="11"/>
                        </w:rPr>
                        <w:t>的大小由两个窗口值决定：接收方通过数据段头部的接收窗口（</w:t>
                      </w:r>
                      <w:r>
                        <w:rPr>
                          <w:rFonts w:eastAsia="新宋体" w:cs="SimSun" w:ascii="SimSun" w:hAnsi="SimSun"/>
                          <w:sz w:val="11"/>
                          <w:szCs w:val="11"/>
                        </w:rPr>
                        <w:t>rwnd</w:t>
                      </w:r>
                      <w:r>
                        <w:rPr>
                          <w:rFonts w:ascii="SimSun" w:hAnsi="SimSun" w:cs="SimSun" w:eastAsia="新宋体"/>
                          <w:sz w:val="11"/>
                          <w:szCs w:val="11"/>
                        </w:rPr>
                        <w:t>）字段值所告知</w:t>
                      </w:r>
                      <w:r>
                        <w:rPr>
                          <w:rFonts w:eastAsia="新宋体" w:cs="SimSun" w:ascii="SimSun" w:hAnsi="SimSun"/>
                          <w:sz w:val="11"/>
                          <w:szCs w:val="11"/>
                        </w:rPr>
                        <w:br/>
                      </w:r>
                      <w:r>
                        <w:rPr>
                          <w:rFonts w:ascii="SimSun" w:hAnsi="SimSun" w:cs="SimSun" w:eastAsia="新宋体"/>
                          <w:sz w:val="11"/>
                          <w:szCs w:val="11"/>
                        </w:rPr>
                        <w:t>的接收缓冲区大小，以及发送方自己预估的反映网络拥塞程度的拥塞窗口（</w:t>
                      </w:r>
                      <w:r>
                        <w:rPr>
                          <w:rFonts w:eastAsia="新宋体" w:cs="SimSun" w:ascii="SimSun" w:hAnsi="SimSun"/>
                          <w:sz w:val="11"/>
                          <w:szCs w:val="11"/>
                        </w:rPr>
                        <w:t>cwnd</w:t>
                      </w:r>
                      <w:r>
                        <w:rPr>
                          <w:rFonts w:ascii="SimSun" w:hAnsi="SimSun" w:cs="SimSun" w:eastAsia="新宋体"/>
                          <w:sz w:val="11"/>
                          <w:szCs w:val="11"/>
                        </w:rPr>
                        <w:t>）值</w:t>
                      </w:r>
                      <w:r>
                        <w:rPr>
                          <w:rFonts w:eastAsia="新宋体" w:cs="SimSun" w:ascii="SimSun" w:hAnsi="SimSun"/>
                          <w:sz w:val="11"/>
                          <w:szCs w:val="11"/>
                        </w:rPr>
                        <w:br/>
                      </w:r>
                      <w:r>
                        <w:rPr>
                          <w:rFonts w:ascii="SimSun" w:hAnsi="SimSun" w:cs="SimSun" w:eastAsia="新宋体"/>
                          <w:sz w:val="11"/>
                          <w:szCs w:val="11"/>
                        </w:rPr>
                        <w:t>发送方发送窗口的上限取两个窗口的最小值</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2042160</wp:posOffset>
                </wp:positionH>
                <wp:positionV relativeFrom="line">
                  <wp:posOffset>8373110</wp:posOffset>
                </wp:positionV>
                <wp:extent cx="5157470" cy="189230"/>
                <wp:effectExtent l="0" t="0" r="0" b="0"/>
                <wp:wrapSquare wrapText="bothSides"/>
                <wp:docPr id="253" name="Frame9"/>
                <a:graphic xmlns:a="http://schemas.openxmlformats.org/drawingml/2006/main">
                  <a:graphicData uri="http://schemas.microsoft.com/office/word/2010/wordprocessingShape">
                    <wps:wsp>
                      <wps:cNvSpPr txBox="1"/>
                      <wps:spPr>
                        <a:xfrm>
                          <a:off x="0" y="0"/>
                          <a:ext cx="51574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Windows_ Send= min( rw nd, cw nd)</w:t>
                            </w:r>
                          </w:p>
                        </w:txbxContent>
                      </wps:txbx>
                      <wps:bodyPr anchor="t" lIns="53975" tIns="53975" rIns="53975" bIns="53975">
                        <a:spAutoFit/>
                      </wps:bodyPr>
                    </wps:wsp>
                  </a:graphicData>
                </a:graphic>
              </wp:anchor>
            </w:drawing>
          </mc:Choice>
          <mc:Fallback>
            <w:pict>
              <v:rect fillcolor="#729FCF" style="position:absolute;rotation:-0;width:406.1pt;height:14.9pt;mso-wrap-distance-left:5.7pt;mso-wrap-distance-right:5.7pt;mso-wrap-distance-top:5.7pt;mso-wrap-distance-bottom:5.7pt;margin-top:659.3pt;mso-position-vertical-relative:text;margin-left:16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Windows_ Send= min( rw nd, cw nd)</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258445</wp:posOffset>
                </wp:positionH>
                <wp:positionV relativeFrom="line">
                  <wp:posOffset>8613775</wp:posOffset>
                </wp:positionV>
                <wp:extent cx="6941820" cy="433070"/>
                <wp:effectExtent l="0" t="0" r="0" b="0"/>
                <wp:wrapSquare wrapText="bothSides"/>
                <wp:docPr id="254" name="Frame10"/>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简单地通过与接收端的</w:t>
                            </w:r>
                            <w:r>
                              <w:rPr>
                                <w:rFonts w:eastAsia="新宋体" w:cs="SimSun" w:ascii="SimSun" w:hAnsi="SimSun"/>
                                <w:sz w:val="11"/>
                                <w:szCs w:val="11"/>
                              </w:rPr>
                              <w:t>buffer</w:t>
                            </w:r>
                            <w:r>
                              <w:rPr>
                                <w:rFonts w:ascii="SimSun" w:hAnsi="SimSun" w:cs="SimSun" w:eastAsia="新宋体"/>
                                <w:sz w:val="11"/>
                                <w:szCs w:val="11"/>
                              </w:rPr>
                              <w:t>关联，即可获得接收窗口</w:t>
                            </w:r>
                            <w:r>
                              <w:rPr>
                                <w:rFonts w:eastAsia="新宋体" w:cs="SimSun" w:ascii="SimSun" w:hAnsi="SimSun"/>
                                <w:sz w:val="11"/>
                                <w:szCs w:val="11"/>
                              </w:rPr>
                              <w:t>rwnd</w:t>
                            </w:r>
                            <w:r>
                              <w:rPr>
                                <w:rFonts w:ascii="SimSun" w:hAnsi="SimSun" w:cs="SimSun" w:eastAsia="新宋体"/>
                                <w:sz w:val="11"/>
                                <w:szCs w:val="11"/>
                              </w:rPr>
                              <w:t>的大小，再通过数</w:t>
                            </w:r>
                            <w:r>
                              <w:rPr>
                                <w:rFonts w:eastAsia="新宋体" w:cs="SimSun" w:ascii="SimSun" w:hAnsi="SimSun"/>
                                <w:sz w:val="11"/>
                                <w:szCs w:val="11"/>
                              </w:rPr>
                              <w:br/>
                            </w:r>
                            <w:r>
                              <w:rPr>
                                <w:rFonts w:ascii="SimSun" w:hAnsi="SimSun" w:cs="SimSun" w:eastAsia="新宋体"/>
                                <w:sz w:val="11"/>
                                <w:szCs w:val="11"/>
                              </w:rPr>
                              <w:t>据段的“窗口尺寸”字段反馈给发送端。所以，关键的问题是：怎么获取</w:t>
                            </w:r>
                            <w:r>
                              <w:rPr>
                                <w:rFonts w:eastAsia="新宋体" w:cs="SimSun" w:ascii="SimSun" w:hAnsi="SimSun"/>
                                <w:sz w:val="11"/>
                                <w:szCs w:val="11"/>
                              </w:rPr>
                              <w:t>cwnd</w:t>
                            </w:r>
                            <w:r>
                              <w:rPr>
                                <w:rFonts w:ascii="SimSun" w:hAnsi="SimSun" w:cs="SimSun" w:eastAsia="新宋体"/>
                                <w:sz w:val="11"/>
                                <w:szCs w:val="11"/>
                              </w:rPr>
                              <w:t>？下</w:t>
                            </w:r>
                            <w:r>
                              <w:rPr>
                                <w:rFonts w:eastAsia="新宋体" w:cs="SimSun" w:ascii="SimSun" w:hAnsi="SimSun"/>
                                <w:sz w:val="11"/>
                                <w:szCs w:val="11"/>
                              </w:rPr>
                              <w:br/>
                            </w:r>
                            <w:r>
                              <w:rPr>
                                <w:rFonts w:ascii="SimSun" w:hAnsi="SimSun" w:cs="SimSun" w:eastAsia="新宋体"/>
                                <w:sz w:val="11"/>
                                <w:szCs w:val="11"/>
                              </w:rPr>
                              <w:t>节就解决这个问题</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678.2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简单地通过与接收端的</w:t>
                      </w:r>
                      <w:r>
                        <w:rPr>
                          <w:rFonts w:eastAsia="新宋体" w:cs="SimSun" w:ascii="SimSun" w:hAnsi="SimSun"/>
                          <w:sz w:val="11"/>
                          <w:szCs w:val="11"/>
                        </w:rPr>
                        <w:t>buffer</w:t>
                      </w:r>
                      <w:r>
                        <w:rPr>
                          <w:rFonts w:ascii="SimSun" w:hAnsi="SimSun" w:cs="SimSun" w:eastAsia="新宋体"/>
                          <w:sz w:val="11"/>
                          <w:szCs w:val="11"/>
                        </w:rPr>
                        <w:t>关联，即可获得接收窗口</w:t>
                      </w:r>
                      <w:r>
                        <w:rPr>
                          <w:rFonts w:eastAsia="新宋体" w:cs="SimSun" w:ascii="SimSun" w:hAnsi="SimSun"/>
                          <w:sz w:val="11"/>
                          <w:szCs w:val="11"/>
                        </w:rPr>
                        <w:t>rwnd</w:t>
                      </w:r>
                      <w:r>
                        <w:rPr>
                          <w:rFonts w:ascii="SimSun" w:hAnsi="SimSun" w:cs="SimSun" w:eastAsia="新宋体"/>
                          <w:sz w:val="11"/>
                          <w:szCs w:val="11"/>
                        </w:rPr>
                        <w:t>的大小，再通过数</w:t>
                      </w:r>
                      <w:r>
                        <w:rPr>
                          <w:rFonts w:eastAsia="新宋体" w:cs="SimSun" w:ascii="SimSun" w:hAnsi="SimSun"/>
                          <w:sz w:val="11"/>
                          <w:szCs w:val="11"/>
                        </w:rPr>
                        <w:br/>
                      </w:r>
                      <w:r>
                        <w:rPr>
                          <w:rFonts w:ascii="SimSun" w:hAnsi="SimSun" w:cs="SimSun" w:eastAsia="新宋体"/>
                          <w:sz w:val="11"/>
                          <w:szCs w:val="11"/>
                        </w:rPr>
                        <w:t>据段的“窗口尺寸”字段反馈给发送端。所以，关键的问题是：怎么获取</w:t>
                      </w:r>
                      <w:r>
                        <w:rPr>
                          <w:rFonts w:eastAsia="新宋体" w:cs="SimSun" w:ascii="SimSun" w:hAnsi="SimSun"/>
                          <w:sz w:val="11"/>
                          <w:szCs w:val="11"/>
                        </w:rPr>
                        <w:t>cwnd</w:t>
                      </w:r>
                      <w:r>
                        <w:rPr>
                          <w:rFonts w:ascii="SimSun" w:hAnsi="SimSun" w:cs="SimSun" w:eastAsia="新宋体"/>
                          <w:sz w:val="11"/>
                          <w:szCs w:val="11"/>
                        </w:rPr>
                        <w:t>？下</w:t>
                      </w:r>
                      <w:r>
                        <w:rPr>
                          <w:rFonts w:eastAsia="新宋体" w:cs="SimSun" w:ascii="SimSun" w:hAnsi="SimSun"/>
                          <w:sz w:val="11"/>
                          <w:szCs w:val="11"/>
                        </w:rPr>
                        <w:br/>
                      </w:r>
                      <w:r>
                        <w:rPr>
                          <w:rFonts w:ascii="SimSun" w:hAnsi="SimSun" w:cs="SimSun" w:eastAsia="新宋体"/>
                          <w:sz w:val="11"/>
                          <w:szCs w:val="11"/>
                        </w:rPr>
                        <w:t>节就解决这个问题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9425305</wp:posOffset>
                </wp:positionV>
                <wp:extent cx="6893560" cy="676910"/>
                <wp:effectExtent l="0" t="0" r="0" b="0"/>
                <wp:wrapSquare wrapText="bothSides"/>
                <wp:docPr id="255" name="Frame11"/>
                <a:graphic xmlns:a="http://schemas.openxmlformats.org/drawingml/2006/main">
                  <a:graphicData uri="http://schemas.microsoft.com/office/word/2010/wordprocessingShape">
                    <wps:wsp>
                      <wps:cNvSpPr txBox="1"/>
                      <wps:spPr>
                        <a:xfrm>
                          <a:off x="0" y="0"/>
                          <a:ext cx="68935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范</w:t>
                            </w:r>
                            <w:r>
                              <w:rPr>
                                <w:rFonts w:eastAsia="新宋体" w:cs="SimSun" w:ascii="SimSun" w:hAnsi="SimSun"/>
                                <w:sz w:val="11"/>
                                <w:szCs w:val="11"/>
                              </w:rPr>
                              <w:t>·</w:t>
                            </w:r>
                            <w:r>
                              <w:rPr>
                                <w:rFonts w:ascii="SimSun" w:hAnsi="SimSun" w:cs="SimSun" w:eastAsia="新宋体"/>
                                <w:sz w:val="11"/>
                                <w:szCs w:val="11"/>
                              </w:rPr>
                              <w:t>雅各布森（</w:t>
                            </w:r>
                            <w:r>
                              <w:rPr>
                                <w:rFonts w:eastAsia="新宋体" w:cs="SimSun" w:ascii="SimSun" w:hAnsi="SimSun"/>
                                <w:sz w:val="11"/>
                                <w:szCs w:val="11"/>
                              </w:rPr>
                              <w:t>VanJscobson</w:t>
                            </w:r>
                            <w:r>
                              <w:rPr>
                                <w:rFonts w:ascii="SimSun" w:hAnsi="SimSun" w:cs="SimSun" w:eastAsia="新宋体"/>
                                <w:sz w:val="11"/>
                                <w:szCs w:val="11"/>
                              </w:rPr>
                              <w:t>）：曾担任思科系统公司首席科学家，劳伦斯伯克</w:t>
                            </w:r>
                            <w:r>
                              <w:rPr>
                                <w:rFonts w:eastAsia="新宋体" w:cs="SimSun" w:ascii="SimSun" w:hAnsi="SimSun"/>
                                <w:sz w:val="11"/>
                                <w:szCs w:val="11"/>
                              </w:rPr>
                              <w:br/>
                            </w:r>
                            <w:r>
                              <w:rPr>
                                <w:rFonts w:ascii="SimSun" w:hAnsi="SimSun" w:cs="SimSun" w:eastAsia="新宋体"/>
                                <w:sz w:val="11"/>
                                <w:szCs w:val="11"/>
                              </w:rPr>
                              <w:t>利国家实验室的网络研究小组领导者，因重新设计了</w:t>
                            </w:r>
                            <w:r>
                              <w:rPr>
                                <w:rFonts w:eastAsia="新宋体" w:cs="SimSun" w:ascii="SimSun" w:hAnsi="SimSun"/>
                                <w:sz w:val="11"/>
                                <w:szCs w:val="11"/>
                              </w:rPr>
                              <w:t>TCP/IP</w:t>
                            </w:r>
                            <w:r>
                              <w:rPr>
                                <w:rFonts w:ascii="SimSun" w:hAnsi="SimSun" w:cs="SimSun" w:eastAsia="新宋体"/>
                                <w:sz w:val="11"/>
                                <w:szCs w:val="11"/>
                              </w:rPr>
                              <w:t>的流控制算法，缓解</w:t>
                            </w:r>
                            <w:r>
                              <w:rPr>
                                <w:rFonts w:eastAsia="新宋体" w:cs="SimSun" w:ascii="SimSun" w:hAnsi="SimSun"/>
                                <w:sz w:val="11"/>
                                <w:szCs w:val="11"/>
                              </w:rPr>
                              <w:br/>
                            </w:r>
                            <w:r>
                              <w:rPr>
                                <w:rFonts w:ascii="SimSun" w:hAnsi="SimSun" w:cs="SimSun" w:eastAsia="新宋体"/>
                                <w:sz w:val="11"/>
                                <w:szCs w:val="11"/>
                              </w:rPr>
                              <w:t>了因特网网络拥塞状况而广为人知。同时也是</w:t>
                            </w:r>
                            <w:r>
                              <w:rPr>
                                <w:rFonts w:eastAsia="新宋体" w:cs="SimSun" w:ascii="SimSun" w:hAnsi="SimSun"/>
                                <w:sz w:val="11"/>
                                <w:szCs w:val="11"/>
                              </w:rPr>
                              <w:t>Traceroute</w:t>
                            </w:r>
                            <w:r>
                              <w:rPr>
                                <w:rFonts w:ascii="SimSun" w:hAnsi="SimSun" w:cs="SimSun" w:eastAsia="新宋体"/>
                                <w:sz w:val="11"/>
                                <w:szCs w:val="11"/>
                              </w:rPr>
                              <w:t>、</w:t>
                            </w:r>
                            <w:r>
                              <w:rPr>
                                <w:rFonts w:eastAsia="新宋体" w:cs="SimSun" w:ascii="SimSun" w:hAnsi="SimSun"/>
                                <w:sz w:val="11"/>
                                <w:szCs w:val="11"/>
                              </w:rPr>
                              <w:t>pathchar</w:t>
                            </w:r>
                            <w:r>
                              <w:rPr>
                                <w:rFonts w:ascii="SimSun" w:hAnsi="SimSun" w:cs="SimSun" w:eastAsia="新宋体"/>
                                <w:sz w:val="11"/>
                                <w:szCs w:val="11"/>
                              </w:rPr>
                              <w:t>和</w:t>
                            </w:r>
                            <w:r>
                              <w:rPr>
                                <w:rFonts w:eastAsia="新宋体" w:cs="SimSun" w:ascii="SimSun" w:hAnsi="SimSun"/>
                                <w:sz w:val="11"/>
                                <w:szCs w:val="11"/>
                              </w:rPr>
                              <w:t>tcpdump</w:t>
                              <w:br/>
                            </w:r>
                            <w:r>
                              <w:rPr>
                                <w:rFonts w:ascii="SimSun" w:hAnsi="SimSun" w:cs="SimSun" w:eastAsia="新宋体"/>
                                <w:sz w:val="11"/>
                                <w:szCs w:val="11"/>
                              </w:rPr>
                              <w:t>等网络诊断工具的设计者。由于其突出贡献，雅各布森于</w:t>
                            </w:r>
                            <w:r>
                              <w:rPr>
                                <w:rFonts w:eastAsia="新宋体" w:cs="SimSun" w:ascii="SimSun" w:hAnsi="SimSun"/>
                                <w:sz w:val="11"/>
                                <w:szCs w:val="11"/>
                              </w:rPr>
                              <w:t>2001</w:t>
                            </w:r>
                            <w:r>
                              <w:rPr>
                                <w:rFonts w:ascii="SimSun" w:hAnsi="SimSun" w:cs="SimSun" w:eastAsia="新宋体"/>
                                <w:sz w:val="11"/>
                                <w:szCs w:val="11"/>
                              </w:rPr>
                              <w:t>年获得了</w:t>
                            </w:r>
                            <w:r>
                              <w:rPr>
                                <w:rFonts w:eastAsia="新宋体" w:cs="SimSun" w:ascii="SimSun" w:hAnsi="SimSun"/>
                                <w:sz w:val="11"/>
                                <w:szCs w:val="11"/>
                              </w:rPr>
                              <w:t>ACM</w:t>
                              <w:br/>
                              <w:t>SIGCOMM</w:t>
                            </w:r>
                            <w:r>
                              <w:rPr>
                                <w:rFonts w:ascii="SimSun" w:hAnsi="SimSun" w:cs="SimSun" w:eastAsia="新宋体"/>
                                <w:sz w:val="11"/>
                                <w:szCs w:val="11"/>
                              </w:rPr>
                              <w:t>奖，并于</w:t>
                            </w:r>
                            <w:r>
                              <w:rPr>
                                <w:rFonts w:eastAsia="新宋体" w:cs="SimSun" w:ascii="SimSun" w:hAnsi="SimSun"/>
                                <w:sz w:val="11"/>
                                <w:szCs w:val="11"/>
                              </w:rPr>
                              <w:t>2006</w:t>
                            </w:r>
                            <w:r>
                              <w:rPr>
                                <w:rFonts w:ascii="SimSun" w:hAnsi="SimSun" w:cs="SimSun" w:eastAsia="新宋体"/>
                                <w:sz w:val="11"/>
                                <w:szCs w:val="11"/>
                              </w:rPr>
                              <w:t>年当选美国国家工程院院士</w:t>
                            </w:r>
                          </w:p>
                        </w:txbxContent>
                      </wps:txbx>
                      <wps:bodyPr anchor="t" lIns="53975" tIns="53975" rIns="53975" bIns="53975">
                        <a:spAutoFit/>
                      </wps:bodyPr>
                    </wps:wsp>
                  </a:graphicData>
                </a:graphic>
              </wp:anchor>
            </w:drawing>
          </mc:Choice>
          <mc:Fallback>
            <w:pict>
              <v:rect fillcolor="#729FCF" style="position:absolute;rotation:-0;width:542.8pt;height:53.3pt;mso-wrap-distance-left:5.7pt;mso-wrap-distance-right:5.7pt;mso-wrap-distance-top:5.7pt;mso-wrap-distance-bottom:5.7pt;margin-top:742.1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范</w:t>
                      </w:r>
                      <w:r>
                        <w:rPr>
                          <w:rFonts w:eastAsia="新宋体" w:cs="SimSun" w:ascii="SimSun" w:hAnsi="SimSun"/>
                          <w:sz w:val="11"/>
                          <w:szCs w:val="11"/>
                        </w:rPr>
                        <w:t>·</w:t>
                      </w:r>
                      <w:r>
                        <w:rPr>
                          <w:rFonts w:ascii="SimSun" w:hAnsi="SimSun" w:cs="SimSun" w:eastAsia="新宋体"/>
                          <w:sz w:val="11"/>
                          <w:szCs w:val="11"/>
                        </w:rPr>
                        <w:t>雅各布森（</w:t>
                      </w:r>
                      <w:r>
                        <w:rPr>
                          <w:rFonts w:eastAsia="新宋体" w:cs="SimSun" w:ascii="SimSun" w:hAnsi="SimSun"/>
                          <w:sz w:val="11"/>
                          <w:szCs w:val="11"/>
                        </w:rPr>
                        <w:t>VanJscobson</w:t>
                      </w:r>
                      <w:r>
                        <w:rPr>
                          <w:rFonts w:ascii="SimSun" w:hAnsi="SimSun" w:cs="SimSun" w:eastAsia="新宋体"/>
                          <w:sz w:val="11"/>
                          <w:szCs w:val="11"/>
                        </w:rPr>
                        <w:t>）：曾担任思科系统公司首席科学家，劳伦斯伯克</w:t>
                      </w:r>
                      <w:r>
                        <w:rPr>
                          <w:rFonts w:eastAsia="新宋体" w:cs="SimSun" w:ascii="SimSun" w:hAnsi="SimSun"/>
                          <w:sz w:val="11"/>
                          <w:szCs w:val="11"/>
                        </w:rPr>
                        <w:br/>
                      </w:r>
                      <w:r>
                        <w:rPr>
                          <w:rFonts w:ascii="SimSun" w:hAnsi="SimSun" w:cs="SimSun" w:eastAsia="新宋体"/>
                          <w:sz w:val="11"/>
                          <w:szCs w:val="11"/>
                        </w:rPr>
                        <w:t>利国家实验室的网络研究小组领导者，因重新设计了</w:t>
                      </w:r>
                      <w:r>
                        <w:rPr>
                          <w:rFonts w:eastAsia="新宋体" w:cs="SimSun" w:ascii="SimSun" w:hAnsi="SimSun"/>
                          <w:sz w:val="11"/>
                          <w:szCs w:val="11"/>
                        </w:rPr>
                        <w:t>TCP/IP</w:t>
                      </w:r>
                      <w:r>
                        <w:rPr>
                          <w:rFonts w:ascii="SimSun" w:hAnsi="SimSun" w:cs="SimSun" w:eastAsia="新宋体"/>
                          <w:sz w:val="11"/>
                          <w:szCs w:val="11"/>
                        </w:rPr>
                        <w:t>的流控制算法，缓解</w:t>
                      </w:r>
                      <w:r>
                        <w:rPr>
                          <w:rFonts w:eastAsia="新宋体" w:cs="SimSun" w:ascii="SimSun" w:hAnsi="SimSun"/>
                          <w:sz w:val="11"/>
                          <w:szCs w:val="11"/>
                        </w:rPr>
                        <w:br/>
                      </w:r>
                      <w:r>
                        <w:rPr>
                          <w:rFonts w:ascii="SimSun" w:hAnsi="SimSun" w:cs="SimSun" w:eastAsia="新宋体"/>
                          <w:sz w:val="11"/>
                          <w:szCs w:val="11"/>
                        </w:rPr>
                        <w:t>了因特网网络拥塞状况而广为人知。同时也是</w:t>
                      </w:r>
                      <w:r>
                        <w:rPr>
                          <w:rFonts w:eastAsia="新宋体" w:cs="SimSun" w:ascii="SimSun" w:hAnsi="SimSun"/>
                          <w:sz w:val="11"/>
                          <w:szCs w:val="11"/>
                        </w:rPr>
                        <w:t>Traceroute</w:t>
                      </w:r>
                      <w:r>
                        <w:rPr>
                          <w:rFonts w:ascii="SimSun" w:hAnsi="SimSun" w:cs="SimSun" w:eastAsia="新宋体"/>
                          <w:sz w:val="11"/>
                          <w:szCs w:val="11"/>
                        </w:rPr>
                        <w:t>、</w:t>
                      </w:r>
                      <w:r>
                        <w:rPr>
                          <w:rFonts w:eastAsia="新宋体" w:cs="SimSun" w:ascii="SimSun" w:hAnsi="SimSun"/>
                          <w:sz w:val="11"/>
                          <w:szCs w:val="11"/>
                        </w:rPr>
                        <w:t>pathchar</w:t>
                      </w:r>
                      <w:r>
                        <w:rPr>
                          <w:rFonts w:ascii="SimSun" w:hAnsi="SimSun" w:cs="SimSun" w:eastAsia="新宋体"/>
                          <w:sz w:val="11"/>
                          <w:szCs w:val="11"/>
                        </w:rPr>
                        <w:t>和</w:t>
                      </w:r>
                      <w:r>
                        <w:rPr>
                          <w:rFonts w:eastAsia="新宋体" w:cs="SimSun" w:ascii="SimSun" w:hAnsi="SimSun"/>
                          <w:sz w:val="11"/>
                          <w:szCs w:val="11"/>
                        </w:rPr>
                        <w:t>tcpdump</w:t>
                        <w:br/>
                      </w:r>
                      <w:r>
                        <w:rPr>
                          <w:rFonts w:ascii="SimSun" w:hAnsi="SimSun" w:cs="SimSun" w:eastAsia="新宋体"/>
                          <w:sz w:val="11"/>
                          <w:szCs w:val="11"/>
                        </w:rPr>
                        <w:t>等网络诊断工具的设计者。由于其突出贡献，雅各布森于</w:t>
                      </w:r>
                      <w:r>
                        <w:rPr>
                          <w:rFonts w:eastAsia="新宋体" w:cs="SimSun" w:ascii="SimSun" w:hAnsi="SimSun"/>
                          <w:sz w:val="11"/>
                          <w:szCs w:val="11"/>
                        </w:rPr>
                        <w:t>2001</w:t>
                      </w:r>
                      <w:r>
                        <w:rPr>
                          <w:rFonts w:ascii="SimSun" w:hAnsi="SimSun" w:cs="SimSun" w:eastAsia="新宋体"/>
                          <w:sz w:val="11"/>
                          <w:szCs w:val="11"/>
                        </w:rPr>
                        <w:t>年获得了</w:t>
                      </w:r>
                      <w:r>
                        <w:rPr>
                          <w:rFonts w:eastAsia="新宋体" w:cs="SimSun" w:ascii="SimSun" w:hAnsi="SimSun"/>
                          <w:sz w:val="11"/>
                          <w:szCs w:val="11"/>
                        </w:rPr>
                        <w:t>ACM</w:t>
                        <w:br/>
                        <w:t>SIGCOMM</w:t>
                      </w:r>
                      <w:r>
                        <w:rPr>
                          <w:rFonts w:ascii="SimSun" w:hAnsi="SimSun" w:cs="SimSun" w:eastAsia="新宋体"/>
                          <w:sz w:val="11"/>
                          <w:szCs w:val="11"/>
                        </w:rPr>
                        <w:t>奖，并于</w:t>
                      </w:r>
                      <w:r>
                        <w:rPr>
                          <w:rFonts w:eastAsia="新宋体" w:cs="SimSun" w:ascii="SimSun" w:hAnsi="SimSun"/>
                          <w:sz w:val="11"/>
                          <w:szCs w:val="11"/>
                        </w:rPr>
                        <w:t>2006</w:t>
                      </w:r>
                      <w:r>
                        <w:rPr>
                          <w:rFonts w:ascii="SimSun" w:hAnsi="SimSun" w:cs="SimSun" w:eastAsia="新宋体"/>
                          <w:sz w:val="11"/>
                          <w:szCs w:val="11"/>
                        </w:rPr>
                        <w:t>年当选美国国家工程院院士</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-46355</wp:posOffset>
                </wp:positionH>
                <wp:positionV relativeFrom="line">
                  <wp:posOffset>81915</wp:posOffset>
                </wp:positionV>
                <wp:extent cx="1414145" cy="189230"/>
                <wp:effectExtent l="0" t="0" r="0" b="0"/>
                <wp:wrapSquare wrapText="bothSides"/>
                <wp:docPr id="256" name="Frame1"/>
                <a:graphic xmlns:a="http://schemas.openxmlformats.org/drawingml/2006/main">
                  <a:graphicData uri="http://schemas.microsoft.com/office/word/2010/wordprocessingShape">
                    <wps:wsp>
                      <wps:cNvSpPr txBox="1"/>
                      <wps:spPr>
                        <a:xfrm>
                          <a:off x="0" y="0"/>
                          <a:ext cx="14141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354</w:t>
                            </w:r>
                          </w:p>
                        </w:txbxContent>
                      </wps:txbx>
                      <wps:bodyPr anchor="t" lIns="53975" tIns="53975" rIns="53975" bIns="53975">
                        <a:spAutoFit/>
                      </wps:bodyPr>
                    </wps:wsp>
                  </a:graphicData>
                </a:graphic>
              </wp:anchor>
            </w:drawing>
          </mc:Choice>
          <mc:Fallback>
            <w:pict>
              <v:rect fillcolor="#729FCF" style="position:absolute;rotation:-0;width:111.35pt;height:14.9pt;mso-wrap-distance-left:5.7pt;mso-wrap-distance-right:5.7pt;mso-wrap-distance-top:5.7pt;mso-wrap-distance-bottom:5.7pt;margin-top:6.45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354</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403225</wp:posOffset>
                </wp:positionH>
                <wp:positionV relativeFrom="line">
                  <wp:posOffset>97790</wp:posOffset>
                </wp:positionV>
                <wp:extent cx="6797040" cy="241300"/>
                <wp:effectExtent l="0" t="0" r="0" b="0"/>
                <wp:wrapSquare wrapText="bothSides"/>
                <wp:docPr id="257" name="Frame2"/>
                <a:graphic xmlns:a="http://schemas.openxmlformats.org/drawingml/2006/main">
                  <a:graphicData uri="http://schemas.microsoft.com/office/word/2010/wordprocessingShape">
                    <wps:wsp>
                      <wps:cNvSpPr txBox="1"/>
                      <wps:spPr>
                        <a:xfrm>
                          <a:off x="0" y="0"/>
                          <a:ext cx="67970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6</w:t>
                            </w:r>
                            <w:r>
                              <w:rPr>
                                <w:rFonts w:ascii="SimSun" w:hAnsi="SimSun" w:cs="SimSun" w:eastAsia="新宋体"/>
                                <w:sz w:val="18"/>
                                <w:szCs w:val="18"/>
                              </w:rPr>
                              <w:t>章传输层</w:t>
                            </w:r>
                          </w:p>
                        </w:txbxContent>
                      </wps:txbx>
                      <wps:bodyPr anchor="t" lIns="53975" tIns="53975" rIns="53975" bIns="53975">
                        <a:spAutoFit/>
                      </wps:bodyPr>
                    </wps:wsp>
                  </a:graphicData>
                </a:graphic>
              </wp:anchor>
            </w:drawing>
          </mc:Choice>
          <mc:Fallback>
            <w:pict>
              <v:rect fillcolor="#729FCF" style="position:absolute;rotation:-0;width:535.2pt;height:19pt;mso-wrap-distance-left:5.7pt;mso-wrap-distance-right:5.7pt;mso-wrap-distance-top:5.7pt;mso-wrap-distance-bottom:5.7pt;margin-top:7.7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6</w:t>
                      </w:r>
                      <w:r>
                        <w:rPr>
                          <w:rFonts w:ascii="SimSun" w:hAnsi="SimSun" w:cs="SimSun" w:eastAsia="新宋体"/>
                          <w:sz w:val="18"/>
                          <w:szCs w:val="18"/>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716280</wp:posOffset>
                </wp:positionH>
                <wp:positionV relativeFrom="line">
                  <wp:posOffset>796925</wp:posOffset>
                </wp:positionV>
                <wp:extent cx="6483350" cy="233680"/>
                <wp:effectExtent l="0" t="0" r="0" b="0"/>
                <wp:wrapSquare wrapText="bothSides"/>
                <wp:docPr id="258" name="Frame3"/>
                <a:graphic xmlns:a="http://schemas.openxmlformats.org/drawingml/2006/main">
                  <a:graphicData uri="http://schemas.microsoft.com/office/word/2010/wordprocessingShape">
                    <wps:wsp>
                      <wps:cNvSpPr txBox="1"/>
                      <wps:spPr>
                        <a:xfrm>
                          <a:off x="0" y="0"/>
                          <a:ext cx="64833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6.6.2</w:t>
                            </w:r>
                            <w:r>
                              <w:rPr>
                                <w:rFonts w:ascii="SimSun" w:hAnsi="SimSun" w:cs="SimSun" w:eastAsia="新宋体"/>
                                <w:sz w:val="17"/>
                                <w:szCs w:val="17"/>
                              </w:rPr>
                              <w:t>拥塞控制机制</w:t>
                            </w:r>
                          </w:p>
                        </w:txbxContent>
                      </wps:txbx>
                      <wps:bodyPr anchor="t" lIns="53975" tIns="53975" rIns="53975" bIns="53975">
                        <a:spAutoFit/>
                      </wps:bodyPr>
                    </wps:wsp>
                  </a:graphicData>
                </a:graphic>
              </wp:anchor>
            </w:drawing>
          </mc:Choice>
          <mc:Fallback>
            <w:pict>
              <v:rect fillcolor="#729FCF" style="position:absolute;rotation:-0;width:510.5pt;height:18.4pt;mso-wrap-distance-left:5.7pt;mso-wrap-distance-right:5.7pt;mso-wrap-distance-top:5.7pt;mso-wrap-distance-bottom:5.7pt;margin-top:62.75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6.6.2</w:t>
                      </w:r>
                      <w:r>
                        <w:rPr>
                          <w:rFonts w:ascii="SimSun" w:hAnsi="SimSun" w:cs="SimSun" w:eastAsia="新宋体"/>
                          <w:sz w:val="17"/>
                          <w:szCs w:val="17"/>
                        </w:rPr>
                        <w:t>拥塞控制机制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1174115</wp:posOffset>
                </wp:positionV>
                <wp:extent cx="6812915" cy="554990"/>
                <wp:effectExtent l="0" t="0" r="0" b="0"/>
                <wp:wrapSquare wrapText="bothSides"/>
                <wp:docPr id="259" name="Frame4"/>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w:t>
                            </w:r>
                            <w:r>
                              <w:rPr>
                                <w:rFonts w:eastAsia="新宋体" w:cs="SimSun" w:ascii="SimSun" w:hAnsi="SimSun"/>
                                <w:sz w:val="11"/>
                                <w:szCs w:val="11"/>
                              </w:rPr>
                              <w:t>TCP</w:t>
                            </w:r>
                            <w:r>
                              <w:rPr>
                                <w:rFonts w:ascii="SimSun" w:hAnsi="SimSun" w:cs="SimSun" w:eastAsia="新宋体"/>
                                <w:sz w:val="11"/>
                                <w:szCs w:val="11"/>
                              </w:rPr>
                              <w:t>中的发送方如何感知网络拥塞调整其拥塞窗口</w:t>
                            </w:r>
                            <w:r>
                              <w:rPr>
                                <w:rFonts w:eastAsia="新宋体" w:cs="SimSun" w:ascii="SimSun" w:hAnsi="SimSun"/>
                                <w:sz w:val="11"/>
                                <w:szCs w:val="11"/>
                              </w:rPr>
                              <w:t>cwnd</w:t>
                            </w:r>
                            <w:r>
                              <w:rPr>
                                <w:rFonts w:ascii="SimSun" w:hAnsi="SimSun" w:cs="SimSun" w:eastAsia="新宋体"/>
                                <w:sz w:val="11"/>
                                <w:szCs w:val="11"/>
                              </w:rPr>
                              <w:t>的呢？其主要思</w:t>
                            </w:r>
                            <w:r>
                              <w:rPr>
                                <w:rFonts w:eastAsia="新宋体" w:cs="SimSun" w:ascii="SimSun" w:hAnsi="SimSun"/>
                                <w:sz w:val="11"/>
                                <w:szCs w:val="11"/>
                              </w:rPr>
                              <w:br/>
                            </w:r>
                            <w:r>
                              <w:rPr>
                                <w:rFonts w:ascii="SimSun" w:hAnsi="SimSun" w:cs="SimSun" w:eastAsia="新宋体"/>
                                <w:sz w:val="11"/>
                                <w:szCs w:val="11"/>
                              </w:rPr>
                              <w:t>想是：当网络没有出现拥塞时，逐步加大拥塞窗口</w:t>
                            </w:r>
                            <w:r>
                              <w:rPr>
                                <w:rFonts w:eastAsia="新宋体" w:cs="SimSun" w:ascii="SimSun" w:hAnsi="SimSun"/>
                                <w:sz w:val="11"/>
                                <w:szCs w:val="11"/>
                              </w:rPr>
                              <w:t>cwnd</w:t>
                            </w:r>
                            <w:r>
                              <w:rPr>
                                <w:rFonts w:ascii="SimSun" w:hAnsi="SimSun" w:cs="SimSun" w:eastAsia="新宋体"/>
                                <w:sz w:val="11"/>
                                <w:szCs w:val="11"/>
                              </w:rPr>
                              <w:t>，使发送出去的数据段数量增</w:t>
                            </w:r>
                            <w:r>
                              <w:rPr>
                                <w:rFonts w:eastAsia="新宋体" w:cs="SimSun" w:ascii="SimSun" w:hAnsi="SimSun"/>
                                <w:sz w:val="11"/>
                                <w:szCs w:val="11"/>
                              </w:rPr>
                              <w:br/>
                            </w:r>
                            <w:r>
                              <w:rPr>
                                <w:rFonts w:ascii="SimSun" w:hAnsi="SimSun" w:cs="SimSun" w:eastAsia="新宋体"/>
                                <w:sz w:val="11"/>
                                <w:szCs w:val="11"/>
                              </w:rPr>
                              <w:t>大，从而提高网络利用率。但一旦感知到网络出现拥塞或有可能出现了拥塞状况，则</w:t>
                            </w:r>
                            <w:r>
                              <w:rPr>
                                <w:rFonts w:eastAsia="新宋体" w:cs="SimSun" w:ascii="SimSun" w:hAnsi="SimSun"/>
                                <w:sz w:val="11"/>
                                <w:szCs w:val="11"/>
                              </w:rPr>
                              <w:br/>
                            </w:r>
                            <w:r>
                              <w:rPr>
                                <w:rFonts w:ascii="SimSun" w:hAnsi="SimSun" w:cs="SimSun" w:eastAsia="新宋体"/>
                                <w:sz w:val="11"/>
                                <w:szCs w:val="11"/>
                              </w:rPr>
                              <w:t>调小拥塞窗口的大小减少发往网络中的数据段，从而缓解网络拥塞状况</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92.4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w:t>
                      </w:r>
                      <w:r>
                        <w:rPr>
                          <w:rFonts w:eastAsia="新宋体" w:cs="SimSun" w:ascii="SimSun" w:hAnsi="SimSun"/>
                          <w:sz w:val="11"/>
                          <w:szCs w:val="11"/>
                        </w:rPr>
                        <w:t>TCP</w:t>
                      </w:r>
                      <w:r>
                        <w:rPr>
                          <w:rFonts w:ascii="SimSun" w:hAnsi="SimSun" w:cs="SimSun" w:eastAsia="新宋体"/>
                          <w:sz w:val="11"/>
                          <w:szCs w:val="11"/>
                        </w:rPr>
                        <w:t>中的发送方如何感知网络拥塞调整其拥塞窗口</w:t>
                      </w:r>
                      <w:r>
                        <w:rPr>
                          <w:rFonts w:eastAsia="新宋体" w:cs="SimSun" w:ascii="SimSun" w:hAnsi="SimSun"/>
                          <w:sz w:val="11"/>
                          <w:szCs w:val="11"/>
                        </w:rPr>
                        <w:t>cwnd</w:t>
                      </w:r>
                      <w:r>
                        <w:rPr>
                          <w:rFonts w:ascii="SimSun" w:hAnsi="SimSun" w:cs="SimSun" w:eastAsia="新宋体"/>
                          <w:sz w:val="11"/>
                          <w:szCs w:val="11"/>
                        </w:rPr>
                        <w:t>的呢？其主要思</w:t>
                      </w:r>
                      <w:r>
                        <w:rPr>
                          <w:rFonts w:eastAsia="新宋体" w:cs="SimSun" w:ascii="SimSun" w:hAnsi="SimSun"/>
                          <w:sz w:val="11"/>
                          <w:szCs w:val="11"/>
                        </w:rPr>
                        <w:br/>
                      </w:r>
                      <w:r>
                        <w:rPr>
                          <w:rFonts w:ascii="SimSun" w:hAnsi="SimSun" w:cs="SimSun" w:eastAsia="新宋体"/>
                          <w:sz w:val="11"/>
                          <w:szCs w:val="11"/>
                        </w:rPr>
                        <w:t>想是：当网络没有出现拥塞时，逐步加大拥塞窗口</w:t>
                      </w:r>
                      <w:r>
                        <w:rPr>
                          <w:rFonts w:eastAsia="新宋体" w:cs="SimSun" w:ascii="SimSun" w:hAnsi="SimSun"/>
                          <w:sz w:val="11"/>
                          <w:szCs w:val="11"/>
                        </w:rPr>
                        <w:t>cwnd</w:t>
                      </w:r>
                      <w:r>
                        <w:rPr>
                          <w:rFonts w:ascii="SimSun" w:hAnsi="SimSun" w:cs="SimSun" w:eastAsia="新宋体"/>
                          <w:sz w:val="11"/>
                          <w:szCs w:val="11"/>
                        </w:rPr>
                        <w:t>，使发送出去的数据段数量增</w:t>
                      </w:r>
                      <w:r>
                        <w:rPr>
                          <w:rFonts w:eastAsia="新宋体" w:cs="SimSun" w:ascii="SimSun" w:hAnsi="SimSun"/>
                          <w:sz w:val="11"/>
                          <w:szCs w:val="11"/>
                        </w:rPr>
                        <w:br/>
                      </w:r>
                      <w:r>
                        <w:rPr>
                          <w:rFonts w:ascii="SimSun" w:hAnsi="SimSun" w:cs="SimSun" w:eastAsia="新宋体"/>
                          <w:sz w:val="11"/>
                          <w:szCs w:val="11"/>
                        </w:rPr>
                        <w:t>大，从而提高网络利用率。但一旦感知到网络出现拥塞或有可能出现了拥塞状况，则</w:t>
                      </w:r>
                      <w:r>
                        <w:rPr>
                          <w:rFonts w:eastAsia="新宋体" w:cs="SimSun" w:ascii="SimSun" w:hAnsi="SimSun"/>
                          <w:sz w:val="11"/>
                          <w:szCs w:val="11"/>
                        </w:rPr>
                        <w:br/>
                      </w:r>
                      <w:r>
                        <w:rPr>
                          <w:rFonts w:ascii="SimSun" w:hAnsi="SimSun" w:cs="SimSun" w:eastAsia="新宋体"/>
                          <w:sz w:val="11"/>
                          <w:szCs w:val="11"/>
                        </w:rPr>
                        <w:t>调小拥塞窗口的大小减少发往网络中的数据段，从而缓解网络拥塞状况</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386715</wp:posOffset>
                </wp:positionH>
                <wp:positionV relativeFrom="line">
                  <wp:posOffset>2186940</wp:posOffset>
                </wp:positionV>
                <wp:extent cx="6812915" cy="554990"/>
                <wp:effectExtent l="0" t="0" r="0" b="0"/>
                <wp:wrapSquare wrapText="bothSides"/>
                <wp:docPr id="260" name="Frame5"/>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发送方判断网络出现拥塞状况主要根据重传计时器超时和收到三次重复</w:t>
                            </w:r>
                            <w:r>
                              <w:rPr>
                                <w:rFonts w:eastAsia="新宋体" w:cs="SimSun" w:ascii="SimSun" w:hAnsi="SimSun"/>
                                <w:sz w:val="11"/>
                                <w:szCs w:val="11"/>
                              </w:rPr>
                              <w:br/>
                            </w:r>
                            <w:r>
                              <w:rPr>
                                <w:rFonts w:ascii="SimSun" w:hAnsi="SimSun" w:cs="SimSun" w:eastAsia="新宋体"/>
                                <w:sz w:val="11"/>
                                <w:szCs w:val="11"/>
                              </w:rPr>
                              <w:t>确认：</w:t>
                            </w:r>
                            <w:r>
                              <w:rPr>
                                <w:rFonts w:eastAsia="新宋体" w:cs="SimSun" w:ascii="SimSun" w:hAnsi="SimSun"/>
                                <w:sz w:val="11"/>
                                <w:szCs w:val="11"/>
                              </w:rPr>
                              <w:br/>
                            </w:r>
                            <w:r>
                              <w:rPr>
                                <w:rFonts w:ascii="SimSun" w:hAnsi="SimSun" w:cs="SimSun" w:eastAsia="新宋体"/>
                                <w:sz w:val="11"/>
                                <w:szCs w:val="11"/>
                              </w:rPr>
                              <w:t>如果重传计时器超时，则</w:t>
                            </w:r>
                            <w:r>
                              <w:rPr>
                                <w:rFonts w:eastAsia="新宋体" w:cs="SimSun" w:ascii="SimSun" w:hAnsi="SimSun"/>
                                <w:sz w:val="11"/>
                                <w:szCs w:val="11"/>
                              </w:rPr>
                              <w:t>TCP</w:t>
                            </w:r>
                            <w:r>
                              <w:rPr>
                                <w:rFonts w:ascii="SimSun" w:hAnsi="SimSun" w:cs="SimSun" w:eastAsia="新宋体"/>
                                <w:sz w:val="11"/>
                                <w:szCs w:val="11"/>
                              </w:rPr>
                              <w:t>发送方认为网络拥塞导致了数据段或确认数据段</w:t>
                            </w:r>
                            <w:r>
                              <w:rPr>
                                <w:rFonts w:eastAsia="新宋体" w:cs="SimSun" w:ascii="SimSun" w:hAnsi="SimSun"/>
                                <w:sz w:val="11"/>
                                <w:szCs w:val="11"/>
                              </w:rPr>
                              <w:br/>
                            </w:r>
                            <w:r>
                              <w:rPr>
                                <w:rFonts w:ascii="SimSun" w:hAnsi="SimSun" w:cs="SimSun" w:eastAsia="新宋体"/>
                                <w:sz w:val="11"/>
                                <w:szCs w:val="11"/>
                              </w:rPr>
                              <w:t>的丢失，并且拥塞程度比较严重</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172.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发送方判断网络出现拥塞状况主要根据重传计时器超时和收到三次重复</w:t>
                      </w:r>
                      <w:r>
                        <w:rPr>
                          <w:rFonts w:eastAsia="新宋体" w:cs="SimSun" w:ascii="SimSun" w:hAnsi="SimSun"/>
                          <w:sz w:val="11"/>
                          <w:szCs w:val="11"/>
                        </w:rPr>
                        <w:br/>
                      </w:r>
                      <w:r>
                        <w:rPr>
                          <w:rFonts w:ascii="SimSun" w:hAnsi="SimSun" w:cs="SimSun" w:eastAsia="新宋体"/>
                          <w:sz w:val="11"/>
                          <w:szCs w:val="11"/>
                        </w:rPr>
                        <w:t>确认：</w:t>
                      </w:r>
                      <w:r>
                        <w:rPr>
                          <w:rFonts w:eastAsia="新宋体" w:cs="SimSun" w:ascii="SimSun" w:hAnsi="SimSun"/>
                          <w:sz w:val="11"/>
                          <w:szCs w:val="11"/>
                        </w:rPr>
                        <w:br/>
                      </w:r>
                      <w:r>
                        <w:rPr>
                          <w:rFonts w:ascii="SimSun" w:hAnsi="SimSun" w:cs="SimSun" w:eastAsia="新宋体"/>
                          <w:sz w:val="11"/>
                          <w:szCs w:val="11"/>
                        </w:rPr>
                        <w:t>如果重传计时器超时，则</w:t>
                      </w:r>
                      <w:r>
                        <w:rPr>
                          <w:rFonts w:eastAsia="新宋体" w:cs="SimSun" w:ascii="SimSun" w:hAnsi="SimSun"/>
                          <w:sz w:val="11"/>
                          <w:szCs w:val="11"/>
                        </w:rPr>
                        <w:t>TCP</w:t>
                      </w:r>
                      <w:r>
                        <w:rPr>
                          <w:rFonts w:ascii="SimSun" w:hAnsi="SimSun" w:cs="SimSun" w:eastAsia="新宋体"/>
                          <w:sz w:val="11"/>
                          <w:szCs w:val="11"/>
                        </w:rPr>
                        <w:t>发送方认为网络拥塞导致了数据段或确认数据段</w:t>
                      </w:r>
                      <w:r>
                        <w:rPr>
                          <w:rFonts w:eastAsia="新宋体" w:cs="SimSun" w:ascii="SimSun" w:hAnsi="SimSun"/>
                          <w:sz w:val="11"/>
                          <w:szCs w:val="11"/>
                        </w:rPr>
                        <w:br/>
                      </w:r>
                      <w:r>
                        <w:rPr>
                          <w:rFonts w:ascii="SimSun" w:hAnsi="SimSun" w:cs="SimSun" w:eastAsia="新宋体"/>
                          <w:sz w:val="11"/>
                          <w:szCs w:val="11"/>
                        </w:rPr>
                        <w:t>的丢失，并且拥塞程度比较严重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379095</wp:posOffset>
                </wp:positionH>
                <wp:positionV relativeFrom="line">
                  <wp:posOffset>3190875</wp:posOffset>
                </wp:positionV>
                <wp:extent cx="6821170" cy="798830"/>
                <wp:effectExtent l="0" t="0" r="0" b="0"/>
                <wp:wrapSquare wrapText="bothSides"/>
                <wp:docPr id="261" name="Frame6"/>
                <a:graphic xmlns:a="http://schemas.openxmlformats.org/drawingml/2006/main">
                  <a:graphicData uri="http://schemas.microsoft.com/office/word/2010/wordprocessingShape">
                    <wps:wsp>
                      <wps:cNvSpPr txBox="1"/>
                      <wps:spPr>
                        <a:xfrm>
                          <a:off x="0" y="0"/>
                          <a:ext cx="68211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如果收到三次重复确认，则</w:t>
                            </w:r>
                            <w:r>
                              <w:rPr>
                                <w:rFonts w:eastAsia="新宋体" w:cs="SimSun" w:ascii="SimSun" w:hAnsi="SimSun"/>
                                <w:sz w:val="11"/>
                                <w:szCs w:val="11"/>
                              </w:rPr>
                              <w:t>TCP</w:t>
                            </w:r>
                            <w:r>
                              <w:rPr>
                                <w:rFonts w:ascii="SimSun" w:hAnsi="SimSun" w:cs="SimSun" w:eastAsia="新宋体"/>
                                <w:sz w:val="11"/>
                                <w:szCs w:val="11"/>
                              </w:rPr>
                              <w:t>发送方认为由于网络拥塞导致某个数据段丢失</w:t>
                            </w:r>
                            <w:r>
                              <w:rPr>
                                <w:rFonts w:eastAsia="新宋体" w:cs="SimSun" w:ascii="SimSun" w:hAnsi="SimSun"/>
                                <w:sz w:val="11"/>
                                <w:szCs w:val="11"/>
                              </w:rPr>
                              <w:br/>
                            </w:r>
                            <w:r>
                              <w:rPr>
                                <w:rFonts w:ascii="SimSun" w:hAnsi="SimSun" w:cs="SimSun" w:eastAsia="新宋体"/>
                                <w:sz w:val="11"/>
                                <w:szCs w:val="11"/>
                              </w:rPr>
                              <w:t>但因为还能收到对于其他数据段的确认数据段，则网络拥塞的程度还不算很严重。</w:t>
                            </w:r>
                            <w:r>
                              <w:rPr>
                                <w:rFonts w:eastAsia="新宋体" w:cs="SimSun" w:ascii="SimSun" w:hAnsi="SimSun"/>
                                <w:sz w:val="11"/>
                                <w:szCs w:val="11"/>
                              </w:rPr>
                              <w:br/>
                            </w:r>
                            <w:r>
                              <w:rPr>
                                <w:rFonts w:ascii="SimSun" w:hAnsi="SimSun" w:cs="SimSun" w:eastAsia="新宋体"/>
                                <w:sz w:val="11"/>
                                <w:szCs w:val="11"/>
                              </w:rPr>
                              <w:t>因此，对于以上两种情况，可以采取不同的方式应对。下面具体介绍</w:t>
                            </w:r>
                            <w:r>
                              <w:rPr>
                                <w:rFonts w:eastAsia="新宋体" w:cs="SimSun" w:ascii="SimSun" w:hAnsi="SimSun"/>
                                <w:sz w:val="11"/>
                                <w:szCs w:val="11"/>
                              </w:rPr>
                              <w:t>TCP</w:t>
                            </w:r>
                            <w:r>
                              <w:rPr>
                                <w:rFonts w:ascii="SimSun" w:hAnsi="SimSun" w:cs="SimSun" w:eastAsia="新宋体"/>
                                <w:sz w:val="11"/>
                                <w:szCs w:val="11"/>
                              </w:rPr>
                              <w:t>中的拥</w:t>
                            </w:r>
                            <w:r>
                              <w:rPr>
                                <w:rFonts w:eastAsia="新宋体" w:cs="SimSun" w:ascii="SimSun" w:hAnsi="SimSun"/>
                                <w:sz w:val="11"/>
                                <w:szCs w:val="11"/>
                              </w:rPr>
                              <w:br/>
                            </w:r>
                            <w:r>
                              <w:rPr>
                                <w:rFonts w:ascii="SimSun" w:hAnsi="SimSun" w:cs="SimSun" w:eastAsia="新宋体"/>
                                <w:sz w:val="11"/>
                                <w:szCs w:val="11"/>
                              </w:rPr>
                              <w:t>塞控制过程。为讨论的简便性，只讨论数据单向流动的情况，也就是接收方只发送确</w:t>
                            </w:r>
                            <w:r>
                              <w:rPr>
                                <w:rFonts w:eastAsia="新宋体" w:cs="SimSun" w:ascii="SimSun" w:hAnsi="SimSun"/>
                                <w:sz w:val="11"/>
                                <w:szCs w:val="11"/>
                              </w:rPr>
                              <w:br/>
                            </w:r>
                            <w:r>
                              <w:rPr>
                                <w:rFonts w:ascii="SimSun" w:hAnsi="SimSun" w:cs="SimSun" w:eastAsia="新宋体"/>
                                <w:sz w:val="11"/>
                                <w:szCs w:val="11"/>
                              </w:rPr>
                              <w:t>认数据段。同时，假设接收方的缓冲区足够大，因此发送窗口只需要考虑拥塞窗口</w:t>
                            </w:r>
                            <w:r>
                              <w:rPr>
                                <w:rFonts w:eastAsia="新宋体" w:cs="SimSun" w:ascii="SimSun" w:hAnsi="SimSun"/>
                                <w:sz w:val="11"/>
                                <w:szCs w:val="11"/>
                              </w:rPr>
                              <w:br/>
                              <w:t>cwnd</w:t>
                            </w:r>
                            <w:r>
                              <w:rPr>
                                <w:rFonts w:ascii="SimSun" w:hAnsi="SimSun" w:cs="SimSun" w:eastAsia="新宋体"/>
                                <w:sz w:val="11"/>
                                <w:szCs w:val="11"/>
                              </w:rPr>
                              <w:t>的大小</w:t>
                            </w:r>
                          </w:p>
                        </w:txbxContent>
                      </wps:txbx>
                      <wps:bodyPr anchor="t" lIns="53975" tIns="53975" rIns="53975" bIns="53975">
                        <a:spAutoFit/>
                      </wps:bodyPr>
                    </wps:wsp>
                  </a:graphicData>
                </a:graphic>
              </wp:anchor>
            </w:drawing>
          </mc:Choice>
          <mc:Fallback>
            <w:pict>
              <v:rect fillcolor="#729FCF" style="position:absolute;rotation:-0;width:537.1pt;height:62.9pt;mso-wrap-distance-left:5.7pt;mso-wrap-distance-right:5.7pt;mso-wrap-distance-top:5.7pt;mso-wrap-distance-bottom:5.7pt;margin-top:251.2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如果收到三次重复确认，则</w:t>
                      </w:r>
                      <w:r>
                        <w:rPr>
                          <w:rFonts w:eastAsia="新宋体" w:cs="SimSun" w:ascii="SimSun" w:hAnsi="SimSun"/>
                          <w:sz w:val="11"/>
                          <w:szCs w:val="11"/>
                        </w:rPr>
                        <w:t>TCP</w:t>
                      </w:r>
                      <w:r>
                        <w:rPr>
                          <w:rFonts w:ascii="SimSun" w:hAnsi="SimSun" w:cs="SimSun" w:eastAsia="新宋体"/>
                          <w:sz w:val="11"/>
                          <w:szCs w:val="11"/>
                        </w:rPr>
                        <w:t>发送方认为由于网络拥塞导致某个数据段丢失</w:t>
                      </w:r>
                      <w:r>
                        <w:rPr>
                          <w:rFonts w:eastAsia="新宋体" w:cs="SimSun" w:ascii="SimSun" w:hAnsi="SimSun"/>
                          <w:sz w:val="11"/>
                          <w:szCs w:val="11"/>
                        </w:rPr>
                        <w:br/>
                      </w:r>
                      <w:r>
                        <w:rPr>
                          <w:rFonts w:ascii="SimSun" w:hAnsi="SimSun" w:cs="SimSun" w:eastAsia="新宋体"/>
                          <w:sz w:val="11"/>
                          <w:szCs w:val="11"/>
                        </w:rPr>
                        <w:t>但因为还能收到对于其他数据段的确认数据段，则网络拥塞的程度还不算很严重。</w:t>
                      </w:r>
                      <w:r>
                        <w:rPr>
                          <w:rFonts w:eastAsia="新宋体" w:cs="SimSun" w:ascii="SimSun" w:hAnsi="SimSun"/>
                          <w:sz w:val="11"/>
                          <w:szCs w:val="11"/>
                        </w:rPr>
                        <w:br/>
                      </w:r>
                      <w:r>
                        <w:rPr>
                          <w:rFonts w:ascii="SimSun" w:hAnsi="SimSun" w:cs="SimSun" w:eastAsia="新宋体"/>
                          <w:sz w:val="11"/>
                          <w:szCs w:val="11"/>
                        </w:rPr>
                        <w:t>因此，对于以上两种情况，可以采取不同的方式应对。下面具体介绍</w:t>
                      </w:r>
                      <w:r>
                        <w:rPr>
                          <w:rFonts w:eastAsia="新宋体" w:cs="SimSun" w:ascii="SimSun" w:hAnsi="SimSun"/>
                          <w:sz w:val="11"/>
                          <w:szCs w:val="11"/>
                        </w:rPr>
                        <w:t>TCP</w:t>
                      </w:r>
                      <w:r>
                        <w:rPr>
                          <w:rFonts w:ascii="SimSun" w:hAnsi="SimSun" w:cs="SimSun" w:eastAsia="新宋体"/>
                          <w:sz w:val="11"/>
                          <w:szCs w:val="11"/>
                        </w:rPr>
                        <w:t>中的拥</w:t>
                      </w:r>
                      <w:r>
                        <w:rPr>
                          <w:rFonts w:eastAsia="新宋体" w:cs="SimSun" w:ascii="SimSun" w:hAnsi="SimSun"/>
                          <w:sz w:val="11"/>
                          <w:szCs w:val="11"/>
                        </w:rPr>
                        <w:br/>
                      </w:r>
                      <w:r>
                        <w:rPr>
                          <w:rFonts w:ascii="SimSun" w:hAnsi="SimSun" w:cs="SimSun" w:eastAsia="新宋体"/>
                          <w:sz w:val="11"/>
                          <w:szCs w:val="11"/>
                        </w:rPr>
                        <w:t>塞控制过程。为讨论的简便性，只讨论数据单向流动的情况，也就是接收方只发送确</w:t>
                      </w:r>
                      <w:r>
                        <w:rPr>
                          <w:rFonts w:eastAsia="新宋体" w:cs="SimSun" w:ascii="SimSun" w:hAnsi="SimSun"/>
                          <w:sz w:val="11"/>
                          <w:szCs w:val="11"/>
                        </w:rPr>
                        <w:br/>
                      </w:r>
                      <w:r>
                        <w:rPr>
                          <w:rFonts w:ascii="SimSun" w:hAnsi="SimSun" w:cs="SimSun" w:eastAsia="新宋体"/>
                          <w:sz w:val="11"/>
                          <w:szCs w:val="11"/>
                        </w:rPr>
                        <w:t>认数据段。同时，假设接收方的缓冲区足够大，因此发送窗口只需要考虑拥塞窗口</w:t>
                      </w:r>
                      <w:r>
                        <w:rPr>
                          <w:rFonts w:eastAsia="新宋体" w:cs="SimSun" w:ascii="SimSun" w:hAnsi="SimSun"/>
                          <w:sz w:val="11"/>
                          <w:szCs w:val="11"/>
                        </w:rPr>
                        <w:br/>
                        <w:t>cwnd</w:t>
                      </w:r>
                      <w:r>
                        <w:rPr>
                          <w:rFonts w:ascii="SimSun" w:hAnsi="SimSun" w:cs="SimSun" w:eastAsia="新宋体"/>
                          <w:sz w:val="11"/>
                          <w:szCs w:val="11"/>
                        </w:rPr>
                        <w:t>的大小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4717415</wp:posOffset>
                </wp:positionV>
                <wp:extent cx="6812915" cy="433070"/>
                <wp:effectExtent l="0" t="0" r="0" b="0"/>
                <wp:wrapSquare wrapText="bothSides"/>
                <wp:docPr id="262" name="Frame7"/>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的拥塞控制包括</w:t>
                            </w:r>
                            <w:r>
                              <w:rPr>
                                <w:rFonts w:eastAsia="新宋体" w:cs="SimSun" w:ascii="SimSun" w:hAnsi="SimSun"/>
                                <w:sz w:val="11"/>
                                <w:szCs w:val="11"/>
                              </w:rPr>
                              <w:t>4</w:t>
                            </w:r>
                            <w:r>
                              <w:rPr>
                                <w:rFonts w:ascii="SimSun" w:hAnsi="SimSun" w:cs="SimSun" w:eastAsia="新宋体"/>
                                <w:sz w:val="11"/>
                                <w:szCs w:val="11"/>
                              </w:rPr>
                              <w:t>个阶段：慢启动（</w:t>
                            </w:r>
                            <w:r>
                              <w:rPr>
                                <w:rFonts w:eastAsia="新宋体" w:cs="SimSun" w:ascii="SimSun" w:hAnsi="SimSun"/>
                                <w:sz w:val="11"/>
                                <w:szCs w:val="11"/>
                              </w:rPr>
                              <w:t>slow-start</w:t>
                            </w:r>
                            <w:r>
                              <w:rPr>
                                <w:rFonts w:ascii="SimSun" w:hAnsi="SimSun" w:cs="SimSun" w:eastAsia="新宋体"/>
                                <w:sz w:val="11"/>
                                <w:szCs w:val="11"/>
                              </w:rPr>
                              <w:t>）、快速重传（</w:t>
                            </w:r>
                            <w:r>
                              <w:rPr>
                                <w:rFonts w:eastAsia="新宋体" w:cs="SimSun" w:ascii="SimSun" w:hAnsi="SimSun"/>
                                <w:sz w:val="11"/>
                                <w:szCs w:val="11"/>
                              </w:rPr>
                              <w:t>fastretransmit</w:t>
                            </w:r>
                            <w:r>
                              <w:rPr>
                                <w:rFonts w:ascii="SimSun" w:hAnsi="SimSun" w:cs="SimSun" w:eastAsia="新宋体"/>
                                <w:sz w:val="11"/>
                                <w:szCs w:val="11"/>
                              </w:rPr>
                              <w:t>）、快</w:t>
                            </w:r>
                            <w:r>
                              <w:rPr>
                                <w:rFonts w:eastAsia="新宋体" w:cs="SimSun" w:ascii="SimSun" w:hAnsi="SimSun"/>
                                <w:sz w:val="11"/>
                                <w:szCs w:val="11"/>
                              </w:rPr>
                              <w:br/>
                            </w:r>
                            <w:r>
                              <w:rPr>
                                <w:rFonts w:ascii="SimSun" w:hAnsi="SimSun" w:cs="SimSun" w:eastAsia="新宋体"/>
                                <w:sz w:val="11"/>
                                <w:szCs w:val="11"/>
                              </w:rPr>
                              <w:t>速恢复（</w:t>
                            </w:r>
                            <w:r>
                              <w:rPr>
                                <w:rFonts w:eastAsia="新宋体" w:cs="SimSun" w:ascii="SimSun" w:hAnsi="SimSun"/>
                                <w:sz w:val="11"/>
                                <w:szCs w:val="11"/>
                              </w:rPr>
                              <w:t>fastrecovery</w:t>
                            </w:r>
                            <w:r>
                              <w:rPr>
                                <w:rFonts w:ascii="SimSun" w:hAnsi="SimSun" w:cs="SimSun" w:eastAsia="新宋体"/>
                                <w:sz w:val="11"/>
                                <w:szCs w:val="11"/>
                              </w:rPr>
                              <w:t>）和拥塞避免（</w:t>
                            </w:r>
                            <w:r>
                              <w:rPr>
                                <w:rFonts w:eastAsia="新宋体" w:cs="SimSun" w:ascii="SimSun" w:hAnsi="SimSun"/>
                                <w:sz w:val="11"/>
                                <w:szCs w:val="11"/>
                              </w:rPr>
                              <w:t>congestionavoidance</w:t>
                            </w:r>
                            <w:r>
                              <w:rPr>
                                <w:rFonts w:ascii="SimSun" w:hAnsi="SimSun" w:cs="SimSun" w:eastAsia="新宋体"/>
                                <w:sz w:val="11"/>
                                <w:szCs w:val="11"/>
                              </w:rPr>
                              <w:t>），每个阶段有对应的算法，下</w:t>
                            </w:r>
                            <w:r>
                              <w:rPr>
                                <w:rFonts w:eastAsia="新宋体" w:cs="SimSun" w:ascii="SimSun" w:hAnsi="SimSun"/>
                                <w:sz w:val="11"/>
                                <w:szCs w:val="11"/>
                              </w:rPr>
                              <w:br/>
                            </w:r>
                            <w:r>
                              <w:rPr>
                                <w:rFonts w:ascii="SimSun" w:hAnsi="SimSun" w:cs="SimSun" w:eastAsia="新宋体"/>
                                <w:sz w:val="11"/>
                                <w:szCs w:val="11"/>
                              </w:rPr>
                              <w:t>面先介绍这四个阶段的算法思路</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371.4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的拥塞控制包括</w:t>
                      </w:r>
                      <w:r>
                        <w:rPr>
                          <w:rFonts w:eastAsia="新宋体" w:cs="SimSun" w:ascii="SimSun" w:hAnsi="SimSun"/>
                          <w:sz w:val="11"/>
                          <w:szCs w:val="11"/>
                        </w:rPr>
                        <w:t>4</w:t>
                      </w:r>
                      <w:r>
                        <w:rPr>
                          <w:rFonts w:ascii="SimSun" w:hAnsi="SimSun" w:cs="SimSun" w:eastAsia="新宋体"/>
                          <w:sz w:val="11"/>
                          <w:szCs w:val="11"/>
                        </w:rPr>
                        <w:t>个阶段：慢启动（</w:t>
                      </w:r>
                      <w:r>
                        <w:rPr>
                          <w:rFonts w:eastAsia="新宋体" w:cs="SimSun" w:ascii="SimSun" w:hAnsi="SimSun"/>
                          <w:sz w:val="11"/>
                          <w:szCs w:val="11"/>
                        </w:rPr>
                        <w:t>slow-start</w:t>
                      </w:r>
                      <w:r>
                        <w:rPr>
                          <w:rFonts w:ascii="SimSun" w:hAnsi="SimSun" w:cs="SimSun" w:eastAsia="新宋体"/>
                          <w:sz w:val="11"/>
                          <w:szCs w:val="11"/>
                        </w:rPr>
                        <w:t>）、快速重传（</w:t>
                      </w:r>
                      <w:r>
                        <w:rPr>
                          <w:rFonts w:eastAsia="新宋体" w:cs="SimSun" w:ascii="SimSun" w:hAnsi="SimSun"/>
                          <w:sz w:val="11"/>
                          <w:szCs w:val="11"/>
                        </w:rPr>
                        <w:t>fastretransmit</w:t>
                      </w:r>
                      <w:r>
                        <w:rPr>
                          <w:rFonts w:ascii="SimSun" w:hAnsi="SimSun" w:cs="SimSun" w:eastAsia="新宋体"/>
                          <w:sz w:val="11"/>
                          <w:szCs w:val="11"/>
                        </w:rPr>
                        <w:t>）、快</w:t>
                      </w:r>
                      <w:r>
                        <w:rPr>
                          <w:rFonts w:eastAsia="新宋体" w:cs="SimSun" w:ascii="SimSun" w:hAnsi="SimSun"/>
                          <w:sz w:val="11"/>
                          <w:szCs w:val="11"/>
                        </w:rPr>
                        <w:br/>
                      </w:r>
                      <w:r>
                        <w:rPr>
                          <w:rFonts w:ascii="SimSun" w:hAnsi="SimSun" w:cs="SimSun" w:eastAsia="新宋体"/>
                          <w:sz w:val="11"/>
                          <w:szCs w:val="11"/>
                        </w:rPr>
                        <w:t>速恢复（</w:t>
                      </w:r>
                      <w:r>
                        <w:rPr>
                          <w:rFonts w:eastAsia="新宋体" w:cs="SimSun" w:ascii="SimSun" w:hAnsi="SimSun"/>
                          <w:sz w:val="11"/>
                          <w:szCs w:val="11"/>
                        </w:rPr>
                        <w:t>fastrecovery</w:t>
                      </w:r>
                      <w:r>
                        <w:rPr>
                          <w:rFonts w:ascii="SimSun" w:hAnsi="SimSun" w:cs="SimSun" w:eastAsia="新宋体"/>
                          <w:sz w:val="11"/>
                          <w:szCs w:val="11"/>
                        </w:rPr>
                        <w:t>）和拥塞避免（</w:t>
                      </w:r>
                      <w:r>
                        <w:rPr>
                          <w:rFonts w:eastAsia="新宋体" w:cs="SimSun" w:ascii="SimSun" w:hAnsi="SimSun"/>
                          <w:sz w:val="11"/>
                          <w:szCs w:val="11"/>
                        </w:rPr>
                        <w:t>congestionavoidance</w:t>
                      </w:r>
                      <w:r>
                        <w:rPr>
                          <w:rFonts w:ascii="SimSun" w:hAnsi="SimSun" w:cs="SimSun" w:eastAsia="新宋体"/>
                          <w:sz w:val="11"/>
                          <w:szCs w:val="11"/>
                        </w:rPr>
                        <w:t>），每个阶段有对应的算法，下</w:t>
                      </w:r>
                      <w:r>
                        <w:rPr>
                          <w:rFonts w:eastAsia="新宋体" w:cs="SimSun" w:ascii="SimSun" w:hAnsi="SimSun"/>
                          <w:sz w:val="11"/>
                          <w:szCs w:val="11"/>
                        </w:rPr>
                        <w:br/>
                      </w:r>
                      <w:r>
                        <w:rPr>
                          <w:rFonts w:ascii="SimSun" w:hAnsi="SimSun" w:cs="SimSun" w:eastAsia="新宋体"/>
                          <w:sz w:val="11"/>
                          <w:szCs w:val="11"/>
                        </w:rPr>
                        <w:t>面先介绍这四个阶段的算法思路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379095</wp:posOffset>
                </wp:positionH>
                <wp:positionV relativeFrom="line">
                  <wp:posOffset>5464175</wp:posOffset>
                </wp:positionV>
                <wp:extent cx="6821170" cy="554990"/>
                <wp:effectExtent l="0" t="0" r="0" b="0"/>
                <wp:wrapSquare wrapText="bothSides"/>
                <wp:docPr id="263" name="Frame8"/>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慢启动阶段：</w:t>
                            </w:r>
                            <w:r>
                              <w:rPr>
                                <w:rFonts w:eastAsia="新宋体" w:cs="SimSun" w:ascii="SimSun" w:hAnsi="SimSun"/>
                                <w:sz w:val="11"/>
                                <w:szCs w:val="11"/>
                              </w:rPr>
                              <w:t>TCP</w:t>
                            </w:r>
                            <w:r>
                              <w:rPr>
                                <w:rFonts w:ascii="SimSun" w:hAnsi="SimSun" w:cs="SimSun" w:eastAsia="新宋体"/>
                                <w:sz w:val="11"/>
                                <w:szCs w:val="11"/>
                              </w:rPr>
                              <w:t>发送方刚准备往网络中发送数据时，尚不清楚网络当前的载荷</w:t>
                            </w:r>
                            <w:r>
                              <w:rPr>
                                <w:rFonts w:eastAsia="新宋体" w:cs="SimSun" w:ascii="SimSun" w:hAnsi="SimSun"/>
                                <w:sz w:val="11"/>
                                <w:szCs w:val="11"/>
                              </w:rPr>
                              <w:br/>
                            </w:r>
                            <w:r>
                              <w:rPr>
                                <w:rFonts w:ascii="SimSun" w:hAnsi="SimSun" w:cs="SimSun" w:eastAsia="新宋体"/>
                                <w:sz w:val="11"/>
                                <w:szCs w:val="11"/>
                              </w:rPr>
                              <w:t>情况，因此以尝试的方式发送是比较保险的，先发送少一点的数据，如果顺利收到确认</w:t>
                            </w:r>
                            <w:r>
                              <w:rPr>
                                <w:rFonts w:eastAsia="新宋体" w:cs="SimSun" w:ascii="SimSun" w:hAnsi="SimSun"/>
                                <w:sz w:val="11"/>
                                <w:szCs w:val="11"/>
                              </w:rPr>
                              <w:br/>
                            </w:r>
                            <w:r>
                              <w:rPr>
                                <w:rFonts w:ascii="SimSun" w:hAnsi="SimSun" w:cs="SimSun" w:eastAsia="新宋体"/>
                                <w:sz w:val="11"/>
                                <w:szCs w:val="11"/>
                              </w:rPr>
                              <w:t>数据段，则可以认为网络的状况比较好而逐步加大拥塞窗口（也就是发送窗口）的大</w:t>
                            </w:r>
                            <w:r>
                              <w:rPr>
                                <w:rFonts w:eastAsia="新宋体" w:cs="SimSun" w:ascii="SimSun" w:hAnsi="SimSun"/>
                                <w:sz w:val="11"/>
                                <w:szCs w:val="11"/>
                              </w:rPr>
                              <w:br/>
                            </w:r>
                            <w:r>
                              <w:rPr>
                                <w:rFonts w:ascii="SimSun" w:hAnsi="SimSun" w:cs="SimSun" w:eastAsia="新宋体"/>
                                <w:sz w:val="11"/>
                                <w:szCs w:val="11"/>
                              </w:rPr>
                              <w:t>小。因此，</w:t>
                            </w:r>
                            <w:r>
                              <w:rPr>
                                <w:rFonts w:eastAsia="新宋体" w:cs="SimSun" w:ascii="SimSun" w:hAnsi="SimSun"/>
                                <w:sz w:val="11"/>
                                <w:szCs w:val="11"/>
                              </w:rPr>
                              <w:t>TCP</w:t>
                            </w:r>
                            <w:r>
                              <w:rPr>
                                <w:rFonts w:ascii="SimSun" w:hAnsi="SimSun" w:cs="SimSun" w:eastAsia="新宋体"/>
                                <w:sz w:val="11"/>
                                <w:szCs w:val="11"/>
                              </w:rPr>
                              <w:t>慢启动阶段的算法过程（参看</w:t>
                            </w:r>
                            <w:r>
                              <w:rPr>
                                <w:rFonts w:eastAsia="新宋体" w:cs="SimSun" w:ascii="SimSun" w:hAnsi="SimSun"/>
                                <w:sz w:val="11"/>
                                <w:szCs w:val="11"/>
                              </w:rPr>
                              <w:t>RFC5681</w:t>
                            </w:r>
                            <w:r>
                              <w:rPr>
                                <w:rFonts w:ascii="SimSun" w:hAnsi="SimSun" w:cs="SimSun" w:eastAsia="新宋体"/>
                                <w:sz w:val="11"/>
                                <w:szCs w:val="11"/>
                              </w:rPr>
                              <w:t>）如下</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430.2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慢启动阶段：</w:t>
                      </w:r>
                      <w:r>
                        <w:rPr>
                          <w:rFonts w:eastAsia="新宋体" w:cs="SimSun" w:ascii="SimSun" w:hAnsi="SimSun"/>
                          <w:sz w:val="11"/>
                          <w:szCs w:val="11"/>
                        </w:rPr>
                        <w:t>TCP</w:t>
                      </w:r>
                      <w:r>
                        <w:rPr>
                          <w:rFonts w:ascii="SimSun" w:hAnsi="SimSun" w:cs="SimSun" w:eastAsia="新宋体"/>
                          <w:sz w:val="11"/>
                          <w:szCs w:val="11"/>
                        </w:rPr>
                        <w:t>发送方刚准备往网络中发送数据时，尚不清楚网络当前的载荷</w:t>
                      </w:r>
                      <w:r>
                        <w:rPr>
                          <w:rFonts w:eastAsia="新宋体" w:cs="SimSun" w:ascii="SimSun" w:hAnsi="SimSun"/>
                          <w:sz w:val="11"/>
                          <w:szCs w:val="11"/>
                        </w:rPr>
                        <w:br/>
                      </w:r>
                      <w:r>
                        <w:rPr>
                          <w:rFonts w:ascii="SimSun" w:hAnsi="SimSun" w:cs="SimSun" w:eastAsia="新宋体"/>
                          <w:sz w:val="11"/>
                          <w:szCs w:val="11"/>
                        </w:rPr>
                        <w:t>情况，因此以尝试的方式发送是比较保险的，先发送少一点的数据，如果顺利收到确认</w:t>
                      </w:r>
                      <w:r>
                        <w:rPr>
                          <w:rFonts w:eastAsia="新宋体" w:cs="SimSun" w:ascii="SimSun" w:hAnsi="SimSun"/>
                          <w:sz w:val="11"/>
                          <w:szCs w:val="11"/>
                        </w:rPr>
                        <w:br/>
                      </w:r>
                      <w:r>
                        <w:rPr>
                          <w:rFonts w:ascii="SimSun" w:hAnsi="SimSun" w:cs="SimSun" w:eastAsia="新宋体"/>
                          <w:sz w:val="11"/>
                          <w:szCs w:val="11"/>
                        </w:rPr>
                        <w:t>数据段，则可以认为网络的状况比较好而逐步加大拥塞窗口（也就是发送窗口）的大</w:t>
                      </w:r>
                      <w:r>
                        <w:rPr>
                          <w:rFonts w:eastAsia="新宋体" w:cs="SimSun" w:ascii="SimSun" w:hAnsi="SimSun"/>
                          <w:sz w:val="11"/>
                          <w:szCs w:val="11"/>
                        </w:rPr>
                        <w:br/>
                      </w:r>
                      <w:r>
                        <w:rPr>
                          <w:rFonts w:ascii="SimSun" w:hAnsi="SimSun" w:cs="SimSun" w:eastAsia="新宋体"/>
                          <w:sz w:val="11"/>
                          <w:szCs w:val="11"/>
                        </w:rPr>
                        <w:t>小。因此，</w:t>
                      </w:r>
                      <w:r>
                        <w:rPr>
                          <w:rFonts w:eastAsia="新宋体" w:cs="SimSun" w:ascii="SimSun" w:hAnsi="SimSun"/>
                          <w:sz w:val="11"/>
                          <w:szCs w:val="11"/>
                        </w:rPr>
                        <w:t>TCP</w:t>
                      </w:r>
                      <w:r>
                        <w:rPr>
                          <w:rFonts w:ascii="SimSun" w:hAnsi="SimSun" w:cs="SimSun" w:eastAsia="新宋体"/>
                          <w:sz w:val="11"/>
                          <w:szCs w:val="11"/>
                        </w:rPr>
                        <w:t>慢启动阶段的算法过程（参看</w:t>
                      </w:r>
                      <w:r>
                        <w:rPr>
                          <w:rFonts w:eastAsia="新宋体" w:cs="SimSun" w:ascii="SimSun" w:hAnsi="SimSun"/>
                          <w:sz w:val="11"/>
                          <w:szCs w:val="11"/>
                        </w:rPr>
                        <w:t>RFC5681</w:t>
                      </w:r>
                      <w:r>
                        <w:rPr>
                          <w:rFonts w:ascii="SimSun" w:hAnsi="SimSun" w:cs="SimSun" w:eastAsia="新宋体"/>
                          <w:sz w:val="11"/>
                          <w:szCs w:val="11"/>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6477000</wp:posOffset>
                </wp:positionV>
                <wp:extent cx="6812915" cy="920750"/>
                <wp:effectExtent l="0" t="0" r="0" b="0"/>
                <wp:wrapSquare wrapText="bothSides"/>
                <wp:docPr id="264" name="Frame9"/>
                <a:graphic xmlns:a="http://schemas.openxmlformats.org/drawingml/2006/main">
                  <a:graphicData uri="http://schemas.microsoft.com/office/word/2010/wordprocessingShape">
                    <wps:wsp>
                      <wps:cNvSpPr txBox="1"/>
                      <wps:spPr>
                        <a:xfrm>
                          <a:off x="0" y="0"/>
                          <a:ext cx="681291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的拥塞窗口</w:t>
                            </w:r>
                            <w:r>
                              <w:rPr>
                                <w:rFonts w:eastAsia="新宋体" w:cs="SimSun" w:ascii="SimSun" w:hAnsi="SimSun"/>
                                <w:sz w:val="11"/>
                                <w:szCs w:val="11"/>
                              </w:rPr>
                              <w:t>cwnd</w:t>
                            </w:r>
                            <w:r>
                              <w:rPr>
                                <w:rFonts w:ascii="SimSun" w:hAnsi="SimSun" w:cs="SimSun" w:eastAsia="新宋体"/>
                                <w:sz w:val="11"/>
                                <w:szCs w:val="11"/>
                              </w:rPr>
                              <w:t>的初始值根据发送方的最大段长度（</w:t>
                            </w:r>
                            <w:r>
                              <w:rPr>
                                <w:rFonts w:eastAsia="新宋体" w:cs="SimSun" w:ascii="SimSun" w:hAnsi="SimSun"/>
                                <w:sz w:val="11"/>
                                <w:szCs w:val="11"/>
                              </w:rPr>
                              <w:t>MSS</w:t>
                            </w:r>
                            <w:r>
                              <w:rPr>
                                <w:rFonts w:ascii="SimSun" w:hAnsi="SimSun" w:cs="SimSun" w:eastAsia="新宋体"/>
                                <w:sz w:val="11"/>
                                <w:szCs w:val="11"/>
                              </w:rPr>
                              <w:t>）确定，一般不超</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的数据量</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的长度大于</w:t>
                            </w:r>
                            <w:r>
                              <w:rPr>
                                <w:rFonts w:eastAsia="新宋体" w:cs="SimSun" w:ascii="SimSun" w:hAnsi="SimSun"/>
                                <w:sz w:val="11"/>
                                <w:szCs w:val="11"/>
                              </w:rPr>
                              <w:t>2190</w:t>
                            </w:r>
                            <w:r>
                              <w:rPr>
                                <w:rFonts w:ascii="SimSun" w:hAnsi="SimSun" w:cs="SimSun" w:eastAsia="新宋体"/>
                                <w:sz w:val="11"/>
                                <w:szCs w:val="11"/>
                              </w:rPr>
                              <w:t>字节，则初始拥塞窗口</w:t>
                            </w:r>
                            <w:r>
                              <w:rPr>
                                <w:rFonts w:eastAsia="新宋体" w:cs="SimSun" w:ascii="SimSun" w:hAnsi="SimSun"/>
                                <w:sz w:val="11"/>
                                <w:szCs w:val="11"/>
                              </w:rPr>
                              <w:t>cwnd</w:t>
                            </w:r>
                            <w:r>
                              <w:rPr>
                                <w:rFonts w:ascii="SimSun" w:hAnsi="SimSun" w:cs="SimSun" w:eastAsia="新宋体"/>
                                <w:sz w:val="11"/>
                                <w:szCs w:val="11"/>
                              </w:rPr>
                              <w:t>的大小为</w:t>
                            </w:r>
                            <w:r>
                              <w:rPr>
                                <w:rFonts w:eastAsia="新宋体" w:cs="SimSun" w:ascii="SimSun" w:hAnsi="SimSun"/>
                                <w:sz w:val="11"/>
                                <w:szCs w:val="11"/>
                              </w:rPr>
                              <w:t>2MSS</w:t>
                            </w:r>
                            <w:r>
                              <w:rPr>
                                <w:rFonts w:ascii="SimSun" w:hAnsi="SimSun" w:cs="SimSun" w:eastAsia="新宋体"/>
                                <w:sz w:val="11"/>
                                <w:szCs w:val="11"/>
                              </w:rPr>
                              <w:t>，且</w:t>
                            </w:r>
                            <w:r>
                              <w:rPr>
                                <w:rFonts w:eastAsia="新宋体" w:cs="SimSun" w:ascii="SimSun" w:hAnsi="SimSun"/>
                                <w:sz w:val="11"/>
                                <w:szCs w:val="11"/>
                              </w:rPr>
                              <w:br/>
                            </w:r>
                            <w:r>
                              <w:rPr>
                                <w:rFonts w:ascii="SimSun" w:hAnsi="SimSun" w:cs="SimSun" w:eastAsia="新宋体"/>
                                <w:sz w:val="11"/>
                                <w:szCs w:val="11"/>
                              </w:rPr>
                              <w:t>不能超过</w:t>
                            </w:r>
                            <w:r>
                              <w:rPr>
                                <w:rFonts w:eastAsia="新宋体" w:cs="SimSun" w:ascii="SimSun" w:hAnsi="SimSun"/>
                                <w:sz w:val="11"/>
                                <w:szCs w:val="11"/>
                              </w:rPr>
                              <w:t>2</w:t>
                            </w:r>
                            <w:r>
                              <w:rPr>
                                <w:rFonts w:ascii="SimSun" w:hAnsi="SimSun" w:cs="SimSun" w:eastAsia="新宋体"/>
                                <w:sz w:val="11"/>
                                <w:szCs w:val="11"/>
                              </w:rPr>
                              <w:t>个数据段；如果大于</w:t>
                            </w:r>
                            <w:r>
                              <w:rPr>
                                <w:rFonts w:eastAsia="新宋体" w:cs="SimSun" w:ascii="SimSun" w:hAnsi="SimSun"/>
                                <w:sz w:val="11"/>
                                <w:szCs w:val="11"/>
                              </w:rPr>
                              <w:t>1095</w:t>
                            </w:r>
                            <w:r>
                              <w:rPr>
                                <w:rFonts w:ascii="SimSun" w:hAnsi="SimSun" w:cs="SimSun" w:eastAsia="新宋体"/>
                                <w:sz w:val="11"/>
                                <w:szCs w:val="11"/>
                              </w:rPr>
                              <w:t>字节且小于</w:t>
                            </w:r>
                            <w:r>
                              <w:rPr>
                                <w:rFonts w:eastAsia="新宋体" w:cs="SimSun" w:ascii="SimSun" w:hAnsi="SimSun"/>
                                <w:sz w:val="11"/>
                                <w:szCs w:val="11"/>
                              </w:rPr>
                              <w:t>2190</w:t>
                            </w:r>
                            <w:r>
                              <w:rPr>
                                <w:rFonts w:ascii="SimSun" w:hAnsi="SimSun" w:cs="SimSun" w:eastAsia="新宋体"/>
                                <w:sz w:val="11"/>
                                <w:szCs w:val="11"/>
                              </w:rPr>
                              <w:t>字节，则初始</w:t>
                            </w:r>
                            <w:r>
                              <w:rPr>
                                <w:rFonts w:eastAsia="新宋体" w:cs="SimSun" w:ascii="SimSun" w:hAnsi="SimSun"/>
                                <w:sz w:val="11"/>
                                <w:szCs w:val="11"/>
                              </w:rPr>
                              <w:t>cwnd</w:t>
                            </w:r>
                            <w:r>
                              <w:rPr>
                                <w:rFonts w:ascii="SimSun" w:hAnsi="SimSun" w:cs="SimSun" w:eastAsia="新宋体"/>
                                <w:sz w:val="11"/>
                                <w:szCs w:val="11"/>
                              </w:rPr>
                              <w:t>的大小为</w:t>
                            </w:r>
                            <w:r>
                              <w:rPr>
                                <w:rFonts w:eastAsia="新宋体" w:cs="SimSun" w:ascii="SimSun" w:hAnsi="SimSun"/>
                                <w:sz w:val="11"/>
                                <w:szCs w:val="11"/>
                              </w:rPr>
                              <w:br/>
                              <w:t>3MSS</w:t>
                            </w:r>
                            <w:r>
                              <w:rPr>
                                <w:rFonts w:ascii="SimSun" w:hAnsi="SimSun" w:cs="SimSun" w:eastAsia="新宋体"/>
                                <w:sz w:val="11"/>
                                <w:szCs w:val="11"/>
                              </w:rPr>
                              <w:t>，且不能超过</w:t>
                            </w:r>
                            <w:r>
                              <w:rPr>
                                <w:rFonts w:eastAsia="新宋体" w:cs="SimSun" w:ascii="SimSun" w:hAnsi="SimSun"/>
                                <w:sz w:val="11"/>
                                <w:szCs w:val="11"/>
                              </w:rPr>
                              <w:t>3</w:t>
                            </w:r>
                            <w:r>
                              <w:rPr>
                                <w:rFonts w:ascii="SimSun" w:hAnsi="SimSun" w:cs="SimSun" w:eastAsia="新宋体"/>
                                <w:sz w:val="11"/>
                                <w:szCs w:val="11"/>
                              </w:rPr>
                              <w:t>个数据段；如果小于</w:t>
                            </w:r>
                            <w:r>
                              <w:rPr>
                                <w:rFonts w:eastAsia="新宋体" w:cs="SimSun" w:ascii="SimSun" w:hAnsi="SimSun"/>
                                <w:sz w:val="11"/>
                                <w:szCs w:val="11"/>
                              </w:rPr>
                              <w:t>1095</w:t>
                            </w:r>
                            <w:r>
                              <w:rPr>
                                <w:rFonts w:ascii="SimSun" w:hAnsi="SimSun" w:cs="SimSun" w:eastAsia="新宋体"/>
                                <w:sz w:val="11"/>
                                <w:szCs w:val="11"/>
                              </w:rPr>
                              <w:t>字节，则初始</w:t>
                            </w:r>
                            <w:r>
                              <w:rPr>
                                <w:rFonts w:eastAsia="新宋体" w:cs="SimSun" w:ascii="SimSun" w:hAnsi="SimSun"/>
                                <w:sz w:val="11"/>
                                <w:szCs w:val="11"/>
                              </w:rPr>
                              <w:t>cwnd</w:t>
                            </w:r>
                            <w:r>
                              <w:rPr>
                                <w:rFonts w:ascii="SimSun" w:hAnsi="SimSun" w:cs="SimSun" w:eastAsia="新宋体"/>
                                <w:sz w:val="11"/>
                                <w:szCs w:val="11"/>
                              </w:rPr>
                              <w:t>大小为</w:t>
                            </w:r>
                            <w:r>
                              <w:rPr>
                                <w:rFonts w:eastAsia="新宋体" w:cs="SimSun" w:ascii="SimSun" w:hAnsi="SimSun"/>
                                <w:sz w:val="11"/>
                                <w:szCs w:val="11"/>
                              </w:rPr>
                              <w:t>4MSS</w:t>
                            </w:r>
                            <w:r>
                              <w:rPr>
                                <w:rFonts w:ascii="SimSun" w:hAnsi="SimSun" w:cs="SimSun" w:eastAsia="新宋体"/>
                                <w:sz w:val="11"/>
                                <w:szCs w:val="11"/>
                              </w:rPr>
                              <w:t>，且不</w:t>
                            </w:r>
                            <w:r>
                              <w:rPr>
                                <w:rFonts w:eastAsia="新宋体" w:cs="SimSun" w:ascii="SimSun" w:hAnsi="SimSun"/>
                                <w:sz w:val="11"/>
                                <w:szCs w:val="11"/>
                              </w:rPr>
                              <w:br/>
                            </w:r>
                            <w:r>
                              <w:rPr>
                                <w:rFonts w:ascii="SimSun" w:hAnsi="SimSun" w:cs="SimSun" w:eastAsia="新宋体"/>
                                <w:sz w:val="11"/>
                                <w:szCs w:val="11"/>
                              </w:rPr>
                              <w:t>得超过</w:t>
                            </w:r>
                            <w:r>
                              <w:rPr>
                                <w:rFonts w:eastAsia="新宋体" w:cs="SimSun" w:ascii="SimSun" w:hAnsi="SimSun"/>
                                <w:sz w:val="11"/>
                                <w:szCs w:val="11"/>
                              </w:rPr>
                              <w:t>4</w:t>
                            </w:r>
                            <w:r>
                              <w:rPr>
                                <w:rFonts w:ascii="SimSun" w:hAnsi="SimSun" w:cs="SimSun" w:eastAsia="新宋体"/>
                                <w:sz w:val="11"/>
                                <w:szCs w:val="11"/>
                              </w:rPr>
                              <w:t>个数据段。然后，每收到一个新的数据段确认后，就把拥塞窗口</w:t>
                            </w:r>
                            <w:r>
                              <w:rPr>
                                <w:rFonts w:eastAsia="新宋体" w:cs="SimSun" w:ascii="SimSun" w:hAnsi="SimSun"/>
                                <w:sz w:val="11"/>
                                <w:szCs w:val="11"/>
                              </w:rPr>
                              <w:t>cwnd</w:t>
                            </w:r>
                            <w:r>
                              <w:rPr>
                                <w:rFonts w:ascii="SimSun" w:hAnsi="SimSun" w:cs="SimSun" w:eastAsia="新宋体"/>
                                <w:sz w:val="11"/>
                                <w:szCs w:val="11"/>
                              </w:rPr>
                              <w:t>的值</w:t>
                            </w:r>
                            <w:r>
                              <w:rPr>
                                <w:rFonts w:eastAsia="新宋体" w:cs="SimSun" w:ascii="SimSun" w:hAnsi="SimSun"/>
                                <w:sz w:val="11"/>
                                <w:szCs w:val="11"/>
                              </w:rPr>
                              <w:br/>
                            </w:r>
                            <w:r>
                              <w:rPr>
                                <w:rFonts w:ascii="SimSun" w:hAnsi="SimSun" w:cs="SimSun" w:eastAsia="新宋体"/>
                                <w:sz w:val="11"/>
                                <w:szCs w:val="11"/>
                              </w:rPr>
                              <w:t>对应增加一个</w:t>
                            </w:r>
                            <w:r>
                              <w:rPr>
                                <w:rFonts w:eastAsia="新宋体" w:cs="SimSun" w:ascii="SimSun" w:hAnsi="SimSun"/>
                                <w:sz w:val="11"/>
                                <w:szCs w:val="11"/>
                              </w:rPr>
                              <w:t>MSS</w:t>
                            </w:r>
                            <w:r>
                              <w:rPr>
                                <w:rFonts w:ascii="SimSun" w:hAnsi="SimSun" w:cs="SimSun" w:eastAsia="新宋体"/>
                                <w:sz w:val="11"/>
                                <w:szCs w:val="11"/>
                              </w:rPr>
                              <w:t>的大小</w:t>
                            </w:r>
                          </w:p>
                        </w:txbxContent>
                      </wps:txbx>
                      <wps:bodyPr anchor="t" lIns="53975" tIns="53975" rIns="53975" bIns="53975">
                        <a:spAutoFit/>
                      </wps:bodyPr>
                    </wps:wsp>
                  </a:graphicData>
                </a:graphic>
              </wp:anchor>
            </w:drawing>
          </mc:Choice>
          <mc:Fallback>
            <w:pict>
              <v:rect fillcolor="#729FCF" style="position:absolute;rotation:-0;width:536.45pt;height:72.5pt;mso-wrap-distance-left:5.7pt;mso-wrap-distance-right:5.7pt;mso-wrap-distance-top:5.7pt;mso-wrap-distance-bottom:5.7pt;margin-top:510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的拥塞窗口</w:t>
                      </w:r>
                      <w:r>
                        <w:rPr>
                          <w:rFonts w:eastAsia="新宋体" w:cs="SimSun" w:ascii="SimSun" w:hAnsi="SimSun"/>
                          <w:sz w:val="11"/>
                          <w:szCs w:val="11"/>
                        </w:rPr>
                        <w:t>cwnd</w:t>
                      </w:r>
                      <w:r>
                        <w:rPr>
                          <w:rFonts w:ascii="SimSun" w:hAnsi="SimSun" w:cs="SimSun" w:eastAsia="新宋体"/>
                          <w:sz w:val="11"/>
                          <w:szCs w:val="11"/>
                        </w:rPr>
                        <w:t>的初始值根据发送方的最大段长度（</w:t>
                      </w:r>
                      <w:r>
                        <w:rPr>
                          <w:rFonts w:eastAsia="新宋体" w:cs="SimSun" w:ascii="SimSun" w:hAnsi="SimSun"/>
                          <w:sz w:val="11"/>
                          <w:szCs w:val="11"/>
                        </w:rPr>
                        <w:t>MSS</w:t>
                      </w:r>
                      <w:r>
                        <w:rPr>
                          <w:rFonts w:ascii="SimSun" w:hAnsi="SimSun" w:cs="SimSun" w:eastAsia="新宋体"/>
                          <w:sz w:val="11"/>
                          <w:szCs w:val="11"/>
                        </w:rPr>
                        <w:t>）确定，一般不超</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的数据量</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的长度大于</w:t>
                      </w:r>
                      <w:r>
                        <w:rPr>
                          <w:rFonts w:eastAsia="新宋体" w:cs="SimSun" w:ascii="SimSun" w:hAnsi="SimSun"/>
                          <w:sz w:val="11"/>
                          <w:szCs w:val="11"/>
                        </w:rPr>
                        <w:t>2190</w:t>
                      </w:r>
                      <w:r>
                        <w:rPr>
                          <w:rFonts w:ascii="SimSun" w:hAnsi="SimSun" w:cs="SimSun" w:eastAsia="新宋体"/>
                          <w:sz w:val="11"/>
                          <w:szCs w:val="11"/>
                        </w:rPr>
                        <w:t>字节，则初始拥塞窗口</w:t>
                      </w:r>
                      <w:r>
                        <w:rPr>
                          <w:rFonts w:eastAsia="新宋体" w:cs="SimSun" w:ascii="SimSun" w:hAnsi="SimSun"/>
                          <w:sz w:val="11"/>
                          <w:szCs w:val="11"/>
                        </w:rPr>
                        <w:t>cwnd</w:t>
                      </w:r>
                      <w:r>
                        <w:rPr>
                          <w:rFonts w:ascii="SimSun" w:hAnsi="SimSun" w:cs="SimSun" w:eastAsia="新宋体"/>
                          <w:sz w:val="11"/>
                          <w:szCs w:val="11"/>
                        </w:rPr>
                        <w:t>的大小为</w:t>
                      </w:r>
                      <w:r>
                        <w:rPr>
                          <w:rFonts w:eastAsia="新宋体" w:cs="SimSun" w:ascii="SimSun" w:hAnsi="SimSun"/>
                          <w:sz w:val="11"/>
                          <w:szCs w:val="11"/>
                        </w:rPr>
                        <w:t>2MSS</w:t>
                      </w:r>
                      <w:r>
                        <w:rPr>
                          <w:rFonts w:ascii="SimSun" w:hAnsi="SimSun" w:cs="SimSun" w:eastAsia="新宋体"/>
                          <w:sz w:val="11"/>
                          <w:szCs w:val="11"/>
                        </w:rPr>
                        <w:t>，且</w:t>
                      </w:r>
                      <w:r>
                        <w:rPr>
                          <w:rFonts w:eastAsia="新宋体" w:cs="SimSun" w:ascii="SimSun" w:hAnsi="SimSun"/>
                          <w:sz w:val="11"/>
                          <w:szCs w:val="11"/>
                        </w:rPr>
                        <w:br/>
                      </w:r>
                      <w:r>
                        <w:rPr>
                          <w:rFonts w:ascii="SimSun" w:hAnsi="SimSun" w:cs="SimSun" w:eastAsia="新宋体"/>
                          <w:sz w:val="11"/>
                          <w:szCs w:val="11"/>
                        </w:rPr>
                        <w:t>不能超过</w:t>
                      </w:r>
                      <w:r>
                        <w:rPr>
                          <w:rFonts w:eastAsia="新宋体" w:cs="SimSun" w:ascii="SimSun" w:hAnsi="SimSun"/>
                          <w:sz w:val="11"/>
                          <w:szCs w:val="11"/>
                        </w:rPr>
                        <w:t>2</w:t>
                      </w:r>
                      <w:r>
                        <w:rPr>
                          <w:rFonts w:ascii="SimSun" w:hAnsi="SimSun" w:cs="SimSun" w:eastAsia="新宋体"/>
                          <w:sz w:val="11"/>
                          <w:szCs w:val="11"/>
                        </w:rPr>
                        <w:t>个数据段；如果大于</w:t>
                      </w:r>
                      <w:r>
                        <w:rPr>
                          <w:rFonts w:eastAsia="新宋体" w:cs="SimSun" w:ascii="SimSun" w:hAnsi="SimSun"/>
                          <w:sz w:val="11"/>
                          <w:szCs w:val="11"/>
                        </w:rPr>
                        <w:t>1095</w:t>
                      </w:r>
                      <w:r>
                        <w:rPr>
                          <w:rFonts w:ascii="SimSun" w:hAnsi="SimSun" w:cs="SimSun" w:eastAsia="新宋体"/>
                          <w:sz w:val="11"/>
                          <w:szCs w:val="11"/>
                        </w:rPr>
                        <w:t>字节且小于</w:t>
                      </w:r>
                      <w:r>
                        <w:rPr>
                          <w:rFonts w:eastAsia="新宋体" w:cs="SimSun" w:ascii="SimSun" w:hAnsi="SimSun"/>
                          <w:sz w:val="11"/>
                          <w:szCs w:val="11"/>
                        </w:rPr>
                        <w:t>2190</w:t>
                      </w:r>
                      <w:r>
                        <w:rPr>
                          <w:rFonts w:ascii="SimSun" w:hAnsi="SimSun" w:cs="SimSun" w:eastAsia="新宋体"/>
                          <w:sz w:val="11"/>
                          <w:szCs w:val="11"/>
                        </w:rPr>
                        <w:t>字节，则初始</w:t>
                      </w:r>
                      <w:r>
                        <w:rPr>
                          <w:rFonts w:eastAsia="新宋体" w:cs="SimSun" w:ascii="SimSun" w:hAnsi="SimSun"/>
                          <w:sz w:val="11"/>
                          <w:szCs w:val="11"/>
                        </w:rPr>
                        <w:t>cwnd</w:t>
                      </w:r>
                      <w:r>
                        <w:rPr>
                          <w:rFonts w:ascii="SimSun" w:hAnsi="SimSun" w:cs="SimSun" w:eastAsia="新宋体"/>
                          <w:sz w:val="11"/>
                          <w:szCs w:val="11"/>
                        </w:rPr>
                        <w:t>的大小为</w:t>
                      </w:r>
                      <w:r>
                        <w:rPr>
                          <w:rFonts w:eastAsia="新宋体" w:cs="SimSun" w:ascii="SimSun" w:hAnsi="SimSun"/>
                          <w:sz w:val="11"/>
                          <w:szCs w:val="11"/>
                        </w:rPr>
                        <w:br/>
                        <w:t>3MSS</w:t>
                      </w:r>
                      <w:r>
                        <w:rPr>
                          <w:rFonts w:ascii="SimSun" w:hAnsi="SimSun" w:cs="SimSun" w:eastAsia="新宋体"/>
                          <w:sz w:val="11"/>
                          <w:szCs w:val="11"/>
                        </w:rPr>
                        <w:t>，且不能超过</w:t>
                      </w:r>
                      <w:r>
                        <w:rPr>
                          <w:rFonts w:eastAsia="新宋体" w:cs="SimSun" w:ascii="SimSun" w:hAnsi="SimSun"/>
                          <w:sz w:val="11"/>
                          <w:szCs w:val="11"/>
                        </w:rPr>
                        <w:t>3</w:t>
                      </w:r>
                      <w:r>
                        <w:rPr>
                          <w:rFonts w:ascii="SimSun" w:hAnsi="SimSun" w:cs="SimSun" w:eastAsia="新宋体"/>
                          <w:sz w:val="11"/>
                          <w:szCs w:val="11"/>
                        </w:rPr>
                        <w:t>个数据段；如果小于</w:t>
                      </w:r>
                      <w:r>
                        <w:rPr>
                          <w:rFonts w:eastAsia="新宋体" w:cs="SimSun" w:ascii="SimSun" w:hAnsi="SimSun"/>
                          <w:sz w:val="11"/>
                          <w:szCs w:val="11"/>
                        </w:rPr>
                        <w:t>1095</w:t>
                      </w:r>
                      <w:r>
                        <w:rPr>
                          <w:rFonts w:ascii="SimSun" w:hAnsi="SimSun" w:cs="SimSun" w:eastAsia="新宋体"/>
                          <w:sz w:val="11"/>
                          <w:szCs w:val="11"/>
                        </w:rPr>
                        <w:t>字节，则初始</w:t>
                      </w:r>
                      <w:r>
                        <w:rPr>
                          <w:rFonts w:eastAsia="新宋体" w:cs="SimSun" w:ascii="SimSun" w:hAnsi="SimSun"/>
                          <w:sz w:val="11"/>
                          <w:szCs w:val="11"/>
                        </w:rPr>
                        <w:t>cwnd</w:t>
                      </w:r>
                      <w:r>
                        <w:rPr>
                          <w:rFonts w:ascii="SimSun" w:hAnsi="SimSun" w:cs="SimSun" w:eastAsia="新宋体"/>
                          <w:sz w:val="11"/>
                          <w:szCs w:val="11"/>
                        </w:rPr>
                        <w:t>大小为</w:t>
                      </w:r>
                      <w:r>
                        <w:rPr>
                          <w:rFonts w:eastAsia="新宋体" w:cs="SimSun" w:ascii="SimSun" w:hAnsi="SimSun"/>
                          <w:sz w:val="11"/>
                          <w:szCs w:val="11"/>
                        </w:rPr>
                        <w:t>4MSS</w:t>
                      </w:r>
                      <w:r>
                        <w:rPr>
                          <w:rFonts w:ascii="SimSun" w:hAnsi="SimSun" w:cs="SimSun" w:eastAsia="新宋体"/>
                          <w:sz w:val="11"/>
                          <w:szCs w:val="11"/>
                        </w:rPr>
                        <w:t>，且不</w:t>
                      </w:r>
                      <w:r>
                        <w:rPr>
                          <w:rFonts w:eastAsia="新宋体" w:cs="SimSun" w:ascii="SimSun" w:hAnsi="SimSun"/>
                          <w:sz w:val="11"/>
                          <w:szCs w:val="11"/>
                        </w:rPr>
                        <w:br/>
                      </w:r>
                      <w:r>
                        <w:rPr>
                          <w:rFonts w:ascii="SimSun" w:hAnsi="SimSun" w:cs="SimSun" w:eastAsia="新宋体"/>
                          <w:sz w:val="11"/>
                          <w:szCs w:val="11"/>
                        </w:rPr>
                        <w:t>得超过</w:t>
                      </w:r>
                      <w:r>
                        <w:rPr>
                          <w:rFonts w:eastAsia="新宋体" w:cs="SimSun" w:ascii="SimSun" w:hAnsi="SimSun"/>
                          <w:sz w:val="11"/>
                          <w:szCs w:val="11"/>
                        </w:rPr>
                        <w:t>4</w:t>
                      </w:r>
                      <w:r>
                        <w:rPr>
                          <w:rFonts w:ascii="SimSun" w:hAnsi="SimSun" w:cs="SimSun" w:eastAsia="新宋体"/>
                          <w:sz w:val="11"/>
                          <w:szCs w:val="11"/>
                        </w:rPr>
                        <w:t>个数据段。然后，每收到一个新的数据段确认后，就把拥塞窗口</w:t>
                      </w:r>
                      <w:r>
                        <w:rPr>
                          <w:rFonts w:eastAsia="新宋体" w:cs="SimSun" w:ascii="SimSun" w:hAnsi="SimSun"/>
                          <w:sz w:val="11"/>
                          <w:szCs w:val="11"/>
                        </w:rPr>
                        <w:t>cwnd</w:t>
                      </w:r>
                      <w:r>
                        <w:rPr>
                          <w:rFonts w:ascii="SimSun" w:hAnsi="SimSun" w:cs="SimSun" w:eastAsia="新宋体"/>
                          <w:sz w:val="11"/>
                          <w:szCs w:val="11"/>
                        </w:rPr>
                        <w:t>的值</w:t>
                      </w:r>
                      <w:r>
                        <w:rPr>
                          <w:rFonts w:eastAsia="新宋体" w:cs="SimSun" w:ascii="SimSun" w:hAnsi="SimSun"/>
                          <w:sz w:val="11"/>
                          <w:szCs w:val="11"/>
                        </w:rPr>
                        <w:br/>
                      </w:r>
                      <w:r>
                        <w:rPr>
                          <w:rFonts w:ascii="SimSun" w:hAnsi="SimSun" w:cs="SimSun" w:eastAsia="新宋体"/>
                          <w:sz w:val="11"/>
                          <w:szCs w:val="11"/>
                        </w:rPr>
                        <w:t>对应增加一个</w:t>
                      </w:r>
                      <w:r>
                        <w:rPr>
                          <w:rFonts w:eastAsia="新宋体" w:cs="SimSun" w:ascii="SimSun" w:hAnsi="SimSun"/>
                          <w:sz w:val="11"/>
                          <w:szCs w:val="11"/>
                        </w:rPr>
                        <w:t>MSS</w:t>
                      </w:r>
                      <w:r>
                        <w:rPr>
                          <w:rFonts w:ascii="SimSun" w:hAnsi="SimSun" w:cs="SimSun" w:eastAsia="新宋体"/>
                          <w:sz w:val="11"/>
                          <w:szCs w:val="11"/>
                        </w:rPr>
                        <w:t>的大小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8235950</wp:posOffset>
                </wp:positionV>
                <wp:extent cx="6812915" cy="1164590"/>
                <wp:effectExtent l="0" t="0" r="0" b="0"/>
                <wp:wrapSquare wrapText="bothSides"/>
                <wp:docPr id="265" name="Frame10"/>
                <a:graphic xmlns:a="http://schemas.openxmlformats.org/drawingml/2006/main">
                  <a:graphicData uri="http://schemas.microsoft.com/office/word/2010/wordprocessingShape">
                    <wps:wsp>
                      <wps:cNvSpPr txBox="1"/>
                      <wps:spPr>
                        <a:xfrm>
                          <a:off x="0" y="0"/>
                          <a:ext cx="681291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发数据，</w:t>
                            </w:r>
                            <w:r>
                              <w:rPr>
                                <w:rFonts w:eastAsia="新宋体" w:cs="SimSun" w:ascii="SimSun" w:hAnsi="SimSun"/>
                                <w:sz w:val="11"/>
                                <w:szCs w:val="11"/>
                              </w:rPr>
                              <w:t>A</w:t>
                            </w:r>
                            <w:r>
                              <w:rPr>
                                <w:rFonts w:ascii="SimSun" w:hAnsi="SimSun" w:cs="SimSun" w:eastAsia="新宋体"/>
                                <w:sz w:val="11"/>
                                <w:szCs w:val="11"/>
                              </w:rPr>
                              <w:t>的初始拥塞窗口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t>1MSS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发送完第一个数据段</w:t>
                            </w:r>
                            <w:r>
                              <w:rPr>
                                <w:rFonts w:eastAsia="新宋体" w:cs="SimSun" w:ascii="SimSun" w:hAnsi="SimSun"/>
                                <w:sz w:val="11"/>
                                <w:szCs w:val="11"/>
                              </w:rPr>
                              <w:br/>
                            </w:r>
                            <w:r>
                              <w:rPr>
                                <w:rFonts w:ascii="SimSun" w:hAnsi="SimSun" w:cs="SimSun" w:eastAsia="新宋体"/>
                                <w:sz w:val="11"/>
                                <w:szCs w:val="11"/>
                              </w:rPr>
                              <w:t>后收到</w:t>
                            </w:r>
                            <w:r>
                              <w:rPr>
                                <w:rFonts w:eastAsia="新宋体" w:cs="SimSun" w:ascii="SimSun" w:hAnsi="SimSun"/>
                                <w:sz w:val="11"/>
                                <w:szCs w:val="11"/>
                              </w:rPr>
                              <w:t>B</w:t>
                            </w:r>
                            <w:r>
                              <w:rPr>
                                <w:rFonts w:ascii="SimSun" w:hAnsi="SimSun" w:cs="SimSun" w:eastAsia="新宋体"/>
                                <w:sz w:val="11"/>
                                <w:szCs w:val="11"/>
                              </w:rPr>
                              <w:t>对第一个数据段的确认数据段，则</w:t>
                            </w:r>
                            <w:r>
                              <w:rPr>
                                <w:rFonts w:eastAsia="新宋体" w:cs="SimSun" w:ascii="SimSun" w:hAnsi="SimSun"/>
                                <w:sz w:val="11"/>
                                <w:szCs w:val="11"/>
                              </w:rPr>
                              <w:t>A</w:t>
                            </w:r>
                            <w:r>
                              <w:rPr>
                                <w:rFonts w:ascii="SimSun" w:hAnsi="SimSun" w:cs="SimSun" w:eastAsia="新宋体"/>
                                <w:sz w:val="11"/>
                                <w:szCs w:val="11"/>
                              </w:rPr>
                              <w:t>把</w:t>
                            </w:r>
                            <w:r>
                              <w:rPr>
                                <w:rFonts w:eastAsia="新宋体" w:cs="SimSun" w:ascii="SimSun" w:hAnsi="SimSun"/>
                                <w:sz w:val="11"/>
                                <w:szCs w:val="11"/>
                              </w:rPr>
                              <w:t>cwnd</w:t>
                            </w:r>
                            <w:r>
                              <w:rPr>
                                <w:rFonts w:ascii="SimSun" w:hAnsi="SimSun" w:cs="SimSun" w:eastAsia="新宋体"/>
                                <w:sz w:val="11"/>
                                <w:szCs w:val="11"/>
                              </w:rPr>
                              <w:t>的值从</w:t>
                            </w:r>
                            <w:r>
                              <w:rPr>
                                <w:rFonts w:eastAsia="新宋体" w:cs="SimSun" w:ascii="SimSun" w:hAnsi="SimSun"/>
                                <w:sz w:val="11"/>
                                <w:szCs w:val="11"/>
                              </w:rPr>
                              <w:t>1MSS</w:t>
                            </w:r>
                            <w:r>
                              <w:rPr>
                                <w:rFonts w:ascii="SimSun" w:hAnsi="SimSun" w:cs="SimSun" w:eastAsia="新宋体"/>
                                <w:sz w:val="11"/>
                                <w:szCs w:val="11"/>
                              </w:rPr>
                              <w:t>增大到</w:t>
                            </w:r>
                            <w:r>
                              <w:rPr>
                                <w:rFonts w:eastAsia="新宋体" w:cs="SimSun" w:ascii="SimSun" w:hAnsi="SimSun"/>
                                <w:sz w:val="11"/>
                                <w:szCs w:val="11"/>
                              </w:rPr>
                              <w:t>2MSS</w:t>
                            </w:r>
                            <w:r>
                              <w:rPr>
                                <w:rFonts w:ascii="SimSun" w:hAnsi="SimSun" w:cs="SimSun" w:eastAsia="新宋体"/>
                                <w:sz w:val="11"/>
                                <w:szCs w:val="11"/>
                              </w:rPr>
                              <w:t>，</w:t>
                            </w:r>
                            <w:r>
                              <w:rPr>
                                <w:rFonts w:eastAsia="新宋体" w:cs="SimSun" w:ascii="SimSun" w:hAnsi="SimSun"/>
                                <w:sz w:val="11"/>
                                <w:szCs w:val="11"/>
                              </w:rPr>
                              <w:t>A</w:t>
                              <w:br/>
                            </w:r>
                            <w:r>
                              <w:rPr>
                                <w:rFonts w:ascii="SimSun" w:hAnsi="SimSun" w:cs="SimSun" w:eastAsia="新宋体"/>
                                <w:sz w:val="11"/>
                                <w:szCs w:val="11"/>
                              </w:rPr>
                              <w:t>接着发送两个数据段，收到</w:t>
                            </w:r>
                            <w:r>
                              <w:rPr>
                                <w:rFonts w:eastAsia="新宋体" w:cs="SimSun" w:ascii="SimSun" w:hAnsi="SimSun"/>
                                <w:sz w:val="11"/>
                                <w:szCs w:val="11"/>
                              </w:rPr>
                              <w:t>B</w:t>
                            </w:r>
                            <w:r>
                              <w:rPr>
                                <w:rFonts w:ascii="SimSun" w:hAnsi="SimSun" w:cs="SimSun" w:eastAsia="新宋体"/>
                                <w:sz w:val="11"/>
                                <w:szCs w:val="11"/>
                              </w:rPr>
                              <w:t>对这两个数据段的确认数据段后，便可以将</w:t>
                            </w:r>
                            <w:r>
                              <w:rPr>
                                <w:rFonts w:eastAsia="新宋体" w:cs="SimSun" w:ascii="SimSun" w:hAnsi="SimSun"/>
                                <w:sz w:val="11"/>
                                <w:szCs w:val="11"/>
                              </w:rPr>
                              <w:t>cwnd</w:t>
                            </w:r>
                            <w:r>
                              <w:rPr>
                                <w:rFonts w:ascii="SimSun" w:hAnsi="SimSun" w:cs="SimSun" w:eastAsia="新宋体"/>
                                <w:sz w:val="11"/>
                                <w:szCs w:val="11"/>
                              </w:rPr>
                              <w:t>从</w:t>
                            </w:r>
                            <w:r>
                              <w:rPr>
                                <w:rFonts w:eastAsia="新宋体" w:cs="SimSun" w:ascii="SimSun" w:hAnsi="SimSun"/>
                                <w:sz w:val="11"/>
                                <w:szCs w:val="11"/>
                              </w:rPr>
                              <w:br/>
                              <w:t>2MSS</w:t>
                            </w:r>
                            <w:r>
                              <w:rPr>
                                <w:rFonts w:ascii="SimSun" w:hAnsi="SimSun" w:cs="SimSun" w:eastAsia="新宋体"/>
                                <w:sz w:val="11"/>
                                <w:szCs w:val="11"/>
                              </w:rPr>
                              <w:t>增大到</w:t>
                            </w:r>
                            <w:r>
                              <w:rPr>
                                <w:rFonts w:eastAsia="新宋体" w:cs="SimSun" w:ascii="SimSun" w:hAnsi="SimSun"/>
                                <w:sz w:val="11"/>
                                <w:szCs w:val="11"/>
                              </w:rPr>
                              <w:t>4MSS</w:t>
                            </w:r>
                            <w:r>
                              <w:rPr>
                                <w:rFonts w:ascii="SimSun" w:hAnsi="SimSun" w:cs="SimSun" w:eastAsia="新宋体"/>
                                <w:sz w:val="11"/>
                                <w:szCs w:val="11"/>
                              </w:rPr>
                              <w:t>，接下来便可以一次连续发送</w:t>
                            </w:r>
                            <w:r>
                              <w:rPr>
                                <w:rFonts w:eastAsia="新宋体" w:cs="SimSun" w:ascii="SimSun" w:hAnsi="SimSun"/>
                                <w:sz w:val="11"/>
                                <w:szCs w:val="11"/>
                              </w:rPr>
                              <w:t>4</w:t>
                            </w:r>
                            <w:r>
                              <w:rPr>
                                <w:rFonts w:ascii="SimSun" w:hAnsi="SimSun" w:cs="SimSun" w:eastAsia="新宋体"/>
                                <w:sz w:val="11"/>
                                <w:szCs w:val="11"/>
                              </w:rPr>
                              <w:t>个数据段。以此类推，拥塞窗口</w:t>
                            </w:r>
                            <w:r>
                              <w:rPr>
                                <w:rFonts w:eastAsia="新宋体" w:cs="SimSun" w:ascii="SimSun" w:hAnsi="SimSun"/>
                                <w:sz w:val="11"/>
                                <w:szCs w:val="11"/>
                              </w:rPr>
                              <w:br/>
                              <w:t>cwnd</w:t>
                            </w:r>
                            <w:r>
                              <w:rPr>
                                <w:rFonts w:ascii="SimSun" w:hAnsi="SimSun" w:cs="SimSun" w:eastAsia="新宋体"/>
                                <w:sz w:val="11"/>
                                <w:szCs w:val="11"/>
                              </w:rPr>
                              <w:t>的值在每次传输轮次（</w:t>
                            </w:r>
                            <w:r>
                              <w:rPr>
                                <w:rFonts w:eastAsia="新宋体" w:cs="SimSun" w:ascii="SimSun" w:hAnsi="SimSun"/>
                                <w:sz w:val="11"/>
                                <w:szCs w:val="11"/>
                              </w:rPr>
                              <w:t>transmissionround</w:t>
                            </w:r>
                            <w:r>
                              <w:rPr>
                                <w:rFonts w:ascii="SimSun" w:hAnsi="SimSun" w:cs="SimSun" w:eastAsia="新宋体"/>
                                <w:sz w:val="11"/>
                                <w:szCs w:val="11"/>
                              </w:rPr>
                              <w:t>）后都会加倍，其中，传输轮次是指连</w:t>
                            </w:r>
                            <w:r>
                              <w:rPr>
                                <w:rFonts w:eastAsia="新宋体" w:cs="SimSun" w:ascii="SimSun" w:hAnsi="SimSun"/>
                                <w:sz w:val="11"/>
                                <w:szCs w:val="11"/>
                              </w:rPr>
                              <w:br/>
                            </w:r>
                            <w:r>
                              <w:rPr>
                                <w:rFonts w:ascii="SimSun" w:hAnsi="SimSun" w:cs="SimSun" w:eastAsia="新宋体"/>
                                <w:sz w:val="11"/>
                                <w:szCs w:val="11"/>
                              </w:rPr>
                              <w:t>续发送一批待确认的数据段并收到这一批次数据最后一个数据段确认的一个</w:t>
                            </w:r>
                            <w:r>
                              <w:rPr>
                                <w:rFonts w:eastAsia="新宋体" w:cs="SimSun" w:ascii="SimSun" w:hAnsi="SimSun"/>
                                <w:sz w:val="11"/>
                                <w:szCs w:val="11"/>
                              </w:rPr>
                              <w:t>RTT</w:t>
                              <w:br/>
                            </w:r>
                            <w:r>
                              <w:rPr>
                                <w:rFonts w:ascii="SimSun" w:hAnsi="SimSun" w:cs="SimSun" w:eastAsia="新宋体"/>
                                <w:sz w:val="11"/>
                                <w:szCs w:val="11"/>
                              </w:rPr>
                              <w:t>时间段。同时，为避免拥塞窗口</w:t>
                            </w:r>
                            <w:r>
                              <w:rPr>
                                <w:rFonts w:eastAsia="新宋体" w:cs="SimSun" w:ascii="SimSun" w:hAnsi="SimSun"/>
                                <w:sz w:val="11"/>
                                <w:szCs w:val="11"/>
                              </w:rPr>
                              <w:t>cwnd</w:t>
                            </w:r>
                            <w:r>
                              <w:rPr>
                                <w:rFonts w:ascii="SimSun" w:hAnsi="SimSun" w:cs="SimSun" w:eastAsia="新宋体"/>
                                <w:sz w:val="11"/>
                                <w:szCs w:val="11"/>
                              </w:rPr>
                              <w:t>增长过大而造成网络拥塞，</w:t>
                            </w:r>
                            <w:r>
                              <w:rPr>
                                <w:rFonts w:eastAsia="新宋体" w:cs="SimSun" w:ascii="SimSun" w:hAnsi="SimSun"/>
                                <w:sz w:val="11"/>
                                <w:szCs w:val="11"/>
                              </w:rPr>
                              <w:t>TCP</w:t>
                            </w:r>
                            <w:r>
                              <w:rPr>
                                <w:rFonts w:ascii="SimSun" w:hAnsi="SimSun" w:cs="SimSun" w:eastAsia="新宋体"/>
                                <w:sz w:val="11"/>
                                <w:szCs w:val="11"/>
                              </w:rPr>
                              <w:t>中还设置了一</w:t>
                            </w:r>
                            <w:r>
                              <w:rPr>
                                <w:rFonts w:eastAsia="新宋体" w:cs="SimSun" w:ascii="SimSun" w:hAnsi="SimSun"/>
                                <w:sz w:val="11"/>
                                <w:szCs w:val="11"/>
                              </w:rPr>
                              <w:br/>
                            </w:r>
                            <w:r>
                              <w:rPr>
                                <w:rFonts w:ascii="SimSun" w:hAnsi="SimSun" w:cs="SimSun" w:eastAsia="新宋体"/>
                                <w:sz w:val="11"/>
                                <w:szCs w:val="11"/>
                              </w:rPr>
                              <w:t>个阈值（</w:t>
                            </w:r>
                            <w:r>
                              <w:rPr>
                                <w:rFonts w:eastAsia="新宋体" w:cs="SimSun" w:ascii="SimSun" w:hAnsi="SimSun"/>
                                <w:sz w:val="11"/>
                                <w:szCs w:val="11"/>
                              </w:rPr>
                              <w:t>ssthresh</w:t>
                            </w:r>
                            <w:r>
                              <w:rPr>
                                <w:rFonts w:ascii="SimSun" w:hAnsi="SimSun" w:cs="SimSun" w:eastAsia="新宋体"/>
                                <w:sz w:val="11"/>
                                <w:szCs w:val="11"/>
                              </w:rPr>
                              <w:t>），在没有出现反映网络拥塞状况的两个事件之前，当</w:t>
                            </w:r>
                            <w:r>
                              <w:rPr>
                                <w:rFonts w:eastAsia="新宋体" w:cs="SimSun" w:ascii="SimSun" w:hAnsi="SimSun"/>
                                <w:sz w:val="11"/>
                                <w:szCs w:val="11"/>
                              </w:rPr>
                              <w:t>cwnd</w:t>
                            </w:r>
                            <w:r>
                              <w:rPr>
                                <w:rFonts w:ascii="SimSun" w:hAnsi="SimSun" w:cs="SimSun" w:eastAsia="新宋体"/>
                                <w:sz w:val="11"/>
                                <w:szCs w:val="11"/>
                              </w:rPr>
                              <w:t>增加到该</w:t>
                            </w:r>
                            <w:r>
                              <w:rPr>
                                <w:rFonts w:eastAsia="新宋体" w:cs="SimSun" w:ascii="SimSun" w:hAnsi="SimSun"/>
                                <w:sz w:val="11"/>
                                <w:szCs w:val="11"/>
                              </w:rPr>
                              <w:br/>
                            </w:r>
                            <w:r>
                              <w:rPr>
                                <w:rFonts w:ascii="SimSun" w:hAnsi="SimSun" w:cs="SimSun" w:eastAsia="新宋体"/>
                                <w:sz w:val="11"/>
                                <w:szCs w:val="11"/>
                              </w:rPr>
                              <w:t>國值时，便改变加倍的增长方式，并进人拥塞避免阶段</w:t>
                            </w:r>
                          </w:p>
                        </w:txbxContent>
                      </wps:txbx>
                      <wps:bodyPr anchor="t" lIns="53975" tIns="53975" rIns="53975" bIns="53975">
                        <a:spAutoFit/>
                      </wps:bodyPr>
                    </wps:wsp>
                  </a:graphicData>
                </a:graphic>
              </wp:anchor>
            </w:drawing>
          </mc:Choice>
          <mc:Fallback>
            <w:pict>
              <v:rect fillcolor="#729FCF" style="position:absolute;rotation:-0;width:536.45pt;height:91.7pt;mso-wrap-distance-left:5.7pt;mso-wrap-distance-right:5.7pt;mso-wrap-distance-top:5.7pt;mso-wrap-distance-bottom:5.7pt;margin-top:648.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发数据，</w:t>
                      </w:r>
                      <w:r>
                        <w:rPr>
                          <w:rFonts w:eastAsia="新宋体" w:cs="SimSun" w:ascii="SimSun" w:hAnsi="SimSun"/>
                          <w:sz w:val="11"/>
                          <w:szCs w:val="11"/>
                        </w:rPr>
                        <w:t>A</w:t>
                      </w:r>
                      <w:r>
                        <w:rPr>
                          <w:rFonts w:ascii="SimSun" w:hAnsi="SimSun" w:cs="SimSun" w:eastAsia="新宋体"/>
                          <w:sz w:val="11"/>
                          <w:szCs w:val="11"/>
                        </w:rPr>
                        <w:t>的初始拥塞窗口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t>1MSS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发送完第一个数据段</w:t>
                      </w:r>
                      <w:r>
                        <w:rPr>
                          <w:rFonts w:eastAsia="新宋体" w:cs="SimSun" w:ascii="SimSun" w:hAnsi="SimSun"/>
                          <w:sz w:val="11"/>
                          <w:szCs w:val="11"/>
                        </w:rPr>
                        <w:br/>
                      </w:r>
                      <w:r>
                        <w:rPr>
                          <w:rFonts w:ascii="SimSun" w:hAnsi="SimSun" w:cs="SimSun" w:eastAsia="新宋体"/>
                          <w:sz w:val="11"/>
                          <w:szCs w:val="11"/>
                        </w:rPr>
                        <w:t>后收到</w:t>
                      </w:r>
                      <w:r>
                        <w:rPr>
                          <w:rFonts w:eastAsia="新宋体" w:cs="SimSun" w:ascii="SimSun" w:hAnsi="SimSun"/>
                          <w:sz w:val="11"/>
                          <w:szCs w:val="11"/>
                        </w:rPr>
                        <w:t>B</w:t>
                      </w:r>
                      <w:r>
                        <w:rPr>
                          <w:rFonts w:ascii="SimSun" w:hAnsi="SimSun" w:cs="SimSun" w:eastAsia="新宋体"/>
                          <w:sz w:val="11"/>
                          <w:szCs w:val="11"/>
                        </w:rPr>
                        <w:t>对第一个数据段的确认数据段，则</w:t>
                      </w:r>
                      <w:r>
                        <w:rPr>
                          <w:rFonts w:eastAsia="新宋体" w:cs="SimSun" w:ascii="SimSun" w:hAnsi="SimSun"/>
                          <w:sz w:val="11"/>
                          <w:szCs w:val="11"/>
                        </w:rPr>
                        <w:t>A</w:t>
                      </w:r>
                      <w:r>
                        <w:rPr>
                          <w:rFonts w:ascii="SimSun" w:hAnsi="SimSun" w:cs="SimSun" w:eastAsia="新宋体"/>
                          <w:sz w:val="11"/>
                          <w:szCs w:val="11"/>
                        </w:rPr>
                        <w:t>把</w:t>
                      </w:r>
                      <w:r>
                        <w:rPr>
                          <w:rFonts w:eastAsia="新宋体" w:cs="SimSun" w:ascii="SimSun" w:hAnsi="SimSun"/>
                          <w:sz w:val="11"/>
                          <w:szCs w:val="11"/>
                        </w:rPr>
                        <w:t>cwnd</w:t>
                      </w:r>
                      <w:r>
                        <w:rPr>
                          <w:rFonts w:ascii="SimSun" w:hAnsi="SimSun" w:cs="SimSun" w:eastAsia="新宋体"/>
                          <w:sz w:val="11"/>
                          <w:szCs w:val="11"/>
                        </w:rPr>
                        <w:t>的值从</w:t>
                      </w:r>
                      <w:r>
                        <w:rPr>
                          <w:rFonts w:eastAsia="新宋体" w:cs="SimSun" w:ascii="SimSun" w:hAnsi="SimSun"/>
                          <w:sz w:val="11"/>
                          <w:szCs w:val="11"/>
                        </w:rPr>
                        <w:t>1MSS</w:t>
                      </w:r>
                      <w:r>
                        <w:rPr>
                          <w:rFonts w:ascii="SimSun" w:hAnsi="SimSun" w:cs="SimSun" w:eastAsia="新宋体"/>
                          <w:sz w:val="11"/>
                          <w:szCs w:val="11"/>
                        </w:rPr>
                        <w:t>增大到</w:t>
                      </w:r>
                      <w:r>
                        <w:rPr>
                          <w:rFonts w:eastAsia="新宋体" w:cs="SimSun" w:ascii="SimSun" w:hAnsi="SimSun"/>
                          <w:sz w:val="11"/>
                          <w:szCs w:val="11"/>
                        </w:rPr>
                        <w:t>2MSS</w:t>
                      </w:r>
                      <w:r>
                        <w:rPr>
                          <w:rFonts w:ascii="SimSun" w:hAnsi="SimSun" w:cs="SimSun" w:eastAsia="新宋体"/>
                          <w:sz w:val="11"/>
                          <w:szCs w:val="11"/>
                        </w:rPr>
                        <w:t>，</w:t>
                      </w:r>
                      <w:r>
                        <w:rPr>
                          <w:rFonts w:eastAsia="新宋体" w:cs="SimSun" w:ascii="SimSun" w:hAnsi="SimSun"/>
                          <w:sz w:val="11"/>
                          <w:szCs w:val="11"/>
                        </w:rPr>
                        <w:t>A</w:t>
                        <w:br/>
                      </w:r>
                      <w:r>
                        <w:rPr>
                          <w:rFonts w:ascii="SimSun" w:hAnsi="SimSun" w:cs="SimSun" w:eastAsia="新宋体"/>
                          <w:sz w:val="11"/>
                          <w:szCs w:val="11"/>
                        </w:rPr>
                        <w:t>接着发送两个数据段，收到</w:t>
                      </w:r>
                      <w:r>
                        <w:rPr>
                          <w:rFonts w:eastAsia="新宋体" w:cs="SimSun" w:ascii="SimSun" w:hAnsi="SimSun"/>
                          <w:sz w:val="11"/>
                          <w:szCs w:val="11"/>
                        </w:rPr>
                        <w:t>B</w:t>
                      </w:r>
                      <w:r>
                        <w:rPr>
                          <w:rFonts w:ascii="SimSun" w:hAnsi="SimSun" w:cs="SimSun" w:eastAsia="新宋体"/>
                          <w:sz w:val="11"/>
                          <w:szCs w:val="11"/>
                        </w:rPr>
                        <w:t>对这两个数据段的确认数据段后，便可以将</w:t>
                      </w:r>
                      <w:r>
                        <w:rPr>
                          <w:rFonts w:eastAsia="新宋体" w:cs="SimSun" w:ascii="SimSun" w:hAnsi="SimSun"/>
                          <w:sz w:val="11"/>
                          <w:szCs w:val="11"/>
                        </w:rPr>
                        <w:t>cwnd</w:t>
                      </w:r>
                      <w:r>
                        <w:rPr>
                          <w:rFonts w:ascii="SimSun" w:hAnsi="SimSun" w:cs="SimSun" w:eastAsia="新宋体"/>
                          <w:sz w:val="11"/>
                          <w:szCs w:val="11"/>
                        </w:rPr>
                        <w:t>从</w:t>
                      </w:r>
                      <w:r>
                        <w:rPr>
                          <w:rFonts w:eastAsia="新宋体" w:cs="SimSun" w:ascii="SimSun" w:hAnsi="SimSun"/>
                          <w:sz w:val="11"/>
                          <w:szCs w:val="11"/>
                        </w:rPr>
                        <w:br/>
                        <w:t>2MSS</w:t>
                      </w:r>
                      <w:r>
                        <w:rPr>
                          <w:rFonts w:ascii="SimSun" w:hAnsi="SimSun" w:cs="SimSun" w:eastAsia="新宋体"/>
                          <w:sz w:val="11"/>
                          <w:szCs w:val="11"/>
                        </w:rPr>
                        <w:t>增大到</w:t>
                      </w:r>
                      <w:r>
                        <w:rPr>
                          <w:rFonts w:eastAsia="新宋体" w:cs="SimSun" w:ascii="SimSun" w:hAnsi="SimSun"/>
                          <w:sz w:val="11"/>
                          <w:szCs w:val="11"/>
                        </w:rPr>
                        <w:t>4MSS</w:t>
                      </w:r>
                      <w:r>
                        <w:rPr>
                          <w:rFonts w:ascii="SimSun" w:hAnsi="SimSun" w:cs="SimSun" w:eastAsia="新宋体"/>
                          <w:sz w:val="11"/>
                          <w:szCs w:val="11"/>
                        </w:rPr>
                        <w:t>，接下来便可以一次连续发送</w:t>
                      </w:r>
                      <w:r>
                        <w:rPr>
                          <w:rFonts w:eastAsia="新宋体" w:cs="SimSun" w:ascii="SimSun" w:hAnsi="SimSun"/>
                          <w:sz w:val="11"/>
                          <w:szCs w:val="11"/>
                        </w:rPr>
                        <w:t>4</w:t>
                      </w:r>
                      <w:r>
                        <w:rPr>
                          <w:rFonts w:ascii="SimSun" w:hAnsi="SimSun" w:cs="SimSun" w:eastAsia="新宋体"/>
                          <w:sz w:val="11"/>
                          <w:szCs w:val="11"/>
                        </w:rPr>
                        <w:t>个数据段。以此类推，拥塞窗口</w:t>
                      </w:r>
                      <w:r>
                        <w:rPr>
                          <w:rFonts w:eastAsia="新宋体" w:cs="SimSun" w:ascii="SimSun" w:hAnsi="SimSun"/>
                          <w:sz w:val="11"/>
                          <w:szCs w:val="11"/>
                        </w:rPr>
                        <w:br/>
                        <w:t>cwnd</w:t>
                      </w:r>
                      <w:r>
                        <w:rPr>
                          <w:rFonts w:ascii="SimSun" w:hAnsi="SimSun" w:cs="SimSun" w:eastAsia="新宋体"/>
                          <w:sz w:val="11"/>
                          <w:szCs w:val="11"/>
                        </w:rPr>
                        <w:t>的值在每次传输轮次（</w:t>
                      </w:r>
                      <w:r>
                        <w:rPr>
                          <w:rFonts w:eastAsia="新宋体" w:cs="SimSun" w:ascii="SimSun" w:hAnsi="SimSun"/>
                          <w:sz w:val="11"/>
                          <w:szCs w:val="11"/>
                        </w:rPr>
                        <w:t>transmissionround</w:t>
                      </w:r>
                      <w:r>
                        <w:rPr>
                          <w:rFonts w:ascii="SimSun" w:hAnsi="SimSun" w:cs="SimSun" w:eastAsia="新宋体"/>
                          <w:sz w:val="11"/>
                          <w:szCs w:val="11"/>
                        </w:rPr>
                        <w:t>）后都会加倍，其中，传输轮次是指连</w:t>
                      </w:r>
                      <w:r>
                        <w:rPr>
                          <w:rFonts w:eastAsia="新宋体" w:cs="SimSun" w:ascii="SimSun" w:hAnsi="SimSun"/>
                          <w:sz w:val="11"/>
                          <w:szCs w:val="11"/>
                        </w:rPr>
                        <w:br/>
                      </w:r>
                      <w:r>
                        <w:rPr>
                          <w:rFonts w:ascii="SimSun" w:hAnsi="SimSun" w:cs="SimSun" w:eastAsia="新宋体"/>
                          <w:sz w:val="11"/>
                          <w:szCs w:val="11"/>
                        </w:rPr>
                        <w:t>续发送一批待确认的数据段并收到这一批次数据最后一个数据段确认的一个</w:t>
                      </w:r>
                      <w:r>
                        <w:rPr>
                          <w:rFonts w:eastAsia="新宋体" w:cs="SimSun" w:ascii="SimSun" w:hAnsi="SimSun"/>
                          <w:sz w:val="11"/>
                          <w:szCs w:val="11"/>
                        </w:rPr>
                        <w:t>RTT</w:t>
                        <w:br/>
                      </w:r>
                      <w:r>
                        <w:rPr>
                          <w:rFonts w:ascii="SimSun" w:hAnsi="SimSun" w:cs="SimSun" w:eastAsia="新宋体"/>
                          <w:sz w:val="11"/>
                          <w:szCs w:val="11"/>
                        </w:rPr>
                        <w:t>时间段。同时，为避免拥塞窗口</w:t>
                      </w:r>
                      <w:r>
                        <w:rPr>
                          <w:rFonts w:eastAsia="新宋体" w:cs="SimSun" w:ascii="SimSun" w:hAnsi="SimSun"/>
                          <w:sz w:val="11"/>
                          <w:szCs w:val="11"/>
                        </w:rPr>
                        <w:t>cwnd</w:t>
                      </w:r>
                      <w:r>
                        <w:rPr>
                          <w:rFonts w:ascii="SimSun" w:hAnsi="SimSun" w:cs="SimSun" w:eastAsia="新宋体"/>
                          <w:sz w:val="11"/>
                          <w:szCs w:val="11"/>
                        </w:rPr>
                        <w:t>增长过大而造成网络拥塞，</w:t>
                      </w:r>
                      <w:r>
                        <w:rPr>
                          <w:rFonts w:eastAsia="新宋体" w:cs="SimSun" w:ascii="SimSun" w:hAnsi="SimSun"/>
                          <w:sz w:val="11"/>
                          <w:szCs w:val="11"/>
                        </w:rPr>
                        <w:t>TCP</w:t>
                      </w:r>
                      <w:r>
                        <w:rPr>
                          <w:rFonts w:ascii="SimSun" w:hAnsi="SimSun" w:cs="SimSun" w:eastAsia="新宋体"/>
                          <w:sz w:val="11"/>
                          <w:szCs w:val="11"/>
                        </w:rPr>
                        <w:t>中还设置了一</w:t>
                      </w:r>
                      <w:r>
                        <w:rPr>
                          <w:rFonts w:eastAsia="新宋体" w:cs="SimSun" w:ascii="SimSun" w:hAnsi="SimSun"/>
                          <w:sz w:val="11"/>
                          <w:szCs w:val="11"/>
                        </w:rPr>
                        <w:br/>
                      </w:r>
                      <w:r>
                        <w:rPr>
                          <w:rFonts w:ascii="SimSun" w:hAnsi="SimSun" w:cs="SimSun" w:eastAsia="新宋体"/>
                          <w:sz w:val="11"/>
                          <w:szCs w:val="11"/>
                        </w:rPr>
                        <w:t>个阈值（</w:t>
                      </w:r>
                      <w:r>
                        <w:rPr>
                          <w:rFonts w:eastAsia="新宋体" w:cs="SimSun" w:ascii="SimSun" w:hAnsi="SimSun"/>
                          <w:sz w:val="11"/>
                          <w:szCs w:val="11"/>
                        </w:rPr>
                        <w:t>ssthresh</w:t>
                      </w:r>
                      <w:r>
                        <w:rPr>
                          <w:rFonts w:ascii="SimSun" w:hAnsi="SimSun" w:cs="SimSun" w:eastAsia="新宋体"/>
                          <w:sz w:val="11"/>
                          <w:szCs w:val="11"/>
                        </w:rPr>
                        <w:t>），在没有出现反映网络拥塞状况的两个事件之前，当</w:t>
                      </w:r>
                      <w:r>
                        <w:rPr>
                          <w:rFonts w:eastAsia="新宋体" w:cs="SimSun" w:ascii="SimSun" w:hAnsi="SimSun"/>
                          <w:sz w:val="11"/>
                          <w:szCs w:val="11"/>
                        </w:rPr>
                        <w:t>cwnd</w:t>
                      </w:r>
                      <w:r>
                        <w:rPr>
                          <w:rFonts w:ascii="SimSun" w:hAnsi="SimSun" w:cs="SimSun" w:eastAsia="新宋体"/>
                          <w:sz w:val="11"/>
                          <w:szCs w:val="11"/>
                        </w:rPr>
                        <w:t>增加到该</w:t>
                      </w:r>
                      <w:r>
                        <w:rPr>
                          <w:rFonts w:eastAsia="新宋体" w:cs="SimSun" w:ascii="SimSun" w:hAnsi="SimSun"/>
                          <w:sz w:val="11"/>
                          <w:szCs w:val="11"/>
                        </w:rPr>
                        <w:br/>
                      </w:r>
                      <w:r>
                        <w:rPr>
                          <w:rFonts w:ascii="SimSun" w:hAnsi="SimSun" w:cs="SimSun" w:eastAsia="新宋体"/>
                          <w:sz w:val="11"/>
                          <w:szCs w:val="11"/>
                        </w:rPr>
                        <w:t>國值时，便改变加倍的增长方式，并进人拥塞避免阶段</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700405</wp:posOffset>
                </wp:positionH>
                <wp:positionV relativeFrom="line">
                  <wp:posOffset>10517505</wp:posOffset>
                </wp:positionV>
                <wp:extent cx="6499225" cy="189230"/>
                <wp:effectExtent l="0" t="0" r="0" b="0"/>
                <wp:wrapSquare wrapText="bothSides"/>
                <wp:docPr id="266" name="Frame11"/>
                <a:graphic xmlns:a="http://schemas.openxmlformats.org/drawingml/2006/main">
                  <a:graphicData uri="http://schemas.microsoft.com/office/word/2010/wordprocessingShape">
                    <wps:wsp>
                      <wps:cNvSpPr txBox="1"/>
                      <wps:spPr>
                        <a:xfrm>
                          <a:off x="0" y="0"/>
                          <a:ext cx="6499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拥塞避免阶段：当发送方将拥塞窗口</w:t>
                            </w:r>
                            <w:r>
                              <w:rPr>
                                <w:rFonts w:eastAsia="新宋体" w:cs="SimSun" w:ascii="SimSun" w:hAnsi="SimSun"/>
                                <w:sz w:val="11"/>
                                <w:szCs w:val="11"/>
                              </w:rPr>
                              <w:t>cwnd</w:t>
                            </w:r>
                            <w:r>
                              <w:rPr>
                                <w:rFonts w:ascii="SimSun" w:hAnsi="SimSun" w:cs="SimSun" w:eastAsia="新宋体"/>
                                <w:sz w:val="11"/>
                                <w:szCs w:val="11"/>
                              </w:rPr>
                              <w:t>值增加到间值后，就会采取谨慎一点</w:t>
                            </w:r>
                          </w:p>
                        </w:txbxContent>
                      </wps:txbx>
                      <wps:bodyPr anchor="t" lIns="53975" tIns="53975" rIns="53975" bIns="53975">
                        <a:spAutoFit/>
                      </wps:bodyPr>
                    </wps:wsp>
                  </a:graphicData>
                </a:graphic>
              </wp:anchor>
            </w:drawing>
          </mc:Choice>
          <mc:Fallback>
            <w:pict>
              <v:rect fillcolor="#729FCF" style="position:absolute;rotation:-0;width:511.75pt;height:14.9pt;mso-wrap-distance-left:5.7pt;mso-wrap-distance-right:5.7pt;mso-wrap-distance-top:5.7pt;mso-wrap-distance-bottom:5.7pt;margin-top:828.1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拥塞避免阶段：当发送方将拥塞窗口</w:t>
                      </w:r>
                      <w:r>
                        <w:rPr>
                          <w:rFonts w:eastAsia="新宋体" w:cs="SimSun" w:ascii="SimSun" w:hAnsi="SimSun"/>
                          <w:sz w:val="11"/>
                          <w:szCs w:val="11"/>
                        </w:rPr>
                        <w:t>cwnd</w:t>
                      </w:r>
                      <w:r>
                        <w:rPr>
                          <w:rFonts w:ascii="SimSun" w:hAnsi="SimSun" w:cs="SimSun" w:eastAsia="新宋体"/>
                          <w:sz w:val="11"/>
                          <w:szCs w:val="11"/>
                        </w:rPr>
                        <w:t>值增加到间值后，就会采取谨慎一点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5496560</wp:posOffset>
                </wp:positionH>
                <wp:positionV relativeFrom="line">
                  <wp:posOffset>97790</wp:posOffset>
                </wp:positionV>
                <wp:extent cx="1357630" cy="189230"/>
                <wp:effectExtent l="0" t="0" r="0" b="0"/>
                <wp:wrapSquare wrapText="bothSides"/>
                <wp:docPr id="267" name="Frame1"/>
                <a:graphic xmlns:a="http://schemas.openxmlformats.org/drawingml/2006/main">
                  <a:graphicData uri="http://schemas.microsoft.com/office/word/2010/wordprocessingShape">
                    <wps:wsp>
                      <wps:cNvSpPr txBox="1"/>
                      <wps:spPr>
                        <a:xfrm>
                          <a:off x="0" y="0"/>
                          <a:ext cx="1357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6.6</w:t>
                            </w:r>
                            <w:r>
                              <w:rPr>
                                <w:rFonts w:ascii="SimSun" w:hAnsi="SimSun" w:cs="SimSun" w:eastAsia="新宋体"/>
                                <w:sz w:val="11"/>
                                <w:szCs w:val="11"/>
                              </w:rPr>
                              <w:t>拥塞控制</w:t>
                            </w:r>
                          </w:p>
                        </w:txbxContent>
                      </wps:txbx>
                      <wps:bodyPr anchor="t" lIns="53975" tIns="53975" rIns="53975" bIns="53975">
                        <a:spAutoFit/>
                      </wps:bodyPr>
                    </wps:wsp>
                  </a:graphicData>
                </a:graphic>
              </wp:anchor>
            </w:drawing>
          </mc:Choice>
          <mc:Fallback>
            <w:pict>
              <v:rect fillcolor="#729FCF" style="position:absolute;rotation:-0;width:106.9pt;height:14.9pt;mso-wrap-distance-left:5.7pt;mso-wrap-distance-right:5.7pt;mso-wrap-distance-top:5.7pt;mso-wrap-distance-bottom:5.7pt;margin-top:7.7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6.6</w:t>
                      </w:r>
                      <w:r>
                        <w:rPr>
                          <w:rFonts w:ascii="SimSun" w:hAnsi="SimSun" w:cs="SimSun" w:eastAsia="新宋体"/>
                          <w:sz w:val="11"/>
                          <w:szCs w:val="11"/>
                        </w:rPr>
                        <w:t>拥塞控制</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6621780</wp:posOffset>
                </wp:positionH>
                <wp:positionV relativeFrom="line">
                  <wp:posOffset>137795</wp:posOffset>
                </wp:positionV>
                <wp:extent cx="578485" cy="241300"/>
                <wp:effectExtent l="0" t="0" r="0" b="0"/>
                <wp:wrapSquare wrapText="bothSides"/>
                <wp:docPr id="268" name="Frame2"/>
                <a:graphic xmlns:a="http://schemas.openxmlformats.org/drawingml/2006/main">
                  <a:graphicData uri="http://schemas.microsoft.com/office/word/2010/wordprocessingShape">
                    <wps:wsp>
                      <wps:cNvSpPr txBox="1"/>
                      <wps:spPr>
                        <a:xfrm>
                          <a:off x="0" y="0"/>
                          <a:ext cx="5784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355</w:t>
                            </w:r>
                          </w:p>
                        </w:txbxContent>
                      </wps:txbx>
                      <wps:bodyPr anchor="t" lIns="53975" tIns="53975" rIns="53975" bIns="53975">
                        <a:spAutoFit/>
                      </wps:bodyPr>
                    </wps:wsp>
                  </a:graphicData>
                </a:graphic>
              </wp:anchor>
            </w:drawing>
          </mc:Choice>
          <mc:Fallback>
            <w:pict>
              <v:rect fillcolor="#729FCF" style="position:absolute;rotation:-0;width:45.55pt;height:19pt;mso-wrap-distance-left:5.7pt;mso-wrap-distance-right:5.7pt;mso-wrap-distance-top:5.7pt;mso-wrap-distance-bottom:5.7pt;margin-top:10.85pt;mso-position-vertical-relative:text;margin-left:52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274955</wp:posOffset>
                </wp:positionH>
                <wp:positionV relativeFrom="line">
                  <wp:posOffset>676275</wp:posOffset>
                </wp:positionV>
                <wp:extent cx="6925310" cy="433070"/>
                <wp:effectExtent l="0" t="0" r="0" b="0"/>
                <wp:wrapSquare wrapText="bothSides"/>
                <wp:docPr id="269" name="Frame3"/>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的态度，不再以成倍的方式增大窗口大小了，而是改为以线性方式增长，即每经过一个</w:t>
                            </w:r>
                            <w:r>
                              <w:rPr>
                                <w:rFonts w:eastAsia="新宋体" w:cs="SimSun" w:ascii="SimSun" w:hAnsi="SimSun"/>
                                <w:sz w:val="11"/>
                                <w:szCs w:val="11"/>
                              </w:rPr>
                              <w:br/>
                            </w:r>
                            <w:r>
                              <w:rPr>
                                <w:rFonts w:ascii="SimSun" w:hAnsi="SimSun" w:cs="SimSun" w:eastAsia="新宋体"/>
                                <w:sz w:val="11"/>
                                <w:szCs w:val="11"/>
                              </w:rPr>
                              <w:t>传输轮次就把拥塞窗口</w:t>
                            </w:r>
                            <w:r>
                              <w:rPr>
                                <w:rFonts w:eastAsia="新宋体" w:cs="SimSun" w:ascii="SimSun" w:hAnsi="SimSun"/>
                                <w:sz w:val="11"/>
                                <w:szCs w:val="11"/>
                              </w:rPr>
                              <w:t>cwnd</w:t>
                            </w:r>
                            <w:r>
                              <w:rPr>
                                <w:rFonts w:ascii="SimSun" w:hAnsi="SimSun" w:cs="SimSun" w:eastAsia="新宋体"/>
                                <w:sz w:val="11"/>
                                <w:szCs w:val="11"/>
                              </w:rPr>
                              <w:t>的值加</w:t>
                            </w:r>
                            <w:r>
                              <w:rPr>
                                <w:rFonts w:eastAsia="新宋体" w:cs="SimSun" w:ascii="SimSun" w:hAnsi="SimSun"/>
                                <w:sz w:val="11"/>
                                <w:szCs w:val="11"/>
                              </w:rPr>
                              <w:t>1</w:t>
                            </w:r>
                            <w:r>
                              <w:rPr>
                                <w:rFonts w:ascii="SimSun" w:hAnsi="SimSun" w:cs="SimSun" w:eastAsia="新宋体"/>
                                <w:sz w:val="11"/>
                                <w:szCs w:val="11"/>
                              </w:rPr>
                              <w:t>，这种将增长速率放缓很多的目的就是降低拥</w:t>
                            </w:r>
                            <w:r>
                              <w:rPr>
                                <w:rFonts w:eastAsia="新宋体" w:cs="SimSun" w:ascii="SimSun" w:hAnsi="SimSun"/>
                                <w:sz w:val="11"/>
                                <w:szCs w:val="11"/>
                              </w:rPr>
                              <w:br/>
                            </w:r>
                            <w:r>
                              <w:rPr>
                                <w:rFonts w:ascii="SimSun" w:hAnsi="SimSun" w:cs="SimSun" w:eastAsia="新宋体"/>
                                <w:sz w:val="11"/>
                                <w:szCs w:val="11"/>
                              </w:rPr>
                              <w:t>塞发生的可能性，因此这个阶段的算法称为拥塞避免算法</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53.2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的态度，不再以成倍的方式增大窗口大小了，而是改为以线性方式增长，即每经过一个</w:t>
                      </w:r>
                      <w:r>
                        <w:rPr>
                          <w:rFonts w:eastAsia="新宋体" w:cs="SimSun" w:ascii="SimSun" w:hAnsi="SimSun"/>
                          <w:sz w:val="11"/>
                          <w:szCs w:val="11"/>
                        </w:rPr>
                        <w:br/>
                      </w:r>
                      <w:r>
                        <w:rPr>
                          <w:rFonts w:ascii="SimSun" w:hAnsi="SimSun" w:cs="SimSun" w:eastAsia="新宋体"/>
                          <w:sz w:val="11"/>
                          <w:szCs w:val="11"/>
                        </w:rPr>
                        <w:t>传输轮次就把拥塞窗口</w:t>
                      </w:r>
                      <w:r>
                        <w:rPr>
                          <w:rFonts w:eastAsia="新宋体" w:cs="SimSun" w:ascii="SimSun" w:hAnsi="SimSun"/>
                          <w:sz w:val="11"/>
                          <w:szCs w:val="11"/>
                        </w:rPr>
                        <w:t>cwnd</w:t>
                      </w:r>
                      <w:r>
                        <w:rPr>
                          <w:rFonts w:ascii="SimSun" w:hAnsi="SimSun" w:cs="SimSun" w:eastAsia="新宋体"/>
                          <w:sz w:val="11"/>
                          <w:szCs w:val="11"/>
                        </w:rPr>
                        <w:t>的值加</w:t>
                      </w:r>
                      <w:r>
                        <w:rPr>
                          <w:rFonts w:eastAsia="新宋体" w:cs="SimSun" w:ascii="SimSun" w:hAnsi="SimSun"/>
                          <w:sz w:val="11"/>
                          <w:szCs w:val="11"/>
                        </w:rPr>
                        <w:t>1</w:t>
                      </w:r>
                      <w:r>
                        <w:rPr>
                          <w:rFonts w:ascii="SimSun" w:hAnsi="SimSun" w:cs="SimSun" w:eastAsia="新宋体"/>
                          <w:sz w:val="11"/>
                          <w:szCs w:val="11"/>
                        </w:rPr>
                        <w:t>，这种将增长速率放缓很多的目的就是降低拥</w:t>
                      </w:r>
                      <w:r>
                        <w:rPr>
                          <w:rFonts w:eastAsia="新宋体" w:cs="SimSun" w:ascii="SimSun" w:hAnsi="SimSun"/>
                          <w:sz w:val="11"/>
                          <w:szCs w:val="11"/>
                        </w:rPr>
                        <w:br/>
                      </w:r>
                      <w:r>
                        <w:rPr>
                          <w:rFonts w:ascii="SimSun" w:hAnsi="SimSun" w:cs="SimSun" w:eastAsia="新宋体"/>
                          <w:sz w:val="11"/>
                          <w:szCs w:val="11"/>
                        </w:rPr>
                        <w:t>塞发生的可能性，因此这个阶段的算法称为拥塞避免算法</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282575</wp:posOffset>
                </wp:positionH>
                <wp:positionV relativeFrom="line">
                  <wp:posOffset>1471930</wp:posOffset>
                </wp:positionV>
                <wp:extent cx="6917690" cy="920750"/>
                <wp:effectExtent l="0" t="0" r="0" b="0"/>
                <wp:wrapSquare wrapText="bothSides"/>
                <wp:docPr id="270" name="Frame4"/>
                <a:graphic xmlns:a="http://schemas.openxmlformats.org/drawingml/2006/main">
                  <a:graphicData uri="http://schemas.microsoft.com/office/word/2010/wordprocessingShape">
                    <wps:wsp>
                      <wps:cNvSpPr txBox="1"/>
                      <wps:spPr>
                        <a:xfrm>
                          <a:off x="0" y="0"/>
                          <a:ext cx="691769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网络拥塞事件发生阶段：当在某次传输轮次中发送方感知到体现网络拥塞的两</w:t>
                            </w:r>
                            <w:r>
                              <w:rPr>
                                <w:rFonts w:eastAsia="新宋体" w:cs="SimSun" w:ascii="SimSun" w:hAnsi="SimSun"/>
                                <w:sz w:val="11"/>
                                <w:szCs w:val="11"/>
                              </w:rPr>
                              <w:br/>
                            </w:r>
                            <w:r>
                              <w:rPr>
                                <w:rFonts w:ascii="SimSun" w:hAnsi="SimSun" w:cs="SimSun" w:eastAsia="新宋体"/>
                                <w:sz w:val="11"/>
                                <w:szCs w:val="11"/>
                              </w:rPr>
                              <w:t>个事件产生了，包括重传计时器超时或者收到三次重复确认，不论当时是处于慢启动</w:t>
                            </w:r>
                            <w:r>
                              <w:rPr>
                                <w:rFonts w:eastAsia="新宋体" w:cs="SimSun" w:ascii="SimSun" w:hAnsi="SimSun"/>
                                <w:sz w:val="11"/>
                                <w:szCs w:val="11"/>
                              </w:rPr>
                              <w:br/>
                            </w:r>
                            <w:r>
                              <w:rPr>
                                <w:rFonts w:ascii="SimSun" w:hAnsi="SimSun" w:cs="SimSun" w:eastAsia="新宋体"/>
                                <w:sz w:val="11"/>
                                <w:szCs w:val="11"/>
                              </w:rPr>
                              <w:t>阶段还是拥塞避免阶段，发送方都会做相应操作应对网络拥塞。如果感知到超时事</w:t>
                            </w:r>
                            <w:r>
                              <w:rPr>
                                <w:rFonts w:eastAsia="新宋体" w:cs="SimSun" w:ascii="SimSun" w:hAnsi="SimSun"/>
                                <w:sz w:val="11"/>
                                <w:szCs w:val="11"/>
                              </w:rPr>
                              <w:br/>
                            </w:r>
                            <w:r>
                              <w:rPr>
                                <w:rFonts w:ascii="SimSun" w:hAnsi="SimSun" w:cs="SimSun" w:eastAsia="新宋体"/>
                                <w:sz w:val="11"/>
                                <w:szCs w:val="11"/>
                              </w:rPr>
                              <w:t>件，则首先将值设置为当前拥塞窗口</w:t>
                            </w:r>
                            <w:r>
                              <w:rPr>
                                <w:rFonts w:eastAsia="新宋体" w:cs="SimSun" w:ascii="SimSun" w:hAnsi="SimSun"/>
                                <w:sz w:val="11"/>
                                <w:szCs w:val="11"/>
                              </w:rPr>
                              <w:t>cwnd</w:t>
                            </w:r>
                            <w:r>
                              <w:rPr>
                                <w:rFonts w:ascii="SimSun" w:hAnsi="SimSun" w:cs="SimSun" w:eastAsia="新宋体"/>
                                <w:sz w:val="11"/>
                                <w:szCs w:val="11"/>
                              </w:rPr>
                              <w:t>值的一半（但不小于</w:t>
                            </w:r>
                            <w:r>
                              <w:rPr>
                                <w:rFonts w:eastAsia="新宋体" w:cs="SimSun" w:ascii="SimSun" w:hAnsi="SimSun"/>
                                <w:sz w:val="11"/>
                                <w:szCs w:val="11"/>
                              </w:rPr>
                              <w:t>2</w:t>
                            </w:r>
                            <w:r>
                              <w:rPr>
                                <w:rFonts w:ascii="SimSun" w:hAnsi="SimSun" w:cs="SimSun" w:eastAsia="新宋体"/>
                                <w:sz w:val="11"/>
                                <w:szCs w:val="11"/>
                              </w:rPr>
                              <w:t>），然后将拥塞窗口</w:t>
                            </w:r>
                            <w:r>
                              <w:rPr>
                                <w:rFonts w:eastAsia="新宋体" w:cs="SimSun" w:ascii="SimSun" w:hAnsi="SimSun"/>
                                <w:sz w:val="11"/>
                                <w:szCs w:val="11"/>
                              </w:rPr>
                              <w:br/>
                              <w:t>cwnd</w:t>
                            </w:r>
                            <w:r>
                              <w:rPr>
                                <w:rFonts w:ascii="SimSun" w:hAnsi="SimSun" w:cs="SimSun" w:eastAsia="新宋体"/>
                                <w:sz w:val="11"/>
                                <w:szCs w:val="11"/>
                              </w:rPr>
                              <w:t>值重新设为</w:t>
                            </w:r>
                            <w:r>
                              <w:rPr>
                                <w:rFonts w:eastAsia="新宋体" w:cs="SimSun" w:ascii="SimSun" w:hAnsi="SimSun"/>
                                <w:sz w:val="11"/>
                                <w:szCs w:val="11"/>
                              </w:rPr>
                              <w:t>1MSS</w:t>
                            </w:r>
                            <w:r>
                              <w:rPr>
                                <w:rFonts w:ascii="SimSun" w:hAnsi="SimSun" w:cs="SimSun" w:eastAsia="新宋体"/>
                                <w:sz w:val="11"/>
                                <w:szCs w:val="11"/>
                              </w:rPr>
                              <w:t>（因为超时事件反映出网络拥塞程度比较严重了，所以发送方</w:t>
                            </w:r>
                            <w:r>
                              <w:rPr>
                                <w:rFonts w:eastAsia="新宋体" w:cs="SimSun" w:ascii="SimSun" w:hAnsi="SimSun"/>
                                <w:sz w:val="11"/>
                                <w:szCs w:val="11"/>
                              </w:rPr>
                              <w:br/>
                            </w:r>
                            <w:r>
                              <w:rPr>
                                <w:rFonts w:ascii="SimSun" w:hAnsi="SimSun" w:cs="SimSun" w:eastAsia="新宋体"/>
                                <w:sz w:val="11"/>
                                <w:szCs w:val="11"/>
                              </w:rPr>
                              <w:t>的发送窗口需要调整到初始状态的最小值，以便于发生拥塞的网络中间节点尽快处理</w:t>
                            </w:r>
                            <w:r>
                              <w:rPr>
                                <w:rFonts w:eastAsia="新宋体" w:cs="SimSun" w:ascii="SimSun" w:hAnsi="SimSun"/>
                                <w:sz w:val="11"/>
                                <w:szCs w:val="11"/>
                              </w:rPr>
                              <w:br/>
                            </w:r>
                            <w:r>
                              <w:rPr>
                                <w:rFonts w:ascii="SimSun" w:hAnsi="SimSun" w:cs="SimSun" w:eastAsia="新宋体"/>
                                <w:sz w:val="11"/>
                                <w:szCs w:val="11"/>
                              </w:rPr>
                              <w:t>积压的数据，从而缓解拥塞状况）。这时，发送方重新进人慢启动阶段</w:t>
                            </w:r>
                          </w:p>
                        </w:txbxContent>
                      </wps:txbx>
                      <wps:bodyPr anchor="t" lIns="53975" tIns="53975" rIns="53975" bIns="53975">
                        <a:spAutoFit/>
                      </wps:bodyPr>
                    </wps:wsp>
                  </a:graphicData>
                </a:graphic>
              </wp:anchor>
            </w:drawing>
          </mc:Choice>
          <mc:Fallback>
            <w:pict>
              <v:rect fillcolor="#729FCF" style="position:absolute;rotation:-0;width:544.7pt;height:72.5pt;mso-wrap-distance-left:5.7pt;mso-wrap-distance-right:5.7pt;mso-wrap-distance-top:5.7pt;mso-wrap-distance-bottom:5.7pt;margin-top:115.9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网络拥塞事件发生阶段：当在某次传输轮次中发送方感知到体现网络拥塞的两</w:t>
                      </w:r>
                      <w:r>
                        <w:rPr>
                          <w:rFonts w:eastAsia="新宋体" w:cs="SimSun" w:ascii="SimSun" w:hAnsi="SimSun"/>
                          <w:sz w:val="11"/>
                          <w:szCs w:val="11"/>
                        </w:rPr>
                        <w:br/>
                      </w:r>
                      <w:r>
                        <w:rPr>
                          <w:rFonts w:ascii="SimSun" w:hAnsi="SimSun" w:cs="SimSun" w:eastAsia="新宋体"/>
                          <w:sz w:val="11"/>
                          <w:szCs w:val="11"/>
                        </w:rPr>
                        <w:t>个事件产生了，包括重传计时器超时或者收到三次重复确认，不论当时是处于慢启动</w:t>
                      </w:r>
                      <w:r>
                        <w:rPr>
                          <w:rFonts w:eastAsia="新宋体" w:cs="SimSun" w:ascii="SimSun" w:hAnsi="SimSun"/>
                          <w:sz w:val="11"/>
                          <w:szCs w:val="11"/>
                        </w:rPr>
                        <w:br/>
                      </w:r>
                      <w:r>
                        <w:rPr>
                          <w:rFonts w:ascii="SimSun" w:hAnsi="SimSun" w:cs="SimSun" w:eastAsia="新宋体"/>
                          <w:sz w:val="11"/>
                          <w:szCs w:val="11"/>
                        </w:rPr>
                        <w:t>阶段还是拥塞避免阶段，发送方都会做相应操作应对网络拥塞。如果感知到超时事</w:t>
                      </w:r>
                      <w:r>
                        <w:rPr>
                          <w:rFonts w:eastAsia="新宋体" w:cs="SimSun" w:ascii="SimSun" w:hAnsi="SimSun"/>
                          <w:sz w:val="11"/>
                          <w:szCs w:val="11"/>
                        </w:rPr>
                        <w:br/>
                      </w:r>
                      <w:r>
                        <w:rPr>
                          <w:rFonts w:ascii="SimSun" w:hAnsi="SimSun" w:cs="SimSun" w:eastAsia="新宋体"/>
                          <w:sz w:val="11"/>
                          <w:szCs w:val="11"/>
                        </w:rPr>
                        <w:t>件，则首先将值设置为当前拥塞窗口</w:t>
                      </w:r>
                      <w:r>
                        <w:rPr>
                          <w:rFonts w:eastAsia="新宋体" w:cs="SimSun" w:ascii="SimSun" w:hAnsi="SimSun"/>
                          <w:sz w:val="11"/>
                          <w:szCs w:val="11"/>
                        </w:rPr>
                        <w:t>cwnd</w:t>
                      </w:r>
                      <w:r>
                        <w:rPr>
                          <w:rFonts w:ascii="SimSun" w:hAnsi="SimSun" w:cs="SimSun" w:eastAsia="新宋体"/>
                          <w:sz w:val="11"/>
                          <w:szCs w:val="11"/>
                        </w:rPr>
                        <w:t>值的一半（但不小于</w:t>
                      </w:r>
                      <w:r>
                        <w:rPr>
                          <w:rFonts w:eastAsia="新宋体" w:cs="SimSun" w:ascii="SimSun" w:hAnsi="SimSun"/>
                          <w:sz w:val="11"/>
                          <w:szCs w:val="11"/>
                        </w:rPr>
                        <w:t>2</w:t>
                      </w:r>
                      <w:r>
                        <w:rPr>
                          <w:rFonts w:ascii="SimSun" w:hAnsi="SimSun" w:cs="SimSun" w:eastAsia="新宋体"/>
                          <w:sz w:val="11"/>
                          <w:szCs w:val="11"/>
                        </w:rPr>
                        <w:t>），然后将拥塞窗口</w:t>
                      </w:r>
                      <w:r>
                        <w:rPr>
                          <w:rFonts w:eastAsia="新宋体" w:cs="SimSun" w:ascii="SimSun" w:hAnsi="SimSun"/>
                          <w:sz w:val="11"/>
                          <w:szCs w:val="11"/>
                        </w:rPr>
                        <w:br/>
                        <w:t>cwnd</w:t>
                      </w:r>
                      <w:r>
                        <w:rPr>
                          <w:rFonts w:ascii="SimSun" w:hAnsi="SimSun" w:cs="SimSun" w:eastAsia="新宋体"/>
                          <w:sz w:val="11"/>
                          <w:szCs w:val="11"/>
                        </w:rPr>
                        <w:t>值重新设为</w:t>
                      </w:r>
                      <w:r>
                        <w:rPr>
                          <w:rFonts w:eastAsia="新宋体" w:cs="SimSun" w:ascii="SimSun" w:hAnsi="SimSun"/>
                          <w:sz w:val="11"/>
                          <w:szCs w:val="11"/>
                        </w:rPr>
                        <w:t>1MSS</w:t>
                      </w:r>
                      <w:r>
                        <w:rPr>
                          <w:rFonts w:ascii="SimSun" w:hAnsi="SimSun" w:cs="SimSun" w:eastAsia="新宋体"/>
                          <w:sz w:val="11"/>
                          <w:szCs w:val="11"/>
                        </w:rPr>
                        <w:t>（因为超时事件反映出网络拥塞程度比较严重了，所以发送方</w:t>
                      </w:r>
                      <w:r>
                        <w:rPr>
                          <w:rFonts w:eastAsia="新宋体" w:cs="SimSun" w:ascii="SimSun" w:hAnsi="SimSun"/>
                          <w:sz w:val="11"/>
                          <w:szCs w:val="11"/>
                        </w:rPr>
                        <w:br/>
                      </w:r>
                      <w:r>
                        <w:rPr>
                          <w:rFonts w:ascii="SimSun" w:hAnsi="SimSun" w:cs="SimSun" w:eastAsia="新宋体"/>
                          <w:sz w:val="11"/>
                          <w:szCs w:val="11"/>
                        </w:rPr>
                        <w:t>的发送窗口需要调整到初始状态的最小值，以便于发生拥塞的网络中间节点尽快处理</w:t>
                      </w:r>
                      <w:r>
                        <w:rPr>
                          <w:rFonts w:eastAsia="新宋体" w:cs="SimSun" w:ascii="SimSun" w:hAnsi="SimSun"/>
                          <w:sz w:val="11"/>
                          <w:szCs w:val="11"/>
                        </w:rPr>
                        <w:br/>
                      </w:r>
                      <w:r>
                        <w:rPr>
                          <w:rFonts w:ascii="SimSun" w:hAnsi="SimSun" w:cs="SimSun" w:eastAsia="新宋体"/>
                          <w:sz w:val="11"/>
                          <w:szCs w:val="11"/>
                        </w:rPr>
                        <w:t>积压的数据，从而缓解拥塞状况）。这时，发送方重新进人慢启动阶段</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282575</wp:posOffset>
                </wp:positionH>
                <wp:positionV relativeFrom="line">
                  <wp:posOffset>3311525</wp:posOffset>
                </wp:positionV>
                <wp:extent cx="6917690" cy="1164590"/>
                <wp:effectExtent l="0" t="0" r="0" b="0"/>
                <wp:wrapSquare wrapText="bothSides"/>
                <wp:docPr id="271" name="Frame5"/>
                <a:graphic xmlns:a="http://schemas.openxmlformats.org/drawingml/2006/main">
                  <a:graphicData uri="http://schemas.microsoft.com/office/word/2010/wordprocessingShape">
                    <wps:wsp>
                      <wps:cNvSpPr txBox="1"/>
                      <wps:spPr>
                        <a:xfrm>
                          <a:off x="0" y="0"/>
                          <a:ext cx="691769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快速重传和恢复阶段：如果发送方在某次连续多个数据段发送过程中，只出现了</w:t>
                            </w:r>
                            <w:r>
                              <w:rPr>
                                <w:rFonts w:eastAsia="新宋体" w:cs="SimSun" w:ascii="SimSun" w:hAnsi="SimSun"/>
                                <w:sz w:val="11"/>
                                <w:szCs w:val="11"/>
                              </w:rPr>
                              <w:br/>
                            </w:r>
                            <w:r>
                              <w:rPr>
                                <w:rFonts w:ascii="SimSun" w:hAnsi="SimSun" w:cs="SimSun" w:eastAsia="新宋体"/>
                                <w:sz w:val="11"/>
                                <w:szCs w:val="11"/>
                              </w:rPr>
                              <w:t>其中个别数据段的丢失，但其他的数据段都被正确收到的情况，则说明网络拥塞程度</w:t>
                            </w:r>
                            <w:r>
                              <w:rPr>
                                <w:rFonts w:eastAsia="新宋体" w:cs="SimSun" w:ascii="SimSun" w:hAnsi="SimSun"/>
                                <w:sz w:val="11"/>
                                <w:szCs w:val="11"/>
                              </w:rPr>
                              <w:br/>
                            </w:r>
                            <w:r>
                              <w:rPr>
                                <w:rFonts w:ascii="SimSun" w:hAnsi="SimSun" w:cs="SimSun" w:eastAsia="新宋体"/>
                                <w:sz w:val="11"/>
                                <w:szCs w:val="11"/>
                              </w:rPr>
                              <w:t>还没那么严重，因此对于由于个别数据段丢失而引起的计时器超时事件，发送方不需</w:t>
                            </w:r>
                            <w:r>
                              <w:rPr>
                                <w:rFonts w:eastAsia="新宋体" w:cs="SimSun" w:ascii="SimSun" w:hAnsi="SimSun"/>
                                <w:sz w:val="11"/>
                                <w:szCs w:val="11"/>
                              </w:rPr>
                              <w:br/>
                            </w:r>
                            <w:r>
                              <w:rPr>
                                <w:rFonts w:ascii="SimSun" w:hAnsi="SimSun" w:cs="SimSun" w:eastAsia="新宋体"/>
                                <w:sz w:val="11"/>
                                <w:szCs w:val="11"/>
                              </w:rPr>
                              <w:t>要立即将拥塞窗口</w:t>
                            </w:r>
                            <w:r>
                              <w:rPr>
                                <w:rFonts w:eastAsia="新宋体" w:cs="SimSun" w:ascii="SimSun" w:hAnsi="SimSun"/>
                                <w:sz w:val="11"/>
                                <w:szCs w:val="11"/>
                              </w:rPr>
                              <w:t>cwnd</w:t>
                            </w:r>
                            <w:r>
                              <w:rPr>
                                <w:rFonts w:ascii="SimSun" w:hAnsi="SimSun" w:cs="SimSun" w:eastAsia="新宋体"/>
                                <w:sz w:val="11"/>
                                <w:szCs w:val="11"/>
                              </w:rPr>
                              <w:t>的值设为</w:t>
                            </w:r>
                            <w:r>
                              <w:rPr>
                                <w:rFonts w:eastAsia="新宋体" w:cs="SimSun" w:ascii="SimSun" w:hAnsi="SimSun"/>
                                <w:sz w:val="11"/>
                                <w:szCs w:val="11"/>
                              </w:rPr>
                              <w:t>1</w:t>
                            </w:r>
                            <w:r>
                              <w:rPr>
                                <w:rFonts w:ascii="SimSun" w:hAnsi="SimSun" w:cs="SimSun" w:eastAsia="新宋体"/>
                                <w:sz w:val="11"/>
                                <w:szCs w:val="11"/>
                              </w:rPr>
                              <w:t>，而是等待接收方在收到乱序到达的数据段时发</w:t>
                            </w:r>
                            <w:r>
                              <w:rPr>
                                <w:rFonts w:eastAsia="新宋体" w:cs="SimSun" w:ascii="SimSun" w:hAnsi="SimSun"/>
                                <w:sz w:val="11"/>
                                <w:szCs w:val="11"/>
                              </w:rPr>
                              <w:br/>
                            </w:r>
                            <w:r>
                              <w:rPr>
                                <w:rFonts w:ascii="SimSun" w:hAnsi="SimSun" w:cs="SimSun" w:eastAsia="新宋体"/>
                                <w:sz w:val="11"/>
                                <w:szCs w:val="11"/>
                              </w:rPr>
                              <w:t>送对丢失数据段的确认，当连续收到三个重复确认时，便立即进行重传，而不用等待重</w:t>
                            </w:r>
                            <w:r>
                              <w:rPr>
                                <w:rFonts w:eastAsia="新宋体" w:cs="SimSun" w:ascii="SimSun" w:hAnsi="SimSun"/>
                                <w:sz w:val="11"/>
                                <w:szCs w:val="11"/>
                              </w:rPr>
                              <w:br/>
                            </w:r>
                            <w:r>
                              <w:rPr>
                                <w:rFonts w:ascii="SimSun" w:hAnsi="SimSun" w:cs="SimSun" w:eastAsia="新宋体"/>
                                <w:sz w:val="11"/>
                                <w:szCs w:val="11"/>
                              </w:rPr>
                              <w:t>传计时器超时。同时，将阈值设置为当前发送方拥塞窗口</w:t>
                            </w:r>
                            <w:r>
                              <w:rPr>
                                <w:rFonts w:eastAsia="新宋体" w:cs="SimSun" w:ascii="SimSun" w:hAnsi="SimSun"/>
                                <w:sz w:val="11"/>
                                <w:szCs w:val="11"/>
                              </w:rPr>
                              <w:t>cwnd</w:t>
                            </w:r>
                            <w:r>
                              <w:rPr>
                                <w:rFonts w:ascii="SimSun" w:hAnsi="SimSun" w:cs="SimSun" w:eastAsia="新宋体"/>
                                <w:sz w:val="11"/>
                                <w:szCs w:val="11"/>
                              </w:rPr>
                              <w:t>值的一半（这样适当</w:t>
                            </w:r>
                            <w:r>
                              <w:rPr>
                                <w:rFonts w:eastAsia="新宋体" w:cs="SimSun" w:ascii="SimSun" w:hAnsi="SimSun"/>
                                <w:sz w:val="11"/>
                                <w:szCs w:val="11"/>
                              </w:rPr>
                              <w:br/>
                            </w:r>
                            <w:r>
                              <w:rPr>
                                <w:rFonts w:ascii="SimSun" w:hAnsi="SimSun" w:cs="SimSun" w:eastAsia="新宋体"/>
                                <w:sz w:val="11"/>
                                <w:szCs w:val="11"/>
                              </w:rPr>
                              <w:t>降低执行双倍增长率的拥塞窗口的上限），并把拥塞窗口</w:t>
                            </w:r>
                            <w:r>
                              <w:rPr>
                                <w:rFonts w:eastAsia="新宋体" w:cs="SimSun" w:ascii="SimSun" w:hAnsi="SimSun"/>
                                <w:sz w:val="11"/>
                                <w:szCs w:val="11"/>
                              </w:rPr>
                              <w:t>cwnd</w:t>
                            </w:r>
                            <w:r>
                              <w:rPr>
                                <w:rFonts w:ascii="SimSun" w:hAnsi="SimSun" w:cs="SimSun" w:eastAsia="新宋体"/>
                                <w:sz w:val="11"/>
                                <w:szCs w:val="11"/>
                              </w:rPr>
                              <w:t>的值设置为调整后的</w:t>
                            </w:r>
                            <w:r>
                              <w:rPr>
                                <w:rFonts w:eastAsia="新宋体" w:cs="SimSun" w:ascii="SimSun" w:hAnsi="SimSun"/>
                                <w:sz w:val="11"/>
                                <w:szCs w:val="11"/>
                              </w:rPr>
                              <w:br/>
                            </w:r>
                            <w:r>
                              <w:rPr>
                                <w:rFonts w:ascii="SimSun" w:hAnsi="SimSun" w:cs="SimSun" w:eastAsia="新宋体"/>
                                <w:sz w:val="11"/>
                                <w:szCs w:val="11"/>
                              </w:rPr>
                              <w:t>國值，这时，发送方进入拥塞避免阶段，拥塞窗口以线性方式缓慢增长。由于没有直接</w:t>
                            </w:r>
                            <w:r>
                              <w:rPr>
                                <w:rFonts w:eastAsia="新宋体" w:cs="SimSun" w:ascii="SimSun" w:hAnsi="SimSun"/>
                                <w:sz w:val="11"/>
                                <w:szCs w:val="11"/>
                              </w:rPr>
                              <w:br/>
                            </w:r>
                            <w:r>
                              <w:rPr>
                                <w:rFonts w:ascii="SimSun" w:hAnsi="SimSun" w:cs="SimSun" w:eastAsia="新宋体"/>
                                <w:sz w:val="11"/>
                                <w:szCs w:val="11"/>
                              </w:rPr>
                              <w:t>返回到拥塞窗口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的慢启动阶段，因此称为快速恢复阶段</w:t>
                            </w:r>
                          </w:p>
                        </w:txbxContent>
                      </wps:txbx>
                      <wps:bodyPr anchor="t" lIns="53975" tIns="53975" rIns="53975" bIns="53975">
                        <a:spAutoFit/>
                      </wps:bodyPr>
                    </wps:wsp>
                  </a:graphicData>
                </a:graphic>
              </wp:anchor>
            </w:drawing>
          </mc:Choice>
          <mc:Fallback>
            <w:pict>
              <v:rect fillcolor="#729FCF" style="position:absolute;rotation:-0;width:544.7pt;height:91.7pt;mso-wrap-distance-left:5.7pt;mso-wrap-distance-right:5.7pt;mso-wrap-distance-top:5.7pt;mso-wrap-distance-bottom:5.7pt;margin-top:260.7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快速重传和恢复阶段：如果发送方在某次连续多个数据段发送过程中，只出现了</w:t>
                      </w:r>
                      <w:r>
                        <w:rPr>
                          <w:rFonts w:eastAsia="新宋体" w:cs="SimSun" w:ascii="SimSun" w:hAnsi="SimSun"/>
                          <w:sz w:val="11"/>
                          <w:szCs w:val="11"/>
                        </w:rPr>
                        <w:br/>
                      </w:r>
                      <w:r>
                        <w:rPr>
                          <w:rFonts w:ascii="SimSun" w:hAnsi="SimSun" w:cs="SimSun" w:eastAsia="新宋体"/>
                          <w:sz w:val="11"/>
                          <w:szCs w:val="11"/>
                        </w:rPr>
                        <w:t>其中个别数据段的丢失，但其他的数据段都被正确收到的情况，则说明网络拥塞程度</w:t>
                      </w:r>
                      <w:r>
                        <w:rPr>
                          <w:rFonts w:eastAsia="新宋体" w:cs="SimSun" w:ascii="SimSun" w:hAnsi="SimSun"/>
                          <w:sz w:val="11"/>
                          <w:szCs w:val="11"/>
                        </w:rPr>
                        <w:br/>
                      </w:r>
                      <w:r>
                        <w:rPr>
                          <w:rFonts w:ascii="SimSun" w:hAnsi="SimSun" w:cs="SimSun" w:eastAsia="新宋体"/>
                          <w:sz w:val="11"/>
                          <w:szCs w:val="11"/>
                        </w:rPr>
                        <w:t>还没那么严重，因此对于由于个别数据段丢失而引起的计时器超时事件，发送方不需</w:t>
                      </w:r>
                      <w:r>
                        <w:rPr>
                          <w:rFonts w:eastAsia="新宋体" w:cs="SimSun" w:ascii="SimSun" w:hAnsi="SimSun"/>
                          <w:sz w:val="11"/>
                          <w:szCs w:val="11"/>
                        </w:rPr>
                        <w:br/>
                      </w:r>
                      <w:r>
                        <w:rPr>
                          <w:rFonts w:ascii="SimSun" w:hAnsi="SimSun" w:cs="SimSun" w:eastAsia="新宋体"/>
                          <w:sz w:val="11"/>
                          <w:szCs w:val="11"/>
                        </w:rPr>
                        <w:t>要立即将拥塞窗口</w:t>
                      </w:r>
                      <w:r>
                        <w:rPr>
                          <w:rFonts w:eastAsia="新宋体" w:cs="SimSun" w:ascii="SimSun" w:hAnsi="SimSun"/>
                          <w:sz w:val="11"/>
                          <w:szCs w:val="11"/>
                        </w:rPr>
                        <w:t>cwnd</w:t>
                      </w:r>
                      <w:r>
                        <w:rPr>
                          <w:rFonts w:ascii="SimSun" w:hAnsi="SimSun" w:cs="SimSun" w:eastAsia="新宋体"/>
                          <w:sz w:val="11"/>
                          <w:szCs w:val="11"/>
                        </w:rPr>
                        <w:t>的值设为</w:t>
                      </w:r>
                      <w:r>
                        <w:rPr>
                          <w:rFonts w:eastAsia="新宋体" w:cs="SimSun" w:ascii="SimSun" w:hAnsi="SimSun"/>
                          <w:sz w:val="11"/>
                          <w:szCs w:val="11"/>
                        </w:rPr>
                        <w:t>1</w:t>
                      </w:r>
                      <w:r>
                        <w:rPr>
                          <w:rFonts w:ascii="SimSun" w:hAnsi="SimSun" w:cs="SimSun" w:eastAsia="新宋体"/>
                          <w:sz w:val="11"/>
                          <w:szCs w:val="11"/>
                        </w:rPr>
                        <w:t>，而是等待接收方在收到乱序到达的数据段时发</w:t>
                      </w:r>
                      <w:r>
                        <w:rPr>
                          <w:rFonts w:eastAsia="新宋体" w:cs="SimSun" w:ascii="SimSun" w:hAnsi="SimSun"/>
                          <w:sz w:val="11"/>
                          <w:szCs w:val="11"/>
                        </w:rPr>
                        <w:br/>
                      </w:r>
                      <w:r>
                        <w:rPr>
                          <w:rFonts w:ascii="SimSun" w:hAnsi="SimSun" w:cs="SimSun" w:eastAsia="新宋体"/>
                          <w:sz w:val="11"/>
                          <w:szCs w:val="11"/>
                        </w:rPr>
                        <w:t>送对丢失数据段的确认，当连续收到三个重复确认时，便立即进行重传，而不用等待重</w:t>
                      </w:r>
                      <w:r>
                        <w:rPr>
                          <w:rFonts w:eastAsia="新宋体" w:cs="SimSun" w:ascii="SimSun" w:hAnsi="SimSun"/>
                          <w:sz w:val="11"/>
                          <w:szCs w:val="11"/>
                        </w:rPr>
                        <w:br/>
                      </w:r>
                      <w:r>
                        <w:rPr>
                          <w:rFonts w:ascii="SimSun" w:hAnsi="SimSun" w:cs="SimSun" w:eastAsia="新宋体"/>
                          <w:sz w:val="11"/>
                          <w:szCs w:val="11"/>
                        </w:rPr>
                        <w:t>传计时器超时。同时，将阈值设置为当前发送方拥塞窗口</w:t>
                      </w:r>
                      <w:r>
                        <w:rPr>
                          <w:rFonts w:eastAsia="新宋体" w:cs="SimSun" w:ascii="SimSun" w:hAnsi="SimSun"/>
                          <w:sz w:val="11"/>
                          <w:szCs w:val="11"/>
                        </w:rPr>
                        <w:t>cwnd</w:t>
                      </w:r>
                      <w:r>
                        <w:rPr>
                          <w:rFonts w:ascii="SimSun" w:hAnsi="SimSun" w:cs="SimSun" w:eastAsia="新宋体"/>
                          <w:sz w:val="11"/>
                          <w:szCs w:val="11"/>
                        </w:rPr>
                        <w:t>值的一半（这样适当</w:t>
                      </w:r>
                      <w:r>
                        <w:rPr>
                          <w:rFonts w:eastAsia="新宋体" w:cs="SimSun" w:ascii="SimSun" w:hAnsi="SimSun"/>
                          <w:sz w:val="11"/>
                          <w:szCs w:val="11"/>
                        </w:rPr>
                        <w:br/>
                      </w:r>
                      <w:r>
                        <w:rPr>
                          <w:rFonts w:ascii="SimSun" w:hAnsi="SimSun" w:cs="SimSun" w:eastAsia="新宋体"/>
                          <w:sz w:val="11"/>
                          <w:szCs w:val="11"/>
                        </w:rPr>
                        <w:t>降低执行双倍增长率的拥塞窗口的上限），并把拥塞窗口</w:t>
                      </w:r>
                      <w:r>
                        <w:rPr>
                          <w:rFonts w:eastAsia="新宋体" w:cs="SimSun" w:ascii="SimSun" w:hAnsi="SimSun"/>
                          <w:sz w:val="11"/>
                          <w:szCs w:val="11"/>
                        </w:rPr>
                        <w:t>cwnd</w:t>
                      </w:r>
                      <w:r>
                        <w:rPr>
                          <w:rFonts w:ascii="SimSun" w:hAnsi="SimSun" w:cs="SimSun" w:eastAsia="新宋体"/>
                          <w:sz w:val="11"/>
                          <w:szCs w:val="11"/>
                        </w:rPr>
                        <w:t>的值设置为调整后的</w:t>
                      </w:r>
                      <w:r>
                        <w:rPr>
                          <w:rFonts w:eastAsia="新宋体" w:cs="SimSun" w:ascii="SimSun" w:hAnsi="SimSun"/>
                          <w:sz w:val="11"/>
                          <w:szCs w:val="11"/>
                        </w:rPr>
                        <w:br/>
                      </w:r>
                      <w:r>
                        <w:rPr>
                          <w:rFonts w:ascii="SimSun" w:hAnsi="SimSun" w:cs="SimSun" w:eastAsia="新宋体"/>
                          <w:sz w:val="11"/>
                          <w:szCs w:val="11"/>
                        </w:rPr>
                        <w:t>國值，这时，发送方进入拥塞避免阶段，拥塞窗口以线性方式缓慢增长。由于没有直接</w:t>
                      </w:r>
                      <w:r>
                        <w:rPr>
                          <w:rFonts w:eastAsia="新宋体" w:cs="SimSun" w:ascii="SimSun" w:hAnsi="SimSun"/>
                          <w:sz w:val="11"/>
                          <w:szCs w:val="11"/>
                        </w:rPr>
                        <w:br/>
                      </w:r>
                      <w:r>
                        <w:rPr>
                          <w:rFonts w:ascii="SimSun" w:hAnsi="SimSun" w:cs="SimSun" w:eastAsia="新宋体"/>
                          <w:sz w:val="11"/>
                          <w:szCs w:val="11"/>
                        </w:rPr>
                        <w:t>返回到拥塞窗口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的慢启动阶段，因此称为快速恢复阶段</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282575</wp:posOffset>
                </wp:positionH>
                <wp:positionV relativeFrom="line">
                  <wp:posOffset>5689600</wp:posOffset>
                </wp:positionV>
                <wp:extent cx="6917690" cy="1042670"/>
                <wp:effectExtent l="0" t="0" r="0" b="0"/>
                <wp:wrapSquare wrapText="bothSides"/>
                <wp:docPr id="272" name="Frame6"/>
                <a:graphic xmlns:a="http://schemas.openxmlformats.org/drawingml/2006/main">
                  <a:graphicData uri="http://schemas.microsoft.com/office/word/2010/wordprocessingShape">
                    <wps:wsp>
                      <wps:cNvSpPr txBox="1"/>
                      <wps:spPr>
                        <a:xfrm>
                          <a:off x="0" y="0"/>
                          <a:ext cx="691769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总的来说，</w:t>
                            </w:r>
                            <w:r>
                              <w:rPr>
                                <w:rFonts w:eastAsia="新宋体" w:cs="SimSun" w:ascii="SimSun" w:hAnsi="SimSun"/>
                                <w:sz w:val="11"/>
                                <w:szCs w:val="11"/>
                              </w:rPr>
                              <w:t>TCP</w:t>
                            </w:r>
                            <w:r>
                              <w:rPr>
                                <w:rFonts w:ascii="SimSun" w:hAnsi="SimSun" w:cs="SimSun" w:eastAsia="新宋体"/>
                                <w:sz w:val="11"/>
                                <w:szCs w:val="11"/>
                              </w:rPr>
                              <w:t>的拥塞控制机制主要采用加法增、乘法减（</w:t>
                            </w:r>
                            <w:r>
                              <w:rPr>
                                <w:rFonts w:eastAsia="新宋体" w:cs="SimSun" w:ascii="SimSun" w:hAnsi="SimSun"/>
                                <w:sz w:val="11"/>
                                <w:szCs w:val="11"/>
                              </w:rPr>
                              <w:t>AdditiveIncrease&amp;</w:t>
                              <w:br/>
                              <w:t>MultiplicativeDecrease</w:t>
                            </w:r>
                            <w:r>
                              <w:rPr>
                                <w:rFonts w:ascii="SimSun" w:hAnsi="SimSun" w:cs="SimSun" w:eastAsia="新宋体"/>
                                <w:sz w:val="11"/>
                                <w:szCs w:val="11"/>
                              </w:rPr>
                              <w:t>，</w:t>
                            </w:r>
                            <w:r>
                              <w:rPr>
                                <w:rFonts w:eastAsia="新宋体" w:cs="SimSun" w:ascii="SimSun" w:hAnsi="SimSun"/>
                                <w:sz w:val="11"/>
                                <w:szCs w:val="11"/>
                              </w:rPr>
                              <w:t>AIMD</w:t>
                            </w:r>
                            <w:r>
                              <w:rPr>
                                <w:rFonts w:ascii="SimSun" w:hAnsi="SimSun" w:cs="SimSun" w:eastAsia="新宋体"/>
                                <w:sz w:val="11"/>
                                <w:szCs w:val="11"/>
                              </w:rPr>
                              <w:t>）的思想：当发送方的拥塞窗口</w:t>
                            </w:r>
                            <w:r>
                              <w:rPr>
                                <w:rFonts w:eastAsia="新宋体" w:cs="SimSun" w:ascii="SimSun" w:hAnsi="SimSun"/>
                                <w:sz w:val="11"/>
                                <w:szCs w:val="11"/>
                              </w:rPr>
                              <w:t>cwnd</w:t>
                            </w:r>
                            <w:r>
                              <w:rPr>
                                <w:rFonts w:ascii="SimSun" w:hAnsi="SimSun" w:cs="SimSun" w:eastAsia="新宋体"/>
                                <w:sz w:val="11"/>
                                <w:szCs w:val="11"/>
                              </w:rPr>
                              <w:t>在值之下，处</w:t>
                            </w:r>
                            <w:r>
                              <w:rPr>
                                <w:rFonts w:eastAsia="新宋体" w:cs="SimSun" w:ascii="SimSun" w:hAnsi="SimSun"/>
                                <w:sz w:val="11"/>
                                <w:szCs w:val="11"/>
                              </w:rPr>
                              <w:br/>
                            </w:r>
                            <w:r>
                              <w:rPr>
                                <w:rFonts w:ascii="SimSun" w:hAnsi="SimSun" w:cs="SimSun" w:eastAsia="新宋体"/>
                                <w:sz w:val="11"/>
                                <w:szCs w:val="11"/>
                              </w:rPr>
                              <w:t>于慢启动阶段时，如果没有发生重传计时器超时或者三次重复确认的事件，则说明网</w:t>
                            </w:r>
                            <w:r>
                              <w:rPr>
                                <w:rFonts w:eastAsia="新宋体" w:cs="SimSun" w:ascii="SimSun" w:hAnsi="SimSun"/>
                                <w:sz w:val="11"/>
                                <w:szCs w:val="11"/>
                              </w:rPr>
                              <w:br/>
                            </w:r>
                            <w:r>
                              <w:rPr>
                                <w:rFonts w:ascii="SimSun" w:hAnsi="SimSun" w:cs="SimSun" w:eastAsia="新宋体"/>
                                <w:sz w:val="11"/>
                                <w:szCs w:val="11"/>
                              </w:rPr>
                              <w:t>络状况比较好，可以以倍增的方式加大拥塞窗口，当超过值后，进人拥塞避免阶段</w:t>
                            </w:r>
                            <w:r>
                              <w:rPr>
                                <w:rFonts w:eastAsia="新宋体" w:cs="SimSun" w:ascii="SimSun" w:hAnsi="SimSun"/>
                                <w:sz w:val="11"/>
                                <w:szCs w:val="11"/>
                              </w:rPr>
                              <w:br/>
                            </w:r>
                            <w:r>
                              <w:rPr>
                                <w:rFonts w:ascii="SimSun" w:hAnsi="SimSun" w:cs="SimSun" w:eastAsia="新宋体"/>
                                <w:sz w:val="11"/>
                                <w:szCs w:val="11"/>
                              </w:rPr>
                              <w:t>则拥塞窗口以线性方式缓慢增大，这称为加法增大（</w:t>
                            </w:r>
                            <w:r>
                              <w:rPr>
                                <w:rFonts w:eastAsia="新宋体" w:cs="SimSun" w:ascii="SimSun" w:hAnsi="SimSun"/>
                                <w:sz w:val="11"/>
                                <w:szCs w:val="11"/>
                              </w:rPr>
                              <w:t>AdditiveIncrease</w:t>
                            </w:r>
                            <w:r>
                              <w:rPr>
                                <w:rFonts w:ascii="SimSun" w:hAnsi="SimSun" w:cs="SimSun" w:eastAsia="新宋体"/>
                                <w:sz w:val="11"/>
                                <w:szCs w:val="11"/>
                              </w:rPr>
                              <w:t>，</w:t>
                            </w:r>
                            <w:r>
                              <w:rPr>
                                <w:rFonts w:eastAsia="新宋体" w:cs="SimSun" w:ascii="SimSun" w:hAnsi="SimSun"/>
                                <w:sz w:val="11"/>
                                <w:szCs w:val="11"/>
                              </w:rPr>
                              <w:t>AI</w:t>
                            </w:r>
                            <w:r>
                              <w:rPr>
                                <w:rFonts w:ascii="SimSun" w:hAnsi="SimSun" w:cs="SimSun" w:eastAsia="新宋体"/>
                                <w:sz w:val="11"/>
                                <w:szCs w:val="11"/>
                              </w:rPr>
                              <w:t>）。一旦发</w:t>
                            </w:r>
                            <w:r>
                              <w:rPr>
                                <w:rFonts w:eastAsia="新宋体" w:cs="SimSun" w:ascii="SimSun" w:hAnsi="SimSun"/>
                                <w:sz w:val="11"/>
                                <w:szCs w:val="11"/>
                              </w:rPr>
                              <w:br/>
                            </w:r>
                            <w:r>
                              <w:rPr>
                                <w:rFonts w:ascii="SimSun" w:hAnsi="SimSun" w:cs="SimSun" w:eastAsia="新宋体"/>
                                <w:sz w:val="11"/>
                                <w:szCs w:val="11"/>
                              </w:rPr>
                              <w:t>生重传计时器超时或收到三次重复确认的事件，则把國值调整为当前拥塞窗口</w:t>
                            </w:r>
                            <w:r>
                              <w:rPr>
                                <w:rFonts w:eastAsia="新宋体" w:cs="SimSun" w:ascii="SimSun" w:hAnsi="SimSun"/>
                                <w:sz w:val="11"/>
                                <w:szCs w:val="11"/>
                              </w:rPr>
                              <w:t>cwnd</w:t>
                              <w:br/>
                            </w:r>
                            <w:r>
                              <w:rPr>
                                <w:rFonts w:ascii="SimSun" w:hAnsi="SimSun" w:cs="SimSun" w:eastAsia="新宋体"/>
                                <w:sz w:val="11"/>
                                <w:szCs w:val="11"/>
                              </w:rPr>
                              <w:t>的一半，同时也将拥塞窗口</w:t>
                            </w:r>
                            <w:r>
                              <w:rPr>
                                <w:rFonts w:eastAsia="新宋体" w:cs="SimSun" w:ascii="SimSun" w:hAnsi="SimSun"/>
                                <w:sz w:val="11"/>
                                <w:szCs w:val="11"/>
                              </w:rPr>
                              <w:t>cwnd</w:t>
                            </w:r>
                            <w:r>
                              <w:rPr>
                                <w:rFonts w:ascii="SimSun" w:hAnsi="SimSun" w:cs="SimSun" w:eastAsia="新宋体"/>
                                <w:sz w:val="11"/>
                                <w:szCs w:val="11"/>
                              </w:rPr>
                              <w:t>调整到并大大减小拥塞窗口</w:t>
                            </w:r>
                            <w:r>
                              <w:rPr>
                                <w:rFonts w:eastAsia="新宋体" w:cs="SimSun" w:ascii="SimSun" w:hAnsi="SimSun"/>
                                <w:sz w:val="11"/>
                                <w:szCs w:val="11"/>
                              </w:rPr>
                              <w:t>cwnd</w:t>
                            </w:r>
                            <w:r>
                              <w:rPr>
                                <w:rFonts w:ascii="SimSun" w:hAnsi="SimSun" w:cs="SimSun" w:eastAsia="新宋体"/>
                                <w:sz w:val="11"/>
                                <w:szCs w:val="11"/>
                              </w:rPr>
                              <w:t>，这称为乘法减小</w:t>
                            </w:r>
                            <w:r>
                              <w:rPr>
                                <w:rFonts w:eastAsia="新宋体" w:cs="SimSun" w:ascii="SimSun" w:hAnsi="SimSun"/>
                                <w:sz w:val="11"/>
                                <w:szCs w:val="11"/>
                              </w:rPr>
                              <w:br/>
                              <w:t>Multiplicative Decrease MD</w:t>
                            </w:r>
                          </w:p>
                        </w:txbxContent>
                      </wps:txbx>
                      <wps:bodyPr anchor="t" lIns="53975" tIns="53975" rIns="53975" bIns="53975">
                        <a:spAutoFit/>
                      </wps:bodyPr>
                    </wps:wsp>
                  </a:graphicData>
                </a:graphic>
              </wp:anchor>
            </w:drawing>
          </mc:Choice>
          <mc:Fallback>
            <w:pict>
              <v:rect fillcolor="#729FCF" style="position:absolute;rotation:-0;width:544.7pt;height:82.1pt;mso-wrap-distance-left:5.7pt;mso-wrap-distance-right:5.7pt;mso-wrap-distance-top:5.7pt;mso-wrap-distance-bottom:5.7pt;margin-top:448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总的来说，</w:t>
                      </w:r>
                      <w:r>
                        <w:rPr>
                          <w:rFonts w:eastAsia="新宋体" w:cs="SimSun" w:ascii="SimSun" w:hAnsi="SimSun"/>
                          <w:sz w:val="11"/>
                          <w:szCs w:val="11"/>
                        </w:rPr>
                        <w:t>TCP</w:t>
                      </w:r>
                      <w:r>
                        <w:rPr>
                          <w:rFonts w:ascii="SimSun" w:hAnsi="SimSun" w:cs="SimSun" w:eastAsia="新宋体"/>
                          <w:sz w:val="11"/>
                          <w:szCs w:val="11"/>
                        </w:rPr>
                        <w:t>的拥塞控制机制主要采用加法增、乘法减（</w:t>
                      </w:r>
                      <w:r>
                        <w:rPr>
                          <w:rFonts w:eastAsia="新宋体" w:cs="SimSun" w:ascii="SimSun" w:hAnsi="SimSun"/>
                          <w:sz w:val="11"/>
                          <w:szCs w:val="11"/>
                        </w:rPr>
                        <w:t>AdditiveIncrease&amp;</w:t>
                        <w:br/>
                        <w:t>MultiplicativeDecrease</w:t>
                      </w:r>
                      <w:r>
                        <w:rPr>
                          <w:rFonts w:ascii="SimSun" w:hAnsi="SimSun" w:cs="SimSun" w:eastAsia="新宋体"/>
                          <w:sz w:val="11"/>
                          <w:szCs w:val="11"/>
                        </w:rPr>
                        <w:t>，</w:t>
                      </w:r>
                      <w:r>
                        <w:rPr>
                          <w:rFonts w:eastAsia="新宋体" w:cs="SimSun" w:ascii="SimSun" w:hAnsi="SimSun"/>
                          <w:sz w:val="11"/>
                          <w:szCs w:val="11"/>
                        </w:rPr>
                        <w:t>AIMD</w:t>
                      </w:r>
                      <w:r>
                        <w:rPr>
                          <w:rFonts w:ascii="SimSun" w:hAnsi="SimSun" w:cs="SimSun" w:eastAsia="新宋体"/>
                          <w:sz w:val="11"/>
                          <w:szCs w:val="11"/>
                        </w:rPr>
                        <w:t>）的思想：当发送方的拥塞窗口</w:t>
                      </w:r>
                      <w:r>
                        <w:rPr>
                          <w:rFonts w:eastAsia="新宋体" w:cs="SimSun" w:ascii="SimSun" w:hAnsi="SimSun"/>
                          <w:sz w:val="11"/>
                          <w:szCs w:val="11"/>
                        </w:rPr>
                        <w:t>cwnd</w:t>
                      </w:r>
                      <w:r>
                        <w:rPr>
                          <w:rFonts w:ascii="SimSun" w:hAnsi="SimSun" w:cs="SimSun" w:eastAsia="新宋体"/>
                          <w:sz w:val="11"/>
                          <w:szCs w:val="11"/>
                        </w:rPr>
                        <w:t>在值之下，处</w:t>
                      </w:r>
                      <w:r>
                        <w:rPr>
                          <w:rFonts w:eastAsia="新宋体" w:cs="SimSun" w:ascii="SimSun" w:hAnsi="SimSun"/>
                          <w:sz w:val="11"/>
                          <w:szCs w:val="11"/>
                        </w:rPr>
                        <w:br/>
                      </w:r>
                      <w:r>
                        <w:rPr>
                          <w:rFonts w:ascii="SimSun" w:hAnsi="SimSun" w:cs="SimSun" w:eastAsia="新宋体"/>
                          <w:sz w:val="11"/>
                          <w:szCs w:val="11"/>
                        </w:rPr>
                        <w:t>于慢启动阶段时，如果没有发生重传计时器超时或者三次重复确认的事件，则说明网</w:t>
                      </w:r>
                      <w:r>
                        <w:rPr>
                          <w:rFonts w:eastAsia="新宋体" w:cs="SimSun" w:ascii="SimSun" w:hAnsi="SimSun"/>
                          <w:sz w:val="11"/>
                          <w:szCs w:val="11"/>
                        </w:rPr>
                        <w:br/>
                      </w:r>
                      <w:r>
                        <w:rPr>
                          <w:rFonts w:ascii="SimSun" w:hAnsi="SimSun" w:cs="SimSun" w:eastAsia="新宋体"/>
                          <w:sz w:val="11"/>
                          <w:szCs w:val="11"/>
                        </w:rPr>
                        <w:t>络状况比较好，可以以倍增的方式加大拥塞窗口，当超过值后，进人拥塞避免阶段</w:t>
                      </w:r>
                      <w:r>
                        <w:rPr>
                          <w:rFonts w:eastAsia="新宋体" w:cs="SimSun" w:ascii="SimSun" w:hAnsi="SimSun"/>
                          <w:sz w:val="11"/>
                          <w:szCs w:val="11"/>
                        </w:rPr>
                        <w:br/>
                      </w:r>
                      <w:r>
                        <w:rPr>
                          <w:rFonts w:ascii="SimSun" w:hAnsi="SimSun" w:cs="SimSun" w:eastAsia="新宋体"/>
                          <w:sz w:val="11"/>
                          <w:szCs w:val="11"/>
                        </w:rPr>
                        <w:t>则拥塞窗口以线性方式缓慢增大，这称为加法增大（</w:t>
                      </w:r>
                      <w:r>
                        <w:rPr>
                          <w:rFonts w:eastAsia="新宋体" w:cs="SimSun" w:ascii="SimSun" w:hAnsi="SimSun"/>
                          <w:sz w:val="11"/>
                          <w:szCs w:val="11"/>
                        </w:rPr>
                        <w:t>AdditiveIncrease</w:t>
                      </w:r>
                      <w:r>
                        <w:rPr>
                          <w:rFonts w:ascii="SimSun" w:hAnsi="SimSun" w:cs="SimSun" w:eastAsia="新宋体"/>
                          <w:sz w:val="11"/>
                          <w:szCs w:val="11"/>
                        </w:rPr>
                        <w:t>，</w:t>
                      </w:r>
                      <w:r>
                        <w:rPr>
                          <w:rFonts w:eastAsia="新宋体" w:cs="SimSun" w:ascii="SimSun" w:hAnsi="SimSun"/>
                          <w:sz w:val="11"/>
                          <w:szCs w:val="11"/>
                        </w:rPr>
                        <w:t>AI</w:t>
                      </w:r>
                      <w:r>
                        <w:rPr>
                          <w:rFonts w:ascii="SimSun" w:hAnsi="SimSun" w:cs="SimSun" w:eastAsia="新宋体"/>
                          <w:sz w:val="11"/>
                          <w:szCs w:val="11"/>
                        </w:rPr>
                        <w:t>）。一旦发</w:t>
                      </w:r>
                      <w:r>
                        <w:rPr>
                          <w:rFonts w:eastAsia="新宋体" w:cs="SimSun" w:ascii="SimSun" w:hAnsi="SimSun"/>
                          <w:sz w:val="11"/>
                          <w:szCs w:val="11"/>
                        </w:rPr>
                        <w:br/>
                      </w:r>
                      <w:r>
                        <w:rPr>
                          <w:rFonts w:ascii="SimSun" w:hAnsi="SimSun" w:cs="SimSun" w:eastAsia="新宋体"/>
                          <w:sz w:val="11"/>
                          <w:szCs w:val="11"/>
                        </w:rPr>
                        <w:t>生重传计时器超时或收到三次重复确认的事件，则把國值调整为当前拥塞窗口</w:t>
                      </w:r>
                      <w:r>
                        <w:rPr>
                          <w:rFonts w:eastAsia="新宋体" w:cs="SimSun" w:ascii="SimSun" w:hAnsi="SimSun"/>
                          <w:sz w:val="11"/>
                          <w:szCs w:val="11"/>
                        </w:rPr>
                        <w:t>cwnd</w:t>
                        <w:br/>
                      </w:r>
                      <w:r>
                        <w:rPr>
                          <w:rFonts w:ascii="SimSun" w:hAnsi="SimSun" w:cs="SimSun" w:eastAsia="新宋体"/>
                          <w:sz w:val="11"/>
                          <w:szCs w:val="11"/>
                        </w:rPr>
                        <w:t>的一半，同时也将拥塞窗口</w:t>
                      </w:r>
                      <w:r>
                        <w:rPr>
                          <w:rFonts w:eastAsia="新宋体" w:cs="SimSun" w:ascii="SimSun" w:hAnsi="SimSun"/>
                          <w:sz w:val="11"/>
                          <w:szCs w:val="11"/>
                        </w:rPr>
                        <w:t>cwnd</w:t>
                      </w:r>
                      <w:r>
                        <w:rPr>
                          <w:rFonts w:ascii="SimSun" w:hAnsi="SimSun" w:cs="SimSun" w:eastAsia="新宋体"/>
                          <w:sz w:val="11"/>
                          <w:szCs w:val="11"/>
                        </w:rPr>
                        <w:t>调整到并大大减小拥塞窗口</w:t>
                      </w:r>
                      <w:r>
                        <w:rPr>
                          <w:rFonts w:eastAsia="新宋体" w:cs="SimSun" w:ascii="SimSun" w:hAnsi="SimSun"/>
                          <w:sz w:val="11"/>
                          <w:szCs w:val="11"/>
                        </w:rPr>
                        <w:t>cwnd</w:t>
                      </w:r>
                      <w:r>
                        <w:rPr>
                          <w:rFonts w:ascii="SimSun" w:hAnsi="SimSun" w:cs="SimSun" w:eastAsia="新宋体"/>
                          <w:sz w:val="11"/>
                          <w:szCs w:val="11"/>
                        </w:rPr>
                        <w:t>，这称为乘法减小</w:t>
                      </w:r>
                      <w:r>
                        <w:rPr>
                          <w:rFonts w:eastAsia="新宋体" w:cs="SimSun" w:ascii="SimSun" w:hAnsi="SimSun"/>
                          <w:sz w:val="11"/>
                          <w:szCs w:val="11"/>
                        </w:rPr>
                        <w:br/>
                        <w:t>Multiplicative Decrease MD</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282575</wp:posOffset>
                </wp:positionH>
                <wp:positionV relativeFrom="line">
                  <wp:posOffset>7786370</wp:posOffset>
                </wp:positionV>
                <wp:extent cx="6917690" cy="1408430"/>
                <wp:effectExtent l="0" t="0" r="0" b="0"/>
                <wp:wrapSquare wrapText="bothSides"/>
                <wp:docPr id="273" name="Frame7"/>
                <a:graphic xmlns:a="http://schemas.openxmlformats.org/drawingml/2006/main">
                  <a:graphicData uri="http://schemas.microsoft.com/office/word/2010/wordprocessingShape">
                    <wps:wsp>
                      <wps:cNvSpPr txBox="1"/>
                      <wps:spPr>
                        <a:xfrm>
                          <a:off x="0" y="0"/>
                          <a:ext cx="6917690" cy="14084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在以上对</w:t>
                            </w:r>
                            <w:r>
                              <w:rPr>
                                <w:rFonts w:eastAsia="新宋体" w:cs="SimSun" w:ascii="SimSun" w:hAnsi="SimSun"/>
                                <w:sz w:val="11"/>
                                <w:szCs w:val="11"/>
                              </w:rPr>
                              <w:t>TCP</w:t>
                            </w:r>
                            <w:r>
                              <w:rPr>
                                <w:rFonts w:ascii="SimSun" w:hAnsi="SimSun" w:cs="SimSun" w:eastAsia="新宋体"/>
                                <w:sz w:val="11"/>
                                <w:szCs w:val="11"/>
                              </w:rPr>
                              <w:t>拥塞控制机制进行介绍的基础上，一个</w:t>
                            </w:r>
                            <w:r>
                              <w:rPr>
                                <w:rFonts w:eastAsia="新宋体" w:cs="SimSun" w:ascii="SimSun" w:hAnsi="SimSun"/>
                                <w:sz w:val="11"/>
                                <w:szCs w:val="11"/>
                              </w:rPr>
                              <w:t>TCP</w:t>
                            </w:r>
                            <w:r>
                              <w:rPr>
                                <w:rFonts w:ascii="SimSun" w:hAnsi="SimSun" w:cs="SimSun" w:eastAsia="新宋体"/>
                                <w:sz w:val="11"/>
                                <w:szCs w:val="11"/>
                              </w:rPr>
                              <w:t>拥塞控制的具体过程</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6-19</w:t>
                            </w:r>
                            <w:r>
                              <w:rPr>
                                <w:rFonts w:ascii="SimSun" w:hAnsi="SimSun" w:cs="SimSun" w:eastAsia="新宋体"/>
                                <w:sz w:val="11"/>
                                <w:szCs w:val="11"/>
                              </w:rPr>
                              <w:t>所示。在该示例中，发送方拥塞窗口</w:t>
                            </w:r>
                            <w:r>
                              <w:rPr>
                                <w:rFonts w:eastAsia="新宋体" w:cs="SimSun" w:ascii="SimSun" w:hAnsi="SimSun"/>
                                <w:sz w:val="11"/>
                                <w:szCs w:val="11"/>
                              </w:rPr>
                              <w:t>cwnd</w:t>
                            </w:r>
                            <w:r>
                              <w:rPr>
                                <w:rFonts w:ascii="SimSun" w:hAnsi="SimSun" w:cs="SimSun" w:eastAsia="新宋体"/>
                                <w:sz w:val="11"/>
                                <w:szCs w:val="11"/>
                              </w:rPr>
                              <w:t>的初始值是</w:t>
                            </w:r>
                            <w:r>
                              <w:rPr>
                                <w:rFonts w:eastAsia="新宋体" w:cs="SimSun" w:ascii="SimSun" w:hAnsi="SimSun"/>
                                <w:sz w:val="11"/>
                                <w:szCs w:val="11"/>
                              </w:rPr>
                              <w:t>1MSS</w:t>
                            </w:r>
                            <w:r>
                              <w:rPr>
                                <w:rFonts w:ascii="SimSun" w:hAnsi="SimSun" w:cs="SimSun" w:eastAsia="新宋体"/>
                                <w:sz w:val="11"/>
                                <w:szCs w:val="11"/>
                              </w:rPr>
                              <w:t>，值为</w:t>
                            </w:r>
                            <w:r>
                              <w:rPr>
                                <w:rFonts w:eastAsia="新宋体" w:cs="SimSun" w:ascii="SimSun" w:hAnsi="SimSun"/>
                                <w:sz w:val="11"/>
                                <w:szCs w:val="11"/>
                              </w:rPr>
                              <w:br/>
                              <w:t>8MSS</w:t>
                            </w:r>
                            <w:r>
                              <w:rPr>
                                <w:rFonts w:ascii="SimSun" w:hAnsi="SimSun" w:cs="SimSun" w:eastAsia="新宋体"/>
                                <w:sz w:val="11"/>
                                <w:szCs w:val="11"/>
                              </w:rPr>
                              <w:t>，进人慢启动阶段（从第</w:t>
                            </w:r>
                            <w:r>
                              <w:rPr>
                                <w:rFonts w:eastAsia="新宋体" w:cs="SimSun" w:ascii="SimSun" w:hAnsi="SimSun"/>
                                <w:sz w:val="11"/>
                                <w:szCs w:val="11"/>
                              </w:rPr>
                              <w:t>1</w:t>
                            </w:r>
                            <w:r>
                              <w:rPr>
                                <w:rFonts w:ascii="SimSun" w:hAnsi="SimSun" w:cs="SimSun" w:eastAsia="新宋体"/>
                                <w:sz w:val="11"/>
                                <w:szCs w:val="11"/>
                              </w:rPr>
                              <w:t>次传输开始），拥塞窗口大小从</w:t>
                            </w:r>
                            <w:r>
                              <w:rPr>
                                <w:rFonts w:eastAsia="新宋体" w:cs="SimSun" w:ascii="SimSun" w:hAnsi="SimSun"/>
                                <w:sz w:val="11"/>
                                <w:szCs w:val="11"/>
                              </w:rPr>
                              <w:t>1</w:t>
                            </w:r>
                            <w:r>
                              <w:rPr>
                                <w:rFonts w:ascii="SimSun" w:hAnsi="SimSun" w:cs="SimSun" w:eastAsia="新宋体"/>
                                <w:sz w:val="11"/>
                                <w:szCs w:val="11"/>
                              </w:rPr>
                              <w:t>按指数（倍乘）规律逐</w:t>
                            </w:r>
                            <w:r>
                              <w:rPr>
                                <w:rFonts w:eastAsia="新宋体" w:cs="SimSun" w:ascii="SimSun" w:hAnsi="SimSun"/>
                                <w:sz w:val="11"/>
                                <w:szCs w:val="11"/>
                              </w:rPr>
                              <w:br/>
                            </w:r>
                            <w:r>
                              <w:rPr>
                                <w:rFonts w:ascii="SimSun" w:hAnsi="SimSun" w:cs="SimSun" w:eastAsia="新宋体"/>
                                <w:sz w:val="11"/>
                                <w:szCs w:val="11"/>
                              </w:rPr>
                              <w:t>步增大，直至达到國值，之后进入拥塞避免阶段（从第</w:t>
                            </w:r>
                            <w:r>
                              <w:rPr>
                                <w:rFonts w:eastAsia="新宋体" w:cs="SimSun" w:ascii="SimSun" w:hAnsi="SimSun"/>
                                <w:sz w:val="11"/>
                                <w:szCs w:val="11"/>
                              </w:rPr>
                              <w:t>4</w:t>
                            </w:r>
                            <w:r>
                              <w:rPr>
                                <w:rFonts w:ascii="SimSun" w:hAnsi="SimSun" w:cs="SimSun" w:eastAsia="新宋体"/>
                                <w:sz w:val="11"/>
                                <w:szCs w:val="11"/>
                              </w:rPr>
                              <w:t>次传输开始），拥塞窗口按线性</w:t>
                            </w:r>
                            <w:r>
                              <w:rPr>
                                <w:rFonts w:eastAsia="新宋体" w:cs="SimSun" w:ascii="SimSun" w:hAnsi="SimSun"/>
                                <w:sz w:val="11"/>
                                <w:szCs w:val="11"/>
                              </w:rPr>
                              <w:br/>
                            </w:r>
                            <w:r>
                              <w:rPr>
                                <w:rFonts w:ascii="SimSun" w:hAnsi="SimSun" w:cs="SimSun" w:eastAsia="新宋体"/>
                                <w:sz w:val="11"/>
                                <w:szCs w:val="11"/>
                              </w:rPr>
                              <w:t>方式增长（加法增）。在第</w:t>
                            </w:r>
                            <w:r>
                              <w:rPr>
                                <w:rFonts w:eastAsia="新宋体" w:cs="SimSun" w:ascii="SimSun" w:hAnsi="SimSun"/>
                                <w:sz w:val="11"/>
                                <w:szCs w:val="11"/>
                              </w:rPr>
                              <w:t>8</w:t>
                            </w:r>
                            <w:r>
                              <w:rPr>
                                <w:rFonts w:ascii="SimSun" w:hAnsi="SimSun" w:cs="SimSun" w:eastAsia="新宋体"/>
                                <w:sz w:val="11"/>
                                <w:szCs w:val="11"/>
                              </w:rPr>
                              <w:t>次传输后出现了反映网络拥塞的事件（此时拥塞窗口</w:t>
                            </w:r>
                            <w:r>
                              <w:rPr>
                                <w:rFonts w:eastAsia="新宋体" w:cs="SimSun" w:ascii="SimSun" w:hAnsi="SimSun"/>
                                <w:sz w:val="11"/>
                                <w:szCs w:val="11"/>
                              </w:rPr>
                              <w:br/>
                              <w:t>cwnd</w:t>
                            </w:r>
                            <w:r>
                              <w:rPr>
                                <w:rFonts w:ascii="SimSun" w:hAnsi="SimSun" w:cs="SimSun" w:eastAsia="新宋体"/>
                                <w:sz w:val="11"/>
                                <w:szCs w:val="11"/>
                              </w:rPr>
                              <w:t>为</w:t>
                            </w:r>
                            <w:r>
                              <w:rPr>
                                <w:rFonts w:eastAsia="新宋体" w:cs="SimSun" w:ascii="SimSun" w:hAnsi="SimSun"/>
                                <w:sz w:val="11"/>
                                <w:szCs w:val="11"/>
                              </w:rPr>
                              <w:t>12MSS</w:t>
                            </w:r>
                            <w:r>
                              <w:rPr>
                                <w:rFonts w:ascii="SimSun" w:hAnsi="SimSun" w:cs="SimSun" w:eastAsia="新宋体"/>
                                <w:sz w:val="11"/>
                                <w:szCs w:val="11"/>
                              </w:rPr>
                              <w:t>），假设此时出现的是重传计时器超时事件，则间值调整为当前拥塞窗</w:t>
                            </w:r>
                            <w:r>
                              <w:rPr>
                                <w:rFonts w:eastAsia="新宋体" w:cs="SimSun" w:ascii="SimSun" w:hAnsi="SimSun"/>
                                <w:sz w:val="11"/>
                                <w:szCs w:val="11"/>
                              </w:rPr>
                              <w:br/>
                            </w:r>
                            <w:r>
                              <w:rPr>
                                <w:rFonts w:ascii="SimSun" w:hAnsi="SimSun" w:cs="SimSun" w:eastAsia="新宋体"/>
                                <w:sz w:val="11"/>
                                <w:szCs w:val="11"/>
                              </w:rPr>
                              <w:t>口值的一半，即</w:t>
                            </w:r>
                            <w:r>
                              <w:rPr>
                                <w:rFonts w:eastAsia="新宋体" w:cs="SimSun" w:ascii="SimSun" w:hAnsi="SimSun"/>
                                <w:sz w:val="11"/>
                                <w:szCs w:val="11"/>
                              </w:rPr>
                              <w:t>6MSS</w:t>
                            </w:r>
                            <w:r>
                              <w:rPr>
                                <w:rFonts w:ascii="SimSun" w:hAnsi="SimSun" w:cs="SimSun" w:eastAsia="新宋体"/>
                                <w:sz w:val="11"/>
                                <w:szCs w:val="11"/>
                              </w:rPr>
                              <w:t>，拥塞窗口</w:t>
                            </w:r>
                            <w:r>
                              <w:rPr>
                                <w:rFonts w:eastAsia="新宋体" w:cs="SimSun" w:ascii="SimSun" w:hAnsi="SimSun"/>
                                <w:sz w:val="11"/>
                                <w:szCs w:val="11"/>
                              </w:rPr>
                              <w:t>cwnd</w:t>
                            </w:r>
                            <w:r>
                              <w:rPr>
                                <w:rFonts w:ascii="SimSun" w:hAnsi="SimSun" w:cs="SimSun" w:eastAsia="新宋体"/>
                                <w:sz w:val="11"/>
                                <w:szCs w:val="11"/>
                              </w:rPr>
                              <w:t>直接调整为初始的</w:t>
                            </w:r>
                            <w:r>
                              <w:rPr>
                                <w:rFonts w:eastAsia="新宋体" w:cs="SimSun" w:ascii="SimSun" w:hAnsi="SimSun"/>
                                <w:sz w:val="11"/>
                                <w:szCs w:val="11"/>
                              </w:rPr>
                              <w:t>1MSS</w:t>
                            </w:r>
                            <w:r>
                              <w:rPr>
                                <w:rFonts w:ascii="SimSun" w:hAnsi="SimSun" w:cs="SimSun" w:eastAsia="新宋体"/>
                                <w:sz w:val="11"/>
                                <w:szCs w:val="11"/>
                              </w:rPr>
                              <w:t>，然后重新进人慢启</w:t>
                            </w:r>
                            <w:r>
                              <w:rPr>
                                <w:rFonts w:eastAsia="新宋体" w:cs="SimSun" w:ascii="SimSun" w:hAnsi="SimSun"/>
                                <w:sz w:val="11"/>
                                <w:szCs w:val="11"/>
                              </w:rPr>
                              <w:br/>
                            </w:r>
                            <w:r>
                              <w:rPr>
                                <w:rFonts w:ascii="SimSun" w:hAnsi="SimSun" w:cs="SimSun" w:eastAsia="新宋体"/>
                                <w:sz w:val="11"/>
                                <w:szCs w:val="11"/>
                              </w:rPr>
                              <w:t>动阶段。在第</w:t>
                            </w:r>
                            <w:r>
                              <w:rPr>
                                <w:rFonts w:eastAsia="新宋体" w:cs="SimSun" w:ascii="SimSun" w:hAnsi="SimSun"/>
                                <w:sz w:val="11"/>
                                <w:szCs w:val="11"/>
                              </w:rPr>
                              <w:t>16</w:t>
                            </w:r>
                            <w:r>
                              <w:rPr>
                                <w:rFonts w:ascii="SimSun" w:hAnsi="SimSun" w:cs="SimSun" w:eastAsia="新宋体"/>
                                <w:sz w:val="11"/>
                                <w:szCs w:val="11"/>
                              </w:rPr>
                              <w:t>次传输之后出现了反映网络拥塞的事件（此时拥塞窗口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br/>
                              <w:t>10MSS</w:t>
                            </w:r>
                            <w:r>
                              <w:rPr>
                                <w:rFonts w:ascii="SimSun" w:hAnsi="SimSun" w:cs="SimSun" w:eastAsia="新宋体"/>
                                <w:sz w:val="11"/>
                                <w:szCs w:val="11"/>
                              </w:rPr>
                              <w:t>），假设此时出现的事件是发送方收到三次重复确认，则國值调整为当前拥塞</w:t>
                            </w:r>
                            <w:r>
                              <w:rPr>
                                <w:rFonts w:eastAsia="新宋体" w:cs="SimSun" w:ascii="SimSun" w:hAnsi="SimSun"/>
                                <w:sz w:val="11"/>
                                <w:szCs w:val="11"/>
                              </w:rPr>
                              <w:br/>
                            </w:r>
                            <w:r>
                              <w:rPr>
                                <w:rFonts w:ascii="SimSun" w:hAnsi="SimSun" w:cs="SimSun" w:eastAsia="新宋体"/>
                                <w:sz w:val="11"/>
                                <w:szCs w:val="11"/>
                              </w:rPr>
                              <w:t>窗口</w:t>
                            </w:r>
                            <w:r>
                              <w:rPr>
                                <w:rFonts w:eastAsia="新宋体" w:cs="SimSun" w:ascii="SimSun" w:hAnsi="SimSun"/>
                                <w:sz w:val="11"/>
                                <w:szCs w:val="11"/>
                              </w:rPr>
                              <w:t>cwnd</w:t>
                            </w:r>
                            <w:r>
                              <w:rPr>
                                <w:rFonts w:ascii="SimSun" w:hAnsi="SimSun" w:cs="SimSun" w:eastAsia="新宋体"/>
                                <w:sz w:val="11"/>
                                <w:szCs w:val="11"/>
                              </w:rPr>
                              <w:t>的一半，为</w:t>
                            </w:r>
                            <w:r>
                              <w:rPr>
                                <w:rFonts w:eastAsia="新宋体" w:cs="SimSun" w:ascii="SimSun" w:hAnsi="SimSun"/>
                                <w:sz w:val="11"/>
                                <w:szCs w:val="11"/>
                              </w:rPr>
                              <w:t>5MSS</w:t>
                            </w:r>
                            <w:r>
                              <w:rPr>
                                <w:rFonts w:ascii="SimSun" w:hAnsi="SimSun" w:cs="SimSun" w:eastAsia="新宋体"/>
                                <w:sz w:val="11"/>
                                <w:szCs w:val="11"/>
                              </w:rPr>
                              <w:t>，拥塞窗口</w:t>
                            </w:r>
                            <w:r>
                              <w:rPr>
                                <w:rFonts w:eastAsia="新宋体" w:cs="SimSun" w:ascii="SimSun" w:hAnsi="SimSun"/>
                                <w:sz w:val="11"/>
                                <w:szCs w:val="11"/>
                              </w:rPr>
                              <w:t>cwnd</w:t>
                            </w:r>
                            <w:r>
                              <w:rPr>
                                <w:rFonts w:ascii="SimSun" w:hAnsi="SimSun" w:cs="SimSun" w:eastAsia="新宋体"/>
                                <w:sz w:val="11"/>
                                <w:szCs w:val="11"/>
                              </w:rPr>
                              <w:t>调整为值，为</w:t>
                            </w:r>
                            <w:r>
                              <w:rPr>
                                <w:rFonts w:eastAsia="新宋体" w:cs="SimSun" w:ascii="SimSun" w:hAnsi="SimSun"/>
                                <w:sz w:val="11"/>
                                <w:szCs w:val="11"/>
                              </w:rPr>
                              <w:t>5MSS</w:t>
                            </w:r>
                            <w:r>
                              <w:rPr>
                                <w:rFonts w:ascii="SimSun" w:hAnsi="SimSun" w:cs="SimSun" w:eastAsia="新宋体"/>
                                <w:sz w:val="11"/>
                                <w:szCs w:val="11"/>
                              </w:rPr>
                              <w:t>，这时通过快速重</w:t>
                            </w:r>
                            <w:r>
                              <w:rPr>
                                <w:rFonts w:eastAsia="新宋体" w:cs="SimSun" w:ascii="SimSun" w:hAnsi="SimSun"/>
                                <w:sz w:val="11"/>
                                <w:szCs w:val="11"/>
                              </w:rPr>
                              <w:br/>
                            </w:r>
                            <w:r>
                              <w:rPr>
                                <w:rFonts w:ascii="SimSun" w:hAnsi="SimSun" w:cs="SimSun" w:eastAsia="新宋体"/>
                                <w:sz w:val="11"/>
                                <w:szCs w:val="11"/>
                              </w:rPr>
                              <w:t>传和恢复，进人拥塞避免阶段。</w:t>
                            </w:r>
                          </w:p>
                        </w:txbxContent>
                      </wps:txbx>
                      <wps:bodyPr anchor="t" lIns="53975" tIns="53975" rIns="53975" bIns="53975">
                        <a:spAutoFit/>
                      </wps:bodyPr>
                    </wps:wsp>
                  </a:graphicData>
                </a:graphic>
              </wp:anchor>
            </w:drawing>
          </mc:Choice>
          <mc:Fallback>
            <w:pict>
              <v:rect fillcolor="#729FCF" style="position:absolute;rotation:-0;width:544.7pt;height:110.9pt;mso-wrap-distance-left:5.7pt;mso-wrap-distance-right:5.7pt;mso-wrap-distance-top:5.7pt;mso-wrap-distance-bottom:5.7pt;margin-top:613.1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在以上对</w:t>
                      </w:r>
                      <w:r>
                        <w:rPr>
                          <w:rFonts w:eastAsia="新宋体" w:cs="SimSun" w:ascii="SimSun" w:hAnsi="SimSun"/>
                          <w:sz w:val="11"/>
                          <w:szCs w:val="11"/>
                        </w:rPr>
                        <w:t>TCP</w:t>
                      </w:r>
                      <w:r>
                        <w:rPr>
                          <w:rFonts w:ascii="SimSun" w:hAnsi="SimSun" w:cs="SimSun" w:eastAsia="新宋体"/>
                          <w:sz w:val="11"/>
                          <w:szCs w:val="11"/>
                        </w:rPr>
                        <w:t>拥塞控制机制进行介绍的基础上，一个</w:t>
                      </w:r>
                      <w:r>
                        <w:rPr>
                          <w:rFonts w:eastAsia="新宋体" w:cs="SimSun" w:ascii="SimSun" w:hAnsi="SimSun"/>
                          <w:sz w:val="11"/>
                          <w:szCs w:val="11"/>
                        </w:rPr>
                        <w:t>TCP</w:t>
                      </w:r>
                      <w:r>
                        <w:rPr>
                          <w:rFonts w:ascii="SimSun" w:hAnsi="SimSun" w:cs="SimSun" w:eastAsia="新宋体"/>
                          <w:sz w:val="11"/>
                          <w:szCs w:val="11"/>
                        </w:rPr>
                        <w:t>拥塞控制的具体过程</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6-19</w:t>
                      </w:r>
                      <w:r>
                        <w:rPr>
                          <w:rFonts w:ascii="SimSun" w:hAnsi="SimSun" w:cs="SimSun" w:eastAsia="新宋体"/>
                          <w:sz w:val="11"/>
                          <w:szCs w:val="11"/>
                        </w:rPr>
                        <w:t>所示。在该示例中，发送方拥塞窗口</w:t>
                      </w:r>
                      <w:r>
                        <w:rPr>
                          <w:rFonts w:eastAsia="新宋体" w:cs="SimSun" w:ascii="SimSun" w:hAnsi="SimSun"/>
                          <w:sz w:val="11"/>
                          <w:szCs w:val="11"/>
                        </w:rPr>
                        <w:t>cwnd</w:t>
                      </w:r>
                      <w:r>
                        <w:rPr>
                          <w:rFonts w:ascii="SimSun" w:hAnsi="SimSun" w:cs="SimSun" w:eastAsia="新宋体"/>
                          <w:sz w:val="11"/>
                          <w:szCs w:val="11"/>
                        </w:rPr>
                        <w:t>的初始值是</w:t>
                      </w:r>
                      <w:r>
                        <w:rPr>
                          <w:rFonts w:eastAsia="新宋体" w:cs="SimSun" w:ascii="SimSun" w:hAnsi="SimSun"/>
                          <w:sz w:val="11"/>
                          <w:szCs w:val="11"/>
                        </w:rPr>
                        <w:t>1MSS</w:t>
                      </w:r>
                      <w:r>
                        <w:rPr>
                          <w:rFonts w:ascii="SimSun" w:hAnsi="SimSun" w:cs="SimSun" w:eastAsia="新宋体"/>
                          <w:sz w:val="11"/>
                          <w:szCs w:val="11"/>
                        </w:rPr>
                        <w:t>，值为</w:t>
                      </w:r>
                      <w:r>
                        <w:rPr>
                          <w:rFonts w:eastAsia="新宋体" w:cs="SimSun" w:ascii="SimSun" w:hAnsi="SimSun"/>
                          <w:sz w:val="11"/>
                          <w:szCs w:val="11"/>
                        </w:rPr>
                        <w:br/>
                        <w:t>8MSS</w:t>
                      </w:r>
                      <w:r>
                        <w:rPr>
                          <w:rFonts w:ascii="SimSun" w:hAnsi="SimSun" w:cs="SimSun" w:eastAsia="新宋体"/>
                          <w:sz w:val="11"/>
                          <w:szCs w:val="11"/>
                        </w:rPr>
                        <w:t>，进人慢启动阶段（从第</w:t>
                      </w:r>
                      <w:r>
                        <w:rPr>
                          <w:rFonts w:eastAsia="新宋体" w:cs="SimSun" w:ascii="SimSun" w:hAnsi="SimSun"/>
                          <w:sz w:val="11"/>
                          <w:szCs w:val="11"/>
                        </w:rPr>
                        <w:t>1</w:t>
                      </w:r>
                      <w:r>
                        <w:rPr>
                          <w:rFonts w:ascii="SimSun" w:hAnsi="SimSun" w:cs="SimSun" w:eastAsia="新宋体"/>
                          <w:sz w:val="11"/>
                          <w:szCs w:val="11"/>
                        </w:rPr>
                        <w:t>次传输开始），拥塞窗口大小从</w:t>
                      </w:r>
                      <w:r>
                        <w:rPr>
                          <w:rFonts w:eastAsia="新宋体" w:cs="SimSun" w:ascii="SimSun" w:hAnsi="SimSun"/>
                          <w:sz w:val="11"/>
                          <w:szCs w:val="11"/>
                        </w:rPr>
                        <w:t>1</w:t>
                      </w:r>
                      <w:r>
                        <w:rPr>
                          <w:rFonts w:ascii="SimSun" w:hAnsi="SimSun" w:cs="SimSun" w:eastAsia="新宋体"/>
                          <w:sz w:val="11"/>
                          <w:szCs w:val="11"/>
                        </w:rPr>
                        <w:t>按指数（倍乘）规律逐</w:t>
                      </w:r>
                      <w:r>
                        <w:rPr>
                          <w:rFonts w:eastAsia="新宋体" w:cs="SimSun" w:ascii="SimSun" w:hAnsi="SimSun"/>
                          <w:sz w:val="11"/>
                          <w:szCs w:val="11"/>
                        </w:rPr>
                        <w:br/>
                      </w:r>
                      <w:r>
                        <w:rPr>
                          <w:rFonts w:ascii="SimSun" w:hAnsi="SimSun" w:cs="SimSun" w:eastAsia="新宋体"/>
                          <w:sz w:val="11"/>
                          <w:szCs w:val="11"/>
                        </w:rPr>
                        <w:t>步增大，直至达到國值，之后进入拥塞避免阶段（从第</w:t>
                      </w:r>
                      <w:r>
                        <w:rPr>
                          <w:rFonts w:eastAsia="新宋体" w:cs="SimSun" w:ascii="SimSun" w:hAnsi="SimSun"/>
                          <w:sz w:val="11"/>
                          <w:szCs w:val="11"/>
                        </w:rPr>
                        <w:t>4</w:t>
                      </w:r>
                      <w:r>
                        <w:rPr>
                          <w:rFonts w:ascii="SimSun" w:hAnsi="SimSun" w:cs="SimSun" w:eastAsia="新宋体"/>
                          <w:sz w:val="11"/>
                          <w:szCs w:val="11"/>
                        </w:rPr>
                        <w:t>次传输开始），拥塞窗口按线性</w:t>
                      </w:r>
                      <w:r>
                        <w:rPr>
                          <w:rFonts w:eastAsia="新宋体" w:cs="SimSun" w:ascii="SimSun" w:hAnsi="SimSun"/>
                          <w:sz w:val="11"/>
                          <w:szCs w:val="11"/>
                        </w:rPr>
                        <w:br/>
                      </w:r>
                      <w:r>
                        <w:rPr>
                          <w:rFonts w:ascii="SimSun" w:hAnsi="SimSun" w:cs="SimSun" w:eastAsia="新宋体"/>
                          <w:sz w:val="11"/>
                          <w:szCs w:val="11"/>
                        </w:rPr>
                        <w:t>方式增长（加法增）。在第</w:t>
                      </w:r>
                      <w:r>
                        <w:rPr>
                          <w:rFonts w:eastAsia="新宋体" w:cs="SimSun" w:ascii="SimSun" w:hAnsi="SimSun"/>
                          <w:sz w:val="11"/>
                          <w:szCs w:val="11"/>
                        </w:rPr>
                        <w:t>8</w:t>
                      </w:r>
                      <w:r>
                        <w:rPr>
                          <w:rFonts w:ascii="SimSun" w:hAnsi="SimSun" w:cs="SimSun" w:eastAsia="新宋体"/>
                          <w:sz w:val="11"/>
                          <w:szCs w:val="11"/>
                        </w:rPr>
                        <w:t>次传输后出现了反映网络拥塞的事件（此时拥塞窗口</w:t>
                      </w:r>
                      <w:r>
                        <w:rPr>
                          <w:rFonts w:eastAsia="新宋体" w:cs="SimSun" w:ascii="SimSun" w:hAnsi="SimSun"/>
                          <w:sz w:val="11"/>
                          <w:szCs w:val="11"/>
                        </w:rPr>
                        <w:br/>
                        <w:t>cwnd</w:t>
                      </w:r>
                      <w:r>
                        <w:rPr>
                          <w:rFonts w:ascii="SimSun" w:hAnsi="SimSun" w:cs="SimSun" w:eastAsia="新宋体"/>
                          <w:sz w:val="11"/>
                          <w:szCs w:val="11"/>
                        </w:rPr>
                        <w:t>为</w:t>
                      </w:r>
                      <w:r>
                        <w:rPr>
                          <w:rFonts w:eastAsia="新宋体" w:cs="SimSun" w:ascii="SimSun" w:hAnsi="SimSun"/>
                          <w:sz w:val="11"/>
                          <w:szCs w:val="11"/>
                        </w:rPr>
                        <w:t>12MSS</w:t>
                      </w:r>
                      <w:r>
                        <w:rPr>
                          <w:rFonts w:ascii="SimSun" w:hAnsi="SimSun" w:cs="SimSun" w:eastAsia="新宋体"/>
                          <w:sz w:val="11"/>
                          <w:szCs w:val="11"/>
                        </w:rPr>
                        <w:t>），假设此时出现的是重传计时器超时事件，则间值调整为当前拥塞窗</w:t>
                      </w:r>
                      <w:r>
                        <w:rPr>
                          <w:rFonts w:eastAsia="新宋体" w:cs="SimSun" w:ascii="SimSun" w:hAnsi="SimSun"/>
                          <w:sz w:val="11"/>
                          <w:szCs w:val="11"/>
                        </w:rPr>
                        <w:br/>
                      </w:r>
                      <w:r>
                        <w:rPr>
                          <w:rFonts w:ascii="SimSun" w:hAnsi="SimSun" w:cs="SimSun" w:eastAsia="新宋体"/>
                          <w:sz w:val="11"/>
                          <w:szCs w:val="11"/>
                        </w:rPr>
                        <w:t>口值的一半，即</w:t>
                      </w:r>
                      <w:r>
                        <w:rPr>
                          <w:rFonts w:eastAsia="新宋体" w:cs="SimSun" w:ascii="SimSun" w:hAnsi="SimSun"/>
                          <w:sz w:val="11"/>
                          <w:szCs w:val="11"/>
                        </w:rPr>
                        <w:t>6MSS</w:t>
                      </w:r>
                      <w:r>
                        <w:rPr>
                          <w:rFonts w:ascii="SimSun" w:hAnsi="SimSun" w:cs="SimSun" w:eastAsia="新宋体"/>
                          <w:sz w:val="11"/>
                          <w:szCs w:val="11"/>
                        </w:rPr>
                        <w:t>，拥塞窗口</w:t>
                      </w:r>
                      <w:r>
                        <w:rPr>
                          <w:rFonts w:eastAsia="新宋体" w:cs="SimSun" w:ascii="SimSun" w:hAnsi="SimSun"/>
                          <w:sz w:val="11"/>
                          <w:szCs w:val="11"/>
                        </w:rPr>
                        <w:t>cwnd</w:t>
                      </w:r>
                      <w:r>
                        <w:rPr>
                          <w:rFonts w:ascii="SimSun" w:hAnsi="SimSun" w:cs="SimSun" w:eastAsia="新宋体"/>
                          <w:sz w:val="11"/>
                          <w:szCs w:val="11"/>
                        </w:rPr>
                        <w:t>直接调整为初始的</w:t>
                      </w:r>
                      <w:r>
                        <w:rPr>
                          <w:rFonts w:eastAsia="新宋体" w:cs="SimSun" w:ascii="SimSun" w:hAnsi="SimSun"/>
                          <w:sz w:val="11"/>
                          <w:szCs w:val="11"/>
                        </w:rPr>
                        <w:t>1MSS</w:t>
                      </w:r>
                      <w:r>
                        <w:rPr>
                          <w:rFonts w:ascii="SimSun" w:hAnsi="SimSun" w:cs="SimSun" w:eastAsia="新宋体"/>
                          <w:sz w:val="11"/>
                          <w:szCs w:val="11"/>
                        </w:rPr>
                        <w:t>，然后重新进人慢启</w:t>
                      </w:r>
                      <w:r>
                        <w:rPr>
                          <w:rFonts w:eastAsia="新宋体" w:cs="SimSun" w:ascii="SimSun" w:hAnsi="SimSun"/>
                          <w:sz w:val="11"/>
                          <w:szCs w:val="11"/>
                        </w:rPr>
                        <w:br/>
                      </w:r>
                      <w:r>
                        <w:rPr>
                          <w:rFonts w:ascii="SimSun" w:hAnsi="SimSun" w:cs="SimSun" w:eastAsia="新宋体"/>
                          <w:sz w:val="11"/>
                          <w:szCs w:val="11"/>
                        </w:rPr>
                        <w:t>动阶段。在第</w:t>
                      </w:r>
                      <w:r>
                        <w:rPr>
                          <w:rFonts w:eastAsia="新宋体" w:cs="SimSun" w:ascii="SimSun" w:hAnsi="SimSun"/>
                          <w:sz w:val="11"/>
                          <w:szCs w:val="11"/>
                        </w:rPr>
                        <w:t>16</w:t>
                      </w:r>
                      <w:r>
                        <w:rPr>
                          <w:rFonts w:ascii="SimSun" w:hAnsi="SimSun" w:cs="SimSun" w:eastAsia="新宋体"/>
                          <w:sz w:val="11"/>
                          <w:szCs w:val="11"/>
                        </w:rPr>
                        <w:t>次传输之后出现了反映网络拥塞的事件（此时拥塞窗口</w:t>
                      </w:r>
                      <w:r>
                        <w:rPr>
                          <w:rFonts w:eastAsia="新宋体" w:cs="SimSun" w:ascii="SimSun" w:hAnsi="SimSun"/>
                          <w:sz w:val="11"/>
                          <w:szCs w:val="11"/>
                        </w:rPr>
                        <w:t>cwnd</w:t>
                      </w:r>
                      <w:r>
                        <w:rPr>
                          <w:rFonts w:ascii="SimSun" w:hAnsi="SimSun" w:cs="SimSun" w:eastAsia="新宋体"/>
                          <w:sz w:val="11"/>
                          <w:szCs w:val="11"/>
                        </w:rPr>
                        <w:t>为</w:t>
                      </w:r>
                      <w:r>
                        <w:rPr>
                          <w:rFonts w:eastAsia="新宋体" w:cs="SimSun" w:ascii="SimSun" w:hAnsi="SimSun"/>
                          <w:sz w:val="11"/>
                          <w:szCs w:val="11"/>
                        </w:rPr>
                        <w:br/>
                        <w:t>10MSS</w:t>
                      </w:r>
                      <w:r>
                        <w:rPr>
                          <w:rFonts w:ascii="SimSun" w:hAnsi="SimSun" w:cs="SimSun" w:eastAsia="新宋体"/>
                          <w:sz w:val="11"/>
                          <w:szCs w:val="11"/>
                        </w:rPr>
                        <w:t>），假设此时出现的事件是发送方收到三次重复确认，则國值调整为当前拥塞</w:t>
                      </w:r>
                      <w:r>
                        <w:rPr>
                          <w:rFonts w:eastAsia="新宋体" w:cs="SimSun" w:ascii="SimSun" w:hAnsi="SimSun"/>
                          <w:sz w:val="11"/>
                          <w:szCs w:val="11"/>
                        </w:rPr>
                        <w:br/>
                      </w:r>
                      <w:r>
                        <w:rPr>
                          <w:rFonts w:ascii="SimSun" w:hAnsi="SimSun" w:cs="SimSun" w:eastAsia="新宋体"/>
                          <w:sz w:val="11"/>
                          <w:szCs w:val="11"/>
                        </w:rPr>
                        <w:t>窗口</w:t>
                      </w:r>
                      <w:r>
                        <w:rPr>
                          <w:rFonts w:eastAsia="新宋体" w:cs="SimSun" w:ascii="SimSun" w:hAnsi="SimSun"/>
                          <w:sz w:val="11"/>
                          <w:szCs w:val="11"/>
                        </w:rPr>
                        <w:t>cwnd</w:t>
                      </w:r>
                      <w:r>
                        <w:rPr>
                          <w:rFonts w:ascii="SimSun" w:hAnsi="SimSun" w:cs="SimSun" w:eastAsia="新宋体"/>
                          <w:sz w:val="11"/>
                          <w:szCs w:val="11"/>
                        </w:rPr>
                        <w:t>的一半，为</w:t>
                      </w:r>
                      <w:r>
                        <w:rPr>
                          <w:rFonts w:eastAsia="新宋体" w:cs="SimSun" w:ascii="SimSun" w:hAnsi="SimSun"/>
                          <w:sz w:val="11"/>
                          <w:szCs w:val="11"/>
                        </w:rPr>
                        <w:t>5MSS</w:t>
                      </w:r>
                      <w:r>
                        <w:rPr>
                          <w:rFonts w:ascii="SimSun" w:hAnsi="SimSun" w:cs="SimSun" w:eastAsia="新宋体"/>
                          <w:sz w:val="11"/>
                          <w:szCs w:val="11"/>
                        </w:rPr>
                        <w:t>，拥塞窗口</w:t>
                      </w:r>
                      <w:r>
                        <w:rPr>
                          <w:rFonts w:eastAsia="新宋体" w:cs="SimSun" w:ascii="SimSun" w:hAnsi="SimSun"/>
                          <w:sz w:val="11"/>
                          <w:szCs w:val="11"/>
                        </w:rPr>
                        <w:t>cwnd</w:t>
                      </w:r>
                      <w:r>
                        <w:rPr>
                          <w:rFonts w:ascii="SimSun" w:hAnsi="SimSun" w:cs="SimSun" w:eastAsia="新宋体"/>
                          <w:sz w:val="11"/>
                          <w:szCs w:val="11"/>
                        </w:rPr>
                        <w:t>调整为值，为</w:t>
                      </w:r>
                      <w:r>
                        <w:rPr>
                          <w:rFonts w:eastAsia="新宋体" w:cs="SimSun" w:ascii="SimSun" w:hAnsi="SimSun"/>
                          <w:sz w:val="11"/>
                          <w:szCs w:val="11"/>
                        </w:rPr>
                        <w:t>5MSS</w:t>
                      </w:r>
                      <w:r>
                        <w:rPr>
                          <w:rFonts w:ascii="SimSun" w:hAnsi="SimSun" w:cs="SimSun" w:eastAsia="新宋体"/>
                          <w:sz w:val="11"/>
                          <w:szCs w:val="11"/>
                        </w:rPr>
                        <w:t>，这时通过快速重</w:t>
                      </w:r>
                      <w:r>
                        <w:rPr>
                          <w:rFonts w:eastAsia="新宋体" w:cs="SimSun" w:ascii="SimSun" w:hAnsi="SimSun"/>
                          <w:sz w:val="11"/>
                          <w:szCs w:val="11"/>
                        </w:rPr>
                        <w:br/>
                      </w:r>
                      <w:r>
                        <w:rPr>
                          <w:rFonts w:ascii="SimSun" w:hAnsi="SimSun" w:cs="SimSun" w:eastAsia="新宋体"/>
                          <w:sz w:val="11"/>
                          <w:szCs w:val="11"/>
                        </w:rPr>
                        <w:t>传和恢复，进人拥塞避免阶段。</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965835</wp:posOffset>
            </wp:positionH>
            <wp:positionV relativeFrom="paragraph">
              <wp:posOffset>724535</wp:posOffset>
            </wp:positionV>
            <wp:extent cx="5157470" cy="2594610"/>
            <wp:effectExtent l="0" t="0" r="0" b="0"/>
            <wp:wrapSquare wrapText="largest"/>
            <wp:docPr id="27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5157470" cy="25946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25400</wp:posOffset>
                </wp:positionH>
                <wp:positionV relativeFrom="line">
                  <wp:posOffset>97790</wp:posOffset>
                </wp:positionV>
                <wp:extent cx="7174230" cy="189230"/>
                <wp:effectExtent l="0" t="0" r="0" b="0"/>
                <wp:wrapSquare wrapText="bothSides"/>
                <wp:docPr id="275"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356</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7.7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2130425</wp:posOffset>
                </wp:positionH>
                <wp:positionV relativeFrom="line">
                  <wp:posOffset>3359785</wp:posOffset>
                </wp:positionV>
                <wp:extent cx="5069205" cy="189230"/>
                <wp:effectExtent l="0" t="0" r="0" b="0"/>
                <wp:wrapSquare wrapText="bothSides"/>
                <wp:docPr id="276" name="Frame2"/>
                <a:graphic xmlns:a="http://schemas.openxmlformats.org/drawingml/2006/main">
                  <a:graphicData uri="http://schemas.microsoft.com/office/word/2010/wordprocessingShape">
                    <wps:wsp>
                      <wps:cNvSpPr txBox="1"/>
                      <wps:spPr>
                        <a:xfrm>
                          <a:off x="0" y="0"/>
                          <a:ext cx="5069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6-19TCP</w:t>
                            </w:r>
                            <w:r>
                              <w:rPr>
                                <w:rFonts w:ascii="SimSun" w:hAnsi="SimSun" w:cs="SimSun" w:eastAsia="新宋体"/>
                                <w:sz w:val="11"/>
                                <w:szCs w:val="11"/>
                              </w:rPr>
                              <w:t>慢启动和拥塞避免阶段的示例</w:t>
                            </w:r>
                          </w:p>
                        </w:txbxContent>
                      </wps:txbx>
                      <wps:bodyPr anchor="t" lIns="53975" tIns="53975" rIns="53975" bIns="53975">
                        <a:spAutoFit/>
                      </wps:bodyPr>
                    </wps:wsp>
                  </a:graphicData>
                </a:graphic>
              </wp:anchor>
            </w:drawing>
          </mc:Choice>
          <mc:Fallback>
            <w:pict>
              <v:rect fillcolor="#729FCF" style="position:absolute;rotation:-0;width:399.15pt;height:14.9pt;mso-wrap-distance-left:5.7pt;mso-wrap-distance-right:5.7pt;mso-wrap-distance-top:5.7pt;mso-wrap-distance-bottom:5.7pt;margin-top:264.55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6-19TCP</w:t>
                      </w:r>
                      <w:r>
                        <w:rPr>
                          <w:rFonts w:ascii="SimSun" w:hAnsi="SimSun" w:cs="SimSun" w:eastAsia="新宋体"/>
                          <w:sz w:val="11"/>
                          <w:szCs w:val="11"/>
                        </w:rPr>
                        <w:t>慢启动和拥塞避免阶段的示例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788670</wp:posOffset>
                </wp:positionH>
                <wp:positionV relativeFrom="line">
                  <wp:posOffset>3825240</wp:posOffset>
                </wp:positionV>
                <wp:extent cx="6410960" cy="203835"/>
                <wp:effectExtent l="0" t="0" r="0" b="0"/>
                <wp:wrapSquare wrapText="bothSides"/>
                <wp:docPr id="277" name="Frame3"/>
                <a:graphic xmlns:a="http://schemas.openxmlformats.org/drawingml/2006/main">
                  <a:graphicData uri="http://schemas.microsoft.com/office/word/2010/wordprocessingShape">
                    <wps:wsp>
                      <wps:cNvSpPr txBox="1"/>
                      <wps:spPr>
                        <a:xfrm>
                          <a:off x="0" y="0"/>
                          <a:ext cx="641096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6. 6. 3</w:t>
                            </w:r>
                            <w:r>
                              <w:rPr>
                                <w:rFonts w:ascii="SimSun" w:hAnsi="SimSun" w:cs="SimSun" w:eastAsia="新宋体"/>
                                <w:sz w:val="13"/>
                                <w:szCs w:val="13"/>
                              </w:rPr>
                              <w:t>公平性</w:t>
                            </w:r>
                          </w:p>
                        </w:txbxContent>
                      </wps:txbx>
                      <wps:bodyPr anchor="t" lIns="53975" tIns="53975" rIns="53975" bIns="53975">
                        <a:spAutoFit/>
                      </wps:bodyPr>
                    </wps:wsp>
                  </a:graphicData>
                </a:graphic>
              </wp:anchor>
            </w:drawing>
          </mc:Choice>
          <mc:Fallback>
            <w:pict>
              <v:rect fillcolor="#729FCF" style="position:absolute;rotation:-0;width:504.8pt;height:16.05pt;mso-wrap-distance-left:5.7pt;mso-wrap-distance-right:5.7pt;mso-wrap-distance-top:5.7pt;mso-wrap-distance-bottom:5.7pt;margin-top:301.2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6. 6. 3</w:t>
                      </w:r>
                      <w:r>
                        <w:rPr>
                          <w:rFonts w:ascii="SimSun" w:hAnsi="SimSun" w:cs="SimSun" w:eastAsia="新宋体"/>
                          <w:sz w:val="13"/>
                          <w:szCs w:val="13"/>
                        </w:rPr>
                        <w:t>公平性</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4194810</wp:posOffset>
                </wp:positionV>
                <wp:extent cx="6740525" cy="920750"/>
                <wp:effectExtent l="0" t="0" r="0" b="0"/>
                <wp:wrapSquare wrapText="bothSides"/>
                <wp:docPr id="278" name="Frame4"/>
                <a:graphic xmlns:a="http://schemas.openxmlformats.org/drawingml/2006/main">
                  <a:graphicData uri="http://schemas.microsoft.com/office/word/2010/wordprocessingShape">
                    <wps:wsp>
                      <wps:cNvSpPr txBox="1"/>
                      <wps:spPr>
                        <a:xfrm>
                          <a:off x="0" y="0"/>
                          <a:ext cx="674052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拥塞控制机制中为什么要讨论公平性的问题呢？因为网络中可能存在许</w:t>
                            </w:r>
                            <w:r>
                              <w:rPr>
                                <w:rFonts w:eastAsia="新宋体" w:cs="SimSun" w:ascii="SimSun" w:hAnsi="SimSun"/>
                                <w:sz w:val="11"/>
                                <w:szCs w:val="11"/>
                              </w:rPr>
                              <w:br/>
                            </w:r>
                            <w:r>
                              <w:rPr>
                                <w:rFonts w:ascii="SimSun" w:hAnsi="SimSun" w:cs="SimSun" w:eastAsia="新宋体"/>
                                <w:sz w:val="11"/>
                                <w:szCs w:val="11"/>
                              </w:rPr>
                              <w:t>多基于不同传输协议的网络流量（不同的协议采用的拥塞控制机制可能不同），它们在</w:t>
                            </w:r>
                            <w:r>
                              <w:rPr>
                                <w:rFonts w:eastAsia="新宋体" w:cs="SimSun" w:ascii="SimSun" w:hAnsi="SimSun"/>
                                <w:sz w:val="11"/>
                                <w:szCs w:val="11"/>
                              </w:rPr>
                              <w:br/>
                            </w:r>
                            <w:r>
                              <w:rPr>
                                <w:rFonts w:ascii="SimSun" w:hAnsi="SimSun" w:cs="SimSun" w:eastAsia="新宋体"/>
                                <w:sz w:val="11"/>
                                <w:szCs w:val="11"/>
                              </w:rPr>
                              <w:t>经过相同链路时不可避免地会产生带宽竞争，如果机制之间不友好，则会造成带宽使</w:t>
                            </w:r>
                            <w:r>
                              <w:rPr>
                                <w:rFonts w:eastAsia="新宋体" w:cs="SimSun" w:ascii="SimSun" w:hAnsi="SimSun"/>
                                <w:sz w:val="11"/>
                                <w:szCs w:val="11"/>
                              </w:rPr>
                              <w:br/>
                            </w:r>
                            <w:r>
                              <w:rPr>
                                <w:rFonts w:ascii="SimSun" w:hAnsi="SimSun" w:cs="SimSun" w:eastAsia="新宋体"/>
                                <w:sz w:val="11"/>
                                <w:szCs w:val="11"/>
                              </w:rPr>
                              <w:t>用的不平等。由于</w:t>
                            </w:r>
                            <w:r>
                              <w:rPr>
                                <w:rFonts w:eastAsia="新宋体" w:cs="SimSun" w:ascii="SimSun" w:hAnsi="SimSun"/>
                                <w:sz w:val="11"/>
                                <w:szCs w:val="11"/>
                              </w:rPr>
                              <w:t>TCP</w:t>
                            </w:r>
                            <w:r>
                              <w:rPr>
                                <w:rFonts w:ascii="SimSun" w:hAnsi="SimSun" w:cs="SimSun" w:eastAsia="新宋体"/>
                                <w:sz w:val="11"/>
                                <w:szCs w:val="11"/>
                              </w:rPr>
                              <w:t>是目前互联网在传输层的主要协议，其拥塞控制机制也发挥</w:t>
                            </w:r>
                            <w:r>
                              <w:rPr>
                                <w:rFonts w:eastAsia="新宋体" w:cs="SimSun" w:ascii="SimSun" w:hAnsi="SimSun"/>
                                <w:sz w:val="11"/>
                                <w:szCs w:val="11"/>
                              </w:rPr>
                              <w:br/>
                            </w:r>
                            <w:r>
                              <w:rPr>
                                <w:rFonts w:ascii="SimSun" w:hAnsi="SimSun" w:cs="SimSun" w:eastAsia="新宋体"/>
                                <w:sz w:val="11"/>
                                <w:szCs w:val="11"/>
                              </w:rPr>
                              <w:t>着主体作用，其他传输协议需要能与</w:t>
                            </w:r>
                            <w:r>
                              <w:rPr>
                                <w:rFonts w:eastAsia="新宋体" w:cs="SimSun" w:ascii="SimSun" w:hAnsi="SimSun"/>
                                <w:sz w:val="11"/>
                                <w:szCs w:val="11"/>
                              </w:rPr>
                              <w:t>TCP</w:t>
                            </w:r>
                            <w:r>
                              <w:rPr>
                                <w:rFonts w:ascii="SimSun" w:hAnsi="SimSun" w:cs="SimSun" w:eastAsia="新宋体"/>
                                <w:sz w:val="11"/>
                                <w:szCs w:val="11"/>
                              </w:rPr>
                              <w:t>在共享链路带宽时进行公平竞争。因此，提</w:t>
                            </w:r>
                            <w:r>
                              <w:rPr>
                                <w:rFonts w:eastAsia="新宋体" w:cs="SimSun" w:ascii="SimSun" w:hAnsi="SimSun"/>
                                <w:sz w:val="11"/>
                                <w:szCs w:val="11"/>
                              </w:rPr>
                              <w:br/>
                            </w:r>
                            <w:r>
                              <w:rPr>
                                <w:rFonts w:ascii="SimSun" w:hAnsi="SimSun" w:cs="SimSun" w:eastAsia="新宋体"/>
                                <w:sz w:val="11"/>
                                <w:szCs w:val="11"/>
                              </w:rPr>
                              <w:t>出了友好的</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TCP-friendly</w:t>
                            </w:r>
                            <w:r>
                              <w:rPr>
                                <w:rFonts w:ascii="SimSun" w:hAnsi="SimSun" w:cs="SimSun" w:eastAsia="新宋体"/>
                                <w:sz w:val="11"/>
                                <w:szCs w:val="11"/>
                              </w:rPr>
                              <w:t>）拥塞控制这一概念，以使得基于</w:t>
                            </w:r>
                            <w:r>
                              <w:rPr>
                                <w:rFonts w:eastAsia="新宋体" w:cs="SimSun" w:ascii="SimSun" w:hAnsi="SimSun"/>
                                <w:sz w:val="11"/>
                                <w:szCs w:val="11"/>
                              </w:rPr>
                              <w:t>TCP</w:t>
                            </w:r>
                            <w:r>
                              <w:rPr>
                                <w:rFonts w:ascii="SimSun" w:hAnsi="SimSun" w:cs="SimSun" w:eastAsia="新宋体"/>
                                <w:sz w:val="11"/>
                                <w:szCs w:val="11"/>
                              </w:rPr>
                              <w:t>和基于非</w:t>
                            </w:r>
                            <w:r>
                              <w:rPr>
                                <w:rFonts w:eastAsia="新宋体" w:cs="SimSun" w:ascii="SimSun" w:hAnsi="SimSun"/>
                                <w:sz w:val="11"/>
                                <w:szCs w:val="11"/>
                              </w:rPr>
                              <w:t>TCP</w:t>
                              <w:br/>
                            </w:r>
                            <w:r>
                              <w:rPr>
                                <w:rFonts w:ascii="SimSun" w:hAnsi="SimSun" w:cs="SimSun" w:eastAsia="新宋体"/>
                                <w:sz w:val="11"/>
                                <w:szCs w:val="11"/>
                              </w:rPr>
                              <w:t>传输协议的数据流量可以尽量公平地使用公共链路，相互之间不产生不良影响。</w:t>
                            </w:r>
                          </w:p>
                        </w:txbxContent>
                      </wps:txbx>
                      <wps:bodyPr anchor="t" lIns="53975" tIns="53975" rIns="53975" bIns="53975">
                        <a:spAutoFit/>
                      </wps:bodyPr>
                    </wps:wsp>
                  </a:graphicData>
                </a:graphic>
              </wp:anchor>
            </w:drawing>
          </mc:Choice>
          <mc:Fallback>
            <w:pict>
              <v:rect fillcolor="#729FCF" style="position:absolute;rotation:-0;width:530.75pt;height:72.5pt;mso-wrap-distance-left:5.7pt;mso-wrap-distance-right:5.7pt;mso-wrap-distance-top:5.7pt;mso-wrap-distance-bottom:5.7pt;margin-top:330.3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拥塞控制机制中为什么要讨论公平性的问题呢？因为网络中可能存在许</w:t>
                      </w:r>
                      <w:r>
                        <w:rPr>
                          <w:rFonts w:eastAsia="新宋体" w:cs="SimSun" w:ascii="SimSun" w:hAnsi="SimSun"/>
                          <w:sz w:val="11"/>
                          <w:szCs w:val="11"/>
                        </w:rPr>
                        <w:br/>
                      </w:r>
                      <w:r>
                        <w:rPr>
                          <w:rFonts w:ascii="SimSun" w:hAnsi="SimSun" w:cs="SimSun" w:eastAsia="新宋体"/>
                          <w:sz w:val="11"/>
                          <w:szCs w:val="11"/>
                        </w:rPr>
                        <w:t>多基于不同传输协议的网络流量（不同的协议采用的拥塞控制机制可能不同），它们在</w:t>
                      </w:r>
                      <w:r>
                        <w:rPr>
                          <w:rFonts w:eastAsia="新宋体" w:cs="SimSun" w:ascii="SimSun" w:hAnsi="SimSun"/>
                          <w:sz w:val="11"/>
                          <w:szCs w:val="11"/>
                        </w:rPr>
                        <w:br/>
                      </w:r>
                      <w:r>
                        <w:rPr>
                          <w:rFonts w:ascii="SimSun" w:hAnsi="SimSun" w:cs="SimSun" w:eastAsia="新宋体"/>
                          <w:sz w:val="11"/>
                          <w:szCs w:val="11"/>
                        </w:rPr>
                        <w:t>经过相同链路时不可避免地会产生带宽竞争，如果机制之间不友好，则会造成带宽使</w:t>
                      </w:r>
                      <w:r>
                        <w:rPr>
                          <w:rFonts w:eastAsia="新宋体" w:cs="SimSun" w:ascii="SimSun" w:hAnsi="SimSun"/>
                          <w:sz w:val="11"/>
                          <w:szCs w:val="11"/>
                        </w:rPr>
                        <w:br/>
                      </w:r>
                      <w:r>
                        <w:rPr>
                          <w:rFonts w:ascii="SimSun" w:hAnsi="SimSun" w:cs="SimSun" w:eastAsia="新宋体"/>
                          <w:sz w:val="11"/>
                          <w:szCs w:val="11"/>
                        </w:rPr>
                        <w:t>用的不平等。由于</w:t>
                      </w:r>
                      <w:r>
                        <w:rPr>
                          <w:rFonts w:eastAsia="新宋体" w:cs="SimSun" w:ascii="SimSun" w:hAnsi="SimSun"/>
                          <w:sz w:val="11"/>
                          <w:szCs w:val="11"/>
                        </w:rPr>
                        <w:t>TCP</w:t>
                      </w:r>
                      <w:r>
                        <w:rPr>
                          <w:rFonts w:ascii="SimSun" w:hAnsi="SimSun" w:cs="SimSun" w:eastAsia="新宋体"/>
                          <w:sz w:val="11"/>
                          <w:szCs w:val="11"/>
                        </w:rPr>
                        <w:t>是目前互联网在传输层的主要协议，其拥塞控制机制也发挥</w:t>
                      </w:r>
                      <w:r>
                        <w:rPr>
                          <w:rFonts w:eastAsia="新宋体" w:cs="SimSun" w:ascii="SimSun" w:hAnsi="SimSun"/>
                          <w:sz w:val="11"/>
                          <w:szCs w:val="11"/>
                        </w:rPr>
                        <w:br/>
                      </w:r>
                      <w:r>
                        <w:rPr>
                          <w:rFonts w:ascii="SimSun" w:hAnsi="SimSun" w:cs="SimSun" w:eastAsia="新宋体"/>
                          <w:sz w:val="11"/>
                          <w:szCs w:val="11"/>
                        </w:rPr>
                        <w:t>着主体作用，其他传输协议需要能与</w:t>
                      </w:r>
                      <w:r>
                        <w:rPr>
                          <w:rFonts w:eastAsia="新宋体" w:cs="SimSun" w:ascii="SimSun" w:hAnsi="SimSun"/>
                          <w:sz w:val="11"/>
                          <w:szCs w:val="11"/>
                        </w:rPr>
                        <w:t>TCP</w:t>
                      </w:r>
                      <w:r>
                        <w:rPr>
                          <w:rFonts w:ascii="SimSun" w:hAnsi="SimSun" w:cs="SimSun" w:eastAsia="新宋体"/>
                          <w:sz w:val="11"/>
                          <w:szCs w:val="11"/>
                        </w:rPr>
                        <w:t>在共享链路带宽时进行公平竞争。因此，提</w:t>
                      </w:r>
                      <w:r>
                        <w:rPr>
                          <w:rFonts w:eastAsia="新宋体" w:cs="SimSun" w:ascii="SimSun" w:hAnsi="SimSun"/>
                          <w:sz w:val="11"/>
                          <w:szCs w:val="11"/>
                        </w:rPr>
                        <w:br/>
                      </w:r>
                      <w:r>
                        <w:rPr>
                          <w:rFonts w:ascii="SimSun" w:hAnsi="SimSun" w:cs="SimSun" w:eastAsia="新宋体"/>
                          <w:sz w:val="11"/>
                          <w:szCs w:val="11"/>
                        </w:rPr>
                        <w:t>出了友好的</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TCP-friendly</w:t>
                      </w:r>
                      <w:r>
                        <w:rPr>
                          <w:rFonts w:ascii="SimSun" w:hAnsi="SimSun" w:cs="SimSun" w:eastAsia="新宋体"/>
                          <w:sz w:val="11"/>
                          <w:szCs w:val="11"/>
                        </w:rPr>
                        <w:t>）拥塞控制这一概念，以使得基于</w:t>
                      </w:r>
                      <w:r>
                        <w:rPr>
                          <w:rFonts w:eastAsia="新宋体" w:cs="SimSun" w:ascii="SimSun" w:hAnsi="SimSun"/>
                          <w:sz w:val="11"/>
                          <w:szCs w:val="11"/>
                        </w:rPr>
                        <w:t>TCP</w:t>
                      </w:r>
                      <w:r>
                        <w:rPr>
                          <w:rFonts w:ascii="SimSun" w:hAnsi="SimSun" w:cs="SimSun" w:eastAsia="新宋体"/>
                          <w:sz w:val="11"/>
                          <w:szCs w:val="11"/>
                        </w:rPr>
                        <w:t>和基于非</w:t>
                      </w:r>
                      <w:r>
                        <w:rPr>
                          <w:rFonts w:eastAsia="新宋体" w:cs="SimSun" w:ascii="SimSun" w:hAnsi="SimSun"/>
                          <w:sz w:val="11"/>
                          <w:szCs w:val="11"/>
                        </w:rPr>
                        <w:t>TCP</w:t>
                        <w:br/>
                      </w:r>
                      <w:r>
                        <w:rPr>
                          <w:rFonts w:ascii="SimSun" w:hAnsi="SimSun" w:cs="SimSun" w:eastAsia="新宋体"/>
                          <w:sz w:val="11"/>
                          <w:szCs w:val="11"/>
                        </w:rPr>
                        <w:t>传输协议的数据流量可以尽量公平地使用公共链路，相互之间不产生不良影响。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5962650</wp:posOffset>
                </wp:positionV>
                <wp:extent cx="6740525" cy="676910"/>
                <wp:effectExtent l="0" t="0" r="0" b="0"/>
                <wp:wrapSquare wrapText="bothSides"/>
                <wp:docPr id="279" name="Frame5"/>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这里给出公平性的定义：多条共用相同链路的</w:t>
                            </w:r>
                            <w:r>
                              <w:rPr>
                                <w:rFonts w:eastAsia="新宋体" w:cs="SimSun" w:ascii="SimSun" w:hAnsi="SimSun"/>
                                <w:sz w:val="11"/>
                                <w:szCs w:val="11"/>
                              </w:rPr>
                              <w:t>TCP</w:t>
                            </w:r>
                            <w:r>
                              <w:rPr>
                                <w:rFonts w:ascii="SimSun" w:hAnsi="SimSun" w:cs="SimSun" w:eastAsia="新宋体"/>
                                <w:sz w:val="11"/>
                                <w:szCs w:val="11"/>
                              </w:rPr>
                              <w:t>连接对共用的瓶颈链路带宽</w:t>
                            </w:r>
                            <w:r>
                              <w:rPr>
                                <w:rFonts w:eastAsia="新宋体" w:cs="SimSun" w:ascii="SimSun" w:hAnsi="SimSun"/>
                                <w:sz w:val="11"/>
                                <w:szCs w:val="11"/>
                              </w:rPr>
                              <w:br/>
                            </w:r>
                            <w:r>
                              <w:rPr>
                                <w:rFonts w:ascii="SimSun" w:hAnsi="SimSun" w:cs="SimSun" w:eastAsia="新宋体"/>
                                <w:sz w:val="11"/>
                                <w:szCs w:val="11"/>
                              </w:rPr>
                              <w:t>可以平等分享。具体来说，就是假设有</w:t>
                            </w:r>
                            <w:r>
                              <w:rPr>
                                <w:rFonts w:eastAsia="新宋体" w:cs="SimSun" w:ascii="SimSun" w:hAnsi="SimSun"/>
                                <w:sz w:val="11"/>
                                <w:szCs w:val="11"/>
                              </w:rPr>
                              <w:t>m</w:t>
                            </w:r>
                            <w:r>
                              <w:rPr>
                                <w:rFonts w:ascii="SimSun" w:hAnsi="SimSun" w:cs="SimSun" w:eastAsia="新宋体"/>
                                <w:sz w:val="11"/>
                                <w:szCs w:val="11"/>
                              </w:rPr>
                              <w:t>条不同端到端系统的</w:t>
                            </w:r>
                            <w:r>
                              <w:rPr>
                                <w:rFonts w:eastAsia="新宋体" w:cs="SimSun" w:ascii="SimSun" w:hAnsi="SimSun"/>
                                <w:sz w:val="11"/>
                                <w:szCs w:val="11"/>
                              </w:rPr>
                              <w:t>TCP</w:t>
                            </w:r>
                            <w:r>
                              <w:rPr>
                                <w:rFonts w:ascii="SimSun" w:hAnsi="SimSun" w:cs="SimSun" w:eastAsia="新宋体"/>
                                <w:sz w:val="11"/>
                                <w:szCs w:val="11"/>
                              </w:rPr>
                              <w:t>连接，其中都经</w:t>
                            </w:r>
                            <w:r>
                              <w:rPr>
                                <w:rFonts w:eastAsia="新宋体" w:cs="SimSun" w:ascii="SimSun" w:hAnsi="SimSun"/>
                                <w:sz w:val="11"/>
                                <w:szCs w:val="11"/>
                              </w:rPr>
                              <w:br/>
                            </w:r>
                            <w:r>
                              <w:rPr>
                                <w:rFonts w:ascii="SimSun" w:hAnsi="SimSun" w:cs="SimSun" w:eastAsia="新宋体"/>
                                <w:sz w:val="11"/>
                                <w:szCs w:val="11"/>
                              </w:rPr>
                              <w:t>过一段传输速率为</w:t>
                            </w:r>
                            <w:r>
                              <w:rPr>
                                <w:rFonts w:eastAsia="新宋体" w:cs="SimSun" w:ascii="SimSun" w:hAnsi="SimSun"/>
                                <w:sz w:val="11"/>
                                <w:szCs w:val="11"/>
                              </w:rPr>
                              <w:t>R</w:t>
                            </w:r>
                            <w:r>
                              <w:rPr>
                                <w:rFonts w:ascii="SimSun" w:hAnsi="SimSun" w:cs="SimSun" w:eastAsia="新宋体"/>
                                <w:sz w:val="11"/>
                                <w:szCs w:val="11"/>
                              </w:rPr>
                              <w:t>（</w:t>
                            </w:r>
                            <w:r>
                              <w:rPr>
                                <w:rFonts w:eastAsia="新宋体" w:cs="SimSun" w:ascii="SimSun" w:hAnsi="SimSun"/>
                                <w:sz w:val="11"/>
                                <w:szCs w:val="11"/>
                              </w:rPr>
                              <w:t>b/s</w:t>
                            </w:r>
                            <w:r>
                              <w:rPr>
                                <w:rFonts w:ascii="SimSun" w:hAnsi="SimSun" w:cs="SimSun" w:eastAsia="新宋体"/>
                                <w:sz w:val="11"/>
                                <w:szCs w:val="11"/>
                              </w:rPr>
                              <w:t>）、无其他</w:t>
                            </w:r>
                            <w:r>
                              <w:rPr>
                                <w:rFonts w:eastAsia="新宋体" w:cs="SimSun" w:ascii="SimSun" w:hAnsi="SimSun"/>
                                <w:sz w:val="11"/>
                                <w:szCs w:val="11"/>
                              </w:rPr>
                              <w:t>TCP</w:t>
                            </w:r>
                            <w:r>
                              <w:rPr>
                                <w:rFonts w:ascii="SimSun" w:hAnsi="SimSun" w:cs="SimSun" w:eastAsia="新宋体"/>
                                <w:sz w:val="11"/>
                                <w:szCs w:val="11"/>
                              </w:rPr>
                              <w:t>或</w:t>
                            </w:r>
                            <w:r>
                              <w:rPr>
                                <w:rFonts w:eastAsia="新宋体" w:cs="SimSun" w:ascii="SimSun" w:hAnsi="SimSun"/>
                                <w:sz w:val="11"/>
                                <w:szCs w:val="11"/>
                              </w:rPr>
                              <w:t>UDP</w:t>
                            </w:r>
                            <w:r>
                              <w:rPr>
                                <w:rFonts w:ascii="SimSun" w:hAnsi="SimSun" w:cs="SimSun" w:eastAsia="新宋体"/>
                                <w:sz w:val="11"/>
                                <w:szCs w:val="11"/>
                              </w:rPr>
                              <w:t>流量通过的瓶颈链路（在每条端到端</w:t>
                            </w:r>
                            <w:r>
                              <w:rPr>
                                <w:rFonts w:eastAsia="新宋体" w:cs="SimSun" w:ascii="SimSun" w:hAnsi="SimSun"/>
                                <w:sz w:val="11"/>
                                <w:szCs w:val="11"/>
                              </w:rPr>
                              <w:br/>
                            </w:r>
                            <w:r>
                              <w:rPr>
                                <w:rFonts w:ascii="SimSun" w:hAnsi="SimSun" w:cs="SimSun" w:eastAsia="新宋体"/>
                                <w:sz w:val="11"/>
                                <w:szCs w:val="11"/>
                              </w:rPr>
                              <w:t>连接所包含的路径中，具有最小带宽的链路），每条连接在该瓶颈链路可以获得的平均</w:t>
                            </w:r>
                            <w:r>
                              <w:rPr>
                                <w:rFonts w:eastAsia="新宋体" w:cs="SimSun" w:ascii="SimSun" w:hAnsi="SimSun"/>
                                <w:sz w:val="11"/>
                                <w:szCs w:val="11"/>
                              </w:rPr>
                              <w:br/>
                            </w:r>
                            <w:r>
                              <w:rPr>
                                <w:rFonts w:ascii="SimSun" w:hAnsi="SimSun" w:cs="SimSun" w:eastAsia="新宋体"/>
                                <w:sz w:val="11"/>
                                <w:szCs w:val="11"/>
                              </w:rPr>
                              <w:t>传输速率为</w:t>
                            </w:r>
                            <w:r>
                              <w:rPr>
                                <w:rFonts w:eastAsia="新宋体" w:cs="SimSun" w:ascii="SimSun" w:hAnsi="SimSun"/>
                                <w:sz w:val="11"/>
                                <w:szCs w:val="11"/>
                              </w:rPr>
                              <w:t>R/m</w:t>
                            </w:r>
                            <w:r>
                              <w:rPr>
                                <w:rFonts w:ascii="SimSun" w:hAnsi="SimSun" w:cs="SimSun" w:eastAsia="新宋体"/>
                                <w:sz w:val="11"/>
                                <w:szCs w:val="11"/>
                              </w:rPr>
                              <w:t>（即相同的链路带宽），则称该拥塞控制机制具有公平性。</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46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这里给出公平性的定义：多条共用相同链路的</w:t>
                      </w:r>
                      <w:r>
                        <w:rPr>
                          <w:rFonts w:eastAsia="新宋体" w:cs="SimSun" w:ascii="SimSun" w:hAnsi="SimSun"/>
                          <w:sz w:val="11"/>
                          <w:szCs w:val="11"/>
                        </w:rPr>
                        <w:t>TCP</w:t>
                      </w:r>
                      <w:r>
                        <w:rPr>
                          <w:rFonts w:ascii="SimSun" w:hAnsi="SimSun" w:cs="SimSun" w:eastAsia="新宋体"/>
                          <w:sz w:val="11"/>
                          <w:szCs w:val="11"/>
                        </w:rPr>
                        <w:t>连接对共用的瓶颈链路带宽</w:t>
                      </w:r>
                      <w:r>
                        <w:rPr>
                          <w:rFonts w:eastAsia="新宋体" w:cs="SimSun" w:ascii="SimSun" w:hAnsi="SimSun"/>
                          <w:sz w:val="11"/>
                          <w:szCs w:val="11"/>
                        </w:rPr>
                        <w:br/>
                      </w:r>
                      <w:r>
                        <w:rPr>
                          <w:rFonts w:ascii="SimSun" w:hAnsi="SimSun" w:cs="SimSun" w:eastAsia="新宋体"/>
                          <w:sz w:val="11"/>
                          <w:szCs w:val="11"/>
                        </w:rPr>
                        <w:t>可以平等分享。具体来说，就是假设有</w:t>
                      </w:r>
                      <w:r>
                        <w:rPr>
                          <w:rFonts w:eastAsia="新宋体" w:cs="SimSun" w:ascii="SimSun" w:hAnsi="SimSun"/>
                          <w:sz w:val="11"/>
                          <w:szCs w:val="11"/>
                        </w:rPr>
                        <w:t>m</w:t>
                      </w:r>
                      <w:r>
                        <w:rPr>
                          <w:rFonts w:ascii="SimSun" w:hAnsi="SimSun" w:cs="SimSun" w:eastAsia="新宋体"/>
                          <w:sz w:val="11"/>
                          <w:szCs w:val="11"/>
                        </w:rPr>
                        <w:t>条不同端到端系统的</w:t>
                      </w:r>
                      <w:r>
                        <w:rPr>
                          <w:rFonts w:eastAsia="新宋体" w:cs="SimSun" w:ascii="SimSun" w:hAnsi="SimSun"/>
                          <w:sz w:val="11"/>
                          <w:szCs w:val="11"/>
                        </w:rPr>
                        <w:t>TCP</w:t>
                      </w:r>
                      <w:r>
                        <w:rPr>
                          <w:rFonts w:ascii="SimSun" w:hAnsi="SimSun" w:cs="SimSun" w:eastAsia="新宋体"/>
                          <w:sz w:val="11"/>
                          <w:szCs w:val="11"/>
                        </w:rPr>
                        <w:t>连接，其中都经</w:t>
                      </w:r>
                      <w:r>
                        <w:rPr>
                          <w:rFonts w:eastAsia="新宋体" w:cs="SimSun" w:ascii="SimSun" w:hAnsi="SimSun"/>
                          <w:sz w:val="11"/>
                          <w:szCs w:val="11"/>
                        </w:rPr>
                        <w:br/>
                      </w:r>
                      <w:r>
                        <w:rPr>
                          <w:rFonts w:ascii="SimSun" w:hAnsi="SimSun" w:cs="SimSun" w:eastAsia="新宋体"/>
                          <w:sz w:val="11"/>
                          <w:szCs w:val="11"/>
                        </w:rPr>
                        <w:t>过一段传输速率为</w:t>
                      </w:r>
                      <w:r>
                        <w:rPr>
                          <w:rFonts w:eastAsia="新宋体" w:cs="SimSun" w:ascii="SimSun" w:hAnsi="SimSun"/>
                          <w:sz w:val="11"/>
                          <w:szCs w:val="11"/>
                        </w:rPr>
                        <w:t>R</w:t>
                      </w:r>
                      <w:r>
                        <w:rPr>
                          <w:rFonts w:ascii="SimSun" w:hAnsi="SimSun" w:cs="SimSun" w:eastAsia="新宋体"/>
                          <w:sz w:val="11"/>
                          <w:szCs w:val="11"/>
                        </w:rPr>
                        <w:t>（</w:t>
                      </w:r>
                      <w:r>
                        <w:rPr>
                          <w:rFonts w:eastAsia="新宋体" w:cs="SimSun" w:ascii="SimSun" w:hAnsi="SimSun"/>
                          <w:sz w:val="11"/>
                          <w:szCs w:val="11"/>
                        </w:rPr>
                        <w:t>b/s</w:t>
                      </w:r>
                      <w:r>
                        <w:rPr>
                          <w:rFonts w:ascii="SimSun" w:hAnsi="SimSun" w:cs="SimSun" w:eastAsia="新宋体"/>
                          <w:sz w:val="11"/>
                          <w:szCs w:val="11"/>
                        </w:rPr>
                        <w:t>）、无其他</w:t>
                      </w:r>
                      <w:r>
                        <w:rPr>
                          <w:rFonts w:eastAsia="新宋体" w:cs="SimSun" w:ascii="SimSun" w:hAnsi="SimSun"/>
                          <w:sz w:val="11"/>
                          <w:szCs w:val="11"/>
                        </w:rPr>
                        <w:t>TCP</w:t>
                      </w:r>
                      <w:r>
                        <w:rPr>
                          <w:rFonts w:ascii="SimSun" w:hAnsi="SimSun" w:cs="SimSun" w:eastAsia="新宋体"/>
                          <w:sz w:val="11"/>
                          <w:szCs w:val="11"/>
                        </w:rPr>
                        <w:t>或</w:t>
                      </w:r>
                      <w:r>
                        <w:rPr>
                          <w:rFonts w:eastAsia="新宋体" w:cs="SimSun" w:ascii="SimSun" w:hAnsi="SimSun"/>
                          <w:sz w:val="11"/>
                          <w:szCs w:val="11"/>
                        </w:rPr>
                        <w:t>UDP</w:t>
                      </w:r>
                      <w:r>
                        <w:rPr>
                          <w:rFonts w:ascii="SimSun" w:hAnsi="SimSun" w:cs="SimSun" w:eastAsia="新宋体"/>
                          <w:sz w:val="11"/>
                          <w:szCs w:val="11"/>
                        </w:rPr>
                        <w:t>流量通过的瓶颈链路（在每条端到端</w:t>
                      </w:r>
                      <w:r>
                        <w:rPr>
                          <w:rFonts w:eastAsia="新宋体" w:cs="SimSun" w:ascii="SimSun" w:hAnsi="SimSun"/>
                          <w:sz w:val="11"/>
                          <w:szCs w:val="11"/>
                        </w:rPr>
                        <w:br/>
                      </w:r>
                      <w:r>
                        <w:rPr>
                          <w:rFonts w:ascii="SimSun" w:hAnsi="SimSun" w:cs="SimSun" w:eastAsia="新宋体"/>
                          <w:sz w:val="11"/>
                          <w:szCs w:val="11"/>
                        </w:rPr>
                        <w:t>连接所包含的路径中，具有最小带宽的链路），每条连接在该瓶颈链路可以获得的平均</w:t>
                      </w:r>
                      <w:r>
                        <w:rPr>
                          <w:rFonts w:eastAsia="新宋体" w:cs="SimSun" w:ascii="SimSun" w:hAnsi="SimSun"/>
                          <w:sz w:val="11"/>
                          <w:szCs w:val="11"/>
                        </w:rPr>
                        <w:br/>
                      </w:r>
                      <w:r>
                        <w:rPr>
                          <w:rFonts w:ascii="SimSun" w:hAnsi="SimSun" w:cs="SimSun" w:eastAsia="新宋体"/>
                          <w:sz w:val="11"/>
                          <w:szCs w:val="11"/>
                        </w:rPr>
                        <w:t>传输速率为</w:t>
                      </w:r>
                      <w:r>
                        <w:rPr>
                          <w:rFonts w:eastAsia="新宋体" w:cs="SimSun" w:ascii="SimSun" w:hAnsi="SimSun"/>
                          <w:sz w:val="11"/>
                          <w:szCs w:val="11"/>
                        </w:rPr>
                        <w:t>R/m</w:t>
                      </w:r>
                      <w:r>
                        <w:rPr>
                          <w:rFonts w:ascii="SimSun" w:hAnsi="SimSun" w:cs="SimSun" w:eastAsia="新宋体"/>
                          <w:sz w:val="11"/>
                          <w:szCs w:val="11"/>
                        </w:rPr>
                        <w:t>（即相同的链路带宽），则称该拥塞控制机制具有公平性。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459105</wp:posOffset>
                </wp:positionH>
                <wp:positionV relativeFrom="line">
                  <wp:posOffset>7247890</wp:posOffset>
                </wp:positionV>
                <wp:extent cx="6740525" cy="798830"/>
                <wp:effectExtent l="0" t="0" r="0" b="0"/>
                <wp:wrapSquare wrapText="bothSides"/>
                <wp:docPr id="280" name="Frame6"/>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下面通过一个具体的示例对公平性问题进行阐述。</w:t>
                            </w:r>
                            <w:r>
                              <w:rPr>
                                <w:rFonts w:eastAsia="新宋体" w:cs="SimSun" w:ascii="SimSun" w:hAnsi="SimSun"/>
                                <w:sz w:val="11"/>
                                <w:szCs w:val="11"/>
                              </w:rPr>
                              <w:br/>
                            </w:r>
                            <w:r>
                              <w:rPr>
                                <w:rFonts w:ascii="SimSun" w:hAnsi="SimSun" w:cs="SimSun" w:eastAsia="新宋体"/>
                                <w:sz w:val="11"/>
                                <w:szCs w:val="11"/>
                              </w:rPr>
                              <w:t>假设有两条</w:t>
                            </w:r>
                            <w:r>
                              <w:rPr>
                                <w:rFonts w:eastAsia="新宋体" w:cs="SimSun" w:ascii="SimSun" w:hAnsi="SimSun"/>
                                <w:sz w:val="11"/>
                                <w:szCs w:val="11"/>
                              </w:rPr>
                              <w:t>TCP</w:t>
                            </w:r>
                            <w:r>
                              <w:rPr>
                                <w:rFonts w:ascii="SimSun" w:hAnsi="SimSun" w:cs="SimSun" w:eastAsia="新宋体"/>
                                <w:sz w:val="11"/>
                                <w:szCs w:val="11"/>
                              </w:rPr>
                              <w:t>连接在不同的端到端路径中要经过一段相同的、传输速率为</w:t>
                            </w:r>
                            <w:r>
                              <w:rPr>
                                <w:rFonts w:eastAsia="新宋体" w:cs="SimSun" w:ascii="SimSun" w:hAnsi="SimSun"/>
                                <w:sz w:val="11"/>
                                <w:szCs w:val="11"/>
                              </w:rPr>
                              <w:t>R</w:t>
                              <w:br/>
                            </w:r>
                            <w:r>
                              <w:rPr>
                                <w:rFonts w:ascii="SimSun" w:hAnsi="SimSun" w:cs="SimSun" w:eastAsia="新宋体"/>
                                <w:sz w:val="11"/>
                                <w:szCs w:val="11"/>
                              </w:rPr>
                              <w:t>的链路，假设这两条连接具有相同最大段长度（</w:t>
                            </w:r>
                            <w:r>
                              <w:rPr>
                                <w:rFonts w:eastAsia="新宋体" w:cs="SimSun" w:ascii="SimSun" w:hAnsi="SimSun"/>
                                <w:sz w:val="11"/>
                                <w:szCs w:val="11"/>
                              </w:rPr>
                              <w:t>MSS</w:t>
                            </w:r>
                            <w:r>
                              <w:rPr>
                                <w:rFonts w:ascii="SimSun" w:hAnsi="SimSun" w:cs="SimSun" w:eastAsia="新宋体"/>
                                <w:sz w:val="11"/>
                                <w:szCs w:val="11"/>
                              </w:rPr>
                              <w:t>）和往返时间（</w:t>
                            </w:r>
                            <w:r>
                              <w:rPr>
                                <w:rFonts w:eastAsia="新宋体" w:cs="SimSun" w:ascii="SimSun" w:hAnsi="SimSun"/>
                                <w:sz w:val="11"/>
                                <w:szCs w:val="11"/>
                              </w:rPr>
                              <w:t>RTT</w:t>
                            </w:r>
                            <w:r>
                              <w:rPr>
                                <w:rFonts w:ascii="SimSun" w:hAnsi="SimSun" w:cs="SimSun" w:eastAsia="新宋体"/>
                                <w:sz w:val="11"/>
                                <w:szCs w:val="11"/>
                              </w:rPr>
                              <w:t>），这样如果它</w:t>
                            </w:r>
                            <w:r>
                              <w:rPr>
                                <w:rFonts w:eastAsia="新宋体" w:cs="SimSun" w:ascii="SimSun" w:hAnsi="SimSun"/>
                                <w:sz w:val="11"/>
                                <w:szCs w:val="11"/>
                              </w:rPr>
                              <w:br/>
                            </w:r>
                            <w:r>
                              <w:rPr>
                                <w:rFonts w:ascii="SimSun" w:hAnsi="SimSun" w:cs="SimSun" w:eastAsia="新宋体"/>
                                <w:sz w:val="11"/>
                                <w:szCs w:val="11"/>
                              </w:rPr>
                              <w:t>们的拥塞窗口大小相同，则通过链路时的吞吐量相同，并且该链路没有其他</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或</w:t>
                            </w:r>
                            <w:r>
                              <w:rPr>
                                <w:rFonts w:eastAsia="新宋体" w:cs="SimSun" w:ascii="SimSun" w:hAnsi="SimSun"/>
                                <w:sz w:val="11"/>
                                <w:szCs w:val="11"/>
                              </w:rPr>
                              <w:t>UDP</w:t>
                            </w:r>
                            <w:r>
                              <w:rPr>
                                <w:rFonts w:ascii="SimSun" w:hAnsi="SimSun" w:cs="SimSun" w:eastAsia="新宋体"/>
                                <w:sz w:val="11"/>
                                <w:szCs w:val="11"/>
                              </w:rPr>
                              <w:t>数据段要经过，同时这两条</w:t>
                            </w:r>
                            <w:r>
                              <w:rPr>
                                <w:rFonts w:eastAsia="新宋体" w:cs="SimSun" w:ascii="SimSun" w:hAnsi="SimSun"/>
                                <w:sz w:val="11"/>
                                <w:szCs w:val="11"/>
                              </w:rPr>
                              <w:t>TCP</w:t>
                            </w:r>
                            <w:r>
                              <w:rPr>
                                <w:rFonts w:ascii="SimSun" w:hAnsi="SimSun" w:cs="SimSun" w:eastAsia="新宋体"/>
                                <w:sz w:val="11"/>
                                <w:szCs w:val="11"/>
                              </w:rPr>
                              <w:t>连接已经进人按加法增乘法减方式运行的拥</w:t>
                            </w:r>
                            <w:r>
                              <w:rPr>
                                <w:rFonts w:eastAsia="新宋体" w:cs="SimSun" w:ascii="SimSun" w:hAnsi="SimSun"/>
                                <w:sz w:val="11"/>
                                <w:szCs w:val="11"/>
                              </w:rPr>
                              <w:br/>
                            </w:r>
                            <w:r>
                              <w:rPr>
                                <w:rFonts w:ascii="SimSun" w:hAnsi="SimSun" w:cs="SimSun" w:eastAsia="新宋体"/>
                                <w:sz w:val="11"/>
                                <w:szCs w:val="11"/>
                              </w:rPr>
                              <w:t>塞避免阶段（忽略其慢启动阶段是为了简化吞吐量分析）。</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570.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下面通过一个具体的示例对公平性问题进行阐述。</w:t>
                      </w:r>
                      <w:r>
                        <w:rPr>
                          <w:rFonts w:eastAsia="新宋体" w:cs="SimSun" w:ascii="SimSun" w:hAnsi="SimSun"/>
                          <w:sz w:val="11"/>
                          <w:szCs w:val="11"/>
                        </w:rPr>
                        <w:br/>
                      </w:r>
                      <w:r>
                        <w:rPr>
                          <w:rFonts w:ascii="SimSun" w:hAnsi="SimSun" w:cs="SimSun" w:eastAsia="新宋体"/>
                          <w:sz w:val="11"/>
                          <w:szCs w:val="11"/>
                        </w:rPr>
                        <w:t>假设有两条</w:t>
                      </w:r>
                      <w:r>
                        <w:rPr>
                          <w:rFonts w:eastAsia="新宋体" w:cs="SimSun" w:ascii="SimSun" w:hAnsi="SimSun"/>
                          <w:sz w:val="11"/>
                          <w:szCs w:val="11"/>
                        </w:rPr>
                        <w:t>TCP</w:t>
                      </w:r>
                      <w:r>
                        <w:rPr>
                          <w:rFonts w:ascii="SimSun" w:hAnsi="SimSun" w:cs="SimSun" w:eastAsia="新宋体"/>
                          <w:sz w:val="11"/>
                          <w:szCs w:val="11"/>
                        </w:rPr>
                        <w:t>连接在不同的端到端路径中要经过一段相同的、传输速率为</w:t>
                      </w:r>
                      <w:r>
                        <w:rPr>
                          <w:rFonts w:eastAsia="新宋体" w:cs="SimSun" w:ascii="SimSun" w:hAnsi="SimSun"/>
                          <w:sz w:val="11"/>
                          <w:szCs w:val="11"/>
                        </w:rPr>
                        <w:t>R</w:t>
                        <w:br/>
                      </w:r>
                      <w:r>
                        <w:rPr>
                          <w:rFonts w:ascii="SimSun" w:hAnsi="SimSun" w:cs="SimSun" w:eastAsia="新宋体"/>
                          <w:sz w:val="11"/>
                          <w:szCs w:val="11"/>
                        </w:rPr>
                        <w:t>的链路，假设这两条连接具有相同最大段长度（</w:t>
                      </w:r>
                      <w:r>
                        <w:rPr>
                          <w:rFonts w:eastAsia="新宋体" w:cs="SimSun" w:ascii="SimSun" w:hAnsi="SimSun"/>
                          <w:sz w:val="11"/>
                          <w:szCs w:val="11"/>
                        </w:rPr>
                        <w:t>MSS</w:t>
                      </w:r>
                      <w:r>
                        <w:rPr>
                          <w:rFonts w:ascii="SimSun" w:hAnsi="SimSun" w:cs="SimSun" w:eastAsia="新宋体"/>
                          <w:sz w:val="11"/>
                          <w:szCs w:val="11"/>
                        </w:rPr>
                        <w:t>）和往返时间（</w:t>
                      </w:r>
                      <w:r>
                        <w:rPr>
                          <w:rFonts w:eastAsia="新宋体" w:cs="SimSun" w:ascii="SimSun" w:hAnsi="SimSun"/>
                          <w:sz w:val="11"/>
                          <w:szCs w:val="11"/>
                        </w:rPr>
                        <w:t>RTT</w:t>
                      </w:r>
                      <w:r>
                        <w:rPr>
                          <w:rFonts w:ascii="SimSun" w:hAnsi="SimSun" w:cs="SimSun" w:eastAsia="新宋体"/>
                          <w:sz w:val="11"/>
                          <w:szCs w:val="11"/>
                        </w:rPr>
                        <w:t>），这样如果它</w:t>
                      </w:r>
                      <w:r>
                        <w:rPr>
                          <w:rFonts w:eastAsia="新宋体" w:cs="SimSun" w:ascii="SimSun" w:hAnsi="SimSun"/>
                          <w:sz w:val="11"/>
                          <w:szCs w:val="11"/>
                        </w:rPr>
                        <w:br/>
                      </w:r>
                      <w:r>
                        <w:rPr>
                          <w:rFonts w:ascii="SimSun" w:hAnsi="SimSun" w:cs="SimSun" w:eastAsia="新宋体"/>
                          <w:sz w:val="11"/>
                          <w:szCs w:val="11"/>
                        </w:rPr>
                        <w:t>们的拥塞窗口大小相同，则通过链路时的吞吐量相同，并且该链路没有其他</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或</w:t>
                      </w:r>
                      <w:r>
                        <w:rPr>
                          <w:rFonts w:eastAsia="新宋体" w:cs="SimSun" w:ascii="SimSun" w:hAnsi="SimSun"/>
                          <w:sz w:val="11"/>
                          <w:szCs w:val="11"/>
                        </w:rPr>
                        <w:t>UDP</w:t>
                      </w:r>
                      <w:r>
                        <w:rPr>
                          <w:rFonts w:ascii="SimSun" w:hAnsi="SimSun" w:cs="SimSun" w:eastAsia="新宋体"/>
                          <w:sz w:val="11"/>
                          <w:szCs w:val="11"/>
                        </w:rPr>
                        <w:t>数据段要经过，同时这两条</w:t>
                      </w:r>
                      <w:r>
                        <w:rPr>
                          <w:rFonts w:eastAsia="新宋体" w:cs="SimSun" w:ascii="SimSun" w:hAnsi="SimSun"/>
                          <w:sz w:val="11"/>
                          <w:szCs w:val="11"/>
                        </w:rPr>
                        <w:t>TCP</w:t>
                      </w:r>
                      <w:r>
                        <w:rPr>
                          <w:rFonts w:ascii="SimSun" w:hAnsi="SimSun" w:cs="SimSun" w:eastAsia="新宋体"/>
                          <w:sz w:val="11"/>
                          <w:szCs w:val="11"/>
                        </w:rPr>
                        <w:t>连接已经进人按加法增乘法减方式运行的拥</w:t>
                      </w:r>
                      <w:r>
                        <w:rPr>
                          <w:rFonts w:eastAsia="新宋体" w:cs="SimSun" w:ascii="SimSun" w:hAnsi="SimSun"/>
                          <w:sz w:val="11"/>
                          <w:szCs w:val="11"/>
                        </w:rPr>
                        <w:br/>
                      </w:r>
                      <w:r>
                        <w:rPr>
                          <w:rFonts w:ascii="SimSun" w:hAnsi="SimSun" w:cs="SimSun" w:eastAsia="新宋体"/>
                          <w:sz w:val="11"/>
                          <w:szCs w:val="11"/>
                        </w:rPr>
                        <w:t>塞避免阶段（忽略其慢启动阶段是为了简化吞吐量分析）。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8758555</wp:posOffset>
                </wp:positionV>
                <wp:extent cx="6740525" cy="676910"/>
                <wp:effectExtent l="0" t="0" r="0" b="0"/>
                <wp:wrapSquare wrapText="bothSides"/>
                <wp:docPr id="281" name="Frame7"/>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两条共享链路的</w:t>
                            </w:r>
                            <w:r>
                              <w:rPr>
                                <w:rFonts w:eastAsia="新宋体" w:cs="SimSun" w:ascii="SimSun" w:hAnsi="SimSun"/>
                                <w:sz w:val="11"/>
                                <w:szCs w:val="11"/>
                              </w:rPr>
                              <w:t>TCP</w:t>
                            </w:r>
                            <w:r>
                              <w:rPr>
                                <w:rFonts w:ascii="SimSun" w:hAnsi="SimSun" w:cs="SimSun" w:eastAsia="新宋体"/>
                                <w:sz w:val="11"/>
                                <w:szCs w:val="11"/>
                              </w:rPr>
                              <w:t>连接的吞吐量情况如图</w:t>
                            </w:r>
                            <w:r>
                              <w:rPr>
                                <w:rFonts w:eastAsia="新宋体" w:cs="SimSun" w:ascii="SimSun" w:hAnsi="SimSun"/>
                                <w:sz w:val="11"/>
                                <w:szCs w:val="11"/>
                              </w:rPr>
                              <w:t>6-20</w:t>
                            </w:r>
                            <w:r>
                              <w:rPr>
                                <w:rFonts w:ascii="SimSun" w:hAnsi="SimSun" w:cs="SimSun" w:eastAsia="新宋体"/>
                                <w:sz w:val="11"/>
                                <w:szCs w:val="11"/>
                              </w:rPr>
                              <w:t>所示，如果在这两条</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接之间建立了平等共享链路带宽的公平性机制，那么这两个连接在共享链路上吞吐量</w:t>
                            </w:r>
                            <w:r>
                              <w:rPr>
                                <w:rFonts w:eastAsia="新宋体" w:cs="SimSun" w:ascii="SimSun" w:hAnsi="SimSun"/>
                                <w:sz w:val="11"/>
                                <w:szCs w:val="11"/>
                              </w:rPr>
                              <w:br/>
                            </w:r>
                            <w:r>
                              <w:rPr>
                                <w:rFonts w:ascii="SimSun" w:hAnsi="SimSun" w:cs="SimSun" w:eastAsia="新宋体"/>
                                <w:sz w:val="11"/>
                                <w:szCs w:val="11"/>
                              </w:rPr>
                              <w:t>的和的理想情况是为链路总带宽</w:t>
                            </w:r>
                            <w:r>
                              <w:rPr>
                                <w:rFonts w:eastAsia="新宋体" w:cs="SimSun" w:ascii="SimSun" w:hAnsi="SimSun"/>
                                <w:sz w:val="11"/>
                                <w:szCs w:val="11"/>
                              </w:rPr>
                              <w:t>R</w:t>
                            </w:r>
                            <w:r>
                              <w:rPr>
                                <w:rFonts w:ascii="SimSun" w:hAnsi="SimSun" w:cs="SimSun" w:eastAsia="新宋体"/>
                                <w:sz w:val="11"/>
                                <w:szCs w:val="11"/>
                              </w:rPr>
                              <w:t>，也就是吞吐量曲线应当是从原点沿</w:t>
                            </w:r>
                            <w:r>
                              <w:rPr>
                                <w:rFonts w:eastAsia="新宋体" w:cs="SimSun" w:ascii="SimSun" w:hAnsi="SimSun"/>
                                <w:sz w:val="11"/>
                                <w:szCs w:val="11"/>
                              </w:rPr>
                              <w:t>45°</w:t>
                            </w:r>
                            <w:r>
                              <w:rPr>
                                <w:rFonts w:ascii="SimSun" w:hAnsi="SimSun" w:cs="SimSun" w:eastAsia="新宋体"/>
                                <w:sz w:val="11"/>
                                <w:szCs w:val="11"/>
                              </w:rPr>
                              <w:t>方向的箭</w:t>
                            </w:r>
                            <w:r>
                              <w:rPr>
                                <w:rFonts w:eastAsia="新宋体" w:cs="SimSun" w:ascii="SimSun" w:hAnsi="SimSun"/>
                                <w:sz w:val="11"/>
                                <w:szCs w:val="11"/>
                              </w:rPr>
                              <w:br/>
                            </w:r>
                            <w:r>
                              <w:rPr>
                                <w:rFonts w:ascii="SimSun" w:hAnsi="SimSun" w:cs="SimSun" w:eastAsia="新宋体"/>
                                <w:sz w:val="11"/>
                                <w:szCs w:val="11"/>
                              </w:rPr>
                              <w:t>头向外辐射。因此，保证公平性的机制是使每条连接获得的吞吐量应落在图中平等带</w:t>
                            </w:r>
                            <w:r>
                              <w:rPr>
                                <w:rFonts w:eastAsia="新宋体" w:cs="SimSun" w:ascii="SimSun" w:hAnsi="SimSun"/>
                                <w:sz w:val="11"/>
                                <w:szCs w:val="11"/>
                              </w:rPr>
                              <w:br/>
                            </w:r>
                            <w:r>
                              <w:rPr>
                                <w:rFonts w:ascii="SimSun" w:hAnsi="SimSun" w:cs="SimSun" w:eastAsia="新宋体"/>
                                <w:sz w:val="11"/>
                                <w:szCs w:val="11"/>
                              </w:rPr>
                              <w:t>宽共享曲线与全带宽利用曲线的交叉点附近</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689.6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两条共享链路的</w:t>
                      </w:r>
                      <w:r>
                        <w:rPr>
                          <w:rFonts w:eastAsia="新宋体" w:cs="SimSun" w:ascii="SimSun" w:hAnsi="SimSun"/>
                          <w:sz w:val="11"/>
                          <w:szCs w:val="11"/>
                        </w:rPr>
                        <w:t>TCP</w:t>
                      </w:r>
                      <w:r>
                        <w:rPr>
                          <w:rFonts w:ascii="SimSun" w:hAnsi="SimSun" w:cs="SimSun" w:eastAsia="新宋体"/>
                          <w:sz w:val="11"/>
                          <w:szCs w:val="11"/>
                        </w:rPr>
                        <w:t>连接的吞吐量情况如图</w:t>
                      </w:r>
                      <w:r>
                        <w:rPr>
                          <w:rFonts w:eastAsia="新宋体" w:cs="SimSun" w:ascii="SimSun" w:hAnsi="SimSun"/>
                          <w:sz w:val="11"/>
                          <w:szCs w:val="11"/>
                        </w:rPr>
                        <w:t>6-20</w:t>
                      </w:r>
                      <w:r>
                        <w:rPr>
                          <w:rFonts w:ascii="SimSun" w:hAnsi="SimSun" w:cs="SimSun" w:eastAsia="新宋体"/>
                          <w:sz w:val="11"/>
                          <w:szCs w:val="11"/>
                        </w:rPr>
                        <w:t>所示，如果在这两条</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接之间建立了平等共享链路带宽的公平性机制，那么这两个连接在共享链路上吞吐量</w:t>
                      </w:r>
                      <w:r>
                        <w:rPr>
                          <w:rFonts w:eastAsia="新宋体" w:cs="SimSun" w:ascii="SimSun" w:hAnsi="SimSun"/>
                          <w:sz w:val="11"/>
                          <w:szCs w:val="11"/>
                        </w:rPr>
                        <w:br/>
                      </w:r>
                      <w:r>
                        <w:rPr>
                          <w:rFonts w:ascii="SimSun" w:hAnsi="SimSun" w:cs="SimSun" w:eastAsia="新宋体"/>
                          <w:sz w:val="11"/>
                          <w:szCs w:val="11"/>
                        </w:rPr>
                        <w:t>的和的理想情况是为链路总带宽</w:t>
                      </w:r>
                      <w:r>
                        <w:rPr>
                          <w:rFonts w:eastAsia="新宋体" w:cs="SimSun" w:ascii="SimSun" w:hAnsi="SimSun"/>
                          <w:sz w:val="11"/>
                          <w:szCs w:val="11"/>
                        </w:rPr>
                        <w:t>R</w:t>
                      </w:r>
                      <w:r>
                        <w:rPr>
                          <w:rFonts w:ascii="SimSun" w:hAnsi="SimSun" w:cs="SimSun" w:eastAsia="新宋体"/>
                          <w:sz w:val="11"/>
                          <w:szCs w:val="11"/>
                        </w:rPr>
                        <w:t>，也就是吞吐量曲线应当是从原点沿</w:t>
                      </w:r>
                      <w:r>
                        <w:rPr>
                          <w:rFonts w:eastAsia="新宋体" w:cs="SimSun" w:ascii="SimSun" w:hAnsi="SimSun"/>
                          <w:sz w:val="11"/>
                          <w:szCs w:val="11"/>
                        </w:rPr>
                        <w:t>45°</w:t>
                      </w:r>
                      <w:r>
                        <w:rPr>
                          <w:rFonts w:ascii="SimSun" w:hAnsi="SimSun" w:cs="SimSun" w:eastAsia="新宋体"/>
                          <w:sz w:val="11"/>
                          <w:szCs w:val="11"/>
                        </w:rPr>
                        <w:t>方向的箭</w:t>
                      </w:r>
                      <w:r>
                        <w:rPr>
                          <w:rFonts w:eastAsia="新宋体" w:cs="SimSun" w:ascii="SimSun" w:hAnsi="SimSun"/>
                          <w:sz w:val="11"/>
                          <w:szCs w:val="11"/>
                        </w:rPr>
                        <w:br/>
                      </w:r>
                      <w:r>
                        <w:rPr>
                          <w:rFonts w:ascii="SimSun" w:hAnsi="SimSun" w:cs="SimSun" w:eastAsia="新宋体"/>
                          <w:sz w:val="11"/>
                          <w:szCs w:val="11"/>
                        </w:rPr>
                        <w:t>头向外辐射。因此，保证公平性的机制是使每条连接获得的吞吐量应落在图中平等带</w:t>
                      </w:r>
                      <w:r>
                        <w:rPr>
                          <w:rFonts w:eastAsia="新宋体" w:cs="SimSun" w:ascii="SimSun" w:hAnsi="SimSun"/>
                          <w:sz w:val="11"/>
                          <w:szCs w:val="11"/>
                        </w:rPr>
                        <w:br/>
                      </w:r>
                      <w:r>
                        <w:rPr>
                          <w:rFonts w:ascii="SimSun" w:hAnsi="SimSun" w:cs="SimSun" w:eastAsia="新宋体"/>
                          <w:sz w:val="11"/>
                          <w:szCs w:val="11"/>
                        </w:rPr>
                        <w:t>宽共享曲线与全带宽利用曲线的交叉点附近</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10027920</wp:posOffset>
                </wp:positionV>
                <wp:extent cx="6732270" cy="433070"/>
                <wp:effectExtent l="0" t="0" r="0" b="0"/>
                <wp:wrapSquare wrapText="bothSides"/>
                <wp:docPr id="282" name="Frame8"/>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根据图</w:t>
                            </w:r>
                            <w:r>
                              <w:rPr>
                                <w:rFonts w:eastAsia="新宋体" w:cs="SimSun" w:ascii="SimSun" w:hAnsi="SimSun"/>
                                <w:sz w:val="11"/>
                                <w:szCs w:val="11"/>
                              </w:rPr>
                              <w:t>6-20</w:t>
                            </w:r>
                            <w:r>
                              <w:rPr>
                                <w:rFonts w:ascii="SimSun" w:hAnsi="SimSun" w:cs="SimSun" w:eastAsia="新宋体"/>
                                <w:sz w:val="11"/>
                                <w:szCs w:val="11"/>
                              </w:rPr>
                              <w:t>所示，</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t>1</w:t>
                            </w:r>
                            <w:r>
                              <w:rPr>
                                <w:rFonts w:ascii="SimSun" w:hAnsi="SimSun" w:cs="SimSun" w:eastAsia="新宋体"/>
                                <w:sz w:val="11"/>
                                <w:szCs w:val="11"/>
                              </w:rPr>
                              <w:t>和连接</w:t>
                            </w:r>
                            <w:r>
                              <w:rPr>
                                <w:rFonts w:eastAsia="新宋体" w:cs="SimSun" w:ascii="SimSun" w:hAnsi="SimSun"/>
                                <w:sz w:val="11"/>
                                <w:szCs w:val="11"/>
                              </w:rPr>
                              <w:t>2</w:t>
                            </w:r>
                            <w:r>
                              <w:rPr>
                                <w:rFonts w:ascii="SimSun" w:hAnsi="SimSun" w:cs="SimSun" w:eastAsia="新宋体"/>
                                <w:sz w:val="11"/>
                                <w:szCs w:val="11"/>
                              </w:rPr>
                              <w:t>在某个给定时刻实现了图中</w:t>
                            </w:r>
                            <w:r>
                              <w:rPr>
                                <w:rFonts w:eastAsia="新宋体" w:cs="SimSun" w:ascii="SimSun" w:hAnsi="SimSun"/>
                                <w:sz w:val="11"/>
                                <w:szCs w:val="11"/>
                              </w:rPr>
                              <w:t>A</w:t>
                            </w:r>
                            <w:r>
                              <w:rPr>
                                <w:rFonts w:ascii="SimSun" w:hAnsi="SimSun" w:cs="SimSun" w:eastAsia="新宋体"/>
                                <w:sz w:val="11"/>
                                <w:szCs w:val="11"/>
                              </w:rPr>
                              <w:t>点所对应</w:t>
                            </w:r>
                            <w:r>
                              <w:rPr>
                                <w:rFonts w:eastAsia="新宋体" w:cs="SimSun" w:ascii="SimSun" w:hAnsi="SimSun"/>
                                <w:sz w:val="11"/>
                                <w:szCs w:val="11"/>
                              </w:rPr>
                              <w:br/>
                            </w:r>
                            <w:r>
                              <w:rPr>
                                <w:rFonts w:ascii="SimSun" w:hAnsi="SimSun" w:cs="SimSun" w:eastAsia="新宋体"/>
                                <w:sz w:val="11"/>
                                <w:szCs w:val="11"/>
                              </w:rPr>
                              <w:t>的吞吐量，此时两条连接共用链路的带宽量小于</w:t>
                            </w:r>
                            <w:r>
                              <w:rPr>
                                <w:rFonts w:eastAsia="新宋体" w:cs="SimSun" w:ascii="SimSun" w:hAnsi="SimSun"/>
                                <w:sz w:val="11"/>
                                <w:szCs w:val="11"/>
                              </w:rPr>
                              <w:t>R</w:t>
                            </w:r>
                            <w:r>
                              <w:rPr>
                                <w:rFonts w:ascii="SimSun" w:hAnsi="SimSun" w:cs="SimSun" w:eastAsia="新宋体"/>
                                <w:sz w:val="11"/>
                                <w:szCs w:val="11"/>
                              </w:rPr>
                              <w:t>，因此不会发生丢包事件，根据</w:t>
                            </w:r>
                            <w:r>
                              <w:rPr>
                                <w:rFonts w:eastAsia="新宋体" w:cs="SimSun" w:ascii="SimSun" w:hAnsi="SimSun"/>
                                <w:sz w:val="11"/>
                                <w:szCs w:val="11"/>
                              </w:rPr>
                              <w:br/>
                              <w:t>TCP</w:t>
                            </w:r>
                            <w:r>
                              <w:rPr>
                                <w:rFonts w:ascii="SimSun" w:hAnsi="SimSun" w:cs="SimSun" w:eastAsia="新宋体"/>
                                <w:sz w:val="11"/>
                                <w:szCs w:val="11"/>
                              </w:rPr>
                              <w:t>的拥塞避免规则，这两条连接在接下来的每次传输时，都会将各自的拥塞窗口大</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789.6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根据图</w:t>
                      </w:r>
                      <w:r>
                        <w:rPr>
                          <w:rFonts w:eastAsia="新宋体" w:cs="SimSun" w:ascii="SimSun" w:hAnsi="SimSun"/>
                          <w:sz w:val="11"/>
                          <w:szCs w:val="11"/>
                        </w:rPr>
                        <w:t>6-20</w:t>
                      </w:r>
                      <w:r>
                        <w:rPr>
                          <w:rFonts w:ascii="SimSun" w:hAnsi="SimSun" w:cs="SimSun" w:eastAsia="新宋体"/>
                          <w:sz w:val="11"/>
                          <w:szCs w:val="11"/>
                        </w:rPr>
                        <w:t>所示，</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t>1</w:t>
                      </w:r>
                      <w:r>
                        <w:rPr>
                          <w:rFonts w:ascii="SimSun" w:hAnsi="SimSun" w:cs="SimSun" w:eastAsia="新宋体"/>
                          <w:sz w:val="11"/>
                          <w:szCs w:val="11"/>
                        </w:rPr>
                        <w:t>和连接</w:t>
                      </w:r>
                      <w:r>
                        <w:rPr>
                          <w:rFonts w:eastAsia="新宋体" w:cs="SimSun" w:ascii="SimSun" w:hAnsi="SimSun"/>
                          <w:sz w:val="11"/>
                          <w:szCs w:val="11"/>
                        </w:rPr>
                        <w:t>2</w:t>
                      </w:r>
                      <w:r>
                        <w:rPr>
                          <w:rFonts w:ascii="SimSun" w:hAnsi="SimSun" w:cs="SimSun" w:eastAsia="新宋体"/>
                          <w:sz w:val="11"/>
                          <w:szCs w:val="11"/>
                        </w:rPr>
                        <w:t>在某个给定时刻实现了图中</w:t>
                      </w:r>
                      <w:r>
                        <w:rPr>
                          <w:rFonts w:eastAsia="新宋体" w:cs="SimSun" w:ascii="SimSun" w:hAnsi="SimSun"/>
                          <w:sz w:val="11"/>
                          <w:szCs w:val="11"/>
                        </w:rPr>
                        <w:t>A</w:t>
                      </w:r>
                      <w:r>
                        <w:rPr>
                          <w:rFonts w:ascii="SimSun" w:hAnsi="SimSun" w:cs="SimSun" w:eastAsia="新宋体"/>
                          <w:sz w:val="11"/>
                          <w:szCs w:val="11"/>
                        </w:rPr>
                        <w:t>点所对应</w:t>
                      </w:r>
                      <w:r>
                        <w:rPr>
                          <w:rFonts w:eastAsia="新宋体" w:cs="SimSun" w:ascii="SimSun" w:hAnsi="SimSun"/>
                          <w:sz w:val="11"/>
                          <w:szCs w:val="11"/>
                        </w:rPr>
                        <w:br/>
                      </w:r>
                      <w:r>
                        <w:rPr>
                          <w:rFonts w:ascii="SimSun" w:hAnsi="SimSun" w:cs="SimSun" w:eastAsia="新宋体"/>
                          <w:sz w:val="11"/>
                          <w:szCs w:val="11"/>
                        </w:rPr>
                        <w:t>的吞吐量，此时两条连接共用链路的带宽量小于</w:t>
                      </w:r>
                      <w:r>
                        <w:rPr>
                          <w:rFonts w:eastAsia="新宋体" w:cs="SimSun" w:ascii="SimSun" w:hAnsi="SimSun"/>
                          <w:sz w:val="11"/>
                          <w:szCs w:val="11"/>
                        </w:rPr>
                        <w:t>R</w:t>
                      </w:r>
                      <w:r>
                        <w:rPr>
                          <w:rFonts w:ascii="SimSun" w:hAnsi="SimSun" w:cs="SimSun" w:eastAsia="新宋体"/>
                          <w:sz w:val="11"/>
                          <w:szCs w:val="11"/>
                        </w:rPr>
                        <w:t>，因此不会发生丢包事件，根据</w:t>
                      </w:r>
                      <w:r>
                        <w:rPr>
                          <w:rFonts w:eastAsia="新宋体" w:cs="SimSun" w:ascii="SimSun" w:hAnsi="SimSun"/>
                          <w:sz w:val="11"/>
                          <w:szCs w:val="11"/>
                        </w:rPr>
                        <w:br/>
                        <w:t>TCP</w:t>
                      </w:r>
                      <w:r>
                        <w:rPr>
                          <w:rFonts w:ascii="SimSun" w:hAnsi="SimSun" w:cs="SimSun" w:eastAsia="新宋体"/>
                          <w:sz w:val="11"/>
                          <w:szCs w:val="11"/>
                        </w:rPr>
                        <w:t>的拥塞避免规则，这两条连接在接下来的每次传输时，都会将各自的拥塞窗口大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3552190</wp:posOffset>
            </wp:positionH>
            <wp:positionV relativeFrom="paragraph">
              <wp:posOffset>708660</wp:posOffset>
            </wp:positionV>
            <wp:extent cx="2763520" cy="2811780"/>
            <wp:effectExtent l="0" t="0" r="0" b="0"/>
            <wp:wrapSquare wrapText="largest"/>
            <wp:docPr id="28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24"/>
                    <a:stretch>
                      <a:fillRect/>
                    </a:stretch>
                  </pic:blipFill>
                  <pic:spPr bwMode="auto">
                    <a:xfrm>
                      <a:off x="0" y="0"/>
                      <a:ext cx="2763520" cy="28117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1568450</wp:posOffset>
            </wp:positionH>
            <wp:positionV relativeFrom="paragraph">
              <wp:posOffset>8051165</wp:posOffset>
            </wp:positionV>
            <wp:extent cx="3711575" cy="2072640"/>
            <wp:effectExtent l="0" t="0" r="0" b="0"/>
            <wp:wrapSquare wrapText="largest"/>
            <wp:docPr id="28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pic:cNvPicPr>
                      <a:picLocks noChangeAspect="1" noChangeArrowheads="1"/>
                    </pic:cNvPicPr>
                  </pic:nvPicPr>
                  <pic:blipFill>
                    <a:blip r:embed="rId25"/>
                    <a:stretch>
                      <a:fillRect/>
                    </a:stretch>
                  </pic:blipFill>
                  <pic:spPr bwMode="auto">
                    <a:xfrm>
                      <a:off x="0" y="0"/>
                      <a:ext cx="3711575" cy="20726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4741545</wp:posOffset>
                </wp:positionH>
                <wp:positionV relativeFrom="line">
                  <wp:posOffset>89535</wp:posOffset>
                </wp:positionV>
                <wp:extent cx="2458720" cy="189230"/>
                <wp:effectExtent l="0" t="0" r="0" b="0"/>
                <wp:wrapSquare wrapText="bothSides"/>
                <wp:docPr id="285" name="Frame1"/>
                <a:graphic xmlns:a="http://schemas.openxmlformats.org/drawingml/2006/main">
                  <a:graphicData uri="http://schemas.microsoft.com/office/word/2010/wordprocessingShape">
                    <wps:wsp>
                      <wps:cNvSpPr txBox="1"/>
                      <wps:spPr>
                        <a:xfrm>
                          <a:off x="0" y="0"/>
                          <a:ext cx="2458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6.7</w:t>
                            </w:r>
                            <w:r>
                              <w:rPr>
                                <w:rFonts w:ascii="SimSun" w:hAnsi="SimSun" w:cs="SimSun" w:eastAsia="新宋体"/>
                                <w:sz w:val="11"/>
                                <w:szCs w:val="11"/>
                              </w:rPr>
                              <w:t>新型传输协议—</w:t>
                            </w:r>
                            <w:r>
                              <w:rPr>
                                <w:rFonts w:eastAsia="新宋体" w:cs="SimSun" w:ascii="SimSun" w:hAnsi="SimSun"/>
                                <w:sz w:val="11"/>
                                <w:szCs w:val="11"/>
                              </w:rPr>
                              <w:t>QUIC 357</w:t>
                            </w:r>
                          </w:p>
                        </w:txbxContent>
                      </wps:txbx>
                      <wps:bodyPr anchor="t" lIns="53975" tIns="53975" rIns="53975" bIns="53975">
                        <a:spAutoFit/>
                      </wps:bodyPr>
                    </wps:wsp>
                  </a:graphicData>
                </a:graphic>
              </wp:anchor>
            </w:drawing>
          </mc:Choice>
          <mc:Fallback>
            <w:pict>
              <v:rect fillcolor="#729FCF" style="position:absolute;rotation:-0;width:193.6pt;height:14.9pt;mso-wrap-distance-left:5.7pt;mso-wrap-distance-right:5.7pt;mso-wrap-distance-top:5.7pt;mso-wrap-distance-bottom:5.7pt;margin-top:7.05pt;mso-position-vertical-relative:text;margin-left:37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6.7</w:t>
                      </w:r>
                      <w:r>
                        <w:rPr>
                          <w:rFonts w:ascii="SimSun" w:hAnsi="SimSun" w:cs="SimSun" w:eastAsia="新宋体"/>
                          <w:sz w:val="11"/>
                          <w:szCs w:val="11"/>
                        </w:rPr>
                        <w:t>新型传输协议—</w:t>
                      </w:r>
                      <w:r>
                        <w:rPr>
                          <w:rFonts w:eastAsia="新宋体" w:cs="SimSun" w:ascii="SimSun" w:hAnsi="SimSun"/>
                          <w:sz w:val="11"/>
                          <w:szCs w:val="11"/>
                        </w:rPr>
                        <w:t>QUIC 357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322580</wp:posOffset>
                </wp:positionH>
                <wp:positionV relativeFrom="line">
                  <wp:posOffset>652145</wp:posOffset>
                </wp:positionV>
                <wp:extent cx="3229610" cy="1774190"/>
                <wp:effectExtent l="0" t="0" r="0" b="0"/>
                <wp:wrapSquare wrapText="bothSides"/>
                <wp:docPr id="286" name="Frame2"/>
                <a:graphic xmlns:a="http://schemas.openxmlformats.org/drawingml/2006/main">
                  <a:graphicData uri="http://schemas.microsoft.com/office/word/2010/wordprocessingShape">
                    <wps:wsp>
                      <wps:cNvSpPr txBox="1"/>
                      <wps:spPr>
                        <a:xfrm>
                          <a:off x="0" y="0"/>
                          <a:ext cx="3229610" cy="17741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小增加</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，使得这两条连接的总吞</w:t>
                            </w:r>
                            <w:r>
                              <w:rPr>
                                <w:rFonts w:eastAsia="新宋体" w:cs="SimSun" w:ascii="SimSun" w:hAnsi="SimSun"/>
                                <w:sz w:val="11"/>
                                <w:szCs w:val="11"/>
                              </w:rPr>
                              <w:br/>
                            </w:r>
                            <w:r>
                              <w:rPr>
                                <w:rFonts w:ascii="SimSun" w:hAnsi="SimSun" w:cs="SimSun" w:eastAsia="新宋体"/>
                                <w:sz w:val="11"/>
                                <w:szCs w:val="11"/>
                              </w:rPr>
                              <w:t>吐量从</w:t>
                            </w:r>
                            <w:r>
                              <w:rPr>
                                <w:rFonts w:eastAsia="新宋体" w:cs="SimSun" w:ascii="SimSun" w:hAnsi="SimSun"/>
                                <w:sz w:val="11"/>
                                <w:szCs w:val="11"/>
                              </w:rPr>
                              <w:t>A</w:t>
                            </w:r>
                            <w:r>
                              <w:rPr>
                                <w:rFonts w:ascii="SimSun" w:hAnsi="SimSun" w:cs="SimSun" w:eastAsia="新宋体"/>
                                <w:sz w:val="11"/>
                                <w:szCs w:val="11"/>
                              </w:rPr>
                              <w:t>点沿</w:t>
                            </w:r>
                            <w:r>
                              <w:rPr>
                                <w:rFonts w:eastAsia="新宋体" w:cs="SimSun" w:ascii="SimSun" w:hAnsi="SimSun"/>
                                <w:sz w:val="11"/>
                                <w:szCs w:val="11"/>
                              </w:rPr>
                              <w:t>45°</w:t>
                            </w:r>
                            <w:r>
                              <w:rPr>
                                <w:rFonts w:ascii="SimSun" w:hAnsi="SimSun" w:cs="SimSun" w:eastAsia="新宋体"/>
                                <w:sz w:val="11"/>
                                <w:szCs w:val="11"/>
                              </w:rPr>
                              <w:t>线前行（因为两条连接</w:t>
                            </w:r>
                            <w:r>
                              <w:rPr>
                                <w:rFonts w:eastAsia="新宋体" w:cs="SimSun" w:ascii="SimSun" w:hAnsi="SimSun"/>
                                <w:sz w:val="11"/>
                                <w:szCs w:val="11"/>
                              </w:rPr>
                              <w:br/>
                            </w:r>
                            <w:r>
                              <w:rPr>
                                <w:rFonts w:ascii="SimSun" w:hAnsi="SimSun" w:cs="SimSun" w:eastAsia="新宋体"/>
                                <w:sz w:val="11"/>
                                <w:szCs w:val="11"/>
                              </w:rPr>
                              <w:t>按相同的幅度增长），当这两条连接总吞吐</w:t>
                            </w:r>
                            <w:r>
                              <w:rPr>
                                <w:rFonts w:eastAsia="新宋体" w:cs="SimSun" w:ascii="SimSun" w:hAnsi="SimSun"/>
                                <w:sz w:val="11"/>
                                <w:szCs w:val="11"/>
                              </w:rPr>
                              <w:br/>
                            </w:r>
                            <w:r>
                              <w:rPr>
                                <w:rFonts w:ascii="SimSun" w:hAnsi="SimSun" w:cs="SimSun" w:eastAsia="新宋体"/>
                                <w:sz w:val="11"/>
                                <w:szCs w:val="11"/>
                              </w:rPr>
                              <w:t>量超过链路总带宽</w:t>
                            </w:r>
                            <w:r>
                              <w:rPr>
                                <w:rFonts w:eastAsia="新宋体" w:cs="SimSun" w:ascii="SimSun" w:hAnsi="SimSun"/>
                                <w:sz w:val="11"/>
                                <w:szCs w:val="11"/>
                              </w:rPr>
                              <w:t>R</w:t>
                            </w:r>
                            <w:r>
                              <w:rPr>
                                <w:rFonts w:ascii="SimSun" w:hAnsi="SimSun" w:cs="SimSun" w:eastAsia="新宋体"/>
                                <w:sz w:val="11"/>
                                <w:szCs w:val="11"/>
                              </w:rPr>
                              <w:t>时，就会发生数据段</w:t>
                            </w:r>
                            <w:r>
                              <w:rPr>
                                <w:rFonts w:eastAsia="新宋体" w:cs="SimSun" w:ascii="SimSun" w:hAnsi="SimSun"/>
                                <w:sz w:val="11"/>
                                <w:szCs w:val="11"/>
                              </w:rPr>
                              <w:br/>
                            </w:r>
                            <w:r>
                              <w:rPr>
                                <w:rFonts w:ascii="SimSun" w:hAnsi="SimSun" w:cs="SimSun" w:eastAsia="新宋体"/>
                                <w:sz w:val="11"/>
                                <w:szCs w:val="11"/>
                              </w:rPr>
                              <w:t>丢失现象。假设在</w:t>
                            </w:r>
                            <w:r>
                              <w:rPr>
                                <w:rFonts w:eastAsia="新宋体" w:cs="SimSun" w:ascii="SimSun" w:hAnsi="SimSun"/>
                                <w:sz w:val="11"/>
                                <w:szCs w:val="11"/>
                              </w:rPr>
                              <w:t>B</w:t>
                            </w:r>
                            <w:r>
                              <w:rPr>
                                <w:rFonts w:ascii="SimSun" w:hAnsi="SimSun" w:cs="SimSun" w:eastAsia="新宋体"/>
                                <w:sz w:val="11"/>
                                <w:szCs w:val="11"/>
                              </w:rPr>
                              <w:t>点，连接</w:t>
                            </w:r>
                            <w:r>
                              <w:rPr>
                                <w:rFonts w:eastAsia="新宋体" w:cs="SimSun" w:ascii="SimSun" w:hAnsi="SimSun"/>
                                <w:sz w:val="11"/>
                                <w:szCs w:val="11"/>
                              </w:rPr>
                              <w:t>1</w:t>
                            </w:r>
                            <w:r>
                              <w:rPr>
                                <w:rFonts w:ascii="SimSun" w:hAnsi="SimSun" w:cs="SimSun" w:eastAsia="新宋体"/>
                                <w:sz w:val="11"/>
                                <w:szCs w:val="11"/>
                              </w:rPr>
                              <w:t>和连接</w:t>
                            </w:r>
                            <w:r>
                              <w:rPr>
                                <w:rFonts w:eastAsia="新宋体" w:cs="SimSun" w:ascii="SimSun" w:hAnsi="SimSun"/>
                                <w:sz w:val="11"/>
                                <w:szCs w:val="11"/>
                              </w:rPr>
                              <w:t>2</w:t>
                              <w:br/>
                            </w:r>
                            <w:r>
                              <w:rPr>
                                <w:rFonts w:ascii="SimSun" w:hAnsi="SimSun" w:cs="SimSun" w:eastAsia="新宋体"/>
                                <w:sz w:val="11"/>
                                <w:szCs w:val="11"/>
                              </w:rPr>
                              <w:t>都发生了某个数据段丢失（接收方能收到</w:t>
                            </w:r>
                            <w:r>
                              <w:rPr>
                                <w:rFonts w:eastAsia="新宋体" w:cs="SimSun" w:ascii="SimSun" w:hAnsi="SimSun"/>
                                <w:sz w:val="11"/>
                                <w:szCs w:val="11"/>
                              </w:rPr>
                              <w:br/>
                            </w:r>
                            <w:r>
                              <w:rPr>
                                <w:rFonts w:ascii="SimSun" w:hAnsi="SimSun" w:cs="SimSun" w:eastAsia="新宋体"/>
                                <w:sz w:val="11"/>
                                <w:szCs w:val="11"/>
                              </w:rPr>
                              <w:t>后续数据段并发回重复确认）的现象，则它</w:t>
                            </w:r>
                            <w:r>
                              <w:rPr>
                                <w:rFonts w:eastAsia="新宋体" w:cs="SimSun" w:ascii="SimSun" w:hAnsi="SimSun"/>
                                <w:sz w:val="11"/>
                                <w:szCs w:val="11"/>
                              </w:rPr>
                              <w:br/>
                            </w:r>
                            <w:r>
                              <w:rPr>
                                <w:rFonts w:ascii="SimSun" w:hAnsi="SimSun" w:cs="SimSun" w:eastAsia="新宋体"/>
                                <w:sz w:val="11"/>
                                <w:szCs w:val="11"/>
                              </w:rPr>
                              <w:t>们会进入快速恢复阶段，也就是将其拥塞</w:t>
                            </w:r>
                            <w:r>
                              <w:rPr>
                                <w:rFonts w:eastAsia="新宋体" w:cs="SimSun" w:ascii="SimSun" w:hAnsi="SimSun"/>
                                <w:sz w:val="11"/>
                                <w:szCs w:val="11"/>
                              </w:rPr>
                              <w:br/>
                            </w:r>
                            <w:r>
                              <w:rPr>
                                <w:rFonts w:ascii="SimSun" w:hAnsi="SimSun" w:cs="SimSun" w:eastAsia="新宋体"/>
                                <w:sz w:val="11"/>
                                <w:szCs w:val="11"/>
                              </w:rPr>
                              <w:t>窗口大小调整为之前的一半。接下来两个</w:t>
                            </w:r>
                            <w:r>
                              <w:rPr>
                                <w:rFonts w:eastAsia="新宋体" w:cs="SimSun" w:ascii="SimSun" w:hAnsi="SimSun"/>
                                <w:sz w:val="11"/>
                                <w:szCs w:val="11"/>
                              </w:rPr>
                              <w:br/>
                            </w:r>
                            <w:r>
                              <w:rPr>
                                <w:rFonts w:ascii="SimSun" w:hAnsi="SimSun" w:cs="SimSun" w:eastAsia="新宋体"/>
                                <w:sz w:val="11"/>
                                <w:szCs w:val="11"/>
                              </w:rPr>
                              <w:t>连接所产生的吞吐量之和达到</w:t>
                            </w:r>
                            <w:r>
                              <w:rPr>
                                <w:rFonts w:eastAsia="新宋体" w:cs="SimSun" w:ascii="SimSun" w:hAnsi="SimSun"/>
                                <w:sz w:val="11"/>
                                <w:szCs w:val="11"/>
                              </w:rPr>
                              <w:t>C</w:t>
                            </w:r>
                            <w:r>
                              <w:rPr>
                                <w:rFonts w:ascii="SimSun" w:hAnsi="SimSun" w:cs="SimSun" w:eastAsia="新宋体"/>
                                <w:sz w:val="11"/>
                                <w:szCs w:val="11"/>
                              </w:rPr>
                              <w:t>点位置</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C</w:t>
                            </w:r>
                            <w:r>
                              <w:rPr>
                                <w:rFonts w:ascii="SimSun" w:hAnsi="SimSun" w:cs="SimSun" w:eastAsia="新宋体"/>
                                <w:sz w:val="11"/>
                                <w:szCs w:val="11"/>
                              </w:rPr>
                              <w:t>点所体现的吞吐量小于链路带宽</w:t>
                            </w:r>
                            <w:r>
                              <w:rPr>
                                <w:rFonts w:eastAsia="新宋体" w:cs="SimSun" w:ascii="SimSun" w:hAnsi="SimSun"/>
                                <w:sz w:val="11"/>
                                <w:szCs w:val="11"/>
                              </w:rPr>
                              <w:br/>
                              <w:t>R</w:t>
                            </w:r>
                            <w:r>
                              <w:rPr>
                                <w:rFonts w:ascii="SimSun" w:hAnsi="SimSun" w:cs="SimSun" w:eastAsia="新宋体"/>
                                <w:sz w:val="11"/>
                                <w:szCs w:val="11"/>
                              </w:rPr>
                              <w:t>，所以之后两个连接的吞吐量之和从</w:t>
                            </w:r>
                            <w:r>
                              <w:rPr>
                                <w:rFonts w:eastAsia="新宋体" w:cs="SimSun" w:ascii="SimSun" w:hAnsi="SimSun"/>
                                <w:sz w:val="11"/>
                                <w:szCs w:val="11"/>
                              </w:rPr>
                              <w:t>C</w:t>
                              <w:br/>
                            </w:r>
                            <w:r>
                              <w:rPr>
                                <w:rFonts w:ascii="SimSun" w:hAnsi="SimSun" w:cs="SimSun" w:eastAsia="新宋体"/>
                                <w:sz w:val="11"/>
                                <w:szCs w:val="11"/>
                              </w:rPr>
                              <w:t>点再次沿着</w:t>
                            </w:r>
                            <w:r>
                              <w:rPr>
                                <w:rFonts w:eastAsia="新宋体" w:cs="SimSun" w:ascii="SimSun" w:hAnsi="SimSun"/>
                                <w:sz w:val="11"/>
                                <w:szCs w:val="11"/>
                              </w:rPr>
                              <w:t>45°</w:t>
                            </w:r>
                            <w:r>
                              <w:rPr>
                                <w:rFonts w:ascii="SimSun" w:hAnsi="SimSun" w:cs="SimSun" w:eastAsia="新宋体"/>
                                <w:sz w:val="11"/>
                                <w:szCs w:val="11"/>
                              </w:rPr>
                              <w:t>方向线性增长，直到又超过</w:t>
                            </w:r>
                            <w:r>
                              <w:rPr>
                                <w:rFonts w:eastAsia="新宋体" w:cs="SimSun" w:ascii="SimSun" w:hAnsi="SimSun"/>
                                <w:sz w:val="11"/>
                                <w:szCs w:val="11"/>
                              </w:rPr>
                              <w:br/>
                              <w:t>R</w:t>
                            </w:r>
                            <w:r>
                              <w:rPr>
                                <w:rFonts w:ascii="SimSun" w:hAnsi="SimSun" w:cs="SimSun" w:eastAsia="新宋体"/>
                                <w:sz w:val="11"/>
                                <w:szCs w:val="11"/>
                              </w:rPr>
                              <w:t>，并再次发生数据段丢失现象（如在</w:t>
                            </w:r>
                            <w:r>
                              <w:rPr>
                                <w:rFonts w:eastAsia="新宋体" w:cs="SimSun" w:ascii="SimSun" w:hAnsi="SimSun"/>
                                <w:sz w:val="11"/>
                                <w:szCs w:val="11"/>
                              </w:rPr>
                              <w:t>D</w:t>
                            </w:r>
                          </w:p>
                        </w:txbxContent>
                      </wps:txbx>
                      <wps:bodyPr anchor="t" lIns="53975" tIns="53975" rIns="53975" bIns="53975">
                        <a:spAutoFit/>
                      </wps:bodyPr>
                    </wps:wsp>
                  </a:graphicData>
                </a:graphic>
              </wp:anchor>
            </w:drawing>
          </mc:Choice>
          <mc:Fallback>
            <w:pict>
              <v:rect fillcolor="#729FCF" style="position:absolute;rotation:-0;width:254.3pt;height:139.7pt;mso-wrap-distance-left:5.7pt;mso-wrap-distance-right:5.7pt;mso-wrap-distance-top:5.7pt;mso-wrap-distance-bottom:5.7pt;margin-top:51.3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小增加</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MSS</w:t>
                      </w:r>
                      <w:r>
                        <w:rPr>
                          <w:rFonts w:ascii="SimSun" w:hAnsi="SimSun" w:cs="SimSun" w:eastAsia="新宋体"/>
                          <w:sz w:val="11"/>
                          <w:szCs w:val="11"/>
                        </w:rPr>
                        <w:t>，使得这两条连接的总吞</w:t>
                      </w:r>
                      <w:r>
                        <w:rPr>
                          <w:rFonts w:eastAsia="新宋体" w:cs="SimSun" w:ascii="SimSun" w:hAnsi="SimSun"/>
                          <w:sz w:val="11"/>
                          <w:szCs w:val="11"/>
                        </w:rPr>
                        <w:br/>
                      </w:r>
                      <w:r>
                        <w:rPr>
                          <w:rFonts w:ascii="SimSun" w:hAnsi="SimSun" w:cs="SimSun" w:eastAsia="新宋体"/>
                          <w:sz w:val="11"/>
                          <w:szCs w:val="11"/>
                        </w:rPr>
                        <w:t>吐量从</w:t>
                      </w:r>
                      <w:r>
                        <w:rPr>
                          <w:rFonts w:eastAsia="新宋体" w:cs="SimSun" w:ascii="SimSun" w:hAnsi="SimSun"/>
                          <w:sz w:val="11"/>
                          <w:szCs w:val="11"/>
                        </w:rPr>
                        <w:t>A</w:t>
                      </w:r>
                      <w:r>
                        <w:rPr>
                          <w:rFonts w:ascii="SimSun" w:hAnsi="SimSun" w:cs="SimSun" w:eastAsia="新宋体"/>
                          <w:sz w:val="11"/>
                          <w:szCs w:val="11"/>
                        </w:rPr>
                        <w:t>点沿</w:t>
                      </w:r>
                      <w:r>
                        <w:rPr>
                          <w:rFonts w:eastAsia="新宋体" w:cs="SimSun" w:ascii="SimSun" w:hAnsi="SimSun"/>
                          <w:sz w:val="11"/>
                          <w:szCs w:val="11"/>
                        </w:rPr>
                        <w:t>45°</w:t>
                      </w:r>
                      <w:r>
                        <w:rPr>
                          <w:rFonts w:ascii="SimSun" w:hAnsi="SimSun" w:cs="SimSun" w:eastAsia="新宋体"/>
                          <w:sz w:val="11"/>
                          <w:szCs w:val="11"/>
                        </w:rPr>
                        <w:t>线前行（因为两条连接</w:t>
                      </w:r>
                      <w:r>
                        <w:rPr>
                          <w:rFonts w:eastAsia="新宋体" w:cs="SimSun" w:ascii="SimSun" w:hAnsi="SimSun"/>
                          <w:sz w:val="11"/>
                          <w:szCs w:val="11"/>
                        </w:rPr>
                        <w:br/>
                      </w:r>
                      <w:r>
                        <w:rPr>
                          <w:rFonts w:ascii="SimSun" w:hAnsi="SimSun" w:cs="SimSun" w:eastAsia="新宋体"/>
                          <w:sz w:val="11"/>
                          <w:szCs w:val="11"/>
                        </w:rPr>
                        <w:t>按相同的幅度增长），当这两条连接总吞吐</w:t>
                      </w:r>
                      <w:r>
                        <w:rPr>
                          <w:rFonts w:eastAsia="新宋体" w:cs="SimSun" w:ascii="SimSun" w:hAnsi="SimSun"/>
                          <w:sz w:val="11"/>
                          <w:szCs w:val="11"/>
                        </w:rPr>
                        <w:br/>
                      </w:r>
                      <w:r>
                        <w:rPr>
                          <w:rFonts w:ascii="SimSun" w:hAnsi="SimSun" w:cs="SimSun" w:eastAsia="新宋体"/>
                          <w:sz w:val="11"/>
                          <w:szCs w:val="11"/>
                        </w:rPr>
                        <w:t>量超过链路总带宽</w:t>
                      </w:r>
                      <w:r>
                        <w:rPr>
                          <w:rFonts w:eastAsia="新宋体" w:cs="SimSun" w:ascii="SimSun" w:hAnsi="SimSun"/>
                          <w:sz w:val="11"/>
                          <w:szCs w:val="11"/>
                        </w:rPr>
                        <w:t>R</w:t>
                      </w:r>
                      <w:r>
                        <w:rPr>
                          <w:rFonts w:ascii="SimSun" w:hAnsi="SimSun" w:cs="SimSun" w:eastAsia="新宋体"/>
                          <w:sz w:val="11"/>
                          <w:szCs w:val="11"/>
                        </w:rPr>
                        <w:t>时，就会发生数据段</w:t>
                      </w:r>
                      <w:r>
                        <w:rPr>
                          <w:rFonts w:eastAsia="新宋体" w:cs="SimSun" w:ascii="SimSun" w:hAnsi="SimSun"/>
                          <w:sz w:val="11"/>
                          <w:szCs w:val="11"/>
                        </w:rPr>
                        <w:br/>
                      </w:r>
                      <w:r>
                        <w:rPr>
                          <w:rFonts w:ascii="SimSun" w:hAnsi="SimSun" w:cs="SimSun" w:eastAsia="新宋体"/>
                          <w:sz w:val="11"/>
                          <w:szCs w:val="11"/>
                        </w:rPr>
                        <w:t>丢失现象。假设在</w:t>
                      </w:r>
                      <w:r>
                        <w:rPr>
                          <w:rFonts w:eastAsia="新宋体" w:cs="SimSun" w:ascii="SimSun" w:hAnsi="SimSun"/>
                          <w:sz w:val="11"/>
                          <w:szCs w:val="11"/>
                        </w:rPr>
                        <w:t>B</w:t>
                      </w:r>
                      <w:r>
                        <w:rPr>
                          <w:rFonts w:ascii="SimSun" w:hAnsi="SimSun" w:cs="SimSun" w:eastAsia="新宋体"/>
                          <w:sz w:val="11"/>
                          <w:szCs w:val="11"/>
                        </w:rPr>
                        <w:t>点，连接</w:t>
                      </w:r>
                      <w:r>
                        <w:rPr>
                          <w:rFonts w:eastAsia="新宋体" w:cs="SimSun" w:ascii="SimSun" w:hAnsi="SimSun"/>
                          <w:sz w:val="11"/>
                          <w:szCs w:val="11"/>
                        </w:rPr>
                        <w:t>1</w:t>
                      </w:r>
                      <w:r>
                        <w:rPr>
                          <w:rFonts w:ascii="SimSun" w:hAnsi="SimSun" w:cs="SimSun" w:eastAsia="新宋体"/>
                          <w:sz w:val="11"/>
                          <w:szCs w:val="11"/>
                        </w:rPr>
                        <w:t>和连接</w:t>
                      </w:r>
                      <w:r>
                        <w:rPr>
                          <w:rFonts w:eastAsia="新宋体" w:cs="SimSun" w:ascii="SimSun" w:hAnsi="SimSun"/>
                          <w:sz w:val="11"/>
                          <w:szCs w:val="11"/>
                        </w:rPr>
                        <w:t>2</w:t>
                        <w:br/>
                      </w:r>
                      <w:r>
                        <w:rPr>
                          <w:rFonts w:ascii="SimSun" w:hAnsi="SimSun" w:cs="SimSun" w:eastAsia="新宋体"/>
                          <w:sz w:val="11"/>
                          <w:szCs w:val="11"/>
                        </w:rPr>
                        <w:t>都发生了某个数据段丢失（接收方能收到</w:t>
                      </w:r>
                      <w:r>
                        <w:rPr>
                          <w:rFonts w:eastAsia="新宋体" w:cs="SimSun" w:ascii="SimSun" w:hAnsi="SimSun"/>
                          <w:sz w:val="11"/>
                          <w:szCs w:val="11"/>
                        </w:rPr>
                        <w:br/>
                      </w:r>
                      <w:r>
                        <w:rPr>
                          <w:rFonts w:ascii="SimSun" w:hAnsi="SimSun" w:cs="SimSun" w:eastAsia="新宋体"/>
                          <w:sz w:val="11"/>
                          <w:szCs w:val="11"/>
                        </w:rPr>
                        <w:t>后续数据段并发回重复确认）的现象，则它</w:t>
                      </w:r>
                      <w:r>
                        <w:rPr>
                          <w:rFonts w:eastAsia="新宋体" w:cs="SimSun" w:ascii="SimSun" w:hAnsi="SimSun"/>
                          <w:sz w:val="11"/>
                          <w:szCs w:val="11"/>
                        </w:rPr>
                        <w:br/>
                      </w:r>
                      <w:r>
                        <w:rPr>
                          <w:rFonts w:ascii="SimSun" w:hAnsi="SimSun" w:cs="SimSun" w:eastAsia="新宋体"/>
                          <w:sz w:val="11"/>
                          <w:szCs w:val="11"/>
                        </w:rPr>
                        <w:t>们会进入快速恢复阶段，也就是将其拥塞</w:t>
                      </w:r>
                      <w:r>
                        <w:rPr>
                          <w:rFonts w:eastAsia="新宋体" w:cs="SimSun" w:ascii="SimSun" w:hAnsi="SimSun"/>
                          <w:sz w:val="11"/>
                          <w:szCs w:val="11"/>
                        </w:rPr>
                        <w:br/>
                      </w:r>
                      <w:r>
                        <w:rPr>
                          <w:rFonts w:ascii="SimSun" w:hAnsi="SimSun" w:cs="SimSun" w:eastAsia="新宋体"/>
                          <w:sz w:val="11"/>
                          <w:szCs w:val="11"/>
                        </w:rPr>
                        <w:t>窗口大小调整为之前的一半。接下来两个</w:t>
                      </w:r>
                      <w:r>
                        <w:rPr>
                          <w:rFonts w:eastAsia="新宋体" w:cs="SimSun" w:ascii="SimSun" w:hAnsi="SimSun"/>
                          <w:sz w:val="11"/>
                          <w:szCs w:val="11"/>
                        </w:rPr>
                        <w:br/>
                      </w:r>
                      <w:r>
                        <w:rPr>
                          <w:rFonts w:ascii="SimSun" w:hAnsi="SimSun" w:cs="SimSun" w:eastAsia="新宋体"/>
                          <w:sz w:val="11"/>
                          <w:szCs w:val="11"/>
                        </w:rPr>
                        <w:t>连接所产生的吞吐量之和达到</w:t>
                      </w:r>
                      <w:r>
                        <w:rPr>
                          <w:rFonts w:eastAsia="新宋体" w:cs="SimSun" w:ascii="SimSun" w:hAnsi="SimSun"/>
                          <w:sz w:val="11"/>
                          <w:szCs w:val="11"/>
                        </w:rPr>
                        <w:t>C</w:t>
                      </w:r>
                      <w:r>
                        <w:rPr>
                          <w:rFonts w:ascii="SimSun" w:hAnsi="SimSun" w:cs="SimSun" w:eastAsia="新宋体"/>
                          <w:sz w:val="11"/>
                          <w:szCs w:val="11"/>
                        </w:rPr>
                        <w:t>点位置</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C</w:t>
                      </w:r>
                      <w:r>
                        <w:rPr>
                          <w:rFonts w:ascii="SimSun" w:hAnsi="SimSun" w:cs="SimSun" w:eastAsia="新宋体"/>
                          <w:sz w:val="11"/>
                          <w:szCs w:val="11"/>
                        </w:rPr>
                        <w:t>点所体现的吞吐量小于链路带宽</w:t>
                      </w:r>
                      <w:r>
                        <w:rPr>
                          <w:rFonts w:eastAsia="新宋体" w:cs="SimSun" w:ascii="SimSun" w:hAnsi="SimSun"/>
                          <w:sz w:val="11"/>
                          <w:szCs w:val="11"/>
                        </w:rPr>
                        <w:br/>
                        <w:t>R</w:t>
                      </w:r>
                      <w:r>
                        <w:rPr>
                          <w:rFonts w:ascii="SimSun" w:hAnsi="SimSun" w:cs="SimSun" w:eastAsia="新宋体"/>
                          <w:sz w:val="11"/>
                          <w:szCs w:val="11"/>
                        </w:rPr>
                        <w:t>，所以之后两个连接的吞吐量之和从</w:t>
                      </w:r>
                      <w:r>
                        <w:rPr>
                          <w:rFonts w:eastAsia="新宋体" w:cs="SimSun" w:ascii="SimSun" w:hAnsi="SimSun"/>
                          <w:sz w:val="11"/>
                          <w:szCs w:val="11"/>
                        </w:rPr>
                        <w:t>C</w:t>
                        <w:br/>
                      </w:r>
                      <w:r>
                        <w:rPr>
                          <w:rFonts w:ascii="SimSun" w:hAnsi="SimSun" w:cs="SimSun" w:eastAsia="新宋体"/>
                          <w:sz w:val="11"/>
                          <w:szCs w:val="11"/>
                        </w:rPr>
                        <w:t>点再次沿着</w:t>
                      </w:r>
                      <w:r>
                        <w:rPr>
                          <w:rFonts w:eastAsia="新宋体" w:cs="SimSun" w:ascii="SimSun" w:hAnsi="SimSun"/>
                          <w:sz w:val="11"/>
                          <w:szCs w:val="11"/>
                        </w:rPr>
                        <w:t>45°</w:t>
                      </w:r>
                      <w:r>
                        <w:rPr>
                          <w:rFonts w:ascii="SimSun" w:hAnsi="SimSun" w:cs="SimSun" w:eastAsia="新宋体"/>
                          <w:sz w:val="11"/>
                          <w:szCs w:val="11"/>
                        </w:rPr>
                        <w:t>方向线性增长，直到又超过</w:t>
                      </w:r>
                      <w:r>
                        <w:rPr>
                          <w:rFonts w:eastAsia="新宋体" w:cs="SimSun" w:ascii="SimSun" w:hAnsi="SimSun"/>
                          <w:sz w:val="11"/>
                          <w:szCs w:val="11"/>
                        </w:rPr>
                        <w:br/>
                        <w:t>R</w:t>
                      </w:r>
                      <w:r>
                        <w:rPr>
                          <w:rFonts w:ascii="SimSun" w:hAnsi="SimSun" w:cs="SimSun" w:eastAsia="新宋体"/>
                          <w:sz w:val="11"/>
                          <w:szCs w:val="11"/>
                        </w:rPr>
                        <w:t>，并再次发生数据段丢失现象（如在</w:t>
                      </w:r>
                      <w:r>
                        <w:rPr>
                          <w:rFonts w:eastAsia="新宋体" w:cs="SimSun" w:ascii="SimSun" w:hAnsi="SimSun"/>
                          <w:sz w:val="11"/>
                          <w:szCs w:val="11"/>
                        </w:rPr>
                        <w:t>D</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3809365</wp:posOffset>
                </wp:positionH>
                <wp:positionV relativeFrom="line">
                  <wp:posOffset>3543935</wp:posOffset>
                </wp:positionV>
                <wp:extent cx="2265680" cy="189230"/>
                <wp:effectExtent l="0" t="0" r="0" b="0"/>
                <wp:wrapSquare wrapText="bothSides"/>
                <wp:docPr id="287" name="Frame3"/>
                <a:graphic xmlns:a="http://schemas.openxmlformats.org/drawingml/2006/main">
                  <a:graphicData uri="http://schemas.microsoft.com/office/word/2010/wordprocessingShape">
                    <wps:wsp>
                      <wps:cNvSpPr txBox="1"/>
                      <wps:spPr>
                        <a:xfrm>
                          <a:off x="0" y="0"/>
                          <a:ext cx="2265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6-20</w:t>
                            </w:r>
                            <w:r>
                              <w:rPr>
                                <w:rFonts w:ascii="SimSun" w:hAnsi="SimSun" w:cs="SimSun" w:eastAsia="新宋体"/>
                                <w:sz w:val="11"/>
                                <w:szCs w:val="11"/>
                              </w:rPr>
                              <w:t>两条共享链路的</w:t>
                            </w:r>
                            <w:r>
                              <w:rPr>
                                <w:rFonts w:eastAsia="新宋体" w:cs="SimSun" w:ascii="SimSun" w:hAnsi="SimSun"/>
                                <w:sz w:val="11"/>
                                <w:szCs w:val="11"/>
                              </w:rPr>
                              <w:t>TCP</w:t>
                            </w:r>
                            <w:r>
                              <w:rPr>
                                <w:rFonts w:ascii="SimSun" w:hAnsi="SimSun" w:cs="SimSun" w:eastAsia="新宋体"/>
                                <w:sz w:val="11"/>
                                <w:szCs w:val="11"/>
                              </w:rPr>
                              <w:t>连接</w:t>
                            </w:r>
                          </w:p>
                        </w:txbxContent>
                      </wps:txbx>
                      <wps:bodyPr anchor="t" lIns="53975" tIns="53975" rIns="53975" bIns="53975">
                        <a:spAutoFit/>
                      </wps:bodyPr>
                    </wps:wsp>
                  </a:graphicData>
                </a:graphic>
              </wp:anchor>
            </w:drawing>
          </mc:Choice>
          <mc:Fallback>
            <w:pict>
              <v:rect fillcolor="#729FCF" style="position:absolute;rotation:-0;width:178.4pt;height:14.9pt;mso-wrap-distance-left:5.7pt;mso-wrap-distance-right:5.7pt;mso-wrap-distance-top:5.7pt;mso-wrap-distance-bottom:5.7pt;margin-top:279.05pt;mso-position-vertical-relative:text;margin-left:29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6-20</w:t>
                      </w:r>
                      <w:r>
                        <w:rPr>
                          <w:rFonts w:ascii="SimSun" w:hAnsi="SimSun" w:cs="SimSun" w:eastAsia="新宋体"/>
                          <w:sz w:val="11"/>
                          <w:szCs w:val="11"/>
                        </w:rPr>
                        <w:t>两条共享链路的</w:t>
                      </w:r>
                      <w:r>
                        <w:rPr>
                          <w:rFonts w:eastAsia="新宋体" w:cs="SimSun" w:ascii="SimSun" w:hAnsi="SimSun"/>
                          <w:sz w:val="11"/>
                          <w:szCs w:val="11"/>
                        </w:rPr>
                        <w:t>TCP</w:t>
                      </w:r>
                      <w:r>
                        <w:rPr>
                          <w:rFonts w:ascii="SimSun" w:hAnsi="SimSun" w:cs="SimSun" w:eastAsia="新宋体"/>
                          <w:sz w:val="11"/>
                          <w:szCs w:val="11"/>
                        </w:rPr>
                        <w:t>连接</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4427855</wp:posOffset>
                </wp:positionH>
                <wp:positionV relativeFrom="line">
                  <wp:posOffset>3801745</wp:posOffset>
                </wp:positionV>
                <wp:extent cx="2771775" cy="241300"/>
                <wp:effectExtent l="0" t="0" r="0" b="0"/>
                <wp:wrapSquare wrapText="bothSides"/>
                <wp:docPr id="288" name="Frame4"/>
                <a:graphic xmlns:a="http://schemas.openxmlformats.org/drawingml/2006/main">
                  <a:graphicData uri="http://schemas.microsoft.com/office/word/2010/wordprocessingShape">
                    <wps:wsp>
                      <wps:cNvSpPr txBox="1"/>
                      <wps:spPr>
                        <a:xfrm>
                          <a:off x="0" y="0"/>
                          <a:ext cx="27717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的吞吐量情况</w:t>
                            </w:r>
                          </w:p>
                        </w:txbxContent>
                      </wps:txbx>
                      <wps:bodyPr anchor="t" lIns="53975" tIns="53975" rIns="53975" bIns="53975">
                        <a:spAutoFit/>
                      </wps:bodyPr>
                    </wps:wsp>
                  </a:graphicData>
                </a:graphic>
              </wp:anchor>
            </w:drawing>
          </mc:Choice>
          <mc:Fallback>
            <w:pict>
              <v:rect fillcolor="#729FCF" style="position:absolute;rotation:-0;width:218.25pt;height:19pt;mso-wrap-distance-left:5.7pt;mso-wrap-distance-right:5.7pt;mso-wrap-distance-top:5.7pt;mso-wrap-distance-bottom:5.7pt;margin-top:299.35pt;mso-position-vertical-relative:text;margin-left:34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的吞吐量情况</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322580</wp:posOffset>
                </wp:positionH>
                <wp:positionV relativeFrom="line">
                  <wp:posOffset>4218940</wp:posOffset>
                </wp:positionV>
                <wp:extent cx="6877050" cy="676910"/>
                <wp:effectExtent l="0" t="0" r="0" b="0"/>
                <wp:wrapSquare wrapText="bothSides"/>
                <wp:docPr id="289" name="Frame5"/>
                <a:graphic xmlns:a="http://schemas.openxmlformats.org/drawingml/2006/main">
                  <a:graphicData uri="http://schemas.microsoft.com/office/word/2010/wordprocessingShape">
                    <wps:wsp>
                      <wps:cNvSpPr txBox="1"/>
                      <wps:spPr>
                        <a:xfrm>
                          <a:off x="0" y="0"/>
                          <a:ext cx="68770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点），则这两条连接再次重复上述过程，如图中从</w:t>
                            </w:r>
                            <w:r>
                              <w:rPr>
                                <w:rFonts w:eastAsia="新宋体" w:cs="SimSun" w:ascii="SimSun" w:hAnsi="SimSun"/>
                                <w:sz w:val="11"/>
                                <w:szCs w:val="11"/>
                              </w:rPr>
                              <w:t>D</w:t>
                            </w:r>
                            <w:r>
                              <w:rPr>
                                <w:rFonts w:ascii="SimSun" w:hAnsi="SimSun" w:cs="SimSun" w:eastAsia="新宋体"/>
                                <w:sz w:val="11"/>
                                <w:szCs w:val="11"/>
                              </w:rPr>
                              <w:t>开始的下行和上行箭头线。通过</w:t>
                            </w:r>
                            <w:r>
                              <w:rPr>
                                <w:rFonts w:eastAsia="新宋体" w:cs="SimSun" w:ascii="SimSun" w:hAnsi="SimSun"/>
                                <w:sz w:val="11"/>
                                <w:szCs w:val="11"/>
                              </w:rPr>
                              <w:br/>
                            </w:r>
                            <w:r>
                              <w:rPr>
                                <w:rFonts w:ascii="SimSun" w:hAnsi="SimSun" w:cs="SimSun" w:eastAsia="新宋体"/>
                                <w:sz w:val="11"/>
                                <w:szCs w:val="11"/>
                              </w:rPr>
                              <w:t>以上过程可以看出，</w:t>
                            </w:r>
                            <w:r>
                              <w:rPr>
                                <w:rFonts w:eastAsia="新宋体" w:cs="SimSun" w:ascii="SimSun" w:hAnsi="SimSun"/>
                                <w:sz w:val="11"/>
                                <w:szCs w:val="11"/>
                              </w:rPr>
                              <w:t>TCP</w:t>
                            </w:r>
                            <w:r>
                              <w:rPr>
                                <w:rFonts w:ascii="SimSun" w:hAnsi="SimSun" w:cs="SimSun" w:eastAsia="新宋体"/>
                                <w:sz w:val="11"/>
                                <w:szCs w:val="11"/>
                              </w:rPr>
                              <w:t>的拥塞控制机制可以帮助共享链路带宽的两条</w:t>
                            </w:r>
                            <w:r>
                              <w:rPr>
                                <w:rFonts w:eastAsia="新宋体" w:cs="SimSun" w:ascii="SimSun" w:hAnsi="SimSun"/>
                                <w:sz w:val="11"/>
                                <w:szCs w:val="11"/>
                              </w:rPr>
                              <w:t>TCP</w:t>
                            </w:r>
                            <w:r>
                              <w:rPr>
                                <w:rFonts w:ascii="SimSun" w:hAnsi="SimSun" w:cs="SimSun" w:eastAsia="新宋体"/>
                                <w:sz w:val="11"/>
                                <w:szCs w:val="11"/>
                              </w:rPr>
                              <w:t>连接最</w:t>
                            </w:r>
                            <w:r>
                              <w:rPr>
                                <w:rFonts w:eastAsia="新宋体" w:cs="SimSun" w:ascii="SimSun" w:hAnsi="SimSun"/>
                                <w:sz w:val="11"/>
                                <w:szCs w:val="11"/>
                              </w:rPr>
                              <w:br/>
                            </w:r>
                            <w:r>
                              <w:rPr>
                                <w:rFonts w:ascii="SimSun" w:hAnsi="SimSun" w:cs="SimSun" w:eastAsia="新宋体"/>
                                <w:sz w:val="11"/>
                                <w:szCs w:val="11"/>
                              </w:rPr>
                              <w:t>终沿着平等共享带宽的曲线进行波动，并且无论这两条连接在二维空间的什么位置开</w:t>
                            </w:r>
                            <w:r>
                              <w:rPr>
                                <w:rFonts w:eastAsia="新宋体" w:cs="SimSun" w:ascii="SimSun" w:hAnsi="SimSun"/>
                                <w:sz w:val="11"/>
                                <w:szCs w:val="11"/>
                              </w:rPr>
                              <w:br/>
                            </w:r>
                            <w:r>
                              <w:rPr>
                                <w:rFonts w:ascii="SimSun" w:hAnsi="SimSun" w:cs="SimSun" w:eastAsia="新宋体"/>
                                <w:sz w:val="11"/>
                                <w:szCs w:val="11"/>
                              </w:rPr>
                              <w:t>始，最终都会收敛到这个状态，如图中的</w:t>
                            </w:r>
                            <w:r>
                              <w:rPr>
                                <w:rFonts w:eastAsia="新宋体" w:cs="SimSun" w:ascii="SimSun" w:hAnsi="SimSun"/>
                                <w:sz w:val="11"/>
                                <w:szCs w:val="11"/>
                              </w:rPr>
                              <w:t>X</w:t>
                            </w:r>
                            <w:r>
                              <w:rPr>
                                <w:rFonts w:ascii="SimSun" w:hAnsi="SimSun" w:cs="SimSun" w:eastAsia="新宋体"/>
                                <w:sz w:val="11"/>
                                <w:szCs w:val="11"/>
                              </w:rPr>
                              <w:t>点。这也就是对</w:t>
                            </w:r>
                            <w:r>
                              <w:rPr>
                                <w:rFonts w:eastAsia="新宋体" w:cs="SimSun" w:ascii="SimSun" w:hAnsi="SimSun"/>
                                <w:sz w:val="11"/>
                                <w:szCs w:val="11"/>
                              </w:rPr>
                              <w:t>TCP</w:t>
                            </w:r>
                            <w:r>
                              <w:rPr>
                                <w:rFonts w:ascii="SimSun" w:hAnsi="SimSun" w:cs="SimSun" w:eastAsia="新宋体"/>
                                <w:sz w:val="11"/>
                                <w:szCs w:val="11"/>
                              </w:rPr>
                              <w:t>拥塞控制机制保证</w:t>
                            </w:r>
                            <w:r>
                              <w:rPr>
                                <w:rFonts w:eastAsia="新宋体" w:cs="SimSun" w:ascii="SimSun" w:hAnsi="SimSun"/>
                                <w:sz w:val="11"/>
                                <w:szCs w:val="11"/>
                              </w:rPr>
                              <w:br/>
                            </w:r>
                            <w:r>
                              <w:rPr>
                                <w:rFonts w:ascii="SimSun" w:hAnsi="SimSun" w:cs="SimSun" w:eastAsia="新宋体"/>
                                <w:sz w:val="11"/>
                                <w:szCs w:val="11"/>
                              </w:rPr>
                              <w:t>公平性的一个简单且直观的解释</w:t>
                            </w:r>
                          </w:p>
                        </w:txbxContent>
                      </wps:txbx>
                      <wps:bodyPr anchor="t" lIns="53975" tIns="53975" rIns="53975" bIns="53975">
                        <a:spAutoFit/>
                      </wps:bodyPr>
                    </wps:wsp>
                  </a:graphicData>
                </a:graphic>
              </wp:anchor>
            </w:drawing>
          </mc:Choice>
          <mc:Fallback>
            <w:pict>
              <v:rect fillcolor="#729FCF" style="position:absolute;rotation:-0;width:541.5pt;height:53.3pt;mso-wrap-distance-left:5.7pt;mso-wrap-distance-right:5.7pt;mso-wrap-distance-top:5.7pt;mso-wrap-distance-bottom:5.7pt;margin-top:332.2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点），则这两条连接再次重复上述过程，如图中从</w:t>
                      </w:r>
                      <w:r>
                        <w:rPr>
                          <w:rFonts w:eastAsia="新宋体" w:cs="SimSun" w:ascii="SimSun" w:hAnsi="SimSun"/>
                          <w:sz w:val="11"/>
                          <w:szCs w:val="11"/>
                        </w:rPr>
                        <w:t>D</w:t>
                      </w:r>
                      <w:r>
                        <w:rPr>
                          <w:rFonts w:ascii="SimSun" w:hAnsi="SimSun" w:cs="SimSun" w:eastAsia="新宋体"/>
                          <w:sz w:val="11"/>
                          <w:szCs w:val="11"/>
                        </w:rPr>
                        <w:t>开始的下行和上行箭头线。通过</w:t>
                      </w:r>
                      <w:r>
                        <w:rPr>
                          <w:rFonts w:eastAsia="新宋体" w:cs="SimSun" w:ascii="SimSun" w:hAnsi="SimSun"/>
                          <w:sz w:val="11"/>
                          <w:szCs w:val="11"/>
                        </w:rPr>
                        <w:br/>
                      </w:r>
                      <w:r>
                        <w:rPr>
                          <w:rFonts w:ascii="SimSun" w:hAnsi="SimSun" w:cs="SimSun" w:eastAsia="新宋体"/>
                          <w:sz w:val="11"/>
                          <w:szCs w:val="11"/>
                        </w:rPr>
                        <w:t>以上过程可以看出，</w:t>
                      </w:r>
                      <w:r>
                        <w:rPr>
                          <w:rFonts w:eastAsia="新宋体" w:cs="SimSun" w:ascii="SimSun" w:hAnsi="SimSun"/>
                          <w:sz w:val="11"/>
                          <w:szCs w:val="11"/>
                        </w:rPr>
                        <w:t>TCP</w:t>
                      </w:r>
                      <w:r>
                        <w:rPr>
                          <w:rFonts w:ascii="SimSun" w:hAnsi="SimSun" w:cs="SimSun" w:eastAsia="新宋体"/>
                          <w:sz w:val="11"/>
                          <w:szCs w:val="11"/>
                        </w:rPr>
                        <w:t>的拥塞控制机制可以帮助共享链路带宽的两条</w:t>
                      </w:r>
                      <w:r>
                        <w:rPr>
                          <w:rFonts w:eastAsia="新宋体" w:cs="SimSun" w:ascii="SimSun" w:hAnsi="SimSun"/>
                          <w:sz w:val="11"/>
                          <w:szCs w:val="11"/>
                        </w:rPr>
                        <w:t>TCP</w:t>
                      </w:r>
                      <w:r>
                        <w:rPr>
                          <w:rFonts w:ascii="SimSun" w:hAnsi="SimSun" w:cs="SimSun" w:eastAsia="新宋体"/>
                          <w:sz w:val="11"/>
                          <w:szCs w:val="11"/>
                        </w:rPr>
                        <w:t>连接最</w:t>
                      </w:r>
                      <w:r>
                        <w:rPr>
                          <w:rFonts w:eastAsia="新宋体" w:cs="SimSun" w:ascii="SimSun" w:hAnsi="SimSun"/>
                          <w:sz w:val="11"/>
                          <w:szCs w:val="11"/>
                        </w:rPr>
                        <w:br/>
                      </w:r>
                      <w:r>
                        <w:rPr>
                          <w:rFonts w:ascii="SimSun" w:hAnsi="SimSun" w:cs="SimSun" w:eastAsia="新宋体"/>
                          <w:sz w:val="11"/>
                          <w:szCs w:val="11"/>
                        </w:rPr>
                        <w:t>终沿着平等共享带宽的曲线进行波动，并且无论这两条连接在二维空间的什么位置开</w:t>
                      </w:r>
                      <w:r>
                        <w:rPr>
                          <w:rFonts w:eastAsia="新宋体" w:cs="SimSun" w:ascii="SimSun" w:hAnsi="SimSun"/>
                          <w:sz w:val="11"/>
                          <w:szCs w:val="11"/>
                        </w:rPr>
                        <w:br/>
                      </w:r>
                      <w:r>
                        <w:rPr>
                          <w:rFonts w:ascii="SimSun" w:hAnsi="SimSun" w:cs="SimSun" w:eastAsia="新宋体"/>
                          <w:sz w:val="11"/>
                          <w:szCs w:val="11"/>
                        </w:rPr>
                        <w:t>始，最终都会收敛到这个状态，如图中的</w:t>
                      </w:r>
                      <w:r>
                        <w:rPr>
                          <w:rFonts w:eastAsia="新宋体" w:cs="SimSun" w:ascii="SimSun" w:hAnsi="SimSun"/>
                          <w:sz w:val="11"/>
                          <w:szCs w:val="11"/>
                        </w:rPr>
                        <w:t>X</w:t>
                      </w:r>
                      <w:r>
                        <w:rPr>
                          <w:rFonts w:ascii="SimSun" w:hAnsi="SimSun" w:cs="SimSun" w:eastAsia="新宋体"/>
                          <w:sz w:val="11"/>
                          <w:szCs w:val="11"/>
                        </w:rPr>
                        <w:t>点。这也就是对</w:t>
                      </w:r>
                      <w:r>
                        <w:rPr>
                          <w:rFonts w:eastAsia="新宋体" w:cs="SimSun" w:ascii="SimSun" w:hAnsi="SimSun"/>
                          <w:sz w:val="11"/>
                          <w:szCs w:val="11"/>
                        </w:rPr>
                        <w:t>TCP</w:t>
                      </w:r>
                      <w:r>
                        <w:rPr>
                          <w:rFonts w:ascii="SimSun" w:hAnsi="SimSun" w:cs="SimSun" w:eastAsia="新宋体"/>
                          <w:sz w:val="11"/>
                          <w:szCs w:val="11"/>
                        </w:rPr>
                        <w:t>拥塞控制机制保证</w:t>
                      </w:r>
                      <w:r>
                        <w:rPr>
                          <w:rFonts w:eastAsia="新宋体" w:cs="SimSun" w:ascii="SimSun" w:hAnsi="SimSun"/>
                          <w:sz w:val="11"/>
                          <w:szCs w:val="11"/>
                        </w:rPr>
                        <w:br/>
                      </w:r>
                      <w:r>
                        <w:rPr>
                          <w:rFonts w:ascii="SimSun" w:hAnsi="SimSun" w:cs="SimSun" w:eastAsia="新宋体"/>
                          <w:sz w:val="11"/>
                          <w:szCs w:val="11"/>
                        </w:rPr>
                        <w:t>公平性的一个简单且直观的解释</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660400</wp:posOffset>
                </wp:positionH>
                <wp:positionV relativeFrom="line">
                  <wp:posOffset>5705475</wp:posOffset>
                </wp:positionV>
                <wp:extent cx="6539865" cy="278130"/>
                <wp:effectExtent l="0" t="0" r="0" b="0"/>
                <wp:wrapSquare wrapText="bothSides"/>
                <wp:docPr id="290" name="Frame6"/>
                <a:graphic xmlns:a="http://schemas.openxmlformats.org/drawingml/2006/main">
                  <a:graphicData uri="http://schemas.microsoft.com/office/word/2010/wordprocessingShape">
                    <wps:wsp>
                      <wps:cNvSpPr txBox="1"/>
                      <wps:spPr>
                        <a:xfrm>
                          <a:off x="0" y="0"/>
                          <a:ext cx="6539865" cy="2781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3"/>
                                <w:szCs w:val="23"/>
                              </w:rPr>
                            </w:pPr>
                            <w:r>
                              <w:rPr>
                                <w:rFonts w:eastAsia="新宋体" w:cs="SimSun" w:ascii="SimSun" w:hAnsi="SimSun"/>
                                <w:sz w:val="23"/>
                                <w:szCs w:val="23"/>
                              </w:rPr>
                              <w:t>6.7</w:t>
                            </w:r>
                            <w:r>
                              <w:rPr>
                                <w:rFonts w:ascii="SimSun" w:hAnsi="SimSun" w:cs="SimSun" w:eastAsia="新宋体"/>
                                <w:sz w:val="23"/>
                                <w:szCs w:val="23"/>
                              </w:rPr>
                              <w:t>新型传输协议</w:t>
                            </w:r>
                            <w:r>
                              <w:rPr>
                                <w:rFonts w:eastAsia="新宋体" w:cs="SimSun" w:ascii="SimSun" w:hAnsi="SimSun"/>
                                <w:sz w:val="23"/>
                                <w:szCs w:val="23"/>
                              </w:rPr>
                              <w:t>-QUIC</w:t>
                            </w:r>
                          </w:p>
                        </w:txbxContent>
                      </wps:txbx>
                      <wps:bodyPr anchor="t" lIns="53975" tIns="53975" rIns="53975" bIns="53975">
                        <a:spAutoFit/>
                      </wps:bodyPr>
                    </wps:wsp>
                  </a:graphicData>
                </a:graphic>
              </wp:anchor>
            </w:drawing>
          </mc:Choice>
          <mc:Fallback>
            <w:pict>
              <v:rect fillcolor="#729FCF" style="position:absolute;rotation:-0;width:514.95pt;height:21.9pt;mso-wrap-distance-left:5.7pt;mso-wrap-distance-right:5.7pt;mso-wrap-distance-top:5.7pt;mso-wrap-distance-bottom:5.7pt;margin-top:449.25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3"/>
                          <w:szCs w:val="23"/>
                        </w:rPr>
                      </w:pPr>
                      <w:r>
                        <w:rPr>
                          <w:rFonts w:eastAsia="新宋体" w:cs="SimSun" w:ascii="SimSun" w:hAnsi="SimSun"/>
                          <w:sz w:val="23"/>
                          <w:szCs w:val="23"/>
                        </w:rPr>
                        <w:t>6.7</w:t>
                      </w:r>
                      <w:r>
                        <w:rPr>
                          <w:rFonts w:ascii="SimSun" w:hAnsi="SimSun" w:cs="SimSun" w:eastAsia="新宋体"/>
                          <w:sz w:val="23"/>
                          <w:szCs w:val="23"/>
                        </w:rPr>
                        <w:t>新型传输协议</w:t>
                      </w:r>
                      <w:r>
                        <w:rPr>
                          <w:rFonts w:eastAsia="新宋体" w:cs="SimSun" w:ascii="SimSun" w:hAnsi="SimSun"/>
                          <w:sz w:val="23"/>
                          <w:szCs w:val="23"/>
                        </w:rPr>
                        <w:t>-QUIC</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6227445</wp:posOffset>
                </wp:positionV>
                <wp:extent cx="6186170" cy="920750"/>
                <wp:effectExtent l="0" t="0" r="0" b="0"/>
                <wp:wrapSquare wrapText="bothSides"/>
                <wp:docPr id="291" name="Frame7"/>
                <a:graphic xmlns:a="http://schemas.openxmlformats.org/drawingml/2006/main">
                  <a:graphicData uri="http://schemas.microsoft.com/office/word/2010/wordprocessingShape">
                    <wps:wsp>
                      <wps:cNvSpPr txBox="1"/>
                      <wps:spPr>
                        <a:xfrm>
                          <a:off x="0" y="0"/>
                          <a:ext cx="618617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w:t>
                            </w:r>
                            <w:r>
                              <w:rPr>
                                <w:rFonts w:eastAsia="新宋体" w:cs="SimSun" w:ascii="SimSun" w:hAnsi="SimSun"/>
                                <w:sz w:val="11"/>
                                <w:szCs w:val="11"/>
                              </w:rPr>
                              <w:t>UDP</w:t>
                            </w:r>
                            <w:r>
                              <w:rPr>
                                <w:rFonts w:ascii="SimSun" w:hAnsi="SimSun" w:cs="SimSun" w:eastAsia="新宋体"/>
                                <w:sz w:val="11"/>
                                <w:szCs w:val="11"/>
                              </w:rPr>
                              <w:t>因特网连接（</w:t>
                            </w:r>
                            <w:r>
                              <w:rPr>
                                <w:rFonts w:eastAsia="新宋体" w:cs="SimSun" w:ascii="SimSun" w:hAnsi="SimSun"/>
                                <w:sz w:val="11"/>
                                <w:szCs w:val="11"/>
                              </w:rPr>
                              <w:t>QuickUDPInternetConnection</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）是谷歌公司制定</w:t>
                            </w:r>
                            <w:r>
                              <w:rPr>
                                <w:rFonts w:eastAsia="新宋体" w:cs="SimSun" w:ascii="SimSun" w:hAnsi="SimSun"/>
                                <w:sz w:val="11"/>
                                <w:szCs w:val="11"/>
                              </w:rPr>
                              <w:br/>
                            </w:r>
                            <w:r>
                              <w:rPr>
                                <w:rFonts w:ascii="SimSun" w:hAnsi="SimSun" w:cs="SimSun" w:eastAsia="新宋体"/>
                                <w:sz w:val="11"/>
                                <w:szCs w:val="11"/>
                              </w:rPr>
                              <w:t>的一种基于</w:t>
                            </w:r>
                            <w:r>
                              <w:rPr>
                                <w:rFonts w:eastAsia="新宋体" w:cs="SimSun" w:ascii="SimSun" w:hAnsi="SimSun"/>
                                <w:sz w:val="11"/>
                                <w:szCs w:val="11"/>
                              </w:rPr>
                              <w:t>UDP</w:t>
                            </w:r>
                            <w:r>
                              <w:rPr>
                                <w:rFonts w:ascii="SimSun" w:hAnsi="SimSun" w:cs="SimSun" w:eastAsia="新宋体"/>
                                <w:sz w:val="11"/>
                                <w:szCs w:val="11"/>
                              </w:rPr>
                              <w:t>的多流复用加密传输协议，设计</w:t>
                            </w:r>
                            <w:r>
                              <w:rPr>
                                <w:rFonts w:eastAsia="新宋体" w:cs="SimSun" w:ascii="SimSun" w:hAnsi="SimSun"/>
                                <w:sz w:val="11"/>
                                <w:szCs w:val="11"/>
                              </w:rPr>
                              <w:t>QUIC</w:t>
                            </w:r>
                            <w:r>
                              <w:rPr>
                                <w:rFonts w:ascii="SimSun" w:hAnsi="SimSun" w:cs="SimSun" w:eastAsia="新宋体"/>
                                <w:sz w:val="11"/>
                                <w:szCs w:val="11"/>
                              </w:rPr>
                              <w:t>的主要目标是最大限度地减</w:t>
                            </w:r>
                            <w:r>
                              <w:rPr>
                                <w:rFonts w:eastAsia="新宋体" w:cs="SimSun" w:ascii="SimSun" w:hAnsi="SimSun"/>
                                <w:sz w:val="11"/>
                                <w:szCs w:val="11"/>
                              </w:rPr>
                              <w:br/>
                            </w:r>
                            <w:r>
                              <w:rPr>
                                <w:rFonts w:ascii="SimSun" w:hAnsi="SimSun" w:cs="SimSun" w:eastAsia="新宋体"/>
                                <w:sz w:val="11"/>
                                <w:szCs w:val="11"/>
                              </w:rPr>
                              <w:t>小时延、提高传输性能并提供默认使用传输层安全（</w:t>
                            </w:r>
                            <w:r>
                              <w:rPr>
                                <w:rFonts w:eastAsia="新宋体" w:cs="SimSun" w:ascii="SimSun" w:hAnsi="SimSun"/>
                                <w:sz w:val="11"/>
                                <w:szCs w:val="11"/>
                              </w:rPr>
                              <w:t>TransportLayerSecurity</w:t>
                            </w:r>
                            <w:r>
                              <w:rPr>
                                <w:rFonts w:ascii="SimSun" w:hAnsi="SimSun" w:cs="SimSun" w:eastAsia="新宋体"/>
                                <w:sz w:val="11"/>
                                <w:szCs w:val="11"/>
                              </w:rPr>
                              <w:t>，</w:t>
                            </w:r>
                            <w:r>
                              <w:rPr>
                                <w:rFonts w:eastAsia="新宋体" w:cs="SimSun" w:ascii="SimSun" w:hAnsi="SimSun"/>
                                <w:sz w:val="11"/>
                                <w:szCs w:val="11"/>
                              </w:rPr>
                              <w:t>TLS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协议（默认版本为</w:t>
                            </w:r>
                            <w:r>
                              <w:rPr>
                                <w:rFonts w:eastAsia="新宋体" w:cs="SimSun" w:ascii="SimSun" w:hAnsi="SimSun"/>
                                <w:sz w:val="11"/>
                                <w:szCs w:val="11"/>
                              </w:rPr>
                              <w:t>TLS1.3</w:t>
                            </w:r>
                            <w:r>
                              <w:rPr>
                                <w:rFonts w:ascii="SimSun" w:hAnsi="SimSun" w:cs="SimSun" w:eastAsia="新宋体"/>
                                <w:sz w:val="11"/>
                                <w:szCs w:val="11"/>
                              </w:rPr>
                              <w:t>）的安全通信服务。同时，</w:t>
                            </w:r>
                            <w:r>
                              <w:rPr>
                                <w:rFonts w:eastAsia="新宋体" w:cs="SimSun" w:ascii="SimSun" w:hAnsi="SimSun"/>
                                <w:sz w:val="11"/>
                                <w:szCs w:val="11"/>
                              </w:rPr>
                              <w:t>QUIC</w:t>
                            </w:r>
                            <w:r>
                              <w:rPr>
                                <w:rFonts w:ascii="SimSun" w:hAnsi="SimSun" w:cs="SimSun" w:eastAsia="新宋体"/>
                                <w:sz w:val="11"/>
                                <w:szCs w:val="11"/>
                              </w:rPr>
                              <w:t>尝试为处于不同网络环</w:t>
                            </w:r>
                            <w:r>
                              <w:rPr>
                                <w:rFonts w:eastAsia="新宋体" w:cs="SimSun" w:ascii="SimSun" w:hAnsi="SimSun"/>
                                <w:sz w:val="11"/>
                                <w:szCs w:val="11"/>
                              </w:rPr>
                              <w:br/>
                            </w:r>
                            <w:r>
                              <w:rPr>
                                <w:rFonts w:ascii="SimSun" w:hAnsi="SimSun" w:cs="SimSun" w:eastAsia="新宋体"/>
                                <w:sz w:val="11"/>
                                <w:szCs w:val="11"/>
                              </w:rPr>
                              <w:t>境，甚至连接受限的设备提供可用的传输方案，如何为处于长时间时延或者间歇性连</w:t>
                            </w:r>
                            <w:r>
                              <w:rPr>
                                <w:rFonts w:eastAsia="新宋体" w:cs="SimSun" w:ascii="SimSun" w:hAnsi="SimSun"/>
                                <w:sz w:val="11"/>
                                <w:szCs w:val="11"/>
                              </w:rPr>
                              <w:br/>
                            </w:r>
                            <w:r>
                              <w:rPr>
                                <w:rFonts w:ascii="SimSun" w:hAnsi="SimSun" w:cs="SimSun" w:eastAsia="新宋体"/>
                                <w:sz w:val="11"/>
                                <w:szCs w:val="11"/>
                              </w:rPr>
                              <w:t>接的设备提供可靠的数据传输服务也是</w:t>
                            </w:r>
                            <w:r>
                              <w:rPr>
                                <w:rFonts w:eastAsia="新宋体" w:cs="SimSun" w:ascii="SimSun" w:hAnsi="SimSun"/>
                                <w:sz w:val="11"/>
                                <w:szCs w:val="11"/>
                              </w:rPr>
                              <w:t>QUIC</w:t>
                            </w:r>
                            <w:r>
                              <w:rPr>
                                <w:rFonts w:ascii="SimSun" w:hAnsi="SimSun" w:cs="SimSun" w:eastAsia="新宋体"/>
                                <w:sz w:val="11"/>
                                <w:szCs w:val="11"/>
                              </w:rPr>
                              <w:t>工作组的关注点。</w:t>
                            </w:r>
                            <w:r>
                              <w:rPr>
                                <w:rFonts w:eastAsia="新宋体" w:cs="SimSun" w:ascii="SimSun" w:hAnsi="SimSun"/>
                                <w:sz w:val="11"/>
                                <w:szCs w:val="11"/>
                              </w:rPr>
                              <w:t>QUIC</w:t>
                            </w:r>
                            <w:r>
                              <w:rPr>
                                <w:rFonts w:ascii="SimSun" w:hAnsi="SimSun" w:cs="SimSun" w:eastAsia="新宋体"/>
                                <w:sz w:val="11"/>
                                <w:szCs w:val="11"/>
                              </w:rPr>
                              <w:t>在协议栈中</w:t>
                            </w:r>
                            <w:r>
                              <w:rPr>
                                <w:rFonts w:eastAsia="新宋体" w:cs="SimSun" w:ascii="SimSun" w:hAnsi="SimSun"/>
                                <w:sz w:val="11"/>
                                <w:szCs w:val="11"/>
                              </w:rPr>
                              <w:br/>
                            </w:r>
                            <w:r>
                              <w:rPr>
                                <w:rFonts w:ascii="SimSun" w:hAnsi="SimSun" w:cs="SimSun" w:eastAsia="新宋体"/>
                                <w:sz w:val="11"/>
                                <w:szCs w:val="11"/>
                              </w:rPr>
                              <w:t>的位置如图</w:t>
                            </w:r>
                            <w:r>
                              <w:rPr>
                                <w:rFonts w:eastAsia="新宋体" w:cs="SimSun" w:ascii="SimSun" w:hAnsi="SimSun"/>
                                <w:sz w:val="11"/>
                                <w:szCs w:val="11"/>
                              </w:rPr>
                              <w:t>6-21</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487.1pt;height:72.5pt;mso-wrap-distance-left:5.7pt;mso-wrap-distance-right:5.7pt;mso-wrap-distance-top:5.7pt;mso-wrap-distance-bottom:5.7pt;margin-top:490.3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w:t>
                      </w:r>
                      <w:r>
                        <w:rPr>
                          <w:rFonts w:eastAsia="新宋体" w:cs="SimSun" w:ascii="SimSun" w:hAnsi="SimSun"/>
                          <w:sz w:val="11"/>
                          <w:szCs w:val="11"/>
                        </w:rPr>
                        <w:t>UDP</w:t>
                      </w:r>
                      <w:r>
                        <w:rPr>
                          <w:rFonts w:ascii="SimSun" w:hAnsi="SimSun" w:cs="SimSun" w:eastAsia="新宋体"/>
                          <w:sz w:val="11"/>
                          <w:szCs w:val="11"/>
                        </w:rPr>
                        <w:t>因特网连接（</w:t>
                      </w:r>
                      <w:r>
                        <w:rPr>
                          <w:rFonts w:eastAsia="新宋体" w:cs="SimSun" w:ascii="SimSun" w:hAnsi="SimSun"/>
                          <w:sz w:val="11"/>
                          <w:szCs w:val="11"/>
                        </w:rPr>
                        <w:t>QuickUDPInternetConnection</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）是谷歌公司制定</w:t>
                      </w:r>
                      <w:r>
                        <w:rPr>
                          <w:rFonts w:eastAsia="新宋体" w:cs="SimSun" w:ascii="SimSun" w:hAnsi="SimSun"/>
                          <w:sz w:val="11"/>
                          <w:szCs w:val="11"/>
                        </w:rPr>
                        <w:br/>
                      </w:r>
                      <w:r>
                        <w:rPr>
                          <w:rFonts w:ascii="SimSun" w:hAnsi="SimSun" w:cs="SimSun" w:eastAsia="新宋体"/>
                          <w:sz w:val="11"/>
                          <w:szCs w:val="11"/>
                        </w:rPr>
                        <w:t>的一种基于</w:t>
                      </w:r>
                      <w:r>
                        <w:rPr>
                          <w:rFonts w:eastAsia="新宋体" w:cs="SimSun" w:ascii="SimSun" w:hAnsi="SimSun"/>
                          <w:sz w:val="11"/>
                          <w:szCs w:val="11"/>
                        </w:rPr>
                        <w:t>UDP</w:t>
                      </w:r>
                      <w:r>
                        <w:rPr>
                          <w:rFonts w:ascii="SimSun" w:hAnsi="SimSun" w:cs="SimSun" w:eastAsia="新宋体"/>
                          <w:sz w:val="11"/>
                          <w:szCs w:val="11"/>
                        </w:rPr>
                        <w:t>的多流复用加密传输协议，设计</w:t>
                      </w:r>
                      <w:r>
                        <w:rPr>
                          <w:rFonts w:eastAsia="新宋体" w:cs="SimSun" w:ascii="SimSun" w:hAnsi="SimSun"/>
                          <w:sz w:val="11"/>
                          <w:szCs w:val="11"/>
                        </w:rPr>
                        <w:t>QUIC</w:t>
                      </w:r>
                      <w:r>
                        <w:rPr>
                          <w:rFonts w:ascii="SimSun" w:hAnsi="SimSun" w:cs="SimSun" w:eastAsia="新宋体"/>
                          <w:sz w:val="11"/>
                          <w:szCs w:val="11"/>
                        </w:rPr>
                        <w:t>的主要目标是最大限度地减</w:t>
                      </w:r>
                      <w:r>
                        <w:rPr>
                          <w:rFonts w:eastAsia="新宋体" w:cs="SimSun" w:ascii="SimSun" w:hAnsi="SimSun"/>
                          <w:sz w:val="11"/>
                          <w:szCs w:val="11"/>
                        </w:rPr>
                        <w:br/>
                      </w:r>
                      <w:r>
                        <w:rPr>
                          <w:rFonts w:ascii="SimSun" w:hAnsi="SimSun" w:cs="SimSun" w:eastAsia="新宋体"/>
                          <w:sz w:val="11"/>
                          <w:szCs w:val="11"/>
                        </w:rPr>
                        <w:t>小时延、提高传输性能并提供默认使用传输层安全（</w:t>
                      </w:r>
                      <w:r>
                        <w:rPr>
                          <w:rFonts w:eastAsia="新宋体" w:cs="SimSun" w:ascii="SimSun" w:hAnsi="SimSun"/>
                          <w:sz w:val="11"/>
                          <w:szCs w:val="11"/>
                        </w:rPr>
                        <w:t>TransportLayerSecurity</w:t>
                      </w:r>
                      <w:r>
                        <w:rPr>
                          <w:rFonts w:ascii="SimSun" w:hAnsi="SimSun" w:cs="SimSun" w:eastAsia="新宋体"/>
                          <w:sz w:val="11"/>
                          <w:szCs w:val="11"/>
                        </w:rPr>
                        <w:t>，</w:t>
                      </w:r>
                      <w:r>
                        <w:rPr>
                          <w:rFonts w:eastAsia="新宋体" w:cs="SimSun" w:ascii="SimSun" w:hAnsi="SimSun"/>
                          <w:sz w:val="11"/>
                          <w:szCs w:val="11"/>
                        </w:rPr>
                        <w:t>TLS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协议（默认版本为</w:t>
                      </w:r>
                      <w:r>
                        <w:rPr>
                          <w:rFonts w:eastAsia="新宋体" w:cs="SimSun" w:ascii="SimSun" w:hAnsi="SimSun"/>
                          <w:sz w:val="11"/>
                          <w:szCs w:val="11"/>
                        </w:rPr>
                        <w:t>TLS1.3</w:t>
                      </w:r>
                      <w:r>
                        <w:rPr>
                          <w:rFonts w:ascii="SimSun" w:hAnsi="SimSun" w:cs="SimSun" w:eastAsia="新宋体"/>
                          <w:sz w:val="11"/>
                          <w:szCs w:val="11"/>
                        </w:rPr>
                        <w:t>）的安全通信服务。同时，</w:t>
                      </w:r>
                      <w:r>
                        <w:rPr>
                          <w:rFonts w:eastAsia="新宋体" w:cs="SimSun" w:ascii="SimSun" w:hAnsi="SimSun"/>
                          <w:sz w:val="11"/>
                          <w:szCs w:val="11"/>
                        </w:rPr>
                        <w:t>QUIC</w:t>
                      </w:r>
                      <w:r>
                        <w:rPr>
                          <w:rFonts w:ascii="SimSun" w:hAnsi="SimSun" w:cs="SimSun" w:eastAsia="新宋体"/>
                          <w:sz w:val="11"/>
                          <w:szCs w:val="11"/>
                        </w:rPr>
                        <w:t>尝试为处于不同网络环</w:t>
                      </w:r>
                      <w:r>
                        <w:rPr>
                          <w:rFonts w:eastAsia="新宋体" w:cs="SimSun" w:ascii="SimSun" w:hAnsi="SimSun"/>
                          <w:sz w:val="11"/>
                          <w:szCs w:val="11"/>
                        </w:rPr>
                        <w:br/>
                      </w:r>
                      <w:r>
                        <w:rPr>
                          <w:rFonts w:ascii="SimSun" w:hAnsi="SimSun" w:cs="SimSun" w:eastAsia="新宋体"/>
                          <w:sz w:val="11"/>
                          <w:szCs w:val="11"/>
                        </w:rPr>
                        <w:t>境，甚至连接受限的设备提供可用的传输方案，如何为处于长时间时延或者间歇性连</w:t>
                      </w:r>
                      <w:r>
                        <w:rPr>
                          <w:rFonts w:eastAsia="新宋体" w:cs="SimSun" w:ascii="SimSun" w:hAnsi="SimSun"/>
                          <w:sz w:val="11"/>
                          <w:szCs w:val="11"/>
                        </w:rPr>
                        <w:br/>
                      </w:r>
                      <w:r>
                        <w:rPr>
                          <w:rFonts w:ascii="SimSun" w:hAnsi="SimSun" w:cs="SimSun" w:eastAsia="新宋体"/>
                          <w:sz w:val="11"/>
                          <w:szCs w:val="11"/>
                        </w:rPr>
                        <w:t>接的设备提供可靠的数据传输服务也是</w:t>
                      </w:r>
                      <w:r>
                        <w:rPr>
                          <w:rFonts w:eastAsia="新宋体" w:cs="SimSun" w:ascii="SimSun" w:hAnsi="SimSun"/>
                          <w:sz w:val="11"/>
                          <w:szCs w:val="11"/>
                        </w:rPr>
                        <w:t>QUIC</w:t>
                      </w:r>
                      <w:r>
                        <w:rPr>
                          <w:rFonts w:ascii="SimSun" w:hAnsi="SimSun" w:cs="SimSun" w:eastAsia="新宋体"/>
                          <w:sz w:val="11"/>
                          <w:szCs w:val="11"/>
                        </w:rPr>
                        <w:t>工作组的关注点。</w:t>
                      </w:r>
                      <w:r>
                        <w:rPr>
                          <w:rFonts w:eastAsia="新宋体" w:cs="SimSun" w:ascii="SimSun" w:hAnsi="SimSun"/>
                          <w:sz w:val="11"/>
                          <w:szCs w:val="11"/>
                        </w:rPr>
                        <w:t>QUIC</w:t>
                      </w:r>
                      <w:r>
                        <w:rPr>
                          <w:rFonts w:ascii="SimSun" w:hAnsi="SimSun" w:cs="SimSun" w:eastAsia="新宋体"/>
                          <w:sz w:val="11"/>
                          <w:szCs w:val="11"/>
                        </w:rPr>
                        <w:t>在协议栈中</w:t>
                      </w:r>
                      <w:r>
                        <w:rPr>
                          <w:rFonts w:eastAsia="新宋体" w:cs="SimSun" w:ascii="SimSun" w:hAnsi="SimSun"/>
                          <w:sz w:val="11"/>
                          <w:szCs w:val="11"/>
                        </w:rPr>
                        <w:br/>
                      </w:r>
                      <w:r>
                        <w:rPr>
                          <w:rFonts w:ascii="SimSun" w:hAnsi="SimSun" w:cs="SimSun" w:eastAsia="新宋体"/>
                          <w:sz w:val="11"/>
                          <w:szCs w:val="11"/>
                        </w:rPr>
                        <w:t>的位置如图</w:t>
                      </w:r>
                      <w:r>
                        <w:rPr>
                          <w:rFonts w:eastAsia="新宋体" w:cs="SimSun" w:ascii="SimSun" w:hAnsi="SimSun"/>
                          <w:sz w:val="11"/>
                          <w:szCs w:val="11"/>
                        </w:rPr>
                        <w:t>6-21</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5360035</wp:posOffset>
                </wp:positionH>
                <wp:positionV relativeFrom="line">
                  <wp:posOffset>7786370</wp:posOffset>
                </wp:positionV>
                <wp:extent cx="1840230" cy="241300"/>
                <wp:effectExtent l="0" t="0" r="0" b="0"/>
                <wp:wrapSquare wrapText="bothSides"/>
                <wp:docPr id="292" name="Frame8"/>
                <a:graphic xmlns:a="http://schemas.openxmlformats.org/drawingml/2006/main">
                  <a:graphicData uri="http://schemas.microsoft.com/office/word/2010/wordprocessingShape">
                    <wps:wsp>
                      <wps:cNvSpPr txBox="1"/>
                      <wps:spPr>
                        <a:xfrm>
                          <a:off x="0" y="0"/>
                          <a:ext cx="18402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70440</w:t>
                            </w:r>
                          </w:p>
                        </w:txbxContent>
                      </wps:txbx>
                      <wps:bodyPr anchor="t" lIns="53975" tIns="53975" rIns="53975" bIns="53975">
                        <a:spAutoFit/>
                      </wps:bodyPr>
                    </wps:wsp>
                  </a:graphicData>
                </a:graphic>
              </wp:anchor>
            </w:drawing>
          </mc:Choice>
          <mc:Fallback>
            <w:pict>
              <v:rect fillcolor="#729FCF" style="position:absolute;rotation:-0;width:144.9pt;height:19pt;mso-wrap-distance-left:5.7pt;mso-wrap-distance-right:5.7pt;mso-wrap-distance-top:5.7pt;mso-wrap-distance-bottom:5.7pt;margin-top:613.1pt;mso-position-vertical-relative:text;margin-left:42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70440</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474980</wp:posOffset>
                </wp:positionH>
                <wp:positionV relativeFrom="line">
                  <wp:posOffset>8533130</wp:posOffset>
                </wp:positionV>
                <wp:extent cx="1092835" cy="189230"/>
                <wp:effectExtent l="0" t="0" r="0" b="0"/>
                <wp:wrapSquare wrapText="bothSides"/>
                <wp:docPr id="293" name="Frame9"/>
                <a:graphic xmlns:a="http://schemas.openxmlformats.org/drawingml/2006/main">
                  <a:graphicData uri="http://schemas.microsoft.com/office/word/2010/wordprocessingShape">
                    <wps:wsp>
                      <wps:cNvSpPr txBox="1"/>
                      <wps:spPr>
                        <a:xfrm>
                          <a:off x="0" y="0"/>
                          <a:ext cx="1092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w:t>
                            </w:r>
                          </w:p>
                        </w:txbxContent>
                      </wps:txbx>
                      <wps:bodyPr anchor="t" lIns="53975" tIns="53975" rIns="53975" bIns="53975">
                        <a:spAutoFit/>
                      </wps:bodyPr>
                    </wps:wsp>
                  </a:graphicData>
                </a:graphic>
              </wp:anchor>
            </w:drawing>
          </mc:Choice>
          <mc:Fallback>
            <w:pict>
              <v:rect fillcolor="#729FCF" style="position:absolute;rotation:-0;width:86.05pt;height:14.9pt;mso-wrap-distance-left:5.7pt;mso-wrap-distance-right:5.7pt;mso-wrap-distance-top:5.7pt;mso-wrap-distance-bottom:5.7pt;margin-top:671.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5030470</wp:posOffset>
                </wp:positionH>
                <wp:positionV relativeFrom="line">
                  <wp:posOffset>8533130</wp:posOffset>
                </wp:positionV>
                <wp:extent cx="2169160" cy="311150"/>
                <wp:effectExtent l="0" t="0" r="0" b="0"/>
                <wp:wrapSquare wrapText="bothSides"/>
                <wp:docPr id="294" name="Frame10"/>
                <a:graphic xmlns:a="http://schemas.openxmlformats.org/drawingml/2006/main">
                  <a:graphicData uri="http://schemas.microsoft.com/office/word/2010/wordprocessingShape">
                    <wps:wsp>
                      <wps:cNvSpPr txBox="1"/>
                      <wps:spPr>
                        <a:xfrm>
                          <a:off x="0" y="0"/>
                          <a:ext cx="21691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划面 </w:t>
                            </w:r>
                            <w:r>
                              <w:rPr>
                                <w:rFonts w:eastAsia="新宋体" w:cs="SimSun" w:ascii="SimSun" w:hAnsi="SimSun"/>
                                <w:sz w:val="11"/>
                                <w:szCs w:val="11"/>
                              </w:rPr>
                              <w:t>1UO 0</w:t>
                              <w:br/>
                            </w:r>
                            <w:r>
                              <w:rPr>
                                <w:rFonts w:ascii="SimSun" w:hAnsi="SimSun" w:cs="SimSun" w:eastAsia="新宋体"/>
                                <w:sz w:val="11"/>
                                <w:szCs w:val="11"/>
                              </w:rPr>
                              <w:t>旗用園少指修</w:t>
                            </w:r>
                          </w:p>
                        </w:txbxContent>
                      </wps:txbx>
                      <wps:bodyPr anchor="t" lIns="53975" tIns="53975" rIns="53975" bIns="53975">
                        <a:spAutoFit/>
                      </wps:bodyPr>
                    </wps:wsp>
                  </a:graphicData>
                </a:graphic>
              </wp:anchor>
            </w:drawing>
          </mc:Choice>
          <mc:Fallback>
            <w:pict>
              <v:rect fillcolor="#729FCF" style="position:absolute;rotation:-0;width:170.8pt;height:24.5pt;mso-wrap-distance-left:5.7pt;mso-wrap-distance-right:5.7pt;mso-wrap-distance-top:5.7pt;mso-wrap-distance-bottom:5.7pt;margin-top:671.9pt;mso-position-vertical-relative:text;margin-left:39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划面 </w:t>
                      </w:r>
                      <w:r>
                        <w:rPr>
                          <w:rFonts w:eastAsia="新宋体" w:cs="SimSun" w:ascii="SimSun" w:hAnsi="SimSun"/>
                          <w:sz w:val="11"/>
                          <w:szCs w:val="11"/>
                        </w:rPr>
                        <w:t>1UO 0</w:t>
                        <w:br/>
                      </w:r>
                      <w:r>
                        <w:rPr>
                          <w:rFonts w:ascii="SimSun" w:hAnsi="SimSun" w:cs="SimSun" w:eastAsia="新宋体"/>
                          <w:sz w:val="11"/>
                          <w:szCs w:val="11"/>
                        </w:rPr>
                        <w:t>旗用園少指修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370840</wp:posOffset>
                </wp:positionH>
                <wp:positionV relativeFrom="line">
                  <wp:posOffset>9786620</wp:posOffset>
                </wp:positionV>
                <wp:extent cx="1196975" cy="189230"/>
                <wp:effectExtent l="0" t="0" r="0" b="0"/>
                <wp:wrapSquare wrapText="bothSides"/>
                <wp:docPr id="295" name="Frame11"/>
                <a:graphic xmlns:a="http://schemas.openxmlformats.org/drawingml/2006/main">
                  <a:graphicData uri="http://schemas.microsoft.com/office/word/2010/wordprocessingShape">
                    <wps:wsp>
                      <wps:cNvSpPr txBox="1"/>
                      <wps:spPr>
                        <a:xfrm>
                          <a:off x="0" y="0"/>
                          <a:ext cx="1196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商址体的</w:t>
                            </w:r>
                          </w:p>
                        </w:txbxContent>
                      </wps:txbx>
                      <wps:bodyPr anchor="t" lIns="53975" tIns="53975" rIns="53975" bIns="53975">
                        <a:spAutoFit/>
                      </wps:bodyPr>
                    </wps:wsp>
                  </a:graphicData>
                </a:graphic>
              </wp:anchor>
            </w:drawing>
          </mc:Choice>
          <mc:Fallback>
            <w:pict>
              <v:rect fillcolor="#729FCF" style="position:absolute;rotation:-0;width:94.25pt;height:14.9pt;mso-wrap-distance-left:5.7pt;mso-wrap-distance-right:5.7pt;mso-wrap-distance-top:5.7pt;mso-wrap-distance-bottom:5.7pt;margin-top:770.6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商址体的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5271770</wp:posOffset>
                </wp:positionH>
                <wp:positionV relativeFrom="line">
                  <wp:posOffset>9786620</wp:posOffset>
                </wp:positionV>
                <wp:extent cx="1927860" cy="311150"/>
                <wp:effectExtent l="0" t="0" r="0" b="0"/>
                <wp:wrapSquare wrapText="bothSides"/>
                <wp:docPr id="296" name="Frame12"/>
                <a:graphic xmlns:a="http://schemas.openxmlformats.org/drawingml/2006/main">
                  <a:graphicData uri="http://schemas.microsoft.com/office/word/2010/wordprocessingShape">
                    <wps:wsp>
                      <wps:cNvSpPr txBox="1"/>
                      <wps:spPr>
                        <a:xfrm>
                          <a:off x="0" y="0"/>
                          <a:ext cx="19278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受局南假時支炎</w:t>
                            </w:r>
                            <w:r>
                              <w:rPr>
                                <w:rFonts w:eastAsia="新宋体" w:cs="SimSun" w:ascii="SimSun" w:hAnsi="SimSun"/>
                                <w:sz w:val="11"/>
                                <w:szCs w:val="11"/>
                              </w:rPr>
                              <w:br/>
                            </w:r>
                            <w:r>
                              <w:rPr>
                                <w:rFonts w:ascii="SimSun" w:hAnsi="SimSun" w:cs="SimSun" w:eastAsia="新宋体"/>
                                <w:sz w:val="11"/>
                                <w:szCs w:val="11"/>
                              </w:rPr>
                              <w:t>强重共是</w:t>
                            </w:r>
                            <w:r>
                              <w:rPr>
                                <w:rFonts w:eastAsia="新宋体" w:cs="SimSun" w:ascii="SimSun" w:hAnsi="SimSun"/>
                                <w:sz w:val="11"/>
                                <w:szCs w:val="11"/>
                              </w:rPr>
                              <w:t>,</w:t>
                            </w:r>
                            <w:r>
                              <w:rPr>
                                <w:rFonts w:ascii="SimSun" w:hAnsi="SimSun" w:cs="SimSun" w:eastAsia="新宋体"/>
                                <w:sz w:val="11"/>
                                <w:szCs w:val="11"/>
                              </w:rPr>
                              <w:t>这排</w:t>
                            </w:r>
                          </w:p>
                        </w:txbxContent>
                      </wps:txbx>
                      <wps:bodyPr anchor="t" lIns="53975" tIns="53975" rIns="53975" bIns="53975">
                        <a:spAutoFit/>
                      </wps:bodyPr>
                    </wps:wsp>
                  </a:graphicData>
                </a:graphic>
              </wp:anchor>
            </w:drawing>
          </mc:Choice>
          <mc:Fallback>
            <w:pict>
              <v:rect fillcolor="#729FCF" style="position:absolute;rotation:-0;width:151.8pt;height:24.5pt;mso-wrap-distance-left:5.7pt;mso-wrap-distance-right:5.7pt;mso-wrap-distance-top:5.7pt;mso-wrap-distance-bottom:5.7pt;margin-top:770.6pt;mso-position-vertical-relative:text;margin-left:415.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受局南假時支炎</w:t>
                      </w:r>
                      <w:r>
                        <w:rPr>
                          <w:rFonts w:eastAsia="新宋体" w:cs="SimSun" w:ascii="SimSun" w:hAnsi="SimSun"/>
                          <w:sz w:val="11"/>
                          <w:szCs w:val="11"/>
                        </w:rPr>
                        <w:br/>
                      </w:r>
                      <w:r>
                        <w:rPr>
                          <w:rFonts w:ascii="SimSun" w:hAnsi="SimSun" w:cs="SimSun" w:eastAsia="新宋体"/>
                          <w:sz w:val="11"/>
                          <w:szCs w:val="11"/>
                        </w:rPr>
                        <w:t>强重共是</w:t>
                      </w:r>
                      <w:r>
                        <w:rPr>
                          <w:rFonts w:eastAsia="新宋体" w:cs="SimSun" w:ascii="SimSun" w:hAnsi="SimSun"/>
                          <w:sz w:val="11"/>
                          <w:szCs w:val="11"/>
                        </w:rPr>
                        <w:t>,</w:t>
                      </w:r>
                      <w:r>
                        <w:rPr>
                          <w:rFonts w:ascii="SimSun" w:hAnsi="SimSun" w:cs="SimSun" w:eastAsia="新宋体"/>
                          <w:sz w:val="11"/>
                          <w:szCs w:val="11"/>
                        </w:rPr>
                        <w:t>这排</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2355215</wp:posOffset>
                </wp:positionH>
                <wp:positionV relativeFrom="line">
                  <wp:posOffset>10188575</wp:posOffset>
                </wp:positionV>
                <wp:extent cx="2531110" cy="189230"/>
                <wp:effectExtent l="0" t="0" r="0" b="0"/>
                <wp:wrapSquare wrapText="bothSides"/>
                <wp:docPr id="297" name="Frame13"/>
                <a:graphic xmlns:a="http://schemas.openxmlformats.org/drawingml/2006/main">
                  <a:graphicData uri="http://schemas.microsoft.com/office/word/2010/wordprocessingShape">
                    <wps:wsp>
                      <wps:cNvSpPr txBox="1"/>
                      <wps:spPr>
                        <a:xfrm>
                          <a:off x="0" y="0"/>
                          <a:ext cx="2531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6-21QUIC</w:t>
                            </w:r>
                            <w:r>
                              <w:rPr>
                                <w:rFonts w:ascii="SimSun" w:hAnsi="SimSun" w:cs="SimSun" w:eastAsia="新宋体"/>
                                <w:sz w:val="11"/>
                                <w:szCs w:val="11"/>
                              </w:rPr>
                              <w:t>在协议栈中的位置</w:t>
                            </w:r>
                          </w:p>
                        </w:txbxContent>
                      </wps:txbx>
                      <wps:bodyPr anchor="t" lIns="53975" tIns="53975" rIns="53975" bIns="53975">
                        <a:spAutoFit/>
                      </wps:bodyPr>
                    </wps:wsp>
                  </a:graphicData>
                </a:graphic>
              </wp:anchor>
            </w:drawing>
          </mc:Choice>
          <mc:Fallback>
            <w:pict>
              <v:rect fillcolor="#729FCF" style="position:absolute;rotation:-0;width:199.3pt;height:14.9pt;mso-wrap-distance-left:5.7pt;mso-wrap-distance-right:5.7pt;mso-wrap-distance-top:5.7pt;mso-wrap-distance-bottom:5.7pt;margin-top:802.25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6-21QUIC</w:t>
                      </w:r>
                      <w:r>
                        <w:rPr>
                          <w:rFonts w:ascii="SimSun" w:hAnsi="SimSun" w:cs="SimSun" w:eastAsia="新宋体"/>
                          <w:sz w:val="11"/>
                          <w:szCs w:val="11"/>
                        </w:rPr>
                        <w:t>在协议栈中的位置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4885690</wp:posOffset>
                </wp:positionH>
                <wp:positionV relativeFrom="line">
                  <wp:posOffset>10276840</wp:posOffset>
                </wp:positionV>
                <wp:extent cx="2313940" cy="189230"/>
                <wp:effectExtent l="0" t="0" r="0" b="0"/>
                <wp:wrapSquare wrapText="bothSides"/>
                <wp:docPr id="298" name="Frame14"/>
                <a:graphic xmlns:a="http://schemas.openxmlformats.org/drawingml/2006/main">
                  <a:graphicData uri="http://schemas.microsoft.com/office/word/2010/wordprocessingShape">
                    <wps:wsp>
                      <wps:cNvSpPr txBox="1"/>
                      <wps:spPr>
                        <a:xfrm>
                          <a:off x="0" y="0"/>
                          <a:ext cx="2313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陆激素暗桌共公</w:t>
                            </w:r>
                          </w:p>
                        </w:txbxContent>
                      </wps:txbx>
                      <wps:bodyPr anchor="t" lIns="53975" tIns="53975" rIns="53975" bIns="53975">
                        <a:spAutoFit/>
                      </wps:bodyPr>
                    </wps:wsp>
                  </a:graphicData>
                </a:graphic>
              </wp:anchor>
            </w:drawing>
          </mc:Choice>
          <mc:Fallback>
            <w:pict>
              <v:rect fillcolor="#729FCF" style="position:absolute;rotation:-0;width:182.2pt;height:14.9pt;mso-wrap-distance-left:5.7pt;mso-wrap-distance-right:5.7pt;mso-wrap-distance-top:5.7pt;mso-wrap-distance-bottom:5.7pt;margin-top:809.2pt;mso-position-vertical-relative:text;margin-left:38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陆激素暗桌共公</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643890</wp:posOffset>
                </wp:positionH>
                <wp:positionV relativeFrom="line">
                  <wp:posOffset>10517505</wp:posOffset>
                </wp:positionV>
                <wp:extent cx="6555740" cy="189230"/>
                <wp:effectExtent l="0" t="0" r="0" b="0"/>
                <wp:wrapSquare wrapText="bothSides"/>
                <wp:docPr id="299" name="Frame15"/>
                <a:graphic xmlns:a="http://schemas.openxmlformats.org/drawingml/2006/main">
                  <a:graphicData uri="http://schemas.microsoft.com/office/word/2010/wordprocessingShape">
                    <wps:wsp>
                      <wps:cNvSpPr txBox="1"/>
                      <wps:spPr>
                        <a:xfrm>
                          <a:off x="0" y="0"/>
                          <a:ext cx="65557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QUIC</w:t>
                            </w:r>
                            <w:r>
                              <w:rPr>
                                <w:rFonts w:ascii="SimSun" w:hAnsi="SimSun" w:cs="SimSun" w:eastAsia="新宋体"/>
                                <w:sz w:val="11"/>
                                <w:szCs w:val="11"/>
                              </w:rPr>
                              <w:t>协议有两个同名协议：“</w:t>
                            </w:r>
                            <w:r>
                              <w:rPr>
                                <w:rFonts w:eastAsia="新宋体" w:cs="SimSun" w:ascii="SimSun" w:hAnsi="SimSun"/>
                                <w:sz w:val="11"/>
                                <w:szCs w:val="11"/>
                              </w:rPr>
                              <w:t>GoogleQUIC”</w:t>
                            </w:r>
                            <w:r>
                              <w:rPr>
                                <w:rFonts w:ascii="SimSun" w:hAnsi="SimSun" w:cs="SimSun" w:eastAsia="新宋体"/>
                                <w:sz w:val="11"/>
                                <w:szCs w:val="11"/>
                              </w:rPr>
                              <w:t>（简称</w:t>
                            </w:r>
                            <w:r>
                              <w:rPr>
                                <w:rFonts w:eastAsia="新宋体" w:cs="SimSun" w:ascii="SimSun" w:hAnsi="SimSun"/>
                                <w:sz w:val="11"/>
                                <w:szCs w:val="11"/>
                              </w:rPr>
                              <w:t>gQUIC</w:t>
                            </w:r>
                            <w:r>
                              <w:rPr>
                                <w:rFonts w:ascii="SimSun" w:hAnsi="SimSun" w:cs="SimSun" w:eastAsia="新宋体"/>
                                <w:sz w:val="11"/>
                                <w:szCs w:val="11"/>
                              </w:rPr>
                              <w:t>）和“</w:t>
                            </w:r>
                            <w:r>
                              <w:rPr>
                                <w:rFonts w:eastAsia="新宋体" w:cs="SimSun" w:ascii="SimSun" w:hAnsi="SimSun"/>
                                <w:sz w:val="11"/>
                                <w:szCs w:val="11"/>
                              </w:rPr>
                              <w:t>IETFQUIC”</w:t>
                            </w:r>
                            <w:r>
                              <w:rPr>
                                <w:rFonts w:ascii="SimSun" w:hAnsi="SimSun" w:cs="SimSun" w:eastAsia="新宋体"/>
                                <w:sz w:val="11"/>
                                <w:szCs w:val="11"/>
                              </w:rPr>
                              <w:t>（简</w:t>
                            </w:r>
                          </w:p>
                        </w:txbxContent>
                      </wps:txbx>
                      <wps:bodyPr anchor="t" lIns="53975" tIns="53975" rIns="53975" bIns="53975">
                        <a:spAutoFit/>
                      </wps:bodyPr>
                    </wps:wsp>
                  </a:graphicData>
                </a:graphic>
              </wp:anchor>
            </w:drawing>
          </mc:Choice>
          <mc:Fallback>
            <w:pict>
              <v:rect fillcolor="#729FCF" style="position:absolute;rotation:-0;width:516.2pt;height:14.9pt;mso-wrap-distance-left:5.7pt;mso-wrap-distance-right:5.7pt;mso-wrap-distance-top:5.7pt;mso-wrap-distance-bottom:5.7pt;margin-top:828.1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QUIC</w:t>
                      </w:r>
                      <w:r>
                        <w:rPr>
                          <w:rFonts w:ascii="SimSun" w:hAnsi="SimSun" w:cs="SimSun" w:eastAsia="新宋体"/>
                          <w:sz w:val="11"/>
                          <w:szCs w:val="11"/>
                        </w:rPr>
                        <w:t>协议有两个同名协议：“</w:t>
                      </w:r>
                      <w:r>
                        <w:rPr>
                          <w:rFonts w:eastAsia="新宋体" w:cs="SimSun" w:ascii="SimSun" w:hAnsi="SimSun"/>
                          <w:sz w:val="11"/>
                          <w:szCs w:val="11"/>
                        </w:rPr>
                        <w:t>GoogleQUIC”</w:t>
                      </w:r>
                      <w:r>
                        <w:rPr>
                          <w:rFonts w:ascii="SimSun" w:hAnsi="SimSun" w:cs="SimSun" w:eastAsia="新宋体"/>
                          <w:sz w:val="11"/>
                          <w:szCs w:val="11"/>
                        </w:rPr>
                        <w:t>（简称</w:t>
                      </w:r>
                      <w:r>
                        <w:rPr>
                          <w:rFonts w:eastAsia="新宋体" w:cs="SimSun" w:ascii="SimSun" w:hAnsi="SimSun"/>
                          <w:sz w:val="11"/>
                          <w:szCs w:val="11"/>
                        </w:rPr>
                        <w:t>gQUIC</w:t>
                      </w:r>
                      <w:r>
                        <w:rPr>
                          <w:rFonts w:ascii="SimSun" w:hAnsi="SimSun" w:cs="SimSun" w:eastAsia="新宋体"/>
                          <w:sz w:val="11"/>
                          <w:szCs w:val="11"/>
                        </w:rPr>
                        <w:t>）和“</w:t>
                      </w:r>
                      <w:r>
                        <w:rPr>
                          <w:rFonts w:eastAsia="新宋体" w:cs="SimSun" w:ascii="SimSun" w:hAnsi="SimSun"/>
                          <w:sz w:val="11"/>
                          <w:szCs w:val="11"/>
                        </w:rPr>
                        <w:t>IETFQUIC”</w:t>
                      </w:r>
                      <w:r>
                        <w:rPr>
                          <w:rFonts w:ascii="SimSun" w:hAnsi="SimSun" w:cs="SimSun" w:eastAsia="新宋体"/>
                          <w:sz w:val="11"/>
                          <w:szCs w:val="11"/>
                        </w:rPr>
                        <w:t>（简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33655</wp:posOffset>
                </wp:positionH>
                <wp:positionV relativeFrom="line">
                  <wp:posOffset>81915</wp:posOffset>
                </wp:positionV>
                <wp:extent cx="7165975" cy="189230"/>
                <wp:effectExtent l="0" t="0" r="0" b="0"/>
                <wp:wrapSquare wrapText="bothSides"/>
                <wp:docPr id="300"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358</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6.4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358</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467360</wp:posOffset>
                </wp:positionH>
                <wp:positionV relativeFrom="line">
                  <wp:posOffset>676275</wp:posOffset>
                </wp:positionV>
                <wp:extent cx="6732270" cy="554990"/>
                <wp:effectExtent l="0" t="0" r="0" b="0"/>
                <wp:wrapSquare wrapText="bothSides"/>
                <wp:docPr id="301" name="Frame2"/>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称</w:t>
                            </w:r>
                            <w:r>
                              <w:rPr>
                                <w:rFonts w:eastAsia="新宋体" w:cs="SimSun" w:ascii="SimSun" w:hAnsi="SimSun"/>
                                <w:sz w:val="11"/>
                                <w:szCs w:val="11"/>
                              </w:rPr>
                              <w:t>iQUIC</w:t>
                            </w:r>
                            <w:r>
                              <w:rPr>
                                <w:rFonts w:ascii="SimSun" w:hAnsi="SimSun" w:cs="SimSun" w:eastAsia="新宋体"/>
                                <w:sz w:val="11"/>
                                <w:szCs w:val="11"/>
                              </w:rPr>
                              <w:t>）。得益于许多组织和个人的开放协作，由</w:t>
                            </w:r>
                            <w:r>
                              <w:rPr>
                                <w:rFonts w:eastAsia="新宋体" w:cs="SimSun" w:ascii="SimSun" w:hAnsi="SimSun"/>
                                <w:sz w:val="11"/>
                                <w:szCs w:val="11"/>
                              </w:rPr>
                              <w:t>IETF</w:t>
                            </w:r>
                            <w:r>
                              <w:rPr>
                                <w:rFonts w:ascii="SimSun" w:hAnsi="SimSun" w:cs="SimSun" w:eastAsia="新宋体"/>
                                <w:sz w:val="11"/>
                                <w:szCs w:val="11"/>
                              </w:rPr>
                              <w:t>发布的</w:t>
                            </w:r>
                            <w:r>
                              <w:rPr>
                                <w:rFonts w:eastAsia="新宋体" w:cs="SimSun" w:ascii="SimSun" w:hAnsi="SimSun"/>
                                <w:sz w:val="11"/>
                                <w:szCs w:val="11"/>
                              </w:rPr>
                              <w:t>iQUIC</w:t>
                            </w:r>
                            <w:r>
                              <w:rPr>
                                <w:rFonts w:ascii="SimSun" w:hAnsi="SimSun" w:cs="SimSun" w:eastAsia="新宋体"/>
                                <w:sz w:val="11"/>
                                <w:szCs w:val="11"/>
                              </w:rPr>
                              <w:t>与</w:t>
                            </w:r>
                            <w:r>
                              <w:rPr>
                                <w:rFonts w:eastAsia="新宋体" w:cs="SimSun" w:ascii="SimSun" w:hAnsi="SimSun"/>
                                <w:sz w:val="11"/>
                                <w:szCs w:val="11"/>
                              </w:rPr>
                              <w:t>gQUIC</w:t>
                              <w:br/>
                            </w:r>
                            <w:r>
                              <w:rPr>
                                <w:rFonts w:ascii="SimSun" w:hAnsi="SimSun" w:cs="SimSun" w:eastAsia="新宋体"/>
                                <w:sz w:val="11"/>
                                <w:szCs w:val="11"/>
                              </w:rPr>
                              <w:t>有相当大的不同，包括数据包格式、握手方式和</w:t>
                            </w:r>
                            <w:r>
                              <w:rPr>
                                <w:rFonts w:eastAsia="新宋体" w:cs="SimSun" w:ascii="SimSun" w:hAnsi="SimSun"/>
                                <w:sz w:val="11"/>
                                <w:szCs w:val="11"/>
                              </w:rPr>
                              <w:t>HTTP</w:t>
                            </w:r>
                            <w:r>
                              <w:rPr>
                                <w:rFonts w:ascii="SimSun" w:hAnsi="SimSun" w:cs="SimSun" w:eastAsia="新宋体"/>
                                <w:sz w:val="11"/>
                                <w:szCs w:val="11"/>
                              </w:rPr>
                              <w:t>映射等都做了很多优化，因此</w:t>
                            </w:r>
                            <w:r>
                              <w:rPr>
                                <w:rFonts w:eastAsia="新宋体" w:cs="SimSun" w:ascii="SimSun" w:hAnsi="SimSun"/>
                                <w:sz w:val="11"/>
                                <w:szCs w:val="11"/>
                              </w:rPr>
                              <w:br/>
                            </w:r>
                            <w:r>
                              <w:rPr>
                                <w:rFonts w:ascii="SimSun" w:hAnsi="SimSun" w:cs="SimSun" w:eastAsia="新宋体"/>
                                <w:sz w:val="11"/>
                                <w:szCs w:val="11"/>
                              </w:rPr>
                              <w:t>可以将</w:t>
                            </w:r>
                            <w:r>
                              <w:rPr>
                                <w:rFonts w:eastAsia="新宋体" w:cs="SimSun" w:ascii="SimSun" w:hAnsi="SimSun"/>
                                <w:sz w:val="11"/>
                                <w:szCs w:val="11"/>
                              </w:rPr>
                              <w:t>iQUIC</w:t>
                            </w:r>
                            <w:r>
                              <w:rPr>
                                <w:rFonts w:ascii="SimSun" w:hAnsi="SimSun" w:cs="SimSun" w:eastAsia="新宋体"/>
                                <w:sz w:val="11"/>
                                <w:szCs w:val="11"/>
                              </w:rPr>
                              <w:t>看成是与</w:t>
                            </w:r>
                            <w:r>
                              <w:rPr>
                                <w:rFonts w:eastAsia="新宋体" w:cs="SimSun" w:ascii="SimSun" w:hAnsi="SimSun"/>
                                <w:sz w:val="11"/>
                                <w:szCs w:val="11"/>
                              </w:rPr>
                              <w:t>gQUIC</w:t>
                            </w:r>
                            <w:r>
                              <w:rPr>
                                <w:rFonts w:ascii="SimSun" w:hAnsi="SimSun" w:cs="SimSun" w:eastAsia="新宋体"/>
                                <w:sz w:val="11"/>
                                <w:szCs w:val="11"/>
                              </w:rPr>
                              <w:t>不同的另一个协议。在没有特殊说明情况下，</w:t>
                            </w:r>
                            <w:r>
                              <w:rPr>
                                <w:rFonts w:eastAsia="新宋体" w:cs="SimSun" w:ascii="SimSun" w:hAnsi="SimSun"/>
                                <w:sz w:val="11"/>
                                <w:szCs w:val="11"/>
                              </w:rPr>
                              <w:t>QUIC</w:t>
                              <w:br/>
                            </w:r>
                            <w:r>
                              <w:rPr>
                                <w:rFonts w:ascii="SimSun" w:hAnsi="SimSun" w:cs="SimSun" w:eastAsia="新宋体"/>
                                <w:sz w:val="11"/>
                                <w:szCs w:val="11"/>
                              </w:rPr>
                              <w:t>都是指</w:t>
                            </w:r>
                            <w:r>
                              <w:rPr>
                                <w:rFonts w:eastAsia="新宋体" w:cs="SimSun" w:ascii="SimSun" w:hAnsi="SimSun"/>
                                <w:sz w:val="11"/>
                                <w:szCs w:val="11"/>
                              </w:rPr>
                              <w:t>iQUIC</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53.2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称</w:t>
                      </w:r>
                      <w:r>
                        <w:rPr>
                          <w:rFonts w:eastAsia="新宋体" w:cs="SimSun" w:ascii="SimSun" w:hAnsi="SimSun"/>
                          <w:sz w:val="11"/>
                          <w:szCs w:val="11"/>
                        </w:rPr>
                        <w:t>iQUIC</w:t>
                      </w:r>
                      <w:r>
                        <w:rPr>
                          <w:rFonts w:ascii="SimSun" w:hAnsi="SimSun" w:cs="SimSun" w:eastAsia="新宋体"/>
                          <w:sz w:val="11"/>
                          <w:szCs w:val="11"/>
                        </w:rPr>
                        <w:t>）。得益于许多组织和个人的开放协作，由</w:t>
                      </w:r>
                      <w:r>
                        <w:rPr>
                          <w:rFonts w:eastAsia="新宋体" w:cs="SimSun" w:ascii="SimSun" w:hAnsi="SimSun"/>
                          <w:sz w:val="11"/>
                          <w:szCs w:val="11"/>
                        </w:rPr>
                        <w:t>IETF</w:t>
                      </w:r>
                      <w:r>
                        <w:rPr>
                          <w:rFonts w:ascii="SimSun" w:hAnsi="SimSun" w:cs="SimSun" w:eastAsia="新宋体"/>
                          <w:sz w:val="11"/>
                          <w:szCs w:val="11"/>
                        </w:rPr>
                        <w:t>发布的</w:t>
                      </w:r>
                      <w:r>
                        <w:rPr>
                          <w:rFonts w:eastAsia="新宋体" w:cs="SimSun" w:ascii="SimSun" w:hAnsi="SimSun"/>
                          <w:sz w:val="11"/>
                          <w:szCs w:val="11"/>
                        </w:rPr>
                        <w:t>iQUIC</w:t>
                      </w:r>
                      <w:r>
                        <w:rPr>
                          <w:rFonts w:ascii="SimSun" w:hAnsi="SimSun" w:cs="SimSun" w:eastAsia="新宋体"/>
                          <w:sz w:val="11"/>
                          <w:szCs w:val="11"/>
                        </w:rPr>
                        <w:t>与</w:t>
                      </w:r>
                      <w:r>
                        <w:rPr>
                          <w:rFonts w:eastAsia="新宋体" w:cs="SimSun" w:ascii="SimSun" w:hAnsi="SimSun"/>
                          <w:sz w:val="11"/>
                          <w:szCs w:val="11"/>
                        </w:rPr>
                        <w:t>gQUIC</w:t>
                        <w:br/>
                      </w:r>
                      <w:r>
                        <w:rPr>
                          <w:rFonts w:ascii="SimSun" w:hAnsi="SimSun" w:cs="SimSun" w:eastAsia="新宋体"/>
                          <w:sz w:val="11"/>
                          <w:szCs w:val="11"/>
                        </w:rPr>
                        <w:t>有相当大的不同，包括数据包格式、握手方式和</w:t>
                      </w:r>
                      <w:r>
                        <w:rPr>
                          <w:rFonts w:eastAsia="新宋体" w:cs="SimSun" w:ascii="SimSun" w:hAnsi="SimSun"/>
                          <w:sz w:val="11"/>
                          <w:szCs w:val="11"/>
                        </w:rPr>
                        <w:t>HTTP</w:t>
                      </w:r>
                      <w:r>
                        <w:rPr>
                          <w:rFonts w:ascii="SimSun" w:hAnsi="SimSun" w:cs="SimSun" w:eastAsia="新宋体"/>
                          <w:sz w:val="11"/>
                          <w:szCs w:val="11"/>
                        </w:rPr>
                        <w:t>映射等都做了很多优化，因此</w:t>
                      </w:r>
                      <w:r>
                        <w:rPr>
                          <w:rFonts w:eastAsia="新宋体" w:cs="SimSun" w:ascii="SimSun" w:hAnsi="SimSun"/>
                          <w:sz w:val="11"/>
                          <w:szCs w:val="11"/>
                        </w:rPr>
                        <w:br/>
                      </w:r>
                      <w:r>
                        <w:rPr>
                          <w:rFonts w:ascii="SimSun" w:hAnsi="SimSun" w:cs="SimSun" w:eastAsia="新宋体"/>
                          <w:sz w:val="11"/>
                          <w:szCs w:val="11"/>
                        </w:rPr>
                        <w:t>可以将</w:t>
                      </w:r>
                      <w:r>
                        <w:rPr>
                          <w:rFonts w:eastAsia="新宋体" w:cs="SimSun" w:ascii="SimSun" w:hAnsi="SimSun"/>
                          <w:sz w:val="11"/>
                          <w:szCs w:val="11"/>
                        </w:rPr>
                        <w:t>iQUIC</w:t>
                      </w:r>
                      <w:r>
                        <w:rPr>
                          <w:rFonts w:ascii="SimSun" w:hAnsi="SimSun" w:cs="SimSun" w:eastAsia="新宋体"/>
                          <w:sz w:val="11"/>
                          <w:szCs w:val="11"/>
                        </w:rPr>
                        <w:t>看成是与</w:t>
                      </w:r>
                      <w:r>
                        <w:rPr>
                          <w:rFonts w:eastAsia="新宋体" w:cs="SimSun" w:ascii="SimSun" w:hAnsi="SimSun"/>
                          <w:sz w:val="11"/>
                          <w:szCs w:val="11"/>
                        </w:rPr>
                        <w:t>gQUIC</w:t>
                      </w:r>
                      <w:r>
                        <w:rPr>
                          <w:rFonts w:ascii="SimSun" w:hAnsi="SimSun" w:cs="SimSun" w:eastAsia="新宋体"/>
                          <w:sz w:val="11"/>
                          <w:szCs w:val="11"/>
                        </w:rPr>
                        <w:t>不同的另一个协议。在没有特殊说明情况下，</w:t>
                      </w:r>
                      <w:r>
                        <w:rPr>
                          <w:rFonts w:eastAsia="新宋体" w:cs="SimSun" w:ascii="SimSun" w:hAnsi="SimSun"/>
                          <w:sz w:val="11"/>
                          <w:szCs w:val="11"/>
                        </w:rPr>
                        <w:t>QUIC</w:t>
                        <w:br/>
                      </w:r>
                      <w:r>
                        <w:rPr>
                          <w:rFonts w:ascii="SimSun" w:hAnsi="SimSun" w:cs="SimSun" w:eastAsia="新宋体"/>
                          <w:sz w:val="11"/>
                          <w:szCs w:val="11"/>
                        </w:rPr>
                        <w:t>都是指</w:t>
                      </w:r>
                      <w:r>
                        <w:rPr>
                          <w:rFonts w:eastAsia="新宋体" w:cs="SimSun" w:ascii="SimSun" w:hAnsi="SimSun"/>
                          <w:sz w:val="11"/>
                          <w:szCs w:val="11"/>
                        </w:rPr>
                        <w:t>iQUIC</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788670</wp:posOffset>
                </wp:positionH>
                <wp:positionV relativeFrom="line">
                  <wp:posOffset>1688465</wp:posOffset>
                </wp:positionV>
                <wp:extent cx="6410960" cy="433070"/>
                <wp:effectExtent l="0" t="0" r="0" b="0"/>
                <wp:wrapSquare wrapText="bothSides"/>
                <wp:docPr id="302" name="Frame3"/>
                <a:graphic xmlns:a="http://schemas.openxmlformats.org/drawingml/2006/main">
                  <a:graphicData uri="http://schemas.microsoft.com/office/word/2010/wordprocessingShape">
                    <wps:wsp>
                      <wps:cNvSpPr txBox="1"/>
                      <wps:spPr>
                        <a:xfrm>
                          <a:off x="0" y="0"/>
                          <a:ext cx="6410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下面先介绍一下</w:t>
                            </w:r>
                            <w:r>
                              <w:rPr>
                                <w:rFonts w:eastAsia="新宋体" w:cs="SimSun" w:ascii="SimSun" w:hAnsi="SimSun"/>
                                <w:sz w:val="11"/>
                                <w:szCs w:val="11"/>
                              </w:rPr>
                              <w:t>QUIC</w:t>
                            </w:r>
                            <w:r>
                              <w:rPr>
                                <w:rFonts w:ascii="SimSun" w:hAnsi="SimSun" w:cs="SimSun" w:eastAsia="新宋体"/>
                                <w:sz w:val="11"/>
                                <w:szCs w:val="11"/>
                              </w:rPr>
                              <w:t>协议的发展历程。</w:t>
                            </w:r>
                            <w:r>
                              <w:rPr>
                                <w:rFonts w:eastAsia="新宋体" w:cs="SimSun" w:ascii="SimSun" w:hAnsi="SimSun"/>
                                <w:sz w:val="11"/>
                                <w:szCs w:val="11"/>
                              </w:rPr>
                              <w:br/>
                              <w:t>2012</w:t>
                            </w:r>
                            <w:r>
                              <w:rPr>
                                <w:rFonts w:ascii="SimSun" w:hAnsi="SimSun" w:cs="SimSun" w:eastAsia="新宋体"/>
                                <w:sz w:val="11"/>
                                <w:szCs w:val="11"/>
                              </w:rPr>
                              <w:t>年，谷歌工程师们设 协议的原始协议</w:t>
                            </w:r>
                            <w:r>
                              <w:rPr>
                                <w:rFonts w:eastAsia="新宋体" w:cs="SimSun" w:ascii="SimSun" w:hAnsi="SimSun"/>
                                <w:sz w:val="11"/>
                                <w:szCs w:val="11"/>
                              </w:rPr>
                              <w:t>gQUIC</w:t>
                            </w:r>
                            <w:r>
                              <w:rPr>
                                <w:rFonts w:ascii="SimSun" w:hAnsi="SimSun" w:cs="SimSun" w:eastAsia="新宋体"/>
                                <w:sz w:val="11"/>
                                <w:szCs w:val="11"/>
                              </w:rPr>
                              <w:t>。个某了尘宽描</w:t>
                            </w:r>
                            <w:r>
                              <w:rPr>
                                <w:rFonts w:eastAsia="新宋体" w:cs="SimSun" w:ascii="SimSun" w:hAnsi="SimSun"/>
                                <w:sz w:val="11"/>
                                <w:szCs w:val="11"/>
                              </w:rPr>
                              <w:br/>
                              <w:t>2013</w:t>
                            </w:r>
                            <w:r>
                              <w:rPr>
                                <w:rFonts w:ascii="SimSun" w:hAnsi="SimSun" w:cs="SimSun" w:eastAsia="新宋体"/>
                                <w:sz w:val="11"/>
                                <w:szCs w:val="11"/>
                              </w:rPr>
                              <w:t>年，谷歌公开了</w:t>
                            </w:r>
                            <w:r>
                              <w:rPr>
                                <w:rFonts w:eastAsia="新宋体" w:cs="SimSun" w:ascii="SimSun" w:hAnsi="SimSun"/>
                                <w:sz w:val="11"/>
                                <w:szCs w:val="11"/>
                              </w:rPr>
                              <w:t>gQUIC</w:t>
                            </w:r>
                            <w:r>
                              <w:rPr>
                                <w:rFonts w:ascii="SimSun" w:hAnsi="SimSun" w:cs="SimSun" w:eastAsia="新宋体"/>
                                <w:sz w:val="11"/>
                                <w:szCs w:val="11"/>
                              </w:rPr>
                              <w:t>协议并将其提交给</w:t>
                            </w:r>
                            <w:r>
                              <w:rPr>
                                <w:rFonts w:eastAsia="新宋体" w:cs="SimSun" w:ascii="SimSun" w:hAnsi="SimSun"/>
                                <w:sz w:val="11"/>
                                <w:szCs w:val="11"/>
                              </w:rPr>
                              <w:t xml:space="preserve">IETF </w:t>
                            </w:r>
                            <w:r>
                              <w:rPr>
                                <w:rFonts w:ascii="SimSun" w:hAnsi="SimSun" w:cs="SimSun" w:eastAsia="新宋体"/>
                                <w:sz w:val="11"/>
                                <w:szCs w:val="11"/>
                              </w:rPr>
                              <w:t>进行审议。</w:t>
                            </w:r>
                          </w:p>
                        </w:txbxContent>
                      </wps:txbx>
                      <wps:bodyPr anchor="t" lIns="53975" tIns="53975" rIns="53975" bIns="53975">
                        <a:spAutoFit/>
                      </wps:bodyPr>
                    </wps:wsp>
                  </a:graphicData>
                </a:graphic>
              </wp:anchor>
            </w:drawing>
          </mc:Choice>
          <mc:Fallback>
            <w:pict>
              <v:rect fillcolor="#729FCF" style="position:absolute;rotation:-0;width:504.8pt;height:34.1pt;mso-wrap-distance-left:5.7pt;mso-wrap-distance-right:5.7pt;mso-wrap-distance-top:5.7pt;mso-wrap-distance-bottom:5.7pt;margin-top:132.95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下面先介绍一下</w:t>
                      </w:r>
                      <w:r>
                        <w:rPr>
                          <w:rFonts w:eastAsia="新宋体" w:cs="SimSun" w:ascii="SimSun" w:hAnsi="SimSun"/>
                          <w:sz w:val="11"/>
                          <w:szCs w:val="11"/>
                        </w:rPr>
                        <w:t>QUIC</w:t>
                      </w:r>
                      <w:r>
                        <w:rPr>
                          <w:rFonts w:ascii="SimSun" w:hAnsi="SimSun" w:cs="SimSun" w:eastAsia="新宋体"/>
                          <w:sz w:val="11"/>
                          <w:szCs w:val="11"/>
                        </w:rPr>
                        <w:t>协议的发展历程。</w:t>
                      </w:r>
                      <w:r>
                        <w:rPr>
                          <w:rFonts w:eastAsia="新宋体" w:cs="SimSun" w:ascii="SimSun" w:hAnsi="SimSun"/>
                          <w:sz w:val="11"/>
                          <w:szCs w:val="11"/>
                        </w:rPr>
                        <w:br/>
                        <w:t>2012</w:t>
                      </w:r>
                      <w:r>
                        <w:rPr>
                          <w:rFonts w:ascii="SimSun" w:hAnsi="SimSun" w:cs="SimSun" w:eastAsia="新宋体"/>
                          <w:sz w:val="11"/>
                          <w:szCs w:val="11"/>
                        </w:rPr>
                        <w:t>年，谷歌工程师们设 协议的原始协议</w:t>
                      </w:r>
                      <w:r>
                        <w:rPr>
                          <w:rFonts w:eastAsia="新宋体" w:cs="SimSun" w:ascii="SimSun" w:hAnsi="SimSun"/>
                          <w:sz w:val="11"/>
                          <w:szCs w:val="11"/>
                        </w:rPr>
                        <w:t>gQUIC</w:t>
                      </w:r>
                      <w:r>
                        <w:rPr>
                          <w:rFonts w:ascii="SimSun" w:hAnsi="SimSun" w:cs="SimSun" w:eastAsia="新宋体"/>
                          <w:sz w:val="11"/>
                          <w:szCs w:val="11"/>
                        </w:rPr>
                        <w:t>。个某了尘宽描</w:t>
                      </w:r>
                      <w:r>
                        <w:rPr>
                          <w:rFonts w:eastAsia="新宋体" w:cs="SimSun" w:ascii="SimSun" w:hAnsi="SimSun"/>
                          <w:sz w:val="11"/>
                          <w:szCs w:val="11"/>
                        </w:rPr>
                        <w:br/>
                        <w:t>2013</w:t>
                      </w:r>
                      <w:r>
                        <w:rPr>
                          <w:rFonts w:ascii="SimSun" w:hAnsi="SimSun" w:cs="SimSun" w:eastAsia="新宋体"/>
                          <w:sz w:val="11"/>
                          <w:szCs w:val="11"/>
                        </w:rPr>
                        <w:t>年，谷歌公开了</w:t>
                      </w:r>
                      <w:r>
                        <w:rPr>
                          <w:rFonts w:eastAsia="新宋体" w:cs="SimSun" w:ascii="SimSun" w:hAnsi="SimSun"/>
                          <w:sz w:val="11"/>
                          <w:szCs w:val="11"/>
                        </w:rPr>
                        <w:t>gQUIC</w:t>
                      </w:r>
                      <w:r>
                        <w:rPr>
                          <w:rFonts w:ascii="SimSun" w:hAnsi="SimSun" w:cs="SimSun" w:eastAsia="新宋体"/>
                          <w:sz w:val="11"/>
                          <w:szCs w:val="11"/>
                        </w:rPr>
                        <w:t>协议并将其提交给</w:t>
                      </w:r>
                      <w:r>
                        <w:rPr>
                          <w:rFonts w:eastAsia="新宋体" w:cs="SimSun" w:ascii="SimSun" w:hAnsi="SimSun"/>
                          <w:sz w:val="11"/>
                          <w:szCs w:val="11"/>
                        </w:rPr>
                        <w:t xml:space="preserve">IETF </w:t>
                      </w:r>
                      <w:r>
                        <w:rPr>
                          <w:rFonts w:ascii="SimSun" w:hAnsi="SimSun" w:cs="SimSun" w:eastAsia="新宋体"/>
                          <w:sz w:val="11"/>
                          <w:szCs w:val="11"/>
                        </w:rPr>
                        <w:t>进行审议。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2451735</wp:posOffset>
                </wp:positionV>
                <wp:extent cx="6740525" cy="433070"/>
                <wp:effectExtent l="0" t="0" r="0" b="0"/>
                <wp:wrapSquare wrapText="bothSides"/>
                <wp:docPr id="303" name="Frame4"/>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2015</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QUIC</w:t>
                            </w:r>
                            <w:r>
                              <w:rPr>
                                <w:rFonts w:ascii="SimSun" w:hAnsi="SimSun" w:cs="SimSun" w:eastAsia="新宋体"/>
                                <w:sz w:val="11"/>
                                <w:szCs w:val="11"/>
                              </w:rPr>
                              <w:t>的互联网草案（</w:t>
                            </w:r>
                            <w:r>
                              <w:rPr>
                                <w:rFonts w:eastAsia="新宋体" w:cs="SimSun" w:ascii="SimSun" w:hAnsi="SimSun"/>
                                <w:sz w:val="11"/>
                                <w:szCs w:val="11"/>
                              </w:rPr>
                              <w:t>InternetDraft</w:t>
                            </w:r>
                            <w:r>
                              <w:rPr>
                                <w:rFonts w:ascii="SimSun" w:hAnsi="SimSun" w:cs="SimSun" w:eastAsia="新宋体"/>
                                <w:sz w:val="11"/>
                                <w:szCs w:val="11"/>
                              </w:rPr>
                              <w:t>）提交到</w:t>
                            </w:r>
                            <w:r>
                              <w:rPr>
                                <w:rFonts w:eastAsia="新宋体" w:cs="SimSun" w:ascii="SimSun" w:hAnsi="SimSun"/>
                                <w:sz w:val="11"/>
                                <w:szCs w:val="11"/>
                              </w:rPr>
                              <w:t>IETF</w:t>
                            </w:r>
                            <w:r>
                              <w:rPr>
                                <w:rFonts w:ascii="SimSun" w:hAnsi="SimSun" w:cs="SimSun" w:eastAsia="新宋体"/>
                                <w:sz w:val="11"/>
                                <w:szCs w:val="11"/>
                              </w:rPr>
                              <w:t>进行标准化，同</w:t>
                            </w:r>
                            <w:r>
                              <w:rPr>
                                <w:rFonts w:eastAsia="新宋体" w:cs="SimSun" w:ascii="SimSun" w:hAnsi="SimSun"/>
                                <w:sz w:val="11"/>
                                <w:szCs w:val="11"/>
                              </w:rPr>
                              <w:br/>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成立了</w:t>
                            </w:r>
                            <w:r>
                              <w:rPr>
                                <w:rFonts w:eastAsia="新宋体" w:cs="SimSun" w:ascii="SimSun" w:hAnsi="SimSun"/>
                                <w:sz w:val="11"/>
                                <w:szCs w:val="11"/>
                              </w:rPr>
                              <w:t>QUIC</w:t>
                            </w:r>
                            <w:r>
                              <w:rPr>
                                <w:rFonts w:ascii="SimSun" w:hAnsi="SimSun" w:cs="SimSun" w:eastAsia="新宋体"/>
                                <w:sz w:val="11"/>
                                <w:szCs w:val="11"/>
                              </w:rPr>
                              <w:t>工作组</w:t>
                            </w:r>
                            <w:r>
                              <w:rPr>
                                <w:rFonts w:eastAsia="新宋体" w:cs="SimSun" w:ascii="SimSun" w:hAnsi="SimSun"/>
                                <w:sz w:val="11"/>
                                <w:szCs w:val="11"/>
                              </w:rPr>
                              <w:br/>
                              <w:t>2016</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召开的第一次</w:t>
                            </w:r>
                            <w:r>
                              <w:rPr>
                                <w:rFonts w:eastAsia="新宋体" w:cs="SimSun" w:ascii="SimSun" w:hAnsi="SimSun"/>
                                <w:sz w:val="11"/>
                                <w:szCs w:val="11"/>
                              </w:rPr>
                              <w:t>QUIC</w:t>
                            </w:r>
                            <w:r>
                              <w:rPr>
                                <w:rFonts w:ascii="SimSun" w:hAnsi="SimSun" w:cs="SimSun" w:eastAsia="新宋体"/>
                                <w:sz w:val="11"/>
                                <w:szCs w:val="11"/>
                              </w:rPr>
                              <w:t>工作组会议开启了</w:t>
                            </w:r>
                            <w:r>
                              <w:rPr>
                                <w:rFonts w:eastAsia="新宋体" w:cs="SimSun" w:ascii="SimSun" w:hAnsi="SimSun"/>
                                <w:sz w:val="11"/>
                                <w:szCs w:val="11"/>
                              </w:rPr>
                              <w:t>QUIC</w:t>
                            </w:r>
                            <w:r>
                              <w:rPr>
                                <w:rFonts w:ascii="SimSun" w:hAnsi="SimSun" w:cs="SimSun" w:eastAsia="新宋体"/>
                                <w:sz w:val="11"/>
                                <w:szCs w:val="11"/>
                              </w:rPr>
                              <w:t>的标准化</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193.0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2015</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QUIC</w:t>
                      </w:r>
                      <w:r>
                        <w:rPr>
                          <w:rFonts w:ascii="SimSun" w:hAnsi="SimSun" w:cs="SimSun" w:eastAsia="新宋体"/>
                          <w:sz w:val="11"/>
                          <w:szCs w:val="11"/>
                        </w:rPr>
                        <w:t>的互联网草案（</w:t>
                      </w:r>
                      <w:r>
                        <w:rPr>
                          <w:rFonts w:eastAsia="新宋体" w:cs="SimSun" w:ascii="SimSun" w:hAnsi="SimSun"/>
                          <w:sz w:val="11"/>
                          <w:szCs w:val="11"/>
                        </w:rPr>
                        <w:t>InternetDraft</w:t>
                      </w:r>
                      <w:r>
                        <w:rPr>
                          <w:rFonts w:ascii="SimSun" w:hAnsi="SimSun" w:cs="SimSun" w:eastAsia="新宋体"/>
                          <w:sz w:val="11"/>
                          <w:szCs w:val="11"/>
                        </w:rPr>
                        <w:t>）提交到</w:t>
                      </w:r>
                      <w:r>
                        <w:rPr>
                          <w:rFonts w:eastAsia="新宋体" w:cs="SimSun" w:ascii="SimSun" w:hAnsi="SimSun"/>
                          <w:sz w:val="11"/>
                          <w:szCs w:val="11"/>
                        </w:rPr>
                        <w:t>IETF</w:t>
                      </w:r>
                      <w:r>
                        <w:rPr>
                          <w:rFonts w:ascii="SimSun" w:hAnsi="SimSun" w:cs="SimSun" w:eastAsia="新宋体"/>
                          <w:sz w:val="11"/>
                          <w:szCs w:val="11"/>
                        </w:rPr>
                        <w:t>进行标准化，同</w:t>
                      </w:r>
                      <w:r>
                        <w:rPr>
                          <w:rFonts w:eastAsia="新宋体" w:cs="SimSun" w:ascii="SimSun" w:hAnsi="SimSun"/>
                          <w:sz w:val="11"/>
                          <w:szCs w:val="11"/>
                        </w:rPr>
                        <w:br/>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成立了</w:t>
                      </w:r>
                      <w:r>
                        <w:rPr>
                          <w:rFonts w:eastAsia="新宋体" w:cs="SimSun" w:ascii="SimSun" w:hAnsi="SimSun"/>
                          <w:sz w:val="11"/>
                          <w:szCs w:val="11"/>
                        </w:rPr>
                        <w:t>QUIC</w:t>
                      </w:r>
                      <w:r>
                        <w:rPr>
                          <w:rFonts w:ascii="SimSun" w:hAnsi="SimSun" w:cs="SimSun" w:eastAsia="新宋体"/>
                          <w:sz w:val="11"/>
                          <w:szCs w:val="11"/>
                        </w:rPr>
                        <w:t>工作组</w:t>
                      </w:r>
                      <w:r>
                        <w:rPr>
                          <w:rFonts w:eastAsia="新宋体" w:cs="SimSun" w:ascii="SimSun" w:hAnsi="SimSun"/>
                          <w:sz w:val="11"/>
                          <w:szCs w:val="11"/>
                        </w:rPr>
                        <w:br/>
                        <w:t>2016</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召开的第一次</w:t>
                      </w:r>
                      <w:r>
                        <w:rPr>
                          <w:rFonts w:eastAsia="新宋体" w:cs="SimSun" w:ascii="SimSun" w:hAnsi="SimSun"/>
                          <w:sz w:val="11"/>
                          <w:szCs w:val="11"/>
                        </w:rPr>
                        <w:t>QUIC</w:t>
                      </w:r>
                      <w:r>
                        <w:rPr>
                          <w:rFonts w:ascii="SimSun" w:hAnsi="SimSun" w:cs="SimSun" w:eastAsia="新宋体"/>
                          <w:sz w:val="11"/>
                          <w:szCs w:val="11"/>
                        </w:rPr>
                        <w:t>工作组会议开启了</w:t>
                      </w:r>
                      <w:r>
                        <w:rPr>
                          <w:rFonts w:eastAsia="新宋体" w:cs="SimSun" w:ascii="SimSun" w:hAnsi="SimSun"/>
                          <w:sz w:val="11"/>
                          <w:szCs w:val="11"/>
                        </w:rPr>
                        <w:t>QUIC</w:t>
                      </w:r>
                      <w:r>
                        <w:rPr>
                          <w:rFonts w:ascii="SimSun" w:hAnsi="SimSun" w:cs="SimSun" w:eastAsia="新宋体"/>
                          <w:sz w:val="11"/>
                          <w:szCs w:val="11"/>
                        </w:rPr>
                        <w:t>的标准化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3463925</wp:posOffset>
                </wp:positionV>
                <wp:extent cx="6740525" cy="554990"/>
                <wp:effectExtent l="0" t="0" r="0" b="0"/>
                <wp:wrapSquare wrapText="bothSides"/>
                <wp:docPr id="304" name="Frame5"/>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2018</w:t>
                            </w:r>
                            <w:r>
                              <w:rPr>
                                <w:rFonts w:ascii="SimSun" w:hAnsi="SimSun" w:cs="SimSun" w:eastAsia="新宋体"/>
                                <w:sz w:val="11"/>
                                <w:szCs w:val="11"/>
                              </w:rPr>
                              <w:t>年</w:t>
                            </w:r>
                            <w:r>
                              <w:rPr>
                                <w:rFonts w:eastAsia="新宋体" w:cs="SimSun" w:ascii="SimSun" w:hAnsi="SimSun"/>
                                <w:sz w:val="11"/>
                                <w:szCs w:val="11"/>
                              </w:rPr>
                              <w:t>10</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的</w:t>
                            </w:r>
                            <w:r>
                              <w:rPr>
                                <w:rFonts w:eastAsia="新宋体" w:cs="SimSun" w:ascii="SimSun" w:hAnsi="SimSun"/>
                                <w:sz w:val="11"/>
                                <w:szCs w:val="11"/>
                              </w:rPr>
                              <w:t>HTTP</w:t>
                            </w:r>
                            <w:r>
                              <w:rPr>
                                <w:rFonts w:ascii="SimSun" w:hAnsi="SimSun" w:cs="SimSun" w:eastAsia="新宋体"/>
                                <w:sz w:val="11"/>
                                <w:szCs w:val="11"/>
                              </w:rPr>
                              <w:t>工作组和</w:t>
                            </w:r>
                            <w:r>
                              <w:rPr>
                                <w:rFonts w:eastAsia="新宋体" w:cs="SimSun" w:ascii="SimSun" w:hAnsi="SimSun"/>
                                <w:sz w:val="11"/>
                                <w:szCs w:val="11"/>
                              </w:rPr>
                              <w:t>QUIC</w:t>
                            </w:r>
                            <w:r>
                              <w:rPr>
                                <w:rFonts w:ascii="SimSun" w:hAnsi="SimSun" w:cs="SimSun" w:eastAsia="新宋体"/>
                                <w:sz w:val="11"/>
                                <w:szCs w:val="11"/>
                              </w:rPr>
                              <w:t>工作组联合声明了</w:t>
                            </w:r>
                            <w:r>
                              <w:rPr>
                                <w:rFonts w:eastAsia="新宋体" w:cs="SimSun" w:ascii="SimSun" w:hAnsi="SimSun"/>
                                <w:sz w:val="11"/>
                                <w:szCs w:val="11"/>
                              </w:rPr>
                              <w:t>HTTP/3</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运行在</w:t>
                            </w:r>
                            <w:r>
                              <w:rPr>
                                <w:rFonts w:eastAsia="新宋体" w:cs="SimSun" w:ascii="SimSun" w:hAnsi="SimSun"/>
                                <w:sz w:val="11"/>
                                <w:szCs w:val="11"/>
                              </w:rPr>
                              <w:t>QUIC</w:t>
                            </w:r>
                            <w:r>
                              <w:rPr>
                                <w:rFonts w:ascii="SimSun" w:hAnsi="SimSun" w:cs="SimSun" w:eastAsia="新宋体"/>
                                <w:sz w:val="11"/>
                                <w:szCs w:val="11"/>
                              </w:rPr>
                              <w:t>之上的</w:t>
                            </w:r>
                            <w:r>
                              <w:rPr>
                                <w:rFonts w:eastAsia="新宋体" w:cs="SimSun" w:ascii="SimSun" w:hAnsi="SimSun"/>
                                <w:sz w:val="11"/>
                                <w:szCs w:val="11"/>
                              </w:rPr>
                              <w:t xml:space="preserve">HTTP </w:t>
                            </w:r>
                            <w:r>
                              <w:rPr>
                                <w:rFonts w:ascii="SimSun" w:hAnsi="SimSun" w:cs="SimSun" w:eastAsia="新宋体"/>
                                <w:sz w:val="11"/>
                                <w:szCs w:val="11"/>
                              </w:rPr>
                              <w:t>协议</w:t>
                            </w:r>
                            <w:r>
                              <w:rPr>
                                <w:rFonts w:eastAsia="新宋体" w:cs="SimSun" w:ascii="SimSun" w:hAnsi="SimSun"/>
                                <w:sz w:val="11"/>
                                <w:szCs w:val="11"/>
                              </w:rPr>
                              <w:t>),</w:t>
                            </w:r>
                            <w:r>
                              <w:rPr>
                                <w:rFonts w:ascii="SimSun" w:hAnsi="SimSun" w:cs="SimSun" w:eastAsia="新宋体"/>
                                <w:sz w:val="11"/>
                                <w:szCs w:val="11"/>
                              </w:rPr>
                              <w:t>但未完全确定其具体标准。的</w:t>
                            </w:r>
                            <w:r>
                              <w:rPr>
                                <w:rFonts w:eastAsia="新宋体" w:cs="SimSun" w:ascii="SimSun" w:hAnsi="SimSun"/>
                                <w:sz w:val="11"/>
                                <w:szCs w:val="11"/>
                              </w:rPr>
                              <w:br/>
                              <w:t>2021</w:t>
                            </w:r>
                            <w:r>
                              <w:rPr>
                                <w:rFonts w:ascii="SimSun" w:hAnsi="SimSun" w:cs="SimSun" w:eastAsia="新宋体"/>
                                <w:sz w:val="11"/>
                                <w:szCs w:val="11"/>
                              </w:rPr>
                              <w:t>年</w:t>
                            </w:r>
                            <w:r>
                              <w:rPr>
                                <w:rFonts w:eastAsia="新宋体" w:cs="SimSun" w:ascii="SimSun" w:hAnsi="SimSun"/>
                                <w:sz w:val="11"/>
                                <w:szCs w:val="11"/>
                              </w:rPr>
                              <w:t>5</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宣布了</w:t>
                            </w:r>
                            <w:r>
                              <w:rPr>
                                <w:rFonts w:eastAsia="新宋体" w:cs="SimSun" w:ascii="SimSun" w:hAnsi="SimSun"/>
                                <w:sz w:val="11"/>
                                <w:szCs w:val="11"/>
                              </w:rPr>
                              <w:t>QUIC</w:t>
                            </w:r>
                            <w:r>
                              <w:rPr>
                                <w:rFonts w:ascii="SimSun" w:hAnsi="SimSun" w:cs="SimSun" w:eastAsia="新宋体"/>
                                <w:sz w:val="11"/>
                                <w:szCs w:val="11"/>
                              </w:rPr>
                              <w:t>的标准</w:t>
                            </w:r>
                            <w:r>
                              <w:rPr>
                                <w:rFonts w:eastAsia="新宋体" w:cs="SimSun" w:ascii="SimSun" w:hAnsi="SimSun"/>
                                <w:sz w:val="11"/>
                                <w:szCs w:val="11"/>
                              </w:rPr>
                              <w:t>RFC9000</w:t>
                            </w:r>
                            <w:r>
                              <w:rPr>
                                <w:rFonts w:ascii="SimSun" w:hAnsi="SimSun" w:cs="SimSun" w:eastAsia="新宋体"/>
                                <w:sz w:val="11"/>
                                <w:szCs w:val="11"/>
                              </w:rPr>
                              <w:t>，该标准同时支持</w:t>
                            </w:r>
                            <w:r>
                              <w:rPr>
                                <w:rFonts w:eastAsia="新宋体" w:cs="SimSun" w:ascii="SimSun" w:hAnsi="SimSun"/>
                                <w:sz w:val="11"/>
                                <w:szCs w:val="11"/>
                              </w:rPr>
                              <w:t>RFC8999</w:t>
                              <w:br/>
                              <w:t>RFC9001</w:t>
                            </w:r>
                            <w:r>
                              <w:rPr>
                                <w:rFonts w:ascii="SimSun" w:hAnsi="SimSun" w:cs="SimSun" w:eastAsia="新宋体"/>
                                <w:sz w:val="11"/>
                                <w:szCs w:val="11"/>
                              </w:rPr>
                              <w:t>和</w:t>
                            </w:r>
                            <w:r>
                              <w:rPr>
                                <w:rFonts w:eastAsia="新宋体" w:cs="SimSun" w:ascii="SimSun" w:hAnsi="SimSun"/>
                                <w:sz w:val="11"/>
                                <w:szCs w:val="11"/>
                              </w:rPr>
                              <w:t>RFC9002.</w:t>
                            </w:r>
                            <w:r>
                              <w:rPr>
                                <w:rFonts w:ascii="SimSun" w:hAnsi="SimSun" w:cs="SimSun" w:eastAsia="新宋体"/>
                                <w:sz w:val="11"/>
                                <w:szCs w:val="11"/>
                              </w:rPr>
                              <w:t xml:space="preserve">至此形成了 </w:t>
                            </w:r>
                            <w:r>
                              <w:rPr>
                                <w:rFonts w:eastAsia="新宋体" w:cs="SimSun" w:ascii="SimSun" w:hAnsi="SimSun"/>
                                <w:sz w:val="11"/>
                                <w:szCs w:val="11"/>
                              </w:rPr>
                              <w:t>QUIC</w:t>
                            </w:r>
                            <w:r>
                              <w:rPr>
                                <w:rFonts w:ascii="SimSun" w:hAnsi="SimSun" w:cs="SimSun" w:eastAsia="新宋体"/>
                                <w:sz w:val="11"/>
                                <w:szCs w:val="11"/>
                              </w:rPr>
                              <w:t>协议的完整标准。</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272.7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2018</w:t>
                      </w:r>
                      <w:r>
                        <w:rPr>
                          <w:rFonts w:ascii="SimSun" w:hAnsi="SimSun" w:cs="SimSun" w:eastAsia="新宋体"/>
                          <w:sz w:val="11"/>
                          <w:szCs w:val="11"/>
                        </w:rPr>
                        <w:t>年</w:t>
                      </w:r>
                      <w:r>
                        <w:rPr>
                          <w:rFonts w:eastAsia="新宋体" w:cs="SimSun" w:ascii="SimSun" w:hAnsi="SimSun"/>
                          <w:sz w:val="11"/>
                          <w:szCs w:val="11"/>
                        </w:rPr>
                        <w:t>10</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的</w:t>
                      </w:r>
                      <w:r>
                        <w:rPr>
                          <w:rFonts w:eastAsia="新宋体" w:cs="SimSun" w:ascii="SimSun" w:hAnsi="SimSun"/>
                          <w:sz w:val="11"/>
                          <w:szCs w:val="11"/>
                        </w:rPr>
                        <w:t>HTTP</w:t>
                      </w:r>
                      <w:r>
                        <w:rPr>
                          <w:rFonts w:ascii="SimSun" w:hAnsi="SimSun" w:cs="SimSun" w:eastAsia="新宋体"/>
                          <w:sz w:val="11"/>
                          <w:szCs w:val="11"/>
                        </w:rPr>
                        <w:t>工作组和</w:t>
                      </w:r>
                      <w:r>
                        <w:rPr>
                          <w:rFonts w:eastAsia="新宋体" w:cs="SimSun" w:ascii="SimSun" w:hAnsi="SimSun"/>
                          <w:sz w:val="11"/>
                          <w:szCs w:val="11"/>
                        </w:rPr>
                        <w:t>QUIC</w:t>
                      </w:r>
                      <w:r>
                        <w:rPr>
                          <w:rFonts w:ascii="SimSun" w:hAnsi="SimSun" w:cs="SimSun" w:eastAsia="新宋体"/>
                          <w:sz w:val="11"/>
                          <w:szCs w:val="11"/>
                        </w:rPr>
                        <w:t>工作组联合声明了</w:t>
                      </w:r>
                      <w:r>
                        <w:rPr>
                          <w:rFonts w:eastAsia="新宋体" w:cs="SimSun" w:ascii="SimSun" w:hAnsi="SimSun"/>
                          <w:sz w:val="11"/>
                          <w:szCs w:val="11"/>
                        </w:rPr>
                        <w:t>HTTP/3</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运行在</w:t>
                      </w:r>
                      <w:r>
                        <w:rPr>
                          <w:rFonts w:eastAsia="新宋体" w:cs="SimSun" w:ascii="SimSun" w:hAnsi="SimSun"/>
                          <w:sz w:val="11"/>
                          <w:szCs w:val="11"/>
                        </w:rPr>
                        <w:t>QUIC</w:t>
                      </w:r>
                      <w:r>
                        <w:rPr>
                          <w:rFonts w:ascii="SimSun" w:hAnsi="SimSun" w:cs="SimSun" w:eastAsia="新宋体"/>
                          <w:sz w:val="11"/>
                          <w:szCs w:val="11"/>
                        </w:rPr>
                        <w:t>之上的</w:t>
                      </w:r>
                      <w:r>
                        <w:rPr>
                          <w:rFonts w:eastAsia="新宋体" w:cs="SimSun" w:ascii="SimSun" w:hAnsi="SimSun"/>
                          <w:sz w:val="11"/>
                          <w:szCs w:val="11"/>
                        </w:rPr>
                        <w:t xml:space="preserve">HTTP </w:t>
                      </w:r>
                      <w:r>
                        <w:rPr>
                          <w:rFonts w:ascii="SimSun" w:hAnsi="SimSun" w:cs="SimSun" w:eastAsia="新宋体"/>
                          <w:sz w:val="11"/>
                          <w:szCs w:val="11"/>
                        </w:rPr>
                        <w:t>协议</w:t>
                      </w:r>
                      <w:r>
                        <w:rPr>
                          <w:rFonts w:eastAsia="新宋体" w:cs="SimSun" w:ascii="SimSun" w:hAnsi="SimSun"/>
                          <w:sz w:val="11"/>
                          <w:szCs w:val="11"/>
                        </w:rPr>
                        <w:t>),</w:t>
                      </w:r>
                      <w:r>
                        <w:rPr>
                          <w:rFonts w:ascii="SimSun" w:hAnsi="SimSun" w:cs="SimSun" w:eastAsia="新宋体"/>
                          <w:sz w:val="11"/>
                          <w:szCs w:val="11"/>
                        </w:rPr>
                        <w:t>但未完全确定其具体标准。的</w:t>
                      </w:r>
                      <w:r>
                        <w:rPr>
                          <w:rFonts w:eastAsia="新宋体" w:cs="SimSun" w:ascii="SimSun" w:hAnsi="SimSun"/>
                          <w:sz w:val="11"/>
                          <w:szCs w:val="11"/>
                        </w:rPr>
                        <w:br/>
                        <w:t>2021</w:t>
                      </w:r>
                      <w:r>
                        <w:rPr>
                          <w:rFonts w:ascii="SimSun" w:hAnsi="SimSun" w:cs="SimSun" w:eastAsia="新宋体"/>
                          <w:sz w:val="11"/>
                          <w:szCs w:val="11"/>
                        </w:rPr>
                        <w:t>年</w:t>
                      </w:r>
                      <w:r>
                        <w:rPr>
                          <w:rFonts w:eastAsia="新宋体" w:cs="SimSun" w:ascii="SimSun" w:hAnsi="SimSun"/>
                          <w:sz w:val="11"/>
                          <w:szCs w:val="11"/>
                        </w:rPr>
                        <w:t>5</w:t>
                      </w:r>
                      <w:r>
                        <w:rPr>
                          <w:rFonts w:ascii="SimSun" w:hAnsi="SimSun" w:cs="SimSun" w:eastAsia="新宋体"/>
                          <w:sz w:val="11"/>
                          <w:szCs w:val="11"/>
                        </w:rPr>
                        <w:t>月，</w:t>
                      </w:r>
                      <w:r>
                        <w:rPr>
                          <w:rFonts w:eastAsia="新宋体" w:cs="SimSun" w:ascii="SimSun" w:hAnsi="SimSun"/>
                          <w:sz w:val="11"/>
                          <w:szCs w:val="11"/>
                        </w:rPr>
                        <w:t>IETF</w:t>
                      </w:r>
                      <w:r>
                        <w:rPr>
                          <w:rFonts w:ascii="SimSun" w:hAnsi="SimSun" w:cs="SimSun" w:eastAsia="新宋体"/>
                          <w:sz w:val="11"/>
                          <w:szCs w:val="11"/>
                        </w:rPr>
                        <w:t>宣布了</w:t>
                      </w:r>
                      <w:r>
                        <w:rPr>
                          <w:rFonts w:eastAsia="新宋体" w:cs="SimSun" w:ascii="SimSun" w:hAnsi="SimSun"/>
                          <w:sz w:val="11"/>
                          <w:szCs w:val="11"/>
                        </w:rPr>
                        <w:t>QUIC</w:t>
                      </w:r>
                      <w:r>
                        <w:rPr>
                          <w:rFonts w:ascii="SimSun" w:hAnsi="SimSun" w:cs="SimSun" w:eastAsia="新宋体"/>
                          <w:sz w:val="11"/>
                          <w:szCs w:val="11"/>
                        </w:rPr>
                        <w:t>的标准</w:t>
                      </w:r>
                      <w:r>
                        <w:rPr>
                          <w:rFonts w:eastAsia="新宋体" w:cs="SimSun" w:ascii="SimSun" w:hAnsi="SimSun"/>
                          <w:sz w:val="11"/>
                          <w:szCs w:val="11"/>
                        </w:rPr>
                        <w:t>RFC9000</w:t>
                      </w:r>
                      <w:r>
                        <w:rPr>
                          <w:rFonts w:ascii="SimSun" w:hAnsi="SimSun" w:cs="SimSun" w:eastAsia="新宋体"/>
                          <w:sz w:val="11"/>
                          <w:szCs w:val="11"/>
                        </w:rPr>
                        <w:t>，该标准同时支持</w:t>
                      </w:r>
                      <w:r>
                        <w:rPr>
                          <w:rFonts w:eastAsia="新宋体" w:cs="SimSun" w:ascii="SimSun" w:hAnsi="SimSun"/>
                          <w:sz w:val="11"/>
                          <w:szCs w:val="11"/>
                        </w:rPr>
                        <w:t>RFC8999</w:t>
                        <w:br/>
                        <w:t>RFC9001</w:t>
                      </w:r>
                      <w:r>
                        <w:rPr>
                          <w:rFonts w:ascii="SimSun" w:hAnsi="SimSun" w:cs="SimSun" w:eastAsia="新宋体"/>
                          <w:sz w:val="11"/>
                          <w:szCs w:val="11"/>
                        </w:rPr>
                        <w:t>和</w:t>
                      </w:r>
                      <w:r>
                        <w:rPr>
                          <w:rFonts w:eastAsia="新宋体" w:cs="SimSun" w:ascii="SimSun" w:hAnsi="SimSun"/>
                          <w:sz w:val="11"/>
                          <w:szCs w:val="11"/>
                        </w:rPr>
                        <w:t>RFC9002.</w:t>
                      </w:r>
                      <w:r>
                        <w:rPr>
                          <w:rFonts w:ascii="SimSun" w:hAnsi="SimSun" w:cs="SimSun" w:eastAsia="新宋体"/>
                          <w:sz w:val="11"/>
                          <w:szCs w:val="11"/>
                        </w:rPr>
                        <w:t xml:space="preserve">至此形成了 </w:t>
                      </w:r>
                      <w:r>
                        <w:rPr>
                          <w:rFonts w:eastAsia="新宋体" w:cs="SimSun" w:ascii="SimSun" w:hAnsi="SimSun"/>
                          <w:sz w:val="11"/>
                          <w:szCs w:val="11"/>
                        </w:rPr>
                        <w:t>QUIC</w:t>
                      </w:r>
                      <w:r>
                        <w:rPr>
                          <w:rFonts w:ascii="SimSun" w:hAnsi="SimSun" w:cs="SimSun" w:eastAsia="新宋体"/>
                          <w:sz w:val="11"/>
                          <w:szCs w:val="11"/>
                        </w:rPr>
                        <w:t>协议的完整标准。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474980</wp:posOffset>
                </wp:positionH>
                <wp:positionV relativeFrom="line">
                  <wp:posOffset>4476115</wp:posOffset>
                </wp:positionV>
                <wp:extent cx="6724650" cy="554990"/>
                <wp:effectExtent l="0" t="0" r="0" b="0"/>
                <wp:wrapSquare wrapText="bothSides"/>
                <wp:docPr id="305" name="Frame6"/>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为什么要提出</w:t>
                            </w:r>
                            <w:r>
                              <w:rPr>
                                <w:rFonts w:eastAsia="新宋体" w:cs="SimSun" w:ascii="SimSun" w:hAnsi="SimSun"/>
                                <w:sz w:val="11"/>
                                <w:szCs w:val="11"/>
                              </w:rPr>
                              <w:t>QUIC</w:t>
                            </w:r>
                            <w:r>
                              <w:rPr>
                                <w:rFonts w:ascii="SimSun" w:hAnsi="SimSun" w:cs="SimSun" w:eastAsia="新宋体"/>
                                <w:sz w:val="11"/>
                                <w:szCs w:val="11"/>
                              </w:rPr>
                              <w:t>协议呢？其实是为了弥补</w:t>
                            </w:r>
                            <w:r>
                              <w:rPr>
                                <w:rFonts w:eastAsia="新宋体" w:cs="SimSun" w:ascii="SimSun" w:hAnsi="SimSun"/>
                                <w:sz w:val="11"/>
                                <w:szCs w:val="11"/>
                              </w:rPr>
                              <w:t>TCP</w:t>
                            </w:r>
                            <w:r>
                              <w:rPr>
                                <w:rFonts w:ascii="SimSun" w:hAnsi="SimSun" w:cs="SimSun" w:eastAsia="新宋体"/>
                                <w:sz w:val="11"/>
                                <w:szCs w:val="11"/>
                              </w:rPr>
                              <w:t>存在的以下不足。思我能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）连接管理及可靠性机制等带来的时间开销大。</w:t>
                            </w:r>
                            <w:r>
                              <w:rPr>
                                <w:rFonts w:eastAsia="新宋体" w:cs="SimSun" w:ascii="SimSun" w:hAnsi="SimSun"/>
                                <w:sz w:val="11"/>
                                <w:szCs w:val="11"/>
                              </w:rPr>
                              <w:t>TCP</w:t>
                            </w:r>
                            <w:r>
                              <w:rPr>
                                <w:rFonts w:ascii="SimSun" w:hAnsi="SimSun" w:cs="SimSun" w:eastAsia="新宋体"/>
                                <w:sz w:val="11"/>
                                <w:szCs w:val="11"/>
                              </w:rPr>
                              <w:t>的连接建立和释放需要</w:t>
                            </w:r>
                            <w:r>
                              <w:rPr>
                                <w:rFonts w:eastAsia="新宋体" w:cs="SimSun" w:ascii="SimSun" w:hAnsi="SimSun"/>
                                <w:sz w:val="11"/>
                                <w:szCs w:val="11"/>
                              </w:rPr>
                              <w:br/>
                            </w:r>
                            <w:r>
                              <w:rPr>
                                <w:rFonts w:ascii="SimSun" w:hAnsi="SimSun" w:cs="SimSun" w:eastAsia="新宋体"/>
                                <w:sz w:val="11"/>
                                <w:szCs w:val="11"/>
                              </w:rPr>
                              <w:t>三次握手和两次对称释放过程，产生较多的</w:t>
                            </w:r>
                            <w:r>
                              <w:rPr>
                                <w:rFonts w:eastAsia="新宋体" w:cs="SimSun" w:ascii="SimSun" w:hAnsi="SimSun"/>
                                <w:sz w:val="11"/>
                                <w:szCs w:val="11"/>
                              </w:rPr>
                              <w:t>RTT</w:t>
                            </w:r>
                            <w:r>
                              <w:rPr>
                                <w:rFonts w:ascii="SimSun" w:hAnsi="SimSun" w:cs="SimSun" w:eastAsia="新宋体"/>
                                <w:sz w:val="11"/>
                                <w:szCs w:val="11"/>
                              </w:rPr>
                              <w:t>时延开销。同时，网络拥塞控制和</w:t>
                            </w:r>
                            <w:r>
                              <w:rPr>
                                <w:rFonts w:eastAsia="新宋体" w:cs="SimSun" w:ascii="SimSun" w:hAnsi="SimSun"/>
                                <w:sz w:val="11"/>
                                <w:szCs w:val="11"/>
                              </w:rPr>
                              <w:br/>
                            </w:r>
                            <w:r>
                              <w:rPr>
                                <w:rFonts w:ascii="SimSun" w:hAnsi="SimSun" w:cs="SimSun" w:eastAsia="新宋体"/>
                                <w:sz w:val="11"/>
                                <w:szCs w:val="11"/>
                              </w:rPr>
                              <w:t>可靠性传输机制会影响发送方进行数据段的实时传递，降低网络传输效率</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352.4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为什么要提出</w:t>
                      </w:r>
                      <w:r>
                        <w:rPr>
                          <w:rFonts w:eastAsia="新宋体" w:cs="SimSun" w:ascii="SimSun" w:hAnsi="SimSun"/>
                          <w:sz w:val="11"/>
                          <w:szCs w:val="11"/>
                        </w:rPr>
                        <w:t>QUIC</w:t>
                      </w:r>
                      <w:r>
                        <w:rPr>
                          <w:rFonts w:ascii="SimSun" w:hAnsi="SimSun" w:cs="SimSun" w:eastAsia="新宋体"/>
                          <w:sz w:val="11"/>
                          <w:szCs w:val="11"/>
                        </w:rPr>
                        <w:t>协议呢？其实是为了弥补</w:t>
                      </w:r>
                      <w:r>
                        <w:rPr>
                          <w:rFonts w:eastAsia="新宋体" w:cs="SimSun" w:ascii="SimSun" w:hAnsi="SimSun"/>
                          <w:sz w:val="11"/>
                          <w:szCs w:val="11"/>
                        </w:rPr>
                        <w:t>TCP</w:t>
                      </w:r>
                      <w:r>
                        <w:rPr>
                          <w:rFonts w:ascii="SimSun" w:hAnsi="SimSun" w:cs="SimSun" w:eastAsia="新宋体"/>
                          <w:sz w:val="11"/>
                          <w:szCs w:val="11"/>
                        </w:rPr>
                        <w:t>存在的以下不足。思我能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）连接管理及可靠性机制等带来的时间开销大。</w:t>
                      </w:r>
                      <w:r>
                        <w:rPr>
                          <w:rFonts w:eastAsia="新宋体" w:cs="SimSun" w:ascii="SimSun" w:hAnsi="SimSun"/>
                          <w:sz w:val="11"/>
                          <w:szCs w:val="11"/>
                        </w:rPr>
                        <w:t>TCP</w:t>
                      </w:r>
                      <w:r>
                        <w:rPr>
                          <w:rFonts w:ascii="SimSun" w:hAnsi="SimSun" w:cs="SimSun" w:eastAsia="新宋体"/>
                          <w:sz w:val="11"/>
                          <w:szCs w:val="11"/>
                        </w:rPr>
                        <w:t>的连接建立和释放需要</w:t>
                      </w:r>
                      <w:r>
                        <w:rPr>
                          <w:rFonts w:eastAsia="新宋体" w:cs="SimSun" w:ascii="SimSun" w:hAnsi="SimSun"/>
                          <w:sz w:val="11"/>
                          <w:szCs w:val="11"/>
                        </w:rPr>
                        <w:br/>
                      </w:r>
                      <w:r>
                        <w:rPr>
                          <w:rFonts w:ascii="SimSun" w:hAnsi="SimSun" w:cs="SimSun" w:eastAsia="新宋体"/>
                          <w:sz w:val="11"/>
                          <w:szCs w:val="11"/>
                        </w:rPr>
                        <w:t>三次握手和两次对称释放过程，产生较多的</w:t>
                      </w:r>
                      <w:r>
                        <w:rPr>
                          <w:rFonts w:eastAsia="新宋体" w:cs="SimSun" w:ascii="SimSun" w:hAnsi="SimSun"/>
                          <w:sz w:val="11"/>
                          <w:szCs w:val="11"/>
                        </w:rPr>
                        <w:t>RTT</w:t>
                      </w:r>
                      <w:r>
                        <w:rPr>
                          <w:rFonts w:ascii="SimSun" w:hAnsi="SimSun" w:cs="SimSun" w:eastAsia="新宋体"/>
                          <w:sz w:val="11"/>
                          <w:szCs w:val="11"/>
                        </w:rPr>
                        <w:t>时延开销。同时，网络拥塞控制和</w:t>
                      </w:r>
                      <w:r>
                        <w:rPr>
                          <w:rFonts w:eastAsia="新宋体" w:cs="SimSun" w:ascii="SimSun" w:hAnsi="SimSun"/>
                          <w:sz w:val="11"/>
                          <w:szCs w:val="11"/>
                        </w:rPr>
                        <w:br/>
                      </w:r>
                      <w:r>
                        <w:rPr>
                          <w:rFonts w:ascii="SimSun" w:hAnsi="SimSun" w:cs="SimSun" w:eastAsia="新宋体"/>
                          <w:sz w:val="11"/>
                          <w:szCs w:val="11"/>
                        </w:rPr>
                        <w:t>可靠性传输机制会影响发送方进行数据段的实时传递，降低网络传输效率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5480685</wp:posOffset>
                </wp:positionV>
                <wp:extent cx="6732270" cy="798830"/>
                <wp:effectExtent l="0" t="0" r="0" b="0"/>
                <wp:wrapSquare wrapText="bothSides"/>
                <wp:docPr id="306" name="Frame7"/>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升级困难。</w:t>
                            </w:r>
                            <w:r>
                              <w:rPr>
                                <w:rFonts w:eastAsia="新宋体" w:cs="SimSun" w:ascii="SimSun" w:hAnsi="SimSun"/>
                                <w:sz w:val="11"/>
                                <w:szCs w:val="11"/>
                              </w:rPr>
                              <w:t>TCP</w:t>
                            </w:r>
                            <w:r>
                              <w:rPr>
                                <w:rFonts w:ascii="SimSun" w:hAnsi="SimSun" w:cs="SimSun" w:eastAsia="新宋体"/>
                                <w:sz w:val="11"/>
                                <w:szCs w:val="11"/>
                              </w:rPr>
                              <w:t>一般都是实现在操作系统的内核中，协议升级则意味</w:t>
                            </w:r>
                            <w:r>
                              <w:rPr>
                                <w:rFonts w:eastAsia="新宋体" w:cs="SimSun" w:ascii="SimSun" w:hAnsi="SimSun"/>
                                <w:sz w:val="11"/>
                                <w:szCs w:val="11"/>
                              </w:rPr>
                              <w:br/>
                            </w:r>
                            <w:r>
                              <w:rPr>
                                <w:rFonts w:ascii="SimSun" w:hAnsi="SimSun" w:cs="SimSun" w:eastAsia="新宋体"/>
                                <w:sz w:val="11"/>
                                <w:szCs w:val="11"/>
                              </w:rPr>
                              <w:t>着需要升级操作系统及相关硬件，很难保证所有设备都能进行升级。同时，网络中间</w:t>
                            </w:r>
                            <w:r>
                              <w:rPr>
                                <w:rFonts w:eastAsia="新宋体" w:cs="SimSun" w:ascii="SimSun" w:hAnsi="SimSun"/>
                                <w:sz w:val="11"/>
                                <w:szCs w:val="11"/>
                              </w:rPr>
                              <w:br/>
                            </w:r>
                            <w:r>
                              <w:rPr>
                                <w:rFonts w:ascii="SimSun" w:hAnsi="SimSun" w:cs="SimSun" w:eastAsia="新宋体"/>
                                <w:sz w:val="11"/>
                                <w:szCs w:val="11"/>
                              </w:rPr>
                              <w:t>设备例如部分防火墙、</w:t>
                            </w:r>
                            <w:r>
                              <w:rPr>
                                <w:rFonts w:eastAsia="新宋体" w:cs="SimSun" w:ascii="SimSun" w:hAnsi="SimSun"/>
                                <w:sz w:val="11"/>
                                <w:szCs w:val="11"/>
                              </w:rPr>
                              <w:t>NAT</w:t>
                            </w:r>
                            <w:r>
                              <w:rPr>
                                <w:rFonts w:ascii="SimSun" w:hAnsi="SimSun" w:cs="SimSun" w:eastAsia="新宋体"/>
                                <w:sz w:val="11"/>
                                <w:szCs w:val="11"/>
                              </w:rPr>
                              <w:t>网关等对</w:t>
                            </w:r>
                            <w:r>
                              <w:rPr>
                                <w:rFonts w:eastAsia="新宋体" w:cs="SimSun" w:ascii="SimSun" w:hAnsi="SimSun"/>
                                <w:sz w:val="11"/>
                                <w:szCs w:val="11"/>
                              </w:rPr>
                              <w:t>TCP</w:t>
                            </w:r>
                            <w:r>
                              <w:rPr>
                                <w:rFonts w:ascii="SimSun" w:hAnsi="SimSun" w:cs="SimSun" w:eastAsia="新宋体"/>
                                <w:sz w:val="11"/>
                                <w:szCs w:val="11"/>
                              </w:rPr>
                              <w:t>数据段的通过也给出了对</w:t>
                            </w:r>
                            <w:r>
                              <w:rPr>
                                <w:rFonts w:eastAsia="新宋体" w:cs="SimSun" w:ascii="SimSun" w:hAnsi="SimSun"/>
                                <w:sz w:val="11"/>
                                <w:szCs w:val="11"/>
                              </w:rPr>
                              <w:t>TCP</w:t>
                            </w:r>
                            <w:r>
                              <w:rPr>
                                <w:rFonts w:ascii="SimSun" w:hAnsi="SimSun" w:cs="SimSun" w:eastAsia="新宋体"/>
                                <w:sz w:val="11"/>
                                <w:szCs w:val="11"/>
                              </w:rPr>
                              <w:t>头部的端</w:t>
                            </w:r>
                            <w:r>
                              <w:rPr>
                                <w:rFonts w:eastAsia="新宋体" w:cs="SimSun" w:ascii="SimSun" w:hAnsi="SimSun"/>
                                <w:sz w:val="11"/>
                                <w:szCs w:val="11"/>
                              </w:rPr>
                              <w:br/>
                            </w:r>
                            <w:r>
                              <w:rPr>
                                <w:rFonts w:ascii="SimSun" w:hAnsi="SimSun" w:cs="SimSun" w:eastAsia="新宋体"/>
                                <w:sz w:val="11"/>
                                <w:szCs w:val="11"/>
                              </w:rPr>
                              <w:t>口号、部分字段的限制或修改，从而对部分</w:t>
                            </w:r>
                            <w:r>
                              <w:rPr>
                                <w:rFonts w:eastAsia="新宋体" w:cs="SimSun" w:ascii="SimSun" w:hAnsi="SimSun"/>
                                <w:sz w:val="11"/>
                                <w:szCs w:val="11"/>
                              </w:rPr>
                              <w:t>TCP</w:t>
                            </w:r>
                            <w:r>
                              <w:rPr>
                                <w:rFonts w:ascii="SimSun" w:hAnsi="SimSun" w:cs="SimSun" w:eastAsia="新宋体"/>
                                <w:sz w:val="11"/>
                                <w:szCs w:val="11"/>
                              </w:rPr>
                              <w:t>数据段的顺利通过造成了不利影响，</w:t>
                            </w:r>
                            <w:r>
                              <w:rPr>
                                <w:rFonts w:eastAsia="新宋体" w:cs="SimSun" w:ascii="SimSun" w:hAnsi="SimSun"/>
                                <w:sz w:val="11"/>
                                <w:szCs w:val="11"/>
                              </w:rPr>
                              <w:br/>
                            </w:r>
                            <w:r>
                              <w:rPr>
                                <w:rFonts w:ascii="SimSun" w:hAnsi="SimSun" w:cs="SimSun" w:eastAsia="新宋体"/>
                                <w:sz w:val="11"/>
                                <w:szCs w:val="11"/>
                              </w:rPr>
                              <w:t>因此对基于</w:t>
                            </w:r>
                            <w:r>
                              <w:rPr>
                                <w:rFonts w:eastAsia="新宋体" w:cs="SimSun" w:ascii="SimSun" w:hAnsi="SimSun"/>
                                <w:sz w:val="11"/>
                                <w:szCs w:val="11"/>
                              </w:rPr>
                              <w:t>TCP</w:t>
                            </w:r>
                            <w:r>
                              <w:rPr>
                                <w:rFonts w:ascii="SimSun" w:hAnsi="SimSun" w:cs="SimSun" w:eastAsia="新宋体"/>
                                <w:sz w:val="11"/>
                                <w:szCs w:val="11"/>
                              </w:rPr>
                              <w:t>的网络协议进行升级时都需要将这些因素考虑进去，这造成了</w:t>
                            </w:r>
                            <w:r>
                              <w:rPr>
                                <w:rFonts w:eastAsia="新宋体" w:cs="SimSun" w:ascii="SimSun" w:hAnsi="SimSun"/>
                                <w:sz w:val="11"/>
                                <w:szCs w:val="11"/>
                              </w:rPr>
                              <w:t>TCP</w:t>
                              <w:br/>
                            </w:r>
                            <w:r>
                              <w:rPr>
                                <w:rFonts w:ascii="SimSun" w:hAnsi="SimSun" w:cs="SimSun" w:eastAsia="新宋体"/>
                                <w:sz w:val="11"/>
                                <w:szCs w:val="11"/>
                              </w:rPr>
                              <w:t>升级的困难。</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431.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升级困难。</w:t>
                      </w:r>
                      <w:r>
                        <w:rPr>
                          <w:rFonts w:eastAsia="新宋体" w:cs="SimSun" w:ascii="SimSun" w:hAnsi="SimSun"/>
                          <w:sz w:val="11"/>
                          <w:szCs w:val="11"/>
                        </w:rPr>
                        <w:t>TCP</w:t>
                      </w:r>
                      <w:r>
                        <w:rPr>
                          <w:rFonts w:ascii="SimSun" w:hAnsi="SimSun" w:cs="SimSun" w:eastAsia="新宋体"/>
                          <w:sz w:val="11"/>
                          <w:szCs w:val="11"/>
                        </w:rPr>
                        <w:t>一般都是实现在操作系统的内核中，协议升级则意味</w:t>
                      </w:r>
                      <w:r>
                        <w:rPr>
                          <w:rFonts w:eastAsia="新宋体" w:cs="SimSun" w:ascii="SimSun" w:hAnsi="SimSun"/>
                          <w:sz w:val="11"/>
                          <w:szCs w:val="11"/>
                        </w:rPr>
                        <w:br/>
                      </w:r>
                      <w:r>
                        <w:rPr>
                          <w:rFonts w:ascii="SimSun" w:hAnsi="SimSun" w:cs="SimSun" w:eastAsia="新宋体"/>
                          <w:sz w:val="11"/>
                          <w:szCs w:val="11"/>
                        </w:rPr>
                        <w:t>着需要升级操作系统及相关硬件，很难保证所有设备都能进行升级。同时，网络中间</w:t>
                      </w:r>
                      <w:r>
                        <w:rPr>
                          <w:rFonts w:eastAsia="新宋体" w:cs="SimSun" w:ascii="SimSun" w:hAnsi="SimSun"/>
                          <w:sz w:val="11"/>
                          <w:szCs w:val="11"/>
                        </w:rPr>
                        <w:br/>
                      </w:r>
                      <w:r>
                        <w:rPr>
                          <w:rFonts w:ascii="SimSun" w:hAnsi="SimSun" w:cs="SimSun" w:eastAsia="新宋体"/>
                          <w:sz w:val="11"/>
                          <w:szCs w:val="11"/>
                        </w:rPr>
                        <w:t>设备例如部分防火墙、</w:t>
                      </w:r>
                      <w:r>
                        <w:rPr>
                          <w:rFonts w:eastAsia="新宋体" w:cs="SimSun" w:ascii="SimSun" w:hAnsi="SimSun"/>
                          <w:sz w:val="11"/>
                          <w:szCs w:val="11"/>
                        </w:rPr>
                        <w:t>NAT</w:t>
                      </w:r>
                      <w:r>
                        <w:rPr>
                          <w:rFonts w:ascii="SimSun" w:hAnsi="SimSun" w:cs="SimSun" w:eastAsia="新宋体"/>
                          <w:sz w:val="11"/>
                          <w:szCs w:val="11"/>
                        </w:rPr>
                        <w:t>网关等对</w:t>
                      </w:r>
                      <w:r>
                        <w:rPr>
                          <w:rFonts w:eastAsia="新宋体" w:cs="SimSun" w:ascii="SimSun" w:hAnsi="SimSun"/>
                          <w:sz w:val="11"/>
                          <w:szCs w:val="11"/>
                        </w:rPr>
                        <w:t>TCP</w:t>
                      </w:r>
                      <w:r>
                        <w:rPr>
                          <w:rFonts w:ascii="SimSun" w:hAnsi="SimSun" w:cs="SimSun" w:eastAsia="新宋体"/>
                          <w:sz w:val="11"/>
                          <w:szCs w:val="11"/>
                        </w:rPr>
                        <w:t>数据段的通过也给出了对</w:t>
                      </w:r>
                      <w:r>
                        <w:rPr>
                          <w:rFonts w:eastAsia="新宋体" w:cs="SimSun" w:ascii="SimSun" w:hAnsi="SimSun"/>
                          <w:sz w:val="11"/>
                          <w:szCs w:val="11"/>
                        </w:rPr>
                        <w:t>TCP</w:t>
                      </w:r>
                      <w:r>
                        <w:rPr>
                          <w:rFonts w:ascii="SimSun" w:hAnsi="SimSun" w:cs="SimSun" w:eastAsia="新宋体"/>
                          <w:sz w:val="11"/>
                          <w:szCs w:val="11"/>
                        </w:rPr>
                        <w:t>头部的端</w:t>
                      </w:r>
                      <w:r>
                        <w:rPr>
                          <w:rFonts w:eastAsia="新宋体" w:cs="SimSun" w:ascii="SimSun" w:hAnsi="SimSun"/>
                          <w:sz w:val="11"/>
                          <w:szCs w:val="11"/>
                        </w:rPr>
                        <w:br/>
                      </w:r>
                      <w:r>
                        <w:rPr>
                          <w:rFonts w:ascii="SimSun" w:hAnsi="SimSun" w:cs="SimSun" w:eastAsia="新宋体"/>
                          <w:sz w:val="11"/>
                          <w:szCs w:val="11"/>
                        </w:rPr>
                        <w:t>口号、部分字段的限制或修改，从而对部分</w:t>
                      </w:r>
                      <w:r>
                        <w:rPr>
                          <w:rFonts w:eastAsia="新宋体" w:cs="SimSun" w:ascii="SimSun" w:hAnsi="SimSun"/>
                          <w:sz w:val="11"/>
                          <w:szCs w:val="11"/>
                        </w:rPr>
                        <w:t>TCP</w:t>
                      </w:r>
                      <w:r>
                        <w:rPr>
                          <w:rFonts w:ascii="SimSun" w:hAnsi="SimSun" w:cs="SimSun" w:eastAsia="新宋体"/>
                          <w:sz w:val="11"/>
                          <w:szCs w:val="11"/>
                        </w:rPr>
                        <w:t>数据段的顺利通过造成了不利影响，</w:t>
                      </w:r>
                      <w:r>
                        <w:rPr>
                          <w:rFonts w:eastAsia="新宋体" w:cs="SimSun" w:ascii="SimSun" w:hAnsi="SimSun"/>
                          <w:sz w:val="11"/>
                          <w:szCs w:val="11"/>
                        </w:rPr>
                        <w:br/>
                      </w:r>
                      <w:r>
                        <w:rPr>
                          <w:rFonts w:ascii="SimSun" w:hAnsi="SimSun" w:cs="SimSun" w:eastAsia="新宋体"/>
                          <w:sz w:val="11"/>
                          <w:szCs w:val="11"/>
                        </w:rPr>
                        <w:t>因此对基于</w:t>
                      </w:r>
                      <w:r>
                        <w:rPr>
                          <w:rFonts w:eastAsia="新宋体" w:cs="SimSun" w:ascii="SimSun" w:hAnsi="SimSun"/>
                          <w:sz w:val="11"/>
                          <w:szCs w:val="11"/>
                        </w:rPr>
                        <w:t>TCP</w:t>
                      </w:r>
                      <w:r>
                        <w:rPr>
                          <w:rFonts w:ascii="SimSun" w:hAnsi="SimSun" w:cs="SimSun" w:eastAsia="新宋体"/>
                          <w:sz w:val="11"/>
                          <w:szCs w:val="11"/>
                        </w:rPr>
                        <w:t>的网络协议进行升级时都需要将这些因素考虑进去，这造成了</w:t>
                      </w:r>
                      <w:r>
                        <w:rPr>
                          <w:rFonts w:eastAsia="新宋体" w:cs="SimSun" w:ascii="SimSun" w:hAnsi="SimSun"/>
                          <w:sz w:val="11"/>
                          <w:szCs w:val="11"/>
                        </w:rPr>
                        <w:t>TCP</w:t>
                        <w:br/>
                      </w:r>
                      <w:r>
                        <w:rPr>
                          <w:rFonts w:ascii="SimSun" w:hAnsi="SimSun" w:cs="SimSun" w:eastAsia="新宋体"/>
                          <w:sz w:val="11"/>
                          <w:szCs w:val="11"/>
                        </w:rPr>
                        <w:t>升级的困难。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6998970</wp:posOffset>
                </wp:positionV>
                <wp:extent cx="6732270" cy="433070"/>
                <wp:effectExtent l="0" t="0" r="0" b="0"/>
                <wp:wrapSquare wrapText="bothSides"/>
                <wp:docPr id="307" name="Frame8"/>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根据以上问题，绕开直接升级</w:t>
                            </w:r>
                            <w:r>
                              <w:rPr>
                                <w:rFonts w:eastAsia="新宋体" w:cs="SimSun" w:ascii="SimSun" w:hAnsi="SimSun"/>
                                <w:sz w:val="11"/>
                                <w:szCs w:val="11"/>
                              </w:rPr>
                              <w:t>TCP</w:t>
                            </w:r>
                            <w:r>
                              <w:rPr>
                                <w:rFonts w:ascii="SimSun" w:hAnsi="SimSun" w:cs="SimSun" w:eastAsia="新宋体"/>
                                <w:sz w:val="11"/>
                                <w:szCs w:val="11"/>
                              </w:rPr>
                              <w:t>的想法而设计出新的协议则成为一种新思路，因</w:t>
                            </w:r>
                            <w:r>
                              <w:rPr>
                                <w:rFonts w:eastAsia="新宋体" w:cs="SimSun" w:ascii="SimSun" w:hAnsi="SimSun"/>
                                <w:sz w:val="11"/>
                                <w:szCs w:val="11"/>
                              </w:rPr>
                              <w:br/>
                            </w:r>
                            <w:r>
                              <w:rPr>
                                <w:rFonts w:ascii="SimSun" w:hAnsi="SimSun" w:cs="SimSun" w:eastAsia="新宋体"/>
                                <w:sz w:val="11"/>
                                <w:szCs w:val="11"/>
                              </w:rPr>
                              <w:t>此，基于</w:t>
                            </w:r>
                            <w:r>
                              <w:rPr>
                                <w:rFonts w:eastAsia="新宋体" w:cs="SimSun" w:ascii="SimSun" w:hAnsi="SimSun"/>
                                <w:sz w:val="11"/>
                                <w:szCs w:val="11"/>
                              </w:rPr>
                              <w:t>UDP</w:t>
                            </w:r>
                            <w:r>
                              <w:rPr>
                                <w:rFonts w:ascii="SimSun" w:hAnsi="SimSun" w:cs="SimSun" w:eastAsia="新宋体"/>
                                <w:sz w:val="11"/>
                                <w:szCs w:val="11"/>
                              </w:rPr>
                              <w:t>的</w:t>
                            </w:r>
                            <w:r>
                              <w:rPr>
                                <w:rFonts w:eastAsia="新宋体" w:cs="SimSun" w:ascii="SimSun" w:hAnsi="SimSun"/>
                                <w:sz w:val="11"/>
                                <w:szCs w:val="11"/>
                              </w:rPr>
                              <w:t>QUIC</w:t>
                            </w:r>
                            <w:r>
                              <w:rPr>
                                <w:rFonts w:ascii="SimSun" w:hAnsi="SimSun" w:cs="SimSun" w:eastAsia="新宋体"/>
                                <w:sz w:val="11"/>
                                <w:szCs w:val="11"/>
                              </w:rPr>
                              <w:t>协议应运而生。</w:t>
                            </w:r>
                            <w:r>
                              <w:rPr>
                                <w:rFonts w:eastAsia="新宋体" w:cs="SimSun" w:ascii="SimSun" w:hAnsi="SimSun"/>
                                <w:sz w:val="11"/>
                                <w:szCs w:val="11"/>
                              </w:rPr>
                              <w:t>QUIC</w:t>
                            </w:r>
                            <w:r>
                              <w:rPr>
                                <w:rFonts w:ascii="SimSun" w:hAnsi="SimSun" w:cs="SimSun" w:eastAsia="新宋体"/>
                                <w:sz w:val="11"/>
                                <w:szCs w:val="11"/>
                              </w:rPr>
                              <w:t>协议相较于</w:t>
                            </w:r>
                            <w:r>
                              <w:rPr>
                                <w:rFonts w:eastAsia="新宋体" w:cs="SimSun" w:ascii="SimSun" w:hAnsi="SimSun"/>
                                <w:sz w:val="11"/>
                                <w:szCs w:val="11"/>
                              </w:rPr>
                              <w:t>TCP</w:t>
                            </w:r>
                            <w:r>
                              <w:rPr>
                                <w:rFonts w:ascii="SimSun" w:hAnsi="SimSun" w:cs="SimSun" w:eastAsia="新宋体"/>
                                <w:sz w:val="11"/>
                                <w:szCs w:val="11"/>
                              </w:rPr>
                              <w:t>具有以下性能优势。</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协议降低了建立连接时延，将传输握手和交换密钥相组合。</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551.1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根据以上问题，绕开直接升级</w:t>
                      </w:r>
                      <w:r>
                        <w:rPr>
                          <w:rFonts w:eastAsia="新宋体" w:cs="SimSun" w:ascii="SimSun" w:hAnsi="SimSun"/>
                          <w:sz w:val="11"/>
                          <w:szCs w:val="11"/>
                        </w:rPr>
                        <w:t>TCP</w:t>
                      </w:r>
                      <w:r>
                        <w:rPr>
                          <w:rFonts w:ascii="SimSun" w:hAnsi="SimSun" w:cs="SimSun" w:eastAsia="新宋体"/>
                          <w:sz w:val="11"/>
                          <w:szCs w:val="11"/>
                        </w:rPr>
                        <w:t>的想法而设计出新的协议则成为一种新思路，因</w:t>
                      </w:r>
                      <w:r>
                        <w:rPr>
                          <w:rFonts w:eastAsia="新宋体" w:cs="SimSun" w:ascii="SimSun" w:hAnsi="SimSun"/>
                          <w:sz w:val="11"/>
                          <w:szCs w:val="11"/>
                        </w:rPr>
                        <w:br/>
                      </w:r>
                      <w:r>
                        <w:rPr>
                          <w:rFonts w:ascii="SimSun" w:hAnsi="SimSun" w:cs="SimSun" w:eastAsia="新宋体"/>
                          <w:sz w:val="11"/>
                          <w:szCs w:val="11"/>
                        </w:rPr>
                        <w:t>此，基于</w:t>
                      </w:r>
                      <w:r>
                        <w:rPr>
                          <w:rFonts w:eastAsia="新宋体" w:cs="SimSun" w:ascii="SimSun" w:hAnsi="SimSun"/>
                          <w:sz w:val="11"/>
                          <w:szCs w:val="11"/>
                        </w:rPr>
                        <w:t>UDP</w:t>
                      </w:r>
                      <w:r>
                        <w:rPr>
                          <w:rFonts w:ascii="SimSun" w:hAnsi="SimSun" w:cs="SimSun" w:eastAsia="新宋体"/>
                          <w:sz w:val="11"/>
                          <w:szCs w:val="11"/>
                        </w:rPr>
                        <w:t>的</w:t>
                      </w:r>
                      <w:r>
                        <w:rPr>
                          <w:rFonts w:eastAsia="新宋体" w:cs="SimSun" w:ascii="SimSun" w:hAnsi="SimSun"/>
                          <w:sz w:val="11"/>
                          <w:szCs w:val="11"/>
                        </w:rPr>
                        <w:t>QUIC</w:t>
                      </w:r>
                      <w:r>
                        <w:rPr>
                          <w:rFonts w:ascii="SimSun" w:hAnsi="SimSun" w:cs="SimSun" w:eastAsia="新宋体"/>
                          <w:sz w:val="11"/>
                          <w:szCs w:val="11"/>
                        </w:rPr>
                        <w:t>协议应运而生。</w:t>
                      </w:r>
                      <w:r>
                        <w:rPr>
                          <w:rFonts w:eastAsia="新宋体" w:cs="SimSun" w:ascii="SimSun" w:hAnsi="SimSun"/>
                          <w:sz w:val="11"/>
                          <w:szCs w:val="11"/>
                        </w:rPr>
                        <w:t>QUIC</w:t>
                      </w:r>
                      <w:r>
                        <w:rPr>
                          <w:rFonts w:ascii="SimSun" w:hAnsi="SimSun" w:cs="SimSun" w:eastAsia="新宋体"/>
                          <w:sz w:val="11"/>
                          <w:szCs w:val="11"/>
                        </w:rPr>
                        <w:t>协议相较于</w:t>
                      </w:r>
                      <w:r>
                        <w:rPr>
                          <w:rFonts w:eastAsia="新宋体" w:cs="SimSun" w:ascii="SimSun" w:hAnsi="SimSun"/>
                          <w:sz w:val="11"/>
                          <w:szCs w:val="11"/>
                        </w:rPr>
                        <w:t>TCP</w:t>
                      </w:r>
                      <w:r>
                        <w:rPr>
                          <w:rFonts w:ascii="SimSun" w:hAnsi="SimSun" w:cs="SimSun" w:eastAsia="新宋体"/>
                          <w:sz w:val="11"/>
                          <w:szCs w:val="11"/>
                        </w:rPr>
                        <w:t>具有以下性能优势。</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协议降低了建立连接时延，将传输握手和交换密钥相组合。</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7753985</wp:posOffset>
                </wp:positionV>
                <wp:extent cx="6732270" cy="433070"/>
                <wp:effectExtent l="0" t="0" r="0" b="0"/>
                <wp:wrapSquare wrapText="bothSides"/>
                <wp:docPr id="308" name="Frame9"/>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协议提供可拔插的拥塞控制机制，允许用户根据实际需求指定拥塞控</w:t>
                            </w:r>
                            <w:r>
                              <w:rPr>
                                <w:rFonts w:eastAsia="新宋体" w:cs="SimSun" w:ascii="SimSun" w:hAnsi="SimSun"/>
                                <w:sz w:val="11"/>
                                <w:szCs w:val="11"/>
                              </w:rPr>
                              <w:br/>
                            </w:r>
                            <w:r>
                              <w:rPr>
                                <w:rFonts w:ascii="SimSun" w:hAnsi="SimSun" w:cs="SimSun" w:eastAsia="新宋体"/>
                                <w:sz w:val="11"/>
                                <w:szCs w:val="11"/>
                              </w:rPr>
                              <w:t>制方法和调整参数。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协议解决了</w:t>
                            </w:r>
                            <w:r>
                              <w:rPr>
                                <w:rFonts w:eastAsia="新宋体" w:cs="SimSun" w:ascii="SimSun" w:hAnsi="SimSun"/>
                                <w:sz w:val="11"/>
                                <w:szCs w:val="11"/>
                              </w:rPr>
                              <w:t>TCP</w:t>
                            </w:r>
                            <w:r>
                              <w:rPr>
                                <w:rFonts w:ascii="SimSun" w:hAnsi="SimSun" w:cs="SimSun" w:eastAsia="新宋体"/>
                                <w:sz w:val="11"/>
                                <w:szCs w:val="11"/>
                              </w:rPr>
                              <w:t>队头拥塞问题，降低了等待数据段重传的阻塞时延</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610.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协议提供可拔插的拥塞控制机制，允许用户根据实际需求指定拥塞控</w:t>
                      </w:r>
                      <w:r>
                        <w:rPr>
                          <w:rFonts w:eastAsia="新宋体" w:cs="SimSun" w:ascii="SimSun" w:hAnsi="SimSun"/>
                          <w:sz w:val="11"/>
                          <w:szCs w:val="11"/>
                        </w:rPr>
                        <w:br/>
                      </w:r>
                      <w:r>
                        <w:rPr>
                          <w:rFonts w:ascii="SimSun" w:hAnsi="SimSun" w:cs="SimSun" w:eastAsia="新宋体"/>
                          <w:sz w:val="11"/>
                          <w:szCs w:val="11"/>
                        </w:rPr>
                        <w:t>制方法和调整参数。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协议解决了</w:t>
                      </w:r>
                      <w:r>
                        <w:rPr>
                          <w:rFonts w:eastAsia="新宋体" w:cs="SimSun" w:ascii="SimSun" w:hAnsi="SimSun"/>
                          <w:sz w:val="11"/>
                          <w:szCs w:val="11"/>
                        </w:rPr>
                        <w:t>TCP</w:t>
                      </w:r>
                      <w:r>
                        <w:rPr>
                          <w:rFonts w:ascii="SimSun" w:hAnsi="SimSun" w:cs="SimSun" w:eastAsia="新宋体"/>
                          <w:sz w:val="11"/>
                          <w:szCs w:val="11"/>
                        </w:rPr>
                        <w:t>队头拥塞问题，降低了等待数据段重传的阻塞时延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8509635</wp:posOffset>
                </wp:positionV>
                <wp:extent cx="6740525" cy="311150"/>
                <wp:effectExtent l="0" t="0" r="0" b="0"/>
                <wp:wrapSquare wrapText="bothSides"/>
                <wp:docPr id="309" name="Frame10"/>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协议能够实现连接迁移，在客户端网络环境发生变化的情况下，无须重</w:t>
                            </w:r>
                            <w:r>
                              <w:rPr>
                                <w:rFonts w:eastAsia="新宋体" w:cs="SimSun" w:ascii="SimSun" w:hAnsi="SimSun"/>
                                <w:sz w:val="11"/>
                                <w:szCs w:val="11"/>
                              </w:rPr>
                              <w:br/>
                            </w:r>
                            <w:r>
                              <w:rPr>
                                <w:rFonts w:ascii="SimSun" w:hAnsi="SimSun" w:cs="SimSun" w:eastAsia="新宋体"/>
                                <w:sz w:val="11"/>
                                <w:szCs w:val="11"/>
                              </w:rPr>
                              <w:t>新建立连接，维持网络应用数据传输不中断、卡顿</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670.0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QUIC</w:t>
                      </w:r>
                      <w:r>
                        <w:rPr>
                          <w:rFonts w:ascii="SimSun" w:hAnsi="SimSun" w:cs="SimSun" w:eastAsia="新宋体"/>
                          <w:sz w:val="11"/>
                          <w:szCs w:val="11"/>
                        </w:rPr>
                        <w:t>协议能够实现连接迁移，在客户端网络环境发生变化的情况下，无须重</w:t>
                      </w:r>
                      <w:r>
                        <w:rPr>
                          <w:rFonts w:eastAsia="新宋体" w:cs="SimSun" w:ascii="SimSun" w:hAnsi="SimSun"/>
                          <w:sz w:val="11"/>
                          <w:szCs w:val="11"/>
                        </w:rPr>
                        <w:br/>
                      </w:r>
                      <w:r>
                        <w:rPr>
                          <w:rFonts w:ascii="SimSun" w:hAnsi="SimSun" w:cs="SimSun" w:eastAsia="新宋体"/>
                          <w:sz w:val="11"/>
                          <w:szCs w:val="11"/>
                        </w:rPr>
                        <w:t>新建立连接，维持网络应用数据传输不中断、卡顿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1391285</wp:posOffset>
                </wp:positionH>
                <wp:positionV relativeFrom="line">
                  <wp:posOffset>9136380</wp:posOffset>
                </wp:positionV>
                <wp:extent cx="5808345" cy="233680"/>
                <wp:effectExtent l="0" t="0" r="0" b="0"/>
                <wp:wrapSquare wrapText="bothSides"/>
                <wp:docPr id="310" name="Frame11"/>
                <a:graphic xmlns:a="http://schemas.openxmlformats.org/drawingml/2006/main">
                  <a:graphicData uri="http://schemas.microsoft.com/office/word/2010/wordprocessingShape">
                    <wps:wsp>
                      <wps:cNvSpPr txBox="1"/>
                      <wps:spPr>
                        <a:xfrm>
                          <a:off x="0" y="0"/>
                          <a:ext cx="58083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报文格式</w:t>
                            </w:r>
                          </w:p>
                        </w:txbxContent>
                      </wps:txbx>
                      <wps:bodyPr anchor="t" lIns="53975" tIns="53975" rIns="53975" bIns="53975">
                        <a:spAutoFit/>
                      </wps:bodyPr>
                    </wps:wsp>
                  </a:graphicData>
                </a:graphic>
              </wp:anchor>
            </w:drawing>
          </mc:Choice>
          <mc:Fallback>
            <w:pict>
              <v:rect fillcolor="#729FCF" style="position:absolute;rotation:-0;width:457.35pt;height:18.4pt;mso-wrap-distance-left:5.7pt;mso-wrap-distance-right:5.7pt;mso-wrap-distance-top:5.7pt;mso-wrap-distance-bottom:5.7pt;margin-top:719.4pt;mso-position-vertical-relative:text;margin-left:10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报文格式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459105</wp:posOffset>
                </wp:positionH>
                <wp:positionV relativeFrom="line">
                  <wp:posOffset>9521825</wp:posOffset>
                </wp:positionV>
                <wp:extent cx="6740525" cy="433070"/>
                <wp:effectExtent l="0" t="0" r="0" b="0"/>
                <wp:wrapSquare wrapText="bothSides"/>
                <wp:docPr id="311" name="Frame12"/>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了解一种新的通信协议，首先要了解它的报文格式。</w:t>
                            </w:r>
                            <w:r>
                              <w:rPr>
                                <w:rFonts w:eastAsia="新宋体" w:cs="SimSun" w:ascii="SimSun" w:hAnsi="SimSun"/>
                                <w:sz w:val="11"/>
                                <w:szCs w:val="11"/>
                              </w:rPr>
                              <w:t>QUIC</w:t>
                            </w:r>
                            <w:r>
                              <w:rPr>
                                <w:rFonts w:ascii="SimSun" w:hAnsi="SimSun" w:cs="SimSun" w:eastAsia="新宋体"/>
                                <w:sz w:val="11"/>
                                <w:szCs w:val="11"/>
                              </w:rPr>
                              <w:t>协议的报文分为常规</w:t>
                            </w:r>
                            <w:r>
                              <w:rPr>
                                <w:rFonts w:eastAsia="新宋体" w:cs="SimSun" w:ascii="SimSun" w:hAnsi="SimSun"/>
                                <w:sz w:val="11"/>
                                <w:szCs w:val="11"/>
                              </w:rPr>
                              <w:br/>
                            </w:r>
                            <w:r>
                              <w:rPr>
                                <w:rFonts w:ascii="SimSun" w:hAnsi="SimSun" w:cs="SimSun" w:eastAsia="新宋体"/>
                                <w:sz w:val="11"/>
                                <w:szCs w:val="11"/>
                              </w:rPr>
                              <w:t>报文和特殊报文两类，其中常规报文包括帧报文、</w:t>
                            </w:r>
                            <w:r>
                              <w:rPr>
                                <w:rFonts w:eastAsia="新宋体" w:cs="SimSun" w:ascii="SimSun" w:hAnsi="SimSun"/>
                                <w:sz w:val="11"/>
                                <w:szCs w:val="11"/>
                              </w:rPr>
                              <w:t>FEC</w:t>
                            </w:r>
                            <w:r>
                              <w:rPr>
                                <w:rFonts w:ascii="SimSun" w:hAnsi="SimSun" w:cs="SimSun" w:eastAsia="新宋体"/>
                                <w:sz w:val="11"/>
                                <w:szCs w:val="11"/>
                              </w:rPr>
                              <w:t>报文；特殊报文包括版本协商</w:t>
                            </w:r>
                            <w:r>
                              <w:rPr>
                                <w:rFonts w:eastAsia="新宋体" w:cs="SimSun" w:ascii="SimSun" w:hAnsi="SimSun"/>
                                <w:sz w:val="11"/>
                                <w:szCs w:val="11"/>
                              </w:rPr>
                              <w:br/>
                            </w:r>
                            <w:r>
                              <w:rPr>
                                <w:rFonts w:ascii="SimSun" w:hAnsi="SimSun" w:cs="SimSun" w:eastAsia="新宋体"/>
                                <w:sz w:val="11"/>
                                <w:szCs w:val="11"/>
                              </w:rPr>
                              <w:t>报文、公共重置报文</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49.7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了解一种新的通信协议，首先要了解它的报文格式。</w:t>
                      </w:r>
                      <w:r>
                        <w:rPr>
                          <w:rFonts w:eastAsia="新宋体" w:cs="SimSun" w:ascii="SimSun" w:hAnsi="SimSun"/>
                          <w:sz w:val="11"/>
                          <w:szCs w:val="11"/>
                        </w:rPr>
                        <w:t>QUIC</w:t>
                      </w:r>
                      <w:r>
                        <w:rPr>
                          <w:rFonts w:ascii="SimSun" w:hAnsi="SimSun" w:cs="SimSun" w:eastAsia="新宋体"/>
                          <w:sz w:val="11"/>
                          <w:szCs w:val="11"/>
                        </w:rPr>
                        <w:t>协议的报文分为常规</w:t>
                      </w:r>
                      <w:r>
                        <w:rPr>
                          <w:rFonts w:eastAsia="新宋体" w:cs="SimSun" w:ascii="SimSun" w:hAnsi="SimSun"/>
                          <w:sz w:val="11"/>
                          <w:szCs w:val="11"/>
                        </w:rPr>
                        <w:br/>
                      </w:r>
                      <w:r>
                        <w:rPr>
                          <w:rFonts w:ascii="SimSun" w:hAnsi="SimSun" w:cs="SimSun" w:eastAsia="新宋体"/>
                          <w:sz w:val="11"/>
                          <w:szCs w:val="11"/>
                        </w:rPr>
                        <w:t>报文和特殊报文两类，其中常规报文包括帧报文、</w:t>
                      </w:r>
                      <w:r>
                        <w:rPr>
                          <w:rFonts w:eastAsia="新宋体" w:cs="SimSun" w:ascii="SimSun" w:hAnsi="SimSun"/>
                          <w:sz w:val="11"/>
                          <w:szCs w:val="11"/>
                        </w:rPr>
                        <w:t>FEC</w:t>
                      </w:r>
                      <w:r>
                        <w:rPr>
                          <w:rFonts w:ascii="SimSun" w:hAnsi="SimSun" w:cs="SimSun" w:eastAsia="新宋体"/>
                          <w:sz w:val="11"/>
                          <w:szCs w:val="11"/>
                        </w:rPr>
                        <w:t>报文；特殊报文包括版本协商</w:t>
                      </w:r>
                      <w:r>
                        <w:rPr>
                          <w:rFonts w:eastAsia="新宋体" w:cs="SimSun" w:ascii="SimSun" w:hAnsi="SimSun"/>
                          <w:sz w:val="11"/>
                          <w:szCs w:val="11"/>
                        </w:rPr>
                        <w:br/>
                      </w:r>
                      <w:r>
                        <w:rPr>
                          <w:rFonts w:ascii="SimSun" w:hAnsi="SimSun" w:cs="SimSun" w:eastAsia="新宋体"/>
                          <w:sz w:val="11"/>
                          <w:szCs w:val="11"/>
                        </w:rPr>
                        <w:t>报文、公共重置报文</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450850</wp:posOffset>
                </wp:positionH>
                <wp:positionV relativeFrom="line">
                  <wp:posOffset>10285095</wp:posOffset>
                </wp:positionV>
                <wp:extent cx="6748780" cy="311150"/>
                <wp:effectExtent l="0" t="0" r="0" b="0"/>
                <wp:wrapSquare wrapText="bothSides"/>
                <wp:docPr id="312" name="Frame13"/>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公共头部：常规报文和特殊报文的公共头部如图</w:t>
                            </w:r>
                            <w:r>
                              <w:rPr>
                                <w:rFonts w:eastAsia="新宋体" w:cs="SimSun" w:ascii="SimSun" w:hAnsi="SimSun"/>
                                <w:sz w:val="11"/>
                                <w:szCs w:val="11"/>
                              </w:rPr>
                              <w:t>6-22</w:t>
                            </w:r>
                            <w:r>
                              <w:rPr>
                                <w:rFonts w:ascii="SimSun" w:hAnsi="SimSun" w:cs="SimSun" w:eastAsia="新宋体"/>
                                <w:sz w:val="11"/>
                                <w:szCs w:val="11"/>
                              </w:rPr>
                              <w:t>所示，其大小范围为</w:t>
                            </w:r>
                            <w:r>
                              <w:rPr>
                                <w:rFonts w:eastAsia="新宋体" w:cs="SimSun" w:ascii="SimSun" w:hAnsi="SimSun"/>
                                <w:sz w:val="11"/>
                                <w:szCs w:val="11"/>
                              </w:rPr>
                              <w:t>2~19</w:t>
                              <w:br/>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809.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公共头部：常规报文和特殊报文的公共头部如图</w:t>
                      </w:r>
                      <w:r>
                        <w:rPr>
                          <w:rFonts w:eastAsia="新宋体" w:cs="SimSun" w:ascii="SimSun" w:hAnsi="SimSun"/>
                          <w:sz w:val="11"/>
                          <w:szCs w:val="11"/>
                        </w:rPr>
                        <w:t>6-22</w:t>
                      </w:r>
                      <w:r>
                        <w:rPr>
                          <w:rFonts w:ascii="SimSun" w:hAnsi="SimSun" w:cs="SimSun" w:eastAsia="新宋体"/>
                          <w:sz w:val="11"/>
                          <w:szCs w:val="11"/>
                        </w:rPr>
                        <w:t>所示，其大小范围为</w:t>
                      </w:r>
                      <w:r>
                        <w:rPr>
                          <w:rFonts w:eastAsia="新宋体" w:cs="SimSun" w:ascii="SimSun" w:hAnsi="SimSun"/>
                          <w:sz w:val="11"/>
                          <w:szCs w:val="11"/>
                        </w:rPr>
                        <w:t>2~19</w:t>
                        <w:br/>
                      </w:r>
                      <w:r>
                        <w:rPr>
                          <w:rFonts w:ascii="SimSun" w:hAnsi="SimSun" w:cs="SimSun" w:eastAsia="新宋体"/>
                          <w:sz w:val="11"/>
                          <w:szCs w:val="11"/>
                        </w:rPr>
                        <w:t>字节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1367155</wp:posOffset>
            </wp:positionH>
            <wp:positionV relativeFrom="paragraph">
              <wp:posOffset>764540</wp:posOffset>
            </wp:positionV>
            <wp:extent cx="4017010" cy="1421765"/>
            <wp:effectExtent l="0" t="0" r="0" b="0"/>
            <wp:wrapSquare wrapText="largest"/>
            <wp:docPr id="3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4017010" cy="14217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4685030</wp:posOffset>
                </wp:positionH>
                <wp:positionV relativeFrom="line">
                  <wp:posOffset>73660</wp:posOffset>
                </wp:positionV>
                <wp:extent cx="2514600" cy="233680"/>
                <wp:effectExtent l="0" t="0" r="0" b="0"/>
                <wp:wrapSquare wrapText="bothSides"/>
                <wp:docPr id="314" name="Frame1"/>
                <a:graphic xmlns:a="http://schemas.openxmlformats.org/drawingml/2006/main">
                  <a:graphicData uri="http://schemas.microsoft.com/office/word/2010/wordprocessingShape">
                    <wps:wsp>
                      <wps:cNvSpPr txBox="1"/>
                      <wps:spPr>
                        <a:xfrm>
                          <a:off x="0" y="0"/>
                          <a:ext cx="25146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w:t>
                            </w:r>
                            <w:r>
                              <w:rPr>
                                <w:rFonts w:ascii="SimSun" w:hAnsi="SimSun" w:cs="SimSun" w:eastAsia="新宋体"/>
                                <w:sz w:val="17"/>
                                <w:szCs w:val="17"/>
                              </w:rPr>
                              <w:t>新型传输协议—</w:t>
                            </w:r>
                            <w:r>
                              <w:rPr>
                                <w:rFonts w:eastAsia="新宋体" w:cs="SimSun" w:ascii="SimSun" w:hAnsi="SimSun"/>
                                <w:sz w:val="17"/>
                                <w:szCs w:val="17"/>
                              </w:rPr>
                              <w:t>QUIC359</w:t>
                            </w:r>
                          </w:p>
                        </w:txbxContent>
                      </wps:txbx>
                      <wps:bodyPr anchor="t" lIns="53975" tIns="53975" rIns="53975" bIns="53975">
                        <a:spAutoFit/>
                      </wps:bodyPr>
                    </wps:wsp>
                  </a:graphicData>
                </a:graphic>
              </wp:anchor>
            </w:drawing>
          </mc:Choice>
          <mc:Fallback>
            <w:pict>
              <v:rect fillcolor="#729FCF" style="position:absolute;rotation:-0;width:198pt;height:18.4pt;mso-wrap-distance-left:5.7pt;mso-wrap-distance-right:5.7pt;mso-wrap-distance-top:5.7pt;mso-wrap-distance-bottom:5.7pt;margin-top:5.8pt;mso-position-vertical-relative:text;margin-left:36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w:t>
                      </w:r>
                      <w:r>
                        <w:rPr>
                          <w:rFonts w:ascii="SimSun" w:hAnsi="SimSun" w:cs="SimSun" w:eastAsia="新宋体"/>
                          <w:sz w:val="17"/>
                          <w:szCs w:val="17"/>
                        </w:rPr>
                        <w:t>新型传输协议—</w:t>
                      </w:r>
                      <w:r>
                        <w:rPr>
                          <w:rFonts w:eastAsia="新宋体" w:cs="SimSun" w:ascii="SimSun" w:hAnsi="SimSun"/>
                          <w:sz w:val="17"/>
                          <w:szCs w:val="17"/>
                        </w:rPr>
                        <w:t>QUIC359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1206500</wp:posOffset>
                </wp:positionV>
                <wp:extent cx="1550670" cy="233680"/>
                <wp:effectExtent l="0" t="0" r="0" b="0"/>
                <wp:wrapSquare wrapText="bothSides"/>
                <wp:docPr id="315" name="Frame2"/>
                <a:graphic xmlns:a="http://schemas.openxmlformats.org/drawingml/2006/main">
                  <a:graphicData uri="http://schemas.microsoft.com/office/word/2010/wordprocessingShape">
                    <wps:wsp>
                      <wps:cNvSpPr txBox="1"/>
                      <wps:spPr>
                        <a:xfrm>
                          <a:off x="0" y="0"/>
                          <a:ext cx="15506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潮拆跟</w:t>
                            </w:r>
                            <w:r>
                              <w:rPr>
                                <w:rFonts w:eastAsia="新宋体" w:cs="SimSun" w:ascii="SimSun" w:hAnsi="SimSun"/>
                                <w:sz w:val="17"/>
                                <w:szCs w:val="17"/>
                              </w:rPr>
                              <w:t>,</w:t>
                            </w:r>
                            <w:r>
                              <w:rPr>
                                <w:rFonts w:ascii="SimSun" w:hAnsi="SimSun" w:cs="SimSun" w:eastAsia="新宋体"/>
                                <w:sz w:val="17"/>
                                <w:szCs w:val="17"/>
                              </w:rPr>
                              <w:t>最果时</w:t>
                            </w:r>
                            <w:r>
                              <w:rPr>
                                <w:rFonts w:eastAsia="新宋体" w:cs="SimSun" w:ascii="SimSun" w:hAnsi="SimSun"/>
                                <w:sz w:val="17"/>
                                <w:szCs w:val="17"/>
                              </w:rPr>
                              <w:t>C</w:t>
                            </w:r>
                          </w:p>
                        </w:txbxContent>
                      </wps:txbx>
                      <wps:bodyPr anchor="t" lIns="53975" tIns="53975" rIns="53975" bIns="53975">
                        <a:spAutoFit/>
                      </wps:bodyPr>
                    </wps:wsp>
                  </a:graphicData>
                </a:graphic>
              </wp:anchor>
            </w:drawing>
          </mc:Choice>
          <mc:Fallback>
            <w:pict>
              <v:rect fillcolor="#729FCF" style="position:absolute;rotation:-0;width:122.1pt;height:18.4pt;mso-wrap-distance-left:5.7pt;mso-wrap-distance-right:5.7pt;mso-wrap-distance-top:5.7pt;mso-wrap-distance-bottom:5.7pt;margin-top:9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潮拆跟</w:t>
                      </w:r>
                      <w:r>
                        <w:rPr>
                          <w:rFonts w:eastAsia="新宋体" w:cs="SimSun" w:ascii="SimSun" w:hAnsi="SimSun"/>
                          <w:sz w:val="17"/>
                          <w:szCs w:val="17"/>
                        </w:rPr>
                        <w:t>,</w:t>
                      </w:r>
                      <w:r>
                        <w:rPr>
                          <w:rFonts w:ascii="SimSun" w:hAnsi="SimSun" w:cs="SimSun" w:eastAsia="新宋体"/>
                          <w:sz w:val="17"/>
                          <w:szCs w:val="17"/>
                        </w:rPr>
                        <w:t>最果时</w:t>
                      </w:r>
                      <w:r>
                        <w:rPr>
                          <w:rFonts w:eastAsia="新宋体" w:cs="SimSun" w:ascii="SimSun" w:hAnsi="SimSun"/>
                          <w:sz w:val="17"/>
                          <w:szCs w:val="17"/>
                        </w:rPr>
                        <w:t>C</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306705</wp:posOffset>
                </wp:positionH>
                <wp:positionV relativeFrom="line">
                  <wp:posOffset>1969770</wp:posOffset>
                </wp:positionV>
                <wp:extent cx="1060450" cy="233680"/>
                <wp:effectExtent l="0" t="0" r="0" b="0"/>
                <wp:wrapSquare wrapText="bothSides"/>
                <wp:docPr id="316" name="Frame3"/>
                <a:graphic xmlns:a="http://schemas.openxmlformats.org/drawingml/2006/main">
                  <a:graphicData uri="http://schemas.microsoft.com/office/word/2010/wordprocessingShape">
                    <wps:wsp>
                      <wps:cNvSpPr txBox="1"/>
                      <wps:spPr>
                        <a:xfrm>
                          <a:off x="0" y="0"/>
                          <a:ext cx="10604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嘿来不對吸豆</w:t>
                            </w:r>
                          </w:p>
                        </w:txbxContent>
                      </wps:txbx>
                      <wps:bodyPr anchor="t" lIns="53975" tIns="53975" rIns="53975" bIns="53975">
                        <a:spAutoFit/>
                      </wps:bodyPr>
                    </wps:wsp>
                  </a:graphicData>
                </a:graphic>
              </wp:anchor>
            </w:drawing>
          </mc:Choice>
          <mc:Fallback>
            <w:pict>
              <v:rect fillcolor="#729FCF" style="position:absolute;rotation:-0;width:83.5pt;height:18.4pt;mso-wrap-distance-left:5.7pt;mso-wrap-distance-right:5.7pt;mso-wrap-distance-top:5.7pt;mso-wrap-distance-bottom:5.7pt;margin-top:155.1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嘿来不對吸豆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2130425</wp:posOffset>
                </wp:positionH>
                <wp:positionV relativeFrom="line">
                  <wp:posOffset>2250440</wp:posOffset>
                </wp:positionV>
                <wp:extent cx="5069205" cy="189230"/>
                <wp:effectExtent l="0" t="0" r="0" b="0"/>
                <wp:wrapSquare wrapText="bothSides"/>
                <wp:docPr id="317" name="Frame4"/>
                <a:graphic xmlns:a="http://schemas.openxmlformats.org/drawingml/2006/main">
                  <a:graphicData uri="http://schemas.microsoft.com/office/word/2010/wordprocessingShape">
                    <wps:wsp>
                      <wps:cNvSpPr txBox="1"/>
                      <wps:spPr>
                        <a:xfrm>
                          <a:off x="0" y="0"/>
                          <a:ext cx="5069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6-22QUIC</w:t>
                            </w:r>
                            <w:r>
                              <w:rPr>
                                <w:rFonts w:ascii="SimSun" w:hAnsi="SimSun" w:cs="SimSun" w:eastAsia="新宋体"/>
                                <w:sz w:val="11"/>
                                <w:szCs w:val="11"/>
                              </w:rPr>
                              <w:t>协议报文公共头部格式</w:t>
                            </w:r>
                          </w:p>
                        </w:txbxContent>
                      </wps:txbx>
                      <wps:bodyPr anchor="t" lIns="53975" tIns="53975" rIns="53975" bIns="53975">
                        <a:spAutoFit/>
                      </wps:bodyPr>
                    </wps:wsp>
                  </a:graphicData>
                </a:graphic>
              </wp:anchor>
            </w:drawing>
          </mc:Choice>
          <mc:Fallback>
            <w:pict>
              <v:rect fillcolor="#729FCF" style="position:absolute;rotation:-0;width:399.15pt;height:14.9pt;mso-wrap-distance-left:5.7pt;mso-wrap-distance-right:5.7pt;mso-wrap-distance-top:5.7pt;mso-wrap-distance-bottom:5.7pt;margin-top:177.2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6-22QUIC</w:t>
                      </w:r>
                      <w:r>
                        <w:rPr>
                          <w:rFonts w:ascii="SimSun" w:hAnsi="SimSun" w:cs="SimSun" w:eastAsia="新宋体"/>
                          <w:sz w:val="11"/>
                          <w:szCs w:val="11"/>
                        </w:rPr>
                        <w:t>协议报文公共头部格式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282575</wp:posOffset>
                </wp:positionH>
                <wp:positionV relativeFrom="line">
                  <wp:posOffset>2596515</wp:posOffset>
                </wp:positionV>
                <wp:extent cx="6917690" cy="610870"/>
                <wp:effectExtent l="0" t="0" r="0" b="0"/>
                <wp:wrapSquare wrapText="bothSides"/>
                <wp:docPr id="318" name="Frame5"/>
                <a:graphic xmlns:a="http://schemas.openxmlformats.org/drawingml/2006/main">
                  <a:graphicData uri="http://schemas.microsoft.com/office/word/2010/wordprocessingShape">
                    <wps:wsp>
                      <wps:cNvSpPr txBox="1"/>
                      <wps:spPr>
                        <a:xfrm>
                          <a:off x="0" y="0"/>
                          <a:ext cx="69176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公共头部中各字段的含义如下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）公共标志（</w:t>
                            </w:r>
                            <w:r>
                              <w:rPr>
                                <w:rFonts w:eastAsia="新宋体" w:cs="SimSun" w:ascii="SimSun" w:hAnsi="SimSun"/>
                                <w:sz w:val="17"/>
                                <w:szCs w:val="17"/>
                              </w:rPr>
                              <w:t>publicflag</w:t>
                            </w:r>
                            <w:r>
                              <w:rPr>
                                <w:rFonts w:ascii="SimSun" w:hAnsi="SimSun" w:cs="SimSun" w:eastAsia="新宋体"/>
                                <w:sz w:val="17"/>
                                <w:szCs w:val="17"/>
                              </w:rPr>
                              <w:t>）（长度</w:t>
                            </w:r>
                            <w:r>
                              <w:rPr>
                                <w:rFonts w:eastAsia="新宋体" w:cs="SimSun" w:ascii="SimSun" w:hAnsi="SimSun"/>
                                <w:sz w:val="17"/>
                                <w:szCs w:val="17"/>
                              </w:rPr>
                              <w:t>1</w:t>
                            </w:r>
                            <w:r>
                              <w:rPr>
                                <w:rFonts w:ascii="SimSun" w:hAnsi="SimSun" w:cs="SimSun" w:eastAsia="新宋体"/>
                                <w:sz w:val="17"/>
                                <w:szCs w:val="17"/>
                              </w:rPr>
                              <w:t>字节）：包含了若干位字段，不同的取值代表不</w:t>
                            </w:r>
                            <w:r>
                              <w:rPr>
                                <w:rFonts w:eastAsia="新宋体" w:cs="SimSun" w:ascii="SimSun" w:hAnsi="SimSun"/>
                                <w:sz w:val="17"/>
                                <w:szCs w:val="17"/>
                              </w:rPr>
                              <w:br/>
                            </w:r>
                            <w:r>
                              <w:rPr>
                                <w:rFonts w:ascii="SimSun" w:hAnsi="SimSun" w:cs="SimSun" w:eastAsia="新宋体"/>
                                <w:sz w:val="17"/>
                                <w:szCs w:val="17"/>
                              </w:rPr>
                              <w:t>同的含义</w:t>
                            </w:r>
                          </w:p>
                        </w:txbxContent>
                      </wps:txbx>
                      <wps:bodyPr anchor="t" lIns="53975" tIns="53975" rIns="53975" bIns="53975">
                        <a:spAutoFit/>
                      </wps:bodyPr>
                    </wps:wsp>
                  </a:graphicData>
                </a:graphic>
              </wp:anchor>
            </w:drawing>
          </mc:Choice>
          <mc:Fallback>
            <w:pict>
              <v:rect fillcolor="#729FCF" style="position:absolute;rotation:-0;width:544.7pt;height:48.1pt;mso-wrap-distance-left:5.7pt;mso-wrap-distance-right:5.7pt;mso-wrap-distance-top:5.7pt;mso-wrap-distance-bottom:5.7pt;margin-top:204.4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公共头部中各字段的含义如下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）公共标志（</w:t>
                      </w:r>
                      <w:r>
                        <w:rPr>
                          <w:rFonts w:eastAsia="新宋体" w:cs="SimSun" w:ascii="SimSun" w:hAnsi="SimSun"/>
                          <w:sz w:val="17"/>
                          <w:szCs w:val="17"/>
                        </w:rPr>
                        <w:t>publicflag</w:t>
                      </w:r>
                      <w:r>
                        <w:rPr>
                          <w:rFonts w:ascii="SimSun" w:hAnsi="SimSun" w:cs="SimSun" w:eastAsia="新宋体"/>
                          <w:sz w:val="17"/>
                          <w:szCs w:val="17"/>
                        </w:rPr>
                        <w:t>）（长度</w:t>
                      </w:r>
                      <w:r>
                        <w:rPr>
                          <w:rFonts w:eastAsia="新宋体" w:cs="SimSun" w:ascii="SimSun" w:hAnsi="SimSun"/>
                          <w:sz w:val="17"/>
                          <w:szCs w:val="17"/>
                        </w:rPr>
                        <w:t>1</w:t>
                      </w:r>
                      <w:r>
                        <w:rPr>
                          <w:rFonts w:ascii="SimSun" w:hAnsi="SimSun" w:cs="SimSun" w:eastAsia="新宋体"/>
                          <w:sz w:val="17"/>
                          <w:szCs w:val="17"/>
                        </w:rPr>
                        <w:t>字节）：包含了若干位字段，不同的取值代表不</w:t>
                      </w:r>
                      <w:r>
                        <w:rPr>
                          <w:rFonts w:eastAsia="新宋体" w:cs="SimSun" w:ascii="SimSun" w:hAnsi="SimSun"/>
                          <w:sz w:val="17"/>
                          <w:szCs w:val="17"/>
                        </w:rPr>
                        <w:br/>
                      </w:r>
                      <w:r>
                        <w:rPr>
                          <w:rFonts w:ascii="SimSun" w:hAnsi="SimSun" w:cs="SimSun" w:eastAsia="新宋体"/>
                          <w:sz w:val="17"/>
                          <w:szCs w:val="17"/>
                        </w:rPr>
                        <w:t>同的含义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282575</wp:posOffset>
                </wp:positionH>
                <wp:positionV relativeFrom="line">
                  <wp:posOffset>3367405</wp:posOffset>
                </wp:positionV>
                <wp:extent cx="6917690" cy="1365250"/>
                <wp:effectExtent l="0" t="0" r="0" b="0"/>
                <wp:wrapSquare wrapText="bothSides"/>
                <wp:docPr id="319" name="Frame6"/>
                <a:graphic xmlns:a="http://schemas.openxmlformats.org/drawingml/2006/main">
                  <a:graphicData uri="http://schemas.microsoft.com/office/word/2010/wordprocessingShape">
                    <wps:wsp>
                      <wps:cNvSpPr txBox="1"/>
                      <wps:spPr>
                        <a:xfrm>
                          <a:off x="0" y="0"/>
                          <a:ext cx="691769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公共标志字段从右边（低位）开始的第</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BitO</w:t>
                            </w:r>
                            <w:r>
                              <w:rPr>
                                <w:rFonts w:ascii="SimSun" w:hAnsi="SimSun" w:cs="SimSun" w:eastAsia="新宋体"/>
                                <w:sz w:val="17"/>
                                <w:szCs w:val="17"/>
                              </w:rPr>
                              <w:t>）为版本标识（</w:t>
                            </w:r>
                            <w:r>
                              <w:rPr>
                                <w:rFonts w:eastAsia="新宋体" w:cs="SimSun" w:ascii="SimSun" w:hAnsi="SimSun"/>
                                <w:sz w:val="17"/>
                                <w:szCs w:val="17"/>
                              </w:rPr>
                              <w:t>versionflag</w:t>
                            </w:r>
                            <w:r>
                              <w:rPr>
                                <w:rFonts w:ascii="SimSun" w:hAnsi="SimSun" w:cs="SimSun" w:eastAsia="新宋体"/>
                                <w:sz w:val="17"/>
                                <w:szCs w:val="17"/>
                              </w:rPr>
                              <w:t>），其具</w:t>
                            </w:r>
                            <w:r>
                              <w:rPr>
                                <w:rFonts w:eastAsia="新宋体" w:cs="SimSun" w:ascii="SimSun" w:hAnsi="SimSun"/>
                                <w:sz w:val="17"/>
                                <w:szCs w:val="17"/>
                              </w:rPr>
                              <w:br/>
                            </w:r>
                            <w:r>
                              <w:rPr>
                                <w:rFonts w:ascii="SimSun" w:hAnsi="SimSun" w:cs="SimSun" w:eastAsia="新宋体"/>
                                <w:sz w:val="17"/>
                                <w:szCs w:val="17"/>
                              </w:rPr>
                              <w:t>体含义取决于该报文是由客户端还是服务端发送的。如果是客户端发送的报文，则该</w:t>
                            </w:r>
                            <w:r>
                              <w:rPr>
                                <w:rFonts w:eastAsia="新宋体" w:cs="SimSun" w:ascii="SimSun" w:hAnsi="SimSun"/>
                                <w:sz w:val="17"/>
                                <w:szCs w:val="17"/>
                              </w:rPr>
                              <w:br/>
                            </w:r>
                            <w:r>
                              <w:rPr>
                                <w:rFonts w:ascii="SimSun" w:hAnsi="SimSun" w:cs="SimSun" w:eastAsia="新宋体"/>
                                <w:sz w:val="17"/>
                                <w:szCs w:val="17"/>
                              </w:rPr>
                              <w:t>位的值为</w:t>
                            </w:r>
                            <w:r>
                              <w:rPr>
                                <w:rFonts w:eastAsia="新宋体" w:cs="SimSun" w:ascii="SimSun" w:hAnsi="SimSun"/>
                                <w:sz w:val="17"/>
                                <w:szCs w:val="17"/>
                              </w:rPr>
                              <w:t>1</w:t>
                            </w:r>
                            <w:r>
                              <w:rPr>
                                <w:rFonts w:ascii="SimSun" w:hAnsi="SimSun" w:cs="SimSun" w:eastAsia="新宋体"/>
                                <w:sz w:val="17"/>
                                <w:szCs w:val="17"/>
                              </w:rPr>
                              <w:t>时，表示报文头部包含</w:t>
                            </w:r>
                            <w:r>
                              <w:rPr>
                                <w:rFonts w:eastAsia="新宋体" w:cs="SimSun" w:ascii="SimSun" w:hAnsi="SimSun"/>
                                <w:sz w:val="17"/>
                                <w:szCs w:val="17"/>
                              </w:rPr>
                              <w:t>QUIC</w:t>
                            </w:r>
                            <w:r>
                              <w:rPr>
                                <w:rFonts w:ascii="SimSun" w:hAnsi="SimSun" w:cs="SimSun" w:eastAsia="新宋体"/>
                                <w:sz w:val="17"/>
                                <w:szCs w:val="17"/>
                              </w:rPr>
                              <w:t>协议版本号（</w:t>
                            </w:r>
                            <w:r>
                              <w:rPr>
                                <w:rFonts w:eastAsia="新宋体" w:cs="SimSun" w:ascii="SimSun" w:hAnsi="SimSun"/>
                                <w:sz w:val="17"/>
                                <w:szCs w:val="17"/>
                              </w:rPr>
                              <w:t>QUICversion</w:t>
                            </w:r>
                            <w:r>
                              <w:rPr>
                                <w:rFonts w:ascii="SimSun" w:hAnsi="SimSun" w:cs="SimSun" w:eastAsia="新宋体"/>
                                <w:sz w:val="17"/>
                                <w:szCs w:val="17"/>
                              </w:rPr>
                              <w:t>），在客户端收到</w:t>
                            </w:r>
                            <w:r>
                              <w:rPr>
                                <w:rFonts w:eastAsia="新宋体" w:cs="SimSun" w:ascii="SimSun" w:hAnsi="SimSun"/>
                                <w:sz w:val="17"/>
                                <w:szCs w:val="17"/>
                              </w:rPr>
                              <w:br/>
                            </w:r>
                            <w:r>
                              <w:rPr>
                                <w:rFonts w:ascii="SimSun" w:hAnsi="SimSun" w:cs="SimSun" w:eastAsia="新宋体"/>
                                <w:sz w:val="17"/>
                                <w:szCs w:val="17"/>
                              </w:rPr>
                              <w:t>服务端基于该版本的连接确认报文之前，客户端发送的所有报文都必须设置该位，服</w:t>
                            </w:r>
                            <w:r>
                              <w:rPr>
                                <w:rFonts w:eastAsia="新宋体" w:cs="SimSun" w:ascii="SimSun" w:hAnsi="SimSun"/>
                                <w:sz w:val="17"/>
                                <w:szCs w:val="17"/>
                              </w:rPr>
                              <w:br/>
                            </w:r>
                            <w:r>
                              <w:rPr>
                                <w:rFonts w:ascii="SimSun" w:hAnsi="SimSun" w:cs="SimSun" w:eastAsia="新宋体"/>
                                <w:sz w:val="17"/>
                                <w:szCs w:val="17"/>
                              </w:rPr>
                              <w:t>务端通过不设置该位表示同意建立该版本的连接。如果该报文是服务端发送的并且</w:t>
                            </w:r>
                            <w:r>
                              <w:rPr>
                                <w:rFonts w:eastAsia="新宋体" w:cs="SimSun" w:ascii="SimSun" w:hAnsi="SimSun"/>
                                <w:sz w:val="17"/>
                                <w:szCs w:val="17"/>
                              </w:rPr>
                              <w:br/>
                            </w:r>
                            <w:r>
                              <w:rPr>
                                <w:rFonts w:ascii="SimSun" w:hAnsi="SimSun" w:cs="SimSun" w:eastAsia="新宋体"/>
                                <w:sz w:val="17"/>
                                <w:szCs w:val="17"/>
                              </w:rPr>
                              <w:t>该位的值为</w:t>
                            </w:r>
                            <w:r>
                              <w:rPr>
                                <w:rFonts w:eastAsia="新宋体" w:cs="SimSun" w:ascii="SimSun" w:hAnsi="SimSun"/>
                                <w:sz w:val="17"/>
                                <w:szCs w:val="17"/>
                              </w:rPr>
                              <w:t>1</w:t>
                            </w:r>
                            <w:r>
                              <w:rPr>
                                <w:rFonts w:ascii="SimSun" w:hAnsi="SimSun" w:cs="SimSun" w:eastAsia="新宋体"/>
                                <w:sz w:val="17"/>
                                <w:szCs w:val="17"/>
                              </w:rPr>
                              <w:t>，则代表该报文是个版本协商报文（</w:t>
                            </w:r>
                            <w:r>
                              <w:rPr>
                                <w:rFonts w:eastAsia="新宋体" w:cs="SimSun" w:ascii="SimSun" w:hAnsi="SimSun"/>
                                <w:sz w:val="17"/>
                                <w:szCs w:val="17"/>
                              </w:rPr>
                              <w:t>versionnegotiationpacket</w:t>
                            </w:r>
                            <w:r>
                              <w:rPr>
                                <w:rFonts w:ascii="SimSun" w:hAnsi="SimSun" w:cs="SimSun" w:eastAsia="新宋体"/>
                                <w:sz w:val="17"/>
                                <w:szCs w:val="17"/>
                              </w:rPr>
                              <w:t>），后续再</w:t>
                            </w:r>
                            <w:r>
                              <w:rPr>
                                <w:rFonts w:eastAsia="新宋体" w:cs="SimSun" w:ascii="SimSun" w:hAnsi="SimSun"/>
                                <w:sz w:val="17"/>
                                <w:szCs w:val="17"/>
                              </w:rPr>
                              <w:br/>
                            </w:r>
                            <w:r>
                              <w:rPr>
                                <w:rFonts w:ascii="SimSun" w:hAnsi="SimSun" w:cs="SimSun" w:eastAsia="新宋体"/>
                                <w:sz w:val="17"/>
                                <w:szCs w:val="17"/>
                              </w:rPr>
                              <w:t>介绍版本协商报文的细节</w:t>
                            </w:r>
                          </w:p>
                        </w:txbxContent>
                      </wps:txbx>
                      <wps:bodyPr anchor="t" lIns="53975" tIns="53975" rIns="53975" bIns="53975">
                        <a:spAutoFit/>
                      </wps:bodyPr>
                    </wps:wsp>
                  </a:graphicData>
                </a:graphic>
              </wp:anchor>
            </w:drawing>
          </mc:Choice>
          <mc:Fallback>
            <w:pict>
              <v:rect fillcolor="#729FCF" style="position:absolute;rotation:-0;width:544.7pt;height:107.5pt;mso-wrap-distance-left:5.7pt;mso-wrap-distance-right:5.7pt;mso-wrap-distance-top:5.7pt;mso-wrap-distance-bottom:5.7pt;margin-top:265.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公共标志字段从右边（低位）开始的第</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BitO</w:t>
                      </w:r>
                      <w:r>
                        <w:rPr>
                          <w:rFonts w:ascii="SimSun" w:hAnsi="SimSun" w:cs="SimSun" w:eastAsia="新宋体"/>
                          <w:sz w:val="17"/>
                          <w:szCs w:val="17"/>
                        </w:rPr>
                        <w:t>）为版本标识（</w:t>
                      </w:r>
                      <w:r>
                        <w:rPr>
                          <w:rFonts w:eastAsia="新宋体" w:cs="SimSun" w:ascii="SimSun" w:hAnsi="SimSun"/>
                          <w:sz w:val="17"/>
                          <w:szCs w:val="17"/>
                        </w:rPr>
                        <w:t>versionflag</w:t>
                      </w:r>
                      <w:r>
                        <w:rPr>
                          <w:rFonts w:ascii="SimSun" w:hAnsi="SimSun" w:cs="SimSun" w:eastAsia="新宋体"/>
                          <w:sz w:val="17"/>
                          <w:szCs w:val="17"/>
                        </w:rPr>
                        <w:t>），其具</w:t>
                      </w:r>
                      <w:r>
                        <w:rPr>
                          <w:rFonts w:eastAsia="新宋体" w:cs="SimSun" w:ascii="SimSun" w:hAnsi="SimSun"/>
                          <w:sz w:val="17"/>
                          <w:szCs w:val="17"/>
                        </w:rPr>
                        <w:br/>
                      </w:r>
                      <w:r>
                        <w:rPr>
                          <w:rFonts w:ascii="SimSun" w:hAnsi="SimSun" w:cs="SimSun" w:eastAsia="新宋体"/>
                          <w:sz w:val="17"/>
                          <w:szCs w:val="17"/>
                        </w:rPr>
                        <w:t>体含义取决于该报文是由客户端还是服务端发送的。如果是客户端发送的报文，则该</w:t>
                      </w:r>
                      <w:r>
                        <w:rPr>
                          <w:rFonts w:eastAsia="新宋体" w:cs="SimSun" w:ascii="SimSun" w:hAnsi="SimSun"/>
                          <w:sz w:val="17"/>
                          <w:szCs w:val="17"/>
                        </w:rPr>
                        <w:br/>
                      </w:r>
                      <w:r>
                        <w:rPr>
                          <w:rFonts w:ascii="SimSun" w:hAnsi="SimSun" w:cs="SimSun" w:eastAsia="新宋体"/>
                          <w:sz w:val="17"/>
                          <w:szCs w:val="17"/>
                        </w:rPr>
                        <w:t>位的值为</w:t>
                      </w:r>
                      <w:r>
                        <w:rPr>
                          <w:rFonts w:eastAsia="新宋体" w:cs="SimSun" w:ascii="SimSun" w:hAnsi="SimSun"/>
                          <w:sz w:val="17"/>
                          <w:szCs w:val="17"/>
                        </w:rPr>
                        <w:t>1</w:t>
                      </w:r>
                      <w:r>
                        <w:rPr>
                          <w:rFonts w:ascii="SimSun" w:hAnsi="SimSun" w:cs="SimSun" w:eastAsia="新宋体"/>
                          <w:sz w:val="17"/>
                          <w:szCs w:val="17"/>
                        </w:rPr>
                        <w:t>时，表示报文头部包含</w:t>
                      </w:r>
                      <w:r>
                        <w:rPr>
                          <w:rFonts w:eastAsia="新宋体" w:cs="SimSun" w:ascii="SimSun" w:hAnsi="SimSun"/>
                          <w:sz w:val="17"/>
                          <w:szCs w:val="17"/>
                        </w:rPr>
                        <w:t>QUIC</w:t>
                      </w:r>
                      <w:r>
                        <w:rPr>
                          <w:rFonts w:ascii="SimSun" w:hAnsi="SimSun" w:cs="SimSun" w:eastAsia="新宋体"/>
                          <w:sz w:val="17"/>
                          <w:szCs w:val="17"/>
                        </w:rPr>
                        <w:t>协议版本号（</w:t>
                      </w:r>
                      <w:r>
                        <w:rPr>
                          <w:rFonts w:eastAsia="新宋体" w:cs="SimSun" w:ascii="SimSun" w:hAnsi="SimSun"/>
                          <w:sz w:val="17"/>
                          <w:szCs w:val="17"/>
                        </w:rPr>
                        <w:t>QUICversion</w:t>
                      </w:r>
                      <w:r>
                        <w:rPr>
                          <w:rFonts w:ascii="SimSun" w:hAnsi="SimSun" w:cs="SimSun" w:eastAsia="新宋体"/>
                          <w:sz w:val="17"/>
                          <w:szCs w:val="17"/>
                        </w:rPr>
                        <w:t>），在客户端收到</w:t>
                      </w:r>
                      <w:r>
                        <w:rPr>
                          <w:rFonts w:eastAsia="新宋体" w:cs="SimSun" w:ascii="SimSun" w:hAnsi="SimSun"/>
                          <w:sz w:val="17"/>
                          <w:szCs w:val="17"/>
                        </w:rPr>
                        <w:br/>
                      </w:r>
                      <w:r>
                        <w:rPr>
                          <w:rFonts w:ascii="SimSun" w:hAnsi="SimSun" w:cs="SimSun" w:eastAsia="新宋体"/>
                          <w:sz w:val="17"/>
                          <w:szCs w:val="17"/>
                        </w:rPr>
                        <w:t>服务端基于该版本的连接确认报文之前，客户端发送的所有报文都必须设置该位，服</w:t>
                      </w:r>
                      <w:r>
                        <w:rPr>
                          <w:rFonts w:eastAsia="新宋体" w:cs="SimSun" w:ascii="SimSun" w:hAnsi="SimSun"/>
                          <w:sz w:val="17"/>
                          <w:szCs w:val="17"/>
                        </w:rPr>
                        <w:br/>
                      </w:r>
                      <w:r>
                        <w:rPr>
                          <w:rFonts w:ascii="SimSun" w:hAnsi="SimSun" w:cs="SimSun" w:eastAsia="新宋体"/>
                          <w:sz w:val="17"/>
                          <w:szCs w:val="17"/>
                        </w:rPr>
                        <w:t>务端通过不设置该位表示同意建立该版本的连接。如果该报文是服务端发送的并且</w:t>
                      </w:r>
                      <w:r>
                        <w:rPr>
                          <w:rFonts w:eastAsia="新宋体" w:cs="SimSun" w:ascii="SimSun" w:hAnsi="SimSun"/>
                          <w:sz w:val="17"/>
                          <w:szCs w:val="17"/>
                        </w:rPr>
                        <w:br/>
                      </w:r>
                      <w:r>
                        <w:rPr>
                          <w:rFonts w:ascii="SimSun" w:hAnsi="SimSun" w:cs="SimSun" w:eastAsia="新宋体"/>
                          <w:sz w:val="17"/>
                          <w:szCs w:val="17"/>
                        </w:rPr>
                        <w:t>该位的值为</w:t>
                      </w:r>
                      <w:r>
                        <w:rPr>
                          <w:rFonts w:eastAsia="新宋体" w:cs="SimSun" w:ascii="SimSun" w:hAnsi="SimSun"/>
                          <w:sz w:val="17"/>
                          <w:szCs w:val="17"/>
                        </w:rPr>
                        <w:t>1</w:t>
                      </w:r>
                      <w:r>
                        <w:rPr>
                          <w:rFonts w:ascii="SimSun" w:hAnsi="SimSun" w:cs="SimSun" w:eastAsia="新宋体"/>
                          <w:sz w:val="17"/>
                          <w:szCs w:val="17"/>
                        </w:rPr>
                        <w:t>，则代表该报文是个版本协商报文（</w:t>
                      </w:r>
                      <w:r>
                        <w:rPr>
                          <w:rFonts w:eastAsia="新宋体" w:cs="SimSun" w:ascii="SimSun" w:hAnsi="SimSun"/>
                          <w:sz w:val="17"/>
                          <w:szCs w:val="17"/>
                        </w:rPr>
                        <w:t>versionnegotiationpacket</w:t>
                      </w:r>
                      <w:r>
                        <w:rPr>
                          <w:rFonts w:ascii="SimSun" w:hAnsi="SimSun" w:cs="SimSun" w:eastAsia="新宋体"/>
                          <w:sz w:val="17"/>
                          <w:szCs w:val="17"/>
                        </w:rPr>
                        <w:t>），后续再</w:t>
                      </w:r>
                      <w:r>
                        <w:rPr>
                          <w:rFonts w:eastAsia="新宋体" w:cs="SimSun" w:ascii="SimSun" w:hAnsi="SimSun"/>
                          <w:sz w:val="17"/>
                          <w:szCs w:val="17"/>
                        </w:rPr>
                        <w:br/>
                      </w:r>
                      <w:r>
                        <w:rPr>
                          <w:rFonts w:ascii="SimSun" w:hAnsi="SimSun" w:cs="SimSun" w:eastAsia="新宋体"/>
                          <w:sz w:val="17"/>
                          <w:szCs w:val="17"/>
                        </w:rPr>
                        <w:t>介绍版本协商报文的细节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282575</wp:posOffset>
                </wp:positionH>
                <wp:positionV relativeFrom="line">
                  <wp:posOffset>5151120</wp:posOffset>
                </wp:positionV>
                <wp:extent cx="6917690" cy="1176655"/>
                <wp:effectExtent l="0" t="0" r="0" b="0"/>
                <wp:wrapSquare wrapText="bothSides"/>
                <wp:docPr id="320" name="Frame7"/>
                <a:graphic xmlns:a="http://schemas.openxmlformats.org/drawingml/2006/main">
                  <a:graphicData uri="http://schemas.microsoft.com/office/word/2010/wordprocessingShape">
                    <wps:wsp>
                      <wps:cNvSpPr txBox="1"/>
                      <wps:spPr>
                        <a:xfrm>
                          <a:off x="0" y="0"/>
                          <a:ext cx="69176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位（</w:t>
                            </w:r>
                            <w:r>
                              <w:rPr>
                                <w:rFonts w:eastAsia="新宋体" w:cs="SimSun" w:ascii="SimSun" w:hAnsi="SimSun"/>
                                <w:sz w:val="17"/>
                                <w:szCs w:val="17"/>
                              </w:rPr>
                              <w:t>Bitl</w:t>
                            </w:r>
                            <w:r>
                              <w:rPr>
                                <w:rFonts w:ascii="SimSun" w:hAnsi="SimSun" w:cs="SimSun" w:eastAsia="新宋体"/>
                                <w:sz w:val="17"/>
                                <w:szCs w:val="17"/>
                              </w:rPr>
                              <w:t>）为公共重置标识（</w:t>
                            </w:r>
                            <w:r>
                              <w:rPr>
                                <w:rFonts w:eastAsia="新宋体" w:cs="SimSun" w:ascii="SimSun" w:hAnsi="SimSun"/>
                                <w:sz w:val="17"/>
                                <w:szCs w:val="17"/>
                              </w:rPr>
                              <w:t>publicresetflag</w:t>
                            </w:r>
                            <w:r>
                              <w:rPr>
                                <w:rFonts w:ascii="SimSun" w:hAnsi="SimSun" w:cs="SimSun" w:eastAsia="新宋体"/>
                                <w:sz w:val="17"/>
                                <w:szCs w:val="17"/>
                              </w:rPr>
                              <w:t>），当该位的值为</w:t>
                            </w:r>
                            <w:r>
                              <w:rPr>
                                <w:rFonts w:eastAsia="新宋体" w:cs="SimSun" w:ascii="SimSun" w:hAnsi="SimSun"/>
                                <w:sz w:val="17"/>
                                <w:szCs w:val="17"/>
                              </w:rPr>
                              <w:t>1</w:t>
                            </w:r>
                            <w:r>
                              <w:rPr>
                                <w:rFonts w:ascii="SimSun" w:hAnsi="SimSun" w:cs="SimSun" w:eastAsia="新宋体"/>
                                <w:sz w:val="17"/>
                                <w:szCs w:val="17"/>
                              </w:rPr>
                              <w:t>时，表示该报</w:t>
                            </w:r>
                            <w:r>
                              <w:rPr>
                                <w:rFonts w:eastAsia="新宋体" w:cs="SimSun" w:ascii="SimSun" w:hAnsi="SimSun"/>
                                <w:sz w:val="17"/>
                                <w:szCs w:val="17"/>
                              </w:rPr>
                              <w:br/>
                            </w:r>
                            <w:r>
                              <w:rPr>
                                <w:rFonts w:ascii="SimSun" w:hAnsi="SimSun" w:cs="SimSun" w:eastAsia="新宋体"/>
                                <w:sz w:val="17"/>
                                <w:szCs w:val="17"/>
                              </w:rPr>
                              <w:t>文是个公共重置报文（</w:t>
                            </w:r>
                            <w:r>
                              <w:rPr>
                                <w:rFonts w:eastAsia="新宋体" w:cs="SimSun" w:ascii="SimSun" w:hAnsi="SimSun"/>
                                <w:sz w:val="17"/>
                                <w:szCs w:val="17"/>
                              </w:rPr>
                              <w:t>publicresetpacket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位（</w:t>
                            </w:r>
                            <w:r>
                              <w:rPr>
                                <w:rFonts w:eastAsia="新宋体" w:cs="SimSun" w:ascii="SimSun" w:hAnsi="SimSun"/>
                                <w:sz w:val="17"/>
                                <w:szCs w:val="17"/>
                              </w:rPr>
                              <w:t>Bit2</w:t>
                            </w:r>
                            <w:r>
                              <w:rPr>
                                <w:rFonts w:ascii="SimSun" w:hAnsi="SimSun" w:cs="SimSun" w:eastAsia="新宋体"/>
                                <w:sz w:val="17"/>
                                <w:szCs w:val="17"/>
                              </w:rPr>
                              <w:t>和</w:t>
                            </w:r>
                            <w:r>
                              <w:rPr>
                                <w:rFonts w:eastAsia="新宋体" w:cs="SimSun" w:ascii="SimSun" w:hAnsi="SimSun"/>
                                <w:sz w:val="17"/>
                                <w:szCs w:val="17"/>
                              </w:rPr>
                              <w:t>Bit3</w:t>
                            </w:r>
                            <w:r>
                              <w:rPr>
                                <w:rFonts w:ascii="SimSun" w:hAnsi="SimSun" w:cs="SimSun" w:eastAsia="新宋体"/>
                                <w:sz w:val="17"/>
                                <w:szCs w:val="17"/>
                              </w:rPr>
                              <w:t>）表示该报文的连接</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connectionID</w:t>
                            </w:r>
                            <w:r>
                              <w:rPr>
                                <w:rFonts w:ascii="SimSun" w:hAnsi="SimSun" w:cs="SimSun" w:eastAsia="新宋体"/>
                                <w:sz w:val="17"/>
                                <w:szCs w:val="17"/>
                              </w:rPr>
                              <w:t>）长度，不同的值表</w:t>
                            </w:r>
                            <w:r>
                              <w:rPr>
                                <w:rFonts w:eastAsia="新宋体" w:cs="SimSun" w:ascii="SimSun" w:hAnsi="SimSun"/>
                                <w:sz w:val="17"/>
                                <w:szCs w:val="17"/>
                              </w:rPr>
                              <w:br/>
                            </w:r>
                            <w:r>
                              <w:rPr>
                                <w:rFonts w:ascii="SimSun" w:hAnsi="SimSun" w:cs="SimSun" w:eastAsia="新宋体"/>
                                <w:sz w:val="17"/>
                                <w:szCs w:val="17"/>
                              </w:rPr>
                              <w:t>示与通信对方协商并确定不同的连接</w:t>
                            </w:r>
                            <w:r>
                              <w:rPr>
                                <w:rFonts w:eastAsia="新宋体" w:cs="SimSun" w:ascii="SimSun" w:hAnsi="SimSun"/>
                                <w:sz w:val="17"/>
                                <w:szCs w:val="17"/>
                              </w:rPr>
                              <w:t>ID</w:t>
                            </w:r>
                            <w:r>
                              <w:rPr>
                                <w:rFonts w:ascii="SimSun" w:hAnsi="SimSun" w:cs="SimSun" w:eastAsia="新宋体"/>
                                <w:sz w:val="17"/>
                                <w:szCs w:val="17"/>
                              </w:rPr>
                              <w:t>长度值。具体定义为：（</w:t>
                            </w:r>
                            <w:r>
                              <w:rPr>
                                <w:rFonts w:eastAsia="新宋体" w:cs="SimSun" w:ascii="SimSun" w:hAnsi="SimSun"/>
                                <w:sz w:val="17"/>
                                <w:szCs w:val="17"/>
                              </w:rPr>
                              <w:t>Bit3</w:t>
                            </w:r>
                            <w:r>
                              <w:rPr>
                                <w:rFonts w:ascii="SimSun" w:hAnsi="SimSun" w:cs="SimSun" w:eastAsia="新宋体"/>
                                <w:sz w:val="17"/>
                                <w:szCs w:val="17"/>
                              </w:rPr>
                              <w:t>，</w:t>
                            </w:r>
                            <w:r>
                              <w:rPr>
                                <w:rFonts w:eastAsia="新宋体" w:cs="SimSun" w:ascii="SimSun" w:hAnsi="SimSun"/>
                                <w:sz w:val="17"/>
                                <w:szCs w:val="17"/>
                              </w:rPr>
                              <w:t>Bit2</w:t>
                            </w:r>
                            <w:r>
                              <w:rPr>
                                <w:rFonts w:ascii="SimSun" w:hAnsi="SimSun" w:cs="SimSun" w:eastAsia="新宋体"/>
                                <w:sz w:val="17"/>
                                <w:szCs w:val="17"/>
                              </w:rPr>
                              <w:t>）为（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长度为</w:t>
                            </w:r>
                            <w:r>
                              <w:rPr>
                                <w:rFonts w:eastAsia="新宋体" w:cs="SimSun" w:ascii="SimSun" w:hAnsi="SimSun"/>
                                <w:sz w:val="17"/>
                                <w:szCs w:val="17"/>
                              </w:rPr>
                              <w:t>0</w:t>
                            </w:r>
                            <w:r>
                              <w:rPr>
                                <w:rFonts w:ascii="SimSun" w:hAnsi="SimSun" w:cs="SimSun" w:eastAsia="新宋体"/>
                                <w:sz w:val="17"/>
                                <w:szCs w:val="17"/>
                              </w:rPr>
                              <w:t>字节，（</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）表示连接</w:t>
                            </w:r>
                            <w:r>
                              <w:rPr>
                                <w:rFonts w:eastAsia="新宋体" w:cs="SimSun" w:ascii="SimSun" w:hAnsi="SimSun"/>
                                <w:sz w:val="17"/>
                                <w:szCs w:val="17"/>
                              </w:rPr>
                              <w:t>1ID</w:t>
                            </w:r>
                            <w:r>
                              <w:rPr>
                                <w:rFonts w:ascii="SimSun" w:hAnsi="SimSun" w:cs="SimSun" w:eastAsia="新宋体"/>
                                <w:sz w:val="17"/>
                                <w:szCs w:val="17"/>
                              </w:rPr>
                              <w:t>长度为</w:t>
                            </w: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长度为</w:t>
                            </w:r>
                            <w:r>
                              <w:rPr>
                                <w:rFonts w:eastAsia="新宋体" w:cs="SimSun" w:ascii="SimSun" w:hAnsi="SimSun"/>
                                <w:sz w:val="17"/>
                                <w:szCs w:val="17"/>
                              </w:rPr>
                              <w:t>8</w:t>
                            </w:r>
                            <w:r>
                              <w:rPr>
                                <w:rFonts w:ascii="SimSun" w:hAnsi="SimSun" w:cs="SimSun" w:eastAsia="新宋体"/>
                                <w:sz w:val="17"/>
                                <w:szCs w:val="17"/>
                              </w:rPr>
                              <w:t>字节</w:t>
                            </w:r>
                          </w:p>
                        </w:txbxContent>
                      </wps:txbx>
                      <wps:bodyPr anchor="t" lIns="53975" tIns="53975" rIns="53975" bIns="53975">
                        <a:spAutoFit/>
                      </wps:bodyPr>
                    </wps:wsp>
                  </a:graphicData>
                </a:graphic>
              </wp:anchor>
            </w:drawing>
          </mc:Choice>
          <mc:Fallback>
            <w:pict>
              <v:rect fillcolor="#729FCF" style="position:absolute;rotation:-0;width:544.7pt;height:92.65pt;mso-wrap-distance-left:5.7pt;mso-wrap-distance-right:5.7pt;mso-wrap-distance-top:5.7pt;mso-wrap-distance-bottom:5.7pt;margin-top:405.6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位（</w:t>
                      </w:r>
                      <w:r>
                        <w:rPr>
                          <w:rFonts w:eastAsia="新宋体" w:cs="SimSun" w:ascii="SimSun" w:hAnsi="SimSun"/>
                          <w:sz w:val="17"/>
                          <w:szCs w:val="17"/>
                        </w:rPr>
                        <w:t>Bitl</w:t>
                      </w:r>
                      <w:r>
                        <w:rPr>
                          <w:rFonts w:ascii="SimSun" w:hAnsi="SimSun" w:cs="SimSun" w:eastAsia="新宋体"/>
                          <w:sz w:val="17"/>
                          <w:szCs w:val="17"/>
                        </w:rPr>
                        <w:t>）为公共重置标识（</w:t>
                      </w:r>
                      <w:r>
                        <w:rPr>
                          <w:rFonts w:eastAsia="新宋体" w:cs="SimSun" w:ascii="SimSun" w:hAnsi="SimSun"/>
                          <w:sz w:val="17"/>
                          <w:szCs w:val="17"/>
                        </w:rPr>
                        <w:t>publicresetflag</w:t>
                      </w:r>
                      <w:r>
                        <w:rPr>
                          <w:rFonts w:ascii="SimSun" w:hAnsi="SimSun" w:cs="SimSun" w:eastAsia="新宋体"/>
                          <w:sz w:val="17"/>
                          <w:szCs w:val="17"/>
                        </w:rPr>
                        <w:t>），当该位的值为</w:t>
                      </w:r>
                      <w:r>
                        <w:rPr>
                          <w:rFonts w:eastAsia="新宋体" w:cs="SimSun" w:ascii="SimSun" w:hAnsi="SimSun"/>
                          <w:sz w:val="17"/>
                          <w:szCs w:val="17"/>
                        </w:rPr>
                        <w:t>1</w:t>
                      </w:r>
                      <w:r>
                        <w:rPr>
                          <w:rFonts w:ascii="SimSun" w:hAnsi="SimSun" w:cs="SimSun" w:eastAsia="新宋体"/>
                          <w:sz w:val="17"/>
                          <w:szCs w:val="17"/>
                        </w:rPr>
                        <w:t>时，表示该报</w:t>
                      </w:r>
                      <w:r>
                        <w:rPr>
                          <w:rFonts w:eastAsia="新宋体" w:cs="SimSun" w:ascii="SimSun" w:hAnsi="SimSun"/>
                          <w:sz w:val="17"/>
                          <w:szCs w:val="17"/>
                        </w:rPr>
                        <w:br/>
                      </w:r>
                      <w:r>
                        <w:rPr>
                          <w:rFonts w:ascii="SimSun" w:hAnsi="SimSun" w:cs="SimSun" w:eastAsia="新宋体"/>
                          <w:sz w:val="17"/>
                          <w:szCs w:val="17"/>
                        </w:rPr>
                        <w:t>文是个公共重置报文（</w:t>
                      </w:r>
                      <w:r>
                        <w:rPr>
                          <w:rFonts w:eastAsia="新宋体" w:cs="SimSun" w:ascii="SimSun" w:hAnsi="SimSun"/>
                          <w:sz w:val="17"/>
                          <w:szCs w:val="17"/>
                        </w:rPr>
                        <w:t>publicresetpacket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位（</w:t>
                      </w:r>
                      <w:r>
                        <w:rPr>
                          <w:rFonts w:eastAsia="新宋体" w:cs="SimSun" w:ascii="SimSun" w:hAnsi="SimSun"/>
                          <w:sz w:val="17"/>
                          <w:szCs w:val="17"/>
                        </w:rPr>
                        <w:t>Bit2</w:t>
                      </w:r>
                      <w:r>
                        <w:rPr>
                          <w:rFonts w:ascii="SimSun" w:hAnsi="SimSun" w:cs="SimSun" w:eastAsia="新宋体"/>
                          <w:sz w:val="17"/>
                          <w:szCs w:val="17"/>
                        </w:rPr>
                        <w:t>和</w:t>
                      </w:r>
                      <w:r>
                        <w:rPr>
                          <w:rFonts w:eastAsia="新宋体" w:cs="SimSun" w:ascii="SimSun" w:hAnsi="SimSun"/>
                          <w:sz w:val="17"/>
                          <w:szCs w:val="17"/>
                        </w:rPr>
                        <w:t>Bit3</w:t>
                      </w:r>
                      <w:r>
                        <w:rPr>
                          <w:rFonts w:ascii="SimSun" w:hAnsi="SimSun" w:cs="SimSun" w:eastAsia="新宋体"/>
                          <w:sz w:val="17"/>
                          <w:szCs w:val="17"/>
                        </w:rPr>
                        <w:t>）表示该报文的连接</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connectionID</w:t>
                      </w:r>
                      <w:r>
                        <w:rPr>
                          <w:rFonts w:ascii="SimSun" w:hAnsi="SimSun" w:cs="SimSun" w:eastAsia="新宋体"/>
                          <w:sz w:val="17"/>
                          <w:szCs w:val="17"/>
                        </w:rPr>
                        <w:t>）长度，不同的值表</w:t>
                      </w:r>
                      <w:r>
                        <w:rPr>
                          <w:rFonts w:eastAsia="新宋体" w:cs="SimSun" w:ascii="SimSun" w:hAnsi="SimSun"/>
                          <w:sz w:val="17"/>
                          <w:szCs w:val="17"/>
                        </w:rPr>
                        <w:br/>
                      </w:r>
                      <w:r>
                        <w:rPr>
                          <w:rFonts w:ascii="SimSun" w:hAnsi="SimSun" w:cs="SimSun" w:eastAsia="新宋体"/>
                          <w:sz w:val="17"/>
                          <w:szCs w:val="17"/>
                        </w:rPr>
                        <w:t>示与通信对方协商并确定不同的连接</w:t>
                      </w:r>
                      <w:r>
                        <w:rPr>
                          <w:rFonts w:eastAsia="新宋体" w:cs="SimSun" w:ascii="SimSun" w:hAnsi="SimSun"/>
                          <w:sz w:val="17"/>
                          <w:szCs w:val="17"/>
                        </w:rPr>
                        <w:t>ID</w:t>
                      </w:r>
                      <w:r>
                        <w:rPr>
                          <w:rFonts w:ascii="SimSun" w:hAnsi="SimSun" w:cs="SimSun" w:eastAsia="新宋体"/>
                          <w:sz w:val="17"/>
                          <w:szCs w:val="17"/>
                        </w:rPr>
                        <w:t>长度值。具体定义为：（</w:t>
                      </w:r>
                      <w:r>
                        <w:rPr>
                          <w:rFonts w:eastAsia="新宋体" w:cs="SimSun" w:ascii="SimSun" w:hAnsi="SimSun"/>
                          <w:sz w:val="17"/>
                          <w:szCs w:val="17"/>
                        </w:rPr>
                        <w:t>Bit3</w:t>
                      </w:r>
                      <w:r>
                        <w:rPr>
                          <w:rFonts w:ascii="SimSun" w:hAnsi="SimSun" w:cs="SimSun" w:eastAsia="新宋体"/>
                          <w:sz w:val="17"/>
                          <w:szCs w:val="17"/>
                        </w:rPr>
                        <w:t>，</w:t>
                      </w:r>
                      <w:r>
                        <w:rPr>
                          <w:rFonts w:eastAsia="新宋体" w:cs="SimSun" w:ascii="SimSun" w:hAnsi="SimSun"/>
                          <w:sz w:val="17"/>
                          <w:szCs w:val="17"/>
                        </w:rPr>
                        <w:t>Bit2</w:t>
                      </w:r>
                      <w:r>
                        <w:rPr>
                          <w:rFonts w:ascii="SimSun" w:hAnsi="SimSun" w:cs="SimSun" w:eastAsia="新宋体"/>
                          <w:sz w:val="17"/>
                          <w:szCs w:val="17"/>
                        </w:rPr>
                        <w:t>）为（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长度为</w:t>
                      </w:r>
                      <w:r>
                        <w:rPr>
                          <w:rFonts w:eastAsia="新宋体" w:cs="SimSun" w:ascii="SimSun" w:hAnsi="SimSun"/>
                          <w:sz w:val="17"/>
                          <w:szCs w:val="17"/>
                        </w:rPr>
                        <w:t>0</w:t>
                      </w:r>
                      <w:r>
                        <w:rPr>
                          <w:rFonts w:ascii="SimSun" w:hAnsi="SimSun" w:cs="SimSun" w:eastAsia="新宋体"/>
                          <w:sz w:val="17"/>
                          <w:szCs w:val="17"/>
                        </w:rPr>
                        <w:t>字节，（</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）表示连接</w:t>
                      </w:r>
                      <w:r>
                        <w:rPr>
                          <w:rFonts w:eastAsia="新宋体" w:cs="SimSun" w:ascii="SimSun" w:hAnsi="SimSun"/>
                          <w:sz w:val="17"/>
                          <w:szCs w:val="17"/>
                        </w:rPr>
                        <w:t>1ID</w:t>
                      </w:r>
                      <w:r>
                        <w:rPr>
                          <w:rFonts w:ascii="SimSun" w:hAnsi="SimSun" w:cs="SimSun" w:eastAsia="新宋体"/>
                          <w:sz w:val="17"/>
                          <w:szCs w:val="17"/>
                        </w:rPr>
                        <w:t>长度为</w:t>
                      </w: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）表示连接</w:t>
                      </w:r>
                      <w:r>
                        <w:rPr>
                          <w:rFonts w:eastAsia="新宋体" w:cs="SimSun" w:ascii="SimSun" w:hAnsi="SimSun"/>
                          <w:sz w:val="17"/>
                          <w:szCs w:val="17"/>
                        </w:rPr>
                        <w:t>ID</w:t>
                      </w:r>
                      <w:r>
                        <w:rPr>
                          <w:rFonts w:ascii="SimSun" w:hAnsi="SimSun" w:cs="SimSun" w:eastAsia="新宋体"/>
                          <w:sz w:val="17"/>
                          <w:szCs w:val="17"/>
                        </w:rPr>
                        <w:t>长度为</w:t>
                      </w:r>
                      <w:r>
                        <w:rPr>
                          <w:rFonts w:eastAsia="新宋体" w:cs="SimSun" w:ascii="SimSun" w:hAnsi="SimSun"/>
                          <w:sz w:val="17"/>
                          <w:szCs w:val="17"/>
                        </w:rPr>
                        <w:t>8</w:t>
                      </w:r>
                      <w:r>
                        <w:rPr>
                          <w:rFonts w:ascii="SimSun" w:hAnsi="SimSun" w:cs="SimSun" w:eastAsia="新宋体"/>
                          <w:sz w:val="17"/>
                          <w:szCs w:val="17"/>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6677660</wp:posOffset>
                </wp:positionV>
                <wp:extent cx="6909435" cy="799465"/>
                <wp:effectExtent l="0" t="0" r="0" b="0"/>
                <wp:wrapSquare wrapText="bothSides"/>
                <wp:docPr id="321" name="Frame8"/>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位（</w:t>
                            </w:r>
                            <w:r>
                              <w:rPr>
                                <w:rFonts w:eastAsia="新宋体" w:cs="SimSun" w:ascii="SimSun" w:hAnsi="SimSun"/>
                                <w:sz w:val="17"/>
                                <w:szCs w:val="17"/>
                              </w:rPr>
                              <w:t>Bit4</w:t>
                            </w:r>
                            <w:r>
                              <w:rPr>
                                <w:rFonts w:ascii="SimSun" w:hAnsi="SimSun" w:cs="SimSun" w:eastAsia="新宋体"/>
                                <w:sz w:val="17"/>
                                <w:szCs w:val="17"/>
                              </w:rPr>
                              <w:t>和</w:t>
                            </w:r>
                            <w:r>
                              <w:rPr>
                                <w:rFonts w:eastAsia="新宋体" w:cs="SimSun" w:ascii="SimSun" w:hAnsi="SimSun"/>
                                <w:sz w:val="17"/>
                                <w:szCs w:val="17"/>
                              </w:rPr>
                              <w:t>Bit5</w:t>
                            </w:r>
                            <w:r>
                              <w:rPr>
                                <w:rFonts w:ascii="SimSun" w:hAnsi="SimSun" w:cs="SimSun" w:eastAsia="新宋体"/>
                                <w:sz w:val="17"/>
                                <w:szCs w:val="17"/>
                              </w:rPr>
                              <w:t>）表示报文序号的字节数，这两位仅用于常规报文的帧报</w:t>
                            </w:r>
                            <w:r>
                              <w:rPr>
                                <w:rFonts w:eastAsia="新宋体" w:cs="SimSun" w:ascii="SimSun" w:hAnsi="SimSun"/>
                                <w:sz w:val="17"/>
                                <w:szCs w:val="17"/>
                              </w:rPr>
                              <w:br/>
                            </w:r>
                            <w:r>
                              <w:rPr>
                                <w:rFonts w:ascii="SimSun" w:hAnsi="SimSun" w:cs="SimSun" w:eastAsia="新宋体"/>
                                <w:sz w:val="17"/>
                                <w:szCs w:val="17"/>
                              </w:rPr>
                              <w:t>文段中，在其他三种类型的报文段中该两位值需要都为</w:t>
                            </w:r>
                            <w:r>
                              <w:rPr>
                                <w:rFonts w:eastAsia="新宋体" w:cs="SimSun" w:ascii="SimSun" w:hAnsi="SimSun"/>
                                <w:sz w:val="17"/>
                                <w:szCs w:val="17"/>
                              </w:rPr>
                              <w:t>0</w:t>
                            </w:r>
                            <w:r>
                              <w:rPr>
                                <w:rFonts w:ascii="SimSun" w:hAnsi="SimSun" w:cs="SimSun" w:eastAsia="新宋体"/>
                                <w:sz w:val="17"/>
                                <w:szCs w:val="17"/>
                              </w:rPr>
                              <w:t>，具体定义为：（</w:t>
                            </w:r>
                            <w:r>
                              <w:rPr>
                                <w:rFonts w:eastAsia="新宋体" w:cs="SimSun" w:ascii="SimSun" w:hAnsi="SimSun"/>
                                <w:sz w:val="17"/>
                                <w:szCs w:val="17"/>
                              </w:rPr>
                              <w:t>Bit5</w:t>
                            </w:r>
                            <w:r>
                              <w:rPr>
                                <w:rFonts w:ascii="SimSun" w:hAnsi="SimSun" w:cs="SimSun" w:eastAsia="新宋体"/>
                                <w:sz w:val="17"/>
                                <w:szCs w:val="17"/>
                              </w:rPr>
                              <w:t>，</w:t>
                            </w:r>
                            <w:r>
                              <w:rPr>
                                <w:rFonts w:eastAsia="新宋体" w:cs="SimSun" w:ascii="SimSun" w:hAnsi="SimSun"/>
                                <w:sz w:val="17"/>
                                <w:szCs w:val="17"/>
                              </w:rPr>
                              <w:t>Bit4</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）表示报文序号长度为</w:t>
                            </w: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）表示报文序号长度为</w:t>
                            </w:r>
                            <w:r>
                              <w:rPr>
                                <w:rFonts w:eastAsia="新宋体" w:cs="SimSun" w:ascii="SimSun" w:hAnsi="SimSun"/>
                                <w:sz w:val="17"/>
                                <w:szCs w:val="17"/>
                              </w:rPr>
                              <w:t>2</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）表示报</w:t>
                            </w:r>
                            <w:r>
                              <w:rPr>
                                <w:rFonts w:eastAsia="新宋体" w:cs="SimSun" w:ascii="SimSun" w:hAnsi="SimSun"/>
                                <w:sz w:val="17"/>
                                <w:szCs w:val="17"/>
                              </w:rPr>
                              <w:br/>
                            </w:r>
                            <w:r>
                              <w:rPr>
                                <w:rFonts w:ascii="SimSun" w:hAnsi="SimSun" w:cs="SimSun" w:eastAsia="新宋体"/>
                                <w:sz w:val="17"/>
                                <w:szCs w:val="17"/>
                              </w:rPr>
                              <w:t>文序号长度为</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）表示报文序号长度为</w:t>
                            </w:r>
                            <w:r>
                              <w:rPr>
                                <w:rFonts w:eastAsia="新宋体" w:cs="SimSun" w:ascii="SimSun" w:hAnsi="SimSun"/>
                                <w:sz w:val="17"/>
                                <w:szCs w:val="17"/>
                              </w:rPr>
                              <w:t>6</w:t>
                            </w:r>
                            <w:r>
                              <w:rPr>
                                <w:rFonts w:ascii="SimSun" w:hAnsi="SimSun" w:cs="SimSun" w:eastAsia="新宋体"/>
                                <w:sz w:val="17"/>
                                <w:szCs w:val="17"/>
                              </w:rPr>
                              <w:t>字节。</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525.8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位（</w:t>
                      </w:r>
                      <w:r>
                        <w:rPr>
                          <w:rFonts w:eastAsia="新宋体" w:cs="SimSun" w:ascii="SimSun" w:hAnsi="SimSun"/>
                          <w:sz w:val="17"/>
                          <w:szCs w:val="17"/>
                        </w:rPr>
                        <w:t>Bit4</w:t>
                      </w:r>
                      <w:r>
                        <w:rPr>
                          <w:rFonts w:ascii="SimSun" w:hAnsi="SimSun" w:cs="SimSun" w:eastAsia="新宋体"/>
                          <w:sz w:val="17"/>
                          <w:szCs w:val="17"/>
                        </w:rPr>
                        <w:t>和</w:t>
                      </w:r>
                      <w:r>
                        <w:rPr>
                          <w:rFonts w:eastAsia="新宋体" w:cs="SimSun" w:ascii="SimSun" w:hAnsi="SimSun"/>
                          <w:sz w:val="17"/>
                          <w:szCs w:val="17"/>
                        </w:rPr>
                        <w:t>Bit5</w:t>
                      </w:r>
                      <w:r>
                        <w:rPr>
                          <w:rFonts w:ascii="SimSun" w:hAnsi="SimSun" w:cs="SimSun" w:eastAsia="新宋体"/>
                          <w:sz w:val="17"/>
                          <w:szCs w:val="17"/>
                        </w:rPr>
                        <w:t>）表示报文序号的字节数，这两位仅用于常规报文的帧报</w:t>
                      </w:r>
                      <w:r>
                        <w:rPr>
                          <w:rFonts w:eastAsia="新宋体" w:cs="SimSun" w:ascii="SimSun" w:hAnsi="SimSun"/>
                          <w:sz w:val="17"/>
                          <w:szCs w:val="17"/>
                        </w:rPr>
                        <w:br/>
                      </w:r>
                      <w:r>
                        <w:rPr>
                          <w:rFonts w:ascii="SimSun" w:hAnsi="SimSun" w:cs="SimSun" w:eastAsia="新宋体"/>
                          <w:sz w:val="17"/>
                          <w:szCs w:val="17"/>
                        </w:rPr>
                        <w:t>文段中，在其他三种类型的报文段中该两位值需要都为</w:t>
                      </w:r>
                      <w:r>
                        <w:rPr>
                          <w:rFonts w:eastAsia="新宋体" w:cs="SimSun" w:ascii="SimSun" w:hAnsi="SimSun"/>
                          <w:sz w:val="17"/>
                          <w:szCs w:val="17"/>
                        </w:rPr>
                        <w:t>0</w:t>
                      </w:r>
                      <w:r>
                        <w:rPr>
                          <w:rFonts w:ascii="SimSun" w:hAnsi="SimSun" w:cs="SimSun" w:eastAsia="新宋体"/>
                          <w:sz w:val="17"/>
                          <w:szCs w:val="17"/>
                        </w:rPr>
                        <w:t>，具体定义为：（</w:t>
                      </w:r>
                      <w:r>
                        <w:rPr>
                          <w:rFonts w:eastAsia="新宋体" w:cs="SimSun" w:ascii="SimSun" w:hAnsi="SimSun"/>
                          <w:sz w:val="17"/>
                          <w:szCs w:val="17"/>
                        </w:rPr>
                        <w:t>Bit5</w:t>
                      </w:r>
                      <w:r>
                        <w:rPr>
                          <w:rFonts w:ascii="SimSun" w:hAnsi="SimSun" w:cs="SimSun" w:eastAsia="新宋体"/>
                          <w:sz w:val="17"/>
                          <w:szCs w:val="17"/>
                        </w:rPr>
                        <w:t>，</w:t>
                      </w:r>
                      <w:r>
                        <w:rPr>
                          <w:rFonts w:eastAsia="新宋体" w:cs="SimSun" w:ascii="SimSun" w:hAnsi="SimSun"/>
                          <w:sz w:val="17"/>
                          <w:szCs w:val="17"/>
                        </w:rPr>
                        <w:t>Bit4</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）表示报文序号长度为</w:t>
                      </w: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）表示报文序号长度为</w:t>
                      </w:r>
                      <w:r>
                        <w:rPr>
                          <w:rFonts w:eastAsia="新宋体" w:cs="SimSun" w:ascii="SimSun" w:hAnsi="SimSun"/>
                          <w:sz w:val="17"/>
                          <w:szCs w:val="17"/>
                        </w:rPr>
                        <w:t>2</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）表示报</w:t>
                      </w:r>
                      <w:r>
                        <w:rPr>
                          <w:rFonts w:eastAsia="新宋体" w:cs="SimSun" w:ascii="SimSun" w:hAnsi="SimSun"/>
                          <w:sz w:val="17"/>
                          <w:szCs w:val="17"/>
                        </w:rPr>
                        <w:br/>
                      </w:r>
                      <w:r>
                        <w:rPr>
                          <w:rFonts w:ascii="SimSun" w:hAnsi="SimSun" w:cs="SimSun" w:eastAsia="新宋体"/>
                          <w:sz w:val="17"/>
                          <w:szCs w:val="17"/>
                        </w:rPr>
                        <w:t>文序号长度为</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）表示报文序号长度为</w:t>
                      </w:r>
                      <w:r>
                        <w:rPr>
                          <w:rFonts w:eastAsia="新宋体" w:cs="SimSun" w:ascii="SimSun" w:hAnsi="SimSun"/>
                          <w:sz w:val="17"/>
                          <w:szCs w:val="17"/>
                        </w:rPr>
                        <w:t>6</w:t>
                      </w:r>
                      <w:r>
                        <w:rPr>
                          <w:rFonts w:ascii="SimSun" w:hAnsi="SimSun" w:cs="SimSun" w:eastAsia="新宋体"/>
                          <w:sz w:val="17"/>
                          <w:szCs w:val="17"/>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282575</wp:posOffset>
                </wp:positionH>
                <wp:positionV relativeFrom="line">
                  <wp:posOffset>7698105</wp:posOffset>
                </wp:positionV>
                <wp:extent cx="6917690" cy="799465"/>
                <wp:effectExtent l="0" t="0" r="0" b="0"/>
                <wp:wrapSquare wrapText="bothSides"/>
                <wp:docPr id="322" name="Frame9"/>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Bit6</w:t>
                            </w:r>
                            <w:r>
                              <w:rPr>
                                <w:rFonts w:ascii="SimSun" w:hAnsi="SimSun" w:cs="SimSun" w:eastAsia="新宋体"/>
                                <w:sz w:val="17"/>
                                <w:szCs w:val="17"/>
                              </w:rPr>
                              <w:t>预留给多路径情况下使用：第</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t>Bit7</w:t>
                            </w:r>
                            <w:r>
                              <w:rPr>
                                <w:rFonts w:ascii="SimSun" w:hAnsi="SimSun" w:cs="SimSun" w:eastAsia="新宋体"/>
                                <w:sz w:val="17"/>
                                <w:szCs w:val="17"/>
                              </w:rPr>
                              <w:t>未使用，必须为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）连接</w:t>
                            </w:r>
                            <w:r>
                              <w:rPr>
                                <w:rFonts w:eastAsia="新宋体" w:cs="SimSun" w:ascii="SimSun" w:hAnsi="SimSun"/>
                                <w:sz w:val="17"/>
                                <w:szCs w:val="17"/>
                              </w:rPr>
                              <w:t>ID</w:t>
                            </w:r>
                            <w:r>
                              <w:rPr>
                                <w:rFonts w:ascii="SimSun" w:hAnsi="SimSun" w:cs="SimSun" w:eastAsia="新宋体"/>
                                <w:sz w:val="17"/>
                                <w:szCs w:val="17"/>
                              </w:rPr>
                              <w:t>（长度可协商）：客户端可选择的最大长度为</w:t>
                            </w:r>
                            <w:r>
                              <w:rPr>
                                <w:rFonts w:eastAsia="新宋体" w:cs="SimSun" w:ascii="SimSun" w:hAnsi="SimSun"/>
                                <w:sz w:val="17"/>
                                <w:szCs w:val="17"/>
                              </w:rPr>
                              <w:t>8</w:t>
                            </w:r>
                            <w:r>
                              <w:rPr>
                                <w:rFonts w:ascii="SimSun" w:hAnsi="SimSun" w:cs="SimSun" w:eastAsia="新宋体"/>
                                <w:sz w:val="17"/>
                                <w:szCs w:val="17"/>
                              </w:rPr>
                              <w:t>字节（</w:t>
                            </w:r>
                            <w:r>
                              <w:rPr>
                                <w:rFonts w:eastAsia="新宋体" w:cs="SimSun" w:ascii="SimSun" w:hAnsi="SimSun"/>
                                <w:sz w:val="17"/>
                                <w:szCs w:val="17"/>
                              </w:rPr>
                              <w:t>64</w:t>
                            </w:r>
                            <w:r>
                              <w:rPr>
                                <w:rFonts w:ascii="SimSun" w:hAnsi="SimSun" w:cs="SimSun" w:eastAsia="新宋体"/>
                                <w:sz w:val="17"/>
                                <w:szCs w:val="17"/>
                              </w:rPr>
                              <w:t>位）无符号整</w:t>
                            </w:r>
                            <w:r>
                              <w:rPr>
                                <w:rFonts w:eastAsia="新宋体" w:cs="SimSun" w:ascii="SimSun" w:hAnsi="SimSun"/>
                                <w:sz w:val="17"/>
                                <w:szCs w:val="17"/>
                              </w:rPr>
                              <w:br/>
                            </w:r>
                            <w:r>
                              <w:rPr>
                                <w:rFonts w:ascii="SimSun" w:hAnsi="SimSun" w:cs="SimSun" w:eastAsia="新宋体"/>
                                <w:sz w:val="17"/>
                                <w:szCs w:val="17"/>
                              </w:rPr>
                              <w:t>数，以支持在任何地方都尽可能地保持</w:t>
                            </w:r>
                            <w:r>
                              <w:rPr>
                                <w:rFonts w:eastAsia="新宋体" w:cs="SimSun" w:ascii="SimSun" w:hAnsi="SimSun"/>
                                <w:sz w:val="17"/>
                                <w:szCs w:val="17"/>
                              </w:rPr>
                              <w:t>QUIC</w:t>
                            </w:r>
                            <w:r>
                              <w:rPr>
                                <w:rFonts w:ascii="SimSun" w:hAnsi="SimSun" w:cs="SimSun" w:eastAsia="新宋体"/>
                                <w:sz w:val="17"/>
                                <w:szCs w:val="17"/>
                              </w:rPr>
                              <w:t>连接。当某个传输方向用于标识连接</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ID</w:t>
                            </w:r>
                            <w:r>
                              <w:rPr>
                                <w:rFonts w:ascii="SimSun" w:hAnsi="SimSun" w:cs="SimSun" w:eastAsia="新宋体"/>
                                <w:sz w:val="17"/>
                                <w:szCs w:val="17"/>
                              </w:rPr>
                              <w:t>数量不足时，双方可通过协商改变长度。</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606.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Bit6</w:t>
                      </w:r>
                      <w:r>
                        <w:rPr>
                          <w:rFonts w:ascii="SimSun" w:hAnsi="SimSun" w:cs="SimSun" w:eastAsia="新宋体"/>
                          <w:sz w:val="17"/>
                          <w:szCs w:val="17"/>
                        </w:rPr>
                        <w:t>预留给多路径情况下使用：第</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t>Bit7</w:t>
                      </w:r>
                      <w:r>
                        <w:rPr>
                          <w:rFonts w:ascii="SimSun" w:hAnsi="SimSun" w:cs="SimSun" w:eastAsia="新宋体"/>
                          <w:sz w:val="17"/>
                          <w:szCs w:val="17"/>
                        </w:rPr>
                        <w:t>未使用，必须为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）连接</w:t>
                      </w:r>
                      <w:r>
                        <w:rPr>
                          <w:rFonts w:eastAsia="新宋体" w:cs="SimSun" w:ascii="SimSun" w:hAnsi="SimSun"/>
                          <w:sz w:val="17"/>
                          <w:szCs w:val="17"/>
                        </w:rPr>
                        <w:t>ID</w:t>
                      </w:r>
                      <w:r>
                        <w:rPr>
                          <w:rFonts w:ascii="SimSun" w:hAnsi="SimSun" w:cs="SimSun" w:eastAsia="新宋体"/>
                          <w:sz w:val="17"/>
                          <w:szCs w:val="17"/>
                        </w:rPr>
                        <w:t>（长度可协商）：客户端可选择的最大长度为</w:t>
                      </w:r>
                      <w:r>
                        <w:rPr>
                          <w:rFonts w:eastAsia="新宋体" w:cs="SimSun" w:ascii="SimSun" w:hAnsi="SimSun"/>
                          <w:sz w:val="17"/>
                          <w:szCs w:val="17"/>
                        </w:rPr>
                        <w:t>8</w:t>
                      </w:r>
                      <w:r>
                        <w:rPr>
                          <w:rFonts w:ascii="SimSun" w:hAnsi="SimSun" w:cs="SimSun" w:eastAsia="新宋体"/>
                          <w:sz w:val="17"/>
                          <w:szCs w:val="17"/>
                        </w:rPr>
                        <w:t>字节（</w:t>
                      </w:r>
                      <w:r>
                        <w:rPr>
                          <w:rFonts w:eastAsia="新宋体" w:cs="SimSun" w:ascii="SimSun" w:hAnsi="SimSun"/>
                          <w:sz w:val="17"/>
                          <w:szCs w:val="17"/>
                        </w:rPr>
                        <w:t>64</w:t>
                      </w:r>
                      <w:r>
                        <w:rPr>
                          <w:rFonts w:ascii="SimSun" w:hAnsi="SimSun" w:cs="SimSun" w:eastAsia="新宋体"/>
                          <w:sz w:val="17"/>
                          <w:szCs w:val="17"/>
                        </w:rPr>
                        <w:t>位）无符号整</w:t>
                      </w:r>
                      <w:r>
                        <w:rPr>
                          <w:rFonts w:eastAsia="新宋体" w:cs="SimSun" w:ascii="SimSun" w:hAnsi="SimSun"/>
                          <w:sz w:val="17"/>
                          <w:szCs w:val="17"/>
                        </w:rPr>
                        <w:br/>
                      </w:r>
                      <w:r>
                        <w:rPr>
                          <w:rFonts w:ascii="SimSun" w:hAnsi="SimSun" w:cs="SimSun" w:eastAsia="新宋体"/>
                          <w:sz w:val="17"/>
                          <w:szCs w:val="17"/>
                        </w:rPr>
                        <w:t>数，以支持在任何地方都尽可能地保持</w:t>
                      </w:r>
                      <w:r>
                        <w:rPr>
                          <w:rFonts w:eastAsia="新宋体" w:cs="SimSun" w:ascii="SimSun" w:hAnsi="SimSun"/>
                          <w:sz w:val="17"/>
                          <w:szCs w:val="17"/>
                        </w:rPr>
                        <w:t>QUIC</w:t>
                      </w:r>
                      <w:r>
                        <w:rPr>
                          <w:rFonts w:ascii="SimSun" w:hAnsi="SimSun" w:cs="SimSun" w:eastAsia="新宋体"/>
                          <w:sz w:val="17"/>
                          <w:szCs w:val="17"/>
                        </w:rPr>
                        <w:t>连接。当某个传输方向用于标识连接</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ID</w:t>
                      </w:r>
                      <w:r>
                        <w:rPr>
                          <w:rFonts w:ascii="SimSun" w:hAnsi="SimSun" w:cs="SimSun" w:eastAsia="新宋体"/>
                          <w:sz w:val="17"/>
                          <w:szCs w:val="17"/>
                        </w:rPr>
                        <w:t>数量不足时，双方可通过协商改变长度。</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282575</wp:posOffset>
                </wp:positionH>
                <wp:positionV relativeFrom="line">
                  <wp:posOffset>8726170</wp:posOffset>
                </wp:positionV>
                <wp:extent cx="6917690" cy="799465"/>
                <wp:effectExtent l="0" t="0" r="0" b="0"/>
                <wp:wrapSquare wrapText="bothSides"/>
                <wp:docPr id="323" name="Frame10"/>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QUIC</w:t>
                            </w:r>
                            <w:r>
                              <w:rPr>
                                <w:rFonts w:ascii="SimSun" w:hAnsi="SimSun" w:cs="SimSun" w:eastAsia="新宋体"/>
                                <w:sz w:val="17"/>
                                <w:szCs w:val="17"/>
                              </w:rPr>
                              <w:t>协议版本号（可选字段，长度</w:t>
                            </w:r>
                            <w:r>
                              <w:rPr>
                                <w:rFonts w:eastAsia="新宋体" w:cs="SimSun" w:ascii="SimSun" w:hAnsi="SimSun"/>
                                <w:sz w:val="17"/>
                                <w:szCs w:val="17"/>
                              </w:rPr>
                              <w:t>4</w:t>
                            </w:r>
                            <w:r>
                              <w:rPr>
                                <w:rFonts w:ascii="SimSun" w:hAnsi="SimSun" w:cs="SimSun" w:eastAsia="新宋体"/>
                                <w:sz w:val="17"/>
                                <w:szCs w:val="17"/>
                              </w:rPr>
                              <w:t>字节）：如果公共标志字段的</w:t>
                            </w:r>
                            <w:r>
                              <w:rPr>
                                <w:rFonts w:eastAsia="新宋体" w:cs="SimSun" w:ascii="SimSun" w:hAnsi="SimSun"/>
                                <w:sz w:val="17"/>
                                <w:szCs w:val="17"/>
                              </w:rPr>
                              <w:t>BitO</w:t>
                            </w:r>
                            <w:r>
                              <w:rPr>
                                <w:rFonts w:ascii="SimSun" w:hAnsi="SimSun" w:cs="SimSun" w:eastAsia="新宋体"/>
                                <w:sz w:val="17"/>
                                <w:szCs w:val="17"/>
                              </w:rPr>
                              <w:t>的值</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，则该字段为必填项，为客户端所期望的版本号。如果服务器端对该期望的版本</w:t>
                            </w:r>
                            <w:r>
                              <w:rPr>
                                <w:rFonts w:eastAsia="新宋体" w:cs="SimSun" w:ascii="SimSun" w:hAnsi="SimSun"/>
                                <w:sz w:val="17"/>
                                <w:szCs w:val="17"/>
                              </w:rPr>
                              <w:br/>
                            </w:r>
                            <w:r>
                              <w:rPr>
                                <w:rFonts w:ascii="SimSun" w:hAnsi="SimSun" w:cs="SimSun" w:eastAsia="新宋体"/>
                                <w:sz w:val="17"/>
                                <w:szCs w:val="17"/>
                              </w:rPr>
                              <w:t>号不支持，则在返回的报文中设置公共标志字段的</w:t>
                            </w:r>
                            <w:r>
                              <w:rPr>
                                <w:rFonts w:eastAsia="新宋体" w:cs="SimSun" w:ascii="SimSun" w:hAnsi="SimSun"/>
                                <w:sz w:val="17"/>
                                <w:szCs w:val="17"/>
                              </w:rPr>
                              <w:t>Bit0</w:t>
                            </w:r>
                            <w:r>
                              <w:rPr>
                                <w:rFonts w:ascii="SimSun" w:hAnsi="SimSun" w:cs="SimSun" w:eastAsia="新宋体"/>
                                <w:sz w:val="17"/>
                                <w:szCs w:val="17"/>
                              </w:rPr>
                              <w:t>的值为</w:t>
                            </w:r>
                            <w:r>
                              <w:rPr>
                                <w:rFonts w:eastAsia="新宋体" w:cs="SimSun" w:ascii="SimSun" w:hAnsi="SimSun"/>
                                <w:sz w:val="17"/>
                                <w:szCs w:val="17"/>
                              </w:rPr>
                              <w:t>1</w:t>
                            </w:r>
                            <w:r>
                              <w:rPr>
                                <w:rFonts w:ascii="SimSun" w:hAnsi="SimSun" w:cs="SimSun" w:eastAsia="新宋体"/>
                                <w:sz w:val="17"/>
                                <w:szCs w:val="17"/>
                              </w:rPr>
                              <w:t>，并在该字段中列出</w:t>
                            </w:r>
                            <w:r>
                              <w:rPr>
                                <w:rFonts w:eastAsia="新宋体" w:cs="SimSun" w:ascii="SimSun" w:hAnsi="SimSun"/>
                                <w:sz w:val="17"/>
                                <w:szCs w:val="17"/>
                              </w:rPr>
                              <w:br/>
                            </w:r>
                            <w:r>
                              <w:rPr>
                                <w:rFonts w:ascii="SimSun" w:hAnsi="SimSun" w:cs="SimSun" w:eastAsia="新宋体"/>
                                <w:sz w:val="17"/>
                                <w:szCs w:val="17"/>
                              </w:rPr>
                              <w:t>服务器端可支持的协议版本（可以为</w:t>
                            </w:r>
                            <w:r>
                              <w:rPr>
                                <w:rFonts w:eastAsia="新宋体" w:cs="SimSun" w:ascii="SimSun" w:hAnsi="SimSun"/>
                                <w:sz w:val="17"/>
                                <w:szCs w:val="17"/>
                              </w:rPr>
                              <w:t>0</w:t>
                            </w:r>
                            <w:r>
                              <w:rPr>
                                <w:rFonts w:ascii="SimSun" w:hAnsi="SimSun" w:cs="SimSun" w:eastAsia="新宋体"/>
                                <w:sz w:val="17"/>
                                <w:szCs w:val="17"/>
                              </w:rPr>
                              <w:t>个或多个），该字段后不能加其他报文</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687.1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QUIC</w:t>
                      </w:r>
                      <w:r>
                        <w:rPr>
                          <w:rFonts w:ascii="SimSun" w:hAnsi="SimSun" w:cs="SimSun" w:eastAsia="新宋体"/>
                          <w:sz w:val="17"/>
                          <w:szCs w:val="17"/>
                        </w:rPr>
                        <w:t>协议版本号（可选字段，长度</w:t>
                      </w:r>
                      <w:r>
                        <w:rPr>
                          <w:rFonts w:eastAsia="新宋体" w:cs="SimSun" w:ascii="SimSun" w:hAnsi="SimSun"/>
                          <w:sz w:val="17"/>
                          <w:szCs w:val="17"/>
                        </w:rPr>
                        <w:t>4</w:t>
                      </w:r>
                      <w:r>
                        <w:rPr>
                          <w:rFonts w:ascii="SimSun" w:hAnsi="SimSun" w:cs="SimSun" w:eastAsia="新宋体"/>
                          <w:sz w:val="17"/>
                          <w:szCs w:val="17"/>
                        </w:rPr>
                        <w:t>字节）：如果公共标志字段的</w:t>
                      </w:r>
                      <w:r>
                        <w:rPr>
                          <w:rFonts w:eastAsia="新宋体" w:cs="SimSun" w:ascii="SimSun" w:hAnsi="SimSun"/>
                          <w:sz w:val="17"/>
                          <w:szCs w:val="17"/>
                        </w:rPr>
                        <w:t>BitO</w:t>
                      </w:r>
                      <w:r>
                        <w:rPr>
                          <w:rFonts w:ascii="SimSun" w:hAnsi="SimSun" w:cs="SimSun" w:eastAsia="新宋体"/>
                          <w:sz w:val="17"/>
                          <w:szCs w:val="17"/>
                        </w:rPr>
                        <w:t>的值</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，则该字段为必填项，为客户端所期望的版本号。如果服务器端对该期望的版本</w:t>
                      </w:r>
                      <w:r>
                        <w:rPr>
                          <w:rFonts w:eastAsia="新宋体" w:cs="SimSun" w:ascii="SimSun" w:hAnsi="SimSun"/>
                          <w:sz w:val="17"/>
                          <w:szCs w:val="17"/>
                        </w:rPr>
                        <w:br/>
                      </w:r>
                      <w:r>
                        <w:rPr>
                          <w:rFonts w:ascii="SimSun" w:hAnsi="SimSun" w:cs="SimSun" w:eastAsia="新宋体"/>
                          <w:sz w:val="17"/>
                          <w:szCs w:val="17"/>
                        </w:rPr>
                        <w:t>号不支持，则在返回的报文中设置公共标志字段的</w:t>
                      </w:r>
                      <w:r>
                        <w:rPr>
                          <w:rFonts w:eastAsia="新宋体" w:cs="SimSun" w:ascii="SimSun" w:hAnsi="SimSun"/>
                          <w:sz w:val="17"/>
                          <w:szCs w:val="17"/>
                        </w:rPr>
                        <w:t>Bit0</w:t>
                      </w:r>
                      <w:r>
                        <w:rPr>
                          <w:rFonts w:ascii="SimSun" w:hAnsi="SimSun" w:cs="SimSun" w:eastAsia="新宋体"/>
                          <w:sz w:val="17"/>
                          <w:szCs w:val="17"/>
                        </w:rPr>
                        <w:t>的值为</w:t>
                      </w:r>
                      <w:r>
                        <w:rPr>
                          <w:rFonts w:eastAsia="新宋体" w:cs="SimSun" w:ascii="SimSun" w:hAnsi="SimSun"/>
                          <w:sz w:val="17"/>
                          <w:szCs w:val="17"/>
                        </w:rPr>
                        <w:t>1</w:t>
                      </w:r>
                      <w:r>
                        <w:rPr>
                          <w:rFonts w:ascii="SimSun" w:hAnsi="SimSun" w:cs="SimSun" w:eastAsia="新宋体"/>
                          <w:sz w:val="17"/>
                          <w:szCs w:val="17"/>
                        </w:rPr>
                        <w:t>，并在该字段中列出</w:t>
                      </w:r>
                      <w:r>
                        <w:rPr>
                          <w:rFonts w:eastAsia="新宋体" w:cs="SimSun" w:ascii="SimSun" w:hAnsi="SimSun"/>
                          <w:sz w:val="17"/>
                          <w:szCs w:val="17"/>
                        </w:rPr>
                        <w:br/>
                      </w:r>
                      <w:r>
                        <w:rPr>
                          <w:rFonts w:ascii="SimSun" w:hAnsi="SimSun" w:cs="SimSun" w:eastAsia="新宋体"/>
                          <w:sz w:val="17"/>
                          <w:szCs w:val="17"/>
                        </w:rPr>
                        <w:t>服务器端可支持的协议版本（可以为</w:t>
                      </w:r>
                      <w:r>
                        <w:rPr>
                          <w:rFonts w:eastAsia="新宋体" w:cs="SimSun" w:ascii="SimSun" w:hAnsi="SimSun"/>
                          <w:sz w:val="17"/>
                          <w:szCs w:val="17"/>
                        </w:rPr>
                        <w:t>0</w:t>
                      </w:r>
                      <w:r>
                        <w:rPr>
                          <w:rFonts w:ascii="SimSun" w:hAnsi="SimSun" w:cs="SimSun" w:eastAsia="新宋体"/>
                          <w:sz w:val="17"/>
                          <w:szCs w:val="17"/>
                        </w:rPr>
                        <w:t>个或多个），该字段后不能加其他报文</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9738995</wp:posOffset>
                </wp:positionV>
                <wp:extent cx="6925310" cy="610870"/>
                <wp:effectExtent l="0" t="0" r="0" b="0"/>
                <wp:wrapSquare wrapText="bothSides"/>
                <wp:docPr id="324" name="Frame11"/>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）报文序号（</w:t>
                            </w:r>
                            <w:r>
                              <w:rPr>
                                <w:rFonts w:eastAsia="新宋体" w:cs="SimSun" w:ascii="SimSun" w:hAnsi="SimSun"/>
                                <w:sz w:val="17"/>
                                <w:szCs w:val="17"/>
                              </w:rPr>
                              <w:t>packetnumber</w:t>
                            </w:r>
                            <w:r>
                              <w:rPr>
                                <w:rFonts w:ascii="SimSun" w:hAnsi="SimSun" w:cs="SimSun" w:eastAsia="新宋体"/>
                                <w:sz w:val="17"/>
                                <w:szCs w:val="17"/>
                              </w:rPr>
                              <w:t>）（长度可选，最长</w:t>
                            </w:r>
                            <w:r>
                              <w:rPr>
                                <w:rFonts w:eastAsia="新宋体" w:cs="SimSun" w:ascii="SimSun" w:hAnsi="SimSun"/>
                                <w:sz w:val="17"/>
                                <w:szCs w:val="17"/>
                              </w:rPr>
                              <w:t>6</w:t>
                            </w:r>
                            <w:r>
                              <w:rPr>
                                <w:rFonts w:ascii="SimSun" w:hAnsi="SimSun" w:cs="SimSun" w:eastAsia="新宋体"/>
                                <w:sz w:val="17"/>
                                <w:szCs w:val="17"/>
                              </w:rPr>
                              <w:t>字节）：该字段长度由公共标志</w:t>
                            </w:r>
                            <w:r>
                              <w:rPr>
                                <w:rFonts w:eastAsia="新宋体" w:cs="SimSun" w:ascii="SimSun" w:hAnsi="SimSun"/>
                                <w:sz w:val="17"/>
                                <w:szCs w:val="17"/>
                              </w:rPr>
                              <w:br/>
                            </w:r>
                            <w:r>
                              <w:rPr>
                                <w:rFonts w:ascii="SimSun" w:hAnsi="SimSun" w:cs="SimSun" w:eastAsia="新宋体"/>
                                <w:sz w:val="17"/>
                                <w:szCs w:val="17"/>
                              </w:rPr>
                              <w:t>字段中（</w:t>
                            </w:r>
                            <w:r>
                              <w:rPr>
                                <w:rFonts w:eastAsia="新宋体" w:cs="SimSun" w:ascii="SimSun" w:hAnsi="SimSun"/>
                                <w:sz w:val="17"/>
                                <w:szCs w:val="17"/>
                              </w:rPr>
                              <w:t>Bit5</w:t>
                            </w:r>
                            <w:r>
                              <w:rPr>
                                <w:rFonts w:ascii="SimSun" w:hAnsi="SimSun" w:cs="SimSun" w:eastAsia="新宋体"/>
                                <w:sz w:val="17"/>
                                <w:szCs w:val="17"/>
                              </w:rPr>
                              <w:t>，</w:t>
                            </w:r>
                            <w:r>
                              <w:rPr>
                                <w:rFonts w:eastAsia="新宋体" w:cs="SimSun" w:ascii="SimSun" w:hAnsi="SimSun"/>
                                <w:sz w:val="17"/>
                                <w:szCs w:val="17"/>
                              </w:rPr>
                              <w:t>Bit4</w:t>
                            </w:r>
                            <w:r>
                              <w:rPr>
                                <w:rFonts w:ascii="SimSun" w:hAnsi="SimSun" w:cs="SimSun" w:eastAsia="新宋体"/>
                                <w:sz w:val="17"/>
                                <w:szCs w:val="17"/>
                              </w:rPr>
                              <w:t>）的值决定（见上文）。发送端发送的第一个报文段的序号是</w:t>
                            </w:r>
                            <w:r>
                              <w:rPr>
                                <w:rFonts w:eastAsia="新宋体" w:cs="SimSun" w:ascii="SimSun" w:hAnsi="SimSun"/>
                                <w:sz w:val="17"/>
                                <w:szCs w:val="17"/>
                              </w:rPr>
                              <w:t>1</w:t>
                            </w:r>
                            <w:r>
                              <w:rPr>
                                <w:rFonts w:ascii="SimSun" w:hAnsi="SimSun" w:cs="SimSun" w:eastAsia="新宋体"/>
                                <w:sz w:val="17"/>
                                <w:szCs w:val="17"/>
                              </w:rPr>
                              <w:t>，随</w:t>
                            </w:r>
                            <w:r>
                              <w:rPr>
                                <w:rFonts w:eastAsia="新宋体" w:cs="SimSun" w:ascii="SimSun" w:hAnsi="SimSun"/>
                                <w:sz w:val="17"/>
                                <w:szCs w:val="17"/>
                              </w:rPr>
                              <w:br/>
                            </w:r>
                            <w:r>
                              <w:rPr>
                                <w:rFonts w:ascii="SimSun" w:hAnsi="SimSun" w:cs="SimSun" w:eastAsia="新宋体"/>
                                <w:sz w:val="17"/>
                                <w:szCs w:val="17"/>
                              </w:rPr>
                              <w:t>后的报文段中的序号都在前一个报文段序号上加</w:t>
                            </w:r>
                            <w:r>
                              <w:rPr>
                                <w:rFonts w:eastAsia="新宋体" w:cs="SimSun" w:ascii="SimSun" w:hAnsi="SimSun"/>
                                <w:sz w:val="17"/>
                                <w:szCs w:val="17"/>
                              </w:rPr>
                              <w:t>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766.8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）报文序号（</w:t>
                      </w:r>
                      <w:r>
                        <w:rPr>
                          <w:rFonts w:eastAsia="新宋体" w:cs="SimSun" w:ascii="SimSun" w:hAnsi="SimSun"/>
                          <w:sz w:val="17"/>
                          <w:szCs w:val="17"/>
                        </w:rPr>
                        <w:t>packetnumber</w:t>
                      </w:r>
                      <w:r>
                        <w:rPr>
                          <w:rFonts w:ascii="SimSun" w:hAnsi="SimSun" w:cs="SimSun" w:eastAsia="新宋体"/>
                          <w:sz w:val="17"/>
                          <w:szCs w:val="17"/>
                        </w:rPr>
                        <w:t>）（长度可选，最长</w:t>
                      </w:r>
                      <w:r>
                        <w:rPr>
                          <w:rFonts w:eastAsia="新宋体" w:cs="SimSun" w:ascii="SimSun" w:hAnsi="SimSun"/>
                          <w:sz w:val="17"/>
                          <w:szCs w:val="17"/>
                        </w:rPr>
                        <w:t>6</w:t>
                      </w:r>
                      <w:r>
                        <w:rPr>
                          <w:rFonts w:ascii="SimSun" w:hAnsi="SimSun" w:cs="SimSun" w:eastAsia="新宋体"/>
                          <w:sz w:val="17"/>
                          <w:szCs w:val="17"/>
                        </w:rPr>
                        <w:t>字节）：该字段长度由公共标志</w:t>
                      </w:r>
                      <w:r>
                        <w:rPr>
                          <w:rFonts w:eastAsia="新宋体" w:cs="SimSun" w:ascii="SimSun" w:hAnsi="SimSun"/>
                          <w:sz w:val="17"/>
                          <w:szCs w:val="17"/>
                        </w:rPr>
                        <w:br/>
                      </w:r>
                      <w:r>
                        <w:rPr>
                          <w:rFonts w:ascii="SimSun" w:hAnsi="SimSun" w:cs="SimSun" w:eastAsia="新宋体"/>
                          <w:sz w:val="17"/>
                          <w:szCs w:val="17"/>
                        </w:rPr>
                        <w:t>字段中（</w:t>
                      </w:r>
                      <w:r>
                        <w:rPr>
                          <w:rFonts w:eastAsia="新宋体" w:cs="SimSun" w:ascii="SimSun" w:hAnsi="SimSun"/>
                          <w:sz w:val="17"/>
                          <w:szCs w:val="17"/>
                        </w:rPr>
                        <w:t>Bit5</w:t>
                      </w:r>
                      <w:r>
                        <w:rPr>
                          <w:rFonts w:ascii="SimSun" w:hAnsi="SimSun" w:cs="SimSun" w:eastAsia="新宋体"/>
                          <w:sz w:val="17"/>
                          <w:szCs w:val="17"/>
                        </w:rPr>
                        <w:t>，</w:t>
                      </w:r>
                      <w:r>
                        <w:rPr>
                          <w:rFonts w:eastAsia="新宋体" w:cs="SimSun" w:ascii="SimSun" w:hAnsi="SimSun"/>
                          <w:sz w:val="17"/>
                          <w:szCs w:val="17"/>
                        </w:rPr>
                        <w:t>Bit4</w:t>
                      </w:r>
                      <w:r>
                        <w:rPr>
                          <w:rFonts w:ascii="SimSun" w:hAnsi="SimSun" w:cs="SimSun" w:eastAsia="新宋体"/>
                          <w:sz w:val="17"/>
                          <w:szCs w:val="17"/>
                        </w:rPr>
                        <w:t>）的值决定（见上文）。发送端发送的第一个报文段的序号是</w:t>
                      </w:r>
                      <w:r>
                        <w:rPr>
                          <w:rFonts w:eastAsia="新宋体" w:cs="SimSun" w:ascii="SimSun" w:hAnsi="SimSun"/>
                          <w:sz w:val="17"/>
                          <w:szCs w:val="17"/>
                        </w:rPr>
                        <w:t>1</w:t>
                      </w:r>
                      <w:r>
                        <w:rPr>
                          <w:rFonts w:ascii="SimSun" w:hAnsi="SimSun" w:cs="SimSun" w:eastAsia="新宋体"/>
                          <w:sz w:val="17"/>
                          <w:szCs w:val="17"/>
                        </w:rPr>
                        <w:t>，随</w:t>
                      </w:r>
                      <w:r>
                        <w:rPr>
                          <w:rFonts w:eastAsia="新宋体" w:cs="SimSun" w:ascii="SimSun" w:hAnsi="SimSun"/>
                          <w:sz w:val="17"/>
                          <w:szCs w:val="17"/>
                        </w:rPr>
                        <w:br/>
                      </w:r>
                      <w:r>
                        <w:rPr>
                          <w:rFonts w:ascii="SimSun" w:hAnsi="SimSun" w:cs="SimSun" w:eastAsia="新宋体"/>
                          <w:sz w:val="17"/>
                          <w:szCs w:val="17"/>
                        </w:rPr>
                        <w:t>后的报文段中的序号都在前一个报文段序号上加</w:t>
                      </w:r>
                      <w:r>
                        <w:rPr>
                          <w:rFonts w:eastAsia="新宋体" w:cs="SimSun" w:ascii="SimSun" w:hAnsi="SimSun"/>
                          <w:sz w:val="17"/>
                          <w:szCs w:val="17"/>
                        </w:rPr>
                        <w:t>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571500</wp:posOffset>
                </wp:positionH>
                <wp:positionV relativeFrom="line">
                  <wp:posOffset>10501630</wp:posOffset>
                </wp:positionV>
                <wp:extent cx="6628130" cy="233680"/>
                <wp:effectExtent l="0" t="0" r="0" b="0"/>
                <wp:wrapSquare wrapText="bothSides"/>
                <wp:docPr id="325" name="Frame12"/>
                <a:graphic xmlns:a="http://schemas.openxmlformats.org/drawingml/2006/main">
                  <a:graphicData uri="http://schemas.microsoft.com/office/word/2010/wordprocessingShape">
                    <wps:wsp>
                      <wps:cNvSpPr txBox="1"/>
                      <wps:spPr>
                        <a:xfrm>
                          <a:off x="0" y="0"/>
                          <a:ext cx="66281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根据</w:t>
                            </w:r>
                            <w:r>
                              <w:rPr>
                                <w:rFonts w:eastAsia="新宋体" w:cs="SimSun" w:ascii="SimSun" w:hAnsi="SimSun"/>
                                <w:sz w:val="17"/>
                                <w:szCs w:val="17"/>
                              </w:rPr>
                              <w:t>QUIC</w:t>
                            </w:r>
                            <w:r>
                              <w:rPr>
                                <w:rFonts w:ascii="SimSun" w:hAnsi="SimSun" w:cs="SimSun" w:eastAsia="新宋体"/>
                                <w:sz w:val="17"/>
                                <w:szCs w:val="17"/>
                              </w:rPr>
                              <w:t>协议报文公共头部中的公共标志位对报文段进行判断和处理，流程</w:t>
                            </w:r>
                          </w:p>
                        </w:txbxContent>
                      </wps:txbx>
                      <wps:bodyPr anchor="t" lIns="53975" tIns="53975" rIns="53975" bIns="53975">
                        <a:spAutoFit/>
                      </wps:bodyPr>
                    </wps:wsp>
                  </a:graphicData>
                </a:graphic>
              </wp:anchor>
            </w:drawing>
          </mc:Choice>
          <mc:Fallback>
            <w:pict>
              <v:rect fillcolor="#729FCF" style="position:absolute;rotation:-0;width:521.9pt;height:18.4pt;mso-wrap-distance-left:5.7pt;mso-wrap-distance-right:5.7pt;mso-wrap-distance-top:5.7pt;mso-wrap-distance-bottom:5.7pt;margin-top:826.9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根据</w:t>
                      </w:r>
                      <w:r>
                        <w:rPr>
                          <w:rFonts w:eastAsia="新宋体" w:cs="SimSun" w:ascii="SimSun" w:hAnsi="SimSun"/>
                          <w:sz w:val="17"/>
                          <w:szCs w:val="17"/>
                        </w:rPr>
                        <w:t>QUIC</w:t>
                      </w:r>
                      <w:r>
                        <w:rPr>
                          <w:rFonts w:ascii="SimSun" w:hAnsi="SimSun" w:cs="SimSun" w:eastAsia="新宋体"/>
                          <w:sz w:val="17"/>
                          <w:szCs w:val="17"/>
                        </w:rPr>
                        <w:t>协议报文公共头部中的公共标志位对报文段进行判断和处理，流程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652145</wp:posOffset>
            </wp:positionH>
            <wp:positionV relativeFrom="paragraph">
              <wp:posOffset>724535</wp:posOffset>
            </wp:positionV>
            <wp:extent cx="2594610" cy="3486785"/>
            <wp:effectExtent l="0" t="0" r="0" b="0"/>
            <wp:wrapSquare wrapText="largest"/>
            <wp:docPr id="3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7"/>
                    <a:stretch>
                      <a:fillRect/>
                    </a:stretch>
                  </pic:blipFill>
                  <pic:spPr bwMode="auto">
                    <a:xfrm>
                      <a:off x="0" y="0"/>
                      <a:ext cx="2594610" cy="34867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1600200</wp:posOffset>
            </wp:positionH>
            <wp:positionV relativeFrom="paragraph">
              <wp:posOffset>5022850</wp:posOffset>
            </wp:positionV>
            <wp:extent cx="3928745" cy="506095"/>
            <wp:effectExtent l="0" t="0" r="0" b="0"/>
            <wp:wrapSquare wrapText="largest"/>
            <wp:docPr id="32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pic:cNvPicPr>
                      <a:picLocks noChangeAspect="1" noChangeArrowheads="1"/>
                    </pic:cNvPicPr>
                  </pic:nvPicPr>
                  <pic:blipFill>
                    <a:blip r:embed="rId28"/>
                    <a:stretch>
                      <a:fillRect/>
                    </a:stretch>
                  </pic:blipFill>
                  <pic:spPr bwMode="auto">
                    <a:xfrm>
                      <a:off x="0" y="0"/>
                      <a:ext cx="3928745" cy="506095"/>
                    </a:xfrm>
                    <a:prstGeom prst="rect">
                      <a:avLst/>
                    </a:prstGeom>
                  </pic:spPr>
                </pic:pic>
              </a:graphicData>
            </a:graphic>
          </wp:anchor>
        </w:drawing>
        <w:drawing>
          <wp:anchor behindDoc="0" distT="0" distB="0" distL="0" distR="0" simplePos="0" locked="0" layoutInCell="0" allowOverlap="1" relativeHeight="4">
            <wp:simplePos x="0" y="0"/>
            <wp:positionH relativeFrom="column">
              <wp:posOffset>2033905</wp:posOffset>
            </wp:positionH>
            <wp:positionV relativeFrom="paragraph">
              <wp:posOffset>7247890</wp:posOffset>
            </wp:positionV>
            <wp:extent cx="3093085" cy="2145030"/>
            <wp:effectExtent l="0" t="0" r="0" b="0"/>
            <wp:wrapSquare wrapText="largest"/>
            <wp:docPr id="32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 descr=""/>
                    <pic:cNvPicPr>
                      <a:picLocks noChangeAspect="1" noChangeArrowheads="1"/>
                    </pic:cNvPicPr>
                  </pic:nvPicPr>
                  <pic:blipFill>
                    <a:blip r:embed="rId29"/>
                    <a:stretch>
                      <a:fillRect/>
                    </a:stretch>
                  </pic:blipFill>
                  <pic:spPr bwMode="auto">
                    <a:xfrm>
                      <a:off x="0" y="0"/>
                      <a:ext cx="3093085" cy="21450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49530</wp:posOffset>
                </wp:positionH>
                <wp:positionV relativeFrom="line">
                  <wp:posOffset>89535</wp:posOffset>
                </wp:positionV>
                <wp:extent cx="7150100" cy="233680"/>
                <wp:effectExtent l="0" t="0" r="0" b="0"/>
                <wp:wrapSquare wrapText="bothSides"/>
                <wp:docPr id="329" name="Frame1"/>
                <a:graphic xmlns:a="http://schemas.openxmlformats.org/drawingml/2006/main">
                  <a:graphicData uri="http://schemas.microsoft.com/office/word/2010/wordprocessingShape">
                    <wps:wsp>
                      <wps:cNvSpPr txBox="1"/>
                      <wps:spPr>
                        <a:xfrm>
                          <a:off x="0" y="0"/>
                          <a:ext cx="7150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360</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7.0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360</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3359785</wp:posOffset>
                </wp:positionH>
                <wp:positionV relativeFrom="line">
                  <wp:posOffset>668020</wp:posOffset>
                </wp:positionV>
                <wp:extent cx="3839845" cy="1931035"/>
                <wp:effectExtent l="0" t="0" r="0" b="0"/>
                <wp:wrapSquare wrapText="bothSides"/>
                <wp:docPr id="330" name="Frame2"/>
                <a:graphic xmlns:a="http://schemas.openxmlformats.org/drawingml/2006/main">
                  <a:graphicData uri="http://schemas.microsoft.com/office/word/2010/wordprocessingShape">
                    <wps:wsp>
                      <wps:cNvSpPr txBox="1"/>
                      <wps:spPr>
                        <a:xfrm>
                          <a:off x="0" y="0"/>
                          <a:ext cx="3839845"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6-23</w:t>
                            </w:r>
                            <w:r>
                              <w:rPr>
                                <w:rFonts w:ascii="SimSun" w:hAnsi="SimSun" w:cs="SimSun" w:eastAsia="新宋体"/>
                                <w:sz w:val="17"/>
                                <w:szCs w:val="17"/>
                              </w:rPr>
                              <w:t>所示，当服务器收到客户端发过来</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QUIC</w:t>
                            </w:r>
                            <w:r>
                              <w:rPr>
                                <w:rFonts w:ascii="SimSun" w:hAnsi="SimSun" w:cs="SimSun" w:eastAsia="新宋体"/>
                                <w:sz w:val="17"/>
                                <w:szCs w:val="17"/>
                              </w:rPr>
                              <w:t>协议报文段后，先判断头部的公共</w:t>
                            </w:r>
                            <w:r>
                              <w:rPr>
                                <w:rFonts w:eastAsia="新宋体" w:cs="SimSun" w:ascii="SimSun" w:hAnsi="SimSun"/>
                                <w:sz w:val="17"/>
                                <w:szCs w:val="17"/>
                              </w:rPr>
                              <w:br/>
                            </w:r>
                            <w:r>
                              <w:rPr>
                                <w:rFonts w:ascii="SimSun" w:hAnsi="SimSun" w:cs="SimSun" w:eastAsia="新宋体"/>
                                <w:sz w:val="17"/>
                                <w:szCs w:val="17"/>
                              </w:rPr>
                              <w:t>重置标识位的值是否为</w:t>
                            </w:r>
                            <w:r>
                              <w:rPr>
                                <w:rFonts w:eastAsia="新宋体" w:cs="SimSun" w:ascii="SimSun" w:hAnsi="SimSun"/>
                                <w:sz w:val="17"/>
                                <w:szCs w:val="17"/>
                              </w:rPr>
                              <w:t>1</w:t>
                            </w:r>
                            <w:r>
                              <w:rPr>
                                <w:rFonts w:ascii="SimSun" w:hAnsi="SimSun" w:cs="SimSun" w:eastAsia="新宋体"/>
                                <w:sz w:val="17"/>
                                <w:szCs w:val="17"/>
                              </w:rPr>
                              <w:t>。如果是，则将该报</w:t>
                            </w:r>
                            <w:r>
                              <w:rPr>
                                <w:rFonts w:eastAsia="新宋体" w:cs="SimSun" w:ascii="SimSun" w:hAnsi="SimSun"/>
                                <w:sz w:val="17"/>
                                <w:szCs w:val="17"/>
                              </w:rPr>
                              <w:br/>
                            </w:r>
                            <w:r>
                              <w:rPr>
                                <w:rFonts w:ascii="SimSun" w:hAnsi="SimSun" w:cs="SimSun" w:eastAsia="新宋体"/>
                                <w:sz w:val="17"/>
                                <w:szCs w:val="17"/>
                              </w:rPr>
                              <w:t>文按公共重置报文处理；否则，进人下一步，</w:t>
                            </w:r>
                            <w:r>
                              <w:rPr>
                                <w:rFonts w:eastAsia="新宋体" w:cs="SimSun" w:ascii="SimSun" w:hAnsi="SimSun"/>
                                <w:sz w:val="17"/>
                                <w:szCs w:val="17"/>
                              </w:rPr>
                              <w:br/>
                            </w:r>
                            <w:r>
                              <w:rPr>
                                <w:rFonts w:ascii="SimSun" w:hAnsi="SimSun" w:cs="SimSun" w:eastAsia="新宋体"/>
                                <w:sz w:val="17"/>
                                <w:szCs w:val="17"/>
                              </w:rPr>
                              <w:t>判断版本标志位的值是否设为</w:t>
                            </w:r>
                            <w:r>
                              <w:rPr>
                                <w:rFonts w:eastAsia="新宋体" w:cs="SimSun" w:ascii="SimSun" w:hAnsi="SimSun"/>
                                <w:sz w:val="17"/>
                                <w:szCs w:val="17"/>
                              </w:rPr>
                              <w:t>1</w:t>
                            </w:r>
                            <w:r>
                              <w:rPr>
                                <w:rFonts w:ascii="SimSun" w:hAnsi="SimSun" w:cs="SimSun" w:eastAsia="新宋体"/>
                                <w:sz w:val="17"/>
                                <w:szCs w:val="17"/>
                              </w:rPr>
                              <w:t>。如果不为</w:t>
                            </w:r>
                            <w:r>
                              <w:rPr>
                                <w:rFonts w:eastAsia="新宋体" w:cs="SimSun" w:ascii="SimSun" w:hAnsi="SimSun"/>
                                <w:sz w:val="17"/>
                                <w:szCs w:val="17"/>
                              </w:rPr>
                              <w:br/>
                              <w:t>1.</w:t>
                            </w:r>
                            <w:r>
                              <w:rPr>
                                <w:rFonts w:ascii="SimSun" w:hAnsi="SimSun" w:cs="SimSun" w:eastAsia="新宋体"/>
                                <w:sz w:val="17"/>
                                <w:szCs w:val="17"/>
                              </w:rPr>
                              <w:t>则该报文段为常规报文段；否则接下来判</w:t>
                            </w:r>
                            <w:r>
                              <w:rPr>
                                <w:rFonts w:eastAsia="新宋体" w:cs="SimSun" w:ascii="SimSun" w:hAnsi="SimSun"/>
                                <w:sz w:val="17"/>
                                <w:szCs w:val="17"/>
                              </w:rPr>
                              <w:br/>
                            </w:r>
                            <w:r>
                              <w:rPr>
                                <w:rFonts w:ascii="SimSun" w:hAnsi="SimSun" w:cs="SimSun" w:eastAsia="新宋体"/>
                                <w:sz w:val="17"/>
                                <w:szCs w:val="17"/>
                              </w:rPr>
                              <w:t>断该报文段是否由服务器端发送。如果是，</w:t>
                            </w:r>
                            <w:r>
                              <w:rPr>
                                <w:rFonts w:eastAsia="新宋体" w:cs="SimSun" w:ascii="SimSun" w:hAnsi="SimSun"/>
                                <w:sz w:val="17"/>
                                <w:szCs w:val="17"/>
                              </w:rPr>
                              <w:br/>
                            </w:r>
                            <w:r>
                              <w:rPr>
                                <w:rFonts w:ascii="SimSun" w:hAnsi="SimSun" w:cs="SimSun" w:eastAsia="新宋体"/>
                                <w:sz w:val="17"/>
                                <w:szCs w:val="17"/>
                              </w:rPr>
                              <w:t>则该报文段是一个关于</w:t>
                            </w:r>
                            <w:r>
                              <w:rPr>
                                <w:rFonts w:eastAsia="新宋体" w:cs="SimSun" w:ascii="SimSun" w:hAnsi="SimSun"/>
                                <w:sz w:val="17"/>
                                <w:szCs w:val="17"/>
                              </w:rPr>
                              <w:t>QUIC</w:t>
                            </w:r>
                            <w:r>
                              <w:rPr>
                                <w:rFonts w:ascii="SimSun" w:hAnsi="SimSun" w:cs="SimSun" w:eastAsia="新宋体"/>
                                <w:sz w:val="17"/>
                                <w:szCs w:val="17"/>
                              </w:rPr>
                              <w:t>协议版本协商</w:t>
                            </w:r>
                            <w:r>
                              <w:rPr>
                                <w:rFonts w:eastAsia="新宋体" w:cs="SimSun" w:ascii="SimSun" w:hAnsi="SimSun"/>
                                <w:sz w:val="17"/>
                                <w:szCs w:val="17"/>
                              </w:rPr>
                              <w:br/>
                            </w:r>
                            <w:r>
                              <w:rPr>
                                <w:rFonts w:ascii="SimSun" w:hAnsi="SimSun" w:cs="SimSun" w:eastAsia="新宋体"/>
                                <w:sz w:val="17"/>
                                <w:szCs w:val="17"/>
                              </w:rPr>
                              <w:t>的报文；否则，该报文段是一个头部版本字段</w:t>
                            </w:r>
                            <w:r>
                              <w:rPr>
                                <w:rFonts w:eastAsia="新宋体" w:cs="SimSun" w:ascii="SimSun" w:hAnsi="SimSun"/>
                                <w:sz w:val="17"/>
                                <w:szCs w:val="17"/>
                              </w:rPr>
                              <w:br/>
                            </w:r>
                            <w:r>
                              <w:rPr>
                                <w:rFonts w:ascii="SimSun" w:hAnsi="SimSun" w:cs="SimSun" w:eastAsia="新宋体"/>
                                <w:sz w:val="17"/>
                                <w:szCs w:val="17"/>
                              </w:rPr>
                              <w:t>值所体现的协议版本的常规报文段。</w:t>
                            </w:r>
                          </w:p>
                        </w:txbxContent>
                      </wps:txbx>
                      <wps:bodyPr anchor="t" lIns="53975" tIns="53975" rIns="53975" bIns="53975">
                        <a:spAutoFit/>
                      </wps:bodyPr>
                    </wps:wsp>
                  </a:graphicData>
                </a:graphic>
              </wp:anchor>
            </w:drawing>
          </mc:Choice>
          <mc:Fallback>
            <w:pict>
              <v:rect fillcolor="#729FCF" style="position:absolute;rotation:-0;width:302.35pt;height:152.05pt;mso-wrap-distance-left:5.7pt;mso-wrap-distance-right:5.7pt;mso-wrap-distance-top:5.7pt;mso-wrap-distance-bottom:5.7pt;margin-top:52.6pt;mso-position-vertical-relative:text;margin-left:26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6-23</w:t>
                      </w:r>
                      <w:r>
                        <w:rPr>
                          <w:rFonts w:ascii="SimSun" w:hAnsi="SimSun" w:cs="SimSun" w:eastAsia="新宋体"/>
                          <w:sz w:val="17"/>
                          <w:szCs w:val="17"/>
                        </w:rPr>
                        <w:t>所示，当服务器收到客户端发过来</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QUIC</w:t>
                      </w:r>
                      <w:r>
                        <w:rPr>
                          <w:rFonts w:ascii="SimSun" w:hAnsi="SimSun" w:cs="SimSun" w:eastAsia="新宋体"/>
                          <w:sz w:val="17"/>
                          <w:szCs w:val="17"/>
                        </w:rPr>
                        <w:t>协议报文段后，先判断头部的公共</w:t>
                      </w:r>
                      <w:r>
                        <w:rPr>
                          <w:rFonts w:eastAsia="新宋体" w:cs="SimSun" w:ascii="SimSun" w:hAnsi="SimSun"/>
                          <w:sz w:val="17"/>
                          <w:szCs w:val="17"/>
                        </w:rPr>
                        <w:br/>
                      </w:r>
                      <w:r>
                        <w:rPr>
                          <w:rFonts w:ascii="SimSun" w:hAnsi="SimSun" w:cs="SimSun" w:eastAsia="新宋体"/>
                          <w:sz w:val="17"/>
                          <w:szCs w:val="17"/>
                        </w:rPr>
                        <w:t>重置标识位的值是否为</w:t>
                      </w:r>
                      <w:r>
                        <w:rPr>
                          <w:rFonts w:eastAsia="新宋体" w:cs="SimSun" w:ascii="SimSun" w:hAnsi="SimSun"/>
                          <w:sz w:val="17"/>
                          <w:szCs w:val="17"/>
                        </w:rPr>
                        <w:t>1</w:t>
                      </w:r>
                      <w:r>
                        <w:rPr>
                          <w:rFonts w:ascii="SimSun" w:hAnsi="SimSun" w:cs="SimSun" w:eastAsia="新宋体"/>
                          <w:sz w:val="17"/>
                          <w:szCs w:val="17"/>
                        </w:rPr>
                        <w:t>。如果是，则将该报</w:t>
                      </w:r>
                      <w:r>
                        <w:rPr>
                          <w:rFonts w:eastAsia="新宋体" w:cs="SimSun" w:ascii="SimSun" w:hAnsi="SimSun"/>
                          <w:sz w:val="17"/>
                          <w:szCs w:val="17"/>
                        </w:rPr>
                        <w:br/>
                      </w:r>
                      <w:r>
                        <w:rPr>
                          <w:rFonts w:ascii="SimSun" w:hAnsi="SimSun" w:cs="SimSun" w:eastAsia="新宋体"/>
                          <w:sz w:val="17"/>
                          <w:szCs w:val="17"/>
                        </w:rPr>
                        <w:t>文按公共重置报文处理；否则，进人下一步，</w:t>
                      </w:r>
                      <w:r>
                        <w:rPr>
                          <w:rFonts w:eastAsia="新宋体" w:cs="SimSun" w:ascii="SimSun" w:hAnsi="SimSun"/>
                          <w:sz w:val="17"/>
                          <w:szCs w:val="17"/>
                        </w:rPr>
                        <w:br/>
                      </w:r>
                      <w:r>
                        <w:rPr>
                          <w:rFonts w:ascii="SimSun" w:hAnsi="SimSun" w:cs="SimSun" w:eastAsia="新宋体"/>
                          <w:sz w:val="17"/>
                          <w:szCs w:val="17"/>
                        </w:rPr>
                        <w:t>判断版本标志位的值是否设为</w:t>
                      </w:r>
                      <w:r>
                        <w:rPr>
                          <w:rFonts w:eastAsia="新宋体" w:cs="SimSun" w:ascii="SimSun" w:hAnsi="SimSun"/>
                          <w:sz w:val="17"/>
                          <w:szCs w:val="17"/>
                        </w:rPr>
                        <w:t>1</w:t>
                      </w:r>
                      <w:r>
                        <w:rPr>
                          <w:rFonts w:ascii="SimSun" w:hAnsi="SimSun" w:cs="SimSun" w:eastAsia="新宋体"/>
                          <w:sz w:val="17"/>
                          <w:szCs w:val="17"/>
                        </w:rPr>
                        <w:t>。如果不为</w:t>
                      </w:r>
                      <w:r>
                        <w:rPr>
                          <w:rFonts w:eastAsia="新宋体" w:cs="SimSun" w:ascii="SimSun" w:hAnsi="SimSun"/>
                          <w:sz w:val="17"/>
                          <w:szCs w:val="17"/>
                        </w:rPr>
                        <w:br/>
                        <w:t>1.</w:t>
                      </w:r>
                      <w:r>
                        <w:rPr>
                          <w:rFonts w:ascii="SimSun" w:hAnsi="SimSun" w:cs="SimSun" w:eastAsia="新宋体"/>
                          <w:sz w:val="17"/>
                          <w:szCs w:val="17"/>
                        </w:rPr>
                        <w:t>则该报文段为常规报文段；否则接下来判</w:t>
                      </w:r>
                      <w:r>
                        <w:rPr>
                          <w:rFonts w:eastAsia="新宋体" w:cs="SimSun" w:ascii="SimSun" w:hAnsi="SimSun"/>
                          <w:sz w:val="17"/>
                          <w:szCs w:val="17"/>
                        </w:rPr>
                        <w:br/>
                      </w:r>
                      <w:r>
                        <w:rPr>
                          <w:rFonts w:ascii="SimSun" w:hAnsi="SimSun" w:cs="SimSun" w:eastAsia="新宋体"/>
                          <w:sz w:val="17"/>
                          <w:szCs w:val="17"/>
                        </w:rPr>
                        <w:t>断该报文段是否由服务器端发送。如果是，</w:t>
                      </w:r>
                      <w:r>
                        <w:rPr>
                          <w:rFonts w:eastAsia="新宋体" w:cs="SimSun" w:ascii="SimSun" w:hAnsi="SimSun"/>
                          <w:sz w:val="17"/>
                          <w:szCs w:val="17"/>
                        </w:rPr>
                        <w:br/>
                      </w:r>
                      <w:r>
                        <w:rPr>
                          <w:rFonts w:ascii="SimSun" w:hAnsi="SimSun" w:cs="SimSun" w:eastAsia="新宋体"/>
                          <w:sz w:val="17"/>
                          <w:szCs w:val="17"/>
                        </w:rPr>
                        <w:t>则该报文段是一个关于</w:t>
                      </w:r>
                      <w:r>
                        <w:rPr>
                          <w:rFonts w:eastAsia="新宋体" w:cs="SimSun" w:ascii="SimSun" w:hAnsi="SimSun"/>
                          <w:sz w:val="17"/>
                          <w:szCs w:val="17"/>
                        </w:rPr>
                        <w:t>QUIC</w:t>
                      </w:r>
                      <w:r>
                        <w:rPr>
                          <w:rFonts w:ascii="SimSun" w:hAnsi="SimSun" w:cs="SimSun" w:eastAsia="新宋体"/>
                          <w:sz w:val="17"/>
                          <w:szCs w:val="17"/>
                        </w:rPr>
                        <w:t>协议版本协商</w:t>
                      </w:r>
                      <w:r>
                        <w:rPr>
                          <w:rFonts w:eastAsia="新宋体" w:cs="SimSun" w:ascii="SimSun" w:hAnsi="SimSun"/>
                          <w:sz w:val="17"/>
                          <w:szCs w:val="17"/>
                        </w:rPr>
                        <w:br/>
                      </w:r>
                      <w:r>
                        <w:rPr>
                          <w:rFonts w:ascii="SimSun" w:hAnsi="SimSun" w:cs="SimSun" w:eastAsia="新宋体"/>
                          <w:sz w:val="17"/>
                          <w:szCs w:val="17"/>
                        </w:rPr>
                        <w:t>的报文；否则，该报文段是一个头部版本字段</w:t>
                      </w:r>
                      <w:r>
                        <w:rPr>
                          <w:rFonts w:eastAsia="新宋体" w:cs="SimSun" w:ascii="SimSun" w:hAnsi="SimSun"/>
                          <w:sz w:val="17"/>
                          <w:szCs w:val="17"/>
                        </w:rPr>
                        <w:br/>
                      </w:r>
                      <w:r>
                        <w:rPr>
                          <w:rFonts w:ascii="SimSun" w:hAnsi="SimSun" w:cs="SimSun" w:eastAsia="新宋体"/>
                          <w:sz w:val="17"/>
                          <w:szCs w:val="17"/>
                        </w:rPr>
                        <w:t>值所体现的协议版本的常规报文段。</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3367405</wp:posOffset>
                </wp:positionH>
                <wp:positionV relativeFrom="line">
                  <wp:posOffset>3199130</wp:posOffset>
                </wp:positionV>
                <wp:extent cx="3832225" cy="1176655"/>
                <wp:effectExtent l="0" t="0" r="0" b="0"/>
                <wp:wrapSquare wrapText="bothSides"/>
                <wp:docPr id="331" name="Frame3"/>
                <a:graphic xmlns:a="http://schemas.openxmlformats.org/drawingml/2006/main">
                  <a:graphicData uri="http://schemas.microsoft.com/office/word/2010/wordprocessingShape">
                    <wps:wsp>
                      <wps:cNvSpPr txBox="1"/>
                      <wps:spPr>
                        <a:xfrm>
                          <a:off x="0" y="0"/>
                          <a:ext cx="38322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常规报文段需要进行认证和加密。其公</w:t>
                            </w:r>
                            <w:r>
                              <w:rPr>
                                <w:rFonts w:eastAsia="新宋体" w:cs="SimSun" w:ascii="SimSun" w:hAnsi="SimSun"/>
                                <w:sz w:val="17"/>
                                <w:szCs w:val="17"/>
                              </w:rPr>
                              <w:br/>
                            </w:r>
                            <w:r>
                              <w:rPr>
                                <w:rFonts w:ascii="SimSun" w:hAnsi="SimSun" w:cs="SimSun" w:eastAsia="新宋体"/>
                                <w:sz w:val="17"/>
                                <w:szCs w:val="17"/>
                              </w:rPr>
                              <w:t>共头部需要认证但不加密，剩余部分从私有</w:t>
                            </w:r>
                            <w:r>
                              <w:rPr>
                                <w:rFonts w:eastAsia="新宋体" w:cs="SimSun" w:ascii="SimSun" w:hAnsi="SimSun"/>
                                <w:sz w:val="17"/>
                                <w:szCs w:val="17"/>
                              </w:rPr>
                              <w:br/>
                            </w:r>
                            <w:r>
                              <w:rPr>
                                <w:rFonts w:ascii="SimSun" w:hAnsi="SimSun" w:cs="SimSun" w:eastAsia="新宋体"/>
                                <w:sz w:val="17"/>
                                <w:szCs w:val="17"/>
                              </w:rPr>
                              <w:t>标志（</w:t>
                            </w:r>
                            <w:r>
                              <w:rPr>
                                <w:rFonts w:eastAsia="新宋体" w:cs="SimSun" w:ascii="SimSun" w:hAnsi="SimSun"/>
                                <w:sz w:val="17"/>
                                <w:szCs w:val="17"/>
                              </w:rPr>
                              <w:t>privateflag</w:t>
                            </w:r>
                            <w:r>
                              <w:rPr>
                                <w:rFonts w:ascii="SimSun" w:hAnsi="SimSun" w:cs="SimSun" w:eastAsia="新宋体"/>
                                <w:sz w:val="17"/>
                                <w:szCs w:val="17"/>
                              </w:rPr>
                              <w:t>）字段开始加密。紧随公共</w:t>
                            </w:r>
                            <w:r>
                              <w:rPr>
                                <w:rFonts w:eastAsia="新宋体" w:cs="SimSun" w:ascii="SimSun" w:hAnsi="SimSun"/>
                                <w:sz w:val="17"/>
                                <w:szCs w:val="17"/>
                              </w:rPr>
                              <w:br/>
                            </w:r>
                            <w:r>
                              <w:rPr>
                                <w:rFonts w:ascii="SimSun" w:hAnsi="SimSun" w:cs="SimSun" w:eastAsia="新宋体"/>
                                <w:sz w:val="17"/>
                                <w:szCs w:val="17"/>
                              </w:rPr>
                              <w:t>头部的是认证以及加密有关的数据字段</w:t>
                            </w:r>
                            <w:r>
                              <w:rPr>
                                <w:rFonts w:eastAsia="新宋体" w:cs="SimSun" w:ascii="SimSun" w:hAnsi="SimSun"/>
                                <w:sz w:val="17"/>
                                <w:szCs w:val="17"/>
                              </w:rPr>
                              <w:br/>
                              <w:t>Authenticated Encryption and Associated</w:t>
                              <w:br/>
                              <w:t>DataAEAD</w:t>
                            </w:r>
                            <w:r>
                              <w:rPr>
                                <w:rFonts w:ascii="SimSun" w:hAnsi="SimSun" w:cs="SimSun" w:eastAsia="新宋体"/>
                                <w:sz w:val="17"/>
                                <w:szCs w:val="17"/>
                              </w:rPr>
                              <w:t>）报文段解密后：明文丛私有头</w:t>
                            </w:r>
                          </w:p>
                        </w:txbxContent>
                      </wps:txbx>
                      <wps:bodyPr anchor="t" lIns="53975" tIns="53975" rIns="53975" bIns="53975">
                        <a:spAutoFit/>
                      </wps:bodyPr>
                    </wps:wsp>
                  </a:graphicData>
                </a:graphic>
              </wp:anchor>
            </w:drawing>
          </mc:Choice>
          <mc:Fallback>
            <w:pict>
              <v:rect fillcolor="#729FCF" style="position:absolute;rotation:-0;width:301.75pt;height:92.65pt;mso-wrap-distance-left:5.7pt;mso-wrap-distance-right:5.7pt;mso-wrap-distance-top:5.7pt;mso-wrap-distance-bottom:5.7pt;margin-top:251.9pt;mso-position-vertical-relative:text;margin-left:26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常规报文段需要进行认证和加密。其公</w:t>
                      </w:r>
                      <w:r>
                        <w:rPr>
                          <w:rFonts w:eastAsia="新宋体" w:cs="SimSun" w:ascii="SimSun" w:hAnsi="SimSun"/>
                          <w:sz w:val="17"/>
                          <w:szCs w:val="17"/>
                        </w:rPr>
                        <w:br/>
                      </w:r>
                      <w:r>
                        <w:rPr>
                          <w:rFonts w:ascii="SimSun" w:hAnsi="SimSun" w:cs="SimSun" w:eastAsia="新宋体"/>
                          <w:sz w:val="17"/>
                          <w:szCs w:val="17"/>
                        </w:rPr>
                        <w:t>共头部需要认证但不加密，剩余部分从私有</w:t>
                      </w:r>
                      <w:r>
                        <w:rPr>
                          <w:rFonts w:eastAsia="新宋体" w:cs="SimSun" w:ascii="SimSun" w:hAnsi="SimSun"/>
                          <w:sz w:val="17"/>
                          <w:szCs w:val="17"/>
                        </w:rPr>
                        <w:br/>
                      </w:r>
                      <w:r>
                        <w:rPr>
                          <w:rFonts w:ascii="SimSun" w:hAnsi="SimSun" w:cs="SimSun" w:eastAsia="新宋体"/>
                          <w:sz w:val="17"/>
                          <w:szCs w:val="17"/>
                        </w:rPr>
                        <w:t>标志（</w:t>
                      </w:r>
                      <w:r>
                        <w:rPr>
                          <w:rFonts w:eastAsia="新宋体" w:cs="SimSun" w:ascii="SimSun" w:hAnsi="SimSun"/>
                          <w:sz w:val="17"/>
                          <w:szCs w:val="17"/>
                        </w:rPr>
                        <w:t>privateflag</w:t>
                      </w:r>
                      <w:r>
                        <w:rPr>
                          <w:rFonts w:ascii="SimSun" w:hAnsi="SimSun" w:cs="SimSun" w:eastAsia="新宋体"/>
                          <w:sz w:val="17"/>
                          <w:szCs w:val="17"/>
                        </w:rPr>
                        <w:t>）字段开始加密。紧随公共</w:t>
                      </w:r>
                      <w:r>
                        <w:rPr>
                          <w:rFonts w:eastAsia="新宋体" w:cs="SimSun" w:ascii="SimSun" w:hAnsi="SimSun"/>
                          <w:sz w:val="17"/>
                          <w:szCs w:val="17"/>
                        </w:rPr>
                        <w:br/>
                      </w:r>
                      <w:r>
                        <w:rPr>
                          <w:rFonts w:ascii="SimSun" w:hAnsi="SimSun" w:cs="SimSun" w:eastAsia="新宋体"/>
                          <w:sz w:val="17"/>
                          <w:szCs w:val="17"/>
                        </w:rPr>
                        <w:t>头部的是认证以及加密有关的数据字段</w:t>
                      </w:r>
                      <w:r>
                        <w:rPr>
                          <w:rFonts w:eastAsia="新宋体" w:cs="SimSun" w:ascii="SimSun" w:hAnsi="SimSun"/>
                          <w:sz w:val="17"/>
                          <w:szCs w:val="17"/>
                        </w:rPr>
                        <w:br/>
                        <w:t>Authenticated Encryption and Associated</w:t>
                        <w:br/>
                        <w:t>DataAEAD</w:t>
                      </w:r>
                      <w:r>
                        <w:rPr>
                          <w:rFonts w:ascii="SimSun" w:hAnsi="SimSun" w:cs="SimSun" w:eastAsia="新宋体"/>
                          <w:sz w:val="17"/>
                          <w:szCs w:val="17"/>
                        </w:rPr>
                        <w:t>）报文段解密后：明文丛私有头</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579755</wp:posOffset>
                </wp:positionH>
                <wp:positionV relativeFrom="line">
                  <wp:posOffset>4251325</wp:posOffset>
                </wp:positionV>
                <wp:extent cx="2787650" cy="241300"/>
                <wp:effectExtent l="0" t="0" r="0" b="0"/>
                <wp:wrapSquare wrapText="bothSides"/>
                <wp:docPr id="332" name="Frame4"/>
                <a:graphic xmlns:a="http://schemas.openxmlformats.org/drawingml/2006/main">
                  <a:graphicData uri="http://schemas.microsoft.com/office/word/2010/wordprocessingShape">
                    <wps:wsp>
                      <wps:cNvSpPr txBox="1"/>
                      <wps:spPr>
                        <a:xfrm>
                          <a:off x="0" y="0"/>
                          <a:ext cx="27876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6-23</w:t>
                            </w:r>
                          </w:p>
                        </w:txbxContent>
                      </wps:txbx>
                      <wps:bodyPr anchor="t" lIns="53975" tIns="53975" rIns="53975" bIns="53975">
                        <a:spAutoFit/>
                      </wps:bodyPr>
                    </wps:wsp>
                  </a:graphicData>
                </a:graphic>
              </wp:anchor>
            </w:drawing>
          </mc:Choice>
          <mc:Fallback>
            <w:pict>
              <v:rect fillcolor="#729FCF" style="position:absolute;rotation:-0;width:219.5pt;height:19pt;mso-wrap-distance-left:5.7pt;mso-wrap-distance-right:5.7pt;mso-wrap-distance-top:5.7pt;mso-wrap-distance-bottom:5.7pt;margin-top:334.7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6-23</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4725670</wp:posOffset>
                </wp:positionV>
                <wp:extent cx="6724650" cy="233680"/>
                <wp:effectExtent l="0" t="0" r="0" b="0"/>
                <wp:wrapSquare wrapText="bothSides"/>
                <wp:docPr id="333" name="Frame5"/>
                <a:graphic xmlns:a="http://schemas.openxmlformats.org/drawingml/2006/main">
                  <a:graphicData uri="http://schemas.microsoft.com/office/word/2010/wordprocessingShape">
                    <wps:wsp>
                      <wps:cNvSpPr txBox="1"/>
                      <wps:spPr>
                        <a:xfrm>
                          <a:off x="0" y="0"/>
                          <a:ext cx="67246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部（</w:t>
                            </w:r>
                            <w:r>
                              <w:rPr>
                                <w:rFonts w:eastAsia="新宋体" w:cs="SimSun" w:ascii="SimSun" w:hAnsi="SimSun"/>
                                <w:sz w:val="17"/>
                                <w:szCs w:val="17"/>
                              </w:rPr>
                              <w:t>privateheader</w:t>
                            </w:r>
                            <w:r>
                              <w:rPr>
                                <w:rFonts w:ascii="SimSun" w:hAnsi="SimSun" w:cs="SimSun" w:eastAsia="新宋体"/>
                                <w:sz w:val="17"/>
                                <w:szCs w:val="17"/>
                              </w:rPr>
                              <w:t>）开始，私有头部的结构如图</w:t>
                            </w:r>
                            <w:r>
                              <w:rPr>
                                <w:rFonts w:eastAsia="新宋体" w:cs="SimSun" w:ascii="SimSun" w:hAnsi="SimSun"/>
                                <w:sz w:val="17"/>
                                <w:szCs w:val="17"/>
                              </w:rPr>
                              <w:t>6-24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9.5pt;height:18.4pt;mso-wrap-distance-left:5.7pt;mso-wrap-distance-right:5.7pt;mso-wrap-distance-top:5.7pt;mso-wrap-distance-bottom:5.7pt;margin-top:372.1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部（</w:t>
                      </w:r>
                      <w:r>
                        <w:rPr>
                          <w:rFonts w:eastAsia="新宋体" w:cs="SimSun" w:ascii="SimSun" w:hAnsi="SimSun"/>
                          <w:sz w:val="17"/>
                          <w:szCs w:val="17"/>
                        </w:rPr>
                        <w:t>privateheader</w:t>
                      </w:r>
                      <w:r>
                        <w:rPr>
                          <w:rFonts w:ascii="SimSun" w:hAnsi="SimSun" w:cs="SimSun" w:eastAsia="新宋体"/>
                          <w:sz w:val="17"/>
                          <w:szCs w:val="17"/>
                        </w:rPr>
                        <w:t>）开始，私有头部的结构如图</w:t>
                      </w:r>
                      <w:r>
                        <w:rPr>
                          <w:rFonts w:eastAsia="新宋体" w:cs="SimSun" w:ascii="SimSun" w:hAnsi="SimSun"/>
                          <w:sz w:val="17"/>
                          <w:szCs w:val="17"/>
                        </w:rPr>
                        <w:t>6-24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2411730</wp:posOffset>
                </wp:positionH>
                <wp:positionV relativeFrom="line">
                  <wp:posOffset>5593080</wp:posOffset>
                </wp:positionV>
                <wp:extent cx="4788535" cy="189230"/>
                <wp:effectExtent l="0" t="0" r="0" b="0"/>
                <wp:wrapSquare wrapText="bothSides"/>
                <wp:docPr id="334" name="Frame6"/>
                <a:graphic xmlns:a="http://schemas.openxmlformats.org/drawingml/2006/main">
                  <a:graphicData uri="http://schemas.microsoft.com/office/word/2010/wordprocessingShape">
                    <wps:wsp>
                      <wps:cNvSpPr txBox="1"/>
                      <wps:spPr>
                        <a:xfrm>
                          <a:off x="0" y="0"/>
                          <a:ext cx="4788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6-24QUIC</w:t>
                            </w:r>
                            <w:r>
                              <w:rPr>
                                <w:rFonts w:ascii="SimSun" w:hAnsi="SimSun" w:cs="SimSun" w:eastAsia="新宋体"/>
                                <w:sz w:val="11"/>
                                <w:szCs w:val="11"/>
                              </w:rPr>
                              <w:t>常规报文的私有头部</w:t>
                            </w:r>
                          </w:p>
                        </w:txbxContent>
                      </wps:txbx>
                      <wps:bodyPr anchor="t" lIns="53975" tIns="53975" rIns="53975" bIns="53975">
                        <a:spAutoFit/>
                      </wps:bodyPr>
                    </wps:wsp>
                  </a:graphicData>
                </a:graphic>
              </wp:anchor>
            </w:drawing>
          </mc:Choice>
          <mc:Fallback>
            <w:pict>
              <v:rect fillcolor="#729FCF" style="position:absolute;rotation:-0;width:377.05pt;height:14.9pt;mso-wrap-distance-left:5.7pt;mso-wrap-distance-right:5.7pt;mso-wrap-distance-top:5.7pt;mso-wrap-distance-bottom:5.7pt;margin-top:440.4pt;mso-position-vertical-relative:text;margin-left:18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6-24QUIC</w:t>
                      </w:r>
                      <w:r>
                        <w:rPr>
                          <w:rFonts w:ascii="SimSun" w:hAnsi="SimSun" w:cs="SimSun" w:eastAsia="新宋体"/>
                          <w:sz w:val="11"/>
                          <w:szCs w:val="11"/>
                        </w:rPr>
                        <w:t>常规报文的私有头部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5914390</wp:posOffset>
                </wp:positionV>
                <wp:extent cx="6740525" cy="988060"/>
                <wp:effectExtent l="0" t="0" r="0" b="0"/>
                <wp:wrapSquare wrapText="bothSides"/>
                <wp:docPr id="335" name="Frame7"/>
                <a:graphic xmlns:a="http://schemas.openxmlformats.org/drawingml/2006/main">
                  <a:graphicData uri="http://schemas.microsoft.com/office/word/2010/wordprocessingShape">
                    <wps:wsp>
                      <wps:cNvSpPr txBox="1"/>
                      <wps:spPr>
                        <a:xfrm>
                          <a:off x="0" y="0"/>
                          <a:ext cx="674052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顿报文段由一系列包含类型前缀的有效载荷组成，其中类型字段代表紧跟其后的</w:t>
                            </w:r>
                            <w:r>
                              <w:rPr>
                                <w:rFonts w:eastAsia="新宋体" w:cs="SimSun" w:ascii="SimSun" w:hAnsi="SimSun"/>
                                <w:sz w:val="17"/>
                                <w:szCs w:val="17"/>
                              </w:rPr>
                              <w:br/>
                            </w:r>
                            <w:r>
                              <w:rPr>
                                <w:rFonts w:ascii="SimSun" w:hAnsi="SimSun" w:cs="SimSun" w:eastAsia="新宋体"/>
                                <w:sz w:val="17"/>
                                <w:szCs w:val="17"/>
                              </w:rPr>
                              <w:t>载荷字段里的数据顿类型，包括常规数据顿类型（</w:t>
                            </w:r>
                            <w:r>
                              <w:rPr>
                                <w:rFonts w:eastAsia="新宋体" w:cs="SimSun" w:ascii="SimSun" w:hAnsi="SimSun"/>
                                <w:sz w:val="17"/>
                                <w:szCs w:val="17"/>
                              </w:rPr>
                              <w:t>PADDING</w:t>
                            </w:r>
                            <w:r>
                              <w:rPr>
                                <w:rFonts w:ascii="SimSun" w:hAnsi="SimSun" w:cs="SimSun" w:eastAsia="新宋体"/>
                                <w:sz w:val="17"/>
                                <w:szCs w:val="17"/>
                              </w:rPr>
                              <w:t>、</w:t>
                            </w:r>
                            <w:r>
                              <w:rPr>
                                <w:rFonts w:eastAsia="新宋体" w:cs="SimSun" w:ascii="SimSun" w:hAnsi="SimSun"/>
                                <w:sz w:val="17"/>
                                <w:szCs w:val="17"/>
                              </w:rPr>
                              <w:t>RST_STREAM</w:t>
                            </w:r>
                            <w:r>
                              <w:rPr>
                                <w:rFonts w:ascii="SimSun" w:hAnsi="SimSun" w:cs="SimSun" w:eastAsia="新宋体"/>
                                <w:sz w:val="17"/>
                                <w:szCs w:val="17"/>
                              </w:rPr>
                              <w:t>、</w:t>
                            </w:r>
                            <w:r>
                              <w:rPr>
                                <w:rFonts w:eastAsia="新宋体" w:cs="SimSun" w:ascii="SimSun" w:hAnsi="SimSun"/>
                                <w:sz w:val="17"/>
                                <w:szCs w:val="17"/>
                              </w:rPr>
                              <w:br/>
                              <w:t>CONNECTION_CLOSE.GOAWAY</w:t>
                            </w:r>
                            <w:r>
                              <w:rPr>
                                <w:rFonts w:ascii="SimSun" w:hAnsi="SimSun" w:cs="SimSun" w:eastAsia="新宋体"/>
                                <w:sz w:val="17"/>
                                <w:szCs w:val="17"/>
                              </w:rPr>
                              <w:t>、</w:t>
                            </w:r>
                            <w:r>
                              <w:rPr>
                                <w:rFonts w:eastAsia="新宋体" w:cs="SimSun" w:ascii="SimSun" w:hAnsi="SimSun"/>
                                <w:sz w:val="17"/>
                                <w:szCs w:val="17"/>
                              </w:rPr>
                              <w:t>WINDOW_UPDATEBLOCKED.STOP_WAITING</w:t>
                              <w:br/>
                              <w:t>PING</w:t>
                            </w:r>
                            <w:r>
                              <w:rPr>
                                <w:rFonts w:ascii="SimSun" w:hAnsi="SimSun" w:cs="SimSun" w:eastAsia="新宋体"/>
                                <w:sz w:val="17"/>
                                <w:szCs w:val="17"/>
                              </w:rPr>
                              <w:t>）和特殊数据帧类型（</w:t>
                            </w:r>
                            <w:r>
                              <w:rPr>
                                <w:rFonts w:eastAsia="新宋体" w:cs="SimSun" w:ascii="SimSun" w:hAnsi="SimSun"/>
                                <w:sz w:val="17"/>
                                <w:szCs w:val="17"/>
                              </w:rPr>
                              <w:t>STREAM</w:t>
                            </w:r>
                            <w:r>
                              <w:rPr>
                                <w:rFonts w:ascii="SimSun" w:hAnsi="SimSun" w:cs="SimSun" w:eastAsia="新宋体"/>
                                <w:sz w:val="17"/>
                                <w:szCs w:val="17"/>
                              </w:rPr>
                              <w:t>、</w:t>
                            </w:r>
                            <w:r>
                              <w:rPr>
                                <w:rFonts w:eastAsia="新宋体" w:cs="SimSun" w:ascii="SimSun" w:hAnsi="SimSun"/>
                                <w:sz w:val="17"/>
                                <w:szCs w:val="17"/>
                              </w:rPr>
                              <w:t>ACK</w:t>
                            </w:r>
                            <w:r>
                              <w:rPr>
                                <w:rFonts w:ascii="SimSun" w:hAnsi="SimSun" w:cs="SimSun" w:eastAsia="新宋体"/>
                                <w:sz w:val="17"/>
                                <w:szCs w:val="17"/>
                              </w:rPr>
                              <w:t>、</w:t>
                            </w:r>
                            <w:r>
                              <w:rPr>
                                <w:rFonts w:eastAsia="新宋体" w:cs="SimSun" w:ascii="SimSun" w:hAnsi="SimSun"/>
                                <w:sz w:val="17"/>
                                <w:szCs w:val="17"/>
                              </w:rPr>
                              <w:t>CONGESTIONFEEDBACK</w:t>
                            </w:r>
                            <w:r>
                              <w:rPr>
                                <w:rFonts w:ascii="SimSun" w:hAnsi="SimSun" w:cs="SimSun" w:eastAsia="新宋体"/>
                                <w:sz w:val="17"/>
                                <w:szCs w:val="17"/>
                              </w:rPr>
                              <w:t>）顿报文</w:t>
                            </w:r>
                            <w:r>
                              <w:rPr>
                                <w:rFonts w:eastAsia="新宋体" w:cs="SimSun" w:ascii="SimSun" w:hAnsi="SimSun"/>
                                <w:sz w:val="17"/>
                                <w:szCs w:val="17"/>
                              </w:rPr>
                              <w:br/>
                            </w:r>
                            <w:r>
                              <w:rPr>
                                <w:rFonts w:ascii="SimSun" w:hAnsi="SimSun" w:cs="SimSun" w:eastAsia="新宋体"/>
                                <w:sz w:val="17"/>
                                <w:szCs w:val="17"/>
                              </w:rPr>
                              <w:t>的一般格式如图</w:t>
                            </w:r>
                            <w:r>
                              <w:rPr>
                                <w:rFonts w:eastAsia="新宋体" w:cs="SimSun" w:ascii="SimSun" w:hAnsi="SimSun"/>
                                <w:sz w:val="17"/>
                                <w:szCs w:val="17"/>
                              </w:rPr>
                              <w:t>6-25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0.75pt;height:77.8pt;mso-wrap-distance-left:5.7pt;mso-wrap-distance-right:5.7pt;mso-wrap-distance-top:5.7pt;mso-wrap-distance-bottom:5.7pt;margin-top:465.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顿报文段由一系列包含类型前缀的有效载荷组成，其中类型字段代表紧跟其后的</w:t>
                      </w:r>
                      <w:r>
                        <w:rPr>
                          <w:rFonts w:eastAsia="新宋体" w:cs="SimSun" w:ascii="SimSun" w:hAnsi="SimSun"/>
                          <w:sz w:val="17"/>
                          <w:szCs w:val="17"/>
                        </w:rPr>
                        <w:br/>
                      </w:r>
                      <w:r>
                        <w:rPr>
                          <w:rFonts w:ascii="SimSun" w:hAnsi="SimSun" w:cs="SimSun" w:eastAsia="新宋体"/>
                          <w:sz w:val="17"/>
                          <w:szCs w:val="17"/>
                        </w:rPr>
                        <w:t>载荷字段里的数据顿类型，包括常规数据顿类型（</w:t>
                      </w:r>
                      <w:r>
                        <w:rPr>
                          <w:rFonts w:eastAsia="新宋体" w:cs="SimSun" w:ascii="SimSun" w:hAnsi="SimSun"/>
                          <w:sz w:val="17"/>
                          <w:szCs w:val="17"/>
                        </w:rPr>
                        <w:t>PADDING</w:t>
                      </w:r>
                      <w:r>
                        <w:rPr>
                          <w:rFonts w:ascii="SimSun" w:hAnsi="SimSun" w:cs="SimSun" w:eastAsia="新宋体"/>
                          <w:sz w:val="17"/>
                          <w:szCs w:val="17"/>
                        </w:rPr>
                        <w:t>、</w:t>
                      </w:r>
                      <w:r>
                        <w:rPr>
                          <w:rFonts w:eastAsia="新宋体" w:cs="SimSun" w:ascii="SimSun" w:hAnsi="SimSun"/>
                          <w:sz w:val="17"/>
                          <w:szCs w:val="17"/>
                        </w:rPr>
                        <w:t>RST_STREAM</w:t>
                      </w:r>
                      <w:r>
                        <w:rPr>
                          <w:rFonts w:ascii="SimSun" w:hAnsi="SimSun" w:cs="SimSun" w:eastAsia="新宋体"/>
                          <w:sz w:val="17"/>
                          <w:szCs w:val="17"/>
                        </w:rPr>
                        <w:t>、</w:t>
                      </w:r>
                      <w:r>
                        <w:rPr>
                          <w:rFonts w:eastAsia="新宋体" w:cs="SimSun" w:ascii="SimSun" w:hAnsi="SimSun"/>
                          <w:sz w:val="17"/>
                          <w:szCs w:val="17"/>
                        </w:rPr>
                        <w:br/>
                        <w:t>CONNECTION_CLOSE.GOAWAY</w:t>
                      </w:r>
                      <w:r>
                        <w:rPr>
                          <w:rFonts w:ascii="SimSun" w:hAnsi="SimSun" w:cs="SimSun" w:eastAsia="新宋体"/>
                          <w:sz w:val="17"/>
                          <w:szCs w:val="17"/>
                        </w:rPr>
                        <w:t>、</w:t>
                      </w:r>
                      <w:r>
                        <w:rPr>
                          <w:rFonts w:eastAsia="新宋体" w:cs="SimSun" w:ascii="SimSun" w:hAnsi="SimSun"/>
                          <w:sz w:val="17"/>
                          <w:szCs w:val="17"/>
                        </w:rPr>
                        <w:t>WINDOW_UPDATEBLOCKED.STOP_WAITING</w:t>
                        <w:br/>
                        <w:t>PING</w:t>
                      </w:r>
                      <w:r>
                        <w:rPr>
                          <w:rFonts w:ascii="SimSun" w:hAnsi="SimSun" w:cs="SimSun" w:eastAsia="新宋体"/>
                          <w:sz w:val="17"/>
                          <w:szCs w:val="17"/>
                        </w:rPr>
                        <w:t>）和特殊数据帧类型（</w:t>
                      </w:r>
                      <w:r>
                        <w:rPr>
                          <w:rFonts w:eastAsia="新宋体" w:cs="SimSun" w:ascii="SimSun" w:hAnsi="SimSun"/>
                          <w:sz w:val="17"/>
                          <w:szCs w:val="17"/>
                        </w:rPr>
                        <w:t>STREAM</w:t>
                      </w:r>
                      <w:r>
                        <w:rPr>
                          <w:rFonts w:ascii="SimSun" w:hAnsi="SimSun" w:cs="SimSun" w:eastAsia="新宋体"/>
                          <w:sz w:val="17"/>
                          <w:szCs w:val="17"/>
                        </w:rPr>
                        <w:t>、</w:t>
                      </w:r>
                      <w:r>
                        <w:rPr>
                          <w:rFonts w:eastAsia="新宋体" w:cs="SimSun" w:ascii="SimSun" w:hAnsi="SimSun"/>
                          <w:sz w:val="17"/>
                          <w:szCs w:val="17"/>
                        </w:rPr>
                        <w:t>ACK</w:t>
                      </w:r>
                      <w:r>
                        <w:rPr>
                          <w:rFonts w:ascii="SimSun" w:hAnsi="SimSun" w:cs="SimSun" w:eastAsia="新宋体"/>
                          <w:sz w:val="17"/>
                          <w:szCs w:val="17"/>
                        </w:rPr>
                        <w:t>、</w:t>
                      </w:r>
                      <w:r>
                        <w:rPr>
                          <w:rFonts w:eastAsia="新宋体" w:cs="SimSun" w:ascii="SimSun" w:hAnsi="SimSun"/>
                          <w:sz w:val="17"/>
                          <w:szCs w:val="17"/>
                        </w:rPr>
                        <w:t>CONGESTIONFEEDBACK</w:t>
                      </w:r>
                      <w:r>
                        <w:rPr>
                          <w:rFonts w:ascii="SimSun" w:hAnsi="SimSun" w:cs="SimSun" w:eastAsia="新宋体"/>
                          <w:sz w:val="17"/>
                          <w:szCs w:val="17"/>
                        </w:rPr>
                        <w:t>）顿报文</w:t>
                      </w:r>
                      <w:r>
                        <w:rPr>
                          <w:rFonts w:eastAsia="新宋体" w:cs="SimSun" w:ascii="SimSun" w:hAnsi="SimSun"/>
                          <w:sz w:val="17"/>
                          <w:szCs w:val="17"/>
                        </w:rPr>
                        <w:br/>
                      </w:r>
                      <w:r>
                        <w:rPr>
                          <w:rFonts w:ascii="SimSun" w:hAnsi="SimSun" w:cs="SimSun" w:eastAsia="新宋体"/>
                          <w:sz w:val="17"/>
                          <w:szCs w:val="17"/>
                        </w:rPr>
                        <w:t>的一般格式如图</w:t>
                      </w:r>
                      <w:r>
                        <w:rPr>
                          <w:rFonts w:eastAsia="新宋体" w:cs="SimSun" w:ascii="SimSun" w:hAnsi="SimSun"/>
                          <w:sz w:val="17"/>
                          <w:szCs w:val="17"/>
                        </w:rPr>
                        <w:t>6-25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2668905</wp:posOffset>
                </wp:positionH>
                <wp:positionV relativeFrom="line">
                  <wp:posOffset>9473565</wp:posOffset>
                </wp:positionV>
                <wp:extent cx="4531360" cy="241300"/>
                <wp:effectExtent l="0" t="0" r="0" b="0"/>
                <wp:wrapSquare wrapText="bothSides"/>
                <wp:docPr id="336" name="Frame8"/>
                <a:graphic xmlns:a="http://schemas.openxmlformats.org/drawingml/2006/main">
                  <a:graphicData uri="http://schemas.microsoft.com/office/word/2010/wordprocessingShape">
                    <wps:wsp>
                      <wps:cNvSpPr txBox="1"/>
                      <wps:spPr>
                        <a:xfrm>
                          <a:off x="0" y="0"/>
                          <a:ext cx="4531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6-25</w:t>
                            </w:r>
                            <w:r>
                              <w:rPr>
                                <w:rFonts w:ascii="SimSun" w:hAnsi="SimSun" w:cs="SimSun" w:eastAsia="新宋体"/>
                                <w:sz w:val="18"/>
                                <w:szCs w:val="18"/>
                              </w:rPr>
                              <w:t>帧报文的一般格式</w:t>
                            </w:r>
                          </w:p>
                        </w:txbxContent>
                      </wps:txbx>
                      <wps:bodyPr anchor="t" lIns="53975" tIns="53975" rIns="53975" bIns="53975">
                        <a:spAutoFit/>
                      </wps:bodyPr>
                    </wps:wsp>
                  </a:graphicData>
                </a:graphic>
              </wp:anchor>
            </w:drawing>
          </mc:Choice>
          <mc:Fallback>
            <w:pict>
              <v:rect fillcolor="#729FCF" style="position:absolute;rotation:-0;width:356.8pt;height:19pt;mso-wrap-distance-left:5.7pt;mso-wrap-distance-right:5.7pt;mso-wrap-distance-top:5.7pt;mso-wrap-distance-bottom:5.7pt;margin-top:745.95pt;mso-position-vertical-relative:text;margin-left:21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6-25</w:t>
                      </w:r>
                      <w:r>
                        <w:rPr>
                          <w:rFonts w:ascii="SimSun" w:hAnsi="SimSun" w:cs="SimSun" w:eastAsia="新宋体"/>
                          <w:sz w:val="18"/>
                          <w:szCs w:val="18"/>
                        </w:rPr>
                        <w:t>帧报文的一般格式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474980</wp:posOffset>
                </wp:positionH>
                <wp:positionV relativeFrom="line">
                  <wp:posOffset>9802495</wp:posOffset>
                </wp:positionV>
                <wp:extent cx="6724650" cy="799465"/>
                <wp:effectExtent l="0" t="0" r="0" b="0"/>
                <wp:wrapSquare wrapText="bothSides"/>
                <wp:docPr id="337" name="Frame9"/>
                <a:graphic xmlns:a="http://schemas.openxmlformats.org/drawingml/2006/main">
                  <a:graphicData uri="http://schemas.microsoft.com/office/word/2010/wordprocessingShape">
                    <wps:wsp>
                      <wps:cNvSpPr txBox="1"/>
                      <wps:spPr>
                        <a:xfrm>
                          <a:off x="0" y="0"/>
                          <a:ext cx="67246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下面介绍最为常用的流帧，它用于传输应用数据，其格式如图</w:t>
                            </w:r>
                            <w:r>
                              <w:rPr>
                                <w:rFonts w:eastAsia="新宋体" w:cs="SimSun" w:ascii="SimSun" w:hAnsi="SimSun"/>
                                <w:sz w:val="17"/>
                                <w:szCs w:val="17"/>
                              </w:rPr>
                              <w:t>6-26</w:t>
                            </w:r>
                            <w:r>
                              <w:rPr>
                                <w:rFonts w:ascii="SimSun" w:hAnsi="SimSun" w:cs="SimSun" w:eastAsia="新宋体"/>
                                <w:sz w:val="17"/>
                                <w:szCs w:val="17"/>
                              </w:rPr>
                              <w:t>所示（其他类</w:t>
                            </w:r>
                            <w:r>
                              <w:rPr>
                                <w:rFonts w:eastAsia="新宋体" w:cs="SimSun" w:ascii="SimSun" w:hAnsi="SimSun"/>
                                <w:sz w:val="17"/>
                                <w:szCs w:val="17"/>
                              </w:rPr>
                              <w:br/>
                            </w:r>
                            <w:r>
                              <w:rPr>
                                <w:rFonts w:ascii="SimSun" w:hAnsi="SimSun" w:cs="SimSun" w:eastAsia="新宋体"/>
                                <w:sz w:val="17"/>
                                <w:szCs w:val="17"/>
                              </w:rPr>
                              <w:t>型数据帧的格式参看</w:t>
                            </w:r>
                            <w:r>
                              <w:rPr>
                                <w:rFonts w:eastAsia="新宋体" w:cs="SimSun" w:ascii="SimSun" w:hAnsi="SimSun"/>
                                <w:sz w:val="17"/>
                                <w:szCs w:val="17"/>
                              </w:rPr>
                              <w:t>RFC9000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）类型（</w:t>
                            </w:r>
                            <w:r>
                              <w:rPr>
                                <w:rFonts w:eastAsia="新宋体" w:cs="SimSun" w:ascii="SimSun" w:hAnsi="SimSun"/>
                                <w:sz w:val="17"/>
                                <w:szCs w:val="17"/>
                              </w:rPr>
                              <w:t>8</w:t>
                            </w:r>
                            <w:r>
                              <w:rPr>
                                <w:rFonts w:ascii="SimSun" w:hAnsi="SimSun" w:cs="SimSun" w:eastAsia="新宋体"/>
                                <w:sz w:val="17"/>
                                <w:szCs w:val="17"/>
                              </w:rPr>
                              <w:t>位），最高位</w:t>
                            </w:r>
                            <w:r>
                              <w:rPr>
                                <w:rFonts w:eastAsia="新宋体" w:cs="SimSun" w:ascii="SimSun" w:hAnsi="SimSun"/>
                                <w:sz w:val="17"/>
                                <w:szCs w:val="17"/>
                              </w:rPr>
                              <w:t>Bit7</w:t>
                            </w:r>
                            <w:r>
                              <w:rPr>
                                <w:rFonts w:ascii="SimSun" w:hAnsi="SimSun" w:cs="SimSun" w:eastAsia="新宋体"/>
                                <w:sz w:val="17"/>
                                <w:szCs w:val="17"/>
                              </w:rPr>
                              <w:t>的值固定设为</w:t>
                            </w:r>
                            <w:r>
                              <w:rPr>
                                <w:rFonts w:eastAsia="新宋体" w:cs="SimSun" w:ascii="SimSun" w:hAnsi="SimSun"/>
                                <w:sz w:val="17"/>
                                <w:szCs w:val="17"/>
                              </w:rPr>
                              <w:t>1</w:t>
                            </w:r>
                            <w:r>
                              <w:rPr>
                                <w:rFonts w:ascii="SimSun" w:hAnsi="SimSun" w:cs="SimSun" w:eastAsia="新宋体"/>
                                <w:sz w:val="17"/>
                                <w:szCs w:val="17"/>
                              </w:rPr>
                              <w:t>，以表示这是一个流帧；</w:t>
                            </w:r>
                            <w:r>
                              <w:rPr>
                                <w:rFonts w:eastAsia="新宋体" w:cs="SimSun" w:ascii="SimSun" w:hAnsi="SimSun"/>
                                <w:sz w:val="17"/>
                                <w:szCs w:val="17"/>
                              </w:rPr>
                              <w:t>Bit6</w:t>
                            </w:r>
                            <w:r>
                              <w:rPr>
                                <w:rFonts w:ascii="SimSun" w:hAnsi="SimSun" w:cs="SimSun" w:eastAsia="新宋体"/>
                                <w:sz w:val="17"/>
                                <w:szCs w:val="17"/>
                              </w:rPr>
                              <w:t>表示终</w:t>
                            </w:r>
                            <w:r>
                              <w:rPr>
                                <w:rFonts w:eastAsia="新宋体" w:cs="SimSun" w:ascii="SimSun" w:hAnsi="SimSun"/>
                                <w:sz w:val="17"/>
                                <w:szCs w:val="17"/>
                              </w:rPr>
                              <w:br/>
                            </w:r>
                            <w:r>
                              <w:rPr>
                                <w:rFonts w:ascii="SimSun" w:hAnsi="SimSun" w:cs="SimSun" w:eastAsia="新宋体"/>
                                <w:sz w:val="17"/>
                                <w:szCs w:val="17"/>
                              </w:rPr>
                              <w:t>止（</w:t>
                            </w:r>
                            <w:r>
                              <w:rPr>
                                <w:rFonts w:eastAsia="新宋体" w:cs="SimSun" w:ascii="SimSun" w:hAnsi="SimSun"/>
                                <w:sz w:val="17"/>
                                <w:szCs w:val="17"/>
                              </w:rPr>
                              <w:t>FIN</w:t>
                            </w:r>
                            <w:r>
                              <w:rPr>
                                <w:rFonts w:ascii="SimSun" w:hAnsi="SimSun" w:cs="SimSun" w:eastAsia="新宋体"/>
                                <w:sz w:val="17"/>
                                <w:szCs w:val="17"/>
                              </w:rPr>
                              <w:t>）位，当该位值为</w:t>
                            </w:r>
                            <w:r>
                              <w:rPr>
                                <w:rFonts w:eastAsia="新宋体" w:cs="SimSun" w:ascii="SimSun" w:hAnsi="SimSun"/>
                                <w:sz w:val="17"/>
                                <w:szCs w:val="17"/>
                              </w:rPr>
                              <w:t>1</w:t>
                            </w:r>
                            <w:r>
                              <w:rPr>
                                <w:rFonts w:ascii="SimSun" w:hAnsi="SimSun" w:cs="SimSun" w:eastAsia="新宋体"/>
                                <w:sz w:val="17"/>
                                <w:szCs w:val="17"/>
                              </w:rPr>
                              <w:t>时，表示发送方已经完成在此流上的发送，并希望将连接状</w:t>
                            </w:r>
                          </w:p>
                        </w:txbxContent>
                      </wps:txbx>
                      <wps:bodyPr anchor="t" lIns="53975" tIns="53975" rIns="53975" bIns="53975">
                        <a:spAutoFit/>
                      </wps:bodyPr>
                    </wps:wsp>
                  </a:graphicData>
                </a:graphic>
              </wp:anchor>
            </w:drawing>
          </mc:Choice>
          <mc:Fallback>
            <w:pict>
              <v:rect fillcolor="#729FCF" style="position:absolute;rotation:-0;width:529.5pt;height:62.95pt;mso-wrap-distance-left:5.7pt;mso-wrap-distance-right:5.7pt;mso-wrap-distance-top:5.7pt;mso-wrap-distance-bottom:5.7pt;margin-top:771.8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下面介绍最为常用的流帧，它用于传输应用数据，其格式如图</w:t>
                      </w:r>
                      <w:r>
                        <w:rPr>
                          <w:rFonts w:eastAsia="新宋体" w:cs="SimSun" w:ascii="SimSun" w:hAnsi="SimSun"/>
                          <w:sz w:val="17"/>
                          <w:szCs w:val="17"/>
                        </w:rPr>
                        <w:t>6-26</w:t>
                      </w:r>
                      <w:r>
                        <w:rPr>
                          <w:rFonts w:ascii="SimSun" w:hAnsi="SimSun" w:cs="SimSun" w:eastAsia="新宋体"/>
                          <w:sz w:val="17"/>
                          <w:szCs w:val="17"/>
                        </w:rPr>
                        <w:t>所示（其他类</w:t>
                      </w:r>
                      <w:r>
                        <w:rPr>
                          <w:rFonts w:eastAsia="新宋体" w:cs="SimSun" w:ascii="SimSun" w:hAnsi="SimSun"/>
                          <w:sz w:val="17"/>
                          <w:szCs w:val="17"/>
                        </w:rPr>
                        <w:br/>
                      </w:r>
                      <w:r>
                        <w:rPr>
                          <w:rFonts w:ascii="SimSun" w:hAnsi="SimSun" w:cs="SimSun" w:eastAsia="新宋体"/>
                          <w:sz w:val="17"/>
                          <w:szCs w:val="17"/>
                        </w:rPr>
                        <w:t>型数据帧的格式参看</w:t>
                      </w:r>
                      <w:r>
                        <w:rPr>
                          <w:rFonts w:eastAsia="新宋体" w:cs="SimSun" w:ascii="SimSun" w:hAnsi="SimSun"/>
                          <w:sz w:val="17"/>
                          <w:szCs w:val="17"/>
                        </w:rPr>
                        <w:t>RFC9000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）类型（</w:t>
                      </w:r>
                      <w:r>
                        <w:rPr>
                          <w:rFonts w:eastAsia="新宋体" w:cs="SimSun" w:ascii="SimSun" w:hAnsi="SimSun"/>
                          <w:sz w:val="17"/>
                          <w:szCs w:val="17"/>
                        </w:rPr>
                        <w:t>8</w:t>
                      </w:r>
                      <w:r>
                        <w:rPr>
                          <w:rFonts w:ascii="SimSun" w:hAnsi="SimSun" w:cs="SimSun" w:eastAsia="新宋体"/>
                          <w:sz w:val="17"/>
                          <w:szCs w:val="17"/>
                        </w:rPr>
                        <w:t>位），最高位</w:t>
                      </w:r>
                      <w:r>
                        <w:rPr>
                          <w:rFonts w:eastAsia="新宋体" w:cs="SimSun" w:ascii="SimSun" w:hAnsi="SimSun"/>
                          <w:sz w:val="17"/>
                          <w:szCs w:val="17"/>
                        </w:rPr>
                        <w:t>Bit7</w:t>
                      </w:r>
                      <w:r>
                        <w:rPr>
                          <w:rFonts w:ascii="SimSun" w:hAnsi="SimSun" w:cs="SimSun" w:eastAsia="新宋体"/>
                          <w:sz w:val="17"/>
                          <w:szCs w:val="17"/>
                        </w:rPr>
                        <w:t>的值固定设为</w:t>
                      </w:r>
                      <w:r>
                        <w:rPr>
                          <w:rFonts w:eastAsia="新宋体" w:cs="SimSun" w:ascii="SimSun" w:hAnsi="SimSun"/>
                          <w:sz w:val="17"/>
                          <w:szCs w:val="17"/>
                        </w:rPr>
                        <w:t>1</w:t>
                      </w:r>
                      <w:r>
                        <w:rPr>
                          <w:rFonts w:ascii="SimSun" w:hAnsi="SimSun" w:cs="SimSun" w:eastAsia="新宋体"/>
                          <w:sz w:val="17"/>
                          <w:szCs w:val="17"/>
                        </w:rPr>
                        <w:t>，以表示这是一个流帧；</w:t>
                      </w:r>
                      <w:r>
                        <w:rPr>
                          <w:rFonts w:eastAsia="新宋体" w:cs="SimSun" w:ascii="SimSun" w:hAnsi="SimSun"/>
                          <w:sz w:val="17"/>
                          <w:szCs w:val="17"/>
                        </w:rPr>
                        <w:t>Bit6</w:t>
                      </w:r>
                      <w:r>
                        <w:rPr>
                          <w:rFonts w:ascii="SimSun" w:hAnsi="SimSun" w:cs="SimSun" w:eastAsia="新宋体"/>
                          <w:sz w:val="17"/>
                          <w:szCs w:val="17"/>
                        </w:rPr>
                        <w:t>表示终</w:t>
                      </w:r>
                      <w:r>
                        <w:rPr>
                          <w:rFonts w:eastAsia="新宋体" w:cs="SimSun" w:ascii="SimSun" w:hAnsi="SimSun"/>
                          <w:sz w:val="17"/>
                          <w:szCs w:val="17"/>
                        </w:rPr>
                        <w:br/>
                      </w:r>
                      <w:r>
                        <w:rPr>
                          <w:rFonts w:ascii="SimSun" w:hAnsi="SimSun" w:cs="SimSun" w:eastAsia="新宋体"/>
                          <w:sz w:val="17"/>
                          <w:szCs w:val="17"/>
                        </w:rPr>
                        <w:t>止（</w:t>
                      </w:r>
                      <w:r>
                        <w:rPr>
                          <w:rFonts w:eastAsia="新宋体" w:cs="SimSun" w:ascii="SimSun" w:hAnsi="SimSun"/>
                          <w:sz w:val="17"/>
                          <w:szCs w:val="17"/>
                        </w:rPr>
                        <w:t>FIN</w:t>
                      </w:r>
                      <w:r>
                        <w:rPr>
                          <w:rFonts w:ascii="SimSun" w:hAnsi="SimSun" w:cs="SimSun" w:eastAsia="新宋体"/>
                          <w:sz w:val="17"/>
                          <w:szCs w:val="17"/>
                        </w:rPr>
                        <w:t>）位，当该位值为</w:t>
                      </w:r>
                      <w:r>
                        <w:rPr>
                          <w:rFonts w:eastAsia="新宋体" w:cs="SimSun" w:ascii="SimSun" w:hAnsi="SimSun"/>
                          <w:sz w:val="17"/>
                          <w:szCs w:val="17"/>
                        </w:rPr>
                        <w:t>1</w:t>
                      </w:r>
                      <w:r>
                        <w:rPr>
                          <w:rFonts w:ascii="SimSun" w:hAnsi="SimSun" w:cs="SimSun" w:eastAsia="新宋体"/>
                          <w:sz w:val="17"/>
                          <w:szCs w:val="17"/>
                        </w:rPr>
                        <w:t>时，表示发送方已经完成在此流上的发送，并希望将连接状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1399540</wp:posOffset>
            </wp:positionH>
            <wp:positionV relativeFrom="paragraph">
              <wp:posOffset>772795</wp:posOffset>
            </wp:positionV>
            <wp:extent cx="4001135" cy="1390015"/>
            <wp:effectExtent l="0" t="0" r="0" b="0"/>
            <wp:wrapSquare wrapText="largest"/>
            <wp:docPr id="3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0"/>
                    <a:stretch>
                      <a:fillRect/>
                    </a:stretch>
                  </pic:blipFill>
                  <pic:spPr bwMode="auto">
                    <a:xfrm>
                      <a:off x="0" y="0"/>
                      <a:ext cx="4001135" cy="13900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1367155</wp:posOffset>
            </wp:positionH>
            <wp:positionV relativeFrom="paragraph">
              <wp:posOffset>5665470</wp:posOffset>
            </wp:positionV>
            <wp:extent cx="4065270" cy="2169160"/>
            <wp:effectExtent l="0" t="0" r="0" b="0"/>
            <wp:wrapSquare wrapText="largest"/>
            <wp:docPr id="33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
                    <pic:cNvPicPr>
                      <a:picLocks noChangeAspect="1" noChangeArrowheads="1"/>
                    </pic:cNvPicPr>
                  </pic:nvPicPr>
                  <pic:blipFill>
                    <a:blip r:embed="rId31"/>
                    <a:stretch>
                      <a:fillRect/>
                    </a:stretch>
                  </pic:blipFill>
                  <pic:spPr bwMode="auto">
                    <a:xfrm>
                      <a:off x="0" y="0"/>
                      <a:ext cx="4065270" cy="21691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4725670</wp:posOffset>
                </wp:positionH>
                <wp:positionV relativeFrom="line">
                  <wp:posOffset>49530</wp:posOffset>
                </wp:positionV>
                <wp:extent cx="2185035" cy="233680"/>
                <wp:effectExtent l="0" t="0" r="0" b="0"/>
                <wp:wrapSquare wrapText="bothSides"/>
                <wp:docPr id="340" name="Frame1"/>
                <a:graphic xmlns:a="http://schemas.openxmlformats.org/drawingml/2006/main">
                  <a:graphicData uri="http://schemas.microsoft.com/office/word/2010/wordprocessingShape">
                    <wps:wsp>
                      <wps:cNvSpPr txBox="1"/>
                      <wps:spPr>
                        <a:xfrm>
                          <a:off x="0" y="0"/>
                          <a:ext cx="21850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6. 7 </w:t>
                            </w:r>
                            <w:r>
                              <w:rPr>
                                <w:rFonts w:ascii="SimSun" w:hAnsi="SimSun" w:cs="SimSun" w:eastAsia="新宋体"/>
                                <w:sz w:val="17"/>
                                <w:szCs w:val="17"/>
                              </w:rPr>
                              <w:t>新型传输协议——</w:t>
                            </w:r>
                            <w:r>
                              <w:rPr>
                                <w:rFonts w:eastAsia="新宋体" w:cs="SimSun" w:ascii="SimSun" w:hAnsi="SimSun"/>
                                <w:sz w:val="17"/>
                                <w:szCs w:val="17"/>
                              </w:rPr>
                              <w:t>QUIC</w:t>
                            </w:r>
                          </w:p>
                        </w:txbxContent>
                      </wps:txbx>
                      <wps:bodyPr anchor="t" lIns="53975" tIns="53975" rIns="53975" bIns="53975">
                        <a:spAutoFit/>
                      </wps:bodyPr>
                    </wps:wsp>
                  </a:graphicData>
                </a:graphic>
              </wp:anchor>
            </w:drawing>
          </mc:Choice>
          <mc:Fallback>
            <w:pict>
              <v:rect fillcolor="#729FCF" style="position:absolute;rotation:-0;width:172.05pt;height:18.4pt;mso-wrap-distance-left:5.7pt;mso-wrap-distance-right:5.7pt;mso-wrap-distance-top:5.7pt;mso-wrap-distance-bottom:5.7pt;margin-top:3.9pt;mso-position-vertical-relative:text;margin-left:37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6. 7 </w:t>
                      </w:r>
                      <w:r>
                        <w:rPr>
                          <w:rFonts w:ascii="SimSun" w:hAnsi="SimSun" w:cs="SimSun" w:eastAsia="新宋体"/>
                          <w:sz w:val="17"/>
                          <w:szCs w:val="17"/>
                        </w:rPr>
                        <w:t>新型传输协议——</w:t>
                      </w:r>
                      <w:r>
                        <w:rPr>
                          <w:rFonts w:eastAsia="新宋体" w:cs="SimSun" w:ascii="SimSun" w:hAnsi="SimSun"/>
                          <w:sz w:val="17"/>
                          <w:szCs w:val="17"/>
                        </w:rPr>
                        <w:t>QUIC</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6677660</wp:posOffset>
                </wp:positionH>
                <wp:positionV relativeFrom="line">
                  <wp:posOffset>106045</wp:posOffset>
                </wp:positionV>
                <wp:extent cx="522605" cy="241300"/>
                <wp:effectExtent l="0" t="0" r="0" b="0"/>
                <wp:wrapSquare wrapText="bothSides"/>
                <wp:docPr id="341" name="Frame2"/>
                <a:graphic xmlns:a="http://schemas.openxmlformats.org/drawingml/2006/main">
                  <a:graphicData uri="http://schemas.microsoft.com/office/word/2010/wordprocessingShape">
                    <wps:wsp>
                      <wps:cNvSpPr txBox="1"/>
                      <wps:spPr>
                        <a:xfrm>
                          <a:off x="0" y="0"/>
                          <a:ext cx="5226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361</w:t>
                            </w:r>
                          </w:p>
                        </w:txbxContent>
                      </wps:txbx>
                      <wps:bodyPr anchor="t" lIns="53975" tIns="53975" rIns="53975" bIns="53975">
                        <a:spAutoFit/>
                      </wps:bodyPr>
                    </wps:wsp>
                  </a:graphicData>
                </a:graphic>
              </wp:anchor>
            </w:drawing>
          </mc:Choice>
          <mc:Fallback>
            <w:pict>
              <v:rect fillcolor="#729FCF" style="position:absolute;rotation:-0;width:41.15pt;height:19pt;mso-wrap-distance-left:5.7pt;mso-wrap-distance-right:5.7pt;mso-wrap-distance-top:5.7pt;mso-wrap-distance-bottom:5.7pt;margin-top:8.35pt;mso-position-vertical-relative:text;margin-left:52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361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2789555</wp:posOffset>
                </wp:positionH>
                <wp:positionV relativeFrom="line">
                  <wp:posOffset>2226310</wp:posOffset>
                </wp:positionV>
                <wp:extent cx="4410710" cy="189230"/>
                <wp:effectExtent l="0" t="0" r="0" b="0"/>
                <wp:wrapSquare wrapText="bothSides"/>
                <wp:docPr id="342" name="Frame3"/>
                <a:graphic xmlns:a="http://schemas.openxmlformats.org/drawingml/2006/main">
                  <a:graphicData uri="http://schemas.microsoft.com/office/word/2010/wordprocessingShape">
                    <wps:wsp>
                      <wps:cNvSpPr txBox="1"/>
                      <wps:spPr>
                        <a:xfrm>
                          <a:off x="0" y="0"/>
                          <a:ext cx="44107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6-26</w:t>
                            </w:r>
                            <w:r>
                              <w:rPr>
                                <w:rFonts w:ascii="SimSun" w:hAnsi="SimSun" w:cs="SimSun" w:eastAsia="新宋体"/>
                                <w:sz w:val="11"/>
                                <w:szCs w:val="11"/>
                              </w:rPr>
                              <w:t>流帧格式</w:t>
                            </w:r>
                          </w:p>
                        </w:txbxContent>
                      </wps:txbx>
                      <wps:bodyPr anchor="t" lIns="53975" tIns="53975" rIns="53975" bIns="53975">
                        <a:spAutoFit/>
                      </wps:bodyPr>
                    </wps:wsp>
                  </a:graphicData>
                </a:graphic>
              </wp:anchor>
            </w:drawing>
          </mc:Choice>
          <mc:Fallback>
            <w:pict>
              <v:rect fillcolor="#729FCF" style="position:absolute;rotation:-0;width:347.3pt;height:14.9pt;mso-wrap-distance-left:5.7pt;mso-wrap-distance-right:5.7pt;mso-wrap-distance-top:5.7pt;mso-wrap-distance-bottom:5.7pt;margin-top:175.3pt;mso-position-vertical-relative:text;margin-left:21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6-26</w:t>
                      </w:r>
                      <w:r>
                        <w:rPr>
                          <w:rFonts w:ascii="SimSun" w:hAnsi="SimSun" w:cs="SimSun" w:eastAsia="新宋体"/>
                          <w:sz w:val="11"/>
                          <w:szCs w:val="11"/>
                        </w:rPr>
                        <w:t>流帧格式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2555875</wp:posOffset>
                </wp:positionV>
                <wp:extent cx="6893560" cy="610870"/>
                <wp:effectExtent l="0" t="0" r="0" b="0"/>
                <wp:wrapSquare wrapText="bothSides"/>
                <wp:docPr id="343" name="Frame4"/>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态设置为半关闭状态；</w:t>
                            </w:r>
                            <w:r>
                              <w:rPr>
                                <w:rFonts w:eastAsia="新宋体" w:cs="SimSun" w:ascii="SimSun" w:hAnsi="SimSun"/>
                                <w:sz w:val="17"/>
                                <w:szCs w:val="17"/>
                              </w:rPr>
                              <w:t>Bit5</w:t>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时，表示该数据顿包含数据长度（</w:t>
                            </w:r>
                            <w:r>
                              <w:rPr>
                                <w:rFonts w:eastAsia="新宋体" w:cs="SimSun" w:ascii="SimSun" w:hAnsi="SimSun"/>
                                <w:sz w:val="17"/>
                                <w:szCs w:val="17"/>
                              </w:rPr>
                              <w:t>datalength</w:t>
                            </w:r>
                            <w:r>
                              <w:rPr>
                                <w:rFonts w:ascii="SimSun" w:hAnsi="SimSun" w:cs="SimSun" w:eastAsia="新宋体"/>
                                <w:sz w:val="17"/>
                                <w:szCs w:val="17"/>
                              </w:rPr>
                              <w:t>）字段；</w:t>
                            </w:r>
                            <w:r>
                              <w:rPr>
                                <w:rFonts w:eastAsia="新宋体" w:cs="SimSun" w:ascii="SimSun" w:hAnsi="SimSun"/>
                                <w:sz w:val="17"/>
                                <w:szCs w:val="17"/>
                              </w:rPr>
                              <w:br/>
                              <w:t>Bit4</w:t>
                            </w:r>
                            <w:r>
                              <w:rPr>
                                <w:rFonts w:ascii="SimSun" w:hAnsi="SimSun" w:cs="SimSun" w:eastAsia="新宋体"/>
                                <w:sz w:val="17"/>
                                <w:szCs w:val="17"/>
                              </w:rPr>
                              <w:t>、</w:t>
                            </w:r>
                            <w:r>
                              <w:rPr>
                                <w:rFonts w:eastAsia="新宋体" w:cs="SimSun" w:ascii="SimSun" w:hAnsi="SimSun"/>
                                <w:sz w:val="17"/>
                                <w:szCs w:val="17"/>
                              </w:rPr>
                              <w:t>Bit3</w:t>
                            </w:r>
                            <w:r>
                              <w:rPr>
                                <w:rFonts w:ascii="SimSun" w:hAnsi="SimSun" w:cs="SimSun" w:eastAsia="新宋体"/>
                                <w:sz w:val="17"/>
                                <w:szCs w:val="17"/>
                              </w:rPr>
                              <w:t>、</w:t>
                            </w:r>
                            <w:r>
                              <w:rPr>
                                <w:rFonts w:eastAsia="新宋体" w:cs="SimSun" w:ascii="SimSun" w:hAnsi="SimSun"/>
                                <w:sz w:val="17"/>
                                <w:szCs w:val="17"/>
                              </w:rPr>
                              <w:t>Bit2</w:t>
                            </w:r>
                            <w:r>
                              <w:rPr>
                                <w:rFonts w:ascii="SimSun" w:hAnsi="SimSun" w:cs="SimSun" w:eastAsia="新宋体"/>
                                <w:sz w:val="17"/>
                                <w:szCs w:val="17"/>
                              </w:rPr>
                              <w:t>代表数据的偏移（</w:t>
                            </w:r>
                            <w:r>
                              <w:rPr>
                                <w:rFonts w:eastAsia="新宋体" w:cs="SimSun" w:ascii="SimSun" w:hAnsi="SimSun"/>
                                <w:sz w:val="17"/>
                                <w:szCs w:val="17"/>
                              </w:rPr>
                              <w:t>offset</w:t>
                            </w:r>
                            <w:r>
                              <w:rPr>
                                <w:rFonts w:ascii="SimSun" w:hAnsi="SimSun" w:cs="SimSun" w:eastAsia="新宋体"/>
                                <w:sz w:val="17"/>
                                <w:szCs w:val="17"/>
                              </w:rPr>
                              <w:t>）字段的长度；</w:t>
                            </w:r>
                            <w:r>
                              <w:rPr>
                                <w:rFonts w:eastAsia="新宋体" w:cs="SimSun" w:ascii="SimSun" w:hAnsi="SimSun"/>
                                <w:sz w:val="17"/>
                                <w:szCs w:val="17"/>
                              </w:rPr>
                              <w:t>Bitl</w:t>
                            </w:r>
                            <w:r>
                              <w:rPr>
                                <w:rFonts w:ascii="SimSun" w:hAnsi="SimSun" w:cs="SimSun" w:eastAsia="新宋体"/>
                                <w:sz w:val="17"/>
                                <w:szCs w:val="17"/>
                              </w:rPr>
                              <w:t>、</w:t>
                            </w:r>
                            <w:r>
                              <w:rPr>
                                <w:rFonts w:eastAsia="新宋体" w:cs="SimSun" w:ascii="SimSun" w:hAnsi="SimSun"/>
                                <w:sz w:val="17"/>
                                <w:szCs w:val="17"/>
                              </w:rPr>
                              <w:t>BitO</w:t>
                            </w:r>
                            <w:r>
                              <w:rPr>
                                <w:rFonts w:ascii="SimSun" w:hAnsi="SimSun" w:cs="SimSun" w:eastAsia="新宋体"/>
                                <w:sz w:val="17"/>
                                <w:szCs w:val="17"/>
                              </w:rPr>
                              <w:t>代表流</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streamID</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字段的长度</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201.2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态设置为半关闭状态；</w:t>
                      </w:r>
                      <w:r>
                        <w:rPr>
                          <w:rFonts w:eastAsia="新宋体" w:cs="SimSun" w:ascii="SimSun" w:hAnsi="SimSun"/>
                          <w:sz w:val="17"/>
                          <w:szCs w:val="17"/>
                        </w:rPr>
                        <w:t>Bit5</w:t>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时，表示该数据顿包含数据长度（</w:t>
                      </w:r>
                      <w:r>
                        <w:rPr>
                          <w:rFonts w:eastAsia="新宋体" w:cs="SimSun" w:ascii="SimSun" w:hAnsi="SimSun"/>
                          <w:sz w:val="17"/>
                          <w:szCs w:val="17"/>
                        </w:rPr>
                        <w:t>datalength</w:t>
                      </w:r>
                      <w:r>
                        <w:rPr>
                          <w:rFonts w:ascii="SimSun" w:hAnsi="SimSun" w:cs="SimSun" w:eastAsia="新宋体"/>
                          <w:sz w:val="17"/>
                          <w:szCs w:val="17"/>
                        </w:rPr>
                        <w:t>）字段；</w:t>
                      </w:r>
                      <w:r>
                        <w:rPr>
                          <w:rFonts w:eastAsia="新宋体" w:cs="SimSun" w:ascii="SimSun" w:hAnsi="SimSun"/>
                          <w:sz w:val="17"/>
                          <w:szCs w:val="17"/>
                        </w:rPr>
                        <w:br/>
                        <w:t>Bit4</w:t>
                      </w:r>
                      <w:r>
                        <w:rPr>
                          <w:rFonts w:ascii="SimSun" w:hAnsi="SimSun" w:cs="SimSun" w:eastAsia="新宋体"/>
                          <w:sz w:val="17"/>
                          <w:szCs w:val="17"/>
                        </w:rPr>
                        <w:t>、</w:t>
                      </w:r>
                      <w:r>
                        <w:rPr>
                          <w:rFonts w:eastAsia="新宋体" w:cs="SimSun" w:ascii="SimSun" w:hAnsi="SimSun"/>
                          <w:sz w:val="17"/>
                          <w:szCs w:val="17"/>
                        </w:rPr>
                        <w:t>Bit3</w:t>
                      </w:r>
                      <w:r>
                        <w:rPr>
                          <w:rFonts w:ascii="SimSun" w:hAnsi="SimSun" w:cs="SimSun" w:eastAsia="新宋体"/>
                          <w:sz w:val="17"/>
                          <w:szCs w:val="17"/>
                        </w:rPr>
                        <w:t>、</w:t>
                      </w:r>
                      <w:r>
                        <w:rPr>
                          <w:rFonts w:eastAsia="新宋体" w:cs="SimSun" w:ascii="SimSun" w:hAnsi="SimSun"/>
                          <w:sz w:val="17"/>
                          <w:szCs w:val="17"/>
                        </w:rPr>
                        <w:t>Bit2</w:t>
                      </w:r>
                      <w:r>
                        <w:rPr>
                          <w:rFonts w:ascii="SimSun" w:hAnsi="SimSun" w:cs="SimSun" w:eastAsia="新宋体"/>
                          <w:sz w:val="17"/>
                          <w:szCs w:val="17"/>
                        </w:rPr>
                        <w:t>代表数据的偏移（</w:t>
                      </w:r>
                      <w:r>
                        <w:rPr>
                          <w:rFonts w:eastAsia="新宋体" w:cs="SimSun" w:ascii="SimSun" w:hAnsi="SimSun"/>
                          <w:sz w:val="17"/>
                          <w:szCs w:val="17"/>
                        </w:rPr>
                        <w:t>offset</w:t>
                      </w:r>
                      <w:r>
                        <w:rPr>
                          <w:rFonts w:ascii="SimSun" w:hAnsi="SimSun" w:cs="SimSun" w:eastAsia="新宋体"/>
                          <w:sz w:val="17"/>
                          <w:szCs w:val="17"/>
                        </w:rPr>
                        <w:t>）字段的长度；</w:t>
                      </w:r>
                      <w:r>
                        <w:rPr>
                          <w:rFonts w:eastAsia="新宋体" w:cs="SimSun" w:ascii="SimSun" w:hAnsi="SimSun"/>
                          <w:sz w:val="17"/>
                          <w:szCs w:val="17"/>
                        </w:rPr>
                        <w:t>Bitl</w:t>
                      </w:r>
                      <w:r>
                        <w:rPr>
                          <w:rFonts w:ascii="SimSun" w:hAnsi="SimSun" w:cs="SimSun" w:eastAsia="新宋体"/>
                          <w:sz w:val="17"/>
                          <w:szCs w:val="17"/>
                        </w:rPr>
                        <w:t>、</w:t>
                      </w:r>
                      <w:r>
                        <w:rPr>
                          <w:rFonts w:eastAsia="新宋体" w:cs="SimSun" w:ascii="SimSun" w:hAnsi="SimSun"/>
                          <w:sz w:val="17"/>
                          <w:szCs w:val="17"/>
                        </w:rPr>
                        <w:t>BitO</w:t>
                      </w:r>
                      <w:r>
                        <w:rPr>
                          <w:rFonts w:ascii="SimSun" w:hAnsi="SimSun" w:cs="SimSun" w:eastAsia="新宋体"/>
                          <w:sz w:val="17"/>
                          <w:szCs w:val="17"/>
                        </w:rPr>
                        <w:t>代表流</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streamID</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字段的长度</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3311525</wp:posOffset>
                </wp:positionV>
                <wp:extent cx="6885305" cy="799465"/>
                <wp:effectExtent l="0" t="0" r="0" b="0"/>
                <wp:wrapSquare wrapText="bothSides"/>
                <wp:docPr id="344" name="Frame5"/>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）流</w:t>
                            </w:r>
                            <w:r>
                              <w:rPr>
                                <w:rFonts w:eastAsia="新宋体" w:cs="SimSun" w:ascii="SimSun" w:hAnsi="SimSun"/>
                                <w:sz w:val="17"/>
                                <w:szCs w:val="17"/>
                              </w:rPr>
                              <w:t>ID</w:t>
                            </w:r>
                            <w:r>
                              <w:rPr>
                                <w:rFonts w:ascii="SimSun" w:hAnsi="SimSun" w:cs="SimSun" w:eastAsia="新宋体"/>
                                <w:sz w:val="17"/>
                                <w:szCs w:val="17"/>
                              </w:rPr>
                              <w:t>（可变长度字段）：此流可变长度的唯一标识符。</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）流偏移量（</w:t>
                            </w:r>
                            <w:r>
                              <w:rPr>
                                <w:rFonts w:eastAsia="新宋体" w:cs="SimSun" w:ascii="SimSun" w:hAnsi="SimSun"/>
                                <w:sz w:val="17"/>
                                <w:szCs w:val="17"/>
                              </w:rPr>
                              <w:t>streamoffset</w:t>
                            </w:r>
                            <w:r>
                              <w:rPr>
                                <w:rFonts w:ascii="SimSun" w:hAnsi="SimSun" w:cs="SimSun" w:eastAsia="新宋体"/>
                                <w:sz w:val="17"/>
                                <w:szCs w:val="17"/>
                              </w:rPr>
                              <w:t>）：标识数据块在该流中的偏移位置，以字节为单位。</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）数据长度（可选字段）：标识此流帧中数据部分的长度，当一个帧报文段中只</w:t>
                            </w:r>
                            <w:r>
                              <w:rPr>
                                <w:rFonts w:eastAsia="新宋体" w:cs="SimSun" w:ascii="SimSun" w:hAnsi="SimSun"/>
                                <w:sz w:val="17"/>
                                <w:szCs w:val="17"/>
                              </w:rPr>
                              <w:br/>
                            </w:r>
                            <w:r>
                              <w:rPr>
                                <w:rFonts w:ascii="SimSun" w:hAnsi="SimSun" w:cs="SimSun" w:eastAsia="新宋体"/>
                                <w:sz w:val="17"/>
                                <w:szCs w:val="17"/>
                              </w:rPr>
                              <w:t>包括一个流帧时可以省略</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260.7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）流</w:t>
                      </w:r>
                      <w:r>
                        <w:rPr>
                          <w:rFonts w:eastAsia="新宋体" w:cs="SimSun" w:ascii="SimSun" w:hAnsi="SimSun"/>
                          <w:sz w:val="17"/>
                          <w:szCs w:val="17"/>
                        </w:rPr>
                        <w:t>ID</w:t>
                      </w:r>
                      <w:r>
                        <w:rPr>
                          <w:rFonts w:ascii="SimSun" w:hAnsi="SimSun" w:cs="SimSun" w:eastAsia="新宋体"/>
                          <w:sz w:val="17"/>
                          <w:szCs w:val="17"/>
                        </w:rPr>
                        <w:t>（可变长度字段）：此流可变长度的唯一标识符。</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）流偏移量（</w:t>
                      </w:r>
                      <w:r>
                        <w:rPr>
                          <w:rFonts w:eastAsia="新宋体" w:cs="SimSun" w:ascii="SimSun" w:hAnsi="SimSun"/>
                          <w:sz w:val="17"/>
                          <w:szCs w:val="17"/>
                        </w:rPr>
                        <w:t>streamoffset</w:t>
                      </w:r>
                      <w:r>
                        <w:rPr>
                          <w:rFonts w:ascii="SimSun" w:hAnsi="SimSun" w:cs="SimSun" w:eastAsia="新宋体"/>
                          <w:sz w:val="17"/>
                          <w:szCs w:val="17"/>
                        </w:rPr>
                        <w:t>）：标识数据块在该流中的偏移位置，以字节为单位。</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）数据长度（可选字段）：标识此流帧中数据部分的长度，当一个帧报文段中只</w:t>
                      </w:r>
                      <w:r>
                        <w:rPr>
                          <w:rFonts w:eastAsia="新宋体" w:cs="SimSun" w:ascii="SimSun" w:hAnsi="SimSun"/>
                          <w:sz w:val="17"/>
                          <w:szCs w:val="17"/>
                        </w:rPr>
                        <w:br/>
                      </w:r>
                      <w:r>
                        <w:rPr>
                          <w:rFonts w:ascii="SimSun" w:hAnsi="SimSun" w:cs="SimSun" w:eastAsia="新宋体"/>
                          <w:sz w:val="17"/>
                          <w:szCs w:val="17"/>
                        </w:rPr>
                        <w:t>包括一个流帧时可以省略</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314325</wp:posOffset>
                </wp:positionH>
                <wp:positionV relativeFrom="line">
                  <wp:posOffset>4323715</wp:posOffset>
                </wp:positionV>
                <wp:extent cx="6885305" cy="988060"/>
                <wp:effectExtent l="0" t="0" r="0" b="0"/>
                <wp:wrapSquare wrapText="bothSides"/>
                <wp:docPr id="345" name="Frame6"/>
                <a:graphic xmlns:a="http://schemas.openxmlformats.org/drawingml/2006/main">
                  <a:graphicData uri="http://schemas.microsoft.com/office/word/2010/wordprocessingShape">
                    <wps:wsp>
                      <wps:cNvSpPr txBox="1"/>
                      <wps:spPr>
                        <a:xfrm>
                          <a:off x="0" y="0"/>
                          <a:ext cx="688530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特殊报文包括版本协商报文和公共重置报文</w:t>
                            </w:r>
                            <w:r>
                              <w:rPr>
                                <w:rFonts w:eastAsia="新宋体" w:cs="SimSun" w:ascii="SimSun" w:hAnsi="SimSun"/>
                                <w:sz w:val="17"/>
                                <w:szCs w:val="17"/>
                              </w:rPr>
                              <w:br/>
                            </w:r>
                            <w:r>
                              <w:rPr>
                                <w:rFonts w:ascii="SimSun" w:hAnsi="SimSun" w:cs="SimSun" w:eastAsia="新宋体"/>
                                <w:sz w:val="17"/>
                                <w:szCs w:val="17"/>
                              </w:rPr>
                              <w:t>版本协商报文段仅由服务器发送，其头部结构如图</w:t>
                            </w:r>
                            <w:r>
                              <w:rPr>
                                <w:rFonts w:eastAsia="新宋体" w:cs="SimSun" w:ascii="SimSun" w:hAnsi="SimSun"/>
                                <w:sz w:val="17"/>
                                <w:szCs w:val="17"/>
                              </w:rPr>
                              <w:t>6-27</w:t>
                            </w:r>
                            <w:r>
                              <w:rPr>
                                <w:rFonts w:ascii="SimSun" w:hAnsi="SimSun" w:cs="SimSun" w:eastAsia="新宋体"/>
                                <w:sz w:val="17"/>
                                <w:szCs w:val="17"/>
                              </w:rPr>
                              <w:t>所示。首先是</w:t>
                            </w:r>
                            <w:r>
                              <w:rPr>
                                <w:rFonts w:eastAsia="新宋体" w:cs="SimSun" w:ascii="SimSun" w:hAnsi="SimSun"/>
                                <w:sz w:val="17"/>
                                <w:szCs w:val="17"/>
                              </w:rPr>
                              <w:t>1</w:t>
                            </w:r>
                            <w:r>
                              <w:rPr>
                                <w:rFonts w:ascii="SimSun" w:hAnsi="SimSun" w:cs="SimSun" w:eastAsia="新宋体"/>
                                <w:sz w:val="17"/>
                                <w:szCs w:val="17"/>
                              </w:rPr>
                              <w:t>字节的</w:t>
                            </w:r>
                            <w:r>
                              <w:rPr>
                                <w:rFonts w:eastAsia="新宋体" w:cs="SimSun" w:ascii="SimSun" w:hAnsi="SimSun"/>
                                <w:sz w:val="17"/>
                                <w:szCs w:val="17"/>
                              </w:rPr>
                              <w:br/>
                            </w:r>
                            <w:r>
                              <w:rPr>
                                <w:rFonts w:ascii="SimSun" w:hAnsi="SimSun" w:cs="SimSun" w:eastAsia="新宋体"/>
                                <w:sz w:val="17"/>
                                <w:szCs w:val="17"/>
                              </w:rPr>
                              <w:t>公共标志和</w:t>
                            </w:r>
                            <w:r>
                              <w:rPr>
                                <w:rFonts w:eastAsia="新宋体" w:cs="SimSun" w:ascii="SimSun" w:hAnsi="SimSun"/>
                                <w:sz w:val="17"/>
                                <w:szCs w:val="17"/>
                              </w:rPr>
                              <w:t>8</w:t>
                            </w:r>
                            <w:r>
                              <w:rPr>
                                <w:rFonts w:ascii="SimSun" w:hAnsi="SimSun" w:cs="SimSun" w:eastAsia="新宋体"/>
                                <w:sz w:val="17"/>
                                <w:szCs w:val="17"/>
                              </w:rPr>
                              <w:t>字节的连接</w:t>
                            </w:r>
                            <w:r>
                              <w:rPr>
                                <w:rFonts w:eastAsia="新宋体" w:cs="SimSun" w:ascii="SimSun" w:hAnsi="SimSun"/>
                                <w:sz w:val="17"/>
                                <w:szCs w:val="17"/>
                              </w:rPr>
                              <w:t>ID</w:t>
                            </w:r>
                            <w:r>
                              <w:rPr>
                                <w:rFonts w:ascii="SimSun" w:hAnsi="SimSun" w:cs="SimSun" w:eastAsia="新宋体"/>
                                <w:sz w:val="17"/>
                                <w:szCs w:val="17"/>
                              </w:rPr>
                              <w:t>（其中，公共标志字段中的版本标志位需要置位为</w:t>
                            </w:r>
                            <w:r>
                              <w:rPr>
                                <w:rFonts w:eastAsia="新宋体" w:cs="SimSun" w:ascii="SimSun" w:hAnsi="SimSun"/>
                                <w:sz w:val="17"/>
                                <w:szCs w:val="17"/>
                              </w:rPr>
                              <w:t>1</w:t>
                            </w:r>
                            <w:r>
                              <w:rPr>
                                <w:rFonts w:ascii="SimSun" w:hAnsi="SimSun" w:cs="SimSun" w:eastAsia="新宋体"/>
                                <w:sz w:val="17"/>
                                <w:szCs w:val="17"/>
                              </w:rPr>
                              <w:t>），接</w:t>
                            </w:r>
                            <w:r>
                              <w:rPr>
                                <w:rFonts w:eastAsia="新宋体" w:cs="SimSun" w:ascii="SimSun" w:hAnsi="SimSun"/>
                                <w:sz w:val="17"/>
                                <w:szCs w:val="17"/>
                              </w:rPr>
                              <w:br/>
                            </w:r>
                            <w:r>
                              <w:rPr>
                                <w:rFonts w:ascii="SimSun" w:hAnsi="SimSun" w:cs="SimSun" w:eastAsia="新宋体"/>
                                <w:sz w:val="17"/>
                                <w:szCs w:val="17"/>
                              </w:rPr>
                              <w:t>下来是</w:t>
                            </w:r>
                            <w:r>
                              <w:rPr>
                                <w:rFonts w:eastAsia="新宋体" w:cs="SimSun" w:ascii="SimSun" w:hAnsi="SimSun"/>
                                <w:sz w:val="17"/>
                                <w:szCs w:val="17"/>
                              </w:rPr>
                              <w:t>QUIC</w:t>
                            </w:r>
                            <w:r>
                              <w:rPr>
                                <w:rFonts w:ascii="SimSun" w:hAnsi="SimSun" w:cs="SimSun" w:eastAsia="新宋体"/>
                                <w:sz w:val="17"/>
                                <w:szCs w:val="17"/>
                              </w:rPr>
                              <w:t>协议版本号字段，服务端将其支持的</w:t>
                            </w:r>
                            <w:r>
                              <w:rPr>
                                <w:rFonts w:eastAsia="新宋体" w:cs="SimSun" w:ascii="SimSun" w:hAnsi="SimSun"/>
                                <w:sz w:val="17"/>
                                <w:szCs w:val="17"/>
                              </w:rPr>
                              <w:t>QUIC</w:t>
                            </w:r>
                            <w:r>
                              <w:rPr>
                                <w:rFonts w:ascii="SimSun" w:hAnsi="SimSun" w:cs="SimSun" w:eastAsia="新宋体"/>
                                <w:sz w:val="17"/>
                                <w:szCs w:val="17"/>
                              </w:rPr>
                              <w:t>版本列表放在其中，每个版</w:t>
                            </w:r>
                            <w:r>
                              <w:rPr>
                                <w:rFonts w:eastAsia="新宋体" w:cs="SimSun" w:ascii="SimSun" w:hAnsi="SimSun"/>
                                <w:sz w:val="17"/>
                                <w:szCs w:val="17"/>
                              </w:rPr>
                              <w:br/>
                            </w:r>
                            <w:r>
                              <w:rPr>
                                <w:rFonts w:ascii="SimSun" w:hAnsi="SimSun" w:cs="SimSun" w:eastAsia="新宋体"/>
                                <w:sz w:val="17"/>
                                <w:szCs w:val="17"/>
                              </w:rPr>
                              <w:t>本号用</w:t>
                            </w:r>
                            <w:r>
                              <w:rPr>
                                <w:rFonts w:eastAsia="新宋体" w:cs="SimSun" w:ascii="SimSun" w:hAnsi="SimSun"/>
                                <w:sz w:val="17"/>
                                <w:szCs w:val="17"/>
                              </w:rPr>
                              <w:t>4</w:t>
                            </w:r>
                            <w:r>
                              <w:rPr>
                                <w:rFonts w:ascii="SimSun" w:hAnsi="SimSun" w:cs="SimSun" w:eastAsia="新宋体"/>
                                <w:sz w:val="17"/>
                                <w:szCs w:val="17"/>
                              </w:rPr>
                              <w:t>字节表示</w:t>
                            </w:r>
                          </w:p>
                        </w:txbxContent>
                      </wps:txbx>
                      <wps:bodyPr anchor="t" lIns="53975" tIns="53975" rIns="53975" bIns="53975">
                        <a:spAutoFit/>
                      </wps:bodyPr>
                    </wps:wsp>
                  </a:graphicData>
                </a:graphic>
              </wp:anchor>
            </w:drawing>
          </mc:Choice>
          <mc:Fallback>
            <w:pict>
              <v:rect fillcolor="#729FCF" style="position:absolute;rotation:-0;width:542.15pt;height:77.8pt;mso-wrap-distance-left:5.7pt;mso-wrap-distance-right:5.7pt;mso-wrap-distance-top:5.7pt;mso-wrap-distance-bottom:5.7pt;margin-top:340.4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特殊报文包括版本协商报文和公共重置报文</w:t>
                      </w:r>
                      <w:r>
                        <w:rPr>
                          <w:rFonts w:eastAsia="新宋体" w:cs="SimSun" w:ascii="SimSun" w:hAnsi="SimSun"/>
                          <w:sz w:val="17"/>
                          <w:szCs w:val="17"/>
                        </w:rPr>
                        <w:br/>
                      </w:r>
                      <w:r>
                        <w:rPr>
                          <w:rFonts w:ascii="SimSun" w:hAnsi="SimSun" w:cs="SimSun" w:eastAsia="新宋体"/>
                          <w:sz w:val="17"/>
                          <w:szCs w:val="17"/>
                        </w:rPr>
                        <w:t>版本协商报文段仅由服务器发送，其头部结构如图</w:t>
                      </w:r>
                      <w:r>
                        <w:rPr>
                          <w:rFonts w:eastAsia="新宋体" w:cs="SimSun" w:ascii="SimSun" w:hAnsi="SimSun"/>
                          <w:sz w:val="17"/>
                          <w:szCs w:val="17"/>
                        </w:rPr>
                        <w:t>6-27</w:t>
                      </w:r>
                      <w:r>
                        <w:rPr>
                          <w:rFonts w:ascii="SimSun" w:hAnsi="SimSun" w:cs="SimSun" w:eastAsia="新宋体"/>
                          <w:sz w:val="17"/>
                          <w:szCs w:val="17"/>
                        </w:rPr>
                        <w:t>所示。首先是</w:t>
                      </w:r>
                      <w:r>
                        <w:rPr>
                          <w:rFonts w:eastAsia="新宋体" w:cs="SimSun" w:ascii="SimSun" w:hAnsi="SimSun"/>
                          <w:sz w:val="17"/>
                          <w:szCs w:val="17"/>
                        </w:rPr>
                        <w:t>1</w:t>
                      </w:r>
                      <w:r>
                        <w:rPr>
                          <w:rFonts w:ascii="SimSun" w:hAnsi="SimSun" w:cs="SimSun" w:eastAsia="新宋体"/>
                          <w:sz w:val="17"/>
                          <w:szCs w:val="17"/>
                        </w:rPr>
                        <w:t>字节的</w:t>
                      </w:r>
                      <w:r>
                        <w:rPr>
                          <w:rFonts w:eastAsia="新宋体" w:cs="SimSun" w:ascii="SimSun" w:hAnsi="SimSun"/>
                          <w:sz w:val="17"/>
                          <w:szCs w:val="17"/>
                        </w:rPr>
                        <w:br/>
                      </w:r>
                      <w:r>
                        <w:rPr>
                          <w:rFonts w:ascii="SimSun" w:hAnsi="SimSun" w:cs="SimSun" w:eastAsia="新宋体"/>
                          <w:sz w:val="17"/>
                          <w:szCs w:val="17"/>
                        </w:rPr>
                        <w:t>公共标志和</w:t>
                      </w:r>
                      <w:r>
                        <w:rPr>
                          <w:rFonts w:eastAsia="新宋体" w:cs="SimSun" w:ascii="SimSun" w:hAnsi="SimSun"/>
                          <w:sz w:val="17"/>
                          <w:szCs w:val="17"/>
                        </w:rPr>
                        <w:t>8</w:t>
                      </w:r>
                      <w:r>
                        <w:rPr>
                          <w:rFonts w:ascii="SimSun" w:hAnsi="SimSun" w:cs="SimSun" w:eastAsia="新宋体"/>
                          <w:sz w:val="17"/>
                          <w:szCs w:val="17"/>
                        </w:rPr>
                        <w:t>字节的连接</w:t>
                      </w:r>
                      <w:r>
                        <w:rPr>
                          <w:rFonts w:eastAsia="新宋体" w:cs="SimSun" w:ascii="SimSun" w:hAnsi="SimSun"/>
                          <w:sz w:val="17"/>
                          <w:szCs w:val="17"/>
                        </w:rPr>
                        <w:t>ID</w:t>
                      </w:r>
                      <w:r>
                        <w:rPr>
                          <w:rFonts w:ascii="SimSun" w:hAnsi="SimSun" w:cs="SimSun" w:eastAsia="新宋体"/>
                          <w:sz w:val="17"/>
                          <w:szCs w:val="17"/>
                        </w:rPr>
                        <w:t>（其中，公共标志字段中的版本标志位需要置位为</w:t>
                      </w:r>
                      <w:r>
                        <w:rPr>
                          <w:rFonts w:eastAsia="新宋体" w:cs="SimSun" w:ascii="SimSun" w:hAnsi="SimSun"/>
                          <w:sz w:val="17"/>
                          <w:szCs w:val="17"/>
                        </w:rPr>
                        <w:t>1</w:t>
                      </w:r>
                      <w:r>
                        <w:rPr>
                          <w:rFonts w:ascii="SimSun" w:hAnsi="SimSun" w:cs="SimSun" w:eastAsia="新宋体"/>
                          <w:sz w:val="17"/>
                          <w:szCs w:val="17"/>
                        </w:rPr>
                        <w:t>），接</w:t>
                      </w:r>
                      <w:r>
                        <w:rPr>
                          <w:rFonts w:eastAsia="新宋体" w:cs="SimSun" w:ascii="SimSun" w:hAnsi="SimSun"/>
                          <w:sz w:val="17"/>
                          <w:szCs w:val="17"/>
                        </w:rPr>
                        <w:br/>
                      </w:r>
                      <w:r>
                        <w:rPr>
                          <w:rFonts w:ascii="SimSun" w:hAnsi="SimSun" w:cs="SimSun" w:eastAsia="新宋体"/>
                          <w:sz w:val="17"/>
                          <w:szCs w:val="17"/>
                        </w:rPr>
                        <w:t>下来是</w:t>
                      </w:r>
                      <w:r>
                        <w:rPr>
                          <w:rFonts w:eastAsia="新宋体" w:cs="SimSun" w:ascii="SimSun" w:hAnsi="SimSun"/>
                          <w:sz w:val="17"/>
                          <w:szCs w:val="17"/>
                        </w:rPr>
                        <w:t>QUIC</w:t>
                      </w:r>
                      <w:r>
                        <w:rPr>
                          <w:rFonts w:ascii="SimSun" w:hAnsi="SimSun" w:cs="SimSun" w:eastAsia="新宋体"/>
                          <w:sz w:val="17"/>
                          <w:szCs w:val="17"/>
                        </w:rPr>
                        <w:t>协议版本号字段，服务端将其支持的</w:t>
                      </w:r>
                      <w:r>
                        <w:rPr>
                          <w:rFonts w:eastAsia="新宋体" w:cs="SimSun" w:ascii="SimSun" w:hAnsi="SimSun"/>
                          <w:sz w:val="17"/>
                          <w:szCs w:val="17"/>
                        </w:rPr>
                        <w:t>QUIC</w:t>
                      </w:r>
                      <w:r>
                        <w:rPr>
                          <w:rFonts w:ascii="SimSun" w:hAnsi="SimSun" w:cs="SimSun" w:eastAsia="新宋体"/>
                          <w:sz w:val="17"/>
                          <w:szCs w:val="17"/>
                        </w:rPr>
                        <w:t>版本列表放在其中，每个版</w:t>
                      </w:r>
                      <w:r>
                        <w:rPr>
                          <w:rFonts w:eastAsia="新宋体" w:cs="SimSun" w:ascii="SimSun" w:hAnsi="SimSun"/>
                          <w:sz w:val="17"/>
                          <w:szCs w:val="17"/>
                        </w:rPr>
                        <w:br/>
                      </w:r>
                      <w:r>
                        <w:rPr>
                          <w:rFonts w:ascii="SimSun" w:hAnsi="SimSun" w:cs="SimSun" w:eastAsia="新宋体"/>
                          <w:sz w:val="17"/>
                          <w:szCs w:val="17"/>
                        </w:rPr>
                        <w:t>本号用</w:t>
                      </w:r>
                      <w:r>
                        <w:rPr>
                          <w:rFonts w:eastAsia="新宋体" w:cs="SimSun" w:ascii="SimSun" w:hAnsi="SimSun"/>
                          <w:sz w:val="17"/>
                          <w:szCs w:val="17"/>
                        </w:rPr>
                        <w:t>4</w:t>
                      </w:r>
                      <w:r>
                        <w:rPr>
                          <w:rFonts w:ascii="SimSun" w:hAnsi="SimSun" w:cs="SimSun" w:eastAsia="新宋体"/>
                          <w:sz w:val="17"/>
                          <w:szCs w:val="17"/>
                        </w:rPr>
                        <w:t>字节表示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2379345</wp:posOffset>
                </wp:positionH>
                <wp:positionV relativeFrom="line">
                  <wp:posOffset>7874635</wp:posOffset>
                </wp:positionV>
                <wp:extent cx="4820285" cy="189230"/>
                <wp:effectExtent l="0" t="0" r="0" b="0"/>
                <wp:wrapSquare wrapText="bothSides"/>
                <wp:docPr id="346" name="Frame7"/>
                <a:graphic xmlns:a="http://schemas.openxmlformats.org/drawingml/2006/main">
                  <a:graphicData uri="http://schemas.microsoft.com/office/word/2010/wordprocessingShape">
                    <wps:wsp>
                      <wps:cNvSpPr txBox="1"/>
                      <wps:spPr>
                        <a:xfrm>
                          <a:off x="0" y="0"/>
                          <a:ext cx="4820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6-27QUIC</w:t>
                            </w:r>
                            <w:r>
                              <w:rPr>
                                <w:rFonts w:ascii="SimSun" w:hAnsi="SimSun" w:cs="SimSun" w:eastAsia="新宋体"/>
                                <w:sz w:val="11"/>
                                <w:szCs w:val="11"/>
                              </w:rPr>
                              <w:t>版本协商报文段</w:t>
                            </w:r>
                          </w:p>
                        </w:txbxContent>
                      </wps:txbx>
                      <wps:bodyPr anchor="t" lIns="53975" tIns="53975" rIns="53975" bIns="53975">
                        <a:spAutoFit/>
                      </wps:bodyPr>
                    </wps:wsp>
                  </a:graphicData>
                </a:graphic>
              </wp:anchor>
            </w:drawing>
          </mc:Choice>
          <mc:Fallback>
            <w:pict>
              <v:rect fillcolor="#729FCF" style="position:absolute;rotation:-0;width:379.55pt;height:14.9pt;mso-wrap-distance-left:5.7pt;mso-wrap-distance-right:5.7pt;mso-wrap-distance-top:5.7pt;mso-wrap-distance-bottom:5.7pt;margin-top:620.05pt;mso-position-vertical-relative:text;margin-left:18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6-27QUIC</w:t>
                      </w:r>
                      <w:r>
                        <w:rPr>
                          <w:rFonts w:ascii="SimSun" w:hAnsi="SimSun" w:cs="SimSun" w:eastAsia="新宋体"/>
                          <w:sz w:val="11"/>
                          <w:szCs w:val="11"/>
                        </w:rPr>
                        <w:t>版本协商报文段</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306705</wp:posOffset>
                </wp:positionH>
                <wp:positionV relativeFrom="line">
                  <wp:posOffset>8195945</wp:posOffset>
                </wp:positionV>
                <wp:extent cx="6893560" cy="799465"/>
                <wp:effectExtent l="0" t="0" r="0" b="0"/>
                <wp:wrapSquare wrapText="bothSides"/>
                <wp:docPr id="347" name="Frame8"/>
                <a:graphic xmlns:a="http://schemas.openxmlformats.org/drawingml/2006/main">
                  <a:graphicData uri="http://schemas.microsoft.com/office/word/2010/wordprocessingShape">
                    <wps:wsp>
                      <wps:cNvSpPr txBox="1"/>
                      <wps:spPr>
                        <a:xfrm>
                          <a:off x="0" y="0"/>
                          <a:ext cx="6893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公共重置报文用于断开连接的服务器在其路由信息发生改变需要恢复连接或者</w:t>
                            </w:r>
                            <w:r>
                              <w:rPr>
                                <w:rFonts w:eastAsia="新宋体" w:cs="SimSun" w:ascii="SimSun" w:hAnsi="SimSun"/>
                                <w:sz w:val="17"/>
                                <w:szCs w:val="17"/>
                              </w:rPr>
                              <w:br/>
                            </w:r>
                            <w:r>
                              <w:rPr>
                                <w:rFonts w:ascii="SimSun" w:hAnsi="SimSun" w:cs="SimSun" w:eastAsia="新宋体"/>
                                <w:sz w:val="17"/>
                                <w:szCs w:val="17"/>
                              </w:rPr>
                              <w:t>重启时发送，</w:t>
                            </w:r>
                            <w:r>
                              <w:rPr>
                                <w:rFonts w:eastAsia="新宋体" w:cs="SimSun" w:ascii="SimSun" w:hAnsi="SimSun"/>
                                <w:sz w:val="17"/>
                                <w:szCs w:val="17"/>
                              </w:rPr>
                              <w:t>QUIC</w:t>
                            </w:r>
                            <w:r>
                              <w:rPr>
                                <w:rFonts w:ascii="SimSun" w:hAnsi="SimSun" w:cs="SimSun" w:eastAsia="新宋体"/>
                                <w:sz w:val="17"/>
                                <w:szCs w:val="17"/>
                              </w:rPr>
                              <w:t>公共重置报文段头部结构如图</w:t>
                            </w:r>
                            <w:r>
                              <w:rPr>
                                <w:rFonts w:eastAsia="新宋体" w:cs="SimSun" w:ascii="SimSun" w:hAnsi="SimSun"/>
                                <w:sz w:val="17"/>
                                <w:szCs w:val="17"/>
                              </w:rPr>
                              <w:t>6-28</w:t>
                            </w:r>
                            <w:r>
                              <w:rPr>
                                <w:rFonts w:ascii="SimSun" w:hAnsi="SimSun" w:cs="SimSun" w:eastAsia="新宋体"/>
                                <w:sz w:val="17"/>
                                <w:szCs w:val="17"/>
                              </w:rPr>
                              <w:t>所示，其也包括</w:t>
                            </w:r>
                            <w:r>
                              <w:rPr>
                                <w:rFonts w:eastAsia="新宋体" w:cs="SimSun" w:ascii="SimSun" w:hAnsi="SimSun"/>
                                <w:sz w:val="17"/>
                                <w:szCs w:val="17"/>
                              </w:rPr>
                              <w:t>1</w:t>
                            </w:r>
                            <w:r>
                              <w:rPr>
                                <w:rFonts w:ascii="SimSun" w:hAnsi="SimSun" w:cs="SimSun" w:eastAsia="新宋体"/>
                                <w:sz w:val="17"/>
                                <w:szCs w:val="17"/>
                              </w:rPr>
                              <w:t>字节的公共</w:t>
                            </w:r>
                            <w:r>
                              <w:rPr>
                                <w:rFonts w:eastAsia="新宋体" w:cs="SimSun" w:ascii="SimSun" w:hAnsi="SimSun"/>
                                <w:sz w:val="17"/>
                                <w:szCs w:val="17"/>
                              </w:rPr>
                              <w:br/>
                            </w:r>
                            <w:r>
                              <w:rPr>
                                <w:rFonts w:ascii="SimSun" w:hAnsi="SimSun" w:cs="SimSun" w:eastAsia="新宋体"/>
                                <w:sz w:val="17"/>
                                <w:szCs w:val="17"/>
                              </w:rPr>
                              <w:t>标志和</w:t>
                            </w:r>
                            <w:r>
                              <w:rPr>
                                <w:rFonts w:eastAsia="新宋体" w:cs="SimSun" w:ascii="SimSun" w:hAnsi="SimSun"/>
                                <w:sz w:val="17"/>
                                <w:szCs w:val="17"/>
                              </w:rPr>
                              <w:t>8</w:t>
                            </w:r>
                            <w:r>
                              <w:rPr>
                                <w:rFonts w:ascii="SimSun" w:hAnsi="SimSun" w:cs="SimSun" w:eastAsia="新宋体"/>
                                <w:sz w:val="17"/>
                                <w:szCs w:val="17"/>
                              </w:rPr>
                              <w:t>字节的连接</w:t>
                            </w:r>
                            <w:r>
                              <w:rPr>
                                <w:rFonts w:eastAsia="新宋体" w:cs="SimSun" w:ascii="SimSun" w:hAnsi="SimSun"/>
                                <w:sz w:val="17"/>
                                <w:szCs w:val="17"/>
                              </w:rPr>
                              <w:t>ID</w:t>
                            </w:r>
                            <w:r>
                              <w:rPr>
                                <w:rFonts w:ascii="SimSun" w:hAnsi="SimSun" w:cs="SimSun" w:eastAsia="新宋体"/>
                                <w:sz w:val="17"/>
                                <w:szCs w:val="17"/>
                              </w:rPr>
                              <w:t>（其中，公共标志字段中的公共重置标志位需要置位为</w:t>
                            </w:r>
                            <w:r>
                              <w:rPr>
                                <w:rFonts w:eastAsia="新宋体" w:cs="SimSun" w:ascii="SimSun" w:hAnsi="SimSun"/>
                                <w:sz w:val="17"/>
                                <w:szCs w:val="17"/>
                              </w:rPr>
                              <w:t>1</w:t>
                            </w:r>
                            <w:r>
                              <w:rPr>
                                <w:rFonts w:ascii="SimSun" w:hAnsi="SimSun" w:cs="SimSun" w:eastAsia="新宋体"/>
                                <w:sz w:val="17"/>
                                <w:szCs w:val="17"/>
                              </w:rPr>
                              <w:t>），接</w:t>
                            </w:r>
                            <w:r>
                              <w:rPr>
                                <w:rFonts w:eastAsia="新宋体" w:cs="SimSun" w:ascii="SimSun" w:hAnsi="SimSun"/>
                                <w:sz w:val="17"/>
                                <w:szCs w:val="17"/>
                              </w:rPr>
                              <w:br/>
                            </w:r>
                            <w:r>
                              <w:rPr>
                                <w:rFonts w:ascii="SimSun" w:hAnsi="SimSun" w:cs="SimSun" w:eastAsia="新宋体"/>
                                <w:sz w:val="17"/>
                                <w:szCs w:val="17"/>
                              </w:rPr>
                              <w:t>着是</w:t>
                            </w:r>
                            <w:r>
                              <w:rPr>
                                <w:rFonts w:eastAsia="新宋体" w:cs="SimSun" w:ascii="SimSun" w:hAnsi="SimSun"/>
                                <w:sz w:val="17"/>
                                <w:szCs w:val="17"/>
                              </w:rPr>
                              <w:t>4</w:t>
                            </w:r>
                            <w:r>
                              <w:rPr>
                                <w:rFonts w:ascii="SimSun" w:hAnsi="SimSun" w:cs="SimSun" w:eastAsia="新宋体"/>
                                <w:sz w:val="17"/>
                                <w:szCs w:val="17"/>
                              </w:rPr>
                              <w:t>字节的</w:t>
                            </w:r>
                            <w:r>
                              <w:rPr>
                                <w:rFonts w:eastAsia="新宋体" w:cs="SimSun" w:ascii="SimSun" w:hAnsi="SimSun"/>
                                <w:sz w:val="17"/>
                                <w:szCs w:val="17"/>
                              </w:rPr>
                              <w:t>QUIC</w:t>
                            </w:r>
                            <w:r>
                              <w:rPr>
                                <w:rFonts w:ascii="SimSun" w:hAnsi="SimSun" w:cs="SimSun" w:eastAsia="新宋体"/>
                                <w:sz w:val="17"/>
                                <w:szCs w:val="17"/>
                              </w:rPr>
                              <w:t>标签（</w:t>
                            </w:r>
                            <w:r>
                              <w:rPr>
                                <w:rFonts w:eastAsia="新宋体" w:cs="SimSun" w:ascii="SimSun" w:hAnsi="SimSun"/>
                                <w:sz w:val="17"/>
                                <w:szCs w:val="17"/>
                              </w:rPr>
                              <w:t>QUICtag</w:t>
                            </w:r>
                            <w:r>
                              <w:rPr>
                                <w:rFonts w:ascii="SimSun" w:hAnsi="SimSun" w:cs="SimSun" w:eastAsia="新宋体"/>
                                <w:sz w:val="17"/>
                                <w:szCs w:val="17"/>
                              </w:rPr>
                              <w:t>）和标签值映射（</w:t>
                            </w:r>
                            <w:r>
                              <w:rPr>
                                <w:rFonts w:eastAsia="新宋体" w:cs="SimSun" w:ascii="SimSun" w:hAnsi="SimSun"/>
                                <w:sz w:val="17"/>
                                <w:szCs w:val="17"/>
                              </w:rPr>
                              <w:t>tagvaluemap</w:t>
                            </w:r>
                            <w:r>
                              <w:rPr>
                                <w:rFonts w:ascii="SimSun" w:hAnsi="SimSun" w:cs="SimSun" w:eastAsia="新宋体"/>
                                <w:sz w:val="17"/>
                                <w:szCs w:val="17"/>
                              </w:rPr>
                              <w:t>）字段</w:t>
                            </w:r>
                          </w:p>
                        </w:txbxContent>
                      </wps:txbx>
                      <wps:bodyPr anchor="t" lIns="53975" tIns="53975" rIns="53975" bIns="53975">
                        <a:spAutoFit/>
                      </wps:bodyPr>
                    </wps:wsp>
                  </a:graphicData>
                </a:graphic>
              </wp:anchor>
            </w:drawing>
          </mc:Choice>
          <mc:Fallback>
            <w:pict>
              <v:rect fillcolor="#729FCF" style="position:absolute;rotation:-0;width:542.8pt;height:62.95pt;mso-wrap-distance-left:5.7pt;mso-wrap-distance-right:5.7pt;mso-wrap-distance-top:5.7pt;mso-wrap-distance-bottom:5.7pt;margin-top:645.3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公共重置报文用于断开连接的服务器在其路由信息发生改变需要恢复连接或者</w:t>
                      </w:r>
                      <w:r>
                        <w:rPr>
                          <w:rFonts w:eastAsia="新宋体" w:cs="SimSun" w:ascii="SimSun" w:hAnsi="SimSun"/>
                          <w:sz w:val="17"/>
                          <w:szCs w:val="17"/>
                        </w:rPr>
                        <w:br/>
                      </w:r>
                      <w:r>
                        <w:rPr>
                          <w:rFonts w:ascii="SimSun" w:hAnsi="SimSun" w:cs="SimSun" w:eastAsia="新宋体"/>
                          <w:sz w:val="17"/>
                          <w:szCs w:val="17"/>
                        </w:rPr>
                        <w:t>重启时发送，</w:t>
                      </w:r>
                      <w:r>
                        <w:rPr>
                          <w:rFonts w:eastAsia="新宋体" w:cs="SimSun" w:ascii="SimSun" w:hAnsi="SimSun"/>
                          <w:sz w:val="17"/>
                          <w:szCs w:val="17"/>
                        </w:rPr>
                        <w:t>QUIC</w:t>
                      </w:r>
                      <w:r>
                        <w:rPr>
                          <w:rFonts w:ascii="SimSun" w:hAnsi="SimSun" w:cs="SimSun" w:eastAsia="新宋体"/>
                          <w:sz w:val="17"/>
                          <w:szCs w:val="17"/>
                        </w:rPr>
                        <w:t>公共重置报文段头部结构如图</w:t>
                      </w:r>
                      <w:r>
                        <w:rPr>
                          <w:rFonts w:eastAsia="新宋体" w:cs="SimSun" w:ascii="SimSun" w:hAnsi="SimSun"/>
                          <w:sz w:val="17"/>
                          <w:szCs w:val="17"/>
                        </w:rPr>
                        <w:t>6-28</w:t>
                      </w:r>
                      <w:r>
                        <w:rPr>
                          <w:rFonts w:ascii="SimSun" w:hAnsi="SimSun" w:cs="SimSun" w:eastAsia="新宋体"/>
                          <w:sz w:val="17"/>
                          <w:szCs w:val="17"/>
                        </w:rPr>
                        <w:t>所示，其也包括</w:t>
                      </w:r>
                      <w:r>
                        <w:rPr>
                          <w:rFonts w:eastAsia="新宋体" w:cs="SimSun" w:ascii="SimSun" w:hAnsi="SimSun"/>
                          <w:sz w:val="17"/>
                          <w:szCs w:val="17"/>
                        </w:rPr>
                        <w:t>1</w:t>
                      </w:r>
                      <w:r>
                        <w:rPr>
                          <w:rFonts w:ascii="SimSun" w:hAnsi="SimSun" w:cs="SimSun" w:eastAsia="新宋体"/>
                          <w:sz w:val="17"/>
                          <w:szCs w:val="17"/>
                        </w:rPr>
                        <w:t>字节的公共</w:t>
                      </w:r>
                      <w:r>
                        <w:rPr>
                          <w:rFonts w:eastAsia="新宋体" w:cs="SimSun" w:ascii="SimSun" w:hAnsi="SimSun"/>
                          <w:sz w:val="17"/>
                          <w:szCs w:val="17"/>
                        </w:rPr>
                        <w:br/>
                      </w:r>
                      <w:r>
                        <w:rPr>
                          <w:rFonts w:ascii="SimSun" w:hAnsi="SimSun" w:cs="SimSun" w:eastAsia="新宋体"/>
                          <w:sz w:val="17"/>
                          <w:szCs w:val="17"/>
                        </w:rPr>
                        <w:t>标志和</w:t>
                      </w:r>
                      <w:r>
                        <w:rPr>
                          <w:rFonts w:eastAsia="新宋体" w:cs="SimSun" w:ascii="SimSun" w:hAnsi="SimSun"/>
                          <w:sz w:val="17"/>
                          <w:szCs w:val="17"/>
                        </w:rPr>
                        <w:t>8</w:t>
                      </w:r>
                      <w:r>
                        <w:rPr>
                          <w:rFonts w:ascii="SimSun" w:hAnsi="SimSun" w:cs="SimSun" w:eastAsia="新宋体"/>
                          <w:sz w:val="17"/>
                          <w:szCs w:val="17"/>
                        </w:rPr>
                        <w:t>字节的连接</w:t>
                      </w:r>
                      <w:r>
                        <w:rPr>
                          <w:rFonts w:eastAsia="新宋体" w:cs="SimSun" w:ascii="SimSun" w:hAnsi="SimSun"/>
                          <w:sz w:val="17"/>
                          <w:szCs w:val="17"/>
                        </w:rPr>
                        <w:t>ID</w:t>
                      </w:r>
                      <w:r>
                        <w:rPr>
                          <w:rFonts w:ascii="SimSun" w:hAnsi="SimSun" w:cs="SimSun" w:eastAsia="新宋体"/>
                          <w:sz w:val="17"/>
                          <w:szCs w:val="17"/>
                        </w:rPr>
                        <w:t>（其中，公共标志字段中的公共重置标志位需要置位为</w:t>
                      </w:r>
                      <w:r>
                        <w:rPr>
                          <w:rFonts w:eastAsia="新宋体" w:cs="SimSun" w:ascii="SimSun" w:hAnsi="SimSun"/>
                          <w:sz w:val="17"/>
                          <w:szCs w:val="17"/>
                        </w:rPr>
                        <w:t>1</w:t>
                      </w:r>
                      <w:r>
                        <w:rPr>
                          <w:rFonts w:ascii="SimSun" w:hAnsi="SimSun" w:cs="SimSun" w:eastAsia="新宋体"/>
                          <w:sz w:val="17"/>
                          <w:szCs w:val="17"/>
                        </w:rPr>
                        <w:t>），接</w:t>
                      </w:r>
                      <w:r>
                        <w:rPr>
                          <w:rFonts w:eastAsia="新宋体" w:cs="SimSun" w:ascii="SimSun" w:hAnsi="SimSun"/>
                          <w:sz w:val="17"/>
                          <w:szCs w:val="17"/>
                        </w:rPr>
                        <w:br/>
                      </w:r>
                      <w:r>
                        <w:rPr>
                          <w:rFonts w:ascii="SimSun" w:hAnsi="SimSun" w:cs="SimSun" w:eastAsia="新宋体"/>
                          <w:sz w:val="17"/>
                          <w:szCs w:val="17"/>
                        </w:rPr>
                        <w:t>着是</w:t>
                      </w:r>
                      <w:r>
                        <w:rPr>
                          <w:rFonts w:eastAsia="新宋体" w:cs="SimSun" w:ascii="SimSun" w:hAnsi="SimSun"/>
                          <w:sz w:val="17"/>
                          <w:szCs w:val="17"/>
                        </w:rPr>
                        <w:t>4</w:t>
                      </w:r>
                      <w:r>
                        <w:rPr>
                          <w:rFonts w:ascii="SimSun" w:hAnsi="SimSun" w:cs="SimSun" w:eastAsia="新宋体"/>
                          <w:sz w:val="17"/>
                          <w:szCs w:val="17"/>
                        </w:rPr>
                        <w:t>字节的</w:t>
                      </w:r>
                      <w:r>
                        <w:rPr>
                          <w:rFonts w:eastAsia="新宋体" w:cs="SimSun" w:ascii="SimSun" w:hAnsi="SimSun"/>
                          <w:sz w:val="17"/>
                          <w:szCs w:val="17"/>
                        </w:rPr>
                        <w:t>QUIC</w:t>
                      </w:r>
                      <w:r>
                        <w:rPr>
                          <w:rFonts w:ascii="SimSun" w:hAnsi="SimSun" w:cs="SimSun" w:eastAsia="新宋体"/>
                          <w:sz w:val="17"/>
                          <w:szCs w:val="17"/>
                        </w:rPr>
                        <w:t>标签（</w:t>
                      </w:r>
                      <w:r>
                        <w:rPr>
                          <w:rFonts w:eastAsia="新宋体" w:cs="SimSun" w:ascii="SimSun" w:hAnsi="SimSun"/>
                          <w:sz w:val="17"/>
                          <w:szCs w:val="17"/>
                        </w:rPr>
                        <w:t>QUICtag</w:t>
                      </w:r>
                      <w:r>
                        <w:rPr>
                          <w:rFonts w:ascii="SimSun" w:hAnsi="SimSun" w:cs="SimSun" w:eastAsia="新宋体"/>
                          <w:sz w:val="17"/>
                          <w:szCs w:val="17"/>
                        </w:rPr>
                        <w:t>）和标签值映射（</w:t>
                      </w:r>
                      <w:r>
                        <w:rPr>
                          <w:rFonts w:eastAsia="新宋体" w:cs="SimSun" w:ascii="SimSun" w:hAnsi="SimSun"/>
                          <w:sz w:val="17"/>
                          <w:szCs w:val="17"/>
                        </w:rPr>
                        <w:t>tagvaluemap</w:t>
                      </w:r>
                      <w:r>
                        <w:rPr>
                          <w:rFonts w:ascii="SimSun" w:hAnsi="SimSun" w:cs="SimSun" w:eastAsia="新宋体"/>
                          <w:sz w:val="17"/>
                          <w:szCs w:val="17"/>
                        </w:rPr>
                        <w:t>）字段</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298450</wp:posOffset>
                </wp:positionH>
                <wp:positionV relativeFrom="line">
                  <wp:posOffset>9224010</wp:posOffset>
                </wp:positionV>
                <wp:extent cx="6901180" cy="988060"/>
                <wp:effectExtent l="0" t="0" r="0" b="0"/>
                <wp:wrapSquare wrapText="bothSides"/>
                <wp:docPr id="348" name="Frame9"/>
                <a:graphic xmlns:a="http://schemas.openxmlformats.org/drawingml/2006/main">
                  <a:graphicData uri="http://schemas.microsoft.com/office/word/2010/wordprocessingShape">
                    <wps:wsp>
                      <wps:cNvSpPr txBox="1"/>
                      <wps:spPr>
                        <a:xfrm>
                          <a:off x="0" y="0"/>
                          <a:ext cx="690118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标签值映射包含以下内容。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）公共重置随机数证明（</w:t>
                            </w:r>
                            <w:r>
                              <w:rPr>
                                <w:rFonts w:eastAsia="新宋体" w:cs="SimSun" w:ascii="SimSun" w:hAnsi="SimSun"/>
                                <w:sz w:val="17"/>
                                <w:szCs w:val="17"/>
                              </w:rPr>
                              <w:t>RNON</w:t>
                            </w:r>
                            <w:r>
                              <w:rPr>
                                <w:rFonts w:ascii="SimSun" w:hAnsi="SimSun" w:cs="SimSun" w:eastAsia="新宋体"/>
                                <w:sz w:val="17"/>
                                <w:szCs w:val="17"/>
                              </w:rPr>
                              <w:t>）（必需项）：无符号</w:t>
                            </w:r>
                            <w:r>
                              <w:rPr>
                                <w:rFonts w:eastAsia="新宋体" w:cs="SimSun" w:ascii="SimSun" w:hAnsi="SimSun"/>
                                <w:sz w:val="17"/>
                                <w:szCs w:val="17"/>
                              </w:rPr>
                              <w:t>64</w:t>
                            </w:r>
                            <w:r>
                              <w:rPr>
                                <w:rFonts w:ascii="SimSun" w:hAnsi="SimSun" w:cs="SimSun" w:eastAsia="新宋体"/>
                                <w:sz w:val="17"/>
                                <w:szCs w:val="17"/>
                              </w:rPr>
                              <w:t>位整数。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）被拒绝的报文段序号（</w:t>
                            </w:r>
                            <w:r>
                              <w:rPr>
                                <w:rFonts w:eastAsia="新宋体" w:cs="SimSun" w:ascii="SimSun" w:hAnsi="SimSun"/>
                                <w:sz w:val="17"/>
                                <w:szCs w:val="17"/>
                              </w:rPr>
                              <w:t>RSEQ</w:t>
                            </w:r>
                            <w:r>
                              <w:rPr>
                                <w:rFonts w:ascii="SimSun" w:hAnsi="SimSun" w:cs="SimSun" w:eastAsia="新宋体"/>
                                <w:sz w:val="17"/>
                                <w:szCs w:val="17"/>
                              </w:rPr>
                              <w:t>）（必需项）：无符号</w:t>
                            </w:r>
                            <w:r>
                              <w:rPr>
                                <w:rFonts w:eastAsia="新宋体" w:cs="SimSun" w:ascii="SimSun" w:hAnsi="SimSun"/>
                                <w:sz w:val="17"/>
                                <w:szCs w:val="17"/>
                              </w:rPr>
                              <w:t>64</w:t>
                            </w:r>
                            <w:r>
                              <w:rPr>
                                <w:rFonts w:ascii="SimSun" w:hAnsi="SimSun" w:cs="SimSun" w:eastAsia="新宋体"/>
                                <w:sz w:val="17"/>
                                <w:szCs w:val="17"/>
                              </w:rPr>
                              <w:t>位整数。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）客户端地址（</w:t>
                            </w:r>
                            <w:r>
                              <w:rPr>
                                <w:rFonts w:eastAsia="新宋体" w:cs="SimSun" w:ascii="SimSun" w:hAnsi="SimSun"/>
                                <w:sz w:val="17"/>
                                <w:szCs w:val="17"/>
                              </w:rPr>
                              <w:t>CADR</w:t>
                            </w:r>
                            <w:r>
                              <w:rPr>
                                <w:rFonts w:ascii="SimSun" w:hAnsi="SimSun" w:cs="SimSun" w:eastAsia="新宋体"/>
                                <w:sz w:val="17"/>
                                <w:szCs w:val="17"/>
                              </w:rPr>
                              <w:t>）（可选项，用于测试）：获取的客户端</w:t>
                            </w:r>
                            <w:r>
                              <w:rPr>
                                <w:rFonts w:eastAsia="新宋体" w:cs="SimSun" w:ascii="SimSun" w:hAnsi="SimSun"/>
                                <w:sz w:val="17"/>
                                <w:szCs w:val="17"/>
                              </w:rPr>
                              <w:t>IP</w:t>
                            </w:r>
                            <w:r>
                              <w:rPr>
                                <w:rFonts w:ascii="SimSun" w:hAnsi="SimSun" w:cs="SimSun" w:eastAsia="新宋体"/>
                                <w:sz w:val="17"/>
                                <w:szCs w:val="17"/>
                              </w:rPr>
                              <w:t>地址和端口</w:t>
                            </w:r>
                            <w:r>
                              <w:rPr>
                                <w:rFonts w:eastAsia="新宋体" w:cs="SimSun" w:ascii="SimSun" w:hAnsi="SimSun"/>
                                <w:sz w:val="17"/>
                                <w:szCs w:val="17"/>
                              </w:rPr>
                              <w:br/>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43.4pt;height:77.8pt;mso-wrap-distance-left:5.7pt;mso-wrap-distance-right:5.7pt;mso-wrap-distance-top:5.7pt;mso-wrap-distance-bottom:5.7pt;margin-top:726.3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标签值映射包含以下内容。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）公共重置随机数证明（</w:t>
                      </w:r>
                      <w:r>
                        <w:rPr>
                          <w:rFonts w:eastAsia="新宋体" w:cs="SimSun" w:ascii="SimSun" w:hAnsi="SimSun"/>
                          <w:sz w:val="17"/>
                          <w:szCs w:val="17"/>
                        </w:rPr>
                        <w:t>RNON</w:t>
                      </w:r>
                      <w:r>
                        <w:rPr>
                          <w:rFonts w:ascii="SimSun" w:hAnsi="SimSun" w:cs="SimSun" w:eastAsia="新宋体"/>
                          <w:sz w:val="17"/>
                          <w:szCs w:val="17"/>
                        </w:rPr>
                        <w:t>）（必需项）：无符号</w:t>
                      </w:r>
                      <w:r>
                        <w:rPr>
                          <w:rFonts w:eastAsia="新宋体" w:cs="SimSun" w:ascii="SimSun" w:hAnsi="SimSun"/>
                          <w:sz w:val="17"/>
                          <w:szCs w:val="17"/>
                        </w:rPr>
                        <w:t>64</w:t>
                      </w:r>
                      <w:r>
                        <w:rPr>
                          <w:rFonts w:ascii="SimSun" w:hAnsi="SimSun" w:cs="SimSun" w:eastAsia="新宋体"/>
                          <w:sz w:val="17"/>
                          <w:szCs w:val="17"/>
                        </w:rPr>
                        <w:t>位整数。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）被拒绝的报文段序号（</w:t>
                      </w:r>
                      <w:r>
                        <w:rPr>
                          <w:rFonts w:eastAsia="新宋体" w:cs="SimSun" w:ascii="SimSun" w:hAnsi="SimSun"/>
                          <w:sz w:val="17"/>
                          <w:szCs w:val="17"/>
                        </w:rPr>
                        <w:t>RSEQ</w:t>
                      </w:r>
                      <w:r>
                        <w:rPr>
                          <w:rFonts w:ascii="SimSun" w:hAnsi="SimSun" w:cs="SimSun" w:eastAsia="新宋体"/>
                          <w:sz w:val="17"/>
                          <w:szCs w:val="17"/>
                        </w:rPr>
                        <w:t>）（必需项）：无符号</w:t>
                      </w:r>
                      <w:r>
                        <w:rPr>
                          <w:rFonts w:eastAsia="新宋体" w:cs="SimSun" w:ascii="SimSun" w:hAnsi="SimSun"/>
                          <w:sz w:val="17"/>
                          <w:szCs w:val="17"/>
                        </w:rPr>
                        <w:t>64</w:t>
                      </w:r>
                      <w:r>
                        <w:rPr>
                          <w:rFonts w:ascii="SimSun" w:hAnsi="SimSun" w:cs="SimSun" w:eastAsia="新宋体"/>
                          <w:sz w:val="17"/>
                          <w:szCs w:val="17"/>
                        </w:rPr>
                        <w:t>位整数。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）客户端地址（</w:t>
                      </w:r>
                      <w:r>
                        <w:rPr>
                          <w:rFonts w:eastAsia="新宋体" w:cs="SimSun" w:ascii="SimSun" w:hAnsi="SimSun"/>
                          <w:sz w:val="17"/>
                          <w:szCs w:val="17"/>
                        </w:rPr>
                        <w:t>CADR</w:t>
                      </w:r>
                      <w:r>
                        <w:rPr>
                          <w:rFonts w:ascii="SimSun" w:hAnsi="SimSun" w:cs="SimSun" w:eastAsia="新宋体"/>
                          <w:sz w:val="17"/>
                          <w:szCs w:val="17"/>
                        </w:rPr>
                        <w:t>）（可选项，用于测试）：获取的客户端</w:t>
                      </w:r>
                      <w:r>
                        <w:rPr>
                          <w:rFonts w:eastAsia="新宋体" w:cs="SimSun" w:ascii="SimSun" w:hAnsi="SimSun"/>
                          <w:sz w:val="17"/>
                          <w:szCs w:val="17"/>
                        </w:rPr>
                        <w:t>IP</w:t>
                      </w:r>
                      <w:r>
                        <w:rPr>
                          <w:rFonts w:ascii="SimSun" w:hAnsi="SimSun" w:cs="SimSun" w:eastAsia="新宋体"/>
                          <w:sz w:val="17"/>
                          <w:szCs w:val="17"/>
                        </w:rPr>
                        <w:t>地址和端口</w:t>
                      </w:r>
                      <w:r>
                        <w:rPr>
                          <w:rFonts w:eastAsia="新宋体" w:cs="SimSun" w:ascii="SimSun" w:hAnsi="SimSun"/>
                          <w:sz w:val="17"/>
                          <w:szCs w:val="17"/>
                        </w:rPr>
                        <w:br/>
                      </w:r>
                      <w:r>
                        <w:rPr>
                          <w:rFonts w:ascii="SimSun" w:hAnsi="SimSun" w:cs="SimSun" w:eastAsia="新宋体"/>
                          <w:sz w:val="17"/>
                          <w:szCs w:val="17"/>
                        </w:rPr>
                        <w:t>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1447800</wp:posOffset>
            </wp:positionH>
            <wp:positionV relativeFrom="paragraph">
              <wp:posOffset>732790</wp:posOffset>
            </wp:positionV>
            <wp:extent cx="4097655" cy="1623060"/>
            <wp:effectExtent l="0" t="0" r="0" b="0"/>
            <wp:wrapSquare wrapText="largest"/>
            <wp:docPr id="3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4097655" cy="16230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1174115</wp:posOffset>
            </wp:positionH>
            <wp:positionV relativeFrom="paragraph">
              <wp:posOffset>6075045</wp:posOffset>
            </wp:positionV>
            <wp:extent cx="4651375" cy="1430020"/>
            <wp:effectExtent l="0" t="0" r="0" b="0"/>
            <wp:wrapSquare wrapText="largest"/>
            <wp:docPr id="35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pic:cNvPicPr>
                      <a:picLocks noChangeAspect="1" noChangeArrowheads="1"/>
                    </pic:cNvPicPr>
                  </pic:nvPicPr>
                  <pic:blipFill>
                    <a:blip r:embed="rId33"/>
                    <a:stretch>
                      <a:fillRect/>
                    </a:stretch>
                  </pic:blipFill>
                  <pic:spPr bwMode="auto">
                    <a:xfrm>
                      <a:off x="0" y="0"/>
                      <a:ext cx="4651375" cy="14300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1270</wp:posOffset>
                </wp:positionH>
                <wp:positionV relativeFrom="line">
                  <wp:posOffset>49530</wp:posOffset>
                </wp:positionV>
                <wp:extent cx="1880235" cy="189230"/>
                <wp:effectExtent l="0" t="0" r="0" b="0"/>
                <wp:wrapSquare wrapText="bothSides"/>
                <wp:docPr id="351" name="Frame1"/>
                <a:graphic xmlns:a="http://schemas.openxmlformats.org/drawingml/2006/main">
                  <a:graphicData uri="http://schemas.microsoft.com/office/word/2010/wordprocessingShape">
                    <wps:wsp>
                      <wps:cNvSpPr txBox="1"/>
                      <wps:spPr>
                        <a:xfrm>
                          <a:off x="0" y="0"/>
                          <a:ext cx="1880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362</w:t>
                            </w:r>
                          </w:p>
                        </w:txbxContent>
                      </wps:txbx>
                      <wps:bodyPr anchor="t" lIns="53975" tIns="53975" rIns="53975" bIns="53975">
                        <a:spAutoFit/>
                      </wps:bodyPr>
                    </wps:wsp>
                  </a:graphicData>
                </a:graphic>
              </wp:anchor>
            </w:drawing>
          </mc:Choice>
          <mc:Fallback>
            <w:pict>
              <v:rect fillcolor="#729FCF" style="position:absolute;rotation:-0;width:148.05pt;height:14.9pt;mso-wrap-distance-left:5.7pt;mso-wrap-distance-right:5.7pt;mso-wrap-distance-top:5.7pt;mso-wrap-distance-bottom:5.7pt;margin-top:3.9pt;mso-position-vertical-relative:text;margin-left: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362</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1415415</wp:posOffset>
                </wp:positionH>
                <wp:positionV relativeFrom="line">
                  <wp:posOffset>89535</wp:posOffset>
                </wp:positionV>
                <wp:extent cx="5784215" cy="241300"/>
                <wp:effectExtent l="0" t="0" r="0" b="0"/>
                <wp:wrapSquare wrapText="bothSides"/>
                <wp:docPr id="352" name="Frame2"/>
                <a:graphic xmlns:a="http://schemas.openxmlformats.org/drawingml/2006/main">
                  <a:graphicData uri="http://schemas.microsoft.com/office/word/2010/wordprocessingShape">
                    <wps:wsp>
                      <wps:cNvSpPr txBox="1"/>
                      <wps:spPr>
                        <a:xfrm>
                          <a:off x="0" y="0"/>
                          <a:ext cx="57842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對柒裙</w:t>
                            </w:r>
                          </w:p>
                        </w:txbxContent>
                      </wps:txbx>
                      <wps:bodyPr anchor="t" lIns="53975" tIns="53975" rIns="53975" bIns="53975">
                        <a:spAutoFit/>
                      </wps:bodyPr>
                    </wps:wsp>
                  </a:graphicData>
                </a:graphic>
              </wp:anchor>
            </w:drawing>
          </mc:Choice>
          <mc:Fallback>
            <w:pict>
              <v:rect fillcolor="#729FCF" style="position:absolute;rotation:-0;width:455.45pt;height:19pt;mso-wrap-distance-left:5.7pt;mso-wrap-distance-right:5.7pt;mso-wrap-distance-top:5.7pt;mso-wrap-distance-bottom:5.7pt;margin-top:7.05pt;mso-position-vertical-relative:text;margin-left:11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對柒裙</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2211070</wp:posOffset>
                </wp:positionH>
                <wp:positionV relativeFrom="line">
                  <wp:posOffset>2403475</wp:posOffset>
                </wp:positionV>
                <wp:extent cx="4989195" cy="189230"/>
                <wp:effectExtent l="0" t="0" r="0" b="0"/>
                <wp:wrapSquare wrapText="bothSides"/>
                <wp:docPr id="353" name="Frame3"/>
                <a:graphic xmlns:a="http://schemas.openxmlformats.org/drawingml/2006/main">
                  <a:graphicData uri="http://schemas.microsoft.com/office/word/2010/wordprocessingShape">
                    <wps:wsp>
                      <wps:cNvSpPr txBox="1"/>
                      <wps:spPr>
                        <a:xfrm>
                          <a:off x="0" y="0"/>
                          <a:ext cx="49891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6-28QUIC</w:t>
                            </w:r>
                            <w:r>
                              <w:rPr>
                                <w:rFonts w:ascii="SimSun" w:hAnsi="SimSun" w:cs="SimSun" w:eastAsia="新宋体"/>
                                <w:sz w:val="11"/>
                                <w:szCs w:val="11"/>
                              </w:rPr>
                              <w:t>公共重置报文段头部结构</w:t>
                            </w:r>
                          </w:p>
                        </w:txbxContent>
                      </wps:txbx>
                      <wps:bodyPr anchor="t" lIns="53975" tIns="53975" rIns="53975" bIns="53975">
                        <a:spAutoFit/>
                      </wps:bodyPr>
                    </wps:wsp>
                  </a:graphicData>
                </a:graphic>
              </wp:anchor>
            </w:drawing>
          </mc:Choice>
          <mc:Fallback>
            <w:pict>
              <v:rect fillcolor="#729FCF" style="position:absolute;rotation:-0;width:392.85pt;height:14.9pt;mso-wrap-distance-left:5.7pt;mso-wrap-distance-right:5.7pt;mso-wrap-distance-top:5.7pt;mso-wrap-distance-bottom:5.7pt;margin-top:189.25pt;mso-position-vertical-relative:text;margin-left:17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6-28QUIC</w:t>
                      </w:r>
                      <w:r>
                        <w:rPr>
                          <w:rFonts w:ascii="SimSun" w:hAnsi="SimSun" w:cs="SimSun" w:eastAsia="新宋体"/>
                          <w:sz w:val="11"/>
                          <w:szCs w:val="11"/>
                        </w:rPr>
                        <w:t>公共重置报文段头部结构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764540</wp:posOffset>
                </wp:positionH>
                <wp:positionV relativeFrom="line">
                  <wp:posOffset>2861310</wp:posOffset>
                </wp:positionV>
                <wp:extent cx="6435090" cy="233680"/>
                <wp:effectExtent l="0" t="0" r="0" b="0"/>
                <wp:wrapSquare wrapText="bothSides"/>
                <wp:docPr id="354" name="Frame4"/>
                <a:graphic xmlns:a="http://schemas.openxmlformats.org/drawingml/2006/main">
                  <a:graphicData uri="http://schemas.microsoft.com/office/word/2010/wordprocessingShape">
                    <wps:wsp>
                      <wps:cNvSpPr txBox="1"/>
                      <wps:spPr>
                        <a:xfrm>
                          <a:off x="0" y="0"/>
                          <a:ext cx="64350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6.7.2</w:t>
                            </w:r>
                            <w:r>
                              <w:rPr>
                                <w:rFonts w:ascii="SimSun" w:hAnsi="SimSun" w:cs="SimSun" w:eastAsia="新宋体"/>
                                <w:sz w:val="17"/>
                                <w:szCs w:val="17"/>
                              </w:rPr>
                              <w:t>多流复用</w:t>
                            </w:r>
                          </w:p>
                        </w:txbxContent>
                      </wps:txbx>
                      <wps:bodyPr anchor="t" lIns="53975" tIns="53975" rIns="53975" bIns="53975">
                        <a:spAutoFit/>
                      </wps:bodyPr>
                    </wps:wsp>
                  </a:graphicData>
                </a:graphic>
              </wp:anchor>
            </w:drawing>
          </mc:Choice>
          <mc:Fallback>
            <w:pict>
              <v:rect fillcolor="#729FCF" style="position:absolute;rotation:-0;width:506.7pt;height:18.4pt;mso-wrap-distance-left:5.7pt;mso-wrap-distance-right:5.7pt;mso-wrap-distance-top:5.7pt;mso-wrap-distance-bottom:5.7pt;margin-top:225.3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6.7.2</w:t>
                      </w:r>
                      <w:r>
                        <w:rPr>
                          <w:rFonts w:ascii="SimSun" w:hAnsi="SimSun" w:cs="SimSun" w:eastAsia="新宋体"/>
                          <w:sz w:val="17"/>
                          <w:szCs w:val="17"/>
                        </w:rPr>
                        <w:t>多流复用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434975</wp:posOffset>
                </wp:positionH>
                <wp:positionV relativeFrom="line">
                  <wp:posOffset>3239135</wp:posOffset>
                </wp:positionV>
                <wp:extent cx="6764655" cy="920750"/>
                <wp:effectExtent l="0" t="0" r="0" b="0"/>
                <wp:wrapSquare wrapText="bothSides"/>
                <wp:docPr id="355" name="Frame5"/>
                <a:graphic xmlns:a="http://schemas.openxmlformats.org/drawingml/2006/main">
                  <a:graphicData uri="http://schemas.microsoft.com/office/word/2010/wordprocessingShape">
                    <wps:wsp>
                      <wps:cNvSpPr txBox="1"/>
                      <wps:spPr>
                        <a:xfrm>
                          <a:off x="0" y="0"/>
                          <a:ext cx="676465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流”这一概念的产生是为了实现复用，即在单个连接上同时传输多种业务数据，</w:t>
                            </w:r>
                            <w:r>
                              <w:rPr>
                                <w:rFonts w:eastAsia="新宋体" w:cs="SimSun" w:ascii="SimSun" w:hAnsi="SimSun"/>
                                <w:sz w:val="11"/>
                                <w:szCs w:val="11"/>
                              </w:rPr>
                              <w:br/>
                            </w:r>
                            <w:r>
                              <w:rPr>
                                <w:rFonts w:ascii="SimSun" w:hAnsi="SimSun" w:cs="SimSun" w:eastAsia="新宋体"/>
                                <w:sz w:val="11"/>
                                <w:szCs w:val="11"/>
                              </w:rPr>
                              <w:t>每种业务数据在一个流内处理完成，从而避免多个业务重复建立和销毁连接的时间开</w:t>
                            </w:r>
                            <w:r>
                              <w:rPr>
                                <w:rFonts w:eastAsia="新宋体" w:cs="SimSun" w:ascii="SimSun" w:hAnsi="SimSun"/>
                                <w:sz w:val="11"/>
                                <w:szCs w:val="11"/>
                              </w:rPr>
                              <w:br/>
                            </w:r>
                            <w:r>
                              <w:rPr>
                                <w:rFonts w:ascii="SimSun" w:hAnsi="SimSun" w:cs="SimSun" w:eastAsia="新宋体"/>
                                <w:sz w:val="11"/>
                                <w:szCs w:val="11"/>
                              </w:rPr>
                              <w:t>销。同时，通过“流”这一传输模型可以较好地解决</w:t>
                            </w:r>
                            <w:r>
                              <w:rPr>
                                <w:rFonts w:eastAsia="新宋体" w:cs="SimSun" w:ascii="SimSun" w:hAnsi="SimSun"/>
                                <w:sz w:val="11"/>
                                <w:szCs w:val="11"/>
                              </w:rPr>
                              <w:t>TCP</w:t>
                            </w:r>
                            <w:r>
                              <w:rPr>
                                <w:rFonts w:ascii="SimSun" w:hAnsi="SimSun" w:cs="SimSun" w:eastAsia="新宋体"/>
                                <w:sz w:val="11"/>
                                <w:szCs w:val="11"/>
                              </w:rPr>
                              <w:t>队头阻塞问题。</w:t>
                            </w:r>
                            <w:r>
                              <w:rPr>
                                <w:rFonts w:eastAsia="新宋体" w:cs="SimSun" w:ascii="SimSun" w:hAnsi="SimSun"/>
                                <w:sz w:val="11"/>
                                <w:szCs w:val="11"/>
                              </w:rPr>
                              <w:t>TCP</w:t>
                            </w:r>
                            <w:r>
                              <w:rPr>
                                <w:rFonts w:ascii="SimSun" w:hAnsi="SimSun" w:cs="SimSun" w:eastAsia="新宋体"/>
                                <w:sz w:val="11"/>
                                <w:szCs w:val="11"/>
                              </w:rPr>
                              <w:t>在数据</w:t>
                            </w:r>
                            <w:r>
                              <w:rPr>
                                <w:rFonts w:eastAsia="新宋体" w:cs="SimSun" w:ascii="SimSun" w:hAnsi="SimSun"/>
                                <w:sz w:val="11"/>
                                <w:szCs w:val="11"/>
                              </w:rPr>
                              <w:br/>
                            </w:r>
                            <w:r>
                              <w:rPr>
                                <w:rFonts w:ascii="SimSun" w:hAnsi="SimSun" w:cs="SimSun" w:eastAsia="新宋体"/>
                                <w:sz w:val="11"/>
                                <w:szCs w:val="11"/>
                              </w:rPr>
                              <w:t>传输的过程中，一旦某个数据段丢失，即便后续数据段被成功接收，也会被操作系统缓</w:t>
                            </w:r>
                            <w:r>
                              <w:rPr>
                                <w:rFonts w:eastAsia="新宋体" w:cs="SimSun" w:ascii="SimSun" w:hAnsi="SimSun"/>
                                <w:sz w:val="11"/>
                                <w:szCs w:val="11"/>
                              </w:rPr>
                              <w:br/>
                            </w:r>
                            <w:r>
                              <w:rPr>
                                <w:rFonts w:ascii="SimSun" w:hAnsi="SimSun" w:cs="SimSun" w:eastAsia="新宋体"/>
                                <w:sz w:val="11"/>
                                <w:szCs w:val="11"/>
                              </w:rPr>
                              <w:t>存在内核缓冲区中，无法被应用层读取，发送方也将因为没能收到确认消息而停止移</w:t>
                            </w:r>
                            <w:r>
                              <w:rPr>
                                <w:rFonts w:eastAsia="新宋体" w:cs="SimSun" w:ascii="SimSun" w:hAnsi="SimSun"/>
                                <w:sz w:val="11"/>
                                <w:szCs w:val="11"/>
                              </w:rPr>
                              <w:br/>
                            </w:r>
                            <w:r>
                              <w:rPr>
                                <w:rFonts w:ascii="SimSun" w:hAnsi="SimSun" w:cs="SimSun" w:eastAsia="新宋体"/>
                                <w:sz w:val="11"/>
                                <w:szCs w:val="11"/>
                              </w:rPr>
                              <w:t>动发送窗口，这一僵局将维持到数据段丢失被检测到并成功重传，丢失的数据段将会</w:t>
                            </w:r>
                            <w:r>
                              <w:rPr>
                                <w:rFonts w:eastAsia="新宋体" w:cs="SimSun" w:ascii="SimSun" w:hAnsi="SimSun"/>
                                <w:sz w:val="11"/>
                                <w:szCs w:val="11"/>
                              </w:rPr>
                              <w:br/>
                            </w:r>
                            <w:r>
                              <w:rPr>
                                <w:rFonts w:ascii="SimSun" w:hAnsi="SimSun" w:cs="SimSun" w:eastAsia="新宋体"/>
                                <w:sz w:val="11"/>
                                <w:szCs w:val="11"/>
                              </w:rPr>
                              <w:t>推迟后续数据段被读取和发送的时间，这便是</w:t>
                            </w:r>
                            <w:r>
                              <w:rPr>
                                <w:rFonts w:eastAsia="新宋体" w:cs="SimSun" w:ascii="SimSun" w:hAnsi="SimSun"/>
                                <w:sz w:val="11"/>
                                <w:szCs w:val="11"/>
                              </w:rPr>
                              <w:t>TCP</w:t>
                            </w:r>
                            <w:r>
                              <w:rPr>
                                <w:rFonts w:ascii="SimSun" w:hAnsi="SimSun" w:cs="SimSun" w:eastAsia="新宋体"/>
                                <w:sz w:val="11"/>
                                <w:szCs w:val="11"/>
                              </w:rPr>
                              <w:t>队头阻塞问题。</w:t>
                            </w:r>
                          </w:p>
                        </w:txbxContent>
                      </wps:txbx>
                      <wps:bodyPr anchor="t" lIns="53975" tIns="53975" rIns="53975" bIns="53975">
                        <a:spAutoFit/>
                      </wps:bodyPr>
                    </wps:wsp>
                  </a:graphicData>
                </a:graphic>
              </wp:anchor>
            </w:drawing>
          </mc:Choice>
          <mc:Fallback>
            <w:pict>
              <v:rect fillcolor="#729FCF" style="position:absolute;rotation:-0;width:532.65pt;height:72.5pt;mso-wrap-distance-left:5.7pt;mso-wrap-distance-right:5.7pt;mso-wrap-distance-top:5.7pt;mso-wrap-distance-bottom:5.7pt;margin-top:255.0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流”这一概念的产生是为了实现复用，即在单个连接上同时传输多种业务数据，</w:t>
                      </w:r>
                      <w:r>
                        <w:rPr>
                          <w:rFonts w:eastAsia="新宋体" w:cs="SimSun" w:ascii="SimSun" w:hAnsi="SimSun"/>
                          <w:sz w:val="11"/>
                          <w:szCs w:val="11"/>
                        </w:rPr>
                        <w:br/>
                      </w:r>
                      <w:r>
                        <w:rPr>
                          <w:rFonts w:ascii="SimSun" w:hAnsi="SimSun" w:cs="SimSun" w:eastAsia="新宋体"/>
                          <w:sz w:val="11"/>
                          <w:szCs w:val="11"/>
                        </w:rPr>
                        <w:t>每种业务数据在一个流内处理完成，从而避免多个业务重复建立和销毁连接的时间开</w:t>
                      </w:r>
                      <w:r>
                        <w:rPr>
                          <w:rFonts w:eastAsia="新宋体" w:cs="SimSun" w:ascii="SimSun" w:hAnsi="SimSun"/>
                          <w:sz w:val="11"/>
                          <w:szCs w:val="11"/>
                        </w:rPr>
                        <w:br/>
                      </w:r>
                      <w:r>
                        <w:rPr>
                          <w:rFonts w:ascii="SimSun" w:hAnsi="SimSun" w:cs="SimSun" w:eastAsia="新宋体"/>
                          <w:sz w:val="11"/>
                          <w:szCs w:val="11"/>
                        </w:rPr>
                        <w:t>销。同时，通过“流”这一传输模型可以较好地解决</w:t>
                      </w:r>
                      <w:r>
                        <w:rPr>
                          <w:rFonts w:eastAsia="新宋体" w:cs="SimSun" w:ascii="SimSun" w:hAnsi="SimSun"/>
                          <w:sz w:val="11"/>
                          <w:szCs w:val="11"/>
                        </w:rPr>
                        <w:t>TCP</w:t>
                      </w:r>
                      <w:r>
                        <w:rPr>
                          <w:rFonts w:ascii="SimSun" w:hAnsi="SimSun" w:cs="SimSun" w:eastAsia="新宋体"/>
                          <w:sz w:val="11"/>
                          <w:szCs w:val="11"/>
                        </w:rPr>
                        <w:t>队头阻塞问题。</w:t>
                      </w:r>
                      <w:r>
                        <w:rPr>
                          <w:rFonts w:eastAsia="新宋体" w:cs="SimSun" w:ascii="SimSun" w:hAnsi="SimSun"/>
                          <w:sz w:val="11"/>
                          <w:szCs w:val="11"/>
                        </w:rPr>
                        <w:t>TCP</w:t>
                      </w:r>
                      <w:r>
                        <w:rPr>
                          <w:rFonts w:ascii="SimSun" w:hAnsi="SimSun" w:cs="SimSun" w:eastAsia="新宋体"/>
                          <w:sz w:val="11"/>
                          <w:szCs w:val="11"/>
                        </w:rPr>
                        <w:t>在数据</w:t>
                      </w:r>
                      <w:r>
                        <w:rPr>
                          <w:rFonts w:eastAsia="新宋体" w:cs="SimSun" w:ascii="SimSun" w:hAnsi="SimSun"/>
                          <w:sz w:val="11"/>
                          <w:szCs w:val="11"/>
                        </w:rPr>
                        <w:br/>
                      </w:r>
                      <w:r>
                        <w:rPr>
                          <w:rFonts w:ascii="SimSun" w:hAnsi="SimSun" w:cs="SimSun" w:eastAsia="新宋体"/>
                          <w:sz w:val="11"/>
                          <w:szCs w:val="11"/>
                        </w:rPr>
                        <w:t>传输的过程中，一旦某个数据段丢失，即便后续数据段被成功接收，也会被操作系统缓</w:t>
                      </w:r>
                      <w:r>
                        <w:rPr>
                          <w:rFonts w:eastAsia="新宋体" w:cs="SimSun" w:ascii="SimSun" w:hAnsi="SimSun"/>
                          <w:sz w:val="11"/>
                          <w:szCs w:val="11"/>
                        </w:rPr>
                        <w:br/>
                      </w:r>
                      <w:r>
                        <w:rPr>
                          <w:rFonts w:ascii="SimSun" w:hAnsi="SimSun" w:cs="SimSun" w:eastAsia="新宋体"/>
                          <w:sz w:val="11"/>
                          <w:szCs w:val="11"/>
                        </w:rPr>
                        <w:t>存在内核缓冲区中，无法被应用层读取，发送方也将因为没能收到确认消息而停止移</w:t>
                      </w:r>
                      <w:r>
                        <w:rPr>
                          <w:rFonts w:eastAsia="新宋体" w:cs="SimSun" w:ascii="SimSun" w:hAnsi="SimSun"/>
                          <w:sz w:val="11"/>
                          <w:szCs w:val="11"/>
                        </w:rPr>
                        <w:br/>
                      </w:r>
                      <w:r>
                        <w:rPr>
                          <w:rFonts w:ascii="SimSun" w:hAnsi="SimSun" w:cs="SimSun" w:eastAsia="新宋体"/>
                          <w:sz w:val="11"/>
                          <w:szCs w:val="11"/>
                        </w:rPr>
                        <w:t>动发送窗口，这一僵局将维持到数据段丢失被检测到并成功重传，丢失的数据段将会</w:t>
                      </w:r>
                      <w:r>
                        <w:rPr>
                          <w:rFonts w:eastAsia="新宋体" w:cs="SimSun" w:ascii="SimSun" w:hAnsi="SimSun"/>
                          <w:sz w:val="11"/>
                          <w:szCs w:val="11"/>
                        </w:rPr>
                        <w:br/>
                      </w:r>
                      <w:r>
                        <w:rPr>
                          <w:rFonts w:ascii="SimSun" w:hAnsi="SimSun" w:cs="SimSun" w:eastAsia="新宋体"/>
                          <w:sz w:val="11"/>
                          <w:szCs w:val="11"/>
                        </w:rPr>
                        <w:t>推迟后续数据段被读取和发送的时间，这便是</w:t>
                      </w:r>
                      <w:r>
                        <w:rPr>
                          <w:rFonts w:eastAsia="新宋体" w:cs="SimSun" w:ascii="SimSun" w:hAnsi="SimSun"/>
                          <w:sz w:val="11"/>
                          <w:szCs w:val="11"/>
                        </w:rPr>
                        <w:t>TCP</w:t>
                      </w:r>
                      <w:r>
                        <w:rPr>
                          <w:rFonts w:ascii="SimSun" w:hAnsi="SimSun" w:cs="SimSun" w:eastAsia="新宋体"/>
                          <w:sz w:val="11"/>
                          <w:szCs w:val="11"/>
                        </w:rPr>
                        <w:t>队头阻塞问题。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5014595</wp:posOffset>
                </wp:positionV>
                <wp:extent cx="6764655" cy="554990"/>
                <wp:effectExtent l="0" t="0" r="0" b="0"/>
                <wp:wrapSquare wrapText="bothSides"/>
                <wp:docPr id="356" name="Frame6"/>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QUIC</w:t>
                            </w:r>
                            <w:r>
                              <w:rPr>
                                <w:rFonts w:ascii="SimSun" w:hAnsi="SimSun" w:cs="SimSun" w:eastAsia="新宋体"/>
                                <w:sz w:val="11"/>
                                <w:szCs w:val="11"/>
                              </w:rPr>
                              <w:t>协议也通过流实现复用，解决了</w:t>
                            </w:r>
                            <w:r>
                              <w:rPr>
                                <w:rFonts w:eastAsia="新宋体" w:cs="SimSun" w:ascii="SimSun" w:hAnsi="SimSun"/>
                                <w:sz w:val="11"/>
                                <w:szCs w:val="11"/>
                              </w:rPr>
                              <w:t>TCP</w:t>
                            </w:r>
                            <w:r>
                              <w:rPr>
                                <w:rFonts w:ascii="SimSun" w:hAnsi="SimSun" w:cs="SimSun" w:eastAsia="新宋体"/>
                                <w:sz w:val="11"/>
                                <w:szCs w:val="11"/>
                              </w:rPr>
                              <w:t>队头阻塞问题。一个</w:t>
                            </w:r>
                            <w:r>
                              <w:rPr>
                                <w:rFonts w:eastAsia="新宋体" w:cs="SimSun" w:ascii="SimSun" w:hAnsi="SimSun"/>
                                <w:sz w:val="11"/>
                                <w:szCs w:val="11"/>
                              </w:rPr>
                              <w:t>QUIC</w:t>
                            </w:r>
                            <w:r>
                              <w:rPr>
                                <w:rFonts w:ascii="SimSun" w:hAnsi="SimSun" w:cs="SimSun" w:eastAsia="新宋体"/>
                                <w:sz w:val="11"/>
                                <w:szCs w:val="11"/>
                              </w:rPr>
                              <w:t>连接可</w:t>
                            </w:r>
                            <w:r>
                              <w:rPr>
                                <w:rFonts w:eastAsia="新宋体" w:cs="SimSun" w:ascii="SimSun" w:hAnsi="SimSun"/>
                                <w:sz w:val="11"/>
                                <w:szCs w:val="11"/>
                              </w:rPr>
                              <w:br/>
                            </w:r>
                            <w:r>
                              <w:rPr>
                                <w:rFonts w:ascii="SimSun" w:hAnsi="SimSun" w:cs="SimSun" w:eastAsia="新宋体"/>
                                <w:sz w:val="11"/>
                                <w:szCs w:val="11"/>
                              </w:rPr>
                              <w:t>以传输多个流，每个流是一个有序的字节流，且相互之间逻辑独立，即便一个连接中某</w:t>
                            </w:r>
                            <w:r>
                              <w:rPr>
                                <w:rFonts w:eastAsia="新宋体" w:cs="SimSun" w:ascii="SimSun" w:hAnsi="SimSun"/>
                                <w:sz w:val="11"/>
                                <w:szCs w:val="11"/>
                              </w:rPr>
                              <w:br/>
                            </w:r>
                            <w:r>
                              <w:rPr>
                                <w:rFonts w:ascii="SimSun" w:hAnsi="SimSun" w:cs="SimSun" w:eastAsia="新宋体"/>
                                <w:sz w:val="11"/>
                                <w:szCs w:val="11"/>
                              </w:rPr>
                              <w:t>个流的数据丢失，也不会影响该连接中其他流的数据传输，如图</w:t>
                            </w:r>
                            <w:r>
                              <w:rPr>
                                <w:rFonts w:eastAsia="新宋体" w:cs="SimSun" w:ascii="SimSun" w:hAnsi="SimSun"/>
                                <w:sz w:val="11"/>
                                <w:szCs w:val="11"/>
                              </w:rPr>
                              <w:t>6-29</w:t>
                            </w:r>
                            <w:r>
                              <w:rPr>
                                <w:rFonts w:ascii="SimSun" w:hAnsi="SimSun" w:cs="SimSun" w:eastAsia="新宋体"/>
                                <w:sz w:val="11"/>
                                <w:szCs w:val="11"/>
                              </w:rPr>
                              <w:t>所示，我们给出</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QUIC</w:t>
                            </w:r>
                            <w:r>
                              <w:rPr>
                                <w:rFonts w:ascii="SimSun" w:hAnsi="SimSun" w:cs="SimSun" w:eastAsia="新宋体"/>
                                <w:sz w:val="11"/>
                                <w:szCs w:val="11"/>
                              </w:rPr>
                              <w:t>协议的多流复用过程</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394.8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QUIC</w:t>
                      </w:r>
                      <w:r>
                        <w:rPr>
                          <w:rFonts w:ascii="SimSun" w:hAnsi="SimSun" w:cs="SimSun" w:eastAsia="新宋体"/>
                          <w:sz w:val="11"/>
                          <w:szCs w:val="11"/>
                        </w:rPr>
                        <w:t>协议也通过流实现复用，解决了</w:t>
                      </w:r>
                      <w:r>
                        <w:rPr>
                          <w:rFonts w:eastAsia="新宋体" w:cs="SimSun" w:ascii="SimSun" w:hAnsi="SimSun"/>
                          <w:sz w:val="11"/>
                          <w:szCs w:val="11"/>
                        </w:rPr>
                        <w:t>TCP</w:t>
                      </w:r>
                      <w:r>
                        <w:rPr>
                          <w:rFonts w:ascii="SimSun" w:hAnsi="SimSun" w:cs="SimSun" w:eastAsia="新宋体"/>
                          <w:sz w:val="11"/>
                          <w:szCs w:val="11"/>
                        </w:rPr>
                        <w:t>队头阻塞问题。一个</w:t>
                      </w:r>
                      <w:r>
                        <w:rPr>
                          <w:rFonts w:eastAsia="新宋体" w:cs="SimSun" w:ascii="SimSun" w:hAnsi="SimSun"/>
                          <w:sz w:val="11"/>
                          <w:szCs w:val="11"/>
                        </w:rPr>
                        <w:t>QUIC</w:t>
                      </w:r>
                      <w:r>
                        <w:rPr>
                          <w:rFonts w:ascii="SimSun" w:hAnsi="SimSun" w:cs="SimSun" w:eastAsia="新宋体"/>
                          <w:sz w:val="11"/>
                          <w:szCs w:val="11"/>
                        </w:rPr>
                        <w:t>连接可</w:t>
                      </w:r>
                      <w:r>
                        <w:rPr>
                          <w:rFonts w:eastAsia="新宋体" w:cs="SimSun" w:ascii="SimSun" w:hAnsi="SimSun"/>
                          <w:sz w:val="11"/>
                          <w:szCs w:val="11"/>
                        </w:rPr>
                        <w:br/>
                      </w:r>
                      <w:r>
                        <w:rPr>
                          <w:rFonts w:ascii="SimSun" w:hAnsi="SimSun" w:cs="SimSun" w:eastAsia="新宋体"/>
                          <w:sz w:val="11"/>
                          <w:szCs w:val="11"/>
                        </w:rPr>
                        <w:t>以传输多个流，每个流是一个有序的字节流，且相互之间逻辑独立，即便一个连接中某</w:t>
                      </w:r>
                      <w:r>
                        <w:rPr>
                          <w:rFonts w:eastAsia="新宋体" w:cs="SimSun" w:ascii="SimSun" w:hAnsi="SimSun"/>
                          <w:sz w:val="11"/>
                          <w:szCs w:val="11"/>
                        </w:rPr>
                        <w:br/>
                      </w:r>
                      <w:r>
                        <w:rPr>
                          <w:rFonts w:ascii="SimSun" w:hAnsi="SimSun" w:cs="SimSun" w:eastAsia="新宋体"/>
                          <w:sz w:val="11"/>
                          <w:szCs w:val="11"/>
                        </w:rPr>
                        <w:t>个流的数据丢失，也不会影响该连接中其他流的数据传输，如图</w:t>
                      </w:r>
                      <w:r>
                        <w:rPr>
                          <w:rFonts w:eastAsia="新宋体" w:cs="SimSun" w:ascii="SimSun" w:hAnsi="SimSun"/>
                          <w:sz w:val="11"/>
                          <w:szCs w:val="11"/>
                        </w:rPr>
                        <w:t>6-29</w:t>
                      </w:r>
                      <w:r>
                        <w:rPr>
                          <w:rFonts w:ascii="SimSun" w:hAnsi="SimSun" w:cs="SimSun" w:eastAsia="新宋体"/>
                          <w:sz w:val="11"/>
                          <w:szCs w:val="11"/>
                        </w:rPr>
                        <w:t>所示，我们给出</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QUIC</w:t>
                      </w:r>
                      <w:r>
                        <w:rPr>
                          <w:rFonts w:ascii="SimSun" w:hAnsi="SimSun" w:cs="SimSun" w:eastAsia="新宋体"/>
                          <w:sz w:val="11"/>
                          <w:szCs w:val="11"/>
                        </w:rPr>
                        <w:t>协议的多流复用过程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2363470</wp:posOffset>
                </wp:positionH>
                <wp:positionV relativeFrom="line">
                  <wp:posOffset>7529195</wp:posOffset>
                </wp:positionV>
                <wp:extent cx="4836795" cy="189230"/>
                <wp:effectExtent l="0" t="0" r="0" b="0"/>
                <wp:wrapSquare wrapText="bothSides"/>
                <wp:docPr id="357" name="Frame7"/>
                <a:graphic xmlns:a="http://schemas.openxmlformats.org/drawingml/2006/main">
                  <a:graphicData uri="http://schemas.microsoft.com/office/word/2010/wordprocessingShape">
                    <wps:wsp>
                      <wps:cNvSpPr txBox="1"/>
                      <wps:spPr>
                        <a:xfrm>
                          <a:off x="0" y="0"/>
                          <a:ext cx="48367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6-29QUIC</w:t>
                            </w:r>
                            <w:r>
                              <w:rPr>
                                <w:rFonts w:ascii="SimSun" w:hAnsi="SimSun" w:cs="SimSun" w:eastAsia="新宋体"/>
                                <w:sz w:val="11"/>
                                <w:szCs w:val="11"/>
                              </w:rPr>
                              <w:t>协议支持的多流复用</w:t>
                            </w:r>
                          </w:p>
                        </w:txbxContent>
                      </wps:txbx>
                      <wps:bodyPr anchor="t" lIns="53975" tIns="53975" rIns="53975" bIns="53975">
                        <a:spAutoFit/>
                      </wps:bodyPr>
                    </wps:wsp>
                  </a:graphicData>
                </a:graphic>
              </wp:anchor>
            </w:drawing>
          </mc:Choice>
          <mc:Fallback>
            <w:pict>
              <v:rect fillcolor="#729FCF" style="position:absolute;rotation:-0;width:380.85pt;height:14.9pt;mso-wrap-distance-left:5.7pt;mso-wrap-distance-right:5.7pt;mso-wrap-distance-top:5.7pt;mso-wrap-distance-bottom:5.7pt;margin-top:592.85pt;mso-position-vertical-relative:text;margin-left:18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6-29QUIC</w:t>
                      </w:r>
                      <w:r>
                        <w:rPr>
                          <w:rFonts w:ascii="SimSun" w:hAnsi="SimSun" w:cs="SimSun" w:eastAsia="新宋体"/>
                          <w:sz w:val="11"/>
                          <w:szCs w:val="11"/>
                        </w:rPr>
                        <w:t>协议支持的多流复用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7867015</wp:posOffset>
                </wp:positionV>
                <wp:extent cx="6772910" cy="554990"/>
                <wp:effectExtent l="0" t="0" r="0" b="0"/>
                <wp:wrapSquare wrapText="bothSides"/>
                <wp:docPr id="358" name="Frame8"/>
                <a:graphic xmlns:a="http://schemas.openxmlformats.org/drawingml/2006/main">
                  <a:graphicData uri="http://schemas.microsoft.com/office/word/2010/wordprocessingShape">
                    <wps:wsp>
                      <wps:cNvSpPr txBox="1"/>
                      <wps:spPr>
                        <a:xfrm>
                          <a:off x="0" y="0"/>
                          <a:ext cx="67729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6-29</w:t>
                            </w:r>
                            <w:r>
                              <w:rPr>
                                <w:rFonts w:ascii="SimSun" w:hAnsi="SimSun" w:cs="SimSun" w:eastAsia="新宋体"/>
                                <w:sz w:val="11"/>
                                <w:szCs w:val="11"/>
                              </w:rPr>
                              <w:t>中，客户端与服务器之间的</w:t>
                            </w:r>
                            <w:r>
                              <w:rPr>
                                <w:rFonts w:eastAsia="新宋体" w:cs="SimSun" w:ascii="SimSun" w:hAnsi="SimSun"/>
                                <w:sz w:val="11"/>
                                <w:szCs w:val="11"/>
                              </w:rPr>
                              <w:t>QUIC</w:t>
                            </w:r>
                            <w:r>
                              <w:rPr>
                                <w:rFonts w:ascii="SimSun" w:hAnsi="SimSun" w:cs="SimSun" w:eastAsia="新宋体"/>
                                <w:sz w:val="11"/>
                                <w:szCs w:val="11"/>
                              </w:rPr>
                              <w:t>连接包含了来自应用的</w:t>
                            </w:r>
                            <w:r>
                              <w:rPr>
                                <w:rFonts w:eastAsia="新宋体" w:cs="SimSun" w:ascii="SimSun" w:hAnsi="SimSun"/>
                                <w:sz w:val="11"/>
                                <w:szCs w:val="11"/>
                              </w:rPr>
                              <w:t>2</w:t>
                            </w:r>
                            <w:r>
                              <w:rPr>
                                <w:rFonts w:ascii="SimSun" w:hAnsi="SimSun" w:cs="SimSun" w:eastAsia="新宋体"/>
                                <w:sz w:val="11"/>
                                <w:szCs w:val="11"/>
                              </w:rPr>
                              <w:t>个不同数据</w:t>
                            </w:r>
                            <w:r>
                              <w:rPr>
                                <w:rFonts w:eastAsia="新宋体" w:cs="SimSun" w:ascii="SimSun" w:hAnsi="SimSun"/>
                                <w:sz w:val="11"/>
                                <w:szCs w:val="11"/>
                              </w:rPr>
                              <w:br/>
                            </w:r>
                            <w:r>
                              <w:rPr>
                                <w:rFonts w:ascii="SimSun" w:hAnsi="SimSun" w:cs="SimSun" w:eastAsia="新宋体"/>
                                <w:sz w:val="11"/>
                                <w:szCs w:val="11"/>
                              </w:rPr>
                              <w:t>流，即</w:t>
                            </w:r>
                            <w:r>
                              <w:rPr>
                                <w:rFonts w:eastAsia="新宋体" w:cs="SimSun" w:ascii="SimSun" w:hAnsi="SimSun"/>
                                <w:sz w:val="11"/>
                                <w:szCs w:val="11"/>
                              </w:rPr>
                              <w:t>Stream1</w:t>
                            </w:r>
                            <w:r>
                              <w:rPr>
                                <w:rFonts w:ascii="SimSun" w:hAnsi="SimSun" w:cs="SimSun" w:eastAsia="新宋体"/>
                                <w:sz w:val="11"/>
                                <w:szCs w:val="11"/>
                              </w:rPr>
                              <w:t>和</w:t>
                            </w:r>
                            <w:r>
                              <w:rPr>
                                <w:rFonts w:eastAsia="新宋体" w:cs="SimSun" w:ascii="SimSun" w:hAnsi="SimSun"/>
                                <w:sz w:val="11"/>
                                <w:szCs w:val="11"/>
                              </w:rPr>
                              <w:t>Stream2</w:t>
                            </w:r>
                            <w:r>
                              <w:rPr>
                                <w:rFonts w:ascii="SimSun" w:hAnsi="SimSun" w:cs="SimSun" w:eastAsia="新宋体"/>
                                <w:sz w:val="11"/>
                                <w:szCs w:val="11"/>
                              </w:rPr>
                              <w:t>，接收端可以根据报文所携带的流</w:t>
                            </w:r>
                            <w:r>
                              <w:rPr>
                                <w:rFonts w:eastAsia="新宋体" w:cs="SimSun" w:ascii="SimSun" w:hAnsi="SimSun"/>
                                <w:sz w:val="11"/>
                                <w:szCs w:val="11"/>
                              </w:rPr>
                              <w:t>ID</w:t>
                            </w:r>
                            <w:r>
                              <w:rPr>
                                <w:rFonts w:ascii="SimSun" w:hAnsi="SimSun" w:cs="SimSun" w:eastAsia="新宋体"/>
                                <w:sz w:val="11"/>
                                <w:szCs w:val="11"/>
                              </w:rPr>
                              <w:t>字段识别属于不同流</w:t>
                            </w:r>
                            <w:r>
                              <w:rPr>
                                <w:rFonts w:eastAsia="新宋体" w:cs="SimSun" w:ascii="SimSun" w:hAnsi="SimSun"/>
                                <w:sz w:val="11"/>
                                <w:szCs w:val="11"/>
                              </w:rPr>
                              <w:br/>
                            </w:r>
                            <w:r>
                              <w:rPr>
                                <w:rFonts w:ascii="SimSun" w:hAnsi="SimSun" w:cs="SimSun" w:eastAsia="新宋体"/>
                                <w:sz w:val="11"/>
                                <w:szCs w:val="11"/>
                              </w:rPr>
                              <w:t>的数据。并且某个流的数据丢失，不会影响其他流的数据交付给应用，例如图中</w:t>
                            </w:r>
                            <w:r>
                              <w:rPr>
                                <w:rFonts w:eastAsia="新宋体" w:cs="SimSun" w:ascii="SimSun" w:hAnsi="SimSun"/>
                                <w:sz w:val="11"/>
                                <w:szCs w:val="11"/>
                              </w:rPr>
                              <w:br/>
                              <w:t>Stream1</w:t>
                            </w:r>
                            <w:r>
                              <w:rPr>
                                <w:rFonts w:ascii="SimSun" w:hAnsi="SimSun" w:cs="SimSun" w:eastAsia="新宋体"/>
                                <w:sz w:val="11"/>
                                <w:szCs w:val="11"/>
                              </w:rPr>
                              <w:t>中有数据段丢失，但不阻塞后续</w:t>
                            </w:r>
                            <w:r>
                              <w:rPr>
                                <w:rFonts w:eastAsia="新宋体" w:cs="SimSun" w:ascii="SimSun" w:hAnsi="SimSun"/>
                                <w:sz w:val="11"/>
                                <w:szCs w:val="11"/>
                              </w:rPr>
                              <w:t>Stream2</w:t>
                            </w:r>
                            <w:r>
                              <w:rPr>
                                <w:rFonts w:ascii="SimSun" w:hAnsi="SimSun" w:cs="SimSun" w:eastAsia="新宋体"/>
                                <w:sz w:val="11"/>
                                <w:szCs w:val="11"/>
                              </w:rPr>
                              <w:t>的完整数据交付</w:t>
                            </w:r>
                          </w:p>
                        </w:txbxContent>
                      </wps:txbx>
                      <wps:bodyPr anchor="t" lIns="53975" tIns="53975" rIns="53975" bIns="53975">
                        <a:spAutoFit/>
                      </wps:bodyPr>
                    </wps:wsp>
                  </a:graphicData>
                </a:graphic>
              </wp:anchor>
            </w:drawing>
          </mc:Choice>
          <mc:Fallback>
            <w:pict>
              <v:rect fillcolor="#729FCF" style="position:absolute;rotation:-0;width:533.3pt;height:43.7pt;mso-wrap-distance-left:5.7pt;mso-wrap-distance-right:5.7pt;mso-wrap-distance-top:5.7pt;mso-wrap-distance-bottom:5.7pt;margin-top:619.4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6-29</w:t>
                      </w:r>
                      <w:r>
                        <w:rPr>
                          <w:rFonts w:ascii="SimSun" w:hAnsi="SimSun" w:cs="SimSun" w:eastAsia="新宋体"/>
                          <w:sz w:val="11"/>
                          <w:szCs w:val="11"/>
                        </w:rPr>
                        <w:t>中，客户端与服务器之间的</w:t>
                      </w:r>
                      <w:r>
                        <w:rPr>
                          <w:rFonts w:eastAsia="新宋体" w:cs="SimSun" w:ascii="SimSun" w:hAnsi="SimSun"/>
                          <w:sz w:val="11"/>
                          <w:szCs w:val="11"/>
                        </w:rPr>
                        <w:t>QUIC</w:t>
                      </w:r>
                      <w:r>
                        <w:rPr>
                          <w:rFonts w:ascii="SimSun" w:hAnsi="SimSun" w:cs="SimSun" w:eastAsia="新宋体"/>
                          <w:sz w:val="11"/>
                          <w:szCs w:val="11"/>
                        </w:rPr>
                        <w:t>连接包含了来自应用的</w:t>
                      </w:r>
                      <w:r>
                        <w:rPr>
                          <w:rFonts w:eastAsia="新宋体" w:cs="SimSun" w:ascii="SimSun" w:hAnsi="SimSun"/>
                          <w:sz w:val="11"/>
                          <w:szCs w:val="11"/>
                        </w:rPr>
                        <w:t>2</w:t>
                      </w:r>
                      <w:r>
                        <w:rPr>
                          <w:rFonts w:ascii="SimSun" w:hAnsi="SimSun" w:cs="SimSun" w:eastAsia="新宋体"/>
                          <w:sz w:val="11"/>
                          <w:szCs w:val="11"/>
                        </w:rPr>
                        <w:t>个不同数据</w:t>
                      </w:r>
                      <w:r>
                        <w:rPr>
                          <w:rFonts w:eastAsia="新宋体" w:cs="SimSun" w:ascii="SimSun" w:hAnsi="SimSun"/>
                          <w:sz w:val="11"/>
                          <w:szCs w:val="11"/>
                        </w:rPr>
                        <w:br/>
                      </w:r>
                      <w:r>
                        <w:rPr>
                          <w:rFonts w:ascii="SimSun" w:hAnsi="SimSun" w:cs="SimSun" w:eastAsia="新宋体"/>
                          <w:sz w:val="11"/>
                          <w:szCs w:val="11"/>
                        </w:rPr>
                        <w:t>流，即</w:t>
                      </w:r>
                      <w:r>
                        <w:rPr>
                          <w:rFonts w:eastAsia="新宋体" w:cs="SimSun" w:ascii="SimSun" w:hAnsi="SimSun"/>
                          <w:sz w:val="11"/>
                          <w:szCs w:val="11"/>
                        </w:rPr>
                        <w:t>Stream1</w:t>
                      </w:r>
                      <w:r>
                        <w:rPr>
                          <w:rFonts w:ascii="SimSun" w:hAnsi="SimSun" w:cs="SimSun" w:eastAsia="新宋体"/>
                          <w:sz w:val="11"/>
                          <w:szCs w:val="11"/>
                        </w:rPr>
                        <w:t>和</w:t>
                      </w:r>
                      <w:r>
                        <w:rPr>
                          <w:rFonts w:eastAsia="新宋体" w:cs="SimSun" w:ascii="SimSun" w:hAnsi="SimSun"/>
                          <w:sz w:val="11"/>
                          <w:szCs w:val="11"/>
                        </w:rPr>
                        <w:t>Stream2</w:t>
                      </w:r>
                      <w:r>
                        <w:rPr>
                          <w:rFonts w:ascii="SimSun" w:hAnsi="SimSun" w:cs="SimSun" w:eastAsia="新宋体"/>
                          <w:sz w:val="11"/>
                          <w:szCs w:val="11"/>
                        </w:rPr>
                        <w:t>，接收端可以根据报文所携带的流</w:t>
                      </w:r>
                      <w:r>
                        <w:rPr>
                          <w:rFonts w:eastAsia="新宋体" w:cs="SimSun" w:ascii="SimSun" w:hAnsi="SimSun"/>
                          <w:sz w:val="11"/>
                          <w:szCs w:val="11"/>
                        </w:rPr>
                        <w:t>ID</w:t>
                      </w:r>
                      <w:r>
                        <w:rPr>
                          <w:rFonts w:ascii="SimSun" w:hAnsi="SimSun" w:cs="SimSun" w:eastAsia="新宋体"/>
                          <w:sz w:val="11"/>
                          <w:szCs w:val="11"/>
                        </w:rPr>
                        <w:t>字段识别属于不同流</w:t>
                      </w:r>
                      <w:r>
                        <w:rPr>
                          <w:rFonts w:eastAsia="新宋体" w:cs="SimSun" w:ascii="SimSun" w:hAnsi="SimSun"/>
                          <w:sz w:val="11"/>
                          <w:szCs w:val="11"/>
                        </w:rPr>
                        <w:br/>
                      </w:r>
                      <w:r>
                        <w:rPr>
                          <w:rFonts w:ascii="SimSun" w:hAnsi="SimSun" w:cs="SimSun" w:eastAsia="新宋体"/>
                          <w:sz w:val="11"/>
                          <w:szCs w:val="11"/>
                        </w:rPr>
                        <w:t>的数据。并且某个流的数据丢失，不会影响其他流的数据交付给应用，例如图中</w:t>
                      </w:r>
                      <w:r>
                        <w:rPr>
                          <w:rFonts w:eastAsia="新宋体" w:cs="SimSun" w:ascii="SimSun" w:hAnsi="SimSun"/>
                          <w:sz w:val="11"/>
                          <w:szCs w:val="11"/>
                        </w:rPr>
                        <w:br/>
                        <w:t>Stream1</w:t>
                      </w:r>
                      <w:r>
                        <w:rPr>
                          <w:rFonts w:ascii="SimSun" w:hAnsi="SimSun" w:cs="SimSun" w:eastAsia="新宋体"/>
                          <w:sz w:val="11"/>
                          <w:szCs w:val="11"/>
                        </w:rPr>
                        <w:t>中有数据段丢失，但不阻塞后续</w:t>
                      </w:r>
                      <w:r>
                        <w:rPr>
                          <w:rFonts w:eastAsia="新宋体" w:cs="SimSun" w:ascii="SimSun" w:hAnsi="SimSun"/>
                          <w:sz w:val="11"/>
                          <w:szCs w:val="11"/>
                        </w:rPr>
                        <w:t>Stream2</w:t>
                      </w:r>
                      <w:r>
                        <w:rPr>
                          <w:rFonts w:ascii="SimSun" w:hAnsi="SimSun" w:cs="SimSun" w:eastAsia="新宋体"/>
                          <w:sz w:val="11"/>
                          <w:szCs w:val="11"/>
                        </w:rPr>
                        <w:t>的完整数据交付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427355</wp:posOffset>
                </wp:positionH>
                <wp:positionV relativeFrom="line">
                  <wp:posOffset>8879205</wp:posOffset>
                </wp:positionV>
                <wp:extent cx="6772910" cy="798830"/>
                <wp:effectExtent l="0" t="0" r="0" b="0"/>
                <wp:wrapSquare wrapText="bothSides"/>
                <wp:docPr id="359" name="Frame9"/>
                <a:graphic xmlns:a="http://schemas.openxmlformats.org/drawingml/2006/main">
                  <a:graphicData uri="http://schemas.microsoft.com/office/word/2010/wordprocessingShape">
                    <wps:wsp>
                      <wps:cNvSpPr txBox="1"/>
                      <wps:spPr>
                        <a:xfrm>
                          <a:off x="0" y="0"/>
                          <a:ext cx="67729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w:t>
                            </w:r>
                            <w:r>
                              <w:rPr>
                                <w:rFonts w:eastAsia="新宋体" w:cs="SimSun" w:ascii="SimSun" w:hAnsi="SimSun"/>
                                <w:sz w:val="11"/>
                                <w:szCs w:val="11"/>
                              </w:rPr>
                              <w:t>QUIC</w:t>
                            </w:r>
                            <w:r>
                              <w:rPr>
                                <w:rFonts w:ascii="SimSun" w:hAnsi="SimSun" w:cs="SimSun" w:eastAsia="新宋体"/>
                                <w:sz w:val="11"/>
                                <w:szCs w:val="11"/>
                              </w:rPr>
                              <w:t>协议是基于</w:t>
                            </w:r>
                            <w:r>
                              <w:rPr>
                                <w:rFonts w:eastAsia="新宋体" w:cs="SimSun" w:ascii="SimSun" w:hAnsi="SimSun"/>
                                <w:sz w:val="11"/>
                                <w:szCs w:val="11"/>
                              </w:rPr>
                              <w:t>UDP</w:t>
                            </w:r>
                            <w:r>
                              <w:rPr>
                                <w:rFonts w:ascii="SimSun" w:hAnsi="SimSun" w:cs="SimSun" w:eastAsia="新宋体"/>
                                <w:sz w:val="11"/>
                                <w:szCs w:val="11"/>
                              </w:rPr>
                              <w:t>的，但为了提高传输可靠性，它在报文的公共头部</w:t>
                            </w:r>
                            <w:r>
                              <w:rPr>
                                <w:rFonts w:eastAsia="新宋体" w:cs="SimSun" w:ascii="SimSun" w:hAnsi="SimSun"/>
                                <w:sz w:val="11"/>
                                <w:szCs w:val="11"/>
                              </w:rPr>
                              <w:br/>
                            </w:r>
                            <w:r>
                              <w:rPr>
                                <w:rFonts w:ascii="SimSun" w:hAnsi="SimSun" w:cs="SimSun" w:eastAsia="新宋体"/>
                                <w:sz w:val="11"/>
                                <w:szCs w:val="11"/>
                              </w:rPr>
                              <w:t>中通过报文序号字段排序传输的数据，并且报文序号严格递增，这也意味着当有报文</w:t>
                            </w:r>
                            <w:r>
                              <w:rPr>
                                <w:rFonts w:eastAsia="新宋体" w:cs="SimSun" w:ascii="SimSun" w:hAnsi="SimSun"/>
                                <w:sz w:val="11"/>
                                <w:szCs w:val="11"/>
                              </w:rPr>
                              <w:br/>
                            </w:r>
                            <w:r>
                              <w:rPr>
                                <w:rFonts w:ascii="SimSun" w:hAnsi="SimSun" w:cs="SimSun" w:eastAsia="新宋体"/>
                                <w:sz w:val="11"/>
                                <w:szCs w:val="11"/>
                              </w:rPr>
                              <w:t>丢失时，重传报文的报文序号会与原报文的序号不同。例如，如果某丢失报文的报文</w:t>
                            </w:r>
                            <w:r>
                              <w:rPr>
                                <w:rFonts w:eastAsia="新宋体" w:cs="SimSun" w:ascii="SimSun" w:hAnsi="SimSun"/>
                                <w:sz w:val="11"/>
                                <w:szCs w:val="11"/>
                              </w:rPr>
                              <w:br/>
                            </w:r>
                            <w:r>
                              <w:rPr>
                                <w:rFonts w:ascii="SimSun" w:hAnsi="SimSun" w:cs="SimSun" w:eastAsia="新宋体"/>
                                <w:sz w:val="11"/>
                                <w:szCs w:val="11"/>
                              </w:rPr>
                              <w:t>序号为</w:t>
                            </w:r>
                            <w:r>
                              <w:rPr>
                                <w:rFonts w:eastAsia="新宋体" w:cs="SimSun" w:ascii="SimSun" w:hAnsi="SimSun"/>
                                <w:sz w:val="11"/>
                                <w:szCs w:val="11"/>
                              </w:rPr>
                              <w:t>X</w:t>
                            </w:r>
                            <w:r>
                              <w:rPr>
                                <w:rFonts w:ascii="SimSun" w:hAnsi="SimSun" w:cs="SimSun" w:eastAsia="新宋体"/>
                                <w:sz w:val="11"/>
                                <w:szCs w:val="11"/>
                              </w:rPr>
                              <w:t>，对应的重传报文序号不是</w:t>
                            </w:r>
                            <w:r>
                              <w:rPr>
                                <w:rFonts w:eastAsia="新宋体" w:cs="SimSun" w:ascii="SimSun" w:hAnsi="SimSun"/>
                                <w:sz w:val="11"/>
                                <w:szCs w:val="11"/>
                              </w:rPr>
                              <w:t>X</w:t>
                            </w:r>
                            <w:r>
                              <w:rPr>
                                <w:rFonts w:ascii="SimSun" w:hAnsi="SimSun" w:cs="SimSun" w:eastAsia="新宋体"/>
                                <w:sz w:val="11"/>
                                <w:szCs w:val="11"/>
                              </w:rPr>
                              <w:t>，而是重传时前一个传输报文的序号十</w:t>
                            </w:r>
                            <w:r>
                              <w:rPr>
                                <w:rFonts w:eastAsia="新宋体" w:cs="SimSun" w:ascii="SimSun" w:hAnsi="SimSun"/>
                                <w:sz w:val="11"/>
                                <w:szCs w:val="11"/>
                              </w:rPr>
                              <w:t>1</w:t>
                            </w:r>
                            <w:r>
                              <w:rPr>
                                <w:rFonts w:ascii="SimSun" w:hAnsi="SimSun" w:cs="SimSun" w:eastAsia="新宋体"/>
                                <w:sz w:val="11"/>
                                <w:szCs w:val="11"/>
                              </w:rPr>
                              <w:t>，也可</w:t>
                            </w:r>
                            <w:r>
                              <w:rPr>
                                <w:rFonts w:eastAsia="新宋体" w:cs="SimSun" w:ascii="SimSun" w:hAnsi="SimSun"/>
                                <w:sz w:val="11"/>
                                <w:szCs w:val="11"/>
                              </w:rPr>
                              <w:br/>
                            </w:r>
                            <w:r>
                              <w:rPr>
                                <w:rFonts w:ascii="SimSun" w:hAnsi="SimSun" w:cs="SimSun" w:eastAsia="新宋体"/>
                                <w:sz w:val="11"/>
                                <w:szCs w:val="11"/>
                              </w:rPr>
                              <w:t>能是</w:t>
                            </w:r>
                            <w:r>
                              <w:rPr>
                                <w:rFonts w:eastAsia="新宋体" w:cs="SimSun" w:ascii="SimSun" w:hAnsi="SimSun"/>
                                <w:sz w:val="11"/>
                                <w:szCs w:val="11"/>
                              </w:rPr>
                              <w:t>X</w:t>
                            </w:r>
                            <w:r>
                              <w:rPr>
                                <w:rFonts w:ascii="SimSun" w:hAnsi="SimSun" w:cs="SimSun" w:eastAsia="新宋体"/>
                                <w:sz w:val="11"/>
                                <w:szCs w:val="11"/>
                              </w:rPr>
                              <w:t>十</w:t>
                            </w:r>
                            <w:r>
                              <w:rPr>
                                <w:rFonts w:eastAsia="新宋体" w:cs="SimSun" w:ascii="SimSun" w:hAnsi="SimSun"/>
                                <w:sz w:val="11"/>
                                <w:szCs w:val="11"/>
                              </w:rPr>
                              <w:t>Y</w:t>
                            </w:r>
                            <w:r>
                              <w:rPr>
                                <w:rFonts w:ascii="SimSun" w:hAnsi="SimSun" w:cs="SimSun" w:eastAsia="新宋体"/>
                                <w:sz w:val="11"/>
                                <w:szCs w:val="11"/>
                              </w:rPr>
                              <w:t>。报文序号的严格递增虽然能避免等待丢失报文重传带来的阻塞，但也会</w:t>
                            </w:r>
                            <w:r>
                              <w:rPr>
                                <w:rFonts w:eastAsia="新宋体" w:cs="SimSun" w:ascii="SimSun" w:hAnsi="SimSun"/>
                                <w:sz w:val="11"/>
                                <w:szCs w:val="11"/>
                              </w:rPr>
                              <w:br/>
                            </w:r>
                            <w:r>
                              <w:rPr>
                                <w:rFonts w:ascii="SimSun" w:hAnsi="SimSun" w:cs="SimSun" w:eastAsia="新宋体"/>
                                <w:sz w:val="11"/>
                                <w:szCs w:val="11"/>
                              </w:rPr>
                              <w:t>带来一些问题。例如，如何让接收方知道所收到的报文是某个丢失报文的重传报文？</w:t>
                            </w:r>
                          </w:p>
                        </w:txbxContent>
                      </wps:txbx>
                      <wps:bodyPr anchor="t" lIns="53975" tIns="53975" rIns="53975" bIns="53975">
                        <a:spAutoFit/>
                      </wps:bodyPr>
                    </wps:wsp>
                  </a:graphicData>
                </a:graphic>
              </wp:anchor>
            </w:drawing>
          </mc:Choice>
          <mc:Fallback>
            <w:pict>
              <v:rect fillcolor="#729FCF" style="position:absolute;rotation:-0;width:533.3pt;height:62.9pt;mso-wrap-distance-left:5.7pt;mso-wrap-distance-right:5.7pt;mso-wrap-distance-top:5.7pt;mso-wrap-distance-bottom:5.7pt;margin-top:699.1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w:t>
                      </w:r>
                      <w:r>
                        <w:rPr>
                          <w:rFonts w:eastAsia="新宋体" w:cs="SimSun" w:ascii="SimSun" w:hAnsi="SimSun"/>
                          <w:sz w:val="11"/>
                          <w:szCs w:val="11"/>
                        </w:rPr>
                        <w:t>QUIC</w:t>
                      </w:r>
                      <w:r>
                        <w:rPr>
                          <w:rFonts w:ascii="SimSun" w:hAnsi="SimSun" w:cs="SimSun" w:eastAsia="新宋体"/>
                          <w:sz w:val="11"/>
                          <w:szCs w:val="11"/>
                        </w:rPr>
                        <w:t>协议是基于</w:t>
                      </w:r>
                      <w:r>
                        <w:rPr>
                          <w:rFonts w:eastAsia="新宋体" w:cs="SimSun" w:ascii="SimSun" w:hAnsi="SimSun"/>
                          <w:sz w:val="11"/>
                          <w:szCs w:val="11"/>
                        </w:rPr>
                        <w:t>UDP</w:t>
                      </w:r>
                      <w:r>
                        <w:rPr>
                          <w:rFonts w:ascii="SimSun" w:hAnsi="SimSun" w:cs="SimSun" w:eastAsia="新宋体"/>
                          <w:sz w:val="11"/>
                          <w:szCs w:val="11"/>
                        </w:rPr>
                        <w:t>的，但为了提高传输可靠性，它在报文的公共头部</w:t>
                      </w:r>
                      <w:r>
                        <w:rPr>
                          <w:rFonts w:eastAsia="新宋体" w:cs="SimSun" w:ascii="SimSun" w:hAnsi="SimSun"/>
                          <w:sz w:val="11"/>
                          <w:szCs w:val="11"/>
                        </w:rPr>
                        <w:br/>
                      </w:r>
                      <w:r>
                        <w:rPr>
                          <w:rFonts w:ascii="SimSun" w:hAnsi="SimSun" w:cs="SimSun" w:eastAsia="新宋体"/>
                          <w:sz w:val="11"/>
                          <w:szCs w:val="11"/>
                        </w:rPr>
                        <w:t>中通过报文序号字段排序传输的数据，并且报文序号严格递增，这也意味着当有报文</w:t>
                      </w:r>
                      <w:r>
                        <w:rPr>
                          <w:rFonts w:eastAsia="新宋体" w:cs="SimSun" w:ascii="SimSun" w:hAnsi="SimSun"/>
                          <w:sz w:val="11"/>
                          <w:szCs w:val="11"/>
                        </w:rPr>
                        <w:br/>
                      </w:r>
                      <w:r>
                        <w:rPr>
                          <w:rFonts w:ascii="SimSun" w:hAnsi="SimSun" w:cs="SimSun" w:eastAsia="新宋体"/>
                          <w:sz w:val="11"/>
                          <w:szCs w:val="11"/>
                        </w:rPr>
                        <w:t>丢失时，重传报文的报文序号会与原报文的序号不同。例如，如果某丢失报文的报文</w:t>
                      </w:r>
                      <w:r>
                        <w:rPr>
                          <w:rFonts w:eastAsia="新宋体" w:cs="SimSun" w:ascii="SimSun" w:hAnsi="SimSun"/>
                          <w:sz w:val="11"/>
                          <w:szCs w:val="11"/>
                        </w:rPr>
                        <w:br/>
                      </w:r>
                      <w:r>
                        <w:rPr>
                          <w:rFonts w:ascii="SimSun" w:hAnsi="SimSun" w:cs="SimSun" w:eastAsia="新宋体"/>
                          <w:sz w:val="11"/>
                          <w:szCs w:val="11"/>
                        </w:rPr>
                        <w:t>序号为</w:t>
                      </w:r>
                      <w:r>
                        <w:rPr>
                          <w:rFonts w:eastAsia="新宋体" w:cs="SimSun" w:ascii="SimSun" w:hAnsi="SimSun"/>
                          <w:sz w:val="11"/>
                          <w:szCs w:val="11"/>
                        </w:rPr>
                        <w:t>X</w:t>
                      </w:r>
                      <w:r>
                        <w:rPr>
                          <w:rFonts w:ascii="SimSun" w:hAnsi="SimSun" w:cs="SimSun" w:eastAsia="新宋体"/>
                          <w:sz w:val="11"/>
                          <w:szCs w:val="11"/>
                        </w:rPr>
                        <w:t>，对应的重传报文序号不是</w:t>
                      </w:r>
                      <w:r>
                        <w:rPr>
                          <w:rFonts w:eastAsia="新宋体" w:cs="SimSun" w:ascii="SimSun" w:hAnsi="SimSun"/>
                          <w:sz w:val="11"/>
                          <w:szCs w:val="11"/>
                        </w:rPr>
                        <w:t>X</w:t>
                      </w:r>
                      <w:r>
                        <w:rPr>
                          <w:rFonts w:ascii="SimSun" w:hAnsi="SimSun" w:cs="SimSun" w:eastAsia="新宋体"/>
                          <w:sz w:val="11"/>
                          <w:szCs w:val="11"/>
                        </w:rPr>
                        <w:t>，而是重传时前一个传输报文的序号十</w:t>
                      </w:r>
                      <w:r>
                        <w:rPr>
                          <w:rFonts w:eastAsia="新宋体" w:cs="SimSun" w:ascii="SimSun" w:hAnsi="SimSun"/>
                          <w:sz w:val="11"/>
                          <w:szCs w:val="11"/>
                        </w:rPr>
                        <w:t>1</w:t>
                      </w:r>
                      <w:r>
                        <w:rPr>
                          <w:rFonts w:ascii="SimSun" w:hAnsi="SimSun" w:cs="SimSun" w:eastAsia="新宋体"/>
                          <w:sz w:val="11"/>
                          <w:szCs w:val="11"/>
                        </w:rPr>
                        <w:t>，也可</w:t>
                      </w:r>
                      <w:r>
                        <w:rPr>
                          <w:rFonts w:eastAsia="新宋体" w:cs="SimSun" w:ascii="SimSun" w:hAnsi="SimSun"/>
                          <w:sz w:val="11"/>
                          <w:szCs w:val="11"/>
                        </w:rPr>
                        <w:br/>
                      </w:r>
                      <w:r>
                        <w:rPr>
                          <w:rFonts w:ascii="SimSun" w:hAnsi="SimSun" w:cs="SimSun" w:eastAsia="新宋体"/>
                          <w:sz w:val="11"/>
                          <w:szCs w:val="11"/>
                        </w:rPr>
                        <w:t>能是</w:t>
                      </w:r>
                      <w:r>
                        <w:rPr>
                          <w:rFonts w:eastAsia="新宋体" w:cs="SimSun" w:ascii="SimSun" w:hAnsi="SimSun"/>
                          <w:sz w:val="11"/>
                          <w:szCs w:val="11"/>
                        </w:rPr>
                        <w:t>X</w:t>
                      </w:r>
                      <w:r>
                        <w:rPr>
                          <w:rFonts w:ascii="SimSun" w:hAnsi="SimSun" w:cs="SimSun" w:eastAsia="新宋体"/>
                          <w:sz w:val="11"/>
                          <w:szCs w:val="11"/>
                        </w:rPr>
                        <w:t>十</w:t>
                      </w:r>
                      <w:r>
                        <w:rPr>
                          <w:rFonts w:eastAsia="新宋体" w:cs="SimSun" w:ascii="SimSun" w:hAnsi="SimSun"/>
                          <w:sz w:val="11"/>
                          <w:szCs w:val="11"/>
                        </w:rPr>
                        <w:t>Y</w:t>
                      </w:r>
                      <w:r>
                        <w:rPr>
                          <w:rFonts w:ascii="SimSun" w:hAnsi="SimSun" w:cs="SimSun" w:eastAsia="新宋体"/>
                          <w:sz w:val="11"/>
                          <w:szCs w:val="11"/>
                        </w:rPr>
                        <w:t>。报文序号的严格递增虽然能避免等待丢失报文重传带来的阻塞，但也会</w:t>
                      </w:r>
                      <w:r>
                        <w:rPr>
                          <w:rFonts w:eastAsia="新宋体" w:cs="SimSun" w:ascii="SimSun" w:hAnsi="SimSun"/>
                          <w:sz w:val="11"/>
                          <w:szCs w:val="11"/>
                        </w:rPr>
                        <w:br/>
                      </w:r>
                      <w:r>
                        <w:rPr>
                          <w:rFonts w:ascii="SimSun" w:hAnsi="SimSun" w:cs="SimSun" w:eastAsia="新宋体"/>
                          <w:sz w:val="11"/>
                          <w:szCs w:val="11"/>
                        </w:rPr>
                        <w:t>带来一些问题。例如，如何让接收方知道所收到的报文是某个丢失报文的重传报文？</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756920</wp:posOffset>
                </wp:positionH>
                <wp:positionV relativeFrom="line">
                  <wp:posOffset>10389235</wp:posOffset>
                </wp:positionV>
                <wp:extent cx="6443345" cy="189230"/>
                <wp:effectExtent l="0" t="0" r="0" b="0"/>
                <wp:wrapSquare wrapText="bothSides"/>
                <wp:docPr id="360" name="Frame10"/>
                <a:graphic xmlns:a="http://schemas.openxmlformats.org/drawingml/2006/main">
                  <a:graphicData uri="http://schemas.microsoft.com/office/word/2010/wordprocessingShape">
                    <wps:wsp>
                      <wps:cNvSpPr txBox="1"/>
                      <wps:spPr>
                        <a:xfrm>
                          <a:off x="0" y="0"/>
                          <a:ext cx="64433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为解决这个问题，</w:t>
                            </w:r>
                            <w:r>
                              <w:rPr>
                                <w:rFonts w:eastAsia="新宋体" w:cs="SimSun" w:ascii="SimSun" w:hAnsi="SimSun"/>
                                <w:sz w:val="11"/>
                                <w:szCs w:val="11"/>
                              </w:rPr>
                              <w:t>QUIC</w:t>
                            </w:r>
                            <w:r>
                              <w:rPr>
                                <w:rFonts w:ascii="SimSun" w:hAnsi="SimSun" w:cs="SimSun" w:eastAsia="新宋体"/>
                                <w:sz w:val="11"/>
                                <w:szCs w:val="11"/>
                              </w:rPr>
                              <w:t>协议在帧报文头部增加了流</w:t>
                            </w:r>
                            <w:r>
                              <w:rPr>
                                <w:rFonts w:eastAsia="新宋体" w:cs="SimSun" w:ascii="SimSun" w:hAnsi="SimSun"/>
                                <w:sz w:val="11"/>
                                <w:szCs w:val="11"/>
                              </w:rPr>
                              <w:t>ID</w:t>
                            </w:r>
                            <w:r>
                              <w:rPr>
                                <w:rFonts w:ascii="SimSun" w:hAnsi="SimSun" w:cs="SimSun" w:eastAsia="新宋体"/>
                                <w:sz w:val="11"/>
                                <w:szCs w:val="11"/>
                              </w:rPr>
                              <w:t>和流偏移量这两个字段</w:t>
                            </w:r>
                          </w:p>
                        </w:txbxContent>
                      </wps:txbx>
                      <wps:bodyPr anchor="t" lIns="53975" tIns="53975" rIns="53975" bIns="53975">
                        <a:spAutoFit/>
                      </wps:bodyPr>
                    </wps:wsp>
                  </a:graphicData>
                </a:graphic>
              </wp:anchor>
            </w:drawing>
          </mc:Choice>
          <mc:Fallback>
            <w:pict>
              <v:rect fillcolor="#729FCF" style="position:absolute;rotation:-0;width:507.35pt;height:14.9pt;mso-wrap-distance-left:5.7pt;mso-wrap-distance-right:5.7pt;mso-wrap-distance-top:5.7pt;mso-wrap-distance-bottom:5.7pt;margin-top:818.05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为解决这个问题，</w:t>
                      </w:r>
                      <w:r>
                        <w:rPr>
                          <w:rFonts w:eastAsia="新宋体" w:cs="SimSun" w:ascii="SimSun" w:hAnsi="SimSun"/>
                          <w:sz w:val="11"/>
                          <w:szCs w:val="11"/>
                        </w:rPr>
                        <w:t>QUIC</w:t>
                      </w:r>
                      <w:r>
                        <w:rPr>
                          <w:rFonts w:ascii="SimSun" w:hAnsi="SimSun" w:cs="SimSun" w:eastAsia="新宋体"/>
                          <w:sz w:val="11"/>
                          <w:szCs w:val="11"/>
                        </w:rPr>
                        <w:t>协议在帧报文头部增加了流</w:t>
                      </w:r>
                      <w:r>
                        <w:rPr>
                          <w:rFonts w:eastAsia="新宋体" w:cs="SimSun" w:ascii="SimSun" w:hAnsi="SimSun"/>
                          <w:sz w:val="11"/>
                          <w:szCs w:val="11"/>
                        </w:rPr>
                        <w:t>ID</w:t>
                      </w:r>
                      <w:r>
                        <w:rPr>
                          <w:rFonts w:ascii="SimSun" w:hAnsi="SimSun" w:cs="SimSun" w:eastAsia="新宋体"/>
                          <w:sz w:val="11"/>
                          <w:szCs w:val="11"/>
                        </w:rPr>
                        <w:t>和流偏移量这两个字段</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4701540</wp:posOffset>
                </wp:positionH>
                <wp:positionV relativeFrom="line">
                  <wp:posOffset>41275</wp:posOffset>
                </wp:positionV>
                <wp:extent cx="2498090" cy="233680"/>
                <wp:effectExtent l="0" t="0" r="0" b="0"/>
                <wp:wrapSquare wrapText="bothSides"/>
                <wp:docPr id="361" name="Frame1"/>
                <a:graphic xmlns:a="http://schemas.openxmlformats.org/drawingml/2006/main">
                  <a:graphicData uri="http://schemas.microsoft.com/office/word/2010/wordprocessingShape">
                    <wps:wsp>
                      <wps:cNvSpPr txBox="1"/>
                      <wps:spPr>
                        <a:xfrm>
                          <a:off x="0" y="0"/>
                          <a:ext cx="24980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363</w:t>
                            </w:r>
                          </w:p>
                        </w:txbxContent>
                      </wps:txbx>
                      <wps:bodyPr anchor="t" lIns="53975" tIns="53975" rIns="53975" bIns="53975">
                        <a:spAutoFit/>
                      </wps:bodyPr>
                    </wps:wsp>
                  </a:graphicData>
                </a:graphic>
              </wp:anchor>
            </w:drawing>
          </mc:Choice>
          <mc:Fallback>
            <w:pict>
              <v:rect fillcolor="#729FCF" style="position:absolute;rotation:-0;width:196.7pt;height:18.4pt;mso-wrap-distance-left:5.7pt;mso-wrap-distance-right:5.7pt;mso-wrap-distance-top:5.7pt;mso-wrap-distance-bottom:5.7pt;margin-top:3.25pt;mso-position-vertical-relative:text;margin-left:37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363</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314325</wp:posOffset>
                </wp:positionH>
                <wp:positionV relativeFrom="line">
                  <wp:posOffset>628015</wp:posOffset>
                </wp:positionV>
                <wp:extent cx="6885305" cy="1176655"/>
                <wp:effectExtent l="0" t="0" r="0" b="0"/>
                <wp:wrapSquare wrapText="bothSides"/>
                <wp:docPr id="362" name="Frame2"/>
                <a:graphic xmlns:a="http://schemas.openxmlformats.org/drawingml/2006/main">
                  <a:graphicData uri="http://schemas.microsoft.com/office/word/2010/wordprocessingShape">
                    <wps:wsp>
                      <wps:cNvSpPr txBox="1"/>
                      <wps:spPr>
                        <a:xfrm>
                          <a:off x="0" y="0"/>
                          <a:ext cx="688530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分别标识当前数据所属的流以及当前数据帧在所属流中的字节偏移量，从而保证报文</w:t>
                            </w:r>
                            <w:r>
                              <w:rPr>
                                <w:rFonts w:eastAsia="新宋体" w:cs="SimSun" w:ascii="SimSun" w:hAnsi="SimSun"/>
                                <w:sz w:val="17"/>
                                <w:szCs w:val="17"/>
                              </w:rPr>
                              <w:br/>
                            </w:r>
                            <w:r>
                              <w:rPr>
                                <w:rFonts w:ascii="SimSun" w:hAnsi="SimSun" w:cs="SimSun" w:eastAsia="新宋体"/>
                                <w:sz w:val="17"/>
                                <w:szCs w:val="17"/>
                              </w:rPr>
                              <w:t>序号严格递增下的报文正确性。同时，这种单调递增的设计可以实现乱序确认，这样</w:t>
                            </w:r>
                            <w:r>
                              <w:rPr>
                                <w:rFonts w:eastAsia="新宋体" w:cs="SimSun" w:ascii="SimSun" w:hAnsi="SimSun"/>
                                <w:sz w:val="17"/>
                                <w:szCs w:val="17"/>
                              </w:rPr>
                              <w:br/>
                            </w:r>
                            <w:r>
                              <w:rPr>
                                <w:rFonts w:ascii="SimSun" w:hAnsi="SimSun" w:cs="SimSun" w:eastAsia="新宋体"/>
                                <w:sz w:val="17"/>
                                <w:szCs w:val="17"/>
                              </w:rPr>
                              <w:t>发送方就不需要严格等待按序确认报文的到达才移动发送窗口，只要有新的报文段确</w:t>
                            </w:r>
                            <w:r>
                              <w:rPr>
                                <w:rFonts w:eastAsia="新宋体" w:cs="SimSun" w:ascii="SimSun" w:hAnsi="SimSun"/>
                                <w:sz w:val="17"/>
                                <w:szCs w:val="17"/>
                              </w:rPr>
                              <w:br/>
                            </w:r>
                            <w:r>
                              <w:rPr>
                                <w:rFonts w:ascii="SimSun" w:hAnsi="SimSun" w:cs="SimSun" w:eastAsia="新宋体"/>
                                <w:sz w:val="17"/>
                                <w:szCs w:val="17"/>
                              </w:rPr>
                              <w:t>认到来，当前发送窗口就可以继续滑动，当发送方意识到某个报文段（假设其报文序号</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X</w:t>
                            </w:r>
                            <w:r>
                              <w:rPr>
                                <w:rFonts w:ascii="SimSun" w:hAnsi="SimSun" w:cs="SimSun" w:eastAsia="新宋体"/>
                                <w:sz w:val="17"/>
                                <w:szCs w:val="17"/>
                              </w:rPr>
                              <w:t>）丢失时，会将该报文段按照最新的可用序号重新编号（假设为</w:t>
                            </w:r>
                            <w:r>
                              <w:rPr>
                                <w:rFonts w:eastAsia="新宋体" w:cs="SimSun" w:ascii="SimSun" w:hAnsi="SimSun"/>
                                <w:sz w:val="17"/>
                                <w:szCs w:val="17"/>
                              </w:rPr>
                              <w:t>X</w:t>
                            </w:r>
                            <w:r>
                              <w:rPr>
                                <w:rFonts w:ascii="SimSun" w:hAnsi="SimSun" w:cs="SimSun" w:eastAsia="新宋体"/>
                                <w:sz w:val="17"/>
                                <w:szCs w:val="17"/>
                              </w:rPr>
                              <w:t>十</w:t>
                            </w:r>
                            <w:r>
                              <w:rPr>
                                <w:rFonts w:eastAsia="新宋体" w:cs="SimSun" w:ascii="SimSun" w:hAnsi="SimSun"/>
                                <w:sz w:val="17"/>
                                <w:szCs w:val="17"/>
                              </w:rPr>
                              <w:t>Y</w:t>
                            </w:r>
                            <w:r>
                              <w:rPr>
                                <w:rFonts w:ascii="SimSun" w:hAnsi="SimSun" w:cs="SimSun" w:eastAsia="新宋体"/>
                                <w:sz w:val="17"/>
                                <w:szCs w:val="17"/>
                              </w:rPr>
                              <w:t>）后重传给</w:t>
                            </w:r>
                            <w:r>
                              <w:rPr>
                                <w:rFonts w:eastAsia="新宋体" w:cs="SimSun" w:ascii="SimSun" w:hAnsi="SimSun"/>
                                <w:sz w:val="17"/>
                                <w:szCs w:val="17"/>
                              </w:rPr>
                              <w:br/>
                            </w:r>
                            <w:r>
                              <w:rPr>
                                <w:rFonts w:ascii="SimSun" w:hAnsi="SimSun" w:cs="SimSun" w:eastAsia="新宋体"/>
                                <w:sz w:val="17"/>
                                <w:szCs w:val="17"/>
                              </w:rPr>
                              <w:t>接收方，因此也可以避免队头阻塞问题，能更好地提高传输效率。</w:t>
                            </w:r>
                          </w:p>
                        </w:txbxContent>
                      </wps:txbx>
                      <wps:bodyPr anchor="t" lIns="53975" tIns="53975" rIns="53975" bIns="53975">
                        <a:spAutoFit/>
                      </wps:bodyPr>
                    </wps:wsp>
                  </a:graphicData>
                </a:graphic>
              </wp:anchor>
            </w:drawing>
          </mc:Choice>
          <mc:Fallback>
            <w:pict>
              <v:rect fillcolor="#729FCF" style="position:absolute;rotation:-0;width:542.15pt;height:92.65pt;mso-wrap-distance-left:5.7pt;mso-wrap-distance-right:5.7pt;mso-wrap-distance-top:5.7pt;mso-wrap-distance-bottom:5.7pt;margin-top:49.4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分别标识当前数据所属的流以及当前数据帧在所属流中的字节偏移量，从而保证报文</w:t>
                      </w:r>
                      <w:r>
                        <w:rPr>
                          <w:rFonts w:eastAsia="新宋体" w:cs="SimSun" w:ascii="SimSun" w:hAnsi="SimSun"/>
                          <w:sz w:val="17"/>
                          <w:szCs w:val="17"/>
                        </w:rPr>
                        <w:br/>
                      </w:r>
                      <w:r>
                        <w:rPr>
                          <w:rFonts w:ascii="SimSun" w:hAnsi="SimSun" w:cs="SimSun" w:eastAsia="新宋体"/>
                          <w:sz w:val="17"/>
                          <w:szCs w:val="17"/>
                        </w:rPr>
                        <w:t>序号严格递增下的报文正确性。同时，这种单调递增的设计可以实现乱序确认，这样</w:t>
                      </w:r>
                      <w:r>
                        <w:rPr>
                          <w:rFonts w:eastAsia="新宋体" w:cs="SimSun" w:ascii="SimSun" w:hAnsi="SimSun"/>
                          <w:sz w:val="17"/>
                          <w:szCs w:val="17"/>
                        </w:rPr>
                        <w:br/>
                      </w:r>
                      <w:r>
                        <w:rPr>
                          <w:rFonts w:ascii="SimSun" w:hAnsi="SimSun" w:cs="SimSun" w:eastAsia="新宋体"/>
                          <w:sz w:val="17"/>
                          <w:szCs w:val="17"/>
                        </w:rPr>
                        <w:t>发送方就不需要严格等待按序确认报文的到达才移动发送窗口，只要有新的报文段确</w:t>
                      </w:r>
                      <w:r>
                        <w:rPr>
                          <w:rFonts w:eastAsia="新宋体" w:cs="SimSun" w:ascii="SimSun" w:hAnsi="SimSun"/>
                          <w:sz w:val="17"/>
                          <w:szCs w:val="17"/>
                        </w:rPr>
                        <w:br/>
                      </w:r>
                      <w:r>
                        <w:rPr>
                          <w:rFonts w:ascii="SimSun" w:hAnsi="SimSun" w:cs="SimSun" w:eastAsia="新宋体"/>
                          <w:sz w:val="17"/>
                          <w:szCs w:val="17"/>
                        </w:rPr>
                        <w:t>认到来，当前发送窗口就可以继续滑动，当发送方意识到某个报文段（假设其报文序号</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X</w:t>
                      </w:r>
                      <w:r>
                        <w:rPr>
                          <w:rFonts w:ascii="SimSun" w:hAnsi="SimSun" w:cs="SimSun" w:eastAsia="新宋体"/>
                          <w:sz w:val="17"/>
                          <w:szCs w:val="17"/>
                        </w:rPr>
                        <w:t>）丢失时，会将该报文段按照最新的可用序号重新编号（假设为</w:t>
                      </w:r>
                      <w:r>
                        <w:rPr>
                          <w:rFonts w:eastAsia="新宋体" w:cs="SimSun" w:ascii="SimSun" w:hAnsi="SimSun"/>
                          <w:sz w:val="17"/>
                          <w:szCs w:val="17"/>
                        </w:rPr>
                        <w:t>X</w:t>
                      </w:r>
                      <w:r>
                        <w:rPr>
                          <w:rFonts w:ascii="SimSun" w:hAnsi="SimSun" w:cs="SimSun" w:eastAsia="新宋体"/>
                          <w:sz w:val="17"/>
                          <w:szCs w:val="17"/>
                        </w:rPr>
                        <w:t>十</w:t>
                      </w:r>
                      <w:r>
                        <w:rPr>
                          <w:rFonts w:eastAsia="新宋体" w:cs="SimSun" w:ascii="SimSun" w:hAnsi="SimSun"/>
                          <w:sz w:val="17"/>
                          <w:szCs w:val="17"/>
                        </w:rPr>
                        <w:t>Y</w:t>
                      </w:r>
                      <w:r>
                        <w:rPr>
                          <w:rFonts w:ascii="SimSun" w:hAnsi="SimSun" w:cs="SimSun" w:eastAsia="新宋体"/>
                          <w:sz w:val="17"/>
                          <w:szCs w:val="17"/>
                        </w:rPr>
                        <w:t>）后重传给</w:t>
                      </w:r>
                      <w:r>
                        <w:rPr>
                          <w:rFonts w:eastAsia="新宋体" w:cs="SimSun" w:ascii="SimSun" w:hAnsi="SimSun"/>
                          <w:sz w:val="17"/>
                          <w:szCs w:val="17"/>
                        </w:rPr>
                        <w:br/>
                      </w:r>
                      <w:r>
                        <w:rPr>
                          <w:rFonts w:ascii="SimSun" w:hAnsi="SimSun" w:cs="SimSun" w:eastAsia="新宋体"/>
                          <w:sz w:val="17"/>
                          <w:szCs w:val="17"/>
                        </w:rPr>
                        <w:t>接收方，因此也可以避免队头阻塞问题，能更好地提高传输效率。</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643890</wp:posOffset>
                </wp:positionH>
                <wp:positionV relativeFrom="line">
                  <wp:posOffset>2282825</wp:posOffset>
                </wp:positionV>
                <wp:extent cx="6555740" cy="233680"/>
                <wp:effectExtent l="0" t="0" r="0" b="0"/>
                <wp:wrapSquare wrapText="bothSides"/>
                <wp:docPr id="363" name="Frame3"/>
                <a:graphic xmlns:a="http://schemas.openxmlformats.org/drawingml/2006/main">
                  <a:graphicData uri="http://schemas.microsoft.com/office/word/2010/wordprocessingShape">
                    <wps:wsp>
                      <wps:cNvSpPr txBox="1"/>
                      <wps:spPr>
                        <a:xfrm>
                          <a:off x="0" y="0"/>
                          <a:ext cx="65557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6.7.3</w:t>
                            </w:r>
                            <w:r>
                              <w:rPr>
                                <w:rFonts w:ascii="SimSun" w:hAnsi="SimSun" w:cs="SimSun" w:eastAsia="新宋体"/>
                                <w:sz w:val="17"/>
                                <w:szCs w:val="17"/>
                              </w:rPr>
                              <w:t>连接管理</w:t>
                            </w:r>
                          </w:p>
                        </w:txbxContent>
                      </wps:txbx>
                      <wps:bodyPr anchor="t" lIns="53975" tIns="53975" rIns="53975" bIns="53975">
                        <a:spAutoFit/>
                      </wps:bodyPr>
                    </wps:wsp>
                  </a:graphicData>
                </a:graphic>
              </wp:anchor>
            </w:drawing>
          </mc:Choice>
          <mc:Fallback>
            <w:pict>
              <v:rect fillcolor="#729FCF" style="position:absolute;rotation:-0;width:516.2pt;height:18.4pt;mso-wrap-distance-left:5.7pt;mso-wrap-distance-right:5.7pt;mso-wrap-distance-top:5.7pt;mso-wrap-distance-bottom:5.7pt;margin-top:179.7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6.7.3</w:t>
                      </w:r>
                      <w:r>
                        <w:rPr>
                          <w:rFonts w:ascii="SimSun" w:hAnsi="SimSun" w:cs="SimSun" w:eastAsia="新宋体"/>
                          <w:sz w:val="17"/>
                          <w:szCs w:val="17"/>
                        </w:rPr>
                        <w:t>连接管理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314325</wp:posOffset>
                </wp:positionH>
                <wp:positionV relativeFrom="line">
                  <wp:posOffset>2652395</wp:posOffset>
                </wp:positionV>
                <wp:extent cx="6885305" cy="1365250"/>
                <wp:effectExtent l="0" t="0" r="0" b="0"/>
                <wp:wrapSquare wrapText="bothSides"/>
                <wp:docPr id="364" name="Frame4"/>
                <a:graphic xmlns:a="http://schemas.openxmlformats.org/drawingml/2006/main">
                  <a:graphicData uri="http://schemas.microsoft.com/office/word/2010/wordprocessingShape">
                    <wps:wsp>
                      <wps:cNvSpPr txBox="1"/>
                      <wps:spPr>
                        <a:xfrm>
                          <a:off x="0" y="0"/>
                          <a:ext cx="688530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在讨论</w:t>
                            </w:r>
                            <w:r>
                              <w:rPr>
                                <w:rFonts w:eastAsia="新宋体" w:cs="SimSun" w:ascii="SimSun" w:hAnsi="SimSun"/>
                                <w:sz w:val="17"/>
                                <w:szCs w:val="17"/>
                              </w:rPr>
                              <w:t>QUIC</w:t>
                            </w:r>
                            <w:r>
                              <w:rPr>
                                <w:rFonts w:ascii="SimSun" w:hAnsi="SimSun" w:cs="SimSun" w:eastAsia="新宋体"/>
                                <w:sz w:val="17"/>
                                <w:szCs w:val="17"/>
                              </w:rPr>
                              <w:t>连接管理之前，我们先回忆</w:t>
                            </w:r>
                            <w:r>
                              <w:rPr>
                                <w:rFonts w:eastAsia="新宋体" w:cs="SimSun" w:ascii="SimSun" w:hAnsi="SimSun"/>
                                <w:sz w:val="17"/>
                                <w:szCs w:val="17"/>
                              </w:rPr>
                              <w:t>TCP</w:t>
                            </w:r>
                            <w:r>
                              <w:rPr>
                                <w:rFonts w:ascii="SimSun" w:hAnsi="SimSun" w:cs="SimSun" w:eastAsia="新宋体"/>
                                <w:sz w:val="17"/>
                                <w:szCs w:val="17"/>
                              </w:rPr>
                              <w:t>建立连接的过程以及所需的时间。</w:t>
                            </w:r>
                            <w:r>
                              <w:rPr>
                                <w:rFonts w:eastAsia="新宋体" w:cs="SimSun" w:ascii="SimSun" w:hAnsi="SimSun"/>
                                <w:sz w:val="17"/>
                                <w:szCs w:val="17"/>
                              </w:rPr>
                              <w:br/>
                              <w:t>TCP</w:t>
                            </w:r>
                            <w:r>
                              <w:rPr>
                                <w:rFonts w:ascii="SimSun" w:hAnsi="SimSun" w:cs="SimSun" w:eastAsia="新宋体"/>
                                <w:sz w:val="17"/>
                                <w:szCs w:val="17"/>
                              </w:rPr>
                              <w:t>完成握手需要</w:t>
                            </w:r>
                            <w:r>
                              <w:rPr>
                                <w:rFonts w:eastAsia="新宋体" w:cs="SimSun" w:ascii="SimSun" w:hAnsi="SimSun"/>
                                <w:sz w:val="17"/>
                                <w:szCs w:val="17"/>
                              </w:rPr>
                              <w:t>1RTT</w:t>
                            </w:r>
                            <w:r>
                              <w:rPr>
                                <w:rFonts w:ascii="SimSun" w:hAnsi="SimSun" w:cs="SimSun" w:eastAsia="新宋体"/>
                                <w:sz w:val="17"/>
                                <w:szCs w:val="17"/>
                              </w:rPr>
                              <w:t>（第三次握手可以携带数据）</w:t>
                            </w:r>
                            <w:r>
                              <w:rPr>
                                <w:rFonts w:eastAsia="新宋体" w:cs="SimSun" w:ascii="SimSun" w:hAnsi="SimSun"/>
                                <w:sz w:val="17"/>
                                <w:szCs w:val="17"/>
                              </w:rPr>
                              <w:t>.</w:t>
                            </w:r>
                            <w:r>
                              <w:rPr>
                                <w:rFonts w:ascii="SimSun" w:hAnsi="SimSun" w:cs="SimSun" w:eastAsia="新宋体"/>
                                <w:sz w:val="17"/>
                                <w:szCs w:val="17"/>
                              </w:rPr>
                              <w:t>假如采用传输层安全（</w:t>
                            </w:r>
                            <w:r>
                              <w:rPr>
                                <w:rFonts w:eastAsia="新宋体" w:cs="SimSun" w:ascii="SimSun" w:hAnsi="SimSun"/>
                                <w:sz w:val="17"/>
                                <w:szCs w:val="17"/>
                              </w:rPr>
                              <w:t>TLS</w:t>
                            </w:r>
                            <w:r>
                              <w:rPr>
                                <w:rFonts w:ascii="SimSun" w:hAnsi="SimSun" w:cs="SimSun" w:eastAsia="新宋体"/>
                                <w:sz w:val="17"/>
                                <w:szCs w:val="17"/>
                              </w:rPr>
                              <w:t>）协</w:t>
                            </w:r>
                            <w:r>
                              <w:rPr>
                                <w:rFonts w:eastAsia="新宋体" w:cs="SimSun" w:ascii="SimSun" w:hAnsi="SimSun"/>
                                <w:sz w:val="17"/>
                                <w:szCs w:val="17"/>
                              </w:rPr>
                              <w:br/>
                            </w:r>
                            <w:r>
                              <w:rPr>
                                <w:rFonts w:ascii="SimSun" w:hAnsi="SimSun" w:cs="SimSun" w:eastAsia="新宋体"/>
                                <w:sz w:val="17"/>
                                <w:szCs w:val="17"/>
                              </w:rPr>
                              <w:t>议对通信过程加密，交换密钥还需要</w:t>
                            </w:r>
                            <w:r>
                              <w:rPr>
                                <w:rFonts w:eastAsia="新宋体" w:cs="SimSun" w:ascii="SimSun" w:hAnsi="SimSun"/>
                                <w:sz w:val="17"/>
                                <w:szCs w:val="17"/>
                              </w:rPr>
                              <w:t>1~2RTT</w:t>
                            </w:r>
                            <w:r>
                              <w:rPr>
                                <w:rFonts w:ascii="SimSun" w:hAnsi="SimSun" w:cs="SimSun" w:eastAsia="新宋体"/>
                                <w:sz w:val="17"/>
                                <w:szCs w:val="17"/>
                              </w:rPr>
                              <w:t>（</w:t>
                            </w:r>
                            <w:r>
                              <w:rPr>
                                <w:rFonts w:eastAsia="新宋体" w:cs="SimSun" w:ascii="SimSun" w:hAnsi="SimSun"/>
                                <w:sz w:val="17"/>
                                <w:szCs w:val="17"/>
                              </w:rPr>
                              <w:t>TLS1.2</w:t>
                            </w:r>
                            <w:r>
                              <w:rPr>
                                <w:rFonts w:ascii="SimSun" w:hAnsi="SimSun" w:cs="SimSun" w:eastAsia="新宋体"/>
                                <w:sz w:val="17"/>
                                <w:szCs w:val="17"/>
                              </w:rPr>
                              <w:t>需要</w:t>
                            </w:r>
                            <w:r>
                              <w:rPr>
                                <w:rFonts w:eastAsia="新宋体" w:cs="SimSun" w:ascii="SimSun" w:hAnsi="SimSun"/>
                                <w:sz w:val="17"/>
                                <w:szCs w:val="17"/>
                              </w:rPr>
                              <w:t>2RTT</w:t>
                            </w:r>
                            <w:r>
                              <w:rPr>
                                <w:rFonts w:ascii="SimSun" w:hAnsi="SimSun" w:cs="SimSun" w:eastAsia="新宋体"/>
                                <w:sz w:val="17"/>
                                <w:szCs w:val="17"/>
                              </w:rPr>
                              <w:t>，</w:t>
                            </w:r>
                            <w:r>
                              <w:rPr>
                                <w:rFonts w:eastAsia="新宋体" w:cs="SimSun" w:ascii="SimSun" w:hAnsi="SimSun"/>
                                <w:sz w:val="17"/>
                                <w:szCs w:val="17"/>
                              </w:rPr>
                              <w:t>TLS1.3</w:t>
                            </w:r>
                            <w:r>
                              <w:rPr>
                                <w:rFonts w:ascii="SimSun" w:hAnsi="SimSun" w:cs="SimSun" w:eastAsia="新宋体"/>
                                <w:sz w:val="17"/>
                                <w:szCs w:val="17"/>
                              </w:rPr>
                              <w:t>需要</w:t>
                            </w:r>
                            <w:r>
                              <w:rPr>
                                <w:rFonts w:eastAsia="新宋体" w:cs="SimSun" w:ascii="SimSun" w:hAnsi="SimSun"/>
                                <w:sz w:val="17"/>
                                <w:szCs w:val="17"/>
                              </w:rPr>
                              <w:br/>
                              <w:t>1RTT</w:t>
                            </w:r>
                            <w:r>
                              <w:rPr>
                                <w:rFonts w:ascii="SimSun" w:hAnsi="SimSun" w:cs="SimSun" w:eastAsia="新宋体"/>
                                <w:sz w:val="17"/>
                                <w:szCs w:val="17"/>
                              </w:rPr>
                              <w:t>，</w:t>
                            </w:r>
                            <w:r>
                              <w:rPr>
                                <w:rFonts w:eastAsia="新宋体" w:cs="SimSun" w:ascii="SimSun" w:hAnsi="SimSun"/>
                                <w:sz w:val="17"/>
                                <w:szCs w:val="17"/>
                              </w:rPr>
                              <w:t>TLS</w:t>
                            </w:r>
                            <w:r>
                              <w:rPr>
                                <w:rFonts w:ascii="SimSun" w:hAnsi="SimSun" w:cs="SimSun" w:eastAsia="新宋体"/>
                                <w:sz w:val="17"/>
                                <w:szCs w:val="17"/>
                              </w:rPr>
                              <w:t>具体原理将在第</w:t>
                            </w:r>
                            <w:r>
                              <w:rPr>
                                <w:rFonts w:eastAsia="新宋体" w:cs="SimSun" w:ascii="SimSun" w:hAnsi="SimSun"/>
                                <w:sz w:val="17"/>
                                <w:szCs w:val="17"/>
                              </w:rPr>
                              <w:t>9</w:t>
                            </w:r>
                            <w:r>
                              <w:rPr>
                                <w:rFonts w:ascii="SimSun" w:hAnsi="SimSun" w:cs="SimSun" w:eastAsia="新宋体"/>
                                <w:sz w:val="17"/>
                                <w:szCs w:val="17"/>
                              </w:rPr>
                              <w:t>章进一步展开讨论，此处暂时给出结论）。</w:t>
                            </w:r>
                            <w:r>
                              <w:rPr>
                                <w:rFonts w:eastAsia="新宋体" w:cs="SimSun" w:ascii="SimSun" w:hAnsi="SimSun"/>
                                <w:sz w:val="17"/>
                                <w:szCs w:val="17"/>
                              </w:rPr>
                              <w:t>QUIC</w:t>
                            </w:r>
                            <w:r>
                              <w:rPr>
                                <w:rFonts w:ascii="SimSun" w:hAnsi="SimSun" w:cs="SimSun" w:eastAsia="新宋体"/>
                                <w:sz w:val="17"/>
                                <w:szCs w:val="17"/>
                              </w:rPr>
                              <w:t>协议</w:t>
                            </w:r>
                            <w:r>
                              <w:rPr>
                                <w:rFonts w:eastAsia="新宋体" w:cs="SimSun" w:ascii="SimSun" w:hAnsi="SimSun"/>
                                <w:sz w:val="17"/>
                                <w:szCs w:val="17"/>
                              </w:rPr>
                              <w:br/>
                            </w:r>
                            <w:r>
                              <w:rPr>
                                <w:rFonts w:ascii="SimSun" w:hAnsi="SimSun" w:cs="SimSun" w:eastAsia="新宋体"/>
                                <w:sz w:val="17"/>
                                <w:szCs w:val="17"/>
                              </w:rPr>
                              <w:t>通过组合传输握手和密钥交换尽可能地降低建立连接时延，建立连接的时间降低到</w:t>
                            </w:r>
                            <w:r>
                              <w:rPr>
                                <w:rFonts w:eastAsia="新宋体" w:cs="SimSun" w:ascii="SimSun" w:hAnsi="SimSun"/>
                                <w:sz w:val="17"/>
                                <w:szCs w:val="17"/>
                              </w:rPr>
                              <w:br/>
                              <w:t>0~1RTT</w:t>
                            </w:r>
                            <w:r>
                              <w:rPr>
                                <w:rFonts w:ascii="SimSun" w:hAnsi="SimSun" w:cs="SimSun" w:eastAsia="新宋体"/>
                                <w:sz w:val="17"/>
                                <w:szCs w:val="17"/>
                              </w:rPr>
                              <w:t>（首次建立连接需要</w:t>
                            </w:r>
                            <w:r>
                              <w:rPr>
                                <w:rFonts w:eastAsia="新宋体" w:cs="SimSun" w:ascii="SimSun" w:hAnsi="SimSun"/>
                                <w:sz w:val="17"/>
                                <w:szCs w:val="17"/>
                              </w:rPr>
                              <w:t>1RTT</w:t>
                            </w:r>
                            <w:r>
                              <w:rPr>
                                <w:rFonts w:ascii="SimSun" w:hAnsi="SimSun" w:cs="SimSun" w:eastAsia="新宋体"/>
                                <w:sz w:val="17"/>
                                <w:szCs w:val="17"/>
                              </w:rPr>
                              <w:t>，重复连接为</w:t>
                            </w:r>
                            <w:r>
                              <w:rPr>
                                <w:rFonts w:eastAsia="新宋体" w:cs="SimSun" w:ascii="SimSun" w:hAnsi="SimSun"/>
                                <w:sz w:val="17"/>
                                <w:szCs w:val="17"/>
                              </w:rPr>
                              <w:t>ORTT</w:t>
                            </w:r>
                            <w:r>
                              <w:rPr>
                                <w:rFonts w:ascii="SimSun" w:hAnsi="SimSun" w:cs="SimSun" w:eastAsia="新宋体"/>
                                <w:sz w:val="17"/>
                                <w:szCs w:val="17"/>
                              </w:rPr>
                              <w:t>），这对于频繁建立和断开连</w:t>
                            </w:r>
                            <w:r>
                              <w:rPr>
                                <w:rFonts w:eastAsia="新宋体" w:cs="SimSun" w:ascii="SimSun" w:hAnsi="SimSun"/>
                                <w:sz w:val="17"/>
                                <w:szCs w:val="17"/>
                              </w:rPr>
                              <w:br/>
                            </w:r>
                            <w:r>
                              <w:rPr>
                                <w:rFonts w:ascii="SimSun" w:hAnsi="SimSun" w:cs="SimSun" w:eastAsia="新宋体"/>
                                <w:sz w:val="17"/>
                                <w:szCs w:val="17"/>
                              </w:rPr>
                              <w:t>接的移动应用十分具有吸引</w:t>
                            </w:r>
                            <w:r>
                              <w:rPr>
                                <w:rFonts w:eastAsia="新宋体" w:cs="SimSun" w:ascii="SimSun" w:hAnsi="SimSun"/>
                                <w:sz w:val="17"/>
                                <w:szCs w:val="17"/>
                              </w:rPr>
                              <w:t>I</w:t>
                            </w:r>
                            <w:r>
                              <w:rPr>
                                <w:rFonts w:ascii="SimSun" w:hAnsi="SimSun" w:cs="SimSun" w:eastAsia="新宋体"/>
                                <w:sz w:val="17"/>
                                <w:szCs w:val="17"/>
                              </w:rPr>
                              <w:t>力，下面讨论</w:t>
                            </w:r>
                            <w:r>
                              <w:rPr>
                                <w:rFonts w:eastAsia="新宋体" w:cs="SimSun" w:ascii="SimSun" w:hAnsi="SimSun"/>
                                <w:sz w:val="17"/>
                                <w:szCs w:val="17"/>
                              </w:rPr>
                              <w:t>QUIC</w:t>
                            </w:r>
                            <w:r>
                              <w:rPr>
                                <w:rFonts w:ascii="SimSun" w:hAnsi="SimSun" w:cs="SimSun" w:eastAsia="新宋体"/>
                                <w:sz w:val="17"/>
                                <w:szCs w:val="17"/>
                              </w:rPr>
                              <w:t>连接管理的具体过程。</w:t>
                            </w:r>
                          </w:p>
                        </w:txbxContent>
                      </wps:txbx>
                      <wps:bodyPr anchor="t" lIns="53975" tIns="53975" rIns="53975" bIns="53975">
                        <a:spAutoFit/>
                      </wps:bodyPr>
                    </wps:wsp>
                  </a:graphicData>
                </a:graphic>
              </wp:anchor>
            </w:drawing>
          </mc:Choice>
          <mc:Fallback>
            <w:pict>
              <v:rect fillcolor="#729FCF" style="position:absolute;rotation:-0;width:542.15pt;height:107.5pt;mso-wrap-distance-left:5.7pt;mso-wrap-distance-right:5.7pt;mso-wrap-distance-top:5.7pt;mso-wrap-distance-bottom:5.7pt;margin-top:208.8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在讨论</w:t>
                      </w:r>
                      <w:r>
                        <w:rPr>
                          <w:rFonts w:eastAsia="新宋体" w:cs="SimSun" w:ascii="SimSun" w:hAnsi="SimSun"/>
                          <w:sz w:val="17"/>
                          <w:szCs w:val="17"/>
                        </w:rPr>
                        <w:t>QUIC</w:t>
                      </w:r>
                      <w:r>
                        <w:rPr>
                          <w:rFonts w:ascii="SimSun" w:hAnsi="SimSun" w:cs="SimSun" w:eastAsia="新宋体"/>
                          <w:sz w:val="17"/>
                          <w:szCs w:val="17"/>
                        </w:rPr>
                        <w:t>连接管理之前，我们先回忆</w:t>
                      </w:r>
                      <w:r>
                        <w:rPr>
                          <w:rFonts w:eastAsia="新宋体" w:cs="SimSun" w:ascii="SimSun" w:hAnsi="SimSun"/>
                          <w:sz w:val="17"/>
                          <w:szCs w:val="17"/>
                        </w:rPr>
                        <w:t>TCP</w:t>
                      </w:r>
                      <w:r>
                        <w:rPr>
                          <w:rFonts w:ascii="SimSun" w:hAnsi="SimSun" w:cs="SimSun" w:eastAsia="新宋体"/>
                          <w:sz w:val="17"/>
                          <w:szCs w:val="17"/>
                        </w:rPr>
                        <w:t>建立连接的过程以及所需的时间。</w:t>
                      </w:r>
                      <w:r>
                        <w:rPr>
                          <w:rFonts w:eastAsia="新宋体" w:cs="SimSun" w:ascii="SimSun" w:hAnsi="SimSun"/>
                          <w:sz w:val="17"/>
                          <w:szCs w:val="17"/>
                        </w:rPr>
                        <w:br/>
                        <w:t>TCP</w:t>
                      </w:r>
                      <w:r>
                        <w:rPr>
                          <w:rFonts w:ascii="SimSun" w:hAnsi="SimSun" w:cs="SimSun" w:eastAsia="新宋体"/>
                          <w:sz w:val="17"/>
                          <w:szCs w:val="17"/>
                        </w:rPr>
                        <w:t>完成握手需要</w:t>
                      </w:r>
                      <w:r>
                        <w:rPr>
                          <w:rFonts w:eastAsia="新宋体" w:cs="SimSun" w:ascii="SimSun" w:hAnsi="SimSun"/>
                          <w:sz w:val="17"/>
                          <w:szCs w:val="17"/>
                        </w:rPr>
                        <w:t>1RTT</w:t>
                      </w:r>
                      <w:r>
                        <w:rPr>
                          <w:rFonts w:ascii="SimSun" w:hAnsi="SimSun" w:cs="SimSun" w:eastAsia="新宋体"/>
                          <w:sz w:val="17"/>
                          <w:szCs w:val="17"/>
                        </w:rPr>
                        <w:t>（第三次握手可以携带数据）</w:t>
                      </w:r>
                      <w:r>
                        <w:rPr>
                          <w:rFonts w:eastAsia="新宋体" w:cs="SimSun" w:ascii="SimSun" w:hAnsi="SimSun"/>
                          <w:sz w:val="17"/>
                          <w:szCs w:val="17"/>
                        </w:rPr>
                        <w:t>.</w:t>
                      </w:r>
                      <w:r>
                        <w:rPr>
                          <w:rFonts w:ascii="SimSun" w:hAnsi="SimSun" w:cs="SimSun" w:eastAsia="新宋体"/>
                          <w:sz w:val="17"/>
                          <w:szCs w:val="17"/>
                        </w:rPr>
                        <w:t>假如采用传输层安全（</w:t>
                      </w:r>
                      <w:r>
                        <w:rPr>
                          <w:rFonts w:eastAsia="新宋体" w:cs="SimSun" w:ascii="SimSun" w:hAnsi="SimSun"/>
                          <w:sz w:val="17"/>
                          <w:szCs w:val="17"/>
                        </w:rPr>
                        <w:t>TLS</w:t>
                      </w:r>
                      <w:r>
                        <w:rPr>
                          <w:rFonts w:ascii="SimSun" w:hAnsi="SimSun" w:cs="SimSun" w:eastAsia="新宋体"/>
                          <w:sz w:val="17"/>
                          <w:szCs w:val="17"/>
                        </w:rPr>
                        <w:t>）协</w:t>
                      </w:r>
                      <w:r>
                        <w:rPr>
                          <w:rFonts w:eastAsia="新宋体" w:cs="SimSun" w:ascii="SimSun" w:hAnsi="SimSun"/>
                          <w:sz w:val="17"/>
                          <w:szCs w:val="17"/>
                        </w:rPr>
                        <w:br/>
                      </w:r>
                      <w:r>
                        <w:rPr>
                          <w:rFonts w:ascii="SimSun" w:hAnsi="SimSun" w:cs="SimSun" w:eastAsia="新宋体"/>
                          <w:sz w:val="17"/>
                          <w:szCs w:val="17"/>
                        </w:rPr>
                        <w:t>议对通信过程加密，交换密钥还需要</w:t>
                      </w:r>
                      <w:r>
                        <w:rPr>
                          <w:rFonts w:eastAsia="新宋体" w:cs="SimSun" w:ascii="SimSun" w:hAnsi="SimSun"/>
                          <w:sz w:val="17"/>
                          <w:szCs w:val="17"/>
                        </w:rPr>
                        <w:t>1~2RTT</w:t>
                      </w:r>
                      <w:r>
                        <w:rPr>
                          <w:rFonts w:ascii="SimSun" w:hAnsi="SimSun" w:cs="SimSun" w:eastAsia="新宋体"/>
                          <w:sz w:val="17"/>
                          <w:szCs w:val="17"/>
                        </w:rPr>
                        <w:t>（</w:t>
                      </w:r>
                      <w:r>
                        <w:rPr>
                          <w:rFonts w:eastAsia="新宋体" w:cs="SimSun" w:ascii="SimSun" w:hAnsi="SimSun"/>
                          <w:sz w:val="17"/>
                          <w:szCs w:val="17"/>
                        </w:rPr>
                        <w:t>TLS1.2</w:t>
                      </w:r>
                      <w:r>
                        <w:rPr>
                          <w:rFonts w:ascii="SimSun" w:hAnsi="SimSun" w:cs="SimSun" w:eastAsia="新宋体"/>
                          <w:sz w:val="17"/>
                          <w:szCs w:val="17"/>
                        </w:rPr>
                        <w:t>需要</w:t>
                      </w:r>
                      <w:r>
                        <w:rPr>
                          <w:rFonts w:eastAsia="新宋体" w:cs="SimSun" w:ascii="SimSun" w:hAnsi="SimSun"/>
                          <w:sz w:val="17"/>
                          <w:szCs w:val="17"/>
                        </w:rPr>
                        <w:t>2RTT</w:t>
                      </w:r>
                      <w:r>
                        <w:rPr>
                          <w:rFonts w:ascii="SimSun" w:hAnsi="SimSun" w:cs="SimSun" w:eastAsia="新宋体"/>
                          <w:sz w:val="17"/>
                          <w:szCs w:val="17"/>
                        </w:rPr>
                        <w:t>，</w:t>
                      </w:r>
                      <w:r>
                        <w:rPr>
                          <w:rFonts w:eastAsia="新宋体" w:cs="SimSun" w:ascii="SimSun" w:hAnsi="SimSun"/>
                          <w:sz w:val="17"/>
                          <w:szCs w:val="17"/>
                        </w:rPr>
                        <w:t>TLS1.3</w:t>
                      </w:r>
                      <w:r>
                        <w:rPr>
                          <w:rFonts w:ascii="SimSun" w:hAnsi="SimSun" w:cs="SimSun" w:eastAsia="新宋体"/>
                          <w:sz w:val="17"/>
                          <w:szCs w:val="17"/>
                        </w:rPr>
                        <w:t>需要</w:t>
                      </w:r>
                      <w:r>
                        <w:rPr>
                          <w:rFonts w:eastAsia="新宋体" w:cs="SimSun" w:ascii="SimSun" w:hAnsi="SimSun"/>
                          <w:sz w:val="17"/>
                          <w:szCs w:val="17"/>
                        </w:rPr>
                        <w:br/>
                        <w:t>1RTT</w:t>
                      </w:r>
                      <w:r>
                        <w:rPr>
                          <w:rFonts w:ascii="SimSun" w:hAnsi="SimSun" w:cs="SimSun" w:eastAsia="新宋体"/>
                          <w:sz w:val="17"/>
                          <w:szCs w:val="17"/>
                        </w:rPr>
                        <w:t>，</w:t>
                      </w:r>
                      <w:r>
                        <w:rPr>
                          <w:rFonts w:eastAsia="新宋体" w:cs="SimSun" w:ascii="SimSun" w:hAnsi="SimSun"/>
                          <w:sz w:val="17"/>
                          <w:szCs w:val="17"/>
                        </w:rPr>
                        <w:t>TLS</w:t>
                      </w:r>
                      <w:r>
                        <w:rPr>
                          <w:rFonts w:ascii="SimSun" w:hAnsi="SimSun" w:cs="SimSun" w:eastAsia="新宋体"/>
                          <w:sz w:val="17"/>
                          <w:szCs w:val="17"/>
                        </w:rPr>
                        <w:t>具体原理将在第</w:t>
                      </w:r>
                      <w:r>
                        <w:rPr>
                          <w:rFonts w:eastAsia="新宋体" w:cs="SimSun" w:ascii="SimSun" w:hAnsi="SimSun"/>
                          <w:sz w:val="17"/>
                          <w:szCs w:val="17"/>
                        </w:rPr>
                        <w:t>9</w:t>
                      </w:r>
                      <w:r>
                        <w:rPr>
                          <w:rFonts w:ascii="SimSun" w:hAnsi="SimSun" w:cs="SimSun" w:eastAsia="新宋体"/>
                          <w:sz w:val="17"/>
                          <w:szCs w:val="17"/>
                        </w:rPr>
                        <w:t>章进一步展开讨论，此处暂时给出结论）。</w:t>
                      </w:r>
                      <w:r>
                        <w:rPr>
                          <w:rFonts w:eastAsia="新宋体" w:cs="SimSun" w:ascii="SimSun" w:hAnsi="SimSun"/>
                          <w:sz w:val="17"/>
                          <w:szCs w:val="17"/>
                        </w:rPr>
                        <w:t>QUIC</w:t>
                      </w:r>
                      <w:r>
                        <w:rPr>
                          <w:rFonts w:ascii="SimSun" w:hAnsi="SimSun" w:cs="SimSun" w:eastAsia="新宋体"/>
                          <w:sz w:val="17"/>
                          <w:szCs w:val="17"/>
                        </w:rPr>
                        <w:t>协议</w:t>
                      </w:r>
                      <w:r>
                        <w:rPr>
                          <w:rFonts w:eastAsia="新宋体" w:cs="SimSun" w:ascii="SimSun" w:hAnsi="SimSun"/>
                          <w:sz w:val="17"/>
                          <w:szCs w:val="17"/>
                        </w:rPr>
                        <w:br/>
                      </w:r>
                      <w:r>
                        <w:rPr>
                          <w:rFonts w:ascii="SimSun" w:hAnsi="SimSun" w:cs="SimSun" w:eastAsia="新宋体"/>
                          <w:sz w:val="17"/>
                          <w:szCs w:val="17"/>
                        </w:rPr>
                        <w:t>通过组合传输握手和密钥交换尽可能地降低建立连接时延，建立连接的时间降低到</w:t>
                      </w:r>
                      <w:r>
                        <w:rPr>
                          <w:rFonts w:eastAsia="新宋体" w:cs="SimSun" w:ascii="SimSun" w:hAnsi="SimSun"/>
                          <w:sz w:val="17"/>
                          <w:szCs w:val="17"/>
                        </w:rPr>
                        <w:br/>
                        <w:t>0~1RTT</w:t>
                      </w:r>
                      <w:r>
                        <w:rPr>
                          <w:rFonts w:ascii="SimSun" w:hAnsi="SimSun" w:cs="SimSun" w:eastAsia="新宋体"/>
                          <w:sz w:val="17"/>
                          <w:szCs w:val="17"/>
                        </w:rPr>
                        <w:t>（首次建立连接需要</w:t>
                      </w:r>
                      <w:r>
                        <w:rPr>
                          <w:rFonts w:eastAsia="新宋体" w:cs="SimSun" w:ascii="SimSun" w:hAnsi="SimSun"/>
                          <w:sz w:val="17"/>
                          <w:szCs w:val="17"/>
                        </w:rPr>
                        <w:t>1RTT</w:t>
                      </w:r>
                      <w:r>
                        <w:rPr>
                          <w:rFonts w:ascii="SimSun" w:hAnsi="SimSun" w:cs="SimSun" w:eastAsia="新宋体"/>
                          <w:sz w:val="17"/>
                          <w:szCs w:val="17"/>
                        </w:rPr>
                        <w:t>，重复连接为</w:t>
                      </w:r>
                      <w:r>
                        <w:rPr>
                          <w:rFonts w:eastAsia="新宋体" w:cs="SimSun" w:ascii="SimSun" w:hAnsi="SimSun"/>
                          <w:sz w:val="17"/>
                          <w:szCs w:val="17"/>
                        </w:rPr>
                        <w:t>ORTT</w:t>
                      </w:r>
                      <w:r>
                        <w:rPr>
                          <w:rFonts w:ascii="SimSun" w:hAnsi="SimSun" w:cs="SimSun" w:eastAsia="新宋体"/>
                          <w:sz w:val="17"/>
                          <w:szCs w:val="17"/>
                        </w:rPr>
                        <w:t>），这对于频繁建立和断开连</w:t>
                      </w:r>
                      <w:r>
                        <w:rPr>
                          <w:rFonts w:eastAsia="新宋体" w:cs="SimSun" w:ascii="SimSun" w:hAnsi="SimSun"/>
                          <w:sz w:val="17"/>
                          <w:szCs w:val="17"/>
                        </w:rPr>
                        <w:br/>
                      </w:r>
                      <w:r>
                        <w:rPr>
                          <w:rFonts w:ascii="SimSun" w:hAnsi="SimSun" w:cs="SimSun" w:eastAsia="新宋体"/>
                          <w:sz w:val="17"/>
                          <w:szCs w:val="17"/>
                        </w:rPr>
                        <w:t>接的移动应用十分具有吸引</w:t>
                      </w:r>
                      <w:r>
                        <w:rPr>
                          <w:rFonts w:eastAsia="新宋体" w:cs="SimSun" w:ascii="SimSun" w:hAnsi="SimSun"/>
                          <w:sz w:val="17"/>
                          <w:szCs w:val="17"/>
                        </w:rPr>
                        <w:t>I</w:t>
                      </w:r>
                      <w:r>
                        <w:rPr>
                          <w:rFonts w:ascii="SimSun" w:hAnsi="SimSun" w:cs="SimSun" w:eastAsia="新宋体"/>
                          <w:sz w:val="17"/>
                          <w:szCs w:val="17"/>
                        </w:rPr>
                        <w:t>力，下面讨论</w:t>
                      </w:r>
                      <w:r>
                        <w:rPr>
                          <w:rFonts w:eastAsia="新宋体" w:cs="SimSun" w:ascii="SimSun" w:hAnsi="SimSun"/>
                          <w:sz w:val="17"/>
                          <w:szCs w:val="17"/>
                        </w:rPr>
                        <w:t>QUIC</w:t>
                      </w:r>
                      <w:r>
                        <w:rPr>
                          <w:rFonts w:ascii="SimSun" w:hAnsi="SimSun" w:cs="SimSun" w:eastAsia="新宋体"/>
                          <w:sz w:val="17"/>
                          <w:szCs w:val="17"/>
                        </w:rPr>
                        <w:t>连接管理的具体过程。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314325</wp:posOffset>
                </wp:positionH>
                <wp:positionV relativeFrom="line">
                  <wp:posOffset>4436110</wp:posOffset>
                </wp:positionV>
                <wp:extent cx="6885305" cy="610870"/>
                <wp:effectExtent l="0" t="0" r="0" b="0"/>
                <wp:wrapSquare wrapText="bothSides"/>
                <wp:docPr id="365" name="Frame5"/>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QUIC</w:t>
                            </w:r>
                            <w:r>
                              <w:rPr>
                                <w:rFonts w:ascii="SimSun" w:hAnsi="SimSun" w:cs="SimSun" w:eastAsia="新宋体"/>
                                <w:sz w:val="17"/>
                                <w:szCs w:val="17"/>
                              </w:rPr>
                              <w:t>的密钥交换过程利用了</w:t>
                            </w:r>
                            <w:r>
                              <w:rPr>
                                <w:rFonts w:eastAsia="新宋体" w:cs="SimSun" w:ascii="SimSun" w:hAnsi="SimSun"/>
                                <w:sz w:val="17"/>
                                <w:szCs w:val="17"/>
                              </w:rPr>
                              <w:t>Diffie-Hellman</w:t>
                            </w:r>
                            <w:r>
                              <w:rPr>
                                <w:rFonts w:ascii="SimSun" w:hAnsi="SimSun" w:cs="SimSun" w:eastAsia="新宋体"/>
                                <w:sz w:val="17"/>
                                <w:szCs w:val="17"/>
                              </w:rPr>
                              <w:t>算法。</w:t>
                            </w:r>
                            <w:r>
                              <w:rPr>
                                <w:rFonts w:eastAsia="新宋体" w:cs="SimSun" w:ascii="SimSun" w:hAnsi="SimSun"/>
                                <w:sz w:val="17"/>
                                <w:szCs w:val="17"/>
                              </w:rPr>
                              <w:t>QUIC</w:t>
                            </w:r>
                            <w:r>
                              <w:rPr>
                                <w:rFonts w:ascii="SimSun" w:hAnsi="SimSun" w:cs="SimSun" w:eastAsia="新宋体"/>
                                <w:sz w:val="17"/>
                                <w:szCs w:val="17"/>
                              </w:rPr>
                              <w:t>协议根据两种不同</w:t>
                            </w:r>
                            <w:r>
                              <w:rPr>
                                <w:rFonts w:eastAsia="新宋体" w:cs="SimSun" w:ascii="SimSun" w:hAnsi="SimSun"/>
                                <w:sz w:val="17"/>
                                <w:szCs w:val="17"/>
                              </w:rPr>
                              <w:br/>
                            </w:r>
                            <w:r>
                              <w:rPr>
                                <w:rFonts w:ascii="SimSun" w:hAnsi="SimSun" w:cs="SimSun" w:eastAsia="新宋体"/>
                                <w:sz w:val="17"/>
                                <w:szCs w:val="17"/>
                              </w:rPr>
                              <w:t>的情况完成客户端和服务器的连接建立过程</w:t>
                            </w:r>
                            <w:r>
                              <w:rPr>
                                <w:rFonts w:eastAsia="新宋体" w:cs="SimSun" w:ascii="SimSun" w:hAnsi="SimSun"/>
                                <w:sz w:val="17"/>
                                <w:szCs w:val="17"/>
                              </w:rPr>
                              <w:br/>
                            </w:r>
                            <w:r>
                              <w:rPr>
                                <w:rFonts w:ascii="SimSun" w:hAnsi="SimSun" w:cs="SimSun" w:eastAsia="新宋体"/>
                                <w:sz w:val="17"/>
                                <w:szCs w:val="17"/>
                              </w:rPr>
                              <w:t>客户端没有服务器的相关配置信息时，通过以下过程与服务器建立连接。</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349.3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QUIC</w:t>
                      </w:r>
                      <w:r>
                        <w:rPr>
                          <w:rFonts w:ascii="SimSun" w:hAnsi="SimSun" w:cs="SimSun" w:eastAsia="新宋体"/>
                          <w:sz w:val="17"/>
                          <w:szCs w:val="17"/>
                        </w:rPr>
                        <w:t>的密钥交换过程利用了</w:t>
                      </w:r>
                      <w:r>
                        <w:rPr>
                          <w:rFonts w:eastAsia="新宋体" w:cs="SimSun" w:ascii="SimSun" w:hAnsi="SimSun"/>
                          <w:sz w:val="17"/>
                          <w:szCs w:val="17"/>
                        </w:rPr>
                        <w:t>Diffie-Hellman</w:t>
                      </w:r>
                      <w:r>
                        <w:rPr>
                          <w:rFonts w:ascii="SimSun" w:hAnsi="SimSun" w:cs="SimSun" w:eastAsia="新宋体"/>
                          <w:sz w:val="17"/>
                          <w:szCs w:val="17"/>
                        </w:rPr>
                        <w:t>算法。</w:t>
                      </w:r>
                      <w:r>
                        <w:rPr>
                          <w:rFonts w:eastAsia="新宋体" w:cs="SimSun" w:ascii="SimSun" w:hAnsi="SimSun"/>
                          <w:sz w:val="17"/>
                          <w:szCs w:val="17"/>
                        </w:rPr>
                        <w:t>QUIC</w:t>
                      </w:r>
                      <w:r>
                        <w:rPr>
                          <w:rFonts w:ascii="SimSun" w:hAnsi="SimSun" w:cs="SimSun" w:eastAsia="新宋体"/>
                          <w:sz w:val="17"/>
                          <w:szCs w:val="17"/>
                        </w:rPr>
                        <w:t>协议根据两种不同</w:t>
                      </w:r>
                      <w:r>
                        <w:rPr>
                          <w:rFonts w:eastAsia="新宋体" w:cs="SimSun" w:ascii="SimSun" w:hAnsi="SimSun"/>
                          <w:sz w:val="17"/>
                          <w:szCs w:val="17"/>
                        </w:rPr>
                        <w:br/>
                      </w:r>
                      <w:r>
                        <w:rPr>
                          <w:rFonts w:ascii="SimSun" w:hAnsi="SimSun" w:cs="SimSun" w:eastAsia="新宋体"/>
                          <w:sz w:val="17"/>
                          <w:szCs w:val="17"/>
                        </w:rPr>
                        <w:t>的情况完成客户端和服务器的连接建立过程</w:t>
                      </w:r>
                      <w:r>
                        <w:rPr>
                          <w:rFonts w:eastAsia="新宋体" w:cs="SimSun" w:ascii="SimSun" w:hAnsi="SimSun"/>
                          <w:sz w:val="17"/>
                          <w:szCs w:val="17"/>
                        </w:rPr>
                        <w:br/>
                      </w:r>
                      <w:r>
                        <w:rPr>
                          <w:rFonts w:ascii="SimSun" w:hAnsi="SimSun" w:cs="SimSun" w:eastAsia="新宋体"/>
                          <w:sz w:val="17"/>
                          <w:szCs w:val="17"/>
                        </w:rPr>
                        <w:t>客户端没有服务器的相关配置信息时，通过以下过程与服务器建立连接。</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314325</wp:posOffset>
                </wp:positionH>
                <wp:positionV relativeFrom="line">
                  <wp:posOffset>5183505</wp:posOffset>
                </wp:positionV>
                <wp:extent cx="6885305" cy="988060"/>
                <wp:effectExtent l="0" t="0" r="0" b="0"/>
                <wp:wrapSquare wrapText="bothSides"/>
                <wp:docPr id="366" name="Frame6"/>
                <a:graphic xmlns:a="http://schemas.openxmlformats.org/drawingml/2006/main">
                  <a:graphicData uri="http://schemas.microsoft.com/office/word/2010/wordprocessingShape">
                    <wps:wsp>
                      <wps:cNvSpPr txBox="1"/>
                      <wps:spPr>
                        <a:xfrm>
                          <a:off x="0" y="0"/>
                          <a:ext cx="688530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）客户端主动向服务器发送</w:t>
                            </w:r>
                            <w:r>
                              <w:rPr>
                                <w:rFonts w:eastAsia="新宋体" w:cs="SimSun" w:ascii="SimSun" w:hAnsi="SimSun"/>
                                <w:sz w:val="17"/>
                                <w:szCs w:val="17"/>
                              </w:rPr>
                              <w:t>InchoateCHLO</w:t>
                            </w:r>
                            <w:r>
                              <w:rPr>
                                <w:rFonts w:ascii="SimSun" w:hAnsi="SimSun" w:cs="SimSun" w:eastAsia="新宋体"/>
                                <w:sz w:val="17"/>
                                <w:szCs w:val="17"/>
                              </w:rPr>
                              <w:t>消息请求建立连接，尝试获取服</w:t>
                            </w:r>
                            <w:r>
                              <w:rPr>
                                <w:rFonts w:eastAsia="新宋体" w:cs="SimSun" w:ascii="SimSun" w:hAnsi="SimSun"/>
                                <w:sz w:val="17"/>
                                <w:szCs w:val="17"/>
                              </w:rPr>
                              <w:br/>
                            </w:r>
                            <w:r>
                              <w:rPr>
                                <w:rFonts w:ascii="SimSun" w:hAnsi="SimSun" w:cs="SimSun" w:eastAsia="新宋体"/>
                                <w:sz w:val="17"/>
                                <w:szCs w:val="17"/>
                              </w:rPr>
                              <w:t>务器配置参数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）服务器收到</w:t>
                            </w:r>
                            <w:r>
                              <w:rPr>
                                <w:rFonts w:eastAsia="新宋体" w:cs="SimSun" w:ascii="SimSun" w:hAnsi="SimSun"/>
                                <w:sz w:val="17"/>
                                <w:szCs w:val="17"/>
                              </w:rPr>
                              <w:t>InchoateCHLO</w:t>
                            </w:r>
                            <w:r>
                              <w:rPr>
                                <w:rFonts w:ascii="SimSun" w:hAnsi="SimSun" w:cs="SimSun" w:eastAsia="新宋体"/>
                                <w:sz w:val="17"/>
                                <w:szCs w:val="17"/>
                              </w:rPr>
                              <w:t>消息后回复</w:t>
                            </w:r>
                            <w:r>
                              <w:rPr>
                                <w:rFonts w:eastAsia="新宋体" w:cs="SimSun" w:ascii="SimSun" w:hAnsi="SimSun"/>
                                <w:sz w:val="17"/>
                                <w:szCs w:val="17"/>
                              </w:rPr>
                              <w:t>REJ</w:t>
                            </w:r>
                            <w:r>
                              <w:rPr>
                                <w:rFonts w:ascii="SimSun" w:hAnsi="SimSun" w:cs="SimSun" w:eastAsia="新宋体"/>
                                <w:sz w:val="17"/>
                                <w:szCs w:val="17"/>
                              </w:rPr>
                              <w:t>（</w:t>
                            </w:r>
                            <w:r>
                              <w:rPr>
                                <w:rFonts w:eastAsia="新宋体" w:cs="SimSun" w:ascii="SimSun" w:hAnsi="SimSun"/>
                                <w:sz w:val="17"/>
                                <w:szCs w:val="17"/>
                              </w:rPr>
                              <w:t>rejection</w:t>
                            </w:r>
                            <w:r>
                              <w:rPr>
                                <w:rFonts w:ascii="SimSun" w:hAnsi="SimSun" w:cs="SimSun" w:eastAsia="新宋体"/>
                                <w:sz w:val="17"/>
                                <w:szCs w:val="17"/>
                              </w:rPr>
                              <w:t>）消息，其中包含了服</w:t>
                            </w:r>
                            <w:r>
                              <w:rPr>
                                <w:rFonts w:eastAsia="新宋体" w:cs="SimSun" w:ascii="SimSun" w:hAnsi="SimSun"/>
                                <w:sz w:val="17"/>
                                <w:szCs w:val="17"/>
                              </w:rPr>
                              <w:br/>
                            </w:r>
                            <w:r>
                              <w:rPr>
                                <w:rFonts w:ascii="SimSun" w:hAnsi="SimSun" w:cs="SimSun" w:eastAsia="新宋体"/>
                                <w:sz w:val="17"/>
                                <w:szCs w:val="17"/>
                              </w:rPr>
                              <w:t>务器公开值（</w:t>
                            </w:r>
                            <w:r>
                              <w:rPr>
                                <w:rFonts w:eastAsia="新宋体" w:cs="SimSun" w:ascii="SimSun" w:hAnsi="SimSun"/>
                                <w:sz w:val="17"/>
                                <w:szCs w:val="17"/>
                              </w:rPr>
                              <w:t>long-termDiffie-Hellmanpublicvalue</w:t>
                            </w:r>
                            <w:r>
                              <w:rPr>
                                <w:rFonts w:ascii="SimSun" w:hAnsi="SimSun" w:cs="SimSun" w:eastAsia="新宋体"/>
                                <w:sz w:val="17"/>
                                <w:szCs w:val="17"/>
                              </w:rPr>
                              <w:t>）、认证服务器的证书链、使用链叶</w:t>
                            </w:r>
                            <w:r>
                              <w:rPr>
                                <w:rFonts w:eastAsia="新宋体" w:cs="SimSun" w:ascii="SimSun" w:hAnsi="SimSun"/>
                                <w:sz w:val="17"/>
                                <w:szCs w:val="17"/>
                              </w:rPr>
                              <w:br/>
                            </w:r>
                            <w:r>
                              <w:rPr>
                                <w:rFonts w:ascii="SimSun" w:hAnsi="SimSun" w:cs="SimSun" w:eastAsia="新宋体"/>
                                <w:sz w:val="17"/>
                                <w:szCs w:val="17"/>
                              </w:rPr>
                              <w:t>节点的私钥加密的服务器配置签名等。</w:t>
                            </w:r>
                          </w:p>
                        </w:txbxContent>
                      </wps:txbx>
                      <wps:bodyPr anchor="t" lIns="53975" tIns="53975" rIns="53975" bIns="53975">
                        <a:spAutoFit/>
                      </wps:bodyPr>
                    </wps:wsp>
                  </a:graphicData>
                </a:graphic>
              </wp:anchor>
            </w:drawing>
          </mc:Choice>
          <mc:Fallback>
            <w:pict>
              <v:rect fillcolor="#729FCF" style="position:absolute;rotation:-0;width:542.15pt;height:77.8pt;mso-wrap-distance-left:5.7pt;mso-wrap-distance-right:5.7pt;mso-wrap-distance-top:5.7pt;mso-wrap-distance-bottom:5.7pt;margin-top:408.1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）客户端主动向服务器发送</w:t>
                      </w:r>
                      <w:r>
                        <w:rPr>
                          <w:rFonts w:eastAsia="新宋体" w:cs="SimSun" w:ascii="SimSun" w:hAnsi="SimSun"/>
                          <w:sz w:val="17"/>
                          <w:szCs w:val="17"/>
                        </w:rPr>
                        <w:t>InchoateCHLO</w:t>
                      </w:r>
                      <w:r>
                        <w:rPr>
                          <w:rFonts w:ascii="SimSun" w:hAnsi="SimSun" w:cs="SimSun" w:eastAsia="新宋体"/>
                          <w:sz w:val="17"/>
                          <w:szCs w:val="17"/>
                        </w:rPr>
                        <w:t>消息请求建立连接，尝试获取服</w:t>
                      </w:r>
                      <w:r>
                        <w:rPr>
                          <w:rFonts w:eastAsia="新宋体" w:cs="SimSun" w:ascii="SimSun" w:hAnsi="SimSun"/>
                          <w:sz w:val="17"/>
                          <w:szCs w:val="17"/>
                        </w:rPr>
                        <w:br/>
                      </w:r>
                      <w:r>
                        <w:rPr>
                          <w:rFonts w:ascii="SimSun" w:hAnsi="SimSun" w:cs="SimSun" w:eastAsia="新宋体"/>
                          <w:sz w:val="17"/>
                          <w:szCs w:val="17"/>
                        </w:rPr>
                        <w:t>务器配置参数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）服务器收到</w:t>
                      </w:r>
                      <w:r>
                        <w:rPr>
                          <w:rFonts w:eastAsia="新宋体" w:cs="SimSun" w:ascii="SimSun" w:hAnsi="SimSun"/>
                          <w:sz w:val="17"/>
                          <w:szCs w:val="17"/>
                        </w:rPr>
                        <w:t>InchoateCHLO</w:t>
                      </w:r>
                      <w:r>
                        <w:rPr>
                          <w:rFonts w:ascii="SimSun" w:hAnsi="SimSun" w:cs="SimSun" w:eastAsia="新宋体"/>
                          <w:sz w:val="17"/>
                          <w:szCs w:val="17"/>
                        </w:rPr>
                        <w:t>消息后回复</w:t>
                      </w:r>
                      <w:r>
                        <w:rPr>
                          <w:rFonts w:eastAsia="新宋体" w:cs="SimSun" w:ascii="SimSun" w:hAnsi="SimSun"/>
                          <w:sz w:val="17"/>
                          <w:szCs w:val="17"/>
                        </w:rPr>
                        <w:t>REJ</w:t>
                      </w:r>
                      <w:r>
                        <w:rPr>
                          <w:rFonts w:ascii="SimSun" w:hAnsi="SimSun" w:cs="SimSun" w:eastAsia="新宋体"/>
                          <w:sz w:val="17"/>
                          <w:szCs w:val="17"/>
                        </w:rPr>
                        <w:t>（</w:t>
                      </w:r>
                      <w:r>
                        <w:rPr>
                          <w:rFonts w:eastAsia="新宋体" w:cs="SimSun" w:ascii="SimSun" w:hAnsi="SimSun"/>
                          <w:sz w:val="17"/>
                          <w:szCs w:val="17"/>
                        </w:rPr>
                        <w:t>rejection</w:t>
                      </w:r>
                      <w:r>
                        <w:rPr>
                          <w:rFonts w:ascii="SimSun" w:hAnsi="SimSun" w:cs="SimSun" w:eastAsia="新宋体"/>
                          <w:sz w:val="17"/>
                          <w:szCs w:val="17"/>
                        </w:rPr>
                        <w:t>）消息，其中包含了服</w:t>
                      </w:r>
                      <w:r>
                        <w:rPr>
                          <w:rFonts w:eastAsia="新宋体" w:cs="SimSun" w:ascii="SimSun" w:hAnsi="SimSun"/>
                          <w:sz w:val="17"/>
                          <w:szCs w:val="17"/>
                        </w:rPr>
                        <w:br/>
                      </w:r>
                      <w:r>
                        <w:rPr>
                          <w:rFonts w:ascii="SimSun" w:hAnsi="SimSun" w:cs="SimSun" w:eastAsia="新宋体"/>
                          <w:sz w:val="17"/>
                          <w:szCs w:val="17"/>
                        </w:rPr>
                        <w:t>务器公开值（</w:t>
                      </w:r>
                      <w:r>
                        <w:rPr>
                          <w:rFonts w:eastAsia="新宋体" w:cs="SimSun" w:ascii="SimSun" w:hAnsi="SimSun"/>
                          <w:sz w:val="17"/>
                          <w:szCs w:val="17"/>
                        </w:rPr>
                        <w:t>long-termDiffie-Hellmanpublicvalue</w:t>
                      </w:r>
                      <w:r>
                        <w:rPr>
                          <w:rFonts w:ascii="SimSun" w:hAnsi="SimSun" w:cs="SimSun" w:eastAsia="新宋体"/>
                          <w:sz w:val="17"/>
                          <w:szCs w:val="17"/>
                        </w:rPr>
                        <w:t>）、认证服务器的证书链、使用链叶</w:t>
                      </w:r>
                      <w:r>
                        <w:rPr>
                          <w:rFonts w:eastAsia="新宋体" w:cs="SimSun" w:ascii="SimSun" w:hAnsi="SimSun"/>
                          <w:sz w:val="17"/>
                          <w:szCs w:val="17"/>
                        </w:rPr>
                        <w:br/>
                      </w:r>
                      <w:r>
                        <w:rPr>
                          <w:rFonts w:ascii="SimSun" w:hAnsi="SimSun" w:cs="SimSun" w:eastAsia="新宋体"/>
                          <w:sz w:val="17"/>
                          <w:szCs w:val="17"/>
                        </w:rPr>
                        <w:t>节点的私钥加密的服务器配置签名等。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306705</wp:posOffset>
                </wp:positionH>
                <wp:positionV relativeFrom="line">
                  <wp:posOffset>6444615</wp:posOffset>
                </wp:positionV>
                <wp:extent cx="6893560" cy="799465"/>
                <wp:effectExtent l="0" t="0" r="0" b="0"/>
                <wp:wrapSquare wrapText="bothSides"/>
                <wp:docPr id="367" name="Frame7"/>
                <a:graphic xmlns:a="http://schemas.openxmlformats.org/drawingml/2006/main">
                  <a:graphicData uri="http://schemas.microsoft.com/office/word/2010/wordprocessingShape">
                    <wps:wsp>
                      <wps:cNvSpPr txBox="1"/>
                      <wps:spPr>
                        <a:xfrm>
                          <a:off x="0" y="0"/>
                          <a:ext cx="6893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）客户端提取</w:t>
                            </w:r>
                            <w:r>
                              <w:rPr>
                                <w:rFonts w:eastAsia="新宋体" w:cs="SimSun" w:ascii="SimSun" w:hAnsi="SimSun"/>
                                <w:sz w:val="17"/>
                                <w:szCs w:val="17"/>
                              </w:rPr>
                              <w:t>REJ</w:t>
                            </w:r>
                            <w:r>
                              <w:rPr>
                                <w:rFonts w:ascii="SimSun" w:hAnsi="SimSun" w:cs="SimSun" w:eastAsia="新宋体"/>
                                <w:sz w:val="17"/>
                                <w:szCs w:val="17"/>
                              </w:rPr>
                              <w:t>消息中的服务器配置参数，通过证书验证服务器身份，通过</w:t>
                            </w:r>
                            <w:r>
                              <w:rPr>
                                <w:rFonts w:eastAsia="新宋体" w:cs="SimSun" w:ascii="SimSun" w:hAnsi="SimSun"/>
                                <w:sz w:val="17"/>
                                <w:szCs w:val="17"/>
                              </w:rPr>
                              <w:br/>
                            </w:r>
                            <w:r>
                              <w:rPr>
                                <w:rFonts w:ascii="SimSun" w:hAnsi="SimSun" w:cs="SimSun" w:eastAsia="新宋体"/>
                                <w:sz w:val="17"/>
                                <w:szCs w:val="17"/>
                              </w:rPr>
                              <w:t>本地密钥（</w:t>
                            </w:r>
                            <w:r>
                              <w:rPr>
                                <w:rFonts w:eastAsia="新宋体" w:cs="SimSun" w:ascii="SimSun" w:hAnsi="SimSun"/>
                                <w:sz w:val="17"/>
                                <w:szCs w:val="17"/>
                              </w:rPr>
                              <w:t>ephemeralDiffie-Hellmanprivatekey</w:t>
                            </w:r>
                            <w:r>
                              <w:rPr>
                                <w:rFonts w:ascii="SimSun" w:hAnsi="SimSun" w:cs="SimSun" w:eastAsia="新宋体"/>
                                <w:sz w:val="17"/>
                                <w:szCs w:val="17"/>
                              </w:rPr>
                              <w:t>）和解析出的服务器公开值生成初始</w:t>
                            </w:r>
                            <w:r>
                              <w:rPr>
                                <w:rFonts w:eastAsia="新宋体" w:cs="SimSun" w:ascii="SimSun" w:hAnsi="SimSun"/>
                                <w:sz w:val="17"/>
                                <w:szCs w:val="17"/>
                              </w:rPr>
                              <w:br/>
                            </w:r>
                            <w:r>
                              <w:rPr>
                                <w:rFonts w:ascii="SimSun" w:hAnsi="SimSun" w:cs="SimSun" w:eastAsia="新宋体"/>
                                <w:sz w:val="17"/>
                                <w:szCs w:val="17"/>
                              </w:rPr>
                              <w:t>密钥，将客户端公开值（</w:t>
                            </w:r>
                            <w:r>
                              <w:rPr>
                                <w:rFonts w:eastAsia="新宋体" w:cs="SimSun" w:ascii="SimSun" w:hAnsi="SimSun"/>
                                <w:sz w:val="17"/>
                                <w:szCs w:val="17"/>
                              </w:rPr>
                              <w:t>ephemeralDiffie-Hellmanpublicvalue</w:t>
                            </w:r>
                            <w:r>
                              <w:rPr>
                                <w:rFonts w:ascii="SimSun" w:hAnsi="SimSun" w:cs="SimSun" w:eastAsia="新宋体"/>
                                <w:sz w:val="17"/>
                                <w:szCs w:val="17"/>
                              </w:rPr>
                              <w:t>）携带在</w:t>
                            </w:r>
                            <w:r>
                              <w:rPr>
                                <w:rFonts w:eastAsia="新宋体" w:cs="SimSun" w:ascii="SimSun" w:hAnsi="SimSun"/>
                                <w:sz w:val="17"/>
                                <w:szCs w:val="17"/>
                              </w:rPr>
                              <w:t>complete</w:t>
                              <w:br/>
                              <w:t>CHLO</w:t>
                            </w:r>
                            <w:r>
                              <w:rPr>
                                <w:rFonts w:ascii="SimSun" w:hAnsi="SimSun" w:cs="SimSun" w:eastAsia="新宋体"/>
                                <w:sz w:val="17"/>
                                <w:szCs w:val="17"/>
                              </w:rPr>
                              <w:t>消息中发送给服务器</w:t>
                            </w:r>
                          </w:p>
                        </w:txbxContent>
                      </wps:txbx>
                      <wps:bodyPr anchor="t" lIns="53975" tIns="53975" rIns="53975" bIns="53975">
                        <a:spAutoFit/>
                      </wps:bodyPr>
                    </wps:wsp>
                  </a:graphicData>
                </a:graphic>
              </wp:anchor>
            </w:drawing>
          </mc:Choice>
          <mc:Fallback>
            <w:pict>
              <v:rect fillcolor="#729FCF" style="position:absolute;rotation:-0;width:542.8pt;height:62.95pt;mso-wrap-distance-left:5.7pt;mso-wrap-distance-right:5.7pt;mso-wrap-distance-top:5.7pt;mso-wrap-distance-bottom:5.7pt;margin-top:507.4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）客户端提取</w:t>
                      </w:r>
                      <w:r>
                        <w:rPr>
                          <w:rFonts w:eastAsia="新宋体" w:cs="SimSun" w:ascii="SimSun" w:hAnsi="SimSun"/>
                          <w:sz w:val="17"/>
                          <w:szCs w:val="17"/>
                        </w:rPr>
                        <w:t>REJ</w:t>
                      </w:r>
                      <w:r>
                        <w:rPr>
                          <w:rFonts w:ascii="SimSun" w:hAnsi="SimSun" w:cs="SimSun" w:eastAsia="新宋体"/>
                          <w:sz w:val="17"/>
                          <w:szCs w:val="17"/>
                        </w:rPr>
                        <w:t>消息中的服务器配置参数，通过证书验证服务器身份，通过</w:t>
                      </w:r>
                      <w:r>
                        <w:rPr>
                          <w:rFonts w:eastAsia="新宋体" w:cs="SimSun" w:ascii="SimSun" w:hAnsi="SimSun"/>
                          <w:sz w:val="17"/>
                          <w:szCs w:val="17"/>
                        </w:rPr>
                        <w:br/>
                      </w:r>
                      <w:r>
                        <w:rPr>
                          <w:rFonts w:ascii="SimSun" w:hAnsi="SimSun" w:cs="SimSun" w:eastAsia="新宋体"/>
                          <w:sz w:val="17"/>
                          <w:szCs w:val="17"/>
                        </w:rPr>
                        <w:t>本地密钥（</w:t>
                      </w:r>
                      <w:r>
                        <w:rPr>
                          <w:rFonts w:eastAsia="新宋体" w:cs="SimSun" w:ascii="SimSun" w:hAnsi="SimSun"/>
                          <w:sz w:val="17"/>
                          <w:szCs w:val="17"/>
                        </w:rPr>
                        <w:t>ephemeralDiffie-Hellmanprivatekey</w:t>
                      </w:r>
                      <w:r>
                        <w:rPr>
                          <w:rFonts w:ascii="SimSun" w:hAnsi="SimSun" w:cs="SimSun" w:eastAsia="新宋体"/>
                          <w:sz w:val="17"/>
                          <w:szCs w:val="17"/>
                        </w:rPr>
                        <w:t>）和解析出的服务器公开值生成初始</w:t>
                      </w:r>
                      <w:r>
                        <w:rPr>
                          <w:rFonts w:eastAsia="新宋体" w:cs="SimSun" w:ascii="SimSun" w:hAnsi="SimSun"/>
                          <w:sz w:val="17"/>
                          <w:szCs w:val="17"/>
                        </w:rPr>
                        <w:br/>
                      </w:r>
                      <w:r>
                        <w:rPr>
                          <w:rFonts w:ascii="SimSun" w:hAnsi="SimSun" w:cs="SimSun" w:eastAsia="新宋体"/>
                          <w:sz w:val="17"/>
                          <w:szCs w:val="17"/>
                        </w:rPr>
                        <w:t>密钥，将客户端公开值（</w:t>
                      </w:r>
                      <w:r>
                        <w:rPr>
                          <w:rFonts w:eastAsia="新宋体" w:cs="SimSun" w:ascii="SimSun" w:hAnsi="SimSun"/>
                          <w:sz w:val="17"/>
                          <w:szCs w:val="17"/>
                        </w:rPr>
                        <w:t>ephemeralDiffie-Hellmanpublicvalue</w:t>
                      </w:r>
                      <w:r>
                        <w:rPr>
                          <w:rFonts w:ascii="SimSun" w:hAnsi="SimSun" w:cs="SimSun" w:eastAsia="新宋体"/>
                          <w:sz w:val="17"/>
                          <w:szCs w:val="17"/>
                        </w:rPr>
                        <w:t>）携带在</w:t>
                      </w:r>
                      <w:r>
                        <w:rPr>
                          <w:rFonts w:eastAsia="新宋体" w:cs="SimSun" w:ascii="SimSun" w:hAnsi="SimSun"/>
                          <w:sz w:val="17"/>
                          <w:szCs w:val="17"/>
                        </w:rPr>
                        <w:t>complete</w:t>
                        <w:br/>
                        <w:t>CHLO</w:t>
                      </w:r>
                      <w:r>
                        <w:rPr>
                          <w:rFonts w:ascii="SimSun" w:hAnsi="SimSun" w:cs="SimSun" w:eastAsia="新宋体"/>
                          <w:sz w:val="17"/>
                          <w:szCs w:val="17"/>
                        </w:rPr>
                        <w:t>消息中发送给服务器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7465060</wp:posOffset>
                </wp:positionV>
                <wp:extent cx="6893560" cy="610870"/>
                <wp:effectExtent l="0" t="0" r="0" b="0"/>
                <wp:wrapSquare wrapText="bothSides"/>
                <wp:docPr id="368" name="Frame8"/>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）客户端发送完</w:t>
                            </w:r>
                            <w:r>
                              <w:rPr>
                                <w:rFonts w:eastAsia="新宋体" w:cs="SimSun" w:ascii="SimSun" w:hAnsi="SimSun"/>
                                <w:sz w:val="17"/>
                                <w:szCs w:val="17"/>
                              </w:rPr>
                              <w:t>completeCHLO</w:t>
                            </w:r>
                            <w:r>
                              <w:rPr>
                                <w:rFonts w:ascii="SimSun" w:hAnsi="SimSun" w:cs="SimSun" w:eastAsia="新宋体"/>
                                <w:sz w:val="17"/>
                                <w:szCs w:val="17"/>
                              </w:rPr>
                              <w:t>消息后，不需要等待该消息的响应，可通过服</w:t>
                            </w:r>
                            <w:r>
                              <w:rPr>
                                <w:rFonts w:eastAsia="新宋体" w:cs="SimSun" w:ascii="SimSun" w:hAnsi="SimSun"/>
                                <w:sz w:val="17"/>
                                <w:szCs w:val="17"/>
                              </w:rPr>
                              <w:br/>
                            </w:r>
                            <w:r>
                              <w:rPr>
                                <w:rFonts w:ascii="SimSun" w:hAnsi="SimSun" w:cs="SimSun" w:eastAsia="新宋体"/>
                                <w:sz w:val="17"/>
                                <w:szCs w:val="17"/>
                              </w:rPr>
                              <w:t>务器公开值与本地密钥生成初始密钥，基于初始密钥发送加密后的请求，因此从开始</w:t>
                            </w:r>
                            <w:r>
                              <w:rPr>
                                <w:rFonts w:eastAsia="新宋体" w:cs="SimSun" w:ascii="SimSun" w:hAnsi="SimSun"/>
                                <w:sz w:val="17"/>
                                <w:szCs w:val="17"/>
                              </w:rPr>
                              <w:br/>
                            </w:r>
                            <w:r>
                              <w:rPr>
                                <w:rFonts w:ascii="SimSun" w:hAnsi="SimSun" w:cs="SimSun" w:eastAsia="新宋体"/>
                                <w:sz w:val="17"/>
                                <w:szCs w:val="17"/>
                              </w:rPr>
                              <w:t>建立连接到发送第一个正式请求只经历了</w:t>
                            </w:r>
                            <w:r>
                              <w:rPr>
                                <w:rFonts w:eastAsia="新宋体" w:cs="SimSun" w:ascii="SimSun" w:hAnsi="SimSun"/>
                                <w:sz w:val="17"/>
                                <w:szCs w:val="17"/>
                              </w:rPr>
                              <w:t>1RTT</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587.8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）客户端发送完</w:t>
                      </w:r>
                      <w:r>
                        <w:rPr>
                          <w:rFonts w:eastAsia="新宋体" w:cs="SimSun" w:ascii="SimSun" w:hAnsi="SimSun"/>
                          <w:sz w:val="17"/>
                          <w:szCs w:val="17"/>
                        </w:rPr>
                        <w:t>completeCHLO</w:t>
                      </w:r>
                      <w:r>
                        <w:rPr>
                          <w:rFonts w:ascii="SimSun" w:hAnsi="SimSun" w:cs="SimSun" w:eastAsia="新宋体"/>
                          <w:sz w:val="17"/>
                          <w:szCs w:val="17"/>
                        </w:rPr>
                        <w:t>消息后，不需要等待该消息的响应，可通过服</w:t>
                      </w:r>
                      <w:r>
                        <w:rPr>
                          <w:rFonts w:eastAsia="新宋体" w:cs="SimSun" w:ascii="SimSun" w:hAnsi="SimSun"/>
                          <w:sz w:val="17"/>
                          <w:szCs w:val="17"/>
                        </w:rPr>
                        <w:br/>
                      </w:r>
                      <w:r>
                        <w:rPr>
                          <w:rFonts w:ascii="SimSun" w:hAnsi="SimSun" w:cs="SimSun" w:eastAsia="新宋体"/>
                          <w:sz w:val="17"/>
                          <w:szCs w:val="17"/>
                        </w:rPr>
                        <w:t>务器公开值与本地密钥生成初始密钥，基于初始密钥发送加密后的请求，因此从开始</w:t>
                      </w:r>
                      <w:r>
                        <w:rPr>
                          <w:rFonts w:eastAsia="新宋体" w:cs="SimSun" w:ascii="SimSun" w:hAnsi="SimSun"/>
                          <w:sz w:val="17"/>
                          <w:szCs w:val="17"/>
                        </w:rPr>
                        <w:br/>
                      </w:r>
                      <w:r>
                        <w:rPr>
                          <w:rFonts w:ascii="SimSun" w:hAnsi="SimSun" w:cs="SimSun" w:eastAsia="新宋体"/>
                          <w:sz w:val="17"/>
                          <w:szCs w:val="17"/>
                        </w:rPr>
                        <w:t>建立连接到发送第一个正式请求只经历了</w:t>
                      </w:r>
                      <w:r>
                        <w:rPr>
                          <w:rFonts w:eastAsia="新宋体" w:cs="SimSun" w:ascii="SimSun" w:hAnsi="SimSun"/>
                          <w:sz w:val="17"/>
                          <w:szCs w:val="17"/>
                        </w:rPr>
                        <w:t>1RTT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306705</wp:posOffset>
                </wp:positionH>
                <wp:positionV relativeFrom="line">
                  <wp:posOffset>8211820</wp:posOffset>
                </wp:positionV>
                <wp:extent cx="6893560" cy="799465"/>
                <wp:effectExtent l="0" t="0" r="0" b="0"/>
                <wp:wrapSquare wrapText="bothSides"/>
                <wp:docPr id="369" name="Frame9"/>
                <a:graphic xmlns:a="http://schemas.openxmlformats.org/drawingml/2006/main">
                  <a:graphicData uri="http://schemas.microsoft.com/office/word/2010/wordprocessingShape">
                    <wps:wsp>
                      <wps:cNvSpPr txBox="1"/>
                      <wps:spPr>
                        <a:xfrm>
                          <a:off x="0" y="0"/>
                          <a:ext cx="6893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）服务器收到</w:t>
                            </w:r>
                            <w:r>
                              <w:rPr>
                                <w:rFonts w:eastAsia="新宋体" w:cs="SimSun" w:ascii="SimSun" w:hAnsi="SimSun"/>
                                <w:sz w:val="17"/>
                                <w:szCs w:val="17"/>
                              </w:rPr>
                              <w:t>completeCHLO</w:t>
                            </w:r>
                            <w:r>
                              <w:rPr>
                                <w:rFonts w:ascii="SimSun" w:hAnsi="SimSun" w:cs="SimSun" w:eastAsia="新宋体"/>
                                <w:sz w:val="17"/>
                                <w:szCs w:val="17"/>
                              </w:rPr>
                              <w:t>消息，解析出客户端公开值，结合本地密钥生成</w:t>
                            </w:r>
                            <w:r>
                              <w:rPr>
                                <w:rFonts w:eastAsia="新宋体" w:cs="SimSun" w:ascii="SimSun" w:hAnsi="SimSun"/>
                                <w:sz w:val="17"/>
                                <w:szCs w:val="17"/>
                              </w:rPr>
                              <w:br/>
                            </w:r>
                            <w:r>
                              <w:rPr>
                                <w:rFonts w:ascii="SimSun" w:hAnsi="SimSun" w:cs="SimSun" w:eastAsia="新宋体"/>
                                <w:sz w:val="17"/>
                                <w:szCs w:val="17"/>
                              </w:rPr>
                              <w:t>同样的一个初始密钥，并向客户端回复用初始密钥加密的</w:t>
                            </w:r>
                            <w:r>
                              <w:rPr>
                                <w:rFonts w:eastAsia="新宋体" w:cs="SimSun" w:ascii="SimSun" w:hAnsi="SimSun"/>
                                <w:sz w:val="17"/>
                                <w:szCs w:val="17"/>
                              </w:rPr>
                              <w:t>SHLO</w:t>
                            </w:r>
                            <w:r>
                              <w:rPr>
                                <w:rFonts w:ascii="SimSun" w:hAnsi="SimSun" w:cs="SimSun" w:eastAsia="新宋体"/>
                                <w:sz w:val="17"/>
                                <w:szCs w:val="17"/>
                              </w:rPr>
                              <w:t>消息，其中包含一个</w:t>
                            </w:r>
                            <w:r>
                              <w:rPr>
                                <w:rFonts w:eastAsia="新宋体" w:cs="SimSun" w:ascii="SimSun" w:hAnsi="SimSun"/>
                                <w:sz w:val="17"/>
                                <w:szCs w:val="17"/>
                              </w:rPr>
                              <w:br/>
                            </w:r>
                            <w:r>
                              <w:rPr>
                                <w:rFonts w:ascii="SimSun" w:hAnsi="SimSun" w:cs="SimSun" w:eastAsia="新宋体"/>
                                <w:sz w:val="17"/>
                                <w:szCs w:val="17"/>
                              </w:rPr>
                              <w:t>临时随机数（</w:t>
                            </w:r>
                            <w:r>
                              <w:rPr>
                                <w:rFonts w:eastAsia="新宋体" w:cs="SimSun" w:ascii="SimSun" w:hAnsi="SimSun"/>
                                <w:sz w:val="17"/>
                                <w:szCs w:val="17"/>
                              </w:rPr>
                              <w:t>ephemeralpublicvalue</w:t>
                            </w:r>
                            <w:r>
                              <w:rPr>
                                <w:rFonts w:ascii="SimSun" w:hAnsi="SimSun" w:cs="SimSun" w:eastAsia="新宋体"/>
                                <w:sz w:val="17"/>
                                <w:szCs w:val="17"/>
                              </w:rPr>
                              <w:t>），用于客户端生成会话密钥，服务器在发送完</w:t>
                            </w:r>
                            <w:r>
                              <w:rPr>
                                <w:rFonts w:eastAsia="新宋体" w:cs="SimSun" w:ascii="SimSun" w:hAnsi="SimSun"/>
                                <w:sz w:val="17"/>
                                <w:szCs w:val="17"/>
                              </w:rPr>
                              <w:br/>
                              <w:t>SHLO</w:t>
                            </w:r>
                            <w:r>
                              <w:rPr>
                                <w:rFonts w:ascii="SimSun" w:hAnsi="SimSun" w:cs="SimSun" w:eastAsia="新宋体"/>
                                <w:sz w:val="17"/>
                                <w:szCs w:val="17"/>
                              </w:rPr>
                              <w:t>消息后，后续的响应都将使用会话密钥加密，初始密钥不再被使用。</w:t>
                            </w:r>
                          </w:p>
                        </w:txbxContent>
                      </wps:txbx>
                      <wps:bodyPr anchor="t" lIns="53975" tIns="53975" rIns="53975" bIns="53975">
                        <a:spAutoFit/>
                      </wps:bodyPr>
                    </wps:wsp>
                  </a:graphicData>
                </a:graphic>
              </wp:anchor>
            </w:drawing>
          </mc:Choice>
          <mc:Fallback>
            <w:pict>
              <v:rect fillcolor="#729FCF" style="position:absolute;rotation:-0;width:542.8pt;height:62.95pt;mso-wrap-distance-left:5.7pt;mso-wrap-distance-right:5.7pt;mso-wrap-distance-top:5.7pt;mso-wrap-distance-bottom:5.7pt;margin-top:646.6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）服务器收到</w:t>
                      </w:r>
                      <w:r>
                        <w:rPr>
                          <w:rFonts w:eastAsia="新宋体" w:cs="SimSun" w:ascii="SimSun" w:hAnsi="SimSun"/>
                          <w:sz w:val="17"/>
                          <w:szCs w:val="17"/>
                        </w:rPr>
                        <w:t>completeCHLO</w:t>
                      </w:r>
                      <w:r>
                        <w:rPr>
                          <w:rFonts w:ascii="SimSun" w:hAnsi="SimSun" w:cs="SimSun" w:eastAsia="新宋体"/>
                          <w:sz w:val="17"/>
                          <w:szCs w:val="17"/>
                        </w:rPr>
                        <w:t>消息，解析出客户端公开值，结合本地密钥生成</w:t>
                      </w:r>
                      <w:r>
                        <w:rPr>
                          <w:rFonts w:eastAsia="新宋体" w:cs="SimSun" w:ascii="SimSun" w:hAnsi="SimSun"/>
                          <w:sz w:val="17"/>
                          <w:szCs w:val="17"/>
                        </w:rPr>
                        <w:br/>
                      </w:r>
                      <w:r>
                        <w:rPr>
                          <w:rFonts w:ascii="SimSun" w:hAnsi="SimSun" w:cs="SimSun" w:eastAsia="新宋体"/>
                          <w:sz w:val="17"/>
                          <w:szCs w:val="17"/>
                        </w:rPr>
                        <w:t>同样的一个初始密钥，并向客户端回复用初始密钥加密的</w:t>
                      </w:r>
                      <w:r>
                        <w:rPr>
                          <w:rFonts w:eastAsia="新宋体" w:cs="SimSun" w:ascii="SimSun" w:hAnsi="SimSun"/>
                          <w:sz w:val="17"/>
                          <w:szCs w:val="17"/>
                        </w:rPr>
                        <w:t>SHLO</w:t>
                      </w:r>
                      <w:r>
                        <w:rPr>
                          <w:rFonts w:ascii="SimSun" w:hAnsi="SimSun" w:cs="SimSun" w:eastAsia="新宋体"/>
                          <w:sz w:val="17"/>
                          <w:szCs w:val="17"/>
                        </w:rPr>
                        <w:t>消息，其中包含一个</w:t>
                      </w:r>
                      <w:r>
                        <w:rPr>
                          <w:rFonts w:eastAsia="新宋体" w:cs="SimSun" w:ascii="SimSun" w:hAnsi="SimSun"/>
                          <w:sz w:val="17"/>
                          <w:szCs w:val="17"/>
                        </w:rPr>
                        <w:br/>
                      </w:r>
                      <w:r>
                        <w:rPr>
                          <w:rFonts w:ascii="SimSun" w:hAnsi="SimSun" w:cs="SimSun" w:eastAsia="新宋体"/>
                          <w:sz w:val="17"/>
                          <w:szCs w:val="17"/>
                        </w:rPr>
                        <w:t>临时随机数（</w:t>
                      </w:r>
                      <w:r>
                        <w:rPr>
                          <w:rFonts w:eastAsia="新宋体" w:cs="SimSun" w:ascii="SimSun" w:hAnsi="SimSun"/>
                          <w:sz w:val="17"/>
                          <w:szCs w:val="17"/>
                        </w:rPr>
                        <w:t>ephemeralpublicvalue</w:t>
                      </w:r>
                      <w:r>
                        <w:rPr>
                          <w:rFonts w:ascii="SimSun" w:hAnsi="SimSun" w:cs="SimSun" w:eastAsia="新宋体"/>
                          <w:sz w:val="17"/>
                          <w:szCs w:val="17"/>
                        </w:rPr>
                        <w:t>），用于客户端生成会话密钥，服务器在发送完</w:t>
                      </w:r>
                      <w:r>
                        <w:rPr>
                          <w:rFonts w:eastAsia="新宋体" w:cs="SimSun" w:ascii="SimSun" w:hAnsi="SimSun"/>
                          <w:sz w:val="17"/>
                          <w:szCs w:val="17"/>
                        </w:rPr>
                        <w:br/>
                        <w:t>SHLO</w:t>
                      </w:r>
                      <w:r>
                        <w:rPr>
                          <w:rFonts w:ascii="SimSun" w:hAnsi="SimSun" w:cs="SimSun" w:eastAsia="新宋体"/>
                          <w:sz w:val="17"/>
                          <w:szCs w:val="17"/>
                        </w:rPr>
                        <w:t>消息后，后续的响应都将使用会话密钥加密，初始密钥不再被使用。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306705</wp:posOffset>
                </wp:positionH>
                <wp:positionV relativeFrom="line">
                  <wp:posOffset>9232265</wp:posOffset>
                </wp:positionV>
                <wp:extent cx="6893560" cy="610870"/>
                <wp:effectExtent l="0" t="0" r="0" b="0"/>
                <wp:wrapSquare wrapText="bothSides"/>
                <wp:docPr id="370" name="Frame10"/>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）客户端收到</w:t>
                            </w:r>
                            <w:r>
                              <w:rPr>
                                <w:rFonts w:eastAsia="新宋体" w:cs="SimSun" w:ascii="SimSun" w:hAnsi="SimSun"/>
                                <w:sz w:val="17"/>
                                <w:szCs w:val="17"/>
                              </w:rPr>
                              <w:t>SHLO</w:t>
                            </w:r>
                            <w:r>
                              <w:rPr>
                                <w:rFonts w:ascii="SimSun" w:hAnsi="SimSun" w:cs="SimSun" w:eastAsia="新宋体"/>
                                <w:sz w:val="17"/>
                                <w:szCs w:val="17"/>
                              </w:rPr>
                              <w:t>消息，利用服务端配置信息和临时随机数计算出会话密</w:t>
                            </w:r>
                            <w:r>
                              <w:rPr>
                                <w:rFonts w:eastAsia="新宋体" w:cs="SimSun" w:ascii="SimSun" w:hAnsi="SimSun"/>
                                <w:sz w:val="17"/>
                                <w:szCs w:val="17"/>
                              </w:rPr>
                              <w:br/>
                            </w:r>
                            <w:r>
                              <w:rPr>
                                <w:rFonts w:ascii="SimSun" w:hAnsi="SimSun" w:cs="SimSun" w:eastAsia="新宋体"/>
                                <w:sz w:val="17"/>
                                <w:szCs w:val="17"/>
                              </w:rPr>
                              <w:t>钥，此后的请求都将使用会话密钥进行加密</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）客户端和服务器之间，利用会话密钥进行加密通信。</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726.9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）客户端收到</w:t>
                      </w:r>
                      <w:r>
                        <w:rPr>
                          <w:rFonts w:eastAsia="新宋体" w:cs="SimSun" w:ascii="SimSun" w:hAnsi="SimSun"/>
                          <w:sz w:val="17"/>
                          <w:szCs w:val="17"/>
                        </w:rPr>
                        <w:t>SHLO</w:t>
                      </w:r>
                      <w:r>
                        <w:rPr>
                          <w:rFonts w:ascii="SimSun" w:hAnsi="SimSun" w:cs="SimSun" w:eastAsia="新宋体"/>
                          <w:sz w:val="17"/>
                          <w:szCs w:val="17"/>
                        </w:rPr>
                        <w:t>消息，利用服务端配置信息和临时随机数计算出会话密</w:t>
                      </w:r>
                      <w:r>
                        <w:rPr>
                          <w:rFonts w:eastAsia="新宋体" w:cs="SimSun" w:ascii="SimSun" w:hAnsi="SimSun"/>
                          <w:sz w:val="17"/>
                          <w:szCs w:val="17"/>
                        </w:rPr>
                        <w:br/>
                      </w:r>
                      <w:r>
                        <w:rPr>
                          <w:rFonts w:ascii="SimSun" w:hAnsi="SimSun" w:cs="SimSun" w:eastAsia="新宋体"/>
                          <w:sz w:val="17"/>
                          <w:szCs w:val="17"/>
                        </w:rPr>
                        <w:t>钥，此后的请求都将使用会话密钥进行加密</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）客户端和服务器之间，利用会话密钥进行加密通信。</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9987280</wp:posOffset>
                </wp:positionV>
                <wp:extent cx="6893560" cy="610870"/>
                <wp:effectExtent l="0" t="0" r="0" b="0"/>
                <wp:wrapSquare wrapText="bothSides"/>
                <wp:docPr id="371" name="Frame11"/>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客户端缓存有服务器配置信息时，建立连接将从步骤（</w:t>
                            </w:r>
                            <w:r>
                              <w:rPr>
                                <w:rFonts w:eastAsia="新宋体" w:cs="SimSun" w:ascii="SimSun" w:hAnsi="SimSun"/>
                                <w:sz w:val="17"/>
                                <w:szCs w:val="17"/>
                              </w:rPr>
                              <w:t>3</w:t>
                            </w:r>
                            <w:r>
                              <w:rPr>
                                <w:rFonts w:ascii="SimSun" w:hAnsi="SimSun" w:cs="SimSun" w:eastAsia="新宋体"/>
                                <w:sz w:val="17"/>
                                <w:szCs w:val="17"/>
                              </w:rPr>
                              <w:t>）开始，此时从开始建立连</w:t>
                            </w:r>
                            <w:r>
                              <w:rPr>
                                <w:rFonts w:eastAsia="新宋体" w:cs="SimSun" w:ascii="SimSun" w:hAnsi="SimSun"/>
                                <w:sz w:val="17"/>
                                <w:szCs w:val="17"/>
                              </w:rPr>
                              <w:br/>
                            </w:r>
                            <w:r>
                              <w:rPr>
                                <w:rFonts w:ascii="SimSun" w:hAnsi="SimSun" w:cs="SimSun" w:eastAsia="新宋体"/>
                                <w:sz w:val="17"/>
                                <w:szCs w:val="17"/>
                              </w:rPr>
                              <w:t>接到发送第一条应用请求经历了</w:t>
                            </w:r>
                            <w:r>
                              <w:rPr>
                                <w:rFonts w:eastAsia="新宋体" w:cs="SimSun" w:ascii="SimSun" w:hAnsi="SimSun"/>
                                <w:sz w:val="17"/>
                                <w:szCs w:val="17"/>
                              </w:rPr>
                              <w:t>ORTT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在上述通信过程中，客户端和服务器在形成初始密钥后，再协商出一个最终的会</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786.4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客户端缓存有服务器配置信息时，建立连接将从步骤（</w:t>
                      </w:r>
                      <w:r>
                        <w:rPr>
                          <w:rFonts w:eastAsia="新宋体" w:cs="SimSun" w:ascii="SimSun" w:hAnsi="SimSun"/>
                          <w:sz w:val="17"/>
                          <w:szCs w:val="17"/>
                        </w:rPr>
                        <w:t>3</w:t>
                      </w:r>
                      <w:r>
                        <w:rPr>
                          <w:rFonts w:ascii="SimSun" w:hAnsi="SimSun" w:cs="SimSun" w:eastAsia="新宋体"/>
                          <w:sz w:val="17"/>
                          <w:szCs w:val="17"/>
                        </w:rPr>
                        <w:t>）开始，此时从开始建立连</w:t>
                      </w:r>
                      <w:r>
                        <w:rPr>
                          <w:rFonts w:eastAsia="新宋体" w:cs="SimSun" w:ascii="SimSun" w:hAnsi="SimSun"/>
                          <w:sz w:val="17"/>
                          <w:szCs w:val="17"/>
                        </w:rPr>
                        <w:br/>
                      </w:r>
                      <w:r>
                        <w:rPr>
                          <w:rFonts w:ascii="SimSun" w:hAnsi="SimSun" w:cs="SimSun" w:eastAsia="新宋体"/>
                          <w:sz w:val="17"/>
                          <w:szCs w:val="17"/>
                        </w:rPr>
                        <w:t>接到发送第一条应用请求经历了</w:t>
                      </w:r>
                      <w:r>
                        <w:rPr>
                          <w:rFonts w:eastAsia="新宋体" w:cs="SimSun" w:ascii="SimSun" w:hAnsi="SimSun"/>
                          <w:sz w:val="17"/>
                          <w:szCs w:val="17"/>
                        </w:rPr>
                        <w:t>ORTT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在上述通信过程中，客户端和服务器在形成初始密钥后，再协商出一个最终的会</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33655</wp:posOffset>
                </wp:positionH>
                <wp:positionV relativeFrom="line">
                  <wp:posOffset>41275</wp:posOffset>
                </wp:positionV>
                <wp:extent cx="7165975" cy="233680"/>
                <wp:effectExtent l="0" t="0" r="0" b="0"/>
                <wp:wrapSquare wrapText="bothSides"/>
                <wp:docPr id="372" name="Frame1"/>
                <a:graphic xmlns:a="http://schemas.openxmlformats.org/drawingml/2006/main">
                  <a:graphicData uri="http://schemas.microsoft.com/office/word/2010/wordprocessingShape">
                    <wps:wsp>
                      <wps:cNvSpPr txBox="1"/>
                      <wps:spPr>
                        <a:xfrm>
                          <a:off x="0" y="0"/>
                          <a:ext cx="71659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364 </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wps:txbx>
                      <wps:bodyPr anchor="t" lIns="53975" tIns="53975" rIns="53975" bIns="53975">
                        <a:spAutoFit/>
                      </wps:bodyPr>
                    </wps:wsp>
                  </a:graphicData>
                </a:graphic>
              </wp:anchor>
            </w:drawing>
          </mc:Choice>
          <mc:Fallback>
            <w:pict>
              <v:rect fillcolor="#729FCF" style="position:absolute;rotation:-0;width:564.25pt;height:18.4pt;mso-wrap-distance-left:5.7pt;mso-wrap-distance-right:5.7pt;mso-wrap-distance-top:5.7pt;mso-wrap-distance-bottom:5.7pt;margin-top:3.2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364 </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459105</wp:posOffset>
                </wp:positionH>
                <wp:positionV relativeFrom="line">
                  <wp:posOffset>628015</wp:posOffset>
                </wp:positionV>
                <wp:extent cx="6740525" cy="1176655"/>
                <wp:effectExtent l="0" t="0" r="0" b="0"/>
                <wp:wrapSquare wrapText="bothSides"/>
                <wp:docPr id="373" name="Frame2"/>
                <a:graphic xmlns:a="http://schemas.openxmlformats.org/drawingml/2006/main">
                  <a:graphicData uri="http://schemas.microsoft.com/office/word/2010/wordprocessingShape">
                    <wps:wsp>
                      <wps:cNvSpPr txBox="1"/>
                      <wps:spPr>
                        <a:xfrm>
                          <a:off x="0" y="0"/>
                          <a:ext cx="67405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话密钥是为了获取前向安全特性，会话密钥是基于临时随机数生成的，临时随机数不</w:t>
                            </w:r>
                            <w:r>
                              <w:rPr>
                                <w:rFonts w:eastAsia="新宋体" w:cs="SimSun" w:ascii="SimSun" w:hAnsi="SimSun"/>
                                <w:sz w:val="17"/>
                                <w:szCs w:val="17"/>
                              </w:rPr>
                              <w:br/>
                            </w:r>
                            <w:r>
                              <w:rPr>
                                <w:rFonts w:ascii="SimSun" w:hAnsi="SimSun" w:cs="SimSun" w:eastAsia="新宋体"/>
                                <w:sz w:val="17"/>
                                <w:szCs w:val="17"/>
                              </w:rPr>
                              <w:t>会保存下来，因此杜绝了密钥泄露导致会话数据被解密的风险。</w:t>
                            </w:r>
                            <w:r>
                              <w:rPr>
                                <w:rFonts w:eastAsia="新宋体" w:cs="SimSun" w:ascii="SimSun" w:hAnsi="SimSun"/>
                                <w:sz w:val="17"/>
                                <w:szCs w:val="17"/>
                              </w:rPr>
                              <w:br/>
                            </w:r>
                            <w:r>
                              <w:rPr>
                                <w:rFonts w:ascii="SimSun" w:hAnsi="SimSun" w:cs="SimSun" w:eastAsia="新宋体"/>
                                <w:sz w:val="17"/>
                                <w:szCs w:val="17"/>
                              </w:rPr>
                              <w:t>在移动互联网环境下，通信主机会在不同网络中频繁切换，这样使得通信主机的</w:t>
                            </w:r>
                            <w:r>
                              <w:rPr>
                                <w:rFonts w:eastAsia="新宋体" w:cs="SimSun" w:ascii="SimSun" w:hAnsi="SimSun"/>
                                <w:sz w:val="17"/>
                                <w:szCs w:val="17"/>
                              </w:rPr>
                              <w:br/>
                              <w:t>IP</w:t>
                            </w:r>
                            <w:r>
                              <w:rPr>
                                <w:rFonts w:ascii="SimSun" w:hAnsi="SimSun" w:cs="SimSun" w:eastAsia="新宋体"/>
                                <w:sz w:val="17"/>
                                <w:szCs w:val="17"/>
                              </w:rPr>
                              <w:t>地址和端口号也经常发生动态变化。</w:t>
                            </w:r>
                            <w:r>
                              <w:rPr>
                                <w:rFonts w:eastAsia="新宋体" w:cs="SimSun" w:ascii="SimSun" w:hAnsi="SimSun"/>
                                <w:sz w:val="17"/>
                                <w:szCs w:val="17"/>
                              </w:rPr>
                              <w:t>TCP</w:t>
                            </w:r>
                            <w:r>
                              <w:rPr>
                                <w:rFonts w:ascii="SimSun" w:hAnsi="SimSun" w:cs="SimSun" w:eastAsia="新宋体"/>
                                <w:sz w:val="17"/>
                                <w:szCs w:val="17"/>
                              </w:rPr>
                              <w:t>采用四元组（源</w:t>
                            </w:r>
                            <w:r>
                              <w:rPr>
                                <w:rFonts w:eastAsia="新宋体" w:cs="SimSun" w:ascii="SimSun" w:hAnsi="SimSun"/>
                                <w:sz w:val="17"/>
                                <w:szCs w:val="17"/>
                              </w:rPr>
                              <w:t>IP</w:t>
                            </w:r>
                            <w:r>
                              <w:rPr>
                                <w:rFonts w:ascii="SimSun" w:hAnsi="SimSun" w:cs="SimSun" w:eastAsia="新宋体"/>
                                <w:sz w:val="17"/>
                                <w:szCs w:val="17"/>
                              </w:rPr>
                              <w:t>、源端口、目的</w:t>
                            </w:r>
                            <w:r>
                              <w:rPr>
                                <w:rFonts w:eastAsia="新宋体" w:cs="SimSun" w:ascii="SimSun" w:hAnsi="SimSun"/>
                                <w:sz w:val="17"/>
                                <w:szCs w:val="17"/>
                              </w:rPr>
                              <w:t>IP</w:t>
                            </w:r>
                            <w:r>
                              <w:rPr>
                                <w:rFonts w:ascii="SimSun" w:hAnsi="SimSun" w:cs="SimSun" w:eastAsia="新宋体"/>
                                <w:sz w:val="17"/>
                                <w:szCs w:val="17"/>
                              </w:rPr>
                              <w:t>、目</w:t>
                            </w:r>
                            <w:r>
                              <w:rPr>
                                <w:rFonts w:eastAsia="新宋体" w:cs="SimSun" w:ascii="SimSun" w:hAnsi="SimSun"/>
                                <w:sz w:val="17"/>
                                <w:szCs w:val="17"/>
                              </w:rPr>
                              <w:br/>
                            </w:r>
                            <w:r>
                              <w:rPr>
                                <w:rFonts w:ascii="SimSun" w:hAnsi="SimSun" w:cs="SimSun" w:eastAsia="新宋体"/>
                                <w:sz w:val="17"/>
                                <w:szCs w:val="17"/>
                              </w:rPr>
                              <w:t>的端口）标识每个连接，通信主机因移动而带来的</w:t>
                            </w:r>
                            <w:r>
                              <w:rPr>
                                <w:rFonts w:eastAsia="新宋体" w:cs="SimSun" w:ascii="SimSun" w:hAnsi="SimSun"/>
                                <w:sz w:val="17"/>
                                <w:szCs w:val="17"/>
                              </w:rPr>
                              <w:t>IP</w:t>
                            </w:r>
                            <w:r>
                              <w:rPr>
                                <w:rFonts w:ascii="SimSun" w:hAnsi="SimSun" w:cs="SimSun" w:eastAsia="新宋体"/>
                                <w:sz w:val="17"/>
                                <w:szCs w:val="17"/>
                              </w:rPr>
                              <w:t>地址和端口号的变化，使得之前</w:t>
                            </w:r>
                            <w:r>
                              <w:rPr>
                                <w:rFonts w:eastAsia="新宋体" w:cs="SimSun" w:ascii="SimSun" w:hAnsi="SimSun"/>
                                <w:sz w:val="17"/>
                                <w:szCs w:val="17"/>
                              </w:rPr>
                              <w:br/>
                            </w:r>
                            <w:r>
                              <w:rPr>
                                <w:rFonts w:ascii="SimSun" w:hAnsi="SimSun" w:cs="SimSun" w:eastAsia="新宋体"/>
                                <w:sz w:val="17"/>
                                <w:szCs w:val="17"/>
                              </w:rPr>
                              <w:t>建立的连接也需要经常断开和重新连接，这无疑增加了很大的时间开销。</w:t>
                            </w:r>
                          </w:p>
                        </w:txbxContent>
                      </wps:txbx>
                      <wps:bodyPr anchor="t" lIns="53975" tIns="53975" rIns="53975" bIns="53975">
                        <a:spAutoFit/>
                      </wps:bodyPr>
                    </wps:wsp>
                  </a:graphicData>
                </a:graphic>
              </wp:anchor>
            </w:drawing>
          </mc:Choice>
          <mc:Fallback>
            <w:pict>
              <v:rect fillcolor="#729FCF" style="position:absolute;rotation:-0;width:530.75pt;height:92.65pt;mso-wrap-distance-left:5.7pt;mso-wrap-distance-right:5.7pt;mso-wrap-distance-top:5.7pt;mso-wrap-distance-bottom:5.7pt;margin-top:49.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话密钥是为了获取前向安全特性，会话密钥是基于临时随机数生成的，临时随机数不</w:t>
                      </w:r>
                      <w:r>
                        <w:rPr>
                          <w:rFonts w:eastAsia="新宋体" w:cs="SimSun" w:ascii="SimSun" w:hAnsi="SimSun"/>
                          <w:sz w:val="17"/>
                          <w:szCs w:val="17"/>
                        </w:rPr>
                        <w:br/>
                      </w:r>
                      <w:r>
                        <w:rPr>
                          <w:rFonts w:ascii="SimSun" w:hAnsi="SimSun" w:cs="SimSun" w:eastAsia="新宋体"/>
                          <w:sz w:val="17"/>
                          <w:szCs w:val="17"/>
                        </w:rPr>
                        <w:t>会保存下来，因此杜绝了密钥泄露导致会话数据被解密的风险。</w:t>
                      </w:r>
                      <w:r>
                        <w:rPr>
                          <w:rFonts w:eastAsia="新宋体" w:cs="SimSun" w:ascii="SimSun" w:hAnsi="SimSun"/>
                          <w:sz w:val="17"/>
                          <w:szCs w:val="17"/>
                        </w:rPr>
                        <w:br/>
                      </w:r>
                      <w:r>
                        <w:rPr>
                          <w:rFonts w:ascii="SimSun" w:hAnsi="SimSun" w:cs="SimSun" w:eastAsia="新宋体"/>
                          <w:sz w:val="17"/>
                          <w:szCs w:val="17"/>
                        </w:rPr>
                        <w:t>在移动互联网环境下，通信主机会在不同网络中频繁切换，这样使得通信主机的</w:t>
                      </w:r>
                      <w:r>
                        <w:rPr>
                          <w:rFonts w:eastAsia="新宋体" w:cs="SimSun" w:ascii="SimSun" w:hAnsi="SimSun"/>
                          <w:sz w:val="17"/>
                          <w:szCs w:val="17"/>
                        </w:rPr>
                        <w:br/>
                        <w:t>IP</w:t>
                      </w:r>
                      <w:r>
                        <w:rPr>
                          <w:rFonts w:ascii="SimSun" w:hAnsi="SimSun" w:cs="SimSun" w:eastAsia="新宋体"/>
                          <w:sz w:val="17"/>
                          <w:szCs w:val="17"/>
                        </w:rPr>
                        <w:t>地址和端口号也经常发生动态变化。</w:t>
                      </w:r>
                      <w:r>
                        <w:rPr>
                          <w:rFonts w:eastAsia="新宋体" w:cs="SimSun" w:ascii="SimSun" w:hAnsi="SimSun"/>
                          <w:sz w:val="17"/>
                          <w:szCs w:val="17"/>
                        </w:rPr>
                        <w:t>TCP</w:t>
                      </w:r>
                      <w:r>
                        <w:rPr>
                          <w:rFonts w:ascii="SimSun" w:hAnsi="SimSun" w:cs="SimSun" w:eastAsia="新宋体"/>
                          <w:sz w:val="17"/>
                          <w:szCs w:val="17"/>
                        </w:rPr>
                        <w:t>采用四元组（源</w:t>
                      </w:r>
                      <w:r>
                        <w:rPr>
                          <w:rFonts w:eastAsia="新宋体" w:cs="SimSun" w:ascii="SimSun" w:hAnsi="SimSun"/>
                          <w:sz w:val="17"/>
                          <w:szCs w:val="17"/>
                        </w:rPr>
                        <w:t>IP</w:t>
                      </w:r>
                      <w:r>
                        <w:rPr>
                          <w:rFonts w:ascii="SimSun" w:hAnsi="SimSun" w:cs="SimSun" w:eastAsia="新宋体"/>
                          <w:sz w:val="17"/>
                          <w:szCs w:val="17"/>
                        </w:rPr>
                        <w:t>、源端口、目的</w:t>
                      </w:r>
                      <w:r>
                        <w:rPr>
                          <w:rFonts w:eastAsia="新宋体" w:cs="SimSun" w:ascii="SimSun" w:hAnsi="SimSun"/>
                          <w:sz w:val="17"/>
                          <w:szCs w:val="17"/>
                        </w:rPr>
                        <w:t>IP</w:t>
                      </w:r>
                      <w:r>
                        <w:rPr>
                          <w:rFonts w:ascii="SimSun" w:hAnsi="SimSun" w:cs="SimSun" w:eastAsia="新宋体"/>
                          <w:sz w:val="17"/>
                          <w:szCs w:val="17"/>
                        </w:rPr>
                        <w:t>、目</w:t>
                      </w:r>
                      <w:r>
                        <w:rPr>
                          <w:rFonts w:eastAsia="新宋体" w:cs="SimSun" w:ascii="SimSun" w:hAnsi="SimSun"/>
                          <w:sz w:val="17"/>
                          <w:szCs w:val="17"/>
                        </w:rPr>
                        <w:br/>
                      </w:r>
                      <w:r>
                        <w:rPr>
                          <w:rFonts w:ascii="SimSun" w:hAnsi="SimSun" w:cs="SimSun" w:eastAsia="新宋体"/>
                          <w:sz w:val="17"/>
                          <w:szCs w:val="17"/>
                        </w:rPr>
                        <w:t>的端口）标识每个连接，通信主机因移动而带来的</w:t>
                      </w:r>
                      <w:r>
                        <w:rPr>
                          <w:rFonts w:eastAsia="新宋体" w:cs="SimSun" w:ascii="SimSun" w:hAnsi="SimSun"/>
                          <w:sz w:val="17"/>
                          <w:szCs w:val="17"/>
                        </w:rPr>
                        <w:t>IP</w:t>
                      </w:r>
                      <w:r>
                        <w:rPr>
                          <w:rFonts w:ascii="SimSun" w:hAnsi="SimSun" w:cs="SimSun" w:eastAsia="新宋体"/>
                          <w:sz w:val="17"/>
                          <w:szCs w:val="17"/>
                        </w:rPr>
                        <w:t>地址和端口号的变化，使得之前</w:t>
                      </w:r>
                      <w:r>
                        <w:rPr>
                          <w:rFonts w:eastAsia="新宋体" w:cs="SimSun" w:ascii="SimSun" w:hAnsi="SimSun"/>
                          <w:sz w:val="17"/>
                          <w:szCs w:val="17"/>
                        </w:rPr>
                        <w:br/>
                      </w:r>
                      <w:r>
                        <w:rPr>
                          <w:rFonts w:ascii="SimSun" w:hAnsi="SimSun" w:cs="SimSun" w:eastAsia="新宋体"/>
                          <w:sz w:val="17"/>
                          <w:szCs w:val="17"/>
                        </w:rPr>
                        <w:t>建立的连接也需要经常断开和重新连接，这无疑增加了很大的时间开销。</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467360</wp:posOffset>
                </wp:positionH>
                <wp:positionV relativeFrom="line">
                  <wp:posOffset>2138680</wp:posOffset>
                </wp:positionV>
                <wp:extent cx="6732270" cy="799465"/>
                <wp:effectExtent l="0" t="0" r="0" b="0"/>
                <wp:wrapSquare wrapText="bothSides"/>
                <wp:docPr id="374" name="Frame3"/>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为解决这个问题，</w:t>
                            </w:r>
                            <w:r>
                              <w:rPr>
                                <w:rFonts w:eastAsia="新宋体" w:cs="SimSun" w:ascii="SimSun" w:hAnsi="SimSun"/>
                                <w:sz w:val="17"/>
                                <w:szCs w:val="17"/>
                              </w:rPr>
                              <w:t>QUIC</w:t>
                            </w:r>
                            <w:r>
                              <w:rPr>
                                <w:rFonts w:ascii="SimSun" w:hAnsi="SimSun" w:cs="SimSun" w:eastAsia="新宋体"/>
                                <w:sz w:val="17"/>
                                <w:szCs w:val="17"/>
                              </w:rPr>
                              <w:t>协议通过重新设计连接标识实现连接的无缝迁移，也称</w:t>
                            </w:r>
                            <w:r>
                              <w:rPr>
                                <w:rFonts w:eastAsia="新宋体" w:cs="SimSun" w:ascii="SimSun" w:hAnsi="SimSun"/>
                                <w:sz w:val="17"/>
                                <w:szCs w:val="17"/>
                              </w:rPr>
                              <w:br/>
                            </w:r>
                            <w:r>
                              <w:rPr>
                                <w:rFonts w:ascii="SimSun" w:hAnsi="SimSun" w:cs="SimSun" w:eastAsia="新宋体"/>
                                <w:sz w:val="17"/>
                                <w:szCs w:val="17"/>
                              </w:rPr>
                              <w:t>为连接迁移。</w:t>
                            </w:r>
                            <w:r>
                              <w:rPr>
                                <w:rFonts w:eastAsia="新宋体" w:cs="SimSun" w:ascii="SimSun" w:hAnsi="SimSun"/>
                                <w:sz w:val="17"/>
                                <w:szCs w:val="17"/>
                              </w:rPr>
                              <w:t>QUIC</w:t>
                            </w:r>
                            <w:r>
                              <w:rPr>
                                <w:rFonts w:ascii="SimSun" w:hAnsi="SimSun" w:cs="SimSun" w:eastAsia="新宋体"/>
                                <w:sz w:val="17"/>
                                <w:szCs w:val="17"/>
                              </w:rPr>
                              <w:t>连接通过公共头部中的连接</w:t>
                            </w:r>
                            <w:r>
                              <w:rPr>
                                <w:rFonts w:eastAsia="新宋体" w:cs="SimSun" w:ascii="SimSun" w:hAnsi="SimSun"/>
                                <w:sz w:val="17"/>
                                <w:szCs w:val="17"/>
                              </w:rPr>
                              <w:t>ID</w:t>
                            </w:r>
                            <w:r>
                              <w:rPr>
                                <w:rFonts w:ascii="SimSun" w:hAnsi="SimSun" w:cs="SimSun" w:eastAsia="新宋体"/>
                                <w:sz w:val="17"/>
                                <w:szCs w:val="17"/>
                              </w:rPr>
                              <w:t>字段进行唯一标识，只要连接</w:t>
                            </w:r>
                            <w:r>
                              <w:rPr>
                                <w:rFonts w:eastAsia="新宋体" w:cs="SimSun" w:ascii="SimSun" w:hAnsi="SimSun"/>
                                <w:sz w:val="17"/>
                                <w:szCs w:val="17"/>
                              </w:rPr>
                              <w:t>ID</w:t>
                              <w:br/>
                            </w:r>
                            <w:r>
                              <w:rPr>
                                <w:rFonts w:ascii="SimSun" w:hAnsi="SimSun" w:cs="SimSun" w:eastAsia="新宋体"/>
                                <w:sz w:val="17"/>
                                <w:szCs w:val="17"/>
                              </w:rPr>
                              <w:t>不变就仍是同一个连接，而发生变化的源</w:t>
                            </w:r>
                            <w:r>
                              <w:rPr>
                                <w:rFonts w:eastAsia="新宋体" w:cs="SimSun" w:ascii="SimSun" w:hAnsi="SimSun"/>
                                <w:sz w:val="17"/>
                                <w:szCs w:val="17"/>
                              </w:rPr>
                              <w:t>IP</w:t>
                            </w:r>
                            <w:r>
                              <w:rPr>
                                <w:rFonts w:ascii="SimSun" w:hAnsi="SimSun" w:cs="SimSun" w:eastAsia="新宋体"/>
                                <w:sz w:val="17"/>
                                <w:szCs w:val="17"/>
                              </w:rPr>
                              <w:t>和源端口号信息只需要在控制块中进行</w:t>
                            </w:r>
                            <w:r>
                              <w:rPr>
                                <w:rFonts w:eastAsia="新宋体" w:cs="SimSun" w:ascii="SimSun" w:hAnsi="SimSun"/>
                                <w:sz w:val="17"/>
                                <w:szCs w:val="17"/>
                              </w:rPr>
                              <w:br/>
                            </w:r>
                            <w:r>
                              <w:rPr>
                                <w:rFonts w:ascii="SimSun" w:hAnsi="SimSun" w:cs="SimSun" w:eastAsia="新宋体"/>
                                <w:sz w:val="17"/>
                                <w:szCs w:val="17"/>
                              </w:rPr>
                              <w:t>更新就行，以此实现无缝迁移，保证连接的顺畅性</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168.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为解决这个问题，</w:t>
                      </w:r>
                      <w:r>
                        <w:rPr>
                          <w:rFonts w:eastAsia="新宋体" w:cs="SimSun" w:ascii="SimSun" w:hAnsi="SimSun"/>
                          <w:sz w:val="17"/>
                          <w:szCs w:val="17"/>
                        </w:rPr>
                        <w:t>QUIC</w:t>
                      </w:r>
                      <w:r>
                        <w:rPr>
                          <w:rFonts w:ascii="SimSun" w:hAnsi="SimSun" w:cs="SimSun" w:eastAsia="新宋体"/>
                          <w:sz w:val="17"/>
                          <w:szCs w:val="17"/>
                        </w:rPr>
                        <w:t>协议通过重新设计连接标识实现连接的无缝迁移，也称</w:t>
                      </w:r>
                      <w:r>
                        <w:rPr>
                          <w:rFonts w:eastAsia="新宋体" w:cs="SimSun" w:ascii="SimSun" w:hAnsi="SimSun"/>
                          <w:sz w:val="17"/>
                          <w:szCs w:val="17"/>
                        </w:rPr>
                        <w:br/>
                      </w:r>
                      <w:r>
                        <w:rPr>
                          <w:rFonts w:ascii="SimSun" w:hAnsi="SimSun" w:cs="SimSun" w:eastAsia="新宋体"/>
                          <w:sz w:val="17"/>
                          <w:szCs w:val="17"/>
                        </w:rPr>
                        <w:t>为连接迁移。</w:t>
                      </w:r>
                      <w:r>
                        <w:rPr>
                          <w:rFonts w:eastAsia="新宋体" w:cs="SimSun" w:ascii="SimSun" w:hAnsi="SimSun"/>
                          <w:sz w:val="17"/>
                          <w:szCs w:val="17"/>
                        </w:rPr>
                        <w:t>QUIC</w:t>
                      </w:r>
                      <w:r>
                        <w:rPr>
                          <w:rFonts w:ascii="SimSun" w:hAnsi="SimSun" w:cs="SimSun" w:eastAsia="新宋体"/>
                          <w:sz w:val="17"/>
                          <w:szCs w:val="17"/>
                        </w:rPr>
                        <w:t>连接通过公共头部中的连接</w:t>
                      </w:r>
                      <w:r>
                        <w:rPr>
                          <w:rFonts w:eastAsia="新宋体" w:cs="SimSun" w:ascii="SimSun" w:hAnsi="SimSun"/>
                          <w:sz w:val="17"/>
                          <w:szCs w:val="17"/>
                        </w:rPr>
                        <w:t>ID</w:t>
                      </w:r>
                      <w:r>
                        <w:rPr>
                          <w:rFonts w:ascii="SimSun" w:hAnsi="SimSun" w:cs="SimSun" w:eastAsia="新宋体"/>
                          <w:sz w:val="17"/>
                          <w:szCs w:val="17"/>
                        </w:rPr>
                        <w:t>字段进行唯一标识，只要连接</w:t>
                      </w:r>
                      <w:r>
                        <w:rPr>
                          <w:rFonts w:eastAsia="新宋体" w:cs="SimSun" w:ascii="SimSun" w:hAnsi="SimSun"/>
                          <w:sz w:val="17"/>
                          <w:szCs w:val="17"/>
                        </w:rPr>
                        <w:t>ID</w:t>
                        <w:br/>
                      </w:r>
                      <w:r>
                        <w:rPr>
                          <w:rFonts w:ascii="SimSun" w:hAnsi="SimSun" w:cs="SimSun" w:eastAsia="新宋体"/>
                          <w:sz w:val="17"/>
                          <w:szCs w:val="17"/>
                        </w:rPr>
                        <w:t>不变就仍是同一个连接，而发生变化的源</w:t>
                      </w:r>
                      <w:r>
                        <w:rPr>
                          <w:rFonts w:eastAsia="新宋体" w:cs="SimSun" w:ascii="SimSun" w:hAnsi="SimSun"/>
                          <w:sz w:val="17"/>
                          <w:szCs w:val="17"/>
                        </w:rPr>
                        <w:t>IP</w:t>
                      </w:r>
                      <w:r>
                        <w:rPr>
                          <w:rFonts w:ascii="SimSun" w:hAnsi="SimSun" w:cs="SimSun" w:eastAsia="新宋体"/>
                          <w:sz w:val="17"/>
                          <w:szCs w:val="17"/>
                        </w:rPr>
                        <w:t>和源端口号信息只需要在控制块中进行</w:t>
                      </w:r>
                      <w:r>
                        <w:rPr>
                          <w:rFonts w:eastAsia="新宋体" w:cs="SimSun" w:ascii="SimSun" w:hAnsi="SimSun"/>
                          <w:sz w:val="17"/>
                          <w:szCs w:val="17"/>
                        </w:rPr>
                        <w:br/>
                      </w:r>
                      <w:r>
                        <w:rPr>
                          <w:rFonts w:ascii="SimSun" w:hAnsi="SimSun" w:cs="SimSun" w:eastAsia="新宋体"/>
                          <w:sz w:val="17"/>
                          <w:szCs w:val="17"/>
                        </w:rPr>
                        <w:t>更新就行，以此实现无缝迁移，保证连接的顺畅性</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788670</wp:posOffset>
                </wp:positionH>
                <wp:positionV relativeFrom="line">
                  <wp:posOffset>3271520</wp:posOffset>
                </wp:positionV>
                <wp:extent cx="6410960" cy="233680"/>
                <wp:effectExtent l="0" t="0" r="0" b="0"/>
                <wp:wrapSquare wrapText="bothSides"/>
                <wp:docPr id="375" name="Frame4"/>
                <a:graphic xmlns:a="http://schemas.openxmlformats.org/drawingml/2006/main">
                  <a:graphicData uri="http://schemas.microsoft.com/office/word/2010/wordprocessingShape">
                    <wps:wsp>
                      <wps:cNvSpPr txBox="1"/>
                      <wps:spPr>
                        <a:xfrm>
                          <a:off x="0" y="0"/>
                          <a:ext cx="64109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 7. 4DCCP</w:t>
                            </w:r>
                            <w:r>
                              <w:rPr>
                                <w:rFonts w:ascii="SimSun" w:hAnsi="SimSun" w:cs="SimSun" w:eastAsia="新宋体"/>
                                <w:sz w:val="17"/>
                                <w:szCs w:val="17"/>
                              </w:rPr>
                              <w:t>和</w:t>
                            </w:r>
                            <w:r>
                              <w:rPr>
                                <w:rFonts w:eastAsia="新宋体" w:cs="SimSun" w:ascii="SimSun" w:hAnsi="SimSun"/>
                                <w:sz w:val="17"/>
                                <w:szCs w:val="17"/>
                              </w:rPr>
                              <w:t>SCTP</w:t>
                            </w:r>
                          </w:p>
                        </w:txbxContent>
                      </wps:txbx>
                      <wps:bodyPr anchor="t" lIns="53975" tIns="53975" rIns="53975" bIns="53975">
                        <a:spAutoFit/>
                      </wps:bodyPr>
                    </wps:wsp>
                  </a:graphicData>
                </a:graphic>
              </wp:anchor>
            </w:drawing>
          </mc:Choice>
          <mc:Fallback>
            <w:pict>
              <v:rect fillcolor="#729FCF" style="position:absolute;rotation:-0;width:504.8pt;height:18.4pt;mso-wrap-distance-left:5.7pt;mso-wrap-distance-right:5.7pt;mso-wrap-distance-top:5.7pt;mso-wrap-distance-bottom:5.7pt;margin-top:257.6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 7. 4DCCP</w:t>
                      </w:r>
                      <w:r>
                        <w:rPr>
                          <w:rFonts w:ascii="SimSun" w:hAnsi="SimSun" w:cs="SimSun" w:eastAsia="新宋体"/>
                          <w:sz w:val="17"/>
                          <w:szCs w:val="17"/>
                        </w:rPr>
                        <w:t>和</w:t>
                      </w:r>
                      <w:r>
                        <w:rPr>
                          <w:rFonts w:eastAsia="新宋体" w:cs="SimSun" w:ascii="SimSun" w:hAnsi="SimSun"/>
                          <w:sz w:val="17"/>
                          <w:szCs w:val="17"/>
                        </w:rPr>
                        <w:t>SCTP</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3640455</wp:posOffset>
                </wp:positionV>
                <wp:extent cx="6732270" cy="610870"/>
                <wp:effectExtent l="0" t="0" r="0" b="0"/>
                <wp:wrapSquare wrapText="bothSides"/>
                <wp:docPr id="376" name="Frame5"/>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w:t>
                            </w:r>
                            <w:r>
                              <w:rPr>
                                <w:rFonts w:eastAsia="新宋体" w:cs="SimSun" w:ascii="SimSun" w:hAnsi="SimSun"/>
                                <w:sz w:val="17"/>
                                <w:szCs w:val="17"/>
                              </w:rPr>
                              <w:t>UDP</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和</w:t>
                            </w:r>
                            <w:r>
                              <w:rPr>
                                <w:rFonts w:eastAsia="新宋体" w:cs="SimSun" w:ascii="SimSun" w:hAnsi="SimSun"/>
                                <w:sz w:val="17"/>
                                <w:szCs w:val="17"/>
                              </w:rPr>
                              <w:t>QUIC</w:t>
                            </w:r>
                            <w:r>
                              <w:rPr>
                                <w:rFonts w:ascii="SimSun" w:hAnsi="SimSun" w:cs="SimSun" w:eastAsia="新宋体"/>
                                <w:sz w:val="17"/>
                                <w:szCs w:val="17"/>
                              </w:rPr>
                              <w:t>之外，根据不同的业务场景和需求，发展出了多样的传</w:t>
                            </w:r>
                            <w:r>
                              <w:rPr>
                                <w:rFonts w:eastAsia="新宋体" w:cs="SimSun" w:ascii="SimSun" w:hAnsi="SimSun"/>
                                <w:sz w:val="17"/>
                                <w:szCs w:val="17"/>
                              </w:rPr>
                              <w:br/>
                            </w:r>
                            <w:r>
                              <w:rPr>
                                <w:rFonts w:ascii="SimSun" w:hAnsi="SimSun" w:cs="SimSun" w:eastAsia="新宋体"/>
                                <w:sz w:val="17"/>
                                <w:szCs w:val="17"/>
                              </w:rPr>
                              <w:t>输层协议，在此，我们只给出简要的介绍，感兴趣的读者可以通过阅读扩展资料进一步</w:t>
                            </w:r>
                            <w:r>
                              <w:rPr>
                                <w:rFonts w:eastAsia="新宋体" w:cs="SimSun" w:ascii="SimSun" w:hAnsi="SimSun"/>
                                <w:sz w:val="17"/>
                                <w:szCs w:val="17"/>
                              </w:rPr>
                              <w:br/>
                            </w:r>
                            <w:r>
                              <w:rPr>
                                <w:rFonts w:ascii="SimSun" w:hAnsi="SimSun" w:cs="SimSun" w:eastAsia="新宋体"/>
                                <w:sz w:val="17"/>
                                <w:szCs w:val="17"/>
                              </w:rPr>
                              <w:t>了解。</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286.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w:t>
                      </w:r>
                      <w:r>
                        <w:rPr>
                          <w:rFonts w:eastAsia="新宋体" w:cs="SimSun" w:ascii="SimSun" w:hAnsi="SimSun"/>
                          <w:sz w:val="17"/>
                          <w:szCs w:val="17"/>
                        </w:rPr>
                        <w:t>UDP</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和</w:t>
                      </w:r>
                      <w:r>
                        <w:rPr>
                          <w:rFonts w:eastAsia="新宋体" w:cs="SimSun" w:ascii="SimSun" w:hAnsi="SimSun"/>
                          <w:sz w:val="17"/>
                          <w:szCs w:val="17"/>
                        </w:rPr>
                        <w:t>QUIC</w:t>
                      </w:r>
                      <w:r>
                        <w:rPr>
                          <w:rFonts w:ascii="SimSun" w:hAnsi="SimSun" w:cs="SimSun" w:eastAsia="新宋体"/>
                          <w:sz w:val="17"/>
                          <w:szCs w:val="17"/>
                        </w:rPr>
                        <w:t>之外，根据不同的业务场景和需求，发展出了多样的传</w:t>
                      </w:r>
                      <w:r>
                        <w:rPr>
                          <w:rFonts w:eastAsia="新宋体" w:cs="SimSun" w:ascii="SimSun" w:hAnsi="SimSun"/>
                          <w:sz w:val="17"/>
                          <w:szCs w:val="17"/>
                        </w:rPr>
                        <w:br/>
                      </w:r>
                      <w:r>
                        <w:rPr>
                          <w:rFonts w:ascii="SimSun" w:hAnsi="SimSun" w:cs="SimSun" w:eastAsia="新宋体"/>
                          <w:sz w:val="17"/>
                          <w:szCs w:val="17"/>
                        </w:rPr>
                        <w:t>输层协议，在此，我们只给出简要的介绍，感兴趣的读者可以通过阅读扩展资料进一步</w:t>
                      </w:r>
                      <w:r>
                        <w:rPr>
                          <w:rFonts w:eastAsia="新宋体" w:cs="SimSun" w:ascii="SimSun" w:hAnsi="SimSun"/>
                          <w:sz w:val="17"/>
                          <w:szCs w:val="17"/>
                        </w:rPr>
                        <w:br/>
                      </w:r>
                      <w:r>
                        <w:rPr>
                          <w:rFonts w:ascii="SimSun" w:hAnsi="SimSun" w:cs="SimSun" w:eastAsia="新宋体"/>
                          <w:sz w:val="17"/>
                          <w:szCs w:val="17"/>
                        </w:rPr>
                        <w:t>了解。</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4403725</wp:posOffset>
                </wp:positionV>
                <wp:extent cx="6732270" cy="610870"/>
                <wp:effectExtent l="0" t="0" r="0" b="0"/>
                <wp:wrapSquare wrapText="bothSides"/>
                <wp:docPr id="377" name="Frame6"/>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数据拥塞控制协议（</w:t>
                            </w:r>
                            <w:r>
                              <w:rPr>
                                <w:rFonts w:eastAsia="新宋体" w:cs="SimSun" w:ascii="SimSun" w:hAnsi="SimSun"/>
                                <w:sz w:val="17"/>
                                <w:szCs w:val="17"/>
                              </w:rPr>
                              <w:t>DatagramCongestionControlProtocol</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）是由</w:t>
                            </w:r>
                            <w:r>
                              <w:rPr>
                                <w:rFonts w:eastAsia="新宋体" w:cs="SimSun" w:ascii="SimSun" w:hAnsi="SimSun"/>
                                <w:sz w:val="17"/>
                                <w:szCs w:val="17"/>
                              </w:rPr>
                              <w:t>IETF</w:t>
                            </w:r>
                            <w:r>
                              <w:rPr>
                                <w:rFonts w:ascii="SimSun" w:hAnsi="SimSun" w:cs="SimSun" w:eastAsia="新宋体"/>
                                <w:sz w:val="17"/>
                                <w:szCs w:val="17"/>
                              </w:rPr>
                              <w:t>基</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UDP</w:t>
                            </w:r>
                            <w:r>
                              <w:rPr>
                                <w:rFonts w:ascii="SimSun" w:hAnsi="SimSun" w:cs="SimSun" w:eastAsia="新宋体"/>
                                <w:sz w:val="17"/>
                                <w:szCs w:val="17"/>
                              </w:rPr>
                              <w:t>发展而来的用于传输实时业务数据的传输层协议，适用于需要在低时延和可</w:t>
                            </w:r>
                            <w:r>
                              <w:rPr>
                                <w:rFonts w:eastAsia="新宋体" w:cs="SimSun" w:ascii="SimSun" w:hAnsi="SimSun"/>
                                <w:sz w:val="17"/>
                                <w:szCs w:val="17"/>
                              </w:rPr>
                              <w:br/>
                            </w:r>
                            <w:r>
                              <w:rPr>
                                <w:rFonts w:ascii="SimSun" w:hAnsi="SimSun" w:cs="SimSun" w:eastAsia="新宋体"/>
                                <w:sz w:val="17"/>
                                <w:szCs w:val="17"/>
                              </w:rPr>
                              <w:t>靠性之间权衡的应用场景，例如流媒体，具体原理参见</w:t>
                            </w:r>
                            <w:r>
                              <w:rPr>
                                <w:rFonts w:eastAsia="新宋体" w:cs="SimSun" w:ascii="SimSun" w:hAnsi="SimSun"/>
                                <w:sz w:val="17"/>
                                <w:szCs w:val="17"/>
                              </w:rPr>
                              <w:t>RFC4340</w:t>
                            </w:r>
                            <w:r>
                              <w:rPr>
                                <w:rFonts w:ascii="SimSun" w:hAnsi="SimSun" w:cs="SimSun" w:eastAsia="新宋体"/>
                                <w:sz w:val="17"/>
                                <w:szCs w:val="17"/>
                              </w:rPr>
                              <w:t>。其特点如下</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346.7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数据拥塞控制协议（</w:t>
                      </w:r>
                      <w:r>
                        <w:rPr>
                          <w:rFonts w:eastAsia="新宋体" w:cs="SimSun" w:ascii="SimSun" w:hAnsi="SimSun"/>
                          <w:sz w:val="17"/>
                          <w:szCs w:val="17"/>
                        </w:rPr>
                        <w:t>DatagramCongestionControlProtocol</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）是由</w:t>
                      </w:r>
                      <w:r>
                        <w:rPr>
                          <w:rFonts w:eastAsia="新宋体" w:cs="SimSun" w:ascii="SimSun" w:hAnsi="SimSun"/>
                          <w:sz w:val="17"/>
                          <w:szCs w:val="17"/>
                        </w:rPr>
                        <w:t>IETF</w:t>
                      </w:r>
                      <w:r>
                        <w:rPr>
                          <w:rFonts w:ascii="SimSun" w:hAnsi="SimSun" w:cs="SimSun" w:eastAsia="新宋体"/>
                          <w:sz w:val="17"/>
                          <w:szCs w:val="17"/>
                        </w:rPr>
                        <w:t>基</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UDP</w:t>
                      </w:r>
                      <w:r>
                        <w:rPr>
                          <w:rFonts w:ascii="SimSun" w:hAnsi="SimSun" w:cs="SimSun" w:eastAsia="新宋体"/>
                          <w:sz w:val="17"/>
                          <w:szCs w:val="17"/>
                        </w:rPr>
                        <w:t>发展而来的用于传输实时业务数据的传输层协议，适用于需要在低时延和可</w:t>
                      </w:r>
                      <w:r>
                        <w:rPr>
                          <w:rFonts w:eastAsia="新宋体" w:cs="SimSun" w:ascii="SimSun" w:hAnsi="SimSun"/>
                          <w:sz w:val="17"/>
                          <w:szCs w:val="17"/>
                        </w:rPr>
                        <w:br/>
                      </w:r>
                      <w:r>
                        <w:rPr>
                          <w:rFonts w:ascii="SimSun" w:hAnsi="SimSun" w:cs="SimSun" w:eastAsia="新宋体"/>
                          <w:sz w:val="17"/>
                          <w:szCs w:val="17"/>
                        </w:rPr>
                        <w:t>靠性之间权衡的应用场景，例如流媒体，具体原理参见</w:t>
                      </w:r>
                      <w:r>
                        <w:rPr>
                          <w:rFonts w:eastAsia="新宋体" w:cs="SimSun" w:ascii="SimSun" w:hAnsi="SimSun"/>
                          <w:sz w:val="17"/>
                          <w:szCs w:val="17"/>
                        </w:rPr>
                        <w:t>RFC4340</w:t>
                      </w:r>
                      <w:r>
                        <w:rPr>
                          <w:rFonts w:ascii="SimSun" w:hAnsi="SimSun" w:cs="SimSun" w:eastAsia="新宋体"/>
                          <w:sz w:val="17"/>
                          <w:szCs w:val="17"/>
                        </w:rPr>
                        <w:t>。其特点如下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5135245</wp:posOffset>
                </wp:positionV>
                <wp:extent cx="6732270" cy="799465"/>
                <wp:effectExtent l="0" t="0" r="0" b="0"/>
                <wp:wrapSquare wrapText="bothSides"/>
                <wp:docPr id="378" name="Frame7"/>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）不可靠的数据段传输服务，但速率快、开销低和实现简单。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基于</w:t>
                            </w:r>
                            <w:r>
                              <w:rPr>
                                <w:rFonts w:eastAsia="新宋体" w:cs="SimSun" w:ascii="SimSun" w:hAnsi="SimSun"/>
                                <w:sz w:val="17"/>
                                <w:szCs w:val="17"/>
                              </w:rPr>
                              <w:t>UDP</w:t>
                            </w:r>
                            <w:r>
                              <w:rPr>
                                <w:rFonts w:ascii="SimSun" w:hAnsi="SimSun" w:cs="SimSun" w:eastAsia="新宋体"/>
                                <w:sz w:val="17"/>
                                <w:szCs w:val="17"/>
                              </w:rPr>
                              <w:t>实现了带确认的消息传递，提供了</w:t>
                            </w:r>
                            <w:r>
                              <w:rPr>
                                <w:rFonts w:eastAsia="新宋体" w:cs="SimSun" w:ascii="SimSun" w:hAnsi="SimSun"/>
                                <w:sz w:val="17"/>
                                <w:szCs w:val="17"/>
                              </w:rPr>
                              <w:t>Data</w:t>
                            </w:r>
                            <w:r>
                              <w:rPr>
                                <w:rFonts w:ascii="SimSun" w:hAnsi="SimSun" w:cs="SimSun" w:eastAsia="新宋体"/>
                                <w:sz w:val="17"/>
                                <w:szCs w:val="17"/>
                              </w:rPr>
                              <w:t>和</w:t>
                            </w:r>
                            <w:r>
                              <w:rPr>
                                <w:rFonts w:eastAsia="新宋体" w:cs="SimSun" w:ascii="SimSun" w:hAnsi="SimSun"/>
                                <w:sz w:val="17"/>
                                <w:szCs w:val="17"/>
                              </w:rPr>
                              <w:t>DataAck</w:t>
                            </w:r>
                            <w:r>
                              <w:rPr>
                                <w:rFonts w:ascii="SimSun" w:hAnsi="SimSun" w:cs="SimSun" w:eastAsia="新宋体"/>
                                <w:sz w:val="17"/>
                                <w:szCs w:val="17"/>
                              </w:rPr>
                              <w:t>两种数</w:t>
                            </w:r>
                            <w:r>
                              <w:rPr>
                                <w:rFonts w:eastAsia="新宋体" w:cs="SimSun" w:ascii="SimSun" w:hAnsi="SimSun"/>
                                <w:sz w:val="17"/>
                                <w:szCs w:val="17"/>
                              </w:rPr>
                              <w:br/>
                            </w:r>
                            <w:r>
                              <w:rPr>
                                <w:rFonts w:ascii="SimSun" w:hAnsi="SimSun" w:cs="SimSun" w:eastAsia="新宋体"/>
                                <w:sz w:val="17"/>
                                <w:szCs w:val="17"/>
                              </w:rPr>
                              <w:t>据段的数据传输服务，其中</w:t>
                            </w:r>
                            <w:r>
                              <w:rPr>
                                <w:rFonts w:eastAsia="新宋体" w:cs="SimSun" w:ascii="SimSun" w:hAnsi="SimSun"/>
                                <w:sz w:val="17"/>
                                <w:szCs w:val="17"/>
                              </w:rPr>
                              <w:t>Data</w:t>
                            </w:r>
                            <w:r>
                              <w:rPr>
                                <w:rFonts w:ascii="SimSun" w:hAnsi="SimSun" w:cs="SimSun" w:eastAsia="新宋体"/>
                                <w:sz w:val="17"/>
                                <w:szCs w:val="17"/>
                              </w:rPr>
                              <w:t>为只承载有效数据的数据段，</w:t>
                            </w:r>
                            <w:r>
                              <w:rPr>
                                <w:rFonts w:eastAsia="新宋体" w:cs="SimSun" w:ascii="SimSun" w:hAnsi="SimSun"/>
                                <w:sz w:val="17"/>
                                <w:szCs w:val="17"/>
                              </w:rPr>
                              <w:t>DataAck</w:t>
                            </w:r>
                            <w:r>
                              <w:rPr>
                                <w:rFonts w:ascii="SimSun" w:hAnsi="SimSun" w:cs="SimSun" w:eastAsia="新宋体"/>
                                <w:sz w:val="17"/>
                                <w:szCs w:val="17"/>
                              </w:rPr>
                              <w:t>可以携带确认</w:t>
                            </w:r>
                            <w:r>
                              <w:rPr>
                                <w:rFonts w:eastAsia="新宋体" w:cs="SimSun" w:ascii="SimSun" w:hAnsi="SimSun"/>
                                <w:sz w:val="17"/>
                                <w:szCs w:val="17"/>
                              </w:rPr>
                              <w:br/>
                            </w:r>
                            <w:r>
                              <w:rPr>
                                <w:rFonts w:ascii="SimSun" w:hAnsi="SimSun" w:cs="SimSun" w:eastAsia="新宋体"/>
                                <w:sz w:val="17"/>
                                <w:szCs w:val="17"/>
                              </w:rPr>
                              <w:t>信息。</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404.3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）不可靠的数据段传输服务，但速率快、开销低和实现简单。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基于</w:t>
                      </w:r>
                      <w:r>
                        <w:rPr>
                          <w:rFonts w:eastAsia="新宋体" w:cs="SimSun" w:ascii="SimSun" w:hAnsi="SimSun"/>
                          <w:sz w:val="17"/>
                          <w:szCs w:val="17"/>
                        </w:rPr>
                        <w:t>UDP</w:t>
                      </w:r>
                      <w:r>
                        <w:rPr>
                          <w:rFonts w:ascii="SimSun" w:hAnsi="SimSun" w:cs="SimSun" w:eastAsia="新宋体"/>
                          <w:sz w:val="17"/>
                          <w:szCs w:val="17"/>
                        </w:rPr>
                        <w:t>实现了带确认的消息传递，提供了</w:t>
                      </w:r>
                      <w:r>
                        <w:rPr>
                          <w:rFonts w:eastAsia="新宋体" w:cs="SimSun" w:ascii="SimSun" w:hAnsi="SimSun"/>
                          <w:sz w:val="17"/>
                          <w:szCs w:val="17"/>
                        </w:rPr>
                        <w:t>Data</w:t>
                      </w:r>
                      <w:r>
                        <w:rPr>
                          <w:rFonts w:ascii="SimSun" w:hAnsi="SimSun" w:cs="SimSun" w:eastAsia="新宋体"/>
                          <w:sz w:val="17"/>
                          <w:szCs w:val="17"/>
                        </w:rPr>
                        <w:t>和</w:t>
                      </w:r>
                      <w:r>
                        <w:rPr>
                          <w:rFonts w:eastAsia="新宋体" w:cs="SimSun" w:ascii="SimSun" w:hAnsi="SimSun"/>
                          <w:sz w:val="17"/>
                          <w:szCs w:val="17"/>
                        </w:rPr>
                        <w:t>DataAck</w:t>
                      </w:r>
                      <w:r>
                        <w:rPr>
                          <w:rFonts w:ascii="SimSun" w:hAnsi="SimSun" w:cs="SimSun" w:eastAsia="新宋体"/>
                          <w:sz w:val="17"/>
                          <w:szCs w:val="17"/>
                        </w:rPr>
                        <w:t>两种数</w:t>
                      </w:r>
                      <w:r>
                        <w:rPr>
                          <w:rFonts w:eastAsia="新宋体" w:cs="SimSun" w:ascii="SimSun" w:hAnsi="SimSun"/>
                          <w:sz w:val="17"/>
                          <w:szCs w:val="17"/>
                        </w:rPr>
                        <w:br/>
                      </w:r>
                      <w:r>
                        <w:rPr>
                          <w:rFonts w:ascii="SimSun" w:hAnsi="SimSun" w:cs="SimSun" w:eastAsia="新宋体"/>
                          <w:sz w:val="17"/>
                          <w:szCs w:val="17"/>
                        </w:rPr>
                        <w:t>据段的数据传输服务，其中</w:t>
                      </w:r>
                      <w:r>
                        <w:rPr>
                          <w:rFonts w:eastAsia="新宋体" w:cs="SimSun" w:ascii="SimSun" w:hAnsi="SimSun"/>
                          <w:sz w:val="17"/>
                          <w:szCs w:val="17"/>
                        </w:rPr>
                        <w:t>Data</w:t>
                      </w:r>
                      <w:r>
                        <w:rPr>
                          <w:rFonts w:ascii="SimSun" w:hAnsi="SimSun" w:cs="SimSun" w:eastAsia="新宋体"/>
                          <w:sz w:val="17"/>
                          <w:szCs w:val="17"/>
                        </w:rPr>
                        <w:t>为只承载有效数据的数据段，</w:t>
                      </w:r>
                      <w:r>
                        <w:rPr>
                          <w:rFonts w:eastAsia="新宋体" w:cs="SimSun" w:ascii="SimSun" w:hAnsi="SimSun"/>
                          <w:sz w:val="17"/>
                          <w:szCs w:val="17"/>
                        </w:rPr>
                        <w:t>DataAck</w:t>
                      </w:r>
                      <w:r>
                        <w:rPr>
                          <w:rFonts w:ascii="SimSun" w:hAnsi="SimSun" w:cs="SimSun" w:eastAsia="新宋体"/>
                          <w:sz w:val="17"/>
                          <w:szCs w:val="17"/>
                        </w:rPr>
                        <w:t>可以携带确认</w:t>
                      </w:r>
                      <w:r>
                        <w:rPr>
                          <w:rFonts w:eastAsia="新宋体" w:cs="SimSun" w:ascii="SimSun" w:hAnsi="SimSun"/>
                          <w:sz w:val="17"/>
                          <w:szCs w:val="17"/>
                        </w:rPr>
                        <w:br/>
                      </w:r>
                      <w:r>
                        <w:rPr>
                          <w:rFonts w:ascii="SimSun" w:hAnsi="SimSun" w:cs="SimSun" w:eastAsia="新宋体"/>
                          <w:sz w:val="17"/>
                          <w:szCs w:val="17"/>
                        </w:rPr>
                        <w:t>信息。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6139180</wp:posOffset>
                </wp:positionV>
                <wp:extent cx="6732270" cy="1365250"/>
                <wp:effectExtent l="0" t="0" r="0" b="0"/>
                <wp:wrapSquare wrapText="bothSides"/>
                <wp:docPr id="379" name="Frame8"/>
                <a:graphic xmlns:a="http://schemas.openxmlformats.org/drawingml/2006/main">
                  <a:graphicData uri="http://schemas.microsoft.com/office/word/2010/wordprocessingShape">
                    <wps:wsp>
                      <wps:cNvSpPr txBox="1"/>
                      <wps:spPr>
                        <a:xfrm>
                          <a:off x="0" y="0"/>
                          <a:ext cx="673227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提供了可协商的拥塞控制机制，用户可通过权衡带宽利用率和可靠</w:t>
                            </w:r>
                            <w:r>
                              <w:rPr>
                                <w:rFonts w:eastAsia="新宋体" w:cs="SimSun" w:ascii="SimSun" w:hAnsi="SimSun"/>
                                <w:sz w:val="17"/>
                                <w:szCs w:val="17"/>
                              </w:rPr>
                              <w:br/>
                            </w:r>
                            <w:r>
                              <w:rPr>
                                <w:rFonts w:ascii="SimSun" w:hAnsi="SimSun" w:cs="SimSun" w:eastAsia="新宋体"/>
                                <w:sz w:val="17"/>
                                <w:szCs w:val="17"/>
                              </w:rPr>
                              <w:t>性，选择合适的拥塞控制机制，</w:t>
                            </w:r>
                            <w:r>
                              <w:rPr>
                                <w:rFonts w:eastAsia="新宋体" w:cs="SimSun" w:ascii="SimSun" w:hAnsi="SimSun"/>
                                <w:sz w:val="17"/>
                                <w:szCs w:val="17"/>
                              </w:rPr>
                              <w:t>DCCP</w:t>
                            </w:r>
                            <w:r>
                              <w:rPr>
                                <w:rFonts w:ascii="SimSun" w:hAnsi="SimSun" w:cs="SimSun" w:eastAsia="新宋体"/>
                                <w:sz w:val="17"/>
                                <w:szCs w:val="17"/>
                              </w:rPr>
                              <w:t>默认定义了两种拥塞控制机制：</w:t>
                            </w:r>
                            <w:r>
                              <w:rPr>
                                <w:rFonts w:eastAsia="新宋体" w:cs="SimSun" w:ascii="SimSun" w:hAnsi="SimSun"/>
                                <w:sz w:val="17"/>
                                <w:szCs w:val="17"/>
                              </w:rPr>
                              <w:t>TCP-Like</w:t>
                            </w:r>
                            <w:r>
                              <w:rPr>
                                <w:rFonts w:ascii="SimSun" w:hAnsi="SimSun" w:cs="SimSun" w:eastAsia="新宋体"/>
                                <w:sz w:val="17"/>
                                <w:szCs w:val="17"/>
                              </w:rPr>
                              <w:t>和</w:t>
                            </w:r>
                            <w:r>
                              <w:rPr>
                                <w:rFonts w:eastAsia="新宋体" w:cs="SimSun" w:ascii="SimSun" w:hAnsi="SimSun"/>
                                <w:sz w:val="17"/>
                                <w:szCs w:val="17"/>
                              </w:rPr>
                              <w:br/>
                              <w:t>TCP</w:t>
                            </w:r>
                            <w:r>
                              <w:rPr>
                                <w:rFonts w:ascii="SimSun" w:hAnsi="SimSun" w:cs="SimSun" w:eastAsia="新宋体"/>
                                <w:sz w:val="17"/>
                                <w:szCs w:val="17"/>
                              </w:rPr>
                              <w:t>友好速率控制（</w:t>
                            </w:r>
                            <w:r>
                              <w:rPr>
                                <w:rFonts w:eastAsia="新宋体" w:cs="SimSun" w:ascii="SimSun" w:hAnsi="SimSun"/>
                                <w:sz w:val="17"/>
                                <w:szCs w:val="17"/>
                              </w:rPr>
                              <w:t>TCP-FriendlyRateControl</w:t>
                            </w:r>
                            <w:r>
                              <w:rPr>
                                <w:rFonts w:ascii="SimSun" w:hAnsi="SimSun" w:cs="SimSun" w:eastAsia="新宋体"/>
                                <w:sz w:val="17"/>
                                <w:szCs w:val="17"/>
                              </w:rPr>
                              <w:t>，</w:t>
                            </w:r>
                            <w:r>
                              <w:rPr>
                                <w:rFonts w:eastAsia="新宋体" w:cs="SimSun" w:ascii="SimSun" w:hAnsi="SimSun"/>
                                <w:sz w:val="17"/>
                                <w:szCs w:val="17"/>
                              </w:rPr>
                              <w:t>TFRC</w:t>
                            </w:r>
                            <w:r>
                              <w:rPr>
                                <w:rFonts w:ascii="SimSun" w:hAnsi="SimSun" w:cs="SimSun" w:eastAsia="新宋体"/>
                                <w:sz w:val="17"/>
                                <w:szCs w:val="17"/>
                              </w:rPr>
                              <w:t>）协议。</w:t>
                            </w:r>
                            <w:r>
                              <w:rPr>
                                <w:rFonts w:eastAsia="新宋体" w:cs="SimSun" w:ascii="SimSun" w:hAnsi="SimSun"/>
                                <w:sz w:val="17"/>
                                <w:szCs w:val="17"/>
                              </w:rPr>
                              <w:t>TCP-Like</w:t>
                            </w:r>
                            <w:r>
                              <w:rPr>
                                <w:rFonts w:ascii="SimSun" w:hAnsi="SimSun" w:cs="SimSun" w:eastAsia="新宋体"/>
                                <w:sz w:val="17"/>
                                <w:szCs w:val="17"/>
                              </w:rPr>
                              <w:t>适用于可</w:t>
                            </w:r>
                            <w:r>
                              <w:rPr>
                                <w:rFonts w:eastAsia="新宋体" w:cs="SimSun" w:ascii="SimSun" w:hAnsi="SimSun"/>
                                <w:sz w:val="17"/>
                                <w:szCs w:val="17"/>
                              </w:rPr>
                              <w:br/>
                            </w:r>
                            <w:r>
                              <w:rPr>
                                <w:rFonts w:ascii="SimSun" w:hAnsi="SimSun" w:cs="SimSun" w:eastAsia="新宋体"/>
                                <w:sz w:val="17"/>
                                <w:szCs w:val="17"/>
                              </w:rPr>
                              <w:t>利用带宽快速变化的网络环境，与</w:t>
                            </w:r>
                            <w:r>
                              <w:rPr>
                                <w:rFonts w:eastAsia="新宋体" w:cs="SimSun" w:ascii="SimSun" w:hAnsi="SimSun"/>
                                <w:sz w:val="17"/>
                                <w:szCs w:val="17"/>
                              </w:rPr>
                              <w:t>TCP</w:t>
                            </w:r>
                            <w:r>
                              <w:rPr>
                                <w:rFonts w:ascii="SimSun" w:hAnsi="SimSun" w:cs="SimSun" w:eastAsia="新宋体"/>
                                <w:sz w:val="17"/>
                                <w:szCs w:val="17"/>
                              </w:rPr>
                              <w:t>的拥塞控制方法</w:t>
                            </w:r>
                            <w:r>
                              <w:rPr>
                                <w:rFonts w:eastAsia="新宋体" w:cs="SimSun" w:ascii="SimSun" w:hAnsi="SimSun"/>
                                <w:sz w:val="17"/>
                                <w:szCs w:val="17"/>
                              </w:rPr>
                              <w:t>AIMD</w:t>
                            </w:r>
                            <w:r>
                              <w:rPr>
                                <w:rFonts w:ascii="SimSun" w:hAnsi="SimSun" w:cs="SimSun" w:eastAsia="新宋体"/>
                                <w:sz w:val="17"/>
                                <w:szCs w:val="17"/>
                              </w:rPr>
                              <w:t>相似度较高，区别在</w:t>
                            </w:r>
                            <w:r>
                              <w:rPr>
                                <w:rFonts w:eastAsia="新宋体" w:cs="SimSun" w:ascii="SimSun" w:hAnsi="SimSun"/>
                                <w:sz w:val="17"/>
                                <w:szCs w:val="17"/>
                              </w:rPr>
                              <w:br/>
                            </w:r>
                            <w:r>
                              <w:rPr>
                                <w:rFonts w:ascii="SimSun" w:hAnsi="SimSun" w:cs="SimSun" w:eastAsia="新宋体"/>
                                <w:sz w:val="17"/>
                                <w:szCs w:val="17"/>
                              </w:rPr>
                              <w:t>于引入了选择性确认（</w:t>
                            </w:r>
                            <w:r>
                              <w:rPr>
                                <w:rFonts w:eastAsia="新宋体" w:cs="SimSun" w:ascii="SimSun" w:hAnsi="SimSun"/>
                                <w:sz w:val="17"/>
                                <w:szCs w:val="17"/>
                              </w:rPr>
                              <w:t>selectiveacknowledgement</w:t>
                            </w:r>
                            <w:r>
                              <w:rPr>
                                <w:rFonts w:ascii="SimSun" w:hAnsi="SimSun" w:cs="SimSun" w:eastAsia="新宋体"/>
                                <w:sz w:val="17"/>
                                <w:szCs w:val="17"/>
                              </w:rPr>
                              <w:t>）机制变体，具体原理参见</w:t>
                            </w:r>
                            <w:r>
                              <w:rPr>
                                <w:rFonts w:eastAsia="新宋体" w:cs="SimSun" w:ascii="SimSun" w:hAnsi="SimSun"/>
                                <w:sz w:val="17"/>
                                <w:szCs w:val="17"/>
                              </w:rPr>
                              <w:t>RFC</w:t>
                              <w:br/>
                              <w:t>4341</w:t>
                            </w:r>
                            <w:r>
                              <w:rPr>
                                <w:rFonts w:ascii="SimSun" w:hAnsi="SimSun" w:cs="SimSun" w:eastAsia="新宋体"/>
                                <w:sz w:val="17"/>
                                <w:szCs w:val="17"/>
                              </w:rPr>
                              <w:t>。</w:t>
                            </w:r>
                            <w:r>
                              <w:rPr>
                                <w:rFonts w:eastAsia="新宋体" w:cs="SimSun" w:ascii="SimSun" w:hAnsi="SimSun"/>
                                <w:sz w:val="17"/>
                                <w:szCs w:val="17"/>
                              </w:rPr>
                              <w:t>TFRC</w:t>
                            </w:r>
                            <w:r>
                              <w:rPr>
                                <w:rFonts w:ascii="SimSun" w:hAnsi="SimSun" w:cs="SimSun" w:eastAsia="新宋体"/>
                                <w:sz w:val="17"/>
                                <w:szCs w:val="17"/>
                              </w:rPr>
                              <w:t>协议是基于接收器的拥塞控制机制，通过检测丢包率调整</w:t>
                            </w:r>
                            <w:r>
                              <w:rPr>
                                <w:rFonts w:eastAsia="新宋体" w:cs="SimSun" w:ascii="SimSun" w:hAnsi="SimSun"/>
                                <w:sz w:val="17"/>
                                <w:szCs w:val="17"/>
                              </w:rPr>
                              <w:t>TCP</w:t>
                            </w:r>
                            <w:r>
                              <w:rPr>
                                <w:rFonts w:ascii="SimSun" w:hAnsi="SimSun" w:cs="SimSun" w:eastAsia="新宋体"/>
                                <w:sz w:val="17"/>
                                <w:szCs w:val="17"/>
                              </w:rPr>
                              <w:t>速率，适</w:t>
                            </w:r>
                            <w:r>
                              <w:rPr>
                                <w:rFonts w:eastAsia="新宋体" w:cs="SimSun" w:ascii="SimSun" w:hAnsi="SimSun"/>
                                <w:sz w:val="17"/>
                                <w:szCs w:val="17"/>
                              </w:rPr>
                              <w:br/>
                            </w:r>
                            <w:r>
                              <w:rPr>
                                <w:rFonts w:ascii="SimSun" w:hAnsi="SimSun" w:cs="SimSun" w:eastAsia="新宋体"/>
                                <w:sz w:val="17"/>
                                <w:szCs w:val="17"/>
                              </w:rPr>
                              <w:t>用于最大限度减小速率突变的需求，具体原理参见</w:t>
                            </w:r>
                            <w:r>
                              <w:rPr>
                                <w:rFonts w:eastAsia="新宋体" w:cs="SimSun" w:ascii="SimSun" w:hAnsi="SimSun"/>
                                <w:sz w:val="17"/>
                                <w:szCs w:val="17"/>
                              </w:rPr>
                              <w:t>RFC4342</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0.1pt;height:107.5pt;mso-wrap-distance-left:5.7pt;mso-wrap-distance-right:5.7pt;mso-wrap-distance-top:5.7pt;mso-wrap-distance-bottom:5.7pt;margin-top:483.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DCCP</w:t>
                      </w:r>
                      <w:r>
                        <w:rPr>
                          <w:rFonts w:ascii="SimSun" w:hAnsi="SimSun" w:cs="SimSun" w:eastAsia="新宋体"/>
                          <w:sz w:val="17"/>
                          <w:szCs w:val="17"/>
                        </w:rPr>
                        <w:t>提供了可协商的拥塞控制机制，用户可通过权衡带宽利用率和可靠</w:t>
                      </w:r>
                      <w:r>
                        <w:rPr>
                          <w:rFonts w:eastAsia="新宋体" w:cs="SimSun" w:ascii="SimSun" w:hAnsi="SimSun"/>
                          <w:sz w:val="17"/>
                          <w:szCs w:val="17"/>
                        </w:rPr>
                        <w:br/>
                      </w:r>
                      <w:r>
                        <w:rPr>
                          <w:rFonts w:ascii="SimSun" w:hAnsi="SimSun" w:cs="SimSun" w:eastAsia="新宋体"/>
                          <w:sz w:val="17"/>
                          <w:szCs w:val="17"/>
                        </w:rPr>
                        <w:t>性，选择合适的拥塞控制机制，</w:t>
                      </w:r>
                      <w:r>
                        <w:rPr>
                          <w:rFonts w:eastAsia="新宋体" w:cs="SimSun" w:ascii="SimSun" w:hAnsi="SimSun"/>
                          <w:sz w:val="17"/>
                          <w:szCs w:val="17"/>
                        </w:rPr>
                        <w:t>DCCP</w:t>
                      </w:r>
                      <w:r>
                        <w:rPr>
                          <w:rFonts w:ascii="SimSun" w:hAnsi="SimSun" w:cs="SimSun" w:eastAsia="新宋体"/>
                          <w:sz w:val="17"/>
                          <w:szCs w:val="17"/>
                        </w:rPr>
                        <w:t>默认定义了两种拥塞控制机制：</w:t>
                      </w:r>
                      <w:r>
                        <w:rPr>
                          <w:rFonts w:eastAsia="新宋体" w:cs="SimSun" w:ascii="SimSun" w:hAnsi="SimSun"/>
                          <w:sz w:val="17"/>
                          <w:szCs w:val="17"/>
                        </w:rPr>
                        <w:t>TCP-Like</w:t>
                      </w:r>
                      <w:r>
                        <w:rPr>
                          <w:rFonts w:ascii="SimSun" w:hAnsi="SimSun" w:cs="SimSun" w:eastAsia="新宋体"/>
                          <w:sz w:val="17"/>
                          <w:szCs w:val="17"/>
                        </w:rPr>
                        <w:t>和</w:t>
                      </w:r>
                      <w:r>
                        <w:rPr>
                          <w:rFonts w:eastAsia="新宋体" w:cs="SimSun" w:ascii="SimSun" w:hAnsi="SimSun"/>
                          <w:sz w:val="17"/>
                          <w:szCs w:val="17"/>
                        </w:rPr>
                        <w:br/>
                        <w:t>TCP</w:t>
                      </w:r>
                      <w:r>
                        <w:rPr>
                          <w:rFonts w:ascii="SimSun" w:hAnsi="SimSun" w:cs="SimSun" w:eastAsia="新宋体"/>
                          <w:sz w:val="17"/>
                          <w:szCs w:val="17"/>
                        </w:rPr>
                        <w:t>友好速率控制（</w:t>
                      </w:r>
                      <w:r>
                        <w:rPr>
                          <w:rFonts w:eastAsia="新宋体" w:cs="SimSun" w:ascii="SimSun" w:hAnsi="SimSun"/>
                          <w:sz w:val="17"/>
                          <w:szCs w:val="17"/>
                        </w:rPr>
                        <w:t>TCP-FriendlyRateControl</w:t>
                      </w:r>
                      <w:r>
                        <w:rPr>
                          <w:rFonts w:ascii="SimSun" w:hAnsi="SimSun" w:cs="SimSun" w:eastAsia="新宋体"/>
                          <w:sz w:val="17"/>
                          <w:szCs w:val="17"/>
                        </w:rPr>
                        <w:t>，</w:t>
                      </w:r>
                      <w:r>
                        <w:rPr>
                          <w:rFonts w:eastAsia="新宋体" w:cs="SimSun" w:ascii="SimSun" w:hAnsi="SimSun"/>
                          <w:sz w:val="17"/>
                          <w:szCs w:val="17"/>
                        </w:rPr>
                        <w:t>TFRC</w:t>
                      </w:r>
                      <w:r>
                        <w:rPr>
                          <w:rFonts w:ascii="SimSun" w:hAnsi="SimSun" w:cs="SimSun" w:eastAsia="新宋体"/>
                          <w:sz w:val="17"/>
                          <w:szCs w:val="17"/>
                        </w:rPr>
                        <w:t>）协议。</w:t>
                      </w:r>
                      <w:r>
                        <w:rPr>
                          <w:rFonts w:eastAsia="新宋体" w:cs="SimSun" w:ascii="SimSun" w:hAnsi="SimSun"/>
                          <w:sz w:val="17"/>
                          <w:szCs w:val="17"/>
                        </w:rPr>
                        <w:t>TCP-Like</w:t>
                      </w:r>
                      <w:r>
                        <w:rPr>
                          <w:rFonts w:ascii="SimSun" w:hAnsi="SimSun" w:cs="SimSun" w:eastAsia="新宋体"/>
                          <w:sz w:val="17"/>
                          <w:szCs w:val="17"/>
                        </w:rPr>
                        <w:t>适用于可</w:t>
                      </w:r>
                      <w:r>
                        <w:rPr>
                          <w:rFonts w:eastAsia="新宋体" w:cs="SimSun" w:ascii="SimSun" w:hAnsi="SimSun"/>
                          <w:sz w:val="17"/>
                          <w:szCs w:val="17"/>
                        </w:rPr>
                        <w:br/>
                      </w:r>
                      <w:r>
                        <w:rPr>
                          <w:rFonts w:ascii="SimSun" w:hAnsi="SimSun" w:cs="SimSun" w:eastAsia="新宋体"/>
                          <w:sz w:val="17"/>
                          <w:szCs w:val="17"/>
                        </w:rPr>
                        <w:t>利用带宽快速变化的网络环境，与</w:t>
                      </w:r>
                      <w:r>
                        <w:rPr>
                          <w:rFonts w:eastAsia="新宋体" w:cs="SimSun" w:ascii="SimSun" w:hAnsi="SimSun"/>
                          <w:sz w:val="17"/>
                          <w:szCs w:val="17"/>
                        </w:rPr>
                        <w:t>TCP</w:t>
                      </w:r>
                      <w:r>
                        <w:rPr>
                          <w:rFonts w:ascii="SimSun" w:hAnsi="SimSun" w:cs="SimSun" w:eastAsia="新宋体"/>
                          <w:sz w:val="17"/>
                          <w:szCs w:val="17"/>
                        </w:rPr>
                        <w:t>的拥塞控制方法</w:t>
                      </w:r>
                      <w:r>
                        <w:rPr>
                          <w:rFonts w:eastAsia="新宋体" w:cs="SimSun" w:ascii="SimSun" w:hAnsi="SimSun"/>
                          <w:sz w:val="17"/>
                          <w:szCs w:val="17"/>
                        </w:rPr>
                        <w:t>AIMD</w:t>
                      </w:r>
                      <w:r>
                        <w:rPr>
                          <w:rFonts w:ascii="SimSun" w:hAnsi="SimSun" w:cs="SimSun" w:eastAsia="新宋体"/>
                          <w:sz w:val="17"/>
                          <w:szCs w:val="17"/>
                        </w:rPr>
                        <w:t>相似度较高，区别在</w:t>
                      </w:r>
                      <w:r>
                        <w:rPr>
                          <w:rFonts w:eastAsia="新宋体" w:cs="SimSun" w:ascii="SimSun" w:hAnsi="SimSun"/>
                          <w:sz w:val="17"/>
                          <w:szCs w:val="17"/>
                        </w:rPr>
                        <w:br/>
                      </w:r>
                      <w:r>
                        <w:rPr>
                          <w:rFonts w:ascii="SimSun" w:hAnsi="SimSun" w:cs="SimSun" w:eastAsia="新宋体"/>
                          <w:sz w:val="17"/>
                          <w:szCs w:val="17"/>
                        </w:rPr>
                        <w:t>于引入了选择性确认（</w:t>
                      </w:r>
                      <w:r>
                        <w:rPr>
                          <w:rFonts w:eastAsia="新宋体" w:cs="SimSun" w:ascii="SimSun" w:hAnsi="SimSun"/>
                          <w:sz w:val="17"/>
                          <w:szCs w:val="17"/>
                        </w:rPr>
                        <w:t>selectiveacknowledgement</w:t>
                      </w:r>
                      <w:r>
                        <w:rPr>
                          <w:rFonts w:ascii="SimSun" w:hAnsi="SimSun" w:cs="SimSun" w:eastAsia="新宋体"/>
                          <w:sz w:val="17"/>
                          <w:szCs w:val="17"/>
                        </w:rPr>
                        <w:t>）机制变体，具体原理参见</w:t>
                      </w:r>
                      <w:r>
                        <w:rPr>
                          <w:rFonts w:eastAsia="新宋体" w:cs="SimSun" w:ascii="SimSun" w:hAnsi="SimSun"/>
                          <w:sz w:val="17"/>
                          <w:szCs w:val="17"/>
                        </w:rPr>
                        <w:t>RFC</w:t>
                        <w:br/>
                        <w:t>4341</w:t>
                      </w:r>
                      <w:r>
                        <w:rPr>
                          <w:rFonts w:ascii="SimSun" w:hAnsi="SimSun" w:cs="SimSun" w:eastAsia="新宋体"/>
                          <w:sz w:val="17"/>
                          <w:szCs w:val="17"/>
                        </w:rPr>
                        <w:t>。</w:t>
                      </w:r>
                      <w:r>
                        <w:rPr>
                          <w:rFonts w:eastAsia="新宋体" w:cs="SimSun" w:ascii="SimSun" w:hAnsi="SimSun"/>
                          <w:sz w:val="17"/>
                          <w:szCs w:val="17"/>
                        </w:rPr>
                        <w:t>TFRC</w:t>
                      </w:r>
                      <w:r>
                        <w:rPr>
                          <w:rFonts w:ascii="SimSun" w:hAnsi="SimSun" w:cs="SimSun" w:eastAsia="新宋体"/>
                          <w:sz w:val="17"/>
                          <w:szCs w:val="17"/>
                        </w:rPr>
                        <w:t>协议是基于接收器的拥塞控制机制，通过检测丢包率调整</w:t>
                      </w:r>
                      <w:r>
                        <w:rPr>
                          <w:rFonts w:eastAsia="新宋体" w:cs="SimSun" w:ascii="SimSun" w:hAnsi="SimSun"/>
                          <w:sz w:val="17"/>
                          <w:szCs w:val="17"/>
                        </w:rPr>
                        <w:t>TCP</w:t>
                      </w:r>
                      <w:r>
                        <w:rPr>
                          <w:rFonts w:ascii="SimSun" w:hAnsi="SimSun" w:cs="SimSun" w:eastAsia="新宋体"/>
                          <w:sz w:val="17"/>
                          <w:szCs w:val="17"/>
                        </w:rPr>
                        <w:t>速率，适</w:t>
                      </w:r>
                      <w:r>
                        <w:rPr>
                          <w:rFonts w:eastAsia="新宋体" w:cs="SimSun" w:ascii="SimSun" w:hAnsi="SimSun"/>
                          <w:sz w:val="17"/>
                          <w:szCs w:val="17"/>
                        </w:rPr>
                        <w:br/>
                      </w:r>
                      <w:r>
                        <w:rPr>
                          <w:rFonts w:ascii="SimSun" w:hAnsi="SimSun" w:cs="SimSun" w:eastAsia="新宋体"/>
                          <w:sz w:val="17"/>
                          <w:szCs w:val="17"/>
                        </w:rPr>
                        <w:t>用于最大限度减小速率突变的需求，具体原理参见</w:t>
                      </w:r>
                      <w:r>
                        <w:rPr>
                          <w:rFonts w:eastAsia="新宋体" w:cs="SimSun" w:ascii="SimSun" w:hAnsi="SimSun"/>
                          <w:sz w:val="17"/>
                          <w:szCs w:val="17"/>
                        </w:rPr>
                        <w:t>RFC4342</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788670</wp:posOffset>
                </wp:positionH>
                <wp:positionV relativeFrom="line">
                  <wp:posOffset>7898765</wp:posOffset>
                </wp:positionV>
                <wp:extent cx="6410960" cy="610870"/>
                <wp:effectExtent l="0" t="0" r="0" b="0"/>
                <wp:wrapSquare wrapText="bothSides"/>
                <wp:docPr id="380" name="Frame9"/>
                <a:graphic xmlns:a="http://schemas.openxmlformats.org/drawingml/2006/main">
                  <a:graphicData uri="http://schemas.microsoft.com/office/word/2010/wordprocessingShape">
                    <wps:wsp>
                      <wps:cNvSpPr txBox="1"/>
                      <wps:spPr>
                        <a:xfrm>
                          <a:off x="0" y="0"/>
                          <a:ext cx="64109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）允许服务器拒绝对未确认连接的尝试和已完成连接的状态保持。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）提供显式拥塞通知（参见</w:t>
                            </w:r>
                            <w:r>
                              <w:rPr>
                                <w:rFonts w:eastAsia="新宋体" w:cs="SimSun" w:ascii="SimSun" w:hAnsi="SimSun"/>
                                <w:sz w:val="17"/>
                                <w:szCs w:val="17"/>
                              </w:rPr>
                              <w:t>RFC3168</w:t>
                            </w:r>
                            <w:r>
                              <w:rPr>
                                <w:rFonts w:ascii="SimSun" w:hAnsi="SimSun" w:cs="SimSun" w:eastAsia="新宋体"/>
                                <w:sz w:val="17"/>
                                <w:szCs w:val="17"/>
                              </w:rPr>
                              <w:t>）和</w:t>
                            </w:r>
                            <w:r>
                              <w:rPr>
                                <w:rFonts w:eastAsia="新宋体" w:cs="SimSun" w:ascii="SimSun" w:hAnsi="SimSun"/>
                                <w:sz w:val="17"/>
                                <w:szCs w:val="17"/>
                              </w:rPr>
                              <w:t>ECNNonce</w:t>
                            </w:r>
                            <w:r>
                              <w:rPr>
                                <w:rFonts w:ascii="SimSun" w:hAnsi="SimSun" w:cs="SimSun" w:eastAsia="新宋体"/>
                                <w:sz w:val="17"/>
                                <w:szCs w:val="17"/>
                              </w:rPr>
                              <w:t>（参见</w:t>
                            </w:r>
                            <w:r>
                              <w:rPr>
                                <w:rFonts w:eastAsia="新宋体" w:cs="SimSun" w:ascii="SimSun" w:hAnsi="SimSun"/>
                                <w:sz w:val="17"/>
                                <w:szCs w:val="17"/>
                              </w:rPr>
                              <w:t>RFC3540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）提供路径</w:t>
                            </w:r>
                            <w:r>
                              <w:rPr>
                                <w:rFonts w:eastAsia="新宋体" w:cs="SimSun" w:ascii="SimSun" w:hAnsi="SimSun"/>
                                <w:sz w:val="17"/>
                                <w:szCs w:val="17"/>
                              </w:rPr>
                              <w:t>MTU</w:t>
                            </w:r>
                            <w:r>
                              <w:rPr>
                                <w:rFonts w:ascii="SimSun" w:hAnsi="SimSun" w:cs="SimSun" w:eastAsia="新宋体"/>
                                <w:sz w:val="17"/>
                                <w:szCs w:val="17"/>
                              </w:rPr>
                              <w:t>发现机制。</w:t>
                            </w:r>
                          </w:p>
                        </w:txbxContent>
                      </wps:txbx>
                      <wps:bodyPr anchor="t" lIns="53975" tIns="53975" rIns="53975" bIns="53975">
                        <a:spAutoFit/>
                      </wps:bodyPr>
                    </wps:wsp>
                  </a:graphicData>
                </a:graphic>
              </wp:anchor>
            </w:drawing>
          </mc:Choice>
          <mc:Fallback>
            <w:pict>
              <v:rect fillcolor="#729FCF" style="position:absolute;rotation:-0;width:504.8pt;height:48.1pt;mso-wrap-distance-left:5.7pt;mso-wrap-distance-right:5.7pt;mso-wrap-distance-top:5.7pt;mso-wrap-distance-bottom:5.7pt;margin-top:621.95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）允许服务器拒绝对未确认连接的尝试和已完成连接的状态保持。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）提供显式拥塞通知（参见</w:t>
                      </w:r>
                      <w:r>
                        <w:rPr>
                          <w:rFonts w:eastAsia="新宋体" w:cs="SimSun" w:ascii="SimSun" w:hAnsi="SimSun"/>
                          <w:sz w:val="17"/>
                          <w:szCs w:val="17"/>
                        </w:rPr>
                        <w:t>RFC3168</w:t>
                      </w:r>
                      <w:r>
                        <w:rPr>
                          <w:rFonts w:ascii="SimSun" w:hAnsi="SimSun" w:cs="SimSun" w:eastAsia="新宋体"/>
                          <w:sz w:val="17"/>
                          <w:szCs w:val="17"/>
                        </w:rPr>
                        <w:t>）和</w:t>
                      </w:r>
                      <w:r>
                        <w:rPr>
                          <w:rFonts w:eastAsia="新宋体" w:cs="SimSun" w:ascii="SimSun" w:hAnsi="SimSun"/>
                          <w:sz w:val="17"/>
                          <w:szCs w:val="17"/>
                        </w:rPr>
                        <w:t>ECNNonce</w:t>
                      </w:r>
                      <w:r>
                        <w:rPr>
                          <w:rFonts w:ascii="SimSun" w:hAnsi="SimSun" w:cs="SimSun" w:eastAsia="新宋体"/>
                          <w:sz w:val="17"/>
                          <w:szCs w:val="17"/>
                        </w:rPr>
                        <w:t>（参见</w:t>
                      </w:r>
                      <w:r>
                        <w:rPr>
                          <w:rFonts w:eastAsia="新宋体" w:cs="SimSun" w:ascii="SimSun" w:hAnsi="SimSun"/>
                          <w:sz w:val="17"/>
                          <w:szCs w:val="17"/>
                        </w:rPr>
                        <w:t>RFC3540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）提供路径</w:t>
                      </w:r>
                      <w:r>
                        <w:rPr>
                          <w:rFonts w:eastAsia="新宋体" w:cs="SimSun" w:ascii="SimSun" w:hAnsi="SimSun"/>
                          <w:sz w:val="17"/>
                          <w:szCs w:val="17"/>
                        </w:rPr>
                        <w:t>MTU</w:t>
                      </w:r>
                      <w:r>
                        <w:rPr>
                          <w:rFonts w:ascii="SimSun" w:hAnsi="SimSun" w:cs="SimSun" w:eastAsia="新宋体"/>
                          <w:sz w:val="17"/>
                          <w:szCs w:val="17"/>
                        </w:rPr>
                        <w:t>发现机制。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8653780</wp:posOffset>
                </wp:positionV>
                <wp:extent cx="6740525" cy="610870"/>
                <wp:effectExtent l="0" t="0" r="0" b="0"/>
                <wp:wrapSquare wrapText="bothSides"/>
                <wp:docPr id="381" name="Frame10"/>
                <a:graphic xmlns:a="http://schemas.openxmlformats.org/drawingml/2006/main">
                  <a:graphicData uri="http://schemas.microsoft.com/office/word/2010/wordprocessingShape">
                    <wps:wsp>
                      <wps:cNvSpPr txBox="1"/>
                      <wps:spPr>
                        <a:xfrm>
                          <a:off x="0" y="0"/>
                          <a:ext cx="674052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流控制传输协议（</w:t>
                            </w:r>
                            <w:r>
                              <w:rPr>
                                <w:rFonts w:eastAsia="新宋体" w:cs="SimSun" w:ascii="SimSun" w:hAnsi="SimSun"/>
                                <w:sz w:val="17"/>
                                <w:szCs w:val="17"/>
                              </w:rPr>
                              <w:t>StreamControlTransmissionProtocol</w:t>
                            </w:r>
                            <w:r>
                              <w:rPr>
                                <w:rFonts w:ascii="SimSun" w:hAnsi="SimSun" w:cs="SimSun" w:eastAsia="新宋体"/>
                                <w:sz w:val="17"/>
                                <w:szCs w:val="17"/>
                              </w:rPr>
                              <w:t>，</w:t>
                            </w:r>
                            <w:r>
                              <w:rPr>
                                <w:rFonts w:eastAsia="新宋体" w:cs="SimSun" w:ascii="SimSun" w:hAnsi="SimSun"/>
                                <w:sz w:val="17"/>
                                <w:szCs w:val="17"/>
                              </w:rPr>
                              <w:t>SCTP</w:t>
                            </w:r>
                            <w:r>
                              <w:rPr>
                                <w:rFonts w:ascii="SimSun" w:hAnsi="SimSun" w:cs="SimSun" w:eastAsia="新宋体"/>
                                <w:sz w:val="17"/>
                                <w:szCs w:val="17"/>
                              </w:rPr>
                              <w:t>）是由</w:t>
                            </w:r>
                            <w:r>
                              <w:rPr>
                                <w:rFonts w:eastAsia="新宋体" w:cs="SimSun" w:ascii="SimSun" w:hAnsi="SimSun"/>
                                <w:sz w:val="17"/>
                                <w:szCs w:val="17"/>
                              </w:rPr>
                              <w:t>IETF</w:t>
                            </w:r>
                            <w:r>
                              <w:rPr>
                                <w:rFonts w:ascii="SimSun" w:hAnsi="SimSun" w:cs="SimSun" w:eastAsia="新宋体"/>
                                <w:sz w:val="17"/>
                                <w:szCs w:val="17"/>
                              </w:rPr>
                              <w:t>定义</w:t>
                            </w:r>
                            <w:r>
                              <w:rPr>
                                <w:rFonts w:eastAsia="新宋体" w:cs="SimSun" w:ascii="SimSun" w:hAnsi="SimSun"/>
                                <w:sz w:val="17"/>
                                <w:szCs w:val="17"/>
                              </w:rPr>
                              <w:br/>
                            </w:r>
                            <w:r>
                              <w:rPr>
                                <w:rFonts w:ascii="SimSun" w:hAnsi="SimSun" w:cs="SimSun" w:eastAsia="新宋体"/>
                                <w:sz w:val="17"/>
                                <w:szCs w:val="17"/>
                              </w:rPr>
                              <w:t>的传输层协议，主要用途为实现通过</w:t>
                            </w:r>
                            <w:r>
                              <w:rPr>
                                <w:rFonts w:eastAsia="新宋体" w:cs="SimSun" w:ascii="SimSun" w:hAnsi="SimSun"/>
                                <w:sz w:val="17"/>
                                <w:szCs w:val="17"/>
                              </w:rPr>
                              <w:t>IP</w:t>
                            </w:r>
                            <w:r>
                              <w:rPr>
                                <w:rFonts w:ascii="SimSun" w:hAnsi="SimSun" w:cs="SimSun" w:eastAsia="新宋体"/>
                                <w:sz w:val="17"/>
                                <w:szCs w:val="17"/>
                              </w:rPr>
                              <w:t>网络传输公共电话网络信令消息，具体原理参</w:t>
                            </w:r>
                            <w:r>
                              <w:rPr>
                                <w:rFonts w:eastAsia="新宋体" w:cs="SimSun" w:ascii="SimSun" w:hAnsi="SimSun"/>
                                <w:sz w:val="17"/>
                                <w:szCs w:val="17"/>
                              </w:rPr>
                              <w:br/>
                            </w:r>
                            <w:r>
                              <w:rPr>
                                <w:rFonts w:ascii="SimSun" w:hAnsi="SimSun" w:cs="SimSun" w:eastAsia="新宋体"/>
                                <w:sz w:val="17"/>
                                <w:szCs w:val="17"/>
                              </w:rPr>
                              <w:t>见</w:t>
                            </w:r>
                            <w:r>
                              <w:rPr>
                                <w:rFonts w:eastAsia="新宋体" w:cs="SimSun" w:ascii="SimSun" w:hAnsi="SimSun"/>
                                <w:sz w:val="17"/>
                                <w:szCs w:val="17"/>
                              </w:rPr>
                              <w:t>RFC4960</w:t>
                            </w:r>
                            <w:r>
                              <w:rPr>
                                <w:rFonts w:ascii="SimSun" w:hAnsi="SimSun" w:cs="SimSun" w:eastAsia="新宋体"/>
                                <w:sz w:val="17"/>
                                <w:szCs w:val="17"/>
                              </w:rPr>
                              <w:t>。其核心特点如下</w:t>
                            </w:r>
                          </w:p>
                        </w:txbxContent>
                      </wps:txbx>
                      <wps:bodyPr anchor="t" lIns="53975" tIns="53975" rIns="53975" bIns="53975">
                        <a:spAutoFit/>
                      </wps:bodyPr>
                    </wps:wsp>
                  </a:graphicData>
                </a:graphic>
              </wp:anchor>
            </w:drawing>
          </mc:Choice>
          <mc:Fallback>
            <w:pict>
              <v:rect fillcolor="#729FCF" style="position:absolute;rotation:-0;width:530.75pt;height:48.1pt;mso-wrap-distance-left:5.7pt;mso-wrap-distance-right:5.7pt;mso-wrap-distance-top:5.7pt;mso-wrap-distance-bottom:5.7pt;margin-top:681.4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流控制传输协议（</w:t>
                      </w:r>
                      <w:r>
                        <w:rPr>
                          <w:rFonts w:eastAsia="新宋体" w:cs="SimSun" w:ascii="SimSun" w:hAnsi="SimSun"/>
                          <w:sz w:val="17"/>
                          <w:szCs w:val="17"/>
                        </w:rPr>
                        <w:t>StreamControlTransmissionProtocol</w:t>
                      </w:r>
                      <w:r>
                        <w:rPr>
                          <w:rFonts w:ascii="SimSun" w:hAnsi="SimSun" w:cs="SimSun" w:eastAsia="新宋体"/>
                          <w:sz w:val="17"/>
                          <w:szCs w:val="17"/>
                        </w:rPr>
                        <w:t>，</w:t>
                      </w:r>
                      <w:r>
                        <w:rPr>
                          <w:rFonts w:eastAsia="新宋体" w:cs="SimSun" w:ascii="SimSun" w:hAnsi="SimSun"/>
                          <w:sz w:val="17"/>
                          <w:szCs w:val="17"/>
                        </w:rPr>
                        <w:t>SCTP</w:t>
                      </w:r>
                      <w:r>
                        <w:rPr>
                          <w:rFonts w:ascii="SimSun" w:hAnsi="SimSun" w:cs="SimSun" w:eastAsia="新宋体"/>
                          <w:sz w:val="17"/>
                          <w:szCs w:val="17"/>
                        </w:rPr>
                        <w:t>）是由</w:t>
                      </w:r>
                      <w:r>
                        <w:rPr>
                          <w:rFonts w:eastAsia="新宋体" w:cs="SimSun" w:ascii="SimSun" w:hAnsi="SimSun"/>
                          <w:sz w:val="17"/>
                          <w:szCs w:val="17"/>
                        </w:rPr>
                        <w:t>IETF</w:t>
                      </w:r>
                      <w:r>
                        <w:rPr>
                          <w:rFonts w:ascii="SimSun" w:hAnsi="SimSun" w:cs="SimSun" w:eastAsia="新宋体"/>
                          <w:sz w:val="17"/>
                          <w:szCs w:val="17"/>
                        </w:rPr>
                        <w:t>定义</w:t>
                      </w:r>
                      <w:r>
                        <w:rPr>
                          <w:rFonts w:eastAsia="新宋体" w:cs="SimSun" w:ascii="SimSun" w:hAnsi="SimSun"/>
                          <w:sz w:val="17"/>
                          <w:szCs w:val="17"/>
                        </w:rPr>
                        <w:br/>
                      </w:r>
                      <w:r>
                        <w:rPr>
                          <w:rFonts w:ascii="SimSun" w:hAnsi="SimSun" w:cs="SimSun" w:eastAsia="新宋体"/>
                          <w:sz w:val="17"/>
                          <w:szCs w:val="17"/>
                        </w:rPr>
                        <w:t>的传输层协议，主要用途为实现通过</w:t>
                      </w:r>
                      <w:r>
                        <w:rPr>
                          <w:rFonts w:eastAsia="新宋体" w:cs="SimSun" w:ascii="SimSun" w:hAnsi="SimSun"/>
                          <w:sz w:val="17"/>
                          <w:szCs w:val="17"/>
                        </w:rPr>
                        <w:t>IP</w:t>
                      </w:r>
                      <w:r>
                        <w:rPr>
                          <w:rFonts w:ascii="SimSun" w:hAnsi="SimSun" w:cs="SimSun" w:eastAsia="新宋体"/>
                          <w:sz w:val="17"/>
                          <w:szCs w:val="17"/>
                        </w:rPr>
                        <w:t>网络传输公共电话网络信令消息，具体原理参</w:t>
                      </w:r>
                      <w:r>
                        <w:rPr>
                          <w:rFonts w:eastAsia="新宋体" w:cs="SimSun" w:ascii="SimSun" w:hAnsi="SimSun"/>
                          <w:sz w:val="17"/>
                          <w:szCs w:val="17"/>
                        </w:rPr>
                        <w:br/>
                      </w:r>
                      <w:r>
                        <w:rPr>
                          <w:rFonts w:ascii="SimSun" w:hAnsi="SimSun" w:cs="SimSun" w:eastAsia="新宋体"/>
                          <w:sz w:val="17"/>
                          <w:szCs w:val="17"/>
                        </w:rPr>
                        <w:t>见</w:t>
                      </w:r>
                      <w:r>
                        <w:rPr>
                          <w:rFonts w:eastAsia="新宋体" w:cs="SimSun" w:ascii="SimSun" w:hAnsi="SimSun"/>
                          <w:sz w:val="17"/>
                          <w:szCs w:val="17"/>
                        </w:rPr>
                        <w:t>RFC4960</w:t>
                      </w:r>
                      <w:r>
                        <w:rPr>
                          <w:rFonts w:ascii="SimSun" w:hAnsi="SimSun" w:cs="SimSun" w:eastAsia="新宋体"/>
                          <w:sz w:val="17"/>
                          <w:szCs w:val="17"/>
                        </w:rPr>
                        <w:t>。其核心特点如下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772795</wp:posOffset>
                </wp:positionH>
                <wp:positionV relativeFrom="line">
                  <wp:posOffset>9401175</wp:posOffset>
                </wp:positionV>
                <wp:extent cx="6426835" cy="988060"/>
                <wp:effectExtent l="0" t="0" r="0" b="0"/>
                <wp:wrapSquare wrapText="bothSides"/>
                <wp:docPr id="382" name="Frame11"/>
                <a:graphic xmlns:a="http://schemas.openxmlformats.org/drawingml/2006/main">
                  <a:graphicData uri="http://schemas.microsoft.com/office/word/2010/wordprocessingShape">
                    <wps:wsp>
                      <wps:cNvSpPr txBox="1"/>
                      <wps:spPr>
                        <a:xfrm>
                          <a:off x="0" y="0"/>
                          <a:ext cx="64268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）可确认用户数据无差错、非重复传输。</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）通过路径</w:t>
                            </w:r>
                            <w:r>
                              <w:rPr>
                                <w:rFonts w:eastAsia="新宋体" w:cs="SimSun" w:ascii="SimSun" w:hAnsi="SimSun"/>
                                <w:sz w:val="17"/>
                                <w:szCs w:val="17"/>
                              </w:rPr>
                              <w:t>MTU</w:t>
                            </w:r>
                            <w:r>
                              <w:rPr>
                                <w:rFonts w:ascii="SimSun" w:hAnsi="SimSun" w:cs="SimSun" w:eastAsia="新宋体"/>
                                <w:sz w:val="17"/>
                                <w:szCs w:val="17"/>
                              </w:rPr>
                              <w:t>发现机制对数据段进行更合理的分段。</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）多流中按需传递用户消息，并可选择是否按到达顺序交付</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）多个用户消息可绑定到一个</w:t>
                            </w:r>
                            <w:r>
                              <w:rPr>
                                <w:rFonts w:eastAsia="新宋体" w:cs="SimSun" w:ascii="SimSun" w:hAnsi="SimSun"/>
                                <w:sz w:val="17"/>
                                <w:szCs w:val="17"/>
                              </w:rPr>
                              <w:t>SCTP</w:t>
                            </w:r>
                            <w:r>
                              <w:rPr>
                                <w:rFonts w:ascii="SimSun" w:hAnsi="SimSun" w:cs="SimSun" w:eastAsia="新宋体"/>
                                <w:sz w:val="17"/>
                                <w:szCs w:val="17"/>
                              </w:rPr>
                              <w:t>数据包中。</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）在通信的一端或两端，通过多宿主机制实现网络级容错。</w:t>
                            </w:r>
                          </w:p>
                        </w:txbxContent>
                      </wps:txbx>
                      <wps:bodyPr anchor="t" lIns="53975" tIns="53975" rIns="53975" bIns="53975">
                        <a:spAutoFit/>
                      </wps:bodyPr>
                    </wps:wsp>
                  </a:graphicData>
                </a:graphic>
              </wp:anchor>
            </w:drawing>
          </mc:Choice>
          <mc:Fallback>
            <w:pict>
              <v:rect fillcolor="#729FCF" style="position:absolute;rotation:-0;width:506.05pt;height:77.8pt;mso-wrap-distance-left:5.7pt;mso-wrap-distance-right:5.7pt;mso-wrap-distance-top:5.7pt;mso-wrap-distance-bottom:5.7pt;margin-top:740.25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）可确认用户数据无差错、非重复传输。</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）通过路径</w:t>
                      </w:r>
                      <w:r>
                        <w:rPr>
                          <w:rFonts w:eastAsia="新宋体" w:cs="SimSun" w:ascii="SimSun" w:hAnsi="SimSun"/>
                          <w:sz w:val="17"/>
                          <w:szCs w:val="17"/>
                        </w:rPr>
                        <w:t>MTU</w:t>
                      </w:r>
                      <w:r>
                        <w:rPr>
                          <w:rFonts w:ascii="SimSun" w:hAnsi="SimSun" w:cs="SimSun" w:eastAsia="新宋体"/>
                          <w:sz w:val="17"/>
                          <w:szCs w:val="17"/>
                        </w:rPr>
                        <w:t>发现机制对数据段进行更合理的分段。</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）多流中按需传递用户消息，并可选择是否按到达顺序交付</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）多个用户消息可绑定到一个</w:t>
                      </w:r>
                      <w:r>
                        <w:rPr>
                          <w:rFonts w:eastAsia="新宋体" w:cs="SimSun" w:ascii="SimSun" w:hAnsi="SimSun"/>
                          <w:sz w:val="17"/>
                          <w:szCs w:val="17"/>
                        </w:rPr>
                        <w:t>SCTP</w:t>
                      </w:r>
                      <w:r>
                        <w:rPr>
                          <w:rFonts w:ascii="SimSun" w:hAnsi="SimSun" w:cs="SimSun" w:eastAsia="新宋体"/>
                          <w:sz w:val="17"/>
                          <w:szCs w:val="17"/>
                        </w:rPr>
                        <w:t>数据包中。</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）在通信的一端或两端，通过多宿主机制实现网络级容错。</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2837815</wp:posOffset>
            </wp:positionH>
            <wp:positionV relativeFrom="paragraph">
              <wp:posOffset>8059420</wp:posOffset>
            </wp:positionV>
            <wp:extent cx="1036320" cy="988060"/>
            <wp:effectExtent l="0" t="0" r="0" b="0"/>
            <wp:wrapSquare wrapText="largest"/>
            <wp:docPr id="38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34"/>
                    <a:stretch>
                      <a:fillRect/>
                    </a:stretch>
                  </pic:blipFill>
                  <pic:spPr bwMode="auto">
                    <a:xfrm>
                      <a:off x="0" y="0"/>
                      <a:ext cx="1036320" cy="9880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6082665</wp:posOffset>
                </wp:positionH>
                <wp:positionV relativeFrom="line">
                  <wp:posOffset>97790</wp:posOffset>
                </wp:positionV>
                <wp:extent cx="1116965" cy="233680"/>
                <wp:effectExtent l="0" t="0" r="0" b="0"/>
                <wp:wrapSquare wrapText="bothSides"/>
                <wp:docPr id="384" name="Frame1"/>
                <a:graphic xmlns:a="http://schemas.openxmlformats.org/drawingml/2006/main">
                  <a:graphicData uri="http://schemas.microsoft.com/office/word/2010/wordprocessingShape">
                    <wps:wsp>
                      <wps:cNvSpPr txBox="1"/>
                      <wps:spPr>
                        <a:xfrm>
                          <a:off x="0" y="0"/>
                          <a:ext cx="11169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习题 </w:t>
                            </w:r>
                            <w:r>
                              <w:rPr>
                                <w:rFonts w:eastAsia="新宋体" w:cs="SimSun" w:ascii="SimSun" w:hAnsi="SimSun"/>
                                <w:sz w:val="17"/>
                                <w:szCs w:val="17"/>
                              </w:rPr>
                              <w:t>365</w:t>
                            </w:r>
                          </w:p>
                        </w:txbxContent>
                      </wps:txbx>
                      <wps:bodyPr anchor="t" lIns="53975" tIns="53975" rIns="53975" bIns="53975">
                        <a:spAutoFit/>
                      </wps:bodyPr>
                    </wps:wsp>
                  </a:graphicData>
                </a:graphic>
              </wp:anchor>
            </w:drawing>
          </mc:Choice>
          <mc:Fallback>
            <w:pict>
              <v:rect fillcolor="#729FCF" style="position:absolute;rotation:-0;width:87.95pt;height:18.4pt;mso-wrap-distance-left:5.7pt;mso-wrap-distance-right:5.7pt;mso-wrap-distance-top:5.7pt;mso-wrap-distance-bottom:5.7pt;margin-top:7.7pt;mso-position-vertical-relative:text;margin-left:47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习题 </w:t>
                      </w:r>
                      <w:r>
                        <w:rPr>
                          <w:rFonts w:eastAsia="新宋体" w:cs="SimSun" w:ascii="SimSun" w:hAnsi="SimSun"/>
                          <w:sz w:val="17"/>
                          <w:szCs w:val="17"/>
                        </w:rPr>
                        <w:t>365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595630</wp:posOffset>
                </wp:positionH>
                <wp:positionV relativeFrom="line">
                  <wp:posOffset>909320</wp:posOffset>
                </wp:positionV>
                <wp:extent cx="6604000" cy="263525"/>
                <wp:effectExtent l="0" t="0" r="0" b="0"/>
                <wp:wrapSquare wrapText="bothSides"/>
                <wp:docPr id="385" name="Frame2"/>
                <a:graphic xmlns:a="http://schemas.openxmlformats.org/drawingml/2006/main">
                  <a:graphicData uri="http://schemas.microsoft.com/office/word/2010/wordprocessingShape">
                    <wps:wsp>
                      <wps:cNvSpPr txBox="1"/>
                      <wps:spPr>
                        <a:xfrm>
                          <a:off x="0" y="0"/>
                          <a:ext cx="660400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6.8</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520pt;height:20.75pt;mso-wrap-distance-left:5.7pt;mso-wrap-distance-right:5.7pt;mso-wrap-distance-top:5.7pt;mso-wrap-distance-bottom:5.7pt;margin-top:71.6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6.8</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282575</wp:posOffset>
                </wp:positionH>
                <wp:positionV relativeFrom="line">
                  <wp:posOffset>1423670</wp:posOffset>
                </wp:positionV>
                <wp:extent cx="6917690" cy="799465"/>
                <wp:effectExtent l="0" t="0" r="0" b="0"/>
                <wp:wrapSquare wrapText="bothSides"/>
                <wp:docPr id="386" name="Frame3"/>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传输层是承接应用层和网络层的关键一环，传输层基于网络层提供的服务将主机</w:t>
                            </w:r>
                            <w:r>
                              <w:rPr>
                                <w:rFonts w:eastAsia="新宋体" w:cs="SimSun" w:ascii="SimSun" w:hAnsi="SimSun"/>
                                <w:sz w:val="17"/>
                                <w:szCs w:val="17"/>
                              </w:rPr>
                              <w:br/>
                            </w:r>
                            <w:r>
                              <w:rPr>
                                <w:rFonts w:ascii="SimSun" w:hAnsi="SimSun" w:cs="SimSun" w:eastAsia="新宋体"/>
                                <w:sz w:val="17"/>
                                <w:szCs w:val="17"/>
                              </w:rPr>
                              <w:t>与主机之间的通信封装为端与端之间的通信，实现了两台主机进程之间的数据交付</w:t>
                            </w:r>
                            <w:r>
                              <w:rPr>
                                <w:rFonts w:eastAsia="新宋体" w:cs="SimSun" w:ascii="SimSun" w:hAnsi="SimSun"/>
                                <w:sz w:val="17"/>
                                <w:szCs w:val="17"/>
                              </w:rPr>
                              <w:br/>
                            </w:r>
                            <w:r>
                              <w:rPr>
                                <w:rFonts w:ascii="SimSun" w:hAnsi="SimSun" w:cs="SimSun" w:eastAsia="新宋体"/>
                                <w:sz w:val="17"/>
                                <w:szCs w:val="17"/>
                              </w:rPr>
                              <w:t>并且为上层应用屏蔽了复杂的底层网络细节，建立了网络的抽象模型。围绕以上特</w:t>
                            </w:r>
                            <w:r>
                              <w:rPr>
                                <w:rFonts w:eastAsia="新宋体" w:cs="SimSun" w:ascii="SimSun" w:hAnsi="SimSun"/>
                                <w:sz w:val="17"/>
                                <w:szCs w:val="17"/>
                              </w:rPr>
                              <w:br/>
                            </w:r>
                            <w:r>
                              <w:rPr>
                                <w:rFonts w:ascii="SimSun" w:hAnsi="SimSun" w:cs="SimSun" w:eastAsia="新宋体"/>
                                <w:sz w:val="17"/>
                                <w:szCs w:val="17"/>
                              </w:rPr>
                              <w:t>性，本章探讨了传输层使用的技术。</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112.1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传输层是承接应用层和网络层的关键一环，传输层基于网络层提供的服务将主机</w:t>
                      </w:r>
                      <w:r>
                        <w:rPr>
                          <w:rFonts w:eastAsia="新宋体" w:cs="SimSun" w:ascii="SimSun" w:hAnsi="SimSun"/>
                          <w:sz w:val="17"/>
                          <w:szCs w:val="17"/>
                        </w:rPr>
                        <w:br/>
                      </w:r>
                      <w:r>
                        <w:rPr>
                          <w:rFonts w:ascii="SimSun" w:hAnsi="SimSun" w:cs="SimSun" w:eastAsia="新宋体"/>
                          <w:sz w:val="17"/>
                          <w:szCs w:val="17"/>
                        </w:rPr>
                        <w:t>与主机之间的通信封装为端与端之间的通信，实现了两台主机进程之间的数据交付</w:t>
                      </w:r>
                      <w:r>
                        <w:rPr>
                          <w:rFonts w:eastAsia="新宋体" w:cs="SimSun" w:ascii="SimSun" w:hAnsi="SimSun"/>
                          <w:sz w:val="17"/>
                          <w:szCs w:val="17"/>
                        </w:rPr>
                        <w:br/>
                      </w:r>
                      <w:r>
                        <w:rPr>
                          <w:rFonts w:ascii="SimSun" w:hAnsi="SimSun" w:cs="SimSun" w:eastAsia="新宋体"/>
                          <w:sz w:val="17"/>
                          <w:szCs w:val="17"/>
                        </w:rPr>
                        <w:t>并且为上层应用屏蔽了复杂的底层网络细节，建立了网络的抽象模型。围绕以上特</w:t>
                      </w:r>
                      <w:r>
                        <w:rPr>
                          <w:rFonts w:eastAsia="新宋体" w:cs="SimSun" w:ascii="SimSun" w:hAnsi="SimSun"/>
                          <w:sz w:val="17"/>
                          <w:szCs w:val="17"/>
                        </w:rPr>
                        <w:br/>
                      </w:r>
                      <w:r>
                        <w:rPr>
                          <w:rFonts w:ascii="SimSun" w:hAnsi="SimSun" w:cs="SimSun" w:eastAsia="新宋体"/>
                          <w:sz w:val="17"/>
                          <w:szCs w:val="17"/>
                        </w:rPr>
                        <w:t>性，本章探讨了传输层使用的技术。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282575</wp:posOffset>
                </wp:positionH>
                <wp:positionV relativeFrom="line">
                  <wp:posOffset>2451735</wp:posOffset>
                </wp:positionV>
                <wp:extent cx="6917690" cy="799465"/>
                <wp:effectExtent l="0" t="0" r="0" b="0"/>
                <wp:wrapSquare wrapText="bothSides"/>
                <wp:docPr id="387" name="Frame4"/>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）传输层多路复用</w:t>
                            </w:r>
                            <w:r>
                              <w:rPr>
                                <w:rFonts w:eastAsia="新宋体" w:cs="SimSun" w:ascii="SimSun" w:hAnsi="SimSun"/>
                                <w:sz w:val="17"/>
                                <w:szCs w:val="17"/>
                              </w:rPr>
                              <w:t>/</w:t>
                            </w:r>
                            <w:r>
                              <w:rPr>
                                <w:rFonts w:ascii="SimSun" w:hAnsi="SimSun" w:cs="SimSun" w:eastAsia="新宋体"/>
                                <w:sz w:val="17"/>
                                <w:szCs w:val="17"/>
                              </w:rPr>
                              <w:t>分用功能，端到端数据段传输的概念：端口、进程的概念及</w:t>
                            </w:r>
                            <w:r>
                              <w:rPr>
                                <w:rFonts w:eastAsia="新宋体" w:cs="SimSun" w:ascii="SimSun" w:hAnsi="SimSun"/>
                                <w:sz w:val="17"/>
                                <w:szCs w:val="17"/>
                              </w:rPr>
                              <w:br/>
                            </w:r>
                            <w:r>
                              <w:rPr>
                                <w:rFonts w:ascii="SimSun" w:hAnsi="SimSun" w:cs="SimSun" w:eastAsia="新宋体"/>
                                <w:sz w:val="17"/>
                                <w:szCs w:val="17"/>
                              </w:rPr>
                              <w:t>标识，端口的分类，常见的熟知端口号，套接字的组成要素；传输层功能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）面向无连接的服务，</w:t>
                            </w:r>
                            <w:r>
                              <w:rPr>
                                <w:rFonts w:eastAsia="新宋体" w:cs="SimSun" w:ascii="SimSun" w:hAnsi="SimSun"/>
                                <w:sz w:val="17"/>
                                <w:szCs w:val="17"/>
                              </w:rPr>
                              <w:t>UDP</w:t>
                            </w:r>
                            <w:r>
                              <w:rPr>
                                <w:rFonts w:ascii="SimSun" w:hAnsi="SimSun" w:cs="SimSun" w:eastAsia="新宋体"/>
                                <w:sz w:val="17"/>
                                <w:szCs w:val="17"/>
                              </w:rPr>
                              <w:t>的概念及特点、数据段格式、校验和计算方法，两种</w:t>
                            </w:r>
                            <w:r>
                              <w:rPr>
                                <w:rFonts w:eastAsia="新宋体" w:cs="SimSun" w:ascii="SimSun" w:hAnsi="SimSun"/>
                                <w:sz w:val="17"/>
                                <w:szCs w:val="17"/>
                              </w:rPr>
                              <w:br/>
                              <w:t>UDP</w:t>
                            </w:r>
                            <w:r>
                              <w:rPr>
                                <w:rFonts w:ascii="SimSun" w:hAnsi="SimSun" w:cs="SimSun" w:eastAsia="新宋体"/>
                                <w:sz w:val="17"/>
                                <w:szCs w:val="17"/>
                              </w:rPr>
                              <w:t>的典型应用一一远程过程调用和实时传输协议</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193.0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）传输层多路复用</w:t>
                      </w:r>
                      <w:r>
                        <w:rPr>
                          <w:rFonts w:eastAsia="新宋体" w:cs="SimSun" w:ascii="SimSun" w:hAnsi="SimSun"/>
                          <w:sz w:val="17"/>
                          <w:szCs w:val="17"/>
                        </w:rPr>
                        <w:t>/</w:t>
                      </w:r>
                      <w:r>
                        <w:rPr>
                          <w:rFonts w:ascii="SimSun" w:hAnsi="SimSun" w:cs="SimSun" w:eastAsia="新宋体"/>
                          <w:sz w:val="17"/>
                          <w:szCs w:val="17"/>
                        </w:rPr>
                        <w:t>分用功能，端到端数据段传输的概念：端口、进程的概念及</w:t>
                      </w:r>
                      <w:r>
                        <w:rPr>
                          <w:rFonts w:eastAsia="新宋体" w:cs="SimSun" w:ascii="SimSun" w:hAnsi="SimSun"/>
                          <w:sz w:val="17"/>
                          <w:szCs w:val="17"/>
                        </w:rPr>
                        <w:br/>
                      </w:r>
                      <w:r>
                        <w:rPr>
                          <w:rFonts w:ascii="SimSun" w:hAnsi="SimSun" w:cs="SimSun" w:eastAsia="新宋体"/>
                          <w:sz w:val="17"/>
                          <w:szCs w:val="17"/>
                        </w:rPr>
                        <w:t>标识，端口的分类，常见的熟知端口号，套接字的组成要素；传输层功能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）面向无连接的服务，</w:t>
                      </w:r>
                      <w:r>
                        <w:rPr>
                          <w:rFonts w:eastAsia="新宋体" w:cs="SimSun" w:ascii="SimSun" w:hAnsi="SimSun"/>
                          <w:sz w:val="17"/>
                          <w:szCs w:val="17"/>
                        </w:rPr>
                        <w:t>UDP</w:t>
                      </w:r>
                      <w:r>
                        <w:rPr>
                          <w:rFonts w:ascii="SimSun" w:hAnsi="SimSun" w:cs="SimSun" w:eastAsia="新宋体"/>
                          <w:sz w:val="17"/>
                          <w:szCs w:val="17"/>
                        </w:rPr>
                        <w:t>的概念及特点、数据段格式、校验和计算方法，两种</w:t>
                      </w:r>
                      <w:r>
                        <w:rPr>
                          <w:rFonts w:eastAsia="新宋体" w:cs="SimSun" w:ascii="SimSun" w:hAnsi="SimSun"/>
                          <w:sz w:val="17"/>
                          <w:szCs w:val="17"/>
                        </w:rPr>
                        <w:br/>
                        <w:t>UDP</w:t>
                      </w:r>
                      <w:r>
                        <w:rPr>
                          <w:rFonts w:ascii="SimSun" w:hAnsi="SimSun" w:cs="SimSun" w:eastAsia="新宋体"/>
                          <w:sz w:val="17"/>
                          <w:szCs w:val="17"/>
                        </w:rPr>
                        <w:t>的典型应用一一远程过程调用和实时传输协议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290830</wp:posOffset>
                </wp:positionH>
                <wp:positionV relativeFrom="line">
                  <wp:posOffset>3456305</wp:posOffset>
                </wp:positionV>
                <wp:extent cx="6909435" cy="799465"/>
                <wp:effectExtent l="0" t="0" r="0" b="0"/>
                <wp:wrapSquare wrapText="bothSides"/>
                <wp:docPr id="388" name="Frame5"/>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）面向连接的服务，</w:t>
                            </w:r>
                            <w:r>
                              <w:rPr>
                                <w:rFonts w:eastAsia="新宋体" w:cs="SimSun" w:ascii="SimSun" w:hAnsi="SimSun"/>
                                <w:sz w:val="17"/>
                                <w:szCs w:val="17"/>
                              </w:rPr>
                              <w:t>TCP</w:t>
                            </w:r>
                            <w:r>
                              <w:rPr>
                                <w:rFonts w:ascii="SimSun" w:hAnsi="SimSun" w:cs="SimSun" w:eastAsia="新宋体"/>
                                <w:sz w:val="17"/>
                                <w:szCs w:val="17"/>
                              </w:rPr>
                              <w:t>的概念及特点、服务模式、数据段格式；</w:t>
                            </w:r>
                            <w:r>
                              <w:rPr>
                                <w:rFonts w:eastAsia="新宋体" w:cs="SimSun" w:ascii="SimSun" w:hAnsi="SimSun"/>
                                <w:sz w:val="17"/>
                                <w:szCs w:val="17"/>
                              </w:rPr>
                              <w:t>TCP</w:t>
                            </w:r>
                            <w:r>
                              <w:rPr>
                                <w:rFonts w:ascii="SimSun" w:hAnsi="SimSun" w:cs="SimSun" w:eastAsia="新宋体"/>
                                <w:sz w:val="17"/>
                                <w:szCs w:val="17"/>
                              </w:rPr>
                              <w:t>依靠序号</w:t>
                            </w:r>
                            <w:r>
                              <w:rPr>
                                <w:rFonts w:eastAsia="新宋体" w:cs="SimSun" w:ascii="SimSun" w:hAnsi="SimSun"/>
                                <w:sz w:val="17"/>
                                <w:szCs w:val="17"/>
                              </w:rPr>
                              <w:br/>
                            </w:r>
                            <w:r>
                              <w:rPr>
                                <w:rFonts w:ascii="SimSun" w:hAnsi="SimSun" w:cs="SimSun" w:eastAsia="新宋体"/>
                                <w:sz w:val="17"/>
                                <w:szCs w:val="17"/>
                              </w:rPr>
                              <w:t>机制、确认机制和重传机制提供了可靠数据传输服务：为避免收发双方应用程序读取</w:t>
                            </w:r>
                            <w:r>
                              <w:rPr>
                                <w:rFonts w:eastAsia="新宋体" w:cs="SimSun" w:ascii="SimSun" w:hAnsi="SimSun"/>
                                <w:sz w:val="17"/>
                                <w:szCs w:val="17"/>
                              </w:rPr>
                              <w:br/>
                            </w:r>
                            <w:r>
                              <w:rPr>
                                <w:rFonts w:ascii="SimSun" w:hAnsi="SimSun" w:cs="SimSun" w:eastAsia="新宋体"/>
                                <w:sz w:val="17"/>
                                <w:szCs w:val="17"/>
                              </w:rPr>
                              <w:t>速率不匹配导致缓存溢出，</w:t>
                            </w:r>
                            <w:r>
                              <w:rPr>
                                <w:rFonts w:eastAsia="新宋体" w:cs="SimSun" w:ascii="SimSun" w:hAnsi="SimSun"/>
                                <w:sz w:val="17"/>
                                <w:szCs w:val="17"/>
                              </w:rPr>
                              <w:t>TCP</w:t>
                            </w:r>
                            <w:r>
                              <w:rPr>
                                <w:rFonts w:ascii="SimSun" w:hAnsi="SimSun" w:cs="SimSun" w:eastAsia="新宋体"/>
                                <w:sz w:val="17"/>
                                <w:szCs w:val="17"/>
                              </w:rPr>
                              <w:t>基于滑动窗口机制实现了流量控制，本章介绍了通过</w:t>
                            </w:r>
                            <w:r>
                              <w:rPr>
                                <w:rFonts w:eastAsia="新宋体" w:cs="SimSun" w:ascii="SimSun" w:hAnsi="SimSun"/>
                                <w:sz w:val="17"/>
                                <w:szCs w:val="17"/>
                              </w:rPr>
                              <w:br/>
                            </w:r>
                            <w:r>
                              <w:rPr>
                                <w:rFonts w:ascii="SimSun" w:hAnsi="SimSun" w:cs="SimSun" w:eastAsia="新宋体"/>
                                <w:sz w:val="17"/>
                                <w:szCs w:val="17"/>
                              </w:rPr>
                              <w:t>确认数据段销带信息控制发送窗口的方法</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272.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）面向连接的服务，</w:t>
                      </w:r>
                      <w:r>
                        <w:rPr>
                          <w:rFonts w:eastAsia="新宋体" w:cs="SimSun" w:ascii="SimSun" w:hAnsi="SimSun"/>
                          <w:sz w:val="17"/>
                          <w:szCs w:val="17"/>
                        </w:rPr>
                        <w:t>TCP</w:t>
                      </w:r>
                      <w:r>
                        <w:rPr>
                          <w:rFonts w:ascii="SimSun" w:hAnsi="SimSun" w:cs="SimSun" w:eastAsia="新宋体"/>
                          <w:sz w:val="17"/>
                          <w:szCs w:val="17"/>
                        </w:rPr>
                        <w:t>的概念及特点、服务模式、数据段格式；</w:t>
                      </w:r>
                      <w:r>
                        <w:rPr>
                          <w:rFonts w:eastAsia="新宋体" w:cs="SimSun" w:ascii="SimSun" w:hAnsi="SimSun"/>
                          <w:sz w:val="17"/>
                          <w:szCs w:val="17"/>
                        </w:rPr>
                        <w:t>TCP</w:t>
                      </w:r>
                      <w:r>
                        <w:rPr>
                          <w:rFonts w:ascii="SimSun" w:hAnsi="SimSun" w:cs="SimSun" w:eastAsia="新宋体"/>
                          <w:sz w:val="17"/>
                          <w:szCs w:val="17"/>
                        </w:rPr>
                        <w:t>依靠序号</w:t>
                      </w:r>
                      <w:r>
                        <w:rPr>
                          <w:rFonts w:eastAsia="新宋体" w:cs="SimSun" w:ascii="SimSun" w:hAnsi="SimSun"/>
                          <w:sz w:val="17"/>
                          <w:szCs w:val="17"/>
                        </w:rPr>
                        <w:br/>
                      </w:r>
                      <w:r>
                        <w:rPr>
                          <w:rFonts w:ascii="SimSun" w:hAnsi="SimSun" w:cs="SimSun" w:eastAsia="新宋体"/>
                          <w:sz w:val="17"/>
                          <w:szCs w:val="17"/>
                        </w:rPr>
                        <w:t>机制、确认机制和重传机制提供了可靠数据传输服务：为避免收发双方应用程序读取</w:t>
                      </w:r>
                      <w:r>
                        <w:rPr>
                          <w:rFonts w:eastAsia="新宋体" w:cs="SimSun" w:ascii="SimSun" w:hAnsi="SimSun"/>
                          <w:sz w:val="17"/>
                          <w:szCs w:val="17"/>
                        </w:rPr>
                        <w:br/>
                      </w:r>
                      <w:r>
                        <w:rPr>
                          <w:rFonts w:ascii="SimSun" w:hAnsi="SimSun" w:cs="SimSun" w:eastAsia="新宋体"/>
                          <w:sz w:val="17"/>
                          <w:szCs w:val="17"/>
                        </w:rPr>
                        <w:t>速率不匹配导致缓存溢出，</w:t>
                      </w:r>
                      <w:r>
                        <w:rPr>
                          <w:rFonts w:eastAsia="新宋体" w:cs="SimSun" w:ascii="SimSun" w:hAnsi="SimSun"/>
                          <w:sz w:val="17"/>
                          <w:szCs w:val="17"/>
                        </w:rPr>
                        <w:t>TCP</w:t>
                      </w:r>
                      <w:r>
                        <w:rPr>
                          <w:rFonts w:ascii="SimSun" w:hAnsi="SimSun" w:cs="SimSun" w:eastAsia="新宋体"/>
                          <w:sz w:val="17"/>
                          <w:szCs w:val="17"/>
                        </w:rPr>
                        <w:t>基于滑动窗口机制实现了流量控制，本章介绍了通过</w:t>
                      </w:r>
                      <w:r>
                        <w:rPr>
                          <w:rFonts w:eastAsia="新宋体" w:cs="SimSun" w:ascii="SimSun" w:hAnsi="SimSun"/>
                          <w:sz w:val="17"/>
                          <w:szCs w:val="17"/>
                        </w:rPr>
                        <w:br/>
                      </w:r>
                      <w:r>
                        <w:rPr>
                          <w:rFonts w:ascii="SimSun" w:hAnsi="SimSun" w:cs="SimSun" w:eastAsia="新宋体"/>
                          <w:sz w:val="17"/>
                          <w:szCs w:val="17"/>
                        </w:rPr>
                        <w:t>确认数据段销带信息控制发送窗口的方法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4468495</wp:posOffset>
                </wp:positionV>
                <wp:extent cx="6909435" cy="988060"/>
                <wp:effectExtent l="0" t="0" r="0" b="0"/>
                <wp:wrapSquare wrapText="bothSides"/>
                <wp:docPr id="389" name="Frame6"/>
                <a:graphic xmlns:a="http://schemas.openxmlformats.org/drawingml/2006/main">
                  <a:graphicData uri="http://schemas.microsoft.com/office/word/2010/wordprocessingShape">
                    <wps:wsp>
                      <wps:cNvSpPr txBox="1"/>
                      <wps:spPr>
                        <a:xfrm>
                          <a:off x="0" y="0"/>
                          <a:ext cx="69094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连接管理，本章介绍了三次握手建立连接和四次握手释放连接的过程和</w:t>
                            </w:r>
                            <w:r>
                              <w:rPr>
                                <w:rFonts w:eastAsia="新宋体" w:cs="SimSun" w:ascii="SimSun" w:hAnsi="SimSun"/>
                                <w:sz w:val="17"/>
                                <w:szCs w:val="17"/>
                              </w:rPr>
                              <w:br/>
                            </w:r>
                            <w:r>
                              <w:rPr>
                                <w:rFonts w:ascii="SimSun" w:hAnsi="SimSun" w:cs="SimSun" w:eastAsia="新宋体"/>
                                <w:sz w:val="17"/>
                                <w:szCs w:val="17"/>
                              </w:rPr>
                              <w:t>必要性，引</w:t>
                            </w:r>
                            <w:r>
                              <w:rPr>
                                <w:rFonts w:eastAsia="新宋体" w:cs="SimSun" w:ascii="SimSun" w:hAnsi="SimSun"/>
                                <w:sz w:val="17"/>
                                <w:szCs w:val="17"/>
                              </w:rPr>
                              <w:t>I</w:t>
                            </w:r>
                            <w:r>
                              <w:rPr>
                                <w:rFonts w:ascii="SimSun" w:hAnsi="SimSun" w:cs="SimSun" w:eastAsia="新宋体"/>
                                <w:sz w:val="17"/>
                                <w:szCs w:val="17"/>
                              </w:rPr>
                              <w:t>人</w:t>
                            </w:r>
                            <w:r>
                              <w:rPr>
                                <w:rFonts w:eastAsia="新宋体" w:cs="SimSun" w:ascii="SimSun" w:hAnsi="SimSun"/>
                                <w:sz w:val="17"/>
                                <w:szCs w:val="17"/>
                              </w:rPr>
                              <w:t>TCP</w:t>
                            </w:r>
                            <w:r>
                              <w:rPr>
                                <w:rFonts w:ascii="SimSun" w:hAnsi="SimSun" w:cs="SimSun" w:eastAsia="新宋体"/>
                                <w:sz w:val="17"/>
                                <w:szCs w:val="17"/>
                              </w:rPr>
                              <w:t>连接管理状态机，进一步分析了</w:t>
                            </w:r>
                            <w:r>
                              <w:rPr>
                                <w:rFonts w:eastAsia="新宋体" w:cs="SimSun" w:ascii="SimSun" w:hAnsi="SimSun"/>
                                <w:sz w:val="17"/>
                                <w:szCs w:val="17"/>
                              </w:rPr>
                              <w:t>TCP</w:t>
                            </w:r>
                            <w:r>
                              <w:rPr>
                                <w:rFonts w:ascii="SimSun" w:hAnsi="SimSun" w:cs="SimSun" w:eastAsia="新宋体"/>
                                <w:sz w:val="17"/>
                                <w:szCs w:val="17"/>
                              </w:rPr>
                              <w:t>数据通信过程中的状态变化</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计时器管理，本章列举了四种常见计时器及其功能，包括重传计时器、持</w:t>
                            </w:r>
                            <w:r>
                              <w:rPr>
                                <w:rFonts w:eastAsia="新宋体" w:cs="SimSun" w:ascii="SimSun" w:hAnsi="SimSun"/>
                                <w:sz w:val="17"/>
                                <w:szCs w:val="17"/>
                              </w:rPr>
                              <w:br/>
                            </w:r>
                            <w:r>
                              <w:rPr>
                                <w:rFonts w:ascii="SimSun" w:hAnsi="SimSun" w:cs="SimSun" w:eastAsia="新宋体"/>
                                <w:sz w:val="17"/>
                                <w:szCs w:val="17"/>
                              </w:rPr>
                              <w:t>续计时器、保活计时器和时间等待计时器，</w:t>
                            </w:r>
                            <w:r>
                              <w:rPr>
                                <w:rFonts w:eastAsia="新宋体" w:cs="SimSun" w:ascii="SimSun" w:hAnsi="SimSun"/>
                                <w:sz w:val="17"/>
                                <w:szCs w:val="17"/>
                              </w:rPr>
                              <w:t>TCP</w:t>
                            </w:r>
                            <w:r>
                              <w:rPr>
                                <w:rFonts w:ascii="SimSun" w:hAnsi="SimSun" w:cs="SimSun" w:eastAsia="新宋体"/>
                                <w:sz w:val="17"/>
                                <w:szCs w:val="17"/>
                              </w:rPr>
                              <w:t>重传超时时间依赖对往返时间的估</w:t>
                            </w:r>
                            <w:r>
                              <w:rPr>
                                <w:rFonts w:eastAsia="新宋体" w:cs="SimSun" w:ascii="SimSun" w:hAnsi="SimSun"/>
                                <w:sz w:val="17"/>
                                <w:szCs w:val="17"/>
                              </w:rPr>
                              <w:br/>
                            </w:r>
                            <w:r>
                              <w:rPr>
                                <w:rFonts w:ascii="SimSun" w:hAnsi="SimSun" w:cs="SimSun" w:eastAsia="新宋体"/>
                                <w:sz w:val="17"/>
                                <w:szCs w:val="17"/>
                              </w:rPr>
                              <w:t>计，本章详细分析了</w:t>
                            </w:r>
                            <w:r>
                              <w:rPr>
                                <w:rFonts w:eastAsia="新宋体" w:cs="SimSun" w:ascii="SimSun" w:hAnsi="SimSun"/>
                                <w:sz w:val="17"/>
                                <w:szCs w:val="17"/>
                              </w:rPr>
                              <w:t>Jacobson</w:t>
                            </w:r>
                            <w:r>
                              <w:rPr>
                                <w:rFonts w:ascii="SimSun" w:hAnsi="SimSun" w:cs="SimSun" w:eastAsia="新宋体"/>
                                <w:sz w:val="17"/>
                                <w:szCs w:val="17"/>
                              </w:rPr>
                              <w:t>和</w:t>
                            </w:r>
                            <w:r>
                              <w:rPr>
                                <w:rFonts w:eastAsia="新宋体" w:cs="SimSun" w:ascii="SimSun" w:hAnsi="SimSun"/>
                                <w:sz w:val="17"/>
                                <w:szCs w:val="17"/>
                              </w:rPr>
                              <w:t>Karn</w:t>
                            </w:r>
                            <w:r>
                              <w:rPr>
                                <w:rFonts w:ascii="SimSun" w:hAnsi="SimSun" w:cs="SimSun" w:eastAsia="新宋体"/>
                                <w:sz w:val="17"/>
                                <w:szCs w:val="17"/>
                              </w:rPr>
                              <w:t>分别提出的平均往返时间计算方式</w:t>
                            </w:r>
                          </w:p>
                        </w:txbxContent>
                      </wps:txbx>
                      <wps:bodyPr anchor="t" lIns="53975" tIns="53975" rIns="53975" bIns="53975">
                        <a:spAutoFit/>
                      </wps:bodyPr>
                    </wps:wsp>
                  </a:graphicData>
                </a:graphic>
              </wp:anchor>
            </w:drawing>
          </mc:Choice>
          <mc:Fallback>
            <w:pict>
              <v:rect fillcolor="#729FCF" style="position:absolute;rotation:-0;width:544.05pt;height:77.8pt;mso-wrap-distance-left:5.7pt;mso-wrap-distance-right:5.7pt;mso-wrap-distance-top:5.7pt;mso-wrap-distance-bottom:5.7pt;margin-top:351.8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连接管理，本章介绍了三次握手建立连接和四次握手释放连接的过程和</w:t>
                      </w:r>
                      <w:r>
                        <w:rPr>
                          <w:rFonts w:eastAsia="新宋体" w:cs="SimSun" w:ascii="SimSun" w:hAnsi="SimSun"/>
                          <w:sz w:val="17"/>
                          <w:szCs w:val="17"/>
                        </w:rPr>
                        <w:br/>
                      </w:r>
                      <w:r>
                        <w:rPr>
                          <w:rFonts w:ascii="SimSun" w:hAnsi="SimSun" w:cs="SimSun" w:eastAsia="新宋体"/>
                          <w:sz w:val="17"/>
                          <w:szCs w:val="17"/>
                        </w:rPr>
                        <w:t>必要性，引</w:t>
                      </w:r>
                      <w:r>
                        <w:rPr>
                          <w:rFonts w:eastAsia="新宋体" w:cs="SimSun" w:ascii="SimSun" w:hAnsi="SimSun"/>
                          <w:sz w:val="17"/>
                          <w:szCs w:val="17"/>
                        </w:rPr>
                        <w:t>I</w:t>
                      </w:r>
                      <w:r>
                        <w:rPr>
                          <w:rFonts w:ascii="SimSun" w:hAnsi="SimSun" w:cs="SimSun" w:eastAsia="新宋体"/>
                          <w:sz w:val="17"/>
                          <w:szCs w:val="17"/>
                        </w:rPr>
                        <w:t>人</w:t>
                      </w:r>
                      <w:r>
                        <w:rPr>
                          <w:rFonts w:eastAsia="新宋体" w:cs="SimSun" w:ascii="SimSun" w:hAnsi="SimSun"/>
                          <w:sz w:val="17"/>
                          <w:szCs w:val="17"/>
                        </w:rPr>
                        <w:t>TCP</w:t>
                      </w:r>
                      <w:r>
                        <w:rPr>
                          <w:rFonts w:ascii="SimSun" w:hAnsi="SimSun" w:cs="SimSun" w:eastAsia="新宋体"/>
                          <w:sz w:val="17"/>
                          <w:szCs w:val="17"/>
                        </w:rPr>
                        <w:t>连接管理状态机，进一步分析了</w:t>
                      </w:r>
                      <w:r>
                        <w:rPr>
                          <w:rFonts w:eastAsia="新宋体" w:cs="SimSun" w:ascii="SimSun" w:hAnsi="SimSun"/>
                          <w:sz w:val="17"/>
                          <w:szCs w:val="17"/>
                        </w:rPr>
                        <w:t>TCP</w:t>
                      </w:r>
                      <w:r>
                        <w:rPr>
                          <w:rFonts w:ascii="SimSun" w:hAnsi="SimSun" w:cs="SimSun" w:eastAsia="新宋体"/>
                          <w:sz w:val="17"/>
                          <w:szCs w:val="17"/>
                        </w:rPr>
                        <w:t>数据通信过程中的状态变化</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计时器管理，本章列举了四种常见计时器及其功能，包括重传计时器、持</w:t>
                      </w:r>
                      <w:r>
                        <w:rPr>
                          <w:rFonts w:eastAsia="新宋体" w:cs="SimSun" w:ascii="SimSun" w:hAnsi="SimSun"/>
                          <w:sz w:val="17"/>
                          <w:szCs w:val="17"/>
                        </w:rPr>
                        <w:br/>
                      </w:r>
                      <w:r>
                        <w:rPr>
                          <w:rFonts w:ascii="SimSun" w:hAnsi="SimSun" w:cs="SimSun" w:eastAsia="新宋体"/>
                          <w:sz w:val="17"/>
                          <w:szCs w:val="17"/>
                        </w:rPr>
                        <w:t>续计时器、保活计时器和时间等待计时器，</w:t>
                      </w:r>
                      <w:r>
                        <w:rPr>
                          <w:rFonts w:eastAsia="新宋体" w:cs="SimSun" w:ascii="SimSun" w:hAnsi="SimSun"/>
                          <w:sz w:val="17"/>
                          <w:szCs w:val="17"/>
                        </w:rPr>
                        <w:t>TCP</w:t>
                      </w:r>
                      <w:r>
                        <w:rPr>
                          <w:rFonts w:ascii="SimSun" w:hAnsi="SimSun" w:cs="SimSun" w:eastAsia="新宋体"/>
                          <w:sz w:val="17"/>
                          <w:szCs w:val="17"/>
                        </w:rPr>
                        <w:t>重传超时时间依赖对往返时间的估</w:t>
                      </w:r>
                      <w:r>
                        <w:rPr>
                          <w:rFonts w:eastAsia="新宋体" w:cs="SimSun" w:ascii="SimSun" w:hAnsi="SimSun"/>
                          <w:sz w:val="17"/>
                          <w:szCs w:val="17"/>
                        </w:rPr>
                        <w:br/>
                      </w:r>
                      <w:r>
                        <w:rPr>
                          <w:rFonts w:ascii="SimSun" w:hAnsi="SimSun" w:cs="SimSun" w:eastAsia="新宋体"/>
                          <w:sz w:val="17"/>
                          <w:szCs w:val="17"/>
                        </w:rPr>
                        <w:t>计，本章详细分析了</w:t>
                      </w:r>
                      <w:r>
                        <w:rPr>
                          <w:rFonts w:eastAsia="新宋体" w:cs="SimSun" w:ascii="SimSun" w:hAnsi="SimSun"/>
                          <w:sz w:val="17"/>
                          <w:szCs w:val="17"/>
                        </w:rPr>
                        <w:t>Jacobson</w:t>
                      </w:r>
                      <w:r>
                        <w:rPr>
                          <w:rFonts w:ascii="SimSun" w:hAnsi="SimSun" w:cs="SimSun" w:eastAsia="新宋体"/>
                          <w:sz w:val="17"/>
                          <w:szCs w:val="17"/>
                        </w:rPr>
                        <w:t>和</w:t>
                      </w:r>
                      <w:r>
                        <w:rPr>
                          <w:rFonts w:eastAsia="新宋体" w:cs="SimSun" w:ascii="SimSun" w:hAnsi="SimSun"/>
                          <w:sz w:val="17"/>
                          <w:szCs w:val="17"/>
                        </w:rPr>
                        <w:t>Karn</w:t>
                      </w:r>
                      <w:r>
                        <w:rPr>
                          <w:rFonts w:ascii="SimSun" w:hAnsi="SimSun" w:cs="SimSun" w:eastAsia="新宋体"/>
                          <w:sz w:val="17"/>
                          <w:szCs w:val="17"/>
                        </w:rPr>
                        <w:t>分别提出的平均往返时间计算方式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5729605</wp:posOffset>
                </wp:positionV>
                <wp:extent cx="6909435" cy="610870"/>
                <wp:effectExtent l="0" t="0" r="0" b="0"/>
                <wp:wrapSquare wrapText="bothSides"/>
                <wp:docPr id="390" name="Frame7"/>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拥塞控制的原理和机制，其主要包括慢启动、快速重传、快速恢复和拥塞</w:t>
                            </w:r>
                            <w:r>
                              <w:rPr>
                                <w:rFonts w:eastAsia="新宋体" w:cs="SimSun" w:ascii="SimSun" w:hAnsi="SimSun"/>
                                <w:sz w:val="17"/>
                                <w:szCs w:val="17"/>
                              </w:rPr>
                              <w:br/>
                            </w:r>
                            <w:r>
                              <w:rPr>
                                <w:rFonts w:ascii="SimSun" w:hAnsi="SimSun" w:cs="SimSun" w:eastAsia="新宋体"/>
                                <w:sz w:val="17"/>
                                <w:szCs w:val="17"/>
                              </w:rPr>
                              <w:t>避免四个阶段，本章介绍了</w:t>
                            </w:r>
                            <w:r>
                              <w:rPr>
                                <w:rFonts w:eastAsia="新宋体" w:cs="SimSun" w:ascii="SimSun" w:hAnsi="SimSun"/>
                                <w:sz w:val="17"/>
                                <w:szCs w:val="17"/>
                              </w:rPr>
                              <w:t>AIMD</w:t>
                            </w:r>
                            <w:r>
                              <w:rPr>
                                <w:rFonts w:ascii="SimSun" w:hAnsi="SimSun" w:cs="SimSun" w:eastAsia="新宋体"/>
                                <w:sz w:val="17"/>
                                <w:szCs w:val="17"/>
                              </w:rPr>
                              <w:t>算法的主要思想，结合示例分析了</w:t>
                            </w:r>
                            <w:r>
                              <w:rPr>
                                <w:rFonts w:eastAsia="新宋体" w:cs="SimSun" w:ascii="SimSun" w:hAnsi="SimSun"/>
                                <w:sz w:val="17"/>
                                <w:szCs w:val="17"/>
                              </w:rPr>
                              <w:t>TCP</w:t>
                            </w:r>
                            <w:r>
                              <w:rPr>
                                <w:rFonts w:ascii="SimSun" w:hAnsi="SimSun" w:cs="SimSun" w:eastAsia="新宋体"/>
                                <w:sz w:val="17"/>
                                <w:szCs w:val="17"/>
                              </w:rPr>
                              <w:t>拥塞窗口</w:t>
                            </w:r>
                            <w:r>
                              <w:rPr>
                                <w:rFonts w:eastAsia="新宋体" w:cs="SimSun" w:ascii="SimSun" w:hAnsi="SimSun"/>
                                <w:sz w:val="17"/>
                                <w:szCs w:val="17"/>
                              </w:rPr>
                              <w:br/>
                              <w:t>cwnd</w:t>
                            </w:r>
                            <w:r>
                              <w:rPr>
                                <w:rFonts w:ascii="SimSun" w:hAnsi="SimSun" w:cs="SimSun" w:eastAsia="新宋体"/>
                                <w:sz w:val="17"/>
                                <w:szCs w:val="17"/>
                              </w:rPr>
                              <w:t>的计算方法，进一步讨论了</w:t>
                            </w:r>
                            <w:r>
                              <w:rPr>
                                <w:rFonts w:eastAsia="新宋体" w:cs="SimSun" w:ascii="SimSun" w:hAnsi="SimSun"/>
                                <w:sz w:val="17"/>
                                <w:szCs w:val="17"/>
                              </w:rPr>
                              <w:t>TCP</w:t>
                            </w:r>
                            <w:r>
                              <w:rPr>
                                <w:rFonts w:ascii="SimSun" w:hAnsi="SimSun" w:cs="SimSun" w:eastAsia="新宋体"/>
                                <w:sz w:val="17"/>
                                <w:szCs w:val="17"/>
                              </w:rPr>
                              <w:t>拥塞控制的公平性</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451.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拥塞控制的原理和机制，其主要包括慢启动、快速重传、快速恢复和拥塞</w:t>
                      </w:r>
                      <w:r>
                        <w:rPr>
                          <w:rFonts w:eastAsia="新宋体" w:cs="SimSun" w:ascii="SimSun" w:hAnsi="SimSun"/>
                          <w:sz w:val="17"/>
                          <w:szCs w:val="17"/>
                        </w:rPr>
                        <w:br/>
                      </w:r>
                      <w:r>
                        <w:rPr>
                          <w:rFonts w:ascii="SimSun" w:hAnsi="SimSun" w:cs="SimSun" w:eastAsia="新宋体"/>
                          <w:sz w:val="17"/>
                          <w:szCs w:val="17"/>
                        </w:rPr>
                        <w:t>避免四个阶段，本章介绍了</w:t>
                      </w:r>
                      <w:r>
                        <w:rPr>
                          <w:rFonts w:eastAsia="新宋体" w:cs="SimSun" w:ascii="SimSun" w:hAnsi="SimSun"/>
                          <w:sz w:val="17"/>
                          <w:szCs w:val="17"/>
                        </w:rPr>
                        <w:t>AIMD</w:t>
                      </w:r>
                      <w:r>
                        <w:rPr>
                          <w:rFonts w:ascii="SimSun" w:hAnsi="SimSun" w:cs="SimSun" w:eastAsia="新宋体"/>
                          <w:sz w:val="17"/>
                          <w:szCs w:val="17"/>
                        </w:rPr>
                        <w:t>算法的主要思想，结合示例分析了</w:t>
                      </w:r>
                      <w:r>
                        <w:rPr>
                          <w:rFonts w:eastAsia="新宋体" w:cs="SimSun" w:ascii="SimSun" w:hAnsi="SimSun"/>
                          <w:sz w:val="17"/>
                          <w:szCs w:val="17"/>
                        </w:rPr>
                        <w:t>TCP</w:t>
                      </w:r>
                      <w:r>
                        <w:rPr>
                          <w:rFonts w:ascii="SimSun" w:hAnsi="SimSun" w:cs="SimSun" w:eastAsia="新宋体"/>
                          <w:sz w:val="17"/>
                          <w:szCs w:val="17"/>
                        </w:rPr>
                        <w:t>拥塞窗口</w:t>
                      </w:r>
                      <w:r>
                        <w:rPr>
                          <w:rFonts w:eastAsia="新宋体" w:cs="SimSun" w:ascii="SimSun" w:hAnsi="SimSun"/>
                          <w:sz w:val="17"/>
                          <w:szCs w:val="17"/>
                        </w:rPr>
                        <w:br/>
                        <w:t>cwnd</w:t>
                      </w:r>
                      <w:r>
                        <w:rPr>
                          <w:rFonts w:ascii="SimSun" w:hAnsi="SimSun" w:cs="SimSun" w:eastAsia="新宋体"/>
                          <w:sz w:val="17"/>
                          <w:szCs w:val="17"/>
                        </w:rPr>
                        <w:t>的计算方法，进一步讨论了</w:t>
                      </w:r>
                      <w:r>
                        <w:rPr>
                          <w:rFonts w:eastAsia="新宋体" w:cs="SimSun" w:ascii="SimSun" w:hAnsi="SimSun"/>
                          <w:sz w:val="17"/>
                          <w:szCs w:val="17"/>
                        </w:rPr>
                        <w:t>TCP</w:t>
                      </w:r>
                      <w:r>
                        <w:rPr>
                          <w:rFonts w:ascii="SimSun" w:hAnsi="SimSun" w:cs="SimSun" w:eastAsia="新宋体"/>
                          <w:sz w:val="17"/>
                          <w:szCs w:val="17"/>
                        </w:rPr>
                        <w:t>拥塞控制的公平性</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6484620</wp:posOffset>
                </wp:positionV>
                <wp:extent cx="6917690" cy="799465"/>
                <wp:effectExtent l="0" t="0" r="0" b="0"/>
                <wp:wrapSquare wrapText="bothSides"/>
                <wp:docPr id="391" name="Frame8"/>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）本章最后探讨了</w:t>
                            </w:r>
                            <w:r>
                              <w:rPr>
                                <w:rFonts w:eastAsia="新宋体" w:cs="SimSun" w:ascii="SimSun" w:hAnsi="SimSun"/>
                                <w:sz w:val="17"/>
                                <w:szCs w:val="17"/>
                              </w:rPr>
                              <w:t>TCP</w:t>
                            </w:r>
                            <w:r>
                              <w:rPr>
                                <w:rFonts w:ascii="SimSun" w:hAnsi="SimSun" w:cs="SimSun" w:eastAsia="新宋体"/>
                                <w:sz w:val="17"/>
                                <w:szCs w:val="17"/>
                              </w:rPr>
                              <w:t>协议面临的主要技术问题，在此基础上介绍了基于</w:t>
                            </w:r>
                            <w:r>
                              <w:rPr>
                                <w:rFonts w:eastAsia="新宋体" w:cs="SimSun" w:ascii="SimSun" w:hAnsi="SimSun"/>
                                <w:sz w:val="17"/>
                                <w:szCs w:val="17"/>
                              </w:rPr>
                              <w:br/>
                              <w:t>UDP</w:t>
                            </w:r>
                            <w:r>
                              <w:rPr>
                                <w:rFonts w:ascii="SimSun" w:hAnsi="SimSun" w:cs="SimSun" w:eastAsia="新宋体"/>
                                <w:sz w:val="17"/>
                                <w:szCs w:val="17"/>
                              </w:rPr>
                              <w:t>的新一代低时延互联网传输层协议</w:t>
                            </w:r>
                            <w:r>
                              <w:rPr>
                                <w:rFonts w:eastAsia="新宋体" w:cs="SimSun" w:ascii="SimSun" w:hAnsi="SimSun"/>
                                <w:sz w:val="17"/>
                                <w:szCs w:val="17"/>
                              </w:rPr>
                              <w:t>QUIC</w:t>
                            </w:r>
                            <w:r>
                              <w:rPr>
                                <w:rFonts w:ascii="SimSun" w:hAnsi="SimSun" w:cs="SimSun" w:eastAsia="新宋体"/>
                                <w:sz w:val="17"/>
                                <w:szCs w:val="17"/>
                              </w:rPr>
                              <w:t>，讨论了</w:t>
                            </w:r>
                            <w:r>
                              <w:rPr>
                                <w:rFonts w:eastAsia="新宋体" w:cs="SimSun" w:ascii="SimSun" w:hAnsi="SimSun"/>
                                <w:sz w:val="17"/>
                                <w:szCs w:val="17"/>
                              </w:rPr>
                              <w:t>QUIC</w:t>
                            </w:r>
                            <w:r>
                              <w:rPr>
                                <w:rFonts w:ascii="SimSun" w:hAnsi="SimSun" w:cs="SimSun" w:eastAsia="新宋体"/>
                                <w:sz w:val="17"/>
                                <w:szCs w:val="17"/>
                              </w:rPr>
                              <w:t>的发展历程、优化思</w:t>
                            </w:r>
                            <w:r>
                              <w:rPr>
                                <w:rFonts w:eastAsia="新宋体" w:cs="SimSun" w:ascii="SimSun" w:hAnsi="SimSun"/>
                                <w:sz w:val="17"/>
                                <w:szCs w:val="17"/>
                              </w:rPr>
                              <w:br/>
                            </w:r>
                            <w:r>
                              <w:rPr>
                                <w:rFonts w:ascii="SimSun" w:hAnsi="SimSun" w:cs="SimSun" w:eastAsia="新宋体"/>
                                <w:sz w:val="17"/>
                                <w:szCs w:val="17"/>
                              </w:rPr>
                              <w:t>路、数据段格式、多流复用原理和连接管理方式，分析了基于“流”这一概念的传输模型</w:t>
                            </w:r>
                            <w:r>
                              <w:rPr>
                                <w:rFonts w:eastAsia="新宋体" w:cs="SimSun" w:ascii="SimSun" w:hAnsi="SimSun"/>
                                <w:sz w:val="17"/>
                                <w:szCs w:val="17"/>
                              </w:rPr>
                              <w:br/>
                            </w:r>
                            <w:r>
                              <w:rPr>
                                <w:rFonts w:ascii="SimSun" w:hAnsi="SimSun" w:cs="SimSun" w:eastAsia="新宋体"/>
                                <w:sz w:val="17"/>
                                <w:szCs w:val="17"/>
                              </w:rPr>
                              <w:t>的优势。 可潮运舒</w:t>
                            </w:r>
                            <w:r>
                              <w:rPr>
                                <w:rFonts w:eastAsia="新宋体" w:cs="SimSun" w:ascii="SimSun" w:hAnsi="SimSun"/>
                                <w:sz w:val="17"/>
                                <w:szCs w:val="17"/>
                              </w:rPr>
                              <w:t>A STE</w:t>
                            </w:r>
                            <w:r>
                              <w:rPr>
                                <w:rFonts w:ascii="SimSun" w:hAnsi="SimSun" w:cs="SimSun" w:eastAsia="新宋体"/>
                                <w:sz w:val="17"/>
                                <w:szCs w:val="17"/>
                              </w:rPr>
                              <w:t>个</w:t>
                            </w:r>
                            <w:r>
                              <w:rPr>
                                <w:rFonts w:eastAsia="新宋体" w:cs="SimSun" w:ascii="SimSun" w:hAnsi="SimSun"/>
                                <w:sz w:val="17"/>
                                <w:szCs w:val="17"/>
                              </w:rPr>
                              <w:t>P8</w:t>
                            </w:r>
                            <w:r>
                              <w:rPr>
                                <w:rFonts w:ascii="SimSun" w:hAnsi="SimSun" w:cs="SimSun" w:eastAsia="新宋体"/>
                                <w:sz w:val="17"/>
                                <w:szCs w:val="17"/>
                              </w:rPr>
                              <w:t>公群非</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510.6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）本章最后探讨了</w:t>
                      </w:r>
                      <w:r>
                        <w:rPr>
                          <w:rFonts w:eastAsia="新宋体" w:cs="SimSun" w:ascii="SimSun" w:hAnsi="SimSun"/>
                          <w:sz w:val="17"/>
                          <w:szCs w:val="17"/>
                        </w:rPr>
                        <w:t>TCP</w:t>
                      </w:r>
                      <w:r>
                        <w:rPr>
                          <w:rFonts w:ascii="SimSun" w:hAnsi="SimSun" w:cs="SimSun" w:eastAsia="新宋体"/>
                          <w:sz w:val="17"/>
                          <w:szCs w:val="17"/>
                        </w:rPr>
                        <w:t>协议面临的主要技术问题，在此基础上介绍了基于</w:t>
                      </w:r>
                      <w:r>
                        <w:rPr>
                          <w:rFonts w:eastAsia="新宋体" w:cs="SimSun" w:ascii="SimSun" w:hAnsi="SimSun"/>
                          <w:sz w:val="17"/>
                          <w:szCs w:val="17"/>
                        </w:rPr>
                        <w:br/>
                        <w:t>UDP</w:t>
                      </w:r>
                      <w:r>
                        <w:rPr>
                          <w:rFonts w:ascii="SimSun" w:hAnsi="SimSun" w:cs="SimSun" w:eastAsia="新宋体"/>
                          <w:sz w:val="17"/>
                          <w:szCs w:val="17"/>
                        </w:rPr>
                        <w:t>的新一代低时延互联网传输层协议</w:t>
                      </w:r>
                      <w:r>
                        <w:rPr>
                          <w:rFonts w:eastAsia="新宋体" w:cs="SimSun" w:ascii="SimSun" w:hAnsi="SimSun"/>
                          <w:sz w:val="17"/>
                          <w:szCs w:val="17"/>
                        </w:rPr>
                        <w:t>QUIC</w:t>
                      </w:r>
                      <w:r>
                        <w:rPr>
                          <w:rFonts w:ascii="SimSun" w:hAnsi="SimSun" w:cs="SimSun" w:eastAsia="新宋体"/>
                          <w:sz w:val="17"/>
                          <w:szCs w:val="17"/>
                        </w:rPr>
                        <w:t>，讨论了</w:t>
                      </w:r>
                      <w:r>
                        <w:rPr>
                          <w:rFonts w:eastAsia="新宋体" w:cs="SimSun" w:ascii="SimSun" w:hAnsi="SimSun"/>
                          <w:sz w:val="17"/>
                          <w:szCs w:val="17"/>
                        </w:rPr>
                        <w:t>QUIC</w:t>
                      </w:r>
                      <w:r>
                        <w:rPr>
                          <w:rFonts w:ascii="SimSun" w:hAnsi="SimSun" w:cs="SimSun" w:eastAsia="新宋体"/>
                          <w:sz w:val="17"/>
                          <w:szCs w:val="17"/>
                        </w:rPr>
                        <w:t>的发展历程、优化思</w:t>
                      </w:r>
                      <w:r>
                        <w:rPr>
                          <w:rFonts w:eastAsia="新宋体" w:cs="SimSun" w:ascii="SimSun" w:hAnsi="SimSun"/>
                          <w:sz w:val="17"/>
                          <w:szCs w:val="17"/>
                        </w:rPr>
                        <w:br/>
                      </w:r>
                      <w:r>
                        <w:rPr>
                          <w:rFonts w:ascii="SimSun" w:hAnsi="SimSun" w:cs="SimSun" w:eastAsia="新宋体"/>
                          <w:sz w:val="17"/>
                          <w:szCs w:val="17"/>
                        </w:rPr>
                        <w:t>路、数据段格式、多流复用原理和连接管理方式，分析了基于“流”这一概念的传输模型</w:t>
                      </w:r>
                      <w:r>
                        <w:rPr>
                          <w:rFonts w:eastAsia="新宋体" w:cs="SimSun" w:ascii="SimSun" w:hAnsi="SimSun"/>
                          <w:sz w:val="17"/>
                          <w:szCs w:val="17"/>
                        </w:rPr>
                        <w:br/>
                      </w:r>
                      <w:r>
                        <w:rPr>
                          <w:rFonts w:ascii="SimSun" w:hAnsi="SimSun" w:cs="SimSun" w:eastAsia="新宋体"/>
                          <w:sz w:val="17"/>
                          <w:szCs w:val="17"/>
                        </w:rPr>
                        <w:t>的优势。 可潮运舒</w:t>
                      </w:r>
                      <w:r>
                        <w:rPr>
                          <w:rFonts w:eastAsia="新宋体" w:cs="SimSun" w:ascii="SimSun" w:hAnsi="SimSun"/>
                          <w:sz w:val="17"/>
                          <w:szCs w:val="17"/>
                        </w:rPr>
                        <w:t>A STE</w:t>
                      </w:r>
                      <w:r>
                        <w:rPr>
                          <w:rFonts w:ascii="SimSun" w:hAnsi="SimSun" w:cs="SimSun" w:eastAsia="新宋体"/>
                          <w:sz w:val="17"/>
                          <w:szCs w:val="17"/>
                        </w:rPr>
                        <w:t>个</w:t>
                      </w:r>
                      <w:r>
                        <w:rPr>
                          <w:rFonts w:eastAsia="新宋体" w:cs="SimSun" w:ascii="SimSun" w:hAnsi="SimSun"/>
                          <w:sz w:val="17"/>
                          <w:szCs w:val="17"/>
                        </w:rPr>
                        <w:t>P8</w:t>
                      </w:r>
                      <w:r>
                        <w:rPr>
                          <w:rFonts w:ascii="SimSun" w:hAnsi="SimSun" w:cs="SimSun" w:eastAsia="新宋体"/>
                          <w:sz w:val="17"/>
                          <w:szCs w:val="17"/>
                        </w:rPr>
                        <w:t>公群非</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643890</wp:posOffset>
                </wp:positionH>
                <wp:positionV relativeFrom="line">
                  <wp:posOffset>7617460</wp:posOffset>
                </wp:positionV>
                <wp:extent cx="6555740" cy="233680"/>
                <wp:effectExtent l="0" t="0" r="0" b="0"/>
                <wp:wrapSquare wrapText="bothSides"/>
                <wp:docPr id="392" name="Frame9"/>
                <a:graphic xmlns:a="http://schemas.openxmlformats.org/drawingml/2006/main">
                  <a:graphicData uri="http://schemas.microsoft.com/office/word/2010/wordprocessingShape">
                    <wps:wsp>
                      <wps:cNvSpPr txBox="1"/>
                      <wps:spPr>
                        <a:xfrm>
                          <a:off x="0" y="0"/>
                          <a:ext cx="65557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wps:txbx>
                      <wps:bodyPr anchor="t" lIns="53975" tIns="53975" rIns="53975" bIns="53975">
                        <a:spAutoFit/>
                      </wps:bodyPr>
                    </wps:wsp>
                  </a:graphicData>
                </a:graphic>
              </wp:anchor>
            </w:drawing>
          </mc:Choice>
          <mc:Fallback>
            <w:pict>
              <v:rect fillcolor="#729FCF" style="position:absolute;rotation:-0;width:516.2pt;height:18.4pt;mso-wrap-distance-left:5.7pt;mso-wrap-distance-right:5.7pt;mso-wrap-distance-top:5.7pt;mso-wrap-distance-bottom:5.7pt;margin-top:599.8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4902200</wp:posOffset>
                </wp:positionH>
                <wp:positionV relativeFrom="line">
                  <wp:posOffset>7826375</wp:posOffset>
                </wp:positionV>
                <wp:extent cx="2298065" cy="233680"/>
                <wp:effectExtent l="0" t="0" r="0" b="0"/>
                <wp:wrapSquare wrapText="bothSides"/>
                <wp:docPr id="393" name="Frame10"/>
                <a:graphic xmlns:a="http://schemas.openxmlformats.org/drawingml/2006/main">
                  <a:graphicData uri="http://schemas.microsoft.com/office/word/2010/wordprocessingShape">
                    <wps:wsp>
                      <wps:cNvSpPr txBox="1"/>
                      <wps:spPr>
                        <a:xfrm>
                          <a:off x="0" y="0"/>
                          <a:ext cx="22980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湖菜择面 </w:t>
                            </w:r>
                            <w:r>
                              <w:rPr>
                                <w:rFonts w:eastAsia="新宋体" w:cs="SimSun" w:ascii="SimSun" w:hAnsi="SimSun"/>
                                <w:sz w:val="17"/>
                                <w:szCs w:val="17"/>
                              </w:rPr>
                              <w:t>HC</w:t>
                            </w:r>
                          </w:p>
                        </w:txbxContent>
                      </wps:txbx>
                      <wps:bodyPr anchor="t" lIns="53975" tIns="53975" rIns="53975" bIns="53975">
                        <a:spAutoFit/>
                      </wps:bodyPr>
                    </wps:wsp>
                  </a:graphicData>
                </a:graphic>
              </wp:anchor>
            </w:drawing>
          </mc:Choice>
          <mc:Fallback>
            <w:pict>
              <v:rect fillcolor="#729FCF" style="position:absolute;rotation:-0;width:180.95pt;height:18.4pt;mso-wrap-distance-left:5.7pt;mso-wrap-distance-right:5.7pt;mso-wrap-distance-top:5.7pt;mso-wrap-distance-bottom:5.7pt;margin-top:616.25pt;mso-position-vertical-relative:text;margin-left:3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湖菜择面 </w:t>
                      </w:r>
                      <w:r>
                        <w:rPr>
                          <w:rFonts w:eastAsia="新宋体" w:cs="SimSun" w:ascii="SimSun" w:hAnsi="SimSun"/>
                          <w:sz w:val="17"/>
                          <w:szCs w:val="17"/>
                        </w:rPr>
                        <w:t>HC</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338455</wp:posOffset>
                </wp:positionH>
                <wp:positionV relativeFrom="line">
                  <wp:posOffset>8573770</wp:posOffset>
                </wp:positionV>
                <wp:extent cx="6861175" cy="233680"/>
                <wp:effectExtent l="0" t="0" r="0" b="0"/>
                <wp:wrapSquare wrapText="bothSides"/>
                <wp:docPr id="394" name="Frame11"/>
                <a:graphic xmlns:a="http://schemas.openxmlformats.org/drawingml/2006/main">
                  <a:graphicData uri="http://schemas.microsoft.com/office/word/2010/wordprocessingShape">
                    <wps:wsp>
                      <wps:cNvSpPr txBox="1"/>
                      <wps:spPr>
                        <a:xfrm>
                          <a:off x="0" y="0"/>
                          <a:ext cx="68611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摩辰包</w:t>
                            </w:r>
                            <w:r>
                              <w:rPr>
                                <w:rFonts w:eastAsia="新宋体" w:cs="SimSun" w:ascii="SimSun" w:hAnsi="SimSun"/>
                                <w:sz w:val="17"/>
                                <w:szCs w:val="17"/>
                              </w:rPr>
                              <w:t>H,</w:t>
                            </w:r>
                            <w:r>
                              <w:rPr>
                                <w:rFonts w:ascii="SimSun" w:hAnsi="SimSun" w:cs="SimSun" w:eastAsia="新宋体"/>
                                <w:sz w:val="17"/>
                                <w:szCs w:val="17"/>
                              </w:rPr>
                              <w:t>将到层沙</w:t>
                            </w:r>
                          </w:p>
                        </w:txbxContent>
                      </wps:txbx>
                      <wps:bodyPr anchor="t" lIns="53975" tIns="53975" rIns="53975" bIns="53975">
                        <a:spAutoFit/>
                      </wps:bodyPr>
                    </wps:wsp>
                  </a:graphicData>
                </a:graphic>
              </wp:anchor>
            </w:drawing>
          </mc:Choice>
          <mc:Fallback>
            <w:pict>
              <v:rect fillcolor="#729FCF" style="position:absolute;rotation:-0;width:540.25pt;height:18.4pt;mso-wrap-distance-left:5.7pt;mso-wrap-distance-right:5.7pt;mso-wrap-distance-top:5.7pt;mso-wrap-distance-bottom:5.7pt;margin-top:675.1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摩辰包</w:t>
                      </w:r>
                      <w:r>
                        <w:rPr>
                          <w:rFonts w:eastAsia="新宋体" w:cs="SimSun" w:ascii="SimSun" w:hAnsi="SimSun"/>
                          <w:sz w:val="17"/>
                          <w:szCs w:val="17"/>
                        </w:rPr>
                        <w:t>H,</w:t>
                      </w:r>
                      <w:r>
                        <w:rPr>
                          <w:rFonts w:ascii="SimSun" w:hAnsi="SimSun" w:cs="SimSun" w:eastAsia="新宋体"/>
                          <w:sz w:val="17"/>
                          <w:szCs w:val="17"/>
                        </w:rPr>
                        <w:t>将到层沙</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2748915</wp:posOffset>
                </wp:positionH>
                <wp:positionV relativeFrom="line">
                  <wp:posOffset>9071610</wp:posOffset>
                </wp:positionV>
                <wp:extent cx="4450715" cy="189230"/>
                <wp:effectExtent l="0" t="0" r="0" b="0"/>
                <wp:wrapSquare wrapText="bothSides"/>
                <wp:docPr id="395" name="Frame12"/>
                <a:graphic xmlns:a="http://schemas.openxmlformats.org/drawingml/2006/main">
                  <a:graphicData uri="http://schemas.microsoft.com/office/word/2010/wordprocessingShape">
                    <wps:wsp>
                      <wps:cNvSpPr txBox="1"/>
                      <wps:spPr>
                        <a:xfrm>
                          <a:off x="0" y="0"/>
                          <a:ext cx="44507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50.45pt;height:14.9pt;mso-wrap-distance-left:5.7pt;mso-wrap-distance-right:5.7pt;mso-wrap-distance-top:5.7pt;mso-wrap-distance-bottom:5.7pt;margin-top:714.3pt;mso-position-vertical-relative:text;margin-left:21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660400</wp:posOffset>
                </wp:positionH>
                <wp:positionV relativeFrom="line">
                  <wp:posOffset>9513570</wp:posOffset>
                </wp:positionV>
                <wp:extent cx="6539865" cy="263525"/>
                <wp:effectExtent l="0" t="0" r="0" b="0"/>
                <wp:wrapSquare wrapText="bothSides"/>
                <wp:docPr id="396" name="Frame13"/>
                <a:graphic xmlns:a="http://schemas.openxmlformats.org/drawingml/2006/main">
                  <a:graphicData uri="http://schemas.microsoft.com/office/word/2010/wordprocessingShape">
                    <wps:wsp>
                      <wps:cNvSpPr txBox="1"/>
                      <wps:spPr>
                        <a:xfrm>
                          <a:off x="0" y="0"/>
                          <a:ext cx="653986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514.95pt;height:20.75pt;mso-wrap-distance-left:5.7pt;mso-wrap-distance-right:5.7pt;mso-wrap-distance-top:5.7pt;mso-wrap-distance-bottom:5.7pt;margin-top:749.1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282575</wp:posOffset>
                </wp:positionH>
                <wp:positionV relativeFrom="line">
                  <wp:posOffset>10035540</wp:posOffset>
                </wp:positionV>
                <wp:extent cx="6917690" cy="610870"/>
                <wp:effectExtent l="0" t="0" r="0" b="0"/>
                <wp:wrapSquare wrapText="bothSides"/>
                <wp:docPr id="397" name="Frame14"/>
                <a:graphic xmlns:a="http://schemas.openxmlformats.org/drawingml/2006/main">
                  <a:graphicData uri="http://schemas.microsoft.com/office/word/2010/wordprocessingShape">
                    <wps:wsp>
                      <wps:cNvSpPr txBox="1"/>
                      <wps:spPr>
                        <a:xfrm>
                          <a:off x="0" y="0"/>
                          <a:ext cx="69176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1.TCP</w:t>
                            </w:r>
                            <w:r>
                              <w:rPr>
                                <w:rFonts w:ascii="SimSun" w:hAnsi="SimSun" w:cs="SimSun" w:eastAsia="新宋体"/>
                                <w:sz w:val="17"/>
                                <w:szCs w:val="17"/>
                              </w:rPr>
                              <w:t>默认有效载荷是</w:t>
                            </w:r>
                            <w:r>
                              <w:rPr>
                                <w:rFonts w:eastAsia="新宋体" w:cs="SimSun" w:ascii="SimSun" w:hAnsi="SimSun"/>
                                <w:sz w:val="17"/>
                                <w:szCs w:val="17"/>
                              </w:rPr>
                              <w:t>536</w:t>
                            </w:r>
                            <w:r>
                              <w:rPr>
                                <w:rFonts w:ascii="SimSun" w:hAnsi="SimSun" w:cs="SimSun" w:eastAsia="新宋体"/>
                                <w:sz w:val="17"/>
                                <w:szCs w:val="17"/>
                              </w:rPr>
                              <w:t>字节，那么默认</w:t>
                            </w:r>
                            <w:r>
                              <w:rPr>
                                <w:rFonts w:eastAsia="新宋体" w:cs="SimSun" w:ascii="SimSun" w:hAnsi="SimSun"/>
                                <w:sz w:val="17"/>
                                <w:szCs w:val="17"/>
                              </w:rPr>
                              <w:t>TCP</w:t>
                            </w:r>
                            <w:r>
                              <w:rPr>
                                <w:rFonts w:ascii="SimSun" w:hAnsi="SimSun" w:cs="SimSun" w:eastAsia="新宋体"/>
                                <w:sz w:val="17"/>
                                <w:szCs w:val="17"/>
                              </w:rPr>
                              <w:t>数据段的总长度是多少？对应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MTU</w:t>
                            </w:r>
                            <w:r>
                              <w:rPr>
                                <w:rFonts w:ascii="SimSun" w:hAnsi="SimSun" w:cs="SimSun" w:eastAsia="新宋体"/>
                                <w:sz w:val="17"/>
                                <w:szCs w:val="17"/>
                              </w:rPr>
                              <w:t>是多少？假设</w:t>
                            </w:r>
                            <w:r>
                              <w:rPr>
                                <w:rFonts w:eastAsia="新宋体" w:cs="SimSun" w:ascii="SimSun" w:hAnsi="SimSun"/>
                                <w:sz w:val="17"/>
                                <w:szCs w:val="17"/>
                              </w:rPr>
                              <w:t>TCP</w:t>
                            </w:r>
                            <w:r>
                              <w:rPr>
                                <w:rFonts w:ascii="SimSun" w:hAnsi="SimSun" w:cs="SimSun" w:eastAsia="新宋体"/>
                                <w:sz w:val="17"/>
                                <w:szCs w:val="17"/>
                              </w:rPr>
                              <w:t>数据段和</w:t>
                            </w:r>
                            <w:r>
                              <w:rPr>
                                <w:rFonts w:eastAsia="新宋体" w:cs="SimSun" w:ascii="SimSun" w:hAnsi="SimSun"/>
                                <w:sz w:val="17"/>
                                <w:szCs w:val="17"/>
                              </w:rPr>
                              <w:t xml:space="preserve">IP </w:t>
                            </w:r>
                            <w:r>
                              <w:rPr>
                                <w:rFonts w:ascii="SimSun" w:hAnsi="SimSun" w:cs="SimSun" w:eastAsia="新宋体"/>
                                <w:sz w:val="17"/>
                                <w:szCs w:val="17"/>
                              </w:rPr>
                              <w:t>数据分组的头部开销都是</w:t>
                            </w:r>
                            <w:r>
                              <w:rPr>
                                <w:rFonts w:eastAsia="新宋体" w:cs="SimSun" w:ascii="SimSun" w:hAnsi="SimSun"/>
                                <w:sz w:val="17"/>
                                <w:szCs w:val="17"/>
                              </w:rPr>
                              <w:t>20</w:t>
                            </w:r>
                            <w:r>
                              <w:rPr>
                                <w:rFonts w:ascii="SimSun" w:hAnsi="SimSun" w:cs="SimSun" w:eastAsia="新宋体"/>
                                <w:sz w:val="17"/>
                                <w:szCs w:val="17"/>
                              </w:rPr>
                              <w:t>字节。用壁</w:t>
                            </w:r>
                            <w:r>
                              <w:rPr>
                                <w:rFonts w:eastAsia="新宋体" w:cs="SimSun" w:ascii="SimSun" w:hAnsi="SimSun"/>
                                <w:sz w:val="17"/>
                                <w:szCs w:val="17"/>
                              </w:rPr>
                              <w:br/>
                              <w:t>2.TCP</w:t>
                            </w:r>
                            <w:r>
                              <w:rPr>
                                <w:rFonts w:ascii="SimSun" w:hAnsi="SimSun" w:cs="SimSun" w:eastAsia="新宋体"/>
                                <w:sz w:val="17"/>
                                <w:szCs w:val="17"/>
                              </w:rPr>
                              <w:t>数据段的最大有效载荷为</w:t>
                            </w:r>
                            <w:r>
                              <w:rPr>
                                <w:rFonts w:eastAsia="新宋体" w:cs="SimSun" w:ascii="SimSun" w:hAnsi="SimSun"/>
                                <w:sz w:val="17"/>
                                <w:szCs w:val="17"/>
                              </w:rPr>
                              <w:t>65495</w:t>
                            </w:r>
                            <w:r>
                              <w:rPr>
                                <w:rFonts w:ascii="SimSun" w:hAnsi="SimSun" w:cs="SimSun" w:eastAsia="新宋体"/>
                                <w:sz w:val="17"/>
                                <w:szCs w:val="17"/>
                              </w:rPr>
                              <w:t>字节，为什么会是这样奇怪的数值？假</w:t>
                            </w:r>
                          </w:p>
                        </w:txbxContent>
                      </wps:txbx>
                      <wps:bodyPr anchor="t" lIns="53975" tIns="53975" rIns="53975" bIns="53975">
                        <a:spAutoFit/>
                      </wps:bodyPr>
                    </wps:wsp>
                  </a:graphicData>
                </a:graphic>
              </wp:anchor>
            </w:drawing>
          </mc:Choice>
          <mc:Fallback>
            <w:pict>
              <v:rect fillcolor="#729FCF" style="position:absolute;rotation:-0;width:544.7pt;height:48.1pt;mso-wrap-distance-left:5.7pt;mso-wrap-distance-right:5.7pt;mso-wrap-distance-top:5.7pt;mso-wrap-distance-bottom:5.7pt;margin-top:790.2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1.TCP</w:t>
                      </w:r>
                      <w:r>
                        <w:rPr>
                          <w:rFonts w:ascii="SimSun" w:hAnsi="SimSun" w:cs="SimSun" w:eastAsia="新宋体"/>
                          <w:sz w:val="17"/>
                          <w:szCs w:val="17"/>
                        </w:rPr>
                        <w:t>默认有效载荷是</w:t>
                      </w:r>
                      <w:r>
                        <w:rPr>
                          <w:rFonts w:eastAsia="新宋体" w:cs="SimSun" w:ascii="SimSun" w:hAnsi="SimSun"/>
                          <w:sz w:val="17"/>
                          <w:szCs w:val="17"/>
                        </w:rPr>
                        <w:t>536</w:t>
                      </w:r>
                      <w:r>
                        <w:rPr>
                          <w:rFonts w:ascii="SimSun" w:hAnsi="SimSun" w:cs="SimSun" w:eastAsia="新宋体"/>
                          <w:sz w:val="17"/>
                          <w:szCs w:val="17"/>
                        </w:rPr>
                        <w:t>字节，那么默认</w:t>
                      </w:r>
                      <w:r>
                        <w:rPr>
                          <w:rFonts w:eastAsia="新宋体" w:cs="SimSun" w:ascii="SimSun" w:hAnsi="SimSun"/>
                          <w:sz w:val="17"/>
                          <w:szCs w:val="17"/>
                        </w:rPr>
                        <w:t>TCP</w:t>
                      </w:r>
                      <w:r>
                        <w:rPr>
                          <w:rFonts w:ascii="SimSun" w:hAnsi="SimSun" w:cs="SimSun" w:eastAsia="新宋体"/>
                          <w:sz w:val="17"/>
                          <w:szCs w:val="17"/>
                        </w:rPr>
                        <w:t>数据段的总长度是多少？对应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MTU</w:t>
                      </w:r>
                      <w:r>
                        <w:rPr>
                          <w:rFonts w:ascii="SimSun" w:hAnsi="SimSun" w:cs="SimSun" w:eastAsia="新宋体"/>
                          <w:sz w:val="17"/>
                          <w:szCs w:val="17"/>
                        </w:rPr>
                        <w:t>是多少？假设</w:t>
                      </w:r>
                      <w:r>
                        <w:rPr>
                          <w:rFonts w:eastAsia="新宋体" w:cs="SimSun" w:ascii="SimSun" w:hAnsi="SimSun"/>
                          <w:sz w:val="17"/>
                          <w:szCs w:val="17"/>
                        </w:rPr>
                        <w:t>TCP</w:t>
                      </w:r>
                      <w:r>
                        <w:rPr>
                          <w:rFonts w:ascii="SimSun" w:hAnsi="SimSun" w:cs="SimSun" w:eastAsia="新宋体"/>
                          <w:sz w:val="17"/>
                          <w:szCs w:val="17"/>
                        </w:rPr>
                        <w:t>数据段和</w:t>
                      </w:r>
                      <w:r>
                        <w:rPr>
                          <w:rFonts w:eastAsia="新宋体" w:cs="SimSun" w:ascii="SimSun" w:hAnsi="SimSun"/>
                          <w:sz w:val="17"/>
                          <w:szCs w:val="17"/>
                        </w:rPr>
                        <w:t xml:space="preserve">IP </w:t>
                      </w:r>
                      <w:r>
                        <w:rPr>
                          <w:rFonts w:ascii="SimSun" w:hAnsi="SimSun" w:cs="SimSun" w:eastAsia="新宋体"/>
                          <w:sz w:val="17"/>
                          <w:szCs w:val="17"/>
                        </w:rPr>
                        <w:t>数据分组的头部开销都是</w:t>
                      </w:r>
                      <w:r>
                        <w:rPr>
                          <w:rFonts w:eastAsia="新宋体" w:cs="SimSun" w:ascii="SimSun" w:hAnsi="SimSun"/>
                          <w:sz w:val="17"/>
                          <w:szCs w:val="17"/>
                        </w:rPr>
                        <w:t>20</w:t>
                      </w:r>
                      <w:r>
                        <w:rPr>
                          <w:rFonts w:ascii="SimSun" w:hAnsi="SimSun" w:cs="SimSun" w:eastAsia="新宋体"/>
                          <w:sz w:val="17"/>
                          <w:szCs w:val="17"/>
                        </w:rPr>
                        <w:t>字节。用壁</w:t>
                      </w:r>
                      <w:r>
                        <w:rPr>
                          <w:rFonts w:eastAsia="新宋体" w:cs="SimSun" w:ascii="SimSun" w:hAnsi="SimSun"/>
                          <w:sz w:val="17"/>
                          <w:szCs w:val="17"/>
                        </w:rPr>
                        <w:br/>
                        <w:t>2.TCP</w:t>
                      </w:r>
                      <w:r>
                        <w:rPr>
                          <w:rFonts w:ascii="SimSun" w:hAnsi="SimSun" w:cs="SimSun" w:eastAsia="新宋体"/>
                          <w:sz w:val="17"/>
                          <w:szCs w:val="17"/>
                        </w:rPr>
                        <w:t>数据段的最大有效载荷为</w:t>
                      </w:r>
                      <w:r>
                        <w:rPr>
                          <w:rFonts w:eastAsia="新宋体" w:cs="SimSun" w:ascii="SimSun" w:hAnsi="SimSun"/>
                          <w:sz w:val="17"/>
                          <w:szCs w:val="17"/>
                        </w:rPr>
                        <w:t>65495</w:t>
                      </w:r>
                      <w:r>
                        <w:rPr>
                          <w:rFonts w:ascii="SimSun" w:hAnsi="SimSun" w:cs="SimSun" w:eastAsia="新宋体"/>
                          <w:sz w:val="17"/>
                          <w:szCs w:val="17"/>
                        </w:rPr>
                        <w:t>字节，为什么会是这样奇怪的数值？假</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507365</wp:posOffset>
            </wp:positionH>
            <wp:positionV relativeFrom="paragraph">
              <wp:posOffset>2475865</wp:posOffset>
            </wp:positionV>
            <wp:extent cx="6146165" cy="1196975"/>
            <wp:effectExtent l="0" t="0" r="0" b="0"/>
            <wp:wrapSquare wrapText="largest"/>
            <wp:docPr id="39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6146165" cy="11969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1744345</wp:posOffset>
            </wp:positionH>
            <wp:positionV relativeFrom="paragraph">
              <wp:posOffset>5914390</wp:posOffset>
            </wp:positionV>
            <wp:extent cx="3639185" cy="787400"/>
            <wp:effectExtent l="0" t="0" r="0" b="0"/>
            <wp:wrapSquare wrapText="largest"/>
            <wp:docPr id="39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3639185" cy="7874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73660</wp:posOffset>
                </wp:positionH>
                <wp:positionV relativeFrom="line">
                  <wp:posOffset>89535</wp:posOffset>
                </wp:positionV>
                <wp:extent cx="7125970" cy="189230"/>
                <wp:effectExtent l="0" t="0" r="0" b="0"/>
                <wp:wrapSquare wrapText="bothSides"/>
                <wp:docPr id="400"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366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7.0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366 </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692150</wp:posOffset>
                </wp:positionV>
                <wp:extent cx="6692265" cy="554990"/>
                <wp:effectExtent l="0" t="0" r="0" b="0"/>
                <wp:wrapSquare wrapText="bothSides"/>
                <wp:docPr id="401" name="Frame2"/>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w:t>
                            </w:r>
                            <w:r>
                              <w:rPr>
                                <w:rFonts w:eastAsia="新宋体" w:cs="SimSun" w:ascii="SimSun" w:hAnsi="SimSun"/>
                                <w:sz w:val="11"/>
                                <w:szCs w:val="11"/>
                              </w:rPr>
                              <w:t>TCP</w:t>
                            </w:r>
                            <w:r>
                              <w:rPr>
                                <w:rFonts w:ascii="SimSun" w:hAnsi="SimSun" w:cs="SimSun" w:eastAsia="新宋体"/>
                                <w:sz w:val="11"/>
                                <w:szCs w:val="11"/>
                              </w:rPr>
                              <w:t>数据段和</w:t>
                            </w:r>
                            <w:r>
                              <w:rPr>
                                <w:rFonts w:eastAsia="新宋体" w:cs="SimSun" w:ascii="SimSun" w:hAnsi="SimSun"/>
                                <w:sz w:val="11"/>
                                <w:szCs w:val="11"/>
                              </w:rPr>
                              <w:t>IP</w:t>
                            </w:r>
                            <w:r>
                              <w:rPr>
                                <w:rFonts w:ascii="SimSun" w:hAnsi="SimSun" w:cs="SimSun" w:eastAsia="新宋体"/>
                                <w:sz w:val="11"/>
                                <w:szCs w:val="11"/>
                              </w:rPr>
                              <w:t>数据分组都只有基本头部，开销都是</w:t>
                            </w:r>
                            <w:r>
                              <w:rPr>
                                <w:rFonts w:eastAsia="新宋体" w:cs="SimSun" w:ascii="SimSun" w:hAnsi="SimSun"/>
                                <w:sz w:val="11"/>
                                <w:szCs w:val="11"/>
                              </w:rPr>
                              <w:t>20</w:t>
                            </w:r>
                            <w:r>
                              <w:rPr>
                                <w:rFonts w:ascii="SimSun" w:hAnsi="SimSun" w:cs="SimSun" w:eastAsia="新宋体"/>
                                <w:sz w:val="11"/>
                                <w:szCs w:val="11"/>
                              </w:rPr>
                              <w:t>字节。</w:t>
                            </w:r>
                            <w:r>
                              <w:rPr>
                                <w:rFonts w:eastAsia="新宋体" w:cs="SimSun" w:ascii="SimSun" w:hAnsi="SimSun"/>
                                <w:sz w:val="11"/>
                                <w:szCs w:val="11"/>
                              </w:rPr>
                              <w:br/>
                              <w:t>3.</w:t>
                            </w:r>
                            <w:r>
                              <w:rPr>
                                <w:rFonts w:ascii="SimSun" w:hAnsi="SimSun" w:cs="SimSun" w:eastAsia="新宋体"/>
                                <w:sz w:val="11"/>
                                <w:szCs w:val="11"/>
                              </w:rPr>
                              <w:t>假设</w:t>
                            </w:r>
                            <w:r>
                              <w:rPr>
                                <w:rFonts w:eastAsia="新宋体" w:cs="SimSun" w:ascii="SimSun" w:hAnsi="SimSun"/>
                                <w:sz w:val="11"/>
                                <w:szCs w:val="11"/>
                              </w:rPr>
                              <w:t>TCP</w:t>
                            </w:r>
                            <w:r>
                              <w:rPr>
                                <w:rFonts w:ascii="SimSun" w:hAnsi="SimSun" w:cs="SimSun" w:eastAsia="新宋体"/>
                                <w:sz w:val="11"/>
                                <w:szCs w:val="11"/>
                              </w:rPr>
                              <w:t>的拥塞窗口被设置为</w:t>
                            </w:r>
                            <w:r>
                              <w:rPr>
                                <w:rFonts w:eastAsia="新宋体" w:cs="SimSun" w:ascii="SimSun" w:hAnsi="SimSun"/>
                                <w:sz w:val="11"/>
                                <w:szCs w:val="11"/>
                              </w:rPr>
                              <w:t>18KB</w:t>
                            </w:r>
                            <w:r>
                              <w:rPr>
                                <w:rFonts w:ascii="SimSun" w:hAnsi="SimSun" w:cs="SimSun" w:eastAsia="新宋体"/>
                                <w:sz w:val="11"/>
                                <w:szCs w:val="11"/>
                              </w:rPr>
                              <w:t>，并且发生了重传计时器超时事件，重新</w:t>
                            </w:r>
                            <w:r>
                              <w:rPr>
                                <w:rFonts w:eastAsia="新宋体" w:cs="SimSun" w:ascii="SimSun" w:hAnsi="SimSun"/>
                                <w:sz w:val="11"/>
                                <w:szCs w:val="11"/>
                              </w:rPr>
                              <w:br/>
                            </w:r>
                            <w:r>
                              <w:rPr>
                                <w:rFonts w:ascii="SimSun" w:hAnsi="SimSun" w:cs="SimSun" w:eastAsia="新宋体"/>
                                <w:sz w:val="11"/>
                                <w:szCs w:val="11"/>
                              </w:rPr>
                              <w:t>开始慢启动，如果接下来的第</w:t>
                            </w:r>
                            <w:r>
                              <w:rPr>
                                <w:rFonts w:eastAsia="新宋体" w:cs="SimSun" w:ascii="SimSun" w:hAnsi="SimSun"/>
                                <w:sz w:val="11"/>
                                <w:szCs w:val="11"/>
                              </w:rPr>
                              <w:t>4</w:t>
                            </w:r>
                            <w:r>
                              <w:rPr>
                                <w:rFonts w:ascii="SimSun" w:hAnsi="SimSun" w:cs="SimSun" w:eastAsia="新宋体"/>
                                <w:sz w:val="11"/>
                                <w:szCs w:val="11"/>
                              </w:rPr>
                              <w:t>次和第</w:t>
                            </w:r>
                            <w:r>
                              <w:rPr>
                                <w:rFonts w:eastAsia="新宋体" w:cs="SimSun" w:ascii="SimSun" w:hAnsi="SimSun"/>
                                <w:sz w:val="11"/>
                                <w:szCs w:val="11"/>
                              </w:rPr>
                              <w:t>6</w:t>
                            </w:r>
                            <w:r>
                              <w:rPr>
                                <w:rFonts w:ascii="SimSun" w:hAnsi="SimSun" w:cs="SimSun" w:eastAsia="新宋体"/>
                                <w:sz w:val="11"/>
                                <w:szCs w:val="11"/>
                              </w:rPr>
                              <w:t>次突发传输全部成功。试问这两次传输对应</w:t>
                            </w:r>
                            <w:r>
                              <w:rPr>
                                <w:rFonts w:eastAsia="新宋体" w:cs="SimSun" w:ascii="SimSun" w:hAnsi="SimSun"/>
                                <w:sz w:val="11"/>
                                <w:szCs w:val="11"/>
                              </w:rPr>
                              <w:br/>
                            </w:r>
                            <w:r>
                              <w:rPr>
                                <w:rFonts w:ascii="SimSun" w:hAnsi="SimSun" w:cs="SimSun" w:eastAsia="新宋体"/>
                                <w:sz w:val="11"/>
                                <w:szCs w:val="11"/>
                              </w:rPr>
                              <w:t>的拥塞窗口将达到多大</w:t>
                            </w:r>
                            <w:r>
                              <w:rPr>
                                <w:rFonts w:eastAsia="新宋体" w:cs="SimSun" w:ascii="SimSun" w:hAnsi="SimSun"/>
                                <w:sz w:val="11"/>
                                <w:szCs w:val="11"/>
                              </w:rPr>
                              <w:t>?</w:t>
                            </w:r>
                            <w:r>
                              <w:rPr>
                                <w:rFonts w:ascii="SimSun" w:hAnsi="SimSun" w:cs="SimSun" w:eastAsia="新宋体"/>
                                <w:sz w:val="11"/>
                                <w:szCs w:val="11"/>
                              </w:rPr>
                              <w:t>假设最大段长为</w:t>
                            </w:r>
                            <w:r>
                              <w:rPr>
                                <w:rFonts w:eastAsia="新宋体" w:cs="SimSun" w:ascii="SimSun" w:hAnsi="SimSun"/>
                                <w:sz w:val="11"/>
                                <w:szCs w:val="11"/>
                              </w:rPr>
                              <w:t>1KB.</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w:t>
                      </w:r>
                      <w:r>
                        <w:rPr>
                          <w:rFonts w:eastAsia="新宋体" w:cs="SimSun" w:ascii="SimSun" w:hAnsi="SimSun"/>
                          <w:sz w:val="11"/>
                          <w:szCs w:val="11"/>
                        </w:rPr>
                        <w:t>TCP</w:t>
                      </w:r>
                      <w:r>
                        <w:rPr>
                          <w:rFonts w:ascii="SimSun" w:hAnsi="SimSun" w:cs="SimSun" w:eastAsia="新宋体"/>
                          <w:sz w:val="11"/>
                          <w:szCs w:val="11"/>
                        </w:rPr>
                        <w:t>数据段和</w:t>
                      </w:r>
                      <w:r>
                        <w:rPr>
                          <w:rFonts w:eastAsia="新宋体" w:cs="SimSun" w:ascii="SimSun" w:hAnsi="SimSun"/>
                          <w:sz w:val="11"/>
                          <w:szCs w:val="11"/>
                        </w:rPr>
                        <w:t>IP</w:t>
                      </w:r>
                      <w:r>
                        <w:rPr>
                          <w:rFonts w:ascii="SimSun" w:hAnsi="SimSun" w:cs="SimSun" w:eastAsia="新宋体"/>
                          <w:sz w:val="11"/>
                          <w:szCs w:val="11"/>
                        </w:rPr>
                        <w:t>数据分组都只有基本头部，开销都是</w:t>
                      </w:r>
                      <w:r>
                        <w:rPr>
                          <w:rFonts w:eastAsia="新宋体" w:cs="SimSun" w:ascii="SimSun" w:hAnsi="SimSun"/>
                          <w:sz w:val="11"/>
                          <w:szCs w:val="11"/>
                        </w:rPr>
                        <w:t>20</w:t>
                      </w:r>
                      <w:r>
                        <w:rPr>
                          <w:rFonts w:ascii="SimSun" w:hAnsi="SimSun" w:cs="SimSun" w:eastAsia="新宋体"/>
                          <w:sz w:val="11"/>
                          <w:szCs w:val="11"/>
                        </w:rPr>
                        <w:t>字节。</w:t>
                      </w:r>
                      <w:r>
                        <w:rPr>
                          <w:rFonts w:eastAsia="新宋体" w:cs="SimSun" w:ascii="SimSun" w:hAnsi="SimSun"/>
                          <w:sz w:val="11"/>
                          <w:szCs w:val="11"/>
                        </w:rPr>
                        <w:br/>
                        <w:t>3.</w:t>
                      </w:r>
                      <w:r>
                        <w:rPr>
                          <w:rFonts w:ascii="SimSun" w:hAnsi="SimSun" w:cs="SimSun" w:eastAsia="新宋体"/>
                          <w:sz w:val="11"/>
                          <w:szCs w:val="11"/>
                        </w:rPr>
                        <w:t>假设</w:t>
                      </w:r>
                      <w:r>
                        <w:rPr>
                          <w:rFonts w:eastAsia="新宋体" w:cs="SimSun" w:ascii="SimSun" w:hAnsi="SimSun"/>
                          <w:sz w:val="11"/>
                          <w:szCs w:val="11"/>
                        </w:rPr>
                        <w:t>TCP</w:t>
                      </w:r>
                      <w:r>
                        <w:rPr>
                          <w:rFonts w:ascii="SimSun" w:hAnsi="SimSun" w:cs="SimSun" w:eastAsia="新宋体"/>
                          <w:sz w:val="11"/>
                          <w:szCs w:val="11"/>
                        </w:rPr>
                        <w:t>的拥塞窗口被设置为</w:t>
                      </w:r>
                      <w:r>
                        <w:rPr>
                          <w:rFonts w:eastAsia="新宋体" w:cs="SimSun" w:ascii="SimSun" w:hAnsi="SimSun"/>
                          <w:sz w:val="11"/>
                          <w:szCs w:val="11"/>
                        </w:rPr>
                        <w:t>18KB</w:t>
                      </w:r>
                      <w:r>
                        <w:rPr>
                          <w:rFonts w:ascii="SimSun" w:hAnsi="SimSun" w:cs="SimSun" w:eastAsia="新宋体"/>
                          <w:sz w:val="11"/>
                          <w:szCs w:val="11"/>
                        </w:rPr>
                        <w:t>，并且发生了重传计时器超时事件，重新</w:t>
                      </w:r>
                      <w:r>
                        <w:rPr>
                          <w:rFonts w:eastAsia="新宋体" w:cs="SimSun" w:ascii="SimSun" w:hAnsi="SimSun"/>
                          <w:sz w:val="11"/>
                          <w:szCs w:val="11"/>
                        </w:rPr>
                        <w:br/>
                      </w:r>
                      <w:r>
                        <w:rPr>
                          <w:rFonts w:ascii="SimSun" w:hAnsi="SimSun" w:cs="SimSun" w:eastAsia="新宋体"/>
                          <w:sz w:val="11"/>
                          <w:szCs w:val="11"/>
                        </w:rPr>
                        <w:t>开始慢启动，如果接下来的第</w:t>
                      </w:r>
                      <w:r>
                        <w:rPr>
                          <w:rFonts w:eastAsia="新宋体" w:cs="SimSun" w:ascii="SimSun" w:hAnsi="SimSun"/>
                          <w:sz w:val="11"/>
                          <w:szCs w:val="11"/>
                        </w:rPr>
                        <w:t>4</w:t>
                      </w:r>
                      <w:r>
                        <w:rPr>
                          <w:rFonts w:ascii="SimSun" w:hAnsi="SimSun" w:cs="SimSun" w:eastAsia="新宋体"/>
                          <w:sz w:val="11"/>
                          <w:szCs w:val="11"/>
                        </w:rPr>
                        <w:t>次和第</w:t>
                      </w:r>
                      <w:r>
                        <w:rPr>
                          <w:rFonts w:eastAsia="新宋体" w:cs="SimSun" w:ascii="SimSun" w:hAnsi="SimSun"/>
                          <w:sz w:val="11"/>
                          <w:szCs w:val="11"/>
                        </w:rPr>
                        <w:t>6</w:t>
                      </w:r>
                      <w:r>
                        <w:rPr>
                          <w:rFonts w:ascii="SimSun" w:hAnsi="SimSun" w:cs="SimSun" w:eastAsia="新宋体"/>
                          <w:sz w:val="11"/>
                          <w:szCs w:val="11"/>
                        </w:rPr>
                        <w:t>次突发传输全部成功。试问这两次传输对应</w:t>
                      </w:r>
                      <w:r>
                        <w:rPr>
                          <w:rFonts w:eastAsia="新宋体" w:cs="SimSun" w:ascii="SimSun" w:hAnsi="SimSun"/>
                          <w:sz w:val="11"/>
                          <w:szCs w:val="11"/>
                        </w:rPr>
                        <w:br/>
                      </w:r>
                      <w:r>
                        <w:rPr>
                          <w:rFonts w:ascii="SimSun" w:hAnsi="SimSun" w:cs="SimSun" w:eastAsia="新宋体"/>
                          <w:sz w:val="11"/>
                          <w:szCs w:val="11"/>
                        </w:rPr>
                        <w:t>的拥塞窗口将达到多大</w:t>
                      </w:r>
                      <w:r>
                        <w:rPr>
                          <w:rFonts w:eastAsia="新宋体" w:cs="SimSun" w:ascii="SimSun" w:hAnsi="SimSun"/>
                          <w:sz w:val="11"/>
                          <w:szCs w:val="11"/>
                        </w:rPr>
                        <w:t>?</w:t>
                      </w:r>
                      <w:r>
                        <w:rPr>
                          <w:rFonts w:ascii="SimSun" w:hAnsi="SimSun" w:cs="SimSun" w:eastAsia="新宋体"/>
                          <w:sz w:val="11"/>
                          <w:szCs w:val="11"/>
                        </w:rPr>
                        <w:t>假设最大段长为</w:t>
                      </w:r>
                      <w:r>
                        <w:rPr>
                          <w:rFonts w:eastAsia="新宋体" w:cs="SimSun" w:ascii="SimSun" w:hAnsi="SimSun"/>
                          <w:sz w:val="11"/>
                          <w:szCs w:val="11"/>
                        </w:rPr>
                        <w:t>1KB.</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1704340</wp:posOffset>
                </wp:positionV>
                <wp:extent cx="6692265" cy="311150"/>
                <wp:effectExtent l="0" t="0" r="0" b="0"/>
                <wp:wrapSquare wrapText="bothSides"/>
                <wp:docPr id="402" name="Frame3"/>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一个</w:t>
                            </w:r>
                            <w:r>
                              <w:rPr>
                                <w:rFonts w:eastAsia="新宋体" w:cs="SimSun" w:ascii="SimSun" w:hAnsi="SimSun"/>
                                <w:sz w:val="11"/>
                                <w:szCs w:val="11"/>
                              </w:rPr>
                              <w:t>TCP</w:t>
                            </w:r>
                            <w:r>
                              <w:rPr>
                                <w:rFonts w:ascii="SimSun" w:hAnsi="SimSun" w:cs="SimSun" w:eastAsia="新宋体"/>
                                <w:sz w:val="11"/>
                                <w:szCs w:val="11"/>
                              </w:rPr>
                              <w:t>的头部字节数据（头部的前</w:t>
                            </w:r>
                            <w:r>
                              <w:rPr>
                                <w:rFonts w:eastAsia="新宋体" w:cs="SimSun" w:ascii="SimSun" w:hAnsi="SimSun"/>
                                <w:sz w:val="11"/>
                                <w:szCs w:val="11"/>
                              </w:rPr>
                              <w:t>20</w:t>
                            </w:r>
                            <w:r>
                              <w:rPr>
                                <w:rFonts w:ascii="SimSun" w:hAnsi="SimSun" w:cs="SimSun" w:eastAsia="新宋体"/>
                                <w:sz w:val="11"/>
                                <w:szCs w:val="11"/>
                              </w:rPr>
                              <w:t>字节）如表</w:t>
                            </w:r>
                            <w:r>
                              <w:rPr>
                                <w:rFonts w:eastAsia="新宋体" w:cs="SimSun" w:ascii="SimSun" w:hAnsi="SimSun"/>
                                <w:sz w:val="11"/>
                                <w:szCs w:val="11"/>
                              </w:rPr>
                              <w:t>6-4</w:t>
                            </w:r>
                            <w:r>
                              <w:rPr>
                                <w:rFonts w:ascii="SimSun" w:hAnsi="SimSun" w:cs="SimSun" w:eastAsia="新宋体"/>
                                <w:sz w:val="11"/>
                                <w:szCs w:val="11"/>
                              </w:rPr>
                              <w:t>所示，请根据表中数据</w:t>
                            </w:r>
                            <w:r>
                              <w:rPr>
                                <w:rFonts w:eastAsia="新宋体" w:cs="SimSun" w:ascii="SimSun" w:hAnsi="SimSun"/>
                                <w:sz w:val="11"/>
                                <w:szCs w:val="11"/>
                              </w:rPr>
                              <w:br/>
                            </w:r>
                            <w:r>
                              <w:rPr>
                                <w:rFonts w:ascii="SimSun" w:hAnsi="SimSun" w:cs="SimSun" w:eastAsia="新宋体"/>
                                <w:sz w:val="11"/>
                                <w:szCs w:val="11"/>
                              </w:rPr>
                              <w:t>回答问题。</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134.2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一个</w:t>
                      </w:r>
                      <w:r>
                        <w:rPr>
                          <w:rFonts w:eastAsia="新宋体" w:cs="SimSun" w:ascii="SimSun" w:hAnsi="SimSun"/>
                          <w:sz w:val="11"/>
                          <w:szCs w:val="11"/>
                        </w:rPr>
                        <w:t>TCP</w:t>
                      </w:r>
                      <w:r>
                        <w:rPr>
                          <w:rFonts w:ascii="SimSun" w:hAnsi="SimSun" w:cs="SimSun" w:eastAsia="新宋体"/>
                          <w:sz w:val="11"/>
                          <w:szCs w:val="11"/>
                        </w:rPr>
                        <w:t>的头部字节数据（头部的前</w:t>
                      </w:r>
                      <w:r>
                        <w:rPr>
                          <w:rFonts w:eastAsia="新宋体" w:cs="SimSun" w:ascii="SimSun" w:hAnsi="SimSun"/>
                          <w:sz w:val="11"/>
                          <w:szCs w:val="11"/>
                        </w:rPr>
                        <w:t>20</w:t>
                      </w:r>
                      <w:r>
                        <w:rPr>
                          <w:rFonts w:ascii="SimSun" w:hAnsi="SimSun" w:cs="SimSun" w:eastAsia="新宋体"/>
                          <w:sz w:val="11"/>
                          <w:szCs w:val="11"/>
                        </w:rPr>
                        <w:t>字节）如表</w:t>
                      </w:r>
                      <w:r>
                        <w:rPr>
                          <w:rFonts w:eastAsia="新宋体" w:cs="SimSun" w:ascii="SimSun" w:hAnsi="SimSun"/>
                          <w:sz w:val="11"/>
                          <w:szCs w:val="11"/>
                        </w:rPr>
                        <w:t>6-4</w:t>
                      </w:r>
                      <w:r>
                        <w:rPr>
                          <w:rFonts w:ascii="SimSun" w:hAnsi="SimSun" w:cs="SimSun" w:eastAsia="新宋体"/>
                          <w:sz w:val="11"/>
                          <w:szCs w:val="11"/>
                        </w:rPr>
                        <w:t>所示，请根据表中数据</w:t>
                      </w:r>
                      <w:r>
                        <w:rPr>
                          <w:rFonts w:eastAsia="新宋体" w:cs="SimSun" w:ascii="SimSun" w:hAnsi="SimSun"/>
                          <w:sz w:val="11"/>
                          <w:szCs w:val="11"/>
                        </w:rPr>
                        <w:br/>
                      </w:r>
                      <w:r>
                        <w:rPr>
                          <w:rFonts w:ascii="SimSun" w:hAnsi="SimSun" w:cs="SimSun" w:eastAsia="新宋体"/>
                          <w:sz w:val="11"/>
                          <w:szCs w:val="11"/>
                        </w:rPr>
                        <w:t>回答问题。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2949575</wp:posOffset>
                </wp:positionH>
                <wp:positionV relativeFrom="line">
                  <wp:posOffset>2291080</wp:posOffset>
                </wp:positionV>
                <wp:extent cx="4250055" cy="189230"/>
                <wp:effectExtent l="0" t="0" r="0" b="0"/>
                <wp:wrapSquare wrapText="bothSides"/>
                <wp:docPr id="403" name="Frame4"/>
                <a:graphic xmlns:a="http://schemas.openxmlformats.org/drawingml/2006/main">
                  <a:graphicData uri="http://schemas.microsoft.com/office/word/2010/wordprocessingShape">
                    <wps:wsp>
                      <wps:cNvSpPr txBox="1"/>
                      <wps:spPr>
                        <a:xfrm>
                          <a:off x="0" y="0"/>
                          <a:ext cx="42500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6-4 </w:t>
                            </w:r>
                            <w:r>
                              <w:rPr>
                                <w:rFonts w:ascii="SimSun" w:hAnsi="SimSun" w:cs="SimSun" w:eastAsia="新宋体"/>
                                <w:sz w:val="11"/>
                                <w:szCs w:val="11"/>
                              </w:rPr>
                              <w:t>习题</w:t>
                            </w:r>
                            <w:r>
                              <w:rPr>
                                <w:rFonts w:eastAsia="新宋体" w:cs="SimSun" w:ascii="SimSun" w:hAnsi="SimSun"/>
                                <w:sz w:val="11"/>
                                <w:szCs w:val="11"/>
                              </w:rPr>
                              <w:t>4</w:t>
                            </w:r>
                            <w:r>
                              <w:rPr>
                                <w:rFonts w:ascii="SimSun" w:hAnsi="SimSun" w:cs="SimSun" w:eastAsia="新宋体"/>
                                <w:sz w:val="11"/>
                                <w:szCs w:val="11"/>
                              </w:rPr>
                              <w:t>配表</w:t>
                            </w:r>
                          </w:p>
                        </w:txbxContent>
                      </wps:txbx>
                      <wps:bodyPr anchor="t" lIns="53975" tIns="53975" rIns="53975" bIns="53975">
                        <a:spAutoFit/>
                      </wps:bodyPr>
                    </wps:wsp>
                  </a:graphicData>
                </a:graphic>
              </wp:anchor>
            </w:drawing>
          </mc:Choice>
          <mc:Fallback>
            <w:pict>
              <v:rect fillcolor="#729FCF" style="position:absolute;rotation:-0;width:334.65pt;height:14.9pt;mso-wrap-distance-left:5.7pt;mso-wrap-distance-right:5.7pt;mso-wrap-distance-top:5.7pt;mso-wrap-distance-bottom:5.7pt;margin-top:180.4pt;mso-position-vertical-relative:text;margin-left:23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6-4 </w:t>
                      </w:r>
                      <w:r>
                        <w:rPr>
                          <w:rFonts w:ascii="SimSun" w:hAnsi="SimSun" w:cs="SimSun" w:eastAsia="新宋体"/>
                          <w:sz w:val="11"/>
                          <w:szCs w:val="11"/>
                        </w:rPr>
                        <w:t>习题</w:t>
                      </w:r>
                      <w:r>
                        <w:rPr>
                          <w:rFonts w:eastAsia="新宋体" w:cs="SimSun" w:ascii="SimSun" w:hAnsi="SimSun"/>
                          <w:sz w:val="11"/>
                          <w:szCs w:val="11"/>
                        </w:rPr>
                        <w:t>4</w:t>
                      </w:r>
                      <w:r>
                        <w:rPr>
                          <w:rFonts w:ascii="SimSun" w:hAnsi="SimSun" w:cs="SimSun" w:eastAsia="新宋体"/>
                          <w:sz w:val="11"/>
                          <w:szCs w:val="11"/>
                        </w:rPr>
                        <w:t>配表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836930</wp:posOffset>
                </wp:positionH>
                <wp:positionV relativeFrom="line">
                  <wp:posOffset>3841750</wp:posOffset>
                </wp:positionV>
                <wp:extent cx="6362700" cy="433070"/>
                <wp:effectExtent l="0" t="0" r="0" b="0"/>
                <wp:wrapSquare wrapText="bothSides"/>
                <wp:docPr id="404" name="Frame5"/>
                <a:graphic xmlns:a="http://schemas.openxmlformats.org/drawingml/2006/main">
                  <a:graphicData uri="http://schemas.microsoft.com/office/word/2010/wordprocessingShape">
                    <wps:wsp>
                      <wps:cNvSpPr txBox="1"/>
                      <wps:spPr>
                        <a:xfrm>
                          <a:off x="0" y="0"/>
                          <a:ext cx="6362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）本地端口号是多少？目的端口号是多少？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）发送的字节序列号是多少？确认号是多少？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的头部长度是多少？</w:t>
                            </w:r>
                          </w:p>
                        </w:txbxContent>
                      </wps:txbx>
                      <wps:bodyPr anchor="t" lIns="53975" tIns="53975" rIns="53975" bIns="53975">
                        <a:spAutoFit/>
                      </wps:bodyPr>
                    </wps:wsp>
                  </a:graphicData>
                </a:graphic>
              </wp:anchor>
            </w:drawing>
          </mc:Choice>
          <mc:Fallback>
            <w:pict>
              <v:rect fillcolor="#729FCF" style="position:absolute;rotation:-0;width:501pt;height:34.1pt;mso-wrap-distance-left:5.7pt;mso-wrap-distance-right:5.7pt;mso-wrap-distance-top:5.7pt;mso-wrap-distance-bottom:5.7pt;margin-top:302.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）本地端口号是多少？目的端口号是多少？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）发送的字节序列号是多少？确认号是多少？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的头部长度是多少？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4596765</wp:posOffset>
                </wp:positionV>
                <wp:extent cx="6684010" cy="676910"/>
                <wp:effectExtent l="0" t="0" r="0" b="0"/>
                <wp:wrapSquare wrapText="bothSides"/>
                <wp:docPr id="405" name="Frame6"/>
                <a:graphic xmlns:a="http://schemas.openxmlformats.org/drawingml/2006/main">
                  <a:graphicData uri="http://schemas.microsoft.com/office/word/2010/wordprocessingShape">
                    <wps:wsp>
                      <wps:cNvSpPr txBox="1"/>
                      <wps:spPr>
                        <a:xfrm>
                          <a:off x="0" y="0"/>
                          <a:ext cx="66840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）使用该</w:t>
                            </w:r>
                            <w:r>
                              <w:rPr>
                                <w:rFonts w:eastAsia="新宋体" w:cs="SimSun" w:ascii="SimSun" w:hAnsi="SimSun"/>
                                <w:sz w:val="11"/>
                                <w:szCs w:val="11"/>
                              </w:rPr>
                              <w:t>TCP</w:t>
                            </w:r>
                            <w:r>
                              <w:rPr>
                                <w:rFonts w:ascii="SimSun" w:hAnsi="SimSun" w:cs="SimSun" w:eastAsia="新宋体"/>
                                <w:sz w:val="11"/>
                                <w:szCs w:val="11"/>
                              </w:rPr>
                              <w:t>连接的应用是什么？该</w:t>
                            </w:r>
                            <w:r>
                              <w:rPr>
                                <w:rFonts w:eastAsia="新宋体" w:cs="SimSun" w:ascii="SimSun" w:hAnsi="SimSun"/>
                                <w:sz w:val="11"/>
                                <w:szCs w:val="11"/>
                              </w:rPr>
                              <w:t>TCP</w:t>
                            </w:r>
                            <w:r>
                              <w:rPr>
                                <w:rFonts w:ascii="SimSun" w:hAnsi="SimSun" w:cs="SimSun" w:eastAsia="新宋体"/>
                                <w:sz w:val="11"/>
                                <w:szCs w:val="11"/>
                              </w:rPr>
                              <w:t>连接的状态是什么？</w:t>
                            </w:r>
                            <w:r>
                              <w:rPr>
                                <w:rFonts w:eastAsia="新宋体" w:cs="SimSun" w:ascii="SimSun" w:hAnsi="SimSun"/>
                                <w:sz w:val="11"/>
                                <w:szCs w:val="11"/>
                              </w:rPr>
                              <w:br/>
                              <w:t>5.</w:t>
                            </w:r>
                            <w:r>
                              <w:rPr>
                                <w:rFonts w:ascii="SimSun" w:hAnsi="SimSun" w:cs="SimSun" w:eastAsia="新宋体"/>
                                <w:sz w:val="11"/>
                                <w:szCs w:val="11"/>
                              </w:rPr>
                              <w:t>某网络拓扑如图</w:t>
                            </w:r>
                            <w:r>
                              <w:rPr>
                                <w:rFonts w:eastAsia="新宋体" w:cs="SimSun" w:ascii="SimSun" w:hAnsi="SimSun"/>
                                <w:sz w:val="11"/>
                                <w:szCs w:val="11"/>
                              </w:rPr>
                              <w:t>6-30</w:t>
                            </w:r>
                            <w:r>
                              <w:rPr>
                                <w:rFonts w:ascii="SimSun" w:hAnsi="SimSun" w:cs="SimSun" w:eastAsia="新宋体"/>
                                <w:sz w:val="11"/>
                                <w:szCs w:val="11"/>
                              </w:rPr>
                              <w:t>所示，主机</w:t>
                            </w:r>
                            <w:r>
                              <w:rPr>
                                <w:rFonts w:eastAsia="新宋体" w:cs="SimSun" w:ascii="SimSun" w:hAnsi="SimSun"/>
                                <w:sz w:val="11"/>
                                <w:szCs w:val="11"/>
                              </w:rPr>
                              <w:t>H</w:t>
                            </w:r>
                            <w:r>
                              <w:rPr>
                                <w:rFonts w:ascii="SimSun" w:hAnsi="SimSun" w:cs="SimSun" w:eastAsia="新宋体"/>
                                <w:sz w:val="11"/>
                                <w:szCs w:val="11"/>
                              </w:rPr>
                              <w:t>登录</w:t>
                            </w:r>
                            <w:r>
                              <w:rPr>
                                <w:rFonts w:eastAsia="新宋体" w:cs="SimSun" w:ascii="SimSun" w:hAnsi="SimSun"/>
                                <w:sz w:val="11"/>
                                <w:szCs w:val="11"/>
                              </w:rPr>
                              <w:t>FTP</w:t>
                            </w:r>
                            <w:r>
                              <w:rPr>
                                <w:rFonts w:ascii="SimSun" w:hAnsi="SimSun" w:cs="SimSun" w:eastAsia="新宋体"/>
                                <w:sz w:val="11"/>
                                <w:szCs w:val="11"/>
                              </w:rPr>
                              <w:t>服务器后，向服务器上传一个大</w:t>
                            </w:r>
                            <w:r>
                              <w:rPr>
                                <w:rFonts w:eastAsia="新宋体" w:cs="SimSun" w:ascii="SimSun" w:hAnsi="SimSun"/>
                                <w:sz w:val="11"/>
                                <w:szCs w:val="11"/>
                              </w:rPr>
                              <w:br/>
                            </w:r>
                            <w:r>
                              <w:rPr>
                                <w:rFonts w:ascii="SimSun" w:hAnsi="SimSun" w:cs="SimSun" w:eastAsia="新宋体"/>
                                <w:sz w:val="11"/>
                                <w:szCs w:val="11"/>
                              </w:rPr>
                              <w:t>小为</w:t>
                            </w:r>
                            <w:r>
                              <w:rPr>
                                <w:rFonts w:eastAsia="新宋体" w:cs="SimSun" w:ascii="SimSun" w:hAnsi="SimSun"/>
                                <w:sz w:val="11"/>
                                <w:szCs w:val="11"/>
                              </w:rPr>
                              <w:t>18000B</w:t>
                            </w:r>
                            <w:r>
                              <w:rPr>
                                <w:rFonts w:ascii="SimSun" w:hAnsi="SimSun" w:cs="SimSun" w:eastAsia="新宋体"/>
                                <w:sz w:val="11"/>
                                <w:szCs w:val="11"/>
                              </w:rPr>
                              <w:t>的文件</w:t>
                            </w:r>
                            <w:r>
                              <w:rPr>
                                <w:rFonts w:eastAsia="新宋体" w:cs="SimSun" w:ascii="SimSun" w:hAnsi="SimSun"/>
                                <w:sz w:val="11"/>
                                <w:szCs w:val="11"/>
                              </w:rPr>
                              <w:t>F</w:t>
                            </w:r>
                            <w:r>
                              <w:rPr>
                                <w:rFonts w:ascii="SimSun" w:hAnsi="SimSun" w:cs="SimSun" w:eastAsia="新宋体"/>
                                <w:sz w:val="11"/>
                                <w:szCs w:val="11"/>
                              </w:rPr>
                              <w:t>。假设</w:t>
                            </w:r>
                            <w:r>
                              <w:rPr>
                                <w:rFonts w:eastAsia="新宋体" w:cs="SimSun" w:ascii="SimSun" w:hAnsi="SimSun"/>
                                <w:sz w:val="11"/>
                                <w:szCs w:val="11"/>
                              </w:rPr>
                              <w:t>H</w:t>
                            </w:r>
                            <w:r>
                              <w:rPr>
                                <w:rFonts w:ascii="SimSun" w:hAnsi="SimSun" w:cs="SimSun" w:eastAsia="新宋体"/>
                                <w:sz w:val="11"/>
                                <w:szCs w:val="11"/>
                              </w:rPr>
                              <w:t>为传输</w:t>
                            </w:r>
                            <w:r>
                              <w:rPr>
                                <w:rFonts w:eastAsia="新宋体" w:cs="SimSun" w:ascii="SimSun" w:hAnsi="SimSun"/>
                                <w:sz w:val="11"/>
                                <w:szCs w:val="11"/>
                              </w:rPr>
                              <w:t>F</w:t>
                            </w:r>
                            <w:r>
                              <w:rPr>
                                <w:rFonts w:ascii="SimSun" w:hAnsi="SimSun" w:cs="SimSun" w:eastAsia="新宋体"/>
                                <w:sz w:val="11"/>
                                <w:szCs w:val="11"/>
                              </w:rPr>
                              <w:t>建立数据连接时，选择的初始序号为</w:t>
                            </w:r>
                            <w:r>
                              <w:rPr>
                                <w:rFonts w:eastAsia="新宋体" w:cs="SimSun" w:ascii="SimSun" w:hAnsi="SimSun"/>
                                <w:sz w:val="11"/>
                                <w:szCs w:val="11"/>
                              </w:rPr>
                              <w:t>100</w:t>
                            </w:r>
                            <w:r>
                              <w:rPr>
                                <w:rFonts w:ascii="SimSun" w:hAnsi="SimSun" w:cs="SimSun" w:eastAsia="新宋体"/>
                                <w:sz w:val="11"/>
                                <w:szCs w:val="11"/>
                              </w:rPr>
                              <w:t>，</w:t>
                            </w:r>
                            <w:r>
                              <w:rPr>
                                <w:rFonts w:eastAsia="新宋体" w:cs="SimSun" w:ascii="SimSun" w:hAnsi="SimSun"/>
                                <w:sz w:val="11"/>
                                <w:szCs w:val="11"/>
                              </w:rPr>
                              <w:br/>
                              <w:t>MSS=1000B</w:t>
                            </w:r>
                            <w:r>
                              <w:rPr>
                                <w:rFonts w:ascii="SimSun" w:hAnsi="SimSun" w:cs="SimSun" w:eastAsia="新宋体"/>
                                <w:sz w:val="11"/>
                                <w:szCs w:val="11"/>
                              </w:rPr>
                              <w:t>，拥塞控制初始值为</w:t>
                            </w:r>
                            <w:r>
                              <w:rPr>
                                <w:rFonts w:eastAsia="新宋体" w:cs="SimSun" w:ascii="SimSun" w:hAnsi="SimSun"/>
                                <w:sz w:val="11"/>
                                <w:szCs w:val="11"/>
                              </w:rPr>
                              <w:t>4MSS</w:t>
                            </w:r>
                            <w:r>
                              <w:rPr>
                                <w:rFonts w:ascii="SimSun" w:hAnsi="SimSun" w:cs="SimSun" w:eastAsia="新宋体"/>
                                <w:sz w:val="11"/>
                                <w:szCs w:val="11"/>
                              </w:rPr>
                              <w:t>，</w:t>
                            </w:r>
                            <w:r>
                              <w:rPr>
                                <w:rFonts w:eastAsia="新宋体" w:cs="SimSun" w:ascii="SimSun" w:hAnsi="SimSun"/>
                                <w:sz w:val="11"/>
                                <w:szCs w:val="11"/>
                              </w:rPr>
                              <w:t>RTT=10ms</w:t>
                            </w:r>
                            <w:r>
                              <w:rPr>
                                <w:rFonts w:ascii="SimSun" w:hAnsi="SimSun" w:cs="SimSun" w:eastAsia="新宋体"/>
                                <w:sz w:val="11"/>
                                <w:szCs w:val="11"/>
                              </w:rPr>
                              <w:t>，忽略</w:t>
                            </w:r>
                            <w:r>
                              <w:rPr>
                                <w:rFonts w:eastAsia="新宋体" w:cs="SimSun" w:ascii="SimSun" w:hAnsi="SimSun"/>
                                <w:sz w:val="11"/>
                                <w:szCs w:val="11"/>
                              </w:rPr>
                              <w:t>TCP</w:t>
                            </w:r>
                            <w:r>
                              <w:rPr>
                                <w:rFonts w:ascii="SimSun" w:hAnsi="SimSun" w:cs="SimSun" w:eastAsia="新宋体"/>
                                <w:sz w:val="11"/>
                                <w:szCs w:val="11"/>
                              </w:rPr>
                              <w:t>段的传输时延；在</w:t>
                            </w:r>
                            <w:r>
                              <w:rPr>
                                <w:rFonts w:eastAsia="新宋体" w:cs="SimSun" w:ascii="SimSun" w:hAnsi="SimSun"/>
                                <w:sz w:val="11"/>
                                <w:szCs w:val="11"/>
                              </w:rPr>
                              <w:br/>
                              <w:t>F</w:t>
                            </w:r>
                            <w:r>
                              <w:rPr>
                                <w:rFonts w:ascii="SimSun" w:hAnsi="SimSun" w:cs="SimSun" w:eastAsia="新宋体"/>
                                <w:sz w:val="11"/>
                                <w:szCs w:val="11"/>
                              </w:rPr>
                              <w:t>的传输过程中，</w:t>
                            </w:r>
                            <w:r>
                              <w:rPr>
                                <w:rFonts w:eastAsia="新宋体" w:cs="SimSun" w:ascii="SimSun" w:hAnsi="SimSun"/>
                                <w:sz w:val="11"/>
                                <w:szCs w:val="11"/>
                              </w:rPr>
                              <w:t>H</w:t>
                            </w:r>
                            <w:r>
                              <w:rPr>
                                <w:rFonts w:ascii="SimSun" w:hAnsi="SimSun" w:cs="SimSun" w:eastAsia="新宋体"/>
                                <w:sz w:val="11"/>
                                <w:szCs w:val="11"/>
                              </w:rPr>
                              <w:t>均以</w:t>
                            </w:r>
                            <w:r>
                              <w:rPr>
                                <w:rFonts w:eastAsia="新宋体" w:cs="SimSun" w:ascii="SimSun" w:hAnsi="SimSun"/>
                                <w:sz w:val="11"/>
                                <w:szCs w:val="11"/>
                              </w:rPr>
                              <w:t>MSS</w:t>
                            </w:r>
                            <w:r>
                              <w:rPr>
                                <w:rFonts w:ascii="SimSun" w:hAnsi="SimSun" w:cs="SimSun" w:eastAsia="新宋体"/>
                                <w:sz w:val="11"/>
                                <w:szCs w:val="11"/>
                              </w:rPr>
                              <w:t>段向服务器发送数据，且未发生差错、丢包和乱序现象。</w:t>
                            </w:r>
                          </w:p>
                        </w:txbxContent>
                      </wps:txbx>
                      <wps:bodyPr anchor="t" lIns="53975" tIns="53975" rIns="53975" bIns="53975">
                        <a:spAutoFit/>
                      </wps:bodyPr>
                    </wps:wsp>
                  </a:graphicData>
                </a:graphic>
              </wp:anchor>
            </w:drawing>
          </mc:Choice>
          <mc:Fallback>
            <w:pict>
              <v:rect fillcolor="#729FCF" style="position:absolute;rotation:-0;width:526.3pt;height:53.3pt;mso-wrap-distance-left:5.7pt;mso-wrap-distance-right:5.7pt;mso-wrap-distance-top:5.7pt;mso-wrap-distance-bottom:5.7pt;margin-top:361.9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）使用该</w:t>
                      </w:r>
                      <w:r>
                        <w:rPr>
                          <w:rFonts w:eastAsia="新宋体" w:cs="SimSun" w:ascii="SimSun" w:hAnsi="SimSun"/>
                          <w:sz w:val="11"/>
                          <w:szCs w:val="11"/>
                        </w:rPr>
                        <w:t>TCP</w:t>
                      </w:r>
                      <w:r>
                        <w:rPr>
                          <w:rFonts w:ascii="SimSun" w:hAnsi="SimSun" w:cs="SimSun" w:eastAsia="新宋体"/>
                          <w:sz w:val="11"/>
                          <w:szCs w:val="11"/>
                        </w:rPr>
                        <w:t>连接的应用是什么？该</w:t>
                      </w:r>
                      <w:r>
                        <w:rPr>
                          <w:rFonts w:eastAsia="新宋体" w:cs="SimSun" w:ascii="SimSun" w:hAnsi="SimSun"/>
                          <w:sz w:val="11"/>
                          <w:szCs w:val="11"/>
                        </w:rPr>
                        <w:t>TCP</w:t>
                      </w:r>
                      <w:r>
                        <w:rPr>
                          <w:rFonts w:ascii="SimSun" w:hAnsi="SimSun" w:cs="SimSun" w:eastAsia="新宋体"/>
                          <w:sz w:val="11"/>
                          <w:szCs w:val="11"/>
                        </w:rPr>
                        <w:t>连接的状态是什么？</w:t>
                      </w:r>
                      <w:r>
                        <w:rPr>
                          <w:rFonts w:eastAsia="新宋体" w:cs="SimSun" w:ascii="SimSun" w:hAnsi="SimSun"/>
                          <w:sz w:val="11"/>
                          <w:szCs w:val="11"/>
                        </w:rPr>
                        <w:br/>
                        <w:t>5.</w:t>
                      </w:r>
                      <w:r>
                        <w:rPr>
                          <w:rFonts w:ascii="SimSun" w:hAnsi="SimSun" w:cs="SimSun" w:eastAsia="新宋体"/>
                          <w:sz w:val="11"/>
                          <w:szCs w:val="11"/>
                        </w:rPr>
                        <w:t>某网络拓扑如图</w:t>
                      </w:r>
                      <w:r>
                        <w:rPr>
                          <w:rFonts w:eastAsia="新宋体" w:cs="SimSun" w:ascii="SimSun" w:hAnsi="SimSun"/>
                          <w:sz w:val="11"/>
                          <w:szCs w:val="11"/>
                        </w:rPr>
                        <w:t>6-30</w:t>
                      </w:r>
                      <w:r>
                        <w:rPr>
                          <w:rFonts w:ascii="SimSun" w:hAnsi="SimSun" w:cs="SimSun" w:eastAsia="新宋体"/>
                          <w:sz w:val="11"/>
                          <w:szCs w:val="11"/>
                        </w:rPr>
                        <w:t>所示，主机</w:t>
                      </w:r>
                      <w:r>
                        <w:rPr>
                          <w:rFonts w:eastAsia="新宋体" w:cs="SimSun" w:ascii="SimSun" w:hAnsi="SimSun"/>
                          <w:sz w:val="11"/>
                          <w:szCs w:val="11"/>
                        </w:rPr>
                        <w:t>H</w:t>
                      </w:r>
                      <w:r>
                        <w:rPr>
                          <w:rFonts w:ascii="SimSun" w:hAnsi="SimSun" w:cs="SimSun" w:eastAsia="新宋体"/>
                          <w:sz w:val="11"/>
                          <w:szCs w:val="11"/>
                        </w:rPr>
                        <w:t>登录</w:t>
                      </w:r>
                      <w:r>
                        <w:rPr>
                          <w:rFonts w:eastAsia="新宋体" w:cs="SimSun" w:ascii="SimSun" w:hAnsi="SimSun"/>
                          <w:sz w:val="11"/>
                          <w:szCs w:val="11"/>
                        </w:rPr>
                        <w:t>FTP</w:t>
                      </w:r>
                      <w:r>
                        <w:rPr>
                          <w:rFonts w:ascii="SimSun" w:hAnsi="SimSun" w:cs="SimSun" w:eastAsia="新宋体"/>
                          <w:sz w:val="11"/>
                          <w:szCs w:val="11"/>
                        </w:rPr>
                        <w:t>服务器后，向服务器上传一个大</w:t>
                      </w:r>
                      <w:r>
                        <w:rPr>
                          <w:rFonts w:eastAsia="新宋体" w:cs="SimSun" w:ascii="SimSun" w:hAnsi="SimSun"/>
                          <w:sz w:val="11"/>
                          <w:szCs w:val="11"/>
                        </w:rPr>
                        <w:br/>
                      </w:r>
                      <w:r>
                        <w:rPr>
                          <w:rFonts w:ascii="SimSun" w:hAnsi="SimSun" w:cs="SimSun" w:eastAsia="新宋体"/>
                          <w:sz w:val="11"/>
                          <w:szCs w:val="11"/>
                        </w:rPr>
                        <w:t>小为</w:t>
                      </w:r>
                      <w:r>
                        <w:rPr>
                          <w:rFonts w:eastAsia="新宋体" w:cs="SimSun" w:ascii="SimSun" w:hAnsi="SimSun"/>
                          <w:sz w:val="11"/>
                          <w:szCs w:val="11"/>
                        </w:rPr>
                        <w:t>18000B</w:t>
                      </w:r>
                      <w:r>
                        <w:rPr>
                          <w:rFonts w:ascii="SimSun" w:hAnsi="SimSun" w:cs="SimSun" w:eastAsia="新宋体"/>
                          <w:sz w:val="11"/>
                          <w:szCs w:val="11"/>
                        </w:rPr>
                        <w:t>的文件</w:t>
                      </w:r>
                      <w:r>
                        <w:rPr>
                          <w:rFonts w:eastAsia="新宋体" w:cs="SimSun" w:ascii="SimSun" w:hAnsi="SimSun"/>
                          <w:sz w:val="11"/>
                          <w:szCs w:val="11"/>
                        </w:rPr>
                        <w:t>F</w:t>
                      </w:r>
                      <w:r>
                        <w:rPr>
                          <w:rFonts w:ascii="SimSun" w:hAnsi="SimSun" w:cs="SimSun" w:eastAsia="新宋体"/>
                          <w:sz w:val="11"/>
                          <w:szCs w:val="11"/>
                        </w:rPr>
                        <w:t>。假设</w:t>
                      </w:r>
                      <w:r>
                        <w:rPr>
                          <w:rFonts w:eastAsia="新宋体" w:cs="SimSun" w:ascii="SimSun" w:hAnsi="SimSun"/>
                          <w:sz w:val="11"/>
                          <w:szCs w:val="11"/>
                        </w:rPr>
                        <w:t>H</w:t>
                      </w:r>
                      <w:r>
                        <w:rPr>
                          <w:rFonts w:ascii="SimSun" w:hAnsi="SimSun" w:cs="SimSun" w:eastAsia="新宋体"/>
                          <w:sz w:val="11"/>
                          <w:szCs w:val="11"/>
                        </w:rPr>
                        <w:t>为传输</w:t>
                      </w:r>
                      <w:r>
                        <w:rPr>
                          <w:rFonts w:eastAsia="新宋体" w:cs="SimSun" w:ascii="SimSun" w:hAnsi="SimSun"/>
                          <w:sz w:val="11"/>
                          <w:szCs w:val="11"/>
                        </w:rPr>
                        <w:t>F</w:t>
                      </w:r>
                      <w:r>
                        <w:rPr>
                          <w:rFonts w:ascii="SimSun" w:hAnsi="SimSun" w:cs="SimSun" w:eastAsia="新宋体"/>
                          <w:sz w:val="11"/>
                          <w:szCs w:val="11"/>
                        </w:rPr>
                        <w:t>建立数据连接时，选择的初始序号为</w:t>
                      </w:r>
                      <w:r>
                        <w:rPr>
                          <w:rFonts w:eastAsia="新宋体" w:cs="SimSun" w:ascii="SimSun" w:hAnsi="SimSun"/>
                          <w:sz w:val="11"/>
                          <w:szCs w:val="11"/>
                        </w:rPr>
                        <w:t>100</w:t>
                      </w:r>
                      <w:r>
                        <w:rPr>
                          <w:rFonts w:ascii="SimSun" w:hAnsi="SimSun" w:cs="SimSun" w:eastAsia="新宋体"/>
                          <w:sz w:val="11"/>
                          <w:szCs w:val="11"/>
                        </w:rPr>
                        <w:t>，</w:t>
                      </w:r>
                      <w:r>
                        <w:rPr>
                          <w:rFonts w:eastAsia="新宋体" w:cs="SimSun" w:ascii="SimSun" w:hAnsi="SimSun"/>
                          <w:sz w:val="11"/>
                          <w:szCs w:val="11"/>
                        </w:rPr>
                        <w:br/>
                        <w:t>MSS=1000B</w:t>
                      </w:r>
                      <w:r>
                        <w:rPr>
                          <w:rFonts w:ascii="SimSun" w:hAnsi="SimSun" w:cs="SimSun" w:eastAsia="新宋体"/>
                          <w:sz w:val="11"/>
                          <w:szCs w:val="11"/>
                        </w:rPr>
                        <w:t>，拥塞控制初始值为</w:t>
                      </w:r>
                      <w:r>
                        <w:rPr>
                          <w:rFonts w:eastAsia="新宋体" w:cs="SimSun" w:ascii="SimSun" w:hAnsi="SimSun"/>
                          <w:sz w:val="11"/>
                          <w:szCs w:val="11"/>
                        </w:rPr>
                        <w:t>4MSS</w:t>
                      </w:r>
                      <w:r>
                        <w:rPr>
                          <w:rFonts w:ascii="SimSun" w:hAnsi="SimSun" w:cs="SimSun" w:eastAsia="新宋体"/>
                          <w:sz w:val="11"/>
                          <w:szCs w:val="11"/>
                        </w:rPr>
                        <w:t>，</w:t>
                      </w:r>
                      <w:r>
                        <w:rPr>
                          <w:rFonts w:eastAsia="新宋体" w:cs="SimSun" w:ascii="SimSun" w:hAnsi="SimSun"/>
                          <w:sz w:val="11"/>
                          <w:szCs w:val="11"/>
                        </w:rPr>
                        <w:t>RTT=10ms</w:t>
                      </w:r>
                      <w:r>
                        <w:rPr>
                          <w:rFonts w:ascii="SimSun" w:hAnsi="SimSun" w:cs="SimSun" w:eastAsia="新宋体"/>
                          <w:sz w:val="11"/>
                          <w:szCs w:val="11"/>
                        </w:rPr>
                        <w:t>，忽略</w:t>
                      </w:r>
                      <w:r>
                        <w:rPr>
                          <w:rFonts w:eastAsia="新宋体" w:cs="SimSun" w:ascii="SimSun" w:hAnsi="SimSun"/>
                          <w:sz w:val="11"/>
                          <w:szCs w:val="11"/>
                        </w:rPr>
                        <w:t>TCP</w:t>
                      </w:r>
                      <w:r>
                        <w:rPr>
                          <w:rFonts w:ascii="SimSun" w:hAnsi="SimSun" w:cs="SimSun" w:eastAsia="新宋体"/>
                          <w:sz w:val="11"/>
                          <w:szCs w:val="11"/>
                        </w:rPr>
                        <w:t>段的传输时延；在</w:t>
                      </w:r>
                      <w:r>
                        <w:rPr>
                          <w:rFonts w:eastAsia="新宋体" w:cs="SimSun" w:ascii="SimSun" w:hAnsi="SimSun"/>
                          <w:sz w:val="11"/>
                          <w:szCs w:val="11"/>
                        </w:rPr>
                        <w:br/>
                        <w:t>F</w:t>
                      </w:r>
                      <w:r>
                        <w:rPr>
                          <w:rFonts w:ascii="SimSun" w:hAnsi="SimSun" w:cs="SimSun" w:eastAsia="新宋体"/>
                          <w:sz w:val="11"/>
                          <w:szCs w:val="11"/>
                        </w:rPr>
                        <w:t>的传输过程中，</w:t>
                      </w:r>
                      <w:r>
                        <w:rPr>
                          <w:rFonts w:eastAsia="新宋体" w:cs="SimSun" w:ascii="SimSun" w:hAnsi="SimSun"/>
                          <w:sz w:val="11"/>
                          <w:szCs w:val="11"/>
                        </w:rPr>
                        <w:t>H</w:t>
                      </w:r>
                      <w:r>
                        <w:rPr>
                          <w:rFonts w:ascii="SimSun" w:hAnsi="SimSun" w:cs="SimSun" w:eastAsia="新宋体"/>
                          <w:sz w:val="11"/>
                          <w:szCs w:val="11"/>
                        </w:rPr>
                        <w:t>均以</w:t>
                      </w:r>
                      <w:r>
                        <w:rPr>
                          <w:rFonts w:eastAsia="新宋体" w:cs="SimSun" w:ascii="SimSun" w:hAnsi="SimSun"/>
                          <w:sz w:val="11"/>
                          <w:szCs w:val="11"/>
                        </w:rPr>
                        <w:t>MSS</w:t>
                      </w:r>
                      <w:r>
                        <w:rPr>
                          <w:rFonts w:ascii="SimSun" w:hAnsi="SimSun" w:cs="SimSun" w:eastAsia="新宋体"/>
                          <w:sz w:val="11"/>
                          <w:szCs w:val="11"/>
                        </w:rPr>
                        <w:t>段向服务器发送数据，且未发生差错、丢包和乱序现象。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5424170</wp:posOffset>
                </wp:positionH>
                <wp:positionV relativeFrom="line">
                  <wp:posOffset>6010910</wp:posOffset>
                </wp:positionV>
                <wp:extent cx="1775460" cy="311150"/>
                <wp:effectExtent l="0" t="0" r="0" b="0"/>
                <wp:wrapSquare wrapText="bothSides"/>
                <wp:docPr id="406" name="Frame7"/>
                <a:graphic xmlns:a="http://schemas.openxmlformats.org/drawingml/2006/main">
                  <a:graphicData uri="http://schemas.microsoft.com/office/word/2010/wordprocessingShape">
                    <wps:wsp>
                      <wps:cNvSpPr txBox="1"/>
                      <wps:spPr>
                        <a:xfrm>
                          <a:off x="0" y="0"/>
                          <a:ext cx="17754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退他个四决想</w:t>
                            </w:r>
                            <w:r>
                              <w:rPr>
                                <w:rFonts w:eastAsia="新宋体" w:cs="SimSun" w:ascii="SimSun" w:hAnsi="SimSun"/>
                                <w:sz w:val="11"/>
                                <w:szCs w:val="11"/>
                              </w:rPr>
                              <w:br/>
                              <w:t>6</w:t>
                            </w:r>
                            <w:r>
                              <w:rPr>
                                <w:rFonts w:ascii="SimSun" w:hAnsi="SimSun" w:cs="SimSun" w:eastAsia="新宋体"/>
                                <w:sz w:val="11"/>
                                <w:szCs w:val="11"/>
                              </w:rPr>
                              <w:t>代发书图</w:t>
                            </w:r>
                            <w:r>
                              <w:rPr>
                                <w:rFonts w:eastAsia="新宋体" w:cs="SimSun" w:ascii="SimSun" w:hAnsi="SimSun"/>
                                <w:sz w:val="11"/>
                                <w:szCs w:val="11"/>
                              </w:rPr>
                              <w:t>h</w:t>
                            </w:r>
                          </w:p>
                        </w:txbxContent>
                      </wps:txbx>
                      <wps:bodyPr anchor="t" lIns="53975" tIns="53975" rIns="53975" bIns="53975">
                        <a:spAutoFit/>
                      </wps:bodyPr>
                    </wps:wsp>
                  </a:graphicData>
                </a:graphic>
              </wp:anchor>
            </w:drawing>
          </mc:Choice>
          <mc:Fallback>
            <w:pict>
              <v:rect fillcolor="#729FCF" style="position:absolute;rotation:-0;width:139.8pt;height:24.5pt;mso-wrap-distance-left:5.7pt;mso-wrap-distance-right:5.7pt;mso-wrap-distance-top:5.7pt;mso-wrap-distance-bottom:5.7pt;margin-top:473.3pt;mso-position-vertical-relative:text;margin-left:42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退他个四决想</w:t>
                      </w:r>
                      <w:r>
                        <w:rPr>
                          <w:rFonts w:eastAsia="新宋体" w:cs="SimSun" w:ascii="SimSun" w:hAnsi="SimSun"/>
                          <w:sz w:val="11"/>
                          <w:szCs w:val="11"/>
                        </w:rPr>
                        <w:br/>
                        <w:t>6</w:t>
                      </w:r>
                      <w:r>
                        <w:rPr>
                          <w:rFonts w:ascii="SimSun" w:hAnsi="SimSun" w:cs="SimSun" w:eastAsia="新宋体"/>
                          <w:sz w:val="11"/>
                          <w:szCs w:val="11"/>
                        </w:rPr>
                        <w:t>代发书图</w:t>
                      </w:r>
                      <w:r>
                        <w:rPr>
                          <w:rFonts w:eastAsia="新宋体" w:cs="SimSun" w:ascii="SimSun" w:hAnsi="SimSun"/>
                          <w:sz w:val="11"/>
                          <w:szCs w:val="11"/>
                        </w:rPr>
                        <w:t>h</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2901315</wp:posOffset>
                </wp:positionH>
                <wp:positionV relativeFrom="line">
                  <wp:posOffset>6693535</wp:posOffset>
                </wp:positionV>
                <wp:extent cx="4298315" cy="189230"/>
                <wp:effectExtent l="0" t="0" r="0" b="0"/>
                <wp:wrapSquare wrapText="bothSides"/>
                <wp:docPr id="407" name="Frame8"/>
                <a:graphic xmlns:a="http://schemas.openxmlformats.org/drawingml/2006/main">
                  <a:graphicData uri="http://schemas.microsoft.com/office/word/2010/wordprocessingShape">
                    <wps:wsp>
                      <wps:cNvSpPr txBox="1"/>
                      <wps:spPr>
                        <a:xfrm>
                          <a:off x="0" y="0"/>
                          <a:ext cx="42983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6-30</w:t>
                            </w:r>
                            <w:r>
                              <w:rPr>
                                <w:rFonts w:ascii="SimSun" w:hAnsi="SimSun" w:cs="SimSun" w:eastAsia="新宋体"/>
                                <w:sz w:val="11"/>
                                <w:szCs w:val="11"/>
                              </w:rPr>
                              <w:t>习题</w:t>
                            </w:r>
                            <w:r>
                              <w:rPr>
                                <w:rFonts w:eastAsia="新宋体" w:cs="SimSun" w:ascii="SimSun" w:hAnsi="SimSun"/>
                                <w:sz w:val="11"/>
                                <w:szCs w:val="11"/>
                              </w:rPr>
                              <w:t>5</w:t>
                            </w:r>
                            <w:r>
                              <w:rPr>
                                <w:rFonts w:ascii="SimSun" w:hAnsi="SimSun" w:cs="SimSun" w:eastAsia="新宋体"/>
                                <w:sz w:val="11"/>
                                <w:szCs w:val="11"/>
                              </w:rPr>
                              <w:t>配图</w:t>
                            </w:r>
                          </w:p>
                        </w:txbxContent>
                      </wps:txbx>
                      <wps:bodyPr anchor="t" lIns="53975" tIns="53975" rIns="53975" bIns="53975">
                        <a:spAutoFit/>
                      </wps:bodyPr>
                    </wps:wsp>
                  </a:graphicData>
                </a:graphic>
              </wp:anchor>
            </w:drawing>
          </mc:Choice>
          <mc:Fallback>
            <w:pict>
              <v:rect fillcolor="#729FCF" style="position:absolute;rotation:-0;width:338.45pt;height:14.9pt;mso-wrap-distance-left:5.7pt;mso-wrap-distance-right:5.7pt;mso-wrap-distance-top:5.7pt;mso-wrap-distance-bottom:5.7pt;margin-top:527.05pt;mso-position-vertical-relative:text;margin-left:22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6-30</w:t>
                      </w:r>
                      <w:r>
                        <w:rPr>
                          <w:rFonts w:ascii="SimSun" w:hAnsi="SimSun" w:cs="SimSun" w:eastAsia="新宋体"/>
                          <w:sz w:val="11"/>
                          <w:szCs w:val="11"/>
                        </w:rPr>
                        <w:t>习题</w:t>
                      </w:r>
                      <w:r>
                        <w:rPr>
                          <w:rFonts w:eastAsia="新宋体" w:cs="SimSun" w:ascii="SimSun" w:hAnsi="SimSun"/>
                          <w:sz w:val="11"/>
                          <w:szCs w:val="11"/>
                        </w:rPr>
                        <w:t>5</w:t>
                      </w:r>
                      <w:r>
                        <w:rPr>
                          <w:rFonts w:ascii="SimSun" w:hAnsi="SimSun" w:cs="SimSun" w:eastAsia="新宋体"/>
                          <w:sz w:val="11"/>
                          <w:szCs w:val="11"/>
                        </w:rPr>
                        <w:t>配图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515620</wp:posOffset>
                </wp:positionH>
                <wp:positionV relativeFrom="line">
                  <wp:posOffset>7038975</wp:posOffset>
                </wp:positionV>
                <wp:extent cx="6684010" cy="433070"/>
                <wp:effectExtent l="0" t="0" r="0" b="0"/>
                <wp:wrapSquare wrapText="bothSides"/>
                <wp:docPr id="408" name="Frame9"/>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请回答下列问题。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FTP</w:t>
                            </w:r>
                            <w:r>
                              <w:rPr>
                                <w:rFonts w:ascii="SimSun" w:hAnsi="SimSun" w:cs="SimSun" w:eastAsia="新宋体"/>
                                <w:sz w:val="11"/>
                                <w:szCs w:val="11"/>
                              </w:rPr>
                              <w:t>的控制连接是持久的还是非持久的？</w:t>
                            </w:r>
                            <w:r>
                              <w:rPr>
                                <w:rFonts w:eastAsia="新宋体" w:cs="SimSun" w:ascii="SimSun" w:hAnsi="SimSun"/>
                                <w:sz w:val="11"/>
                                <w:szCs w:val="11"/>
                              </w:rPr>
                              <w:t>FTP</w:t>
                            </w:r>
                            <w:r>
                              <w:rPr>
                                <w:rFonts w:ascii="SimSun" w:hAnsi="SimSun" w:cs="SimSun" w:eastAsia="新宋体"/>
                                <w:sz w:val="11"/>
                                <w:szCs w:val="11"/>
                              </w:rPr>
                              <w:t>的数据连接是持久的还是非</w:t>
                            </w:r>
                            <w:r>
                              <w:rPr>
                                <w:rFonts w:eastAsia="新宋体" w:cs="SimSun" w:ascii="SimSun" w:hAnsi="SimSun"/>
                                <w:sz w:val="11"/>
                                <w:szCs w:val="11"/>
                              </w:rPr>
                              <w:br/>
                            </w:r>
                            <w:r>
                              <w:rPr>
                                <w:rFonts w:ascii="SimSun" w:hAnsi="SimSun" w:cs="SimSun" w:eastAsia="新宋体"/>
                                <w:sz w:val="11"/>
                                <w:szCs w:val="11"/>
                              </w:rPr>
                              <w:t>持久的？</w:t>
                            </w:r>
                            <w:r>
                              <w:rPr>
                                <w:rFonts w:eastAsia="新宋体" w:cs="SimSun" w:ascii="SimSun" w:hAnsi="SimSun"/>
                                <w:sz w:val="11"/>
                                <w:szCs w:val="11"/>
                              </w:rPr>
                              <w:t>H</w:t>
                            </w:r>
                            <w:r>
                              <w:rPr>
                                <w:rFonts w:ascii="SimSun" w:hAnsi="SimSun" w:cs="SimSun" w:eastAsia="新宋体"/>
                                <w:sz w:val="11"/>
                                <w:szCs w:val="11"/>
                              </w:rPr>
                              <w:t>登录</w:t>
                            </w:r>
                            <w:r>
                              <w:rPr>
                                <w:rFonts w:eastAsia="新宋体" w:cs="SimSun" w:ascii="SimSun" w:hAnsi="SimSun"/>
                                <w:sz w:val="11"/>
                                <w:szCs w:val="11"/>
                              </w:rPr>
                              <w:t>FTP</w:t>
                            </w:r>
                            <w:r>
                              <w:rPr>
                                <w:rFonts w:ascii="SimSun" w:hAnsi="SimSun" w:cs="SimSun" w:eastAsia="新宋体"/>
                                <w:sz w:val="11"/>
                                <w:szCs w:val="11"/>
                              </w:rPr>
                              <w:t>服务器时，建立的</w:t>
                            </w:r>
                            <w:r>
                              <w:rPr>
                                <w:rFonts w:eastAsia="新宋体" w:cs="SimSun" w:ascii="SimSun" w:hAnsi="SimSun"/>
                                <w:sz w:val="11"/>
                                <w:szCs w:val="11"/>
                              </w:rPr>
                              <w:t>TCP</w:t>
                            </w:r>
                            <w:r>
                              <w:rPr>
                                <w:rFonts w:ascii="SimSun" w:hAnsi="SimSun" w:cs="SimSun" w:eastAsia="新宋体"/>
                                <w:sz w:val="11"/>
                                <w:szCs w:val="11"/>
                              </w:rPr>
                              <w:t>连接是控制连接还是数据连接？</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554.2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请回答下列问题。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FTP</w:t>
                      </w:r>
                      <w:r>
                        <w:rPr>
                          <w:rFonts w:ascii="SimSun" w:hAnsi="SimSun" w:cs="SimSun" w:eastAsia="新宋体"/>
                          <w:sz w:val="11"/>
                          <w:szCs w:val="11"/>
                        </w:rPr>
                        <w:t>的控制连接是持久的还是非持久的？</w:t>
                      </w:r>
                      <w:r>
                        <w:rPr>
                          <w:rFonts w:eastAsia="新宋体" w:cs="SimSun" w:ascii="SimSun" w:hAnsi="SimSun"/>
                          <w:sz w:val="11"/>
                          <w:szCs w:val="11"/>
                        </w:rPr>
                        <w:t>FTP</w:t>
                      </w:r>
                      <w:r>
                        <w:rPr>
                          <w:rFonts w:ascii="SimSun" w:hAnsi="SimSun" w:cs="SimSun" w:eastAsia="新宋体"/>
                          <w:sz w:val="11"/>
                          <w:szCs w:val="11"/>
                        </w:rPr>
                        <w:t>的数据连接是持久的还是非</w:t>
                      </w:r>
                      <w:r>
                        <w:rPr>
                          <w:rFonts w:eastAsia="新宋体" w:cs="SimSun" w:ascii="SimSun" w:hAnsi="SimSun"/>
                          <w:sz w:val="11"/>
                          <w:szCs w:val="11"/>
                        </w:rPr>
                        <w:br/>
                      </w:r>
                      <w:r>
                        <w:rPr>
                          <w:rFonts w:ascii="SimSun" w:hAnsi="SimSun" w:cs="SimSun" w:eastAsia="新宋体"/>
                          <w:sz w:val="11"/>
                          <w:szCs w:val="11"/>
                        </w:rPr>
                        <w:t>持久的？</w:t>
                      </w:r>
                      <w:r>
                        <w:rPr>
                          <w:rFonts w:eastAsia="新宋体" w:cs="SimSun" w:ascii="SimSun" w:hAnsi="SimSun"/>
                          <w:sz w:val="11"/>
                          <w:szCs w:val="11"/>
                        </w:rPr>
                        <w:t>H</w:t>
                      </w:r>
                      <w:r>
                        <w:rPr>
                          <w:rFonts w:ascii="SimSun" w:hAnsi="SimSun" w:cs="SimSun" w:eastAsia="新宋体"/>
                          <w:sz w:val="11"/>
                          <w:szCs w:val="11"/>
                        </w:rPr>
                        <w:t>登录</w:t>
                      </w:r>
                      <w:r>
                        <w:rPr>
                          <w:rFonts w:eastAsia="新宋体" w:cs="SimSun" w:ascii="SimSun" w:hAnsi="SimSun"/>
                          <w:sz w:val="11"/>
                          <w:szCs w:val="11"/>
                        </w:rPr>
                        <w:t>FTP</w:t>
                      </w:r>
                      <w:r>
                        <w:rPr>
                          <w:rFonts w:ascii="SimSun" w:hAnsi="SimSun" w:cs="SimSun" w:eastAsia="新宋体"/>
                          <w:sz w:val="11"/>
                          <w:szCs w:val="11"/>
                        </w:rPr>
                        <w:t>服务器时，建立的</w:t>
                      </w:r>
                      <w:r>
                        <w:rPr>
                          <w:rFonts w:eastAsia="新宋体" w:cs="SimSun" w:ascii="SimSun" w:hAnsi="SimSun"/>
                          <w:sz w:val="11"/>
                          <w:szCs w:val="11"/>
                        </w:rPr>
                        <w:t>TCP</w:t>
                      </w:r>
                      <w:r>
                        <w:rPr>
                          <w:rFonts w:ascii="SimSun" w:hAnsi="SimSun" w:cs="SimSun" w:eastAsia="新宋体"/>
                          <w:sz w:val="11"/>
                          <w:szCs w:val="11"/>
                        </w:rPr>
                        <w:t>连接是控制连接还是数据连接？</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7786370</wp:posOffset>
                </wp:positionV>
                <wp:extent cx="6692265" cy="676910"/>
                <wp:effectExtent l="0" t="0" r="0" b="0"/>
                <wp:wrapSquare wrapText="bothSides"/>
                <wp:docPr id="409" name="Frame10"/>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通过数据连接发送</w:t>
                            </w:r>
                            <w:r>
                              <w:rPr>
                                <w:rFonts w:eastAsia="新宋体" w:cs="SimSun" w:ascii="SimSun" w:hAnsi="SimSun"/>
                                <w:sz w:val="11"/>
                                <w:szCs w:val="11"/>
                              </w:rPr>
                              <w:t>F</w:t>
                            </w:r>
                            <w:r>
                              <w:rPr>
                                <w:rFonts w:ascii="SimSun" w:hAnsi="SimSun" w:cs="SimSun" w:eastAsia="新宋体"/>
                                <w:sz w:val="11"/>
                                <w:szCs w:val="11"/>
                              </w:rPr>
                              <w:t>时，</w:t>
                            </w:r>
                            <w:r>
                              <w:rPr>
                                <w:rFonts w:eastAsia="新宋体" w:cs="SimSun" w:ascii="SimSun" w:hAnsi="SimSun"/>
                                <w:sz w:val="11"/>
                                <w:szCs w:val="11"/>
                              </w:rPr>
                              <w:t>F</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个字节的序号是多少？在断开数据连接</w:t>
                            </w:r>
                            <w:r>
                              <w:rPr>
                                <w:rFonts w:eastAsia="新宋体" w:cs="SimSun" w:ascii="SimSun" w:hAnsi="SimSun"/>
                                <w:sz w:val="11"/>
                                <w:szCs w:val="11"/>
                              </w:rPr>
                              <w:br/>
                            </w:r>
                            <w:r>
                              <w:rPr>
                                <w:rFonts w:ascii="SimSun" w:hAnsi="SimSun" w:cs="SimSun" w:eastAsia="新宋体"/>
                                <w:sz w:val="11"/>
                                <w:szCs w:val="11"/>
                              </w:rPr>
                              <w:t>的过程中，</w:t>
                            </w:r>
                            <w:r>
                              <w:rPr>
                                <w:rFonts w:eastAsia="新宋体" w:cs="SimSun" w:ascii="SimSun" w:hAnsi="SimSun"/>
                                <w:sz w:val="11"/>
                                <w:szCs w:val="11"/>
                              </w:rPr>
                              <w:t>FTP</w:t>
                            </w:r>
                            <w:r>
                              <w:rPr>
                                <w:rFonts w:ascii="SimSun" w:hAnsi="SimSun" w:cs="SimSun" w:eastAsia="新宋体"/>
                                <w:sz w:val="11"/>
                                <w:szCs w:val="11"/>
                              </w:rPr>
                              <w:t>服务器发送的第二次握手</w:t>
                            </w:r>
                            <w:r>
                              <w:rPr>
                                <w:rFonts w:eastAsia="新宋体" w:cs="SimSun" w:ascii="SimSun" w:hAnsi="SimSun"/>
                                <w:sz w:val="11"/>
                                <w:szCs w:val="11"/>
                              </w:rPr>
                              <w:t>ACK</w:t>
                            </w:r>
                            <w:r>
                              <w:rPr>
                                <w:rFonts w:ascii="SimSun" w:hAnsi="SimSun" w:cs="SimSun" w:eastAsia="新宋体"/>
                                <w:sz w:val="11"/>
                                <w:szCs w:val="11"/>
                              </w:rPr>
                              <w:t>段的确认序号是多少？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通过数据连接发送</w:t>
                            </w:r>
                            <w:r>
                              <w:rPr>
                                <w:rFonts w:eastAsia="新宋体" w:cs="SimSun" w:ascii="SimSun" w:hAnsi="SimSun"/>
                                <w:sz w:val="11"/>
                                <w:szCs w:val="11"/>
                              </w:rPr>
                              <w:t>F</w:t>
                            </w:r>
                            <w:r>
                              <w:rPr>
                                <w:rFonts w:ascii="SimSun" w:hAnsi="SimSun" w:cs="SimSun" w:eastAsia="新宋体"/>
                                <w:sz w:val="11"/>
                                <w:szCs w:val="11"/>
                              </w:rPr>
                              <w:t>的过程中，当</w:t>
                            </w:r>
                            <w:r>
                              <w:rPr>
                                <w:rFonts w:eastAsia="新宋体" w:cs="SimSun" w:ascii="SimSun" w:hAnsi="SimSun"/>
                                <w:sz w:val="11"/>
                                <w:szCs w:val="11"/>
                              </w:rPr>
                              <w:t>H</w:t>
                            </w:r>
                            <w:r>
                              <w:rPr>
                                <w:rFonts w:ascii="SimSun" w:hAnsi="SimSun" w:cs="SimSun" w:eastAsia="新宋体"/>
                                <w:sz w:val="11"/>
                                <w:szCs w:val="11"/>
                              </w:rPr>
                              <w:t>收到确认序号为</w:t>
                            </w:r>
                            <w:r>
                              <w:rPr>
                                <w:rFonts w:eastAsia="新宋体" w:cs="SimSun" w:ascii="SimSun" w:hAnsi="SimSun"/>
                                <w:sz w:val="11"/>
                                <w:szCs w:val="11"/>
                              </w:rPr>
                              <w:t>2101</w:t>
                            </w:r>
                            <w:r>
                              <w:rPr>
                                <w:rFonts w:ascii="SimSun" w:hAnsi="SimSun" w:cs="SimSun" w:eastAsia="新宋体"/>
                                <w:sz w:val="11"/>
                                <w:szCs w:val="11"/>
                              </w:rPr>
                              <w:t>的确认数据段</w:t>
                            </w:r>
                            <w:r>
                              <w:rPr>
                                <w:rFonts w:eastAsia="新宋体" w:cs="SimSun" w:ascii="SimSun" w:hAnsi="SimSun"/>
                                <w:sz w:val="11"/>
                                <w:szCs w:val="11"/>
                              </w:rPr>
                              <w:br/>
                            </w:r>
                            <w:r>
                              <w:rPr>
                                <w:rFonts w:ascii="SimSun" w:hAnsi="SimSun" w:cs="SimSun" w:eastAsia="新宋体"/>
                                <w:sz w:val="11"/>
                                <w:szCs w:val="11"/>
                              </w:rPr>
                              <w:t>时，</w:t>
                            </w:r>
                            <w:r>
                              <w:rPr>
                                <w:rFonts w:eastAsia="新宋体" w:cs="SimSun" w:ascii="SimSun" w:hAnsi="SimSun"/>
                                <w:sz w:val="11"/>
                                <w:szCs w:val="11"/>
                              </w:rPr>
                              <w:t>H</w:t>
                            </w:r>
                            <w:r>
                              <w:rPr>
                                <w:rFonts w:ascii="SimSun" w:hAnsi="SimSun" w:cs="SimSun" w:eastAsia="新宋体"/>
                                <w:sz w:val="11"/>
                                <w:szCs w:val="11"/>
                              </w:rPr>
                              <w:t>的拥塞窗口调整为多少？当收到确认序号为</w:t>
                            </w:r>
                            <w:r>
                              <w:rPr>
                                <w:rFonts w:eastAsia="新宋体" w:cs="SimSun" w:ascii="SimSun" w:hAnsi="SimSun"/>
                                <w:sz w:val="11"/>
                                <w:szCs w:val="11"/>
                              </w:rPr>
                              <w:t>7101</w:t>
                            </w:r>
                            <w:r>
                              <w:rPr>
                                <w:rFonts w:ascii="SimSun" w:hAnsi="SimSun" w:cs="SimSun" w:eastAsia="新宋体"/>
                                <w:sz w:val="11"/>
                                <w:szCs w:val="11"/>
                              </w:rPr>
                              <w:t>的确认数据段时，</w:t>
                            </w:r>
                            <w:r>
                              <w:rPr>
                                <w:rFonts w:eastAsia="新宋体" w:cs="SimSun" w:ascii="SimSun" w:hAnsi="SimSun"/>
                                <w:sz w:val="11"/>
                                <w:szCs w:val="11"/>
                              </w:rPr>
                              <w:t>H</w:t>
                            </w:r>
                            <w:r>
                              <w:rPr>
                                <w:rFonts w:ascii="SimSun" w:hAnsi="SimSun" w:cs="SimSun" w:eastAsia="新宋体"/>
                                <w:sz w:val="11"/>
                                <w:szCs w:val="11"/>
                              </w:rPr>
                              <w:t>的拥塞</w:t>
                            </w:r>
                            <w:r>
                              <w:rPr>
                                <w:rFonts w:eastAsia="新宋体" w:cs="SimSun" w:ascii="SimSun" w:hAnsi="SimSun"/>
                                <w:sz w:val="11"/>
                                <w:szCs w:val="11"/>
                              </w:rPr>
                              <w:br/>
                            </w:r>
                            <w:r>
                              <w:rPr>
                                <w:rFonts w:ascii="SimSun" w:hAnsi="SimSun" w:cs="SimSun" w:eastAsia="新宋体"/>
                                <w:sz w:val="11"/>
                                <w:szCs w:val="11"/>
                              </w:rPr>
                              <w:t>窗口调整为多少？</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613.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通过数据连接发送</w:t>
                      </w:r>
                      <w:r>
                        <w:rPr>
                          <w:rFonts w:eastAsia="新宋体" w:cs="SimSun" w:ascii="SimSun" w:hAnsi="SimSun"/>
                          <w:sz w:val="11"/>
                          <w:szCs w:val="11"/>
                        </w:rPr>
                        <w:t>F</w:t>
                      </w:r>
                      <w:r>
                        <w:rPr>
                          <w:rFonts w:ascii="SimSun" w:hAnsi="SimSun" w:cs="SimSun" w:eastAsia="新宋体"/>
                          <w:sz w:val="11"/>
                          <w:szCs w:val="11"/>
                        </w:rPr>
                        <w:t>时，</w:t>
                      </w:r>
                      <w:r>
                        <w:rPr>
                          <w:rFonts w:eastAsia="新宋体" w:cs="SimSun" w:ascii="SimSun" w:hAnsi="SimSun"/>
                          <w:sz w:val="11"/>
                          <w:szCs w:val="11"/>
                        </w:rPr>
                        <w:t>F</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个字节的序号是多少？在断开数据连接</w:t>
                      </w:r>
                      <w:r>
                        <w:rPr>
                          <w:rFonts w:eastAsia="新宋体" w:cs="SimSun" w:ascii="SimSun" w:hAnsi="SimSun"/>
                          <w:sz w:val="11"/>
                          <w:szCs w:val="11"/>
                        </w:rPr>
                        <w:br/>
                      </w:r>
                      <w:r>
                        <w:rPr>
                          <w:rFonts w:ascii="SimSun" w:hAnsi="SimSun" w:cs="SimSun" w:eastAsia="新宋体"/>
                          <w:sz w:val="11"/>
                          <w:szCs w:val="11"/>
                        </w:rPr>
                        <w:t>的过程中，</w:t>
                      </w:r>
                      <w:r>
                        <w:rPr>
                          <w:rFonts w:eastAsia="新宋体" w:cs="SimSun" w:ascii="SimSun" w:hAnsi="SimSun"/>
                          <w:sz w:val="11"/>
                          <w:szCs w:val="11"/>
                        </w:rPr>
                        <w:t>FTP</w:t>
                      </w:r>
                      <w:r>
                        <w:rPr>
                          <w:rFonts w:ascii="SimSun" w:hAnsi="SimSun" w:cs="SimSun" w:eastAsia="新宋体"/>
                          <w:sz w:val="11"/>
                          <w:szCs w:val="11"/>
                        </w:rPr>
                        <w:t>服务器发送的第二次握手</w:t>
                      </w:r>
                      <w:r>
                        <w:rPr>
                          <w:rFonts w:eastAsia="新宋体" w:cs="SimSun" w:ascii="SimSun" w:hAnsi="SimSun"/>
                          <w:sz w:val="11"/>
                          <w:szCs w:val="11"/>
                        </w:rPr>
                        <w:t>ACK</w:t>
                      </w:r>
                      <w:r>
                        <w:rPr>
                          <w:rFonts w:ascii="SimSun" w:hAnsi="SimSun" w:cs="SimSun" w:eastAsia="新宋体"/>
                          <w:sz w:val="11"/>
                          <w:szCs w:val="11"/>
                        </w:rPr>
                        <w:t>段的确认序号是多少？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通过数据连接发送</w:t>
                      </w:r>
                      <w:r>
                        <w:rPr>
                          <w:rFonts w:eastAsia="新宋体" w:cs="SimSun" w:ascii="SimSun" w:hAnsi="SimSun"/>
                          <w:sz w:val="11"/>
                          <w:szCs w:val="11"/>
                        </w:rPr>
                        <w:t>F</w:t>
                      </w:r>
                      <w:r>
                        <w:rPr>
                          <w:rFonts w:ascii="SimSun" w:hAnsi="SimSun" w:cs="SimSun" w:eastAsia="新宋体"/>
                          <w:sz w:val="11"/>
                          <w:szCs w:val="11"/>
                        </w:rPr>
                        <w:t>的过程中，当</w:t>
                      </w:r>
                      <w:r>
                        <w:rPr>
                          <w:rFonts w:eastAsia="新宋体" w:cs="SimSun" w:ascii="SimSun" w:hAnsi="SimSun"/>
                          <w:sz w:val="11"/>
                          <w:szCs w:val="11"/>
                        </w:rPr>
                        <w:t>H</w:t>
                      </w:r>
                      <w:r>
                        <w:rPr>
                          <w:rFonts w:ascii="SimSun" w:hAnsi="SimSun" w:cs="SimSun" w:eastAsia="新宋体"/>
                          <w:sz w:val="11"/>
                          <w:szCs w:val="11"/>
                        </w:rPr>
                        <w:t>收到确认序号为</w:t>
                      </w:r>
                      <w:r>
                        <w:rPr>
                          <w:rFonts w:eastAsia="新宋体" w:cs="SimSun" w:ascii="SimSun" w:hAnsi="SimSun"/>
                          <w:sz w:val="11"/>
                          <w:szCs w:val="11"/>
                        </w:rPr>
                        <w:t>2101</w:t>
                      </w:r>
                      <w:r>
                        <w:rPr>
                          <w:rFonts w:ascii="SimSun" w:hAnsi="SimSun" w:cs="SimSun" w:eastAsia="新宋体"/>
                          <w:sz w:val="11"/>
                          <w:szCs w:val="11"/>
                        </w:rPr>
                        <w:t>的确认数据段</w:t>
                      </w:r>
                      <w:r>
                        <w:rPr>
                          <w:rFonts w:eastAsia="新宋体" w:cs="SimSun" w:ascii="SimSun" w:hAnsi="SimSun"/>
                          <w:sz w:val="11"/>
                          <w:szCs w:val="11"/>
                        </w:rPr>
                        <w:br/>
                      </w:r>
                      <w:r>
                        <w:rPr>
                          <w:rFonts w:ascii="SimSun" w:hAnsi="SimSun" w:cs="SimSun" w:eastAsia="新宋体"/>
                          <w:sz w:val="11"/>
                          <w:szCs w:val="11"/>
                        </w:rPr>
                        <w:t>时，</w:t>
                      </w:r>
                      <w:r>
                        <w:rPr>
                          <w:rFonts w:eastAsia="新宋体" w:cs="SimSun" w:ascii="SimSun" w:hAnsi="SimSun"/>
                          <w:sz w:val="11"/>
                          <w:szCs w:val="11"/>
                        </w:rPr>
                        <w:t>H</w:t>
                      </w:r>
                      <w:r>
                        <w:rPr>
                          <w:rFonts w:ascii="SimSun" w:hAnsi="SimSun" w:cs="SimSun" w:eastAsia="新宋体"/>
                          <w:sz w:val="11"/>
                          <w:szCs w:val="11"/>
                        </w:rPr>
                        <w:t>的拥塞窗口调整为多少？当收到确认序号为</w:t>
                      </w:r>
                      <w:r>
                        <w:rPr>
                          <w:rFonts w:eastAsia="新宋体" w:cs="SimSun" w:ascii="SimSun" w:hAnsi="SimSun"/>
                          <w:sz w:val="11"/>
                          <w:szCs w:val="11"/>
                        </w:rPr>
                        <w:t>7101</w:t>
                      </w:r>
                      <w:r>
                        <w:rPr>
                          <w:rFonts w:ascii="SimSun" w:hAnsi="SimSun" w:cs="SimSun" w:eastAsia="新宋体"/>
                          <w:sz w:val="11"/>
                          <w:szCs w:val="11"/>
                        </w:rPr>
                        <w:t>的确认数据段时，</w:t>
                      </w:r>
                      <w:r>
                        <w:rPr>
                          <w:rFonts w:eastAsia="新宋体" w:cs="SimSun" w:ascii="SimSun" w:hAnsi="SimSun"/>
                          <w:sz w:val="11"/>
                          <w:szCs w:val="11"/>
                        </w:rPr>
                        <w:t>H</w:t>
                      </w:r>
                      <w:r>
                        <w:rPr>
                          <w:rFonts w:ascii="SimSun" w:hAnsi="SimSun" w:cs="SimSun" w:eastAsia="新宋体"/>
                          <w:sz w:val="11"/>
                          <w:szCs w:val="11"/>
                        </w:rPr>
                        <w:t>的拥塞</w:t>
                      </w:r>
                      <w:r>
                        <w:rPr>
                          <w:rFonts w:eastAsia="新宋体" w:cs="SimSun" w:ascii="SimSun" w:hAnsi="SimSun"/>
                          <w:sz w:val="11"/>
                          <w:szCs w:val="11"/>
                        </w:rPr>
                        <w:br/>
                      </w:r>
                      <w:r>
                        <w:rPr>
                          <w:rFonts w:ascii="SimSun" w:hAnsi="SimSun" w:cs="SimSun" w:eastAsia="新宋体"/>
                          <w:sz w:val="11"/>
                          <w:szCs w:val="11"/>
                        </w:rPr>
                        <w:t>窗口调整为多少？</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515620</wp:posOffset>
                </wp:positionH>
                <wp:positionV relativeFrom="line">
                  <wp:posOffset>9047480</wp:posOffset>
                </wp:positionV>
                <wp:extent cx="6684010" cy="433070"/>
                <wp:effectExtent l="0" t="0" r="0" b="0"/>
                <wp:wrapSquare wrapText="bothSides"/>
                <wp:docPr id="410" name="Frame11"/>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从请求建立数据连接开始，到确认</w:t>
                            </w:r>
                            <w:r>
                              <w:rPr>
                                <w:rFonts w:eastAsia="新宋体" w:cs="SimSun" w:ascii="SimSun" w:hAnsi="SimSun"/>
                                <w:sz w:val="11"/>
                                <w:szCs w:val="11"/>
                              </w:rPr>
                              <w:t>F</w:t>
                            </w:r>
                            <w:r>
                              <w:rPr>
                                <w:rFonts w:ascii="SimSun" w:hAnsi="SimSun" w:cs="SimSun" w:eastAsia="新宋体"/>
                                <w:sz w:val="11"/>
                                <w:szCs w:val="11"/>
                              </w:rPr>
                              <w:t>已被服务器全部接收为止，至少需要</w:t>
                            </w:r>
                            <w:r>
                              <w:rPr>
                                <w:rFonts w:eastAsia="新宋体" w:cs="SimSun" w:ascii="SimSun" w:hAnsi="SimSun"/>
                                <w:sz w:val="11"/>
                                <w:szCs w:val="11"/>
                              </w:rPr>
                              <w:br/>
                            </w:r>
                            <w:r>
                              <w:rPr>
                                <w:rFonts w:ascii="SimSun" w:hAnsi="SimSun" w:cs="SimSun" w:eastAsia="新宋体"/>
                                <w:sz w:val="11"/>
                                <w:szCs w:val="11"/>
                              </w:rPr>
                              <w:t>多长时间？其间应用层数据平均发送速率是多少？</w:t>
                            </w:r>
                            <w:r>
                              <w:rPr>
                                <w:rFonts w:eastAsia="新宋体" w:cs="SimSun" w:ascii="SimSun" w:hAnsi="SimSun"/>
                                <w:sz w:val="11"/>
                                <w:szCs w:val="11"/>
                              </w:rPr>
                              <w:br/>
                              <w:t>6.</w:t>
                            </w:r>
                            <w:r>
                              <w:rPr>
                                <w:rFonts w:ascii="SimSun" w:hAnsi="SimSun" w:cs="SimSun" w:eastAsia="新宋体"/>
                                <w:sz w:val="11"/>
                                <w:szCs w:val="11"/>
                              </w:rPr>
                              <w:t>为什么说传输层提供了进程到进程、端到端的通信？此处的端又是指什么？</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712.4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从请求建立数据连接开始，到确认</w:t>
                      </w:r>
                      <w:r>
                        <w:rPr>
                          <w:rFonts w:eastAsia="新宋体" w:cs="SimSun" w:ascii="SimSun" w:hAnsi="SimSun"/>
                          <w:sz w:val="11"/>
                          <w:szCs w:val="11"/>
                        </w:rPr>
                        <w:t>F</w:t>
                      </w:r>
                      <w:r>
                        <w:rPr>
                          <w:rFonts w:ascii="SimSun" w:hAnsi="SimSun" w:cs="SimSun" w:eastAsia="新宋体"/>
                          <w:sz w:val="11"/>
                          <w:szCs w:val="11"/>
                        </w:rPr>
                        <w:t>已被服务器全部接收为止，至少需要</w:t>
                      </w:r>
                      <w:r>
                        <w:rPr>
                          <w:rFonts w:eastAsia="新宋体" w:cs="SimSun" w:ascii="SimSun" w:hAnsi="SimSun"/>
                          <w:sz w:val="11"/>
                          <w:szCs w:val="11"/>
                        </w:rPr>
                        <w:br/>
                      </w:r>
                      <w:r>
                        <w:rPr>
                          <w:rFonts w:ascii="SimSun" w:hAnsi="SimSun" w:cs="SimSun" w:eastAsia="新宋体"/>
                          <w:sz w:val="11"/>
                          <w:szCs w:val="11"/>
                        </w:rPr>
                        <w:t>多长时间？其间应用层数据平均发送速率是多少？</w:t>
                      </w:r>
                      <w:r>
                        <w:rPr>
                          <w:rFonts w:eastAsia="新宋体" w:cs="SimSun" w:ascii="SimSun" w:hAnsi="SimSun"/>
                          <w:sz w:val="11"/>
                          <w:szCs w:val="11"/>
                        </w:rPr>
                        <w:br/>
                        <w:t>6.</w:t>
                      </w:r>
                      <w:r>
                        <w:rPr>
                          <w:rFonts w:ascii="SimSun" w:hAnsi="SimSun" w:cs="SimSun" w:eastAsia="新宋体"/>
                          <w:sz w:val="11"/>
                          <w:szCs w:val="11"/>
                        </w:rPr>
                        <w:t>为什么说传输层提供了进程到进程、端到端的通信？此处的端又是指什么？</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515620</wp:posOffset>
                </wp:positionH>
                <wp:positionV relativeFrom="line">
                  <wp:posOffset>9802495</wp:posOffset>
                </wp:positionV>
                <wp:extent cx="6684010" cy="433070"/>
                <wp:effectExtent l="0" t="0" r="0" b="0"/>
                <wp:wrapSquare wrapText="bothSides"/>
                <wp:docPr id="411" name="Frame12"/>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w:t>
                            </w:r>
                            <w:r>
                              <w:rPr>
                                <w:rFonts w:ascii="SimSun" w:hAnsi="SimSun" w:cs="SimSun" w:eastAsia="新宋体"/>
                                <w:sz w:val="11"/>
                                <w:szCs w:val="11"/>
                              </w:rPr>
                              <w:t>传输层的端口号分为哪几种类型？请列举常见的熟知端口号。</w:t>
                            </w:r>
                            <w:r>
                              <w:rPr>
                                <w:rFonts w:eastAsia="新宋体" w:cs="SimSun" w:ascii="SimSun" w:hAnsi="SimSun"/>
                                <w:sz w:val="11"/>
                                <w:szCs w:val="11"/>
                              </w:rPr>
                              <w:br/>
                              <w:t>8.</w:t>
                            </w:r>
                            <w:r>
                              <w:rPr>
                                <w:rFonts w:ascii="SimSun" w:hAnsi="SimSun" w:cs="SimSun" w:eastAsia="新宋体"/>
                                <w:sz w:val="11"/>
                                <w:szCs w:val="11"/>
                              </w:rPr>
                              <w:t>简要说明</w:t>
                            </w:r>
                            <w:r>
                              <w:rPr>
                                <w:rFonts w:eastAsia="新宋体" w:cs="SimSun" w:ascii="SimSun" w:hAnsi="SimSun"/>
                                <w:sz w:val="11"/>
                                <w:szCs w:val="11"/>
                              </w:rPr>
                              <w:t>UDP</w:t>
                            </w:r>
                            <w:r>
                              <w:rPr>
                                <w:rFonts w:ascii="SimSun" w:hAnsi="SimSun" w:cs="SimSun" w:eastAsia="新宋体"/>
                                <w:sz w:val="11"/>
                                <w:szCs w:val="11"/>
                              </w:rPr>
                              <w:t>和</w:t>
                            </w:r>
                            <w:r>
                              <w:rPr>
                                <w:rFonts w:eastAsia="新宋体" w:cs="SimSun" w:ascii="SimSun" w:hAnsi="SimSun"/>
                                <w:sz w:val="11"/>
                                <w:szCs w:val="11"/>
                              </w:rPr>
                              <w:t>TCP</w:t>
                            </w:r>
                            <w:r>
                              <w:rPr>
                                <w:rFonts w:ascii="SimSun" w:hAnsi="SimSun" w:cs="SimSun" w:eastAsia="新宋体"/>
                                <w:sz w:val="11"/>
                                <w:szCs w:val="11"/>
                              </w:rPr>
                              <w:t>的不同之处，举例说明适合使用</w:t>
                            </w:r>
                            <w:r>
                              <w:rPr>
                                <w:rFonts w:eastAsia="新宋体" w:cs="SimSun" w:ascii="SimSun" w:hAnsi="SimSun"/>
                                <w:sz w:val="11"/>
                                <w:szCs w:val="11"/>
                              </w:rPr>
                              <w:t>UDP</w:t>
                            </w:r>
                            <w:r>
                              <w:rPr>
                                <w:rFonts w:ascii="SimSun" w:hAnsi="SimSun" w:cs="SimSun" w:eastAsia="新宋体"/>
                                <w:sz w:val="11"/>
                                <w:szCs w:val="11"/>
                              </w:rPr>
                              <w:t>的应用程序和适</w:t>
                            </w:r>
                            <w:r>
                              <w:rPr>
                                <w:rFonts w:eastAsia="新宋体" w:cs="SimSun" w:ascii="SimSun" w:hAnsi="SimSun"/>
                                <w:sz w:val="11"/>
                                <w:szCs w:val="11"/>
                              </w:rPr>
                              <w:br/>
                            </w:r>
                            <w:r>
                              <w:rPr>
                                <w:rFonts w:ascii="SimSun" w:hAnsi="SimSun" w:cs="SimSun" w:eastAsia="新宋体"/>
                                <w:sz w:val="11"/>
                                <w:szCs w:val="11"/>
                              </w:rPr>
                              <w:t>合使用</w:t>
                            </w:r>
                            <w:r>
                              <w:rPr>
                                <w:rFonts w:eastAsia="新宋体" w:cs="SimSun" w:ascii="SimSun" w:hAnsi="SimSun"/>
                                <w:sz w:val="11"/>
                                <w:szCs w:val="11"/>
                              </w:rPr>
                              <w:t>TCP</w:t>
                            </w:r>
                            <w:r>
                              <w:rPr>
                                <w:rFonts w:ascii="SimSun" w:hAnsi="SimSun" w:cs="SimSun" w:eastAsia="新宋体"/>
                                <w:sz w:val="11"/>
                                <w:szCs w:val="11"/>
                              </w:rPr>
                              <w:t>的应用程序</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771.8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w:t>
                      </w:r>
                      <w:r>
                        <w:rPr>
                          <w:rFonts w:ascii="SimSun" w:hAnsi="SimSun" w:cs="SimSun" w:eastAsia="新宋体"/>
                          <w:sz w:val="11"/>
                          <w:szCs w:val="11"/>
                        </w:rPr>
                        <w:t>传输层的端口号分为哪几种类型？请列举常见的熟知端口号。</w:t>
                      </w:r>
                      <w:r>
                        <w:rPr>
                          <w:rFonts w:eastAsia="新宋体" w:cs="SimSun" w:ascii="SimSun" w:hAnsi="SimSun"/>
                          <w:sz w:val="11"/>
                          <w:szCs w:val="11"/>
                        </w:rPr>
                        <w:br/>
                        <w:t>8.</w:t>
                      </w:r>
                      <w:r>
                        <w:rPr>
                          <w:rFonts w:ascii="SimSun" w:hAnsi="SimSun" w:cs="SimSun" w:eastAsia="新宋体"/>
                          <w:sz w:val="11"/>
                          <w:szCs w:val="11"/>
                        </w:rPr>
                        <w:t>简要说明</w:t>
                      </w:r>
                      <w:r>
                        <w:rPr>
                          <w:rFonts w:eastAsia="新宋体" w:cs="SimSun" w:ascii="SimSun" w:hAnsi="SimSun"/>
                          <w:sz w:val="11"/>
                          <w:szCs w:val="11"/>
                        </w:rPr>
                        <w:t>UDP</w:t>
                      </w:r>
                      <w:r>
                        <w:rPr>
                          <w:rFonts w:ascii="SimSun" w:hAnsi="SimSun" w:cs="SimSun" w:eastAsia="新宋体"/>
                          <w:sz w:val="11"/>
                          <w:szCs w:val="11"/>
                        </w:rPr>
                        <w:t>和</w:t>
                      </w:r>
                      <w:r>
                        <w:rPr>
                          <w:rFonts w:eastAsia="新宋体" w:cs="SimSun" w:ascii="SimSun" w:hAnsi="SimSun"/>
                          <w:sz w:val="11"/>
                          <w:szCs w:val="11"/>
                        </w:rPr>
                        <w:t>TCP</w:t>
                      </w:r>
                      <w:r>
                        <w:rPr>
                          <w:rFonts w:ascii="SimSun" w:hAnsi="SimSun" w:cs="SimSun" w:eastAsia="新宋体"/>
                          <w:sz w:val="11"/>
                          <w:szCs w:val="11"/>
                        </w:rPr>
                        <w:t>的不同之处，举例说明适合使用</w:t>
                      </w:r>
                      <w:r>
                        <w:rPr>
                          <w:rFonts w:eastAsia="新宋体" w:cs="SimSun" w:ascii="SimSun" w:hAnsi="SimSun"/>
                          <w:sz w:val="11"/>
                          <w:szCs w:val="11"/>
                        </w:rPr>
                        <w:t>UDP</w:t>
                      </w:r>
                      <w:r>
                        <w:rPr>
                          <w:rFonts w:ascii="SimSun" w:hAnsi="SimSun" w:cs="SimSun" w:eastAsia="新宋体"/>
                          <w:sz w:val="11"/>
                          <w:szCs w:val="11"/>
                        </w:rPr>
                        <w:t>的应用程序和适</w:t>
                      </w:r>
                      <w:r>
                        <w:rPr>
                          <w:rFonts w:eastAsia="新宋体" w:cs="SimSun" w:ascii="SimSun" w:hAnsi="SimSun"/>
                          <w:sz w:val="11"/>
                          <w:szCs w:val="11"/>
                        </w:rPr>
                        <w:br/>
                      </w:r>
                      <w:r>
                        <w:rPr>
                          <w:rFonts w:ascii="SimSun" w:hAnsi="SimSun" w:cs="SimSun" w:eastAsia="新宋体"/>
                          <w:sz w:val="11"/>
                          <w:szCs w:val="11"/>
                        </w:rPr>
                        <w:t>合使用</w:t>
                      </w:r>
                      <w:r>
                        <w:rPr>
                          <w:rFonts w:eastAsia="新宋体" w:cs="SimSun" w:ascii="SimSun" w:hAnsi="SimSun"/>
                          <w:sz w:val="11"/>
                          <w:szCs w:val="11"/>
                        </w:rPr>
                        <w:t>TCP</w:t>
                      </w:r>
                      <w:r>
                        <w:rPr>
                          <w:rFonts w:ascii="SimSun" w:hAnsi="SimSun" w:cs="SimSun" w:eastAsia="新宋体"/>
                          <w:sz w:val="11"/>
                          <w:szCs w:val="11"/>
                        </w:rPr>
                        <w:t>的应用程序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821055</wp:posOffset>
                </wp:positionH>
                <wp:positionV relativeFrom="line">
                  <wp:posOffset>10549890</wp:posOffset>
                </wp:positionV>
                <wp:extent cx="6378575" cy="189230"/>
                <wp:effectExtent l="0" t="0" r="0" b="0"/>
                <wp:wrapSquare wrapText="bothSides"/>
                <wp:docPr id="412" name="Frame13"/>
                <a:graphic xmlns:a="http://schemas.openxmlformats.org/drawingml/2006/main">
                  <a:graphicData uri="http://schemas.microsoft.com/office/word/2010/wordprocessingShape">
                    <wps:wsp>
                      <wps:cNvSpPr txBox="1"/>
                      <wps:spPr>
                        <a:xfrm>
                          <a:off x="0" y="0"/>
                          <a:ext cx="6378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9.TCP</w:t>
                            </w:r>
                            <w:r>
                              <w:rPr>
                                <w:rFonts w:ascii="SimSun" w:hAnsi="SimSun" w:cs="SimSun" w:eastAsia="新宋体"/>
                                <w:sz w:val="11"/>
                                <w:szCs w:val="11"/>
                              </w:rPr>
                              <w:t>发送最后一次握手数据段后等待</w:t>
                            </w:r>
                            <w:r>
                              <w:rPr>
                                <w:rFonts w:eastAsia="新宋体" w:cs="SimSun" w:ascii="SimSun" w:hAnsi="SimSun"/>
                                <w:sz w:val="11"/>
                                <w:szCs w:val="11"/>
                              </w:rPr>
                              <w:t>2MSL</w:t>
                            </w:r>
                            <w:r>
                              <w:rPr>
                                <w:rFonts w:ascii="SimSun" w:hAnsi="SimSun" w:cs="SimSun" w:eastAsia="新宋体"/>
                                <w:sz w:val="11"/>
                                <w:szCs w:val="11"/>
                              </w:rPr>
                              <w:t>时间的原因是什么？</w:t>
                            </w:r>
                          </w:p>
                        </w:txbxContent>
                      </wps:txbx>
                      <wps:bodyPr anchor="t" lIns="53975" tIns="53975" rIns="53975" bIns="53975">
                        <a:spAutoFit/>
                      </wps:bodyPr>
                    </wps:wsp>
                  </a:graphicData>
                </a:graphic>
              </wp:anchor>
            </w:drawing>
          </mc:Choice>
          <mc:Fallback>
            <w:pict>
              <v:rect fillcolor="#729FCF" style="position:absolute;rotation:-0;width:502.25pt;height:14.9pt;mso-wrap-distance-left:5.7pt;mso-wrap-distance-right:5.7pt;mso-wrap-distance-top:5.7pt;mso-wrap-distance-bottom:5.7pt;margin-top:830.7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9.TCP</w:t>
                      </w:r>
                      <w:r>
                        <w:rPr>
                          <w:rFonts w:ascii="SimSun" w:hAnsi="SimSun" w:cs="SimSun" w:eastAsia="新宋体"/>
                          <w:sz w:val="11"/>
                          <w:szCs w:val="11"/>
                        </w:rPr>
                        <w:t>发送最后一次握手数据段后等待</w:t>
                      </w:r>
                      <w:r>
                        <w:rPr>
                          <w:rFonts w:eastAsia="新宋体" w:cs="SimSun" w:ascii="SimSun" w:hAnsi="SimSun"/>
                          <w:sz w:val="11"/>
                          <w:szCs w:val="11"/>
                        </w:rPr>
                        <w:t>2MSL</w:t>
                      </w:r>
                      <w:r>
                        <w:rPr>
                          <w:rFonts w:ascii="SimSun" w:hAnsi="SimSun" w:cs="SimSun" w:eastAsia="新宋体"/>
                          <w:sz w:val="11"/>
                          <w:szCs w:val="11"/>
                        </w:rPr>
                        <w:t>时间的原因是什么？</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6075045</wp:posOffset>
                </wp:positionH>
                <wp:positionV relativeFrom="line">
                  <wp:posOffset>106045</wp:posOffset>
                </wp:positionV>
                <wp:extent cx="706755" cy="233680"/>
                <wp:effectExtent l="0" t="0" r="0" b="0"/>
                <wp:wrapSquare wrapText="bothSides"/>
                <wp:docPr id="413" name="Frame1"/>
                <a:graphic xmlns:a="http://schemas.openxmlformats.org/drawingml/2006/main">
                  <a:graphicData uri="http://schemas.microsoft.com/office/word/2010/wordprocessingShape">
                    <wps:wsp>
                      <wps:cNvSpPr txBox="1"/>
                      <wps:spPr>
                        <a:xfrm>
                          <a:off x="0" y="0"/>
                          <a:ext cx="706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wps:txbx>
                      <wps:bodyPr anchor="t" lIns="53975" tIns="53975" rIns="53975" bIns="53975">
                        <a:spAutoFit/>
                      </wps:bodyPr>
                    </wps:wsp>
                  </a:graphicData>
                </a:graphic>
              </wp:anchor>
            </w:drawing>
          </mc:Choice>
          <mc:Fallback>
            <w:pict>
              <v:rect fillcolor="#729FCF" style="position:absolute;rotation:-0;width:55.65pt;height:18.4pt;mso-wrap-distance-left:5.7pt;mso-wrap-distance-right:5.7pt;mso-wrap-distance-top:5.7pt;mso-wrap-distance-bottom:5.7pt;margin-top:8.35pt;mso-position-vertical-relative:text;margin-left:47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6549390</wp:posOffset>
                </wp:positionH>
                <wp:positionV relativeFrom="line">
                  <wp:posOffset>154305</wp:posOffset>
                </wp:positionV>
                <wp:extent cx="650875" cy="241300"/>
                <wp:effectExtent l="0" t="0" r="0" b="0"/>
                <wp:wrapSquare wrapText="bothSides"/>
                <wp:docPr id="414"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367</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12.1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367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194310</wp:posOffset>
                </wp:positionH>
                <wp:positionV relativeFrom="line">
                  <wp:posOffset>700405</wp:posOffset>
                </wp:positionV>
                <wp:extent cx="7005320" cy="610870"/>
                <wp:effectExtent l="0" t="0" r="0" b="0"/>
                <wp:wrapSquare wrapText="bothSides"/>
                <wp:docPr id="415" name="Frame3"/>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10.TCP</w:t>
                            </w:r>
                            <w:r>
                              <w:rPr>
                                <w:rFonts w:ascii="SimSun" w:hAnsi="SimSun" w:cs="SimSun" w:eastAsia="新宋体"/>
                                <w:sz w:val="17"/>
                                <w:szCs w:val="17"/>
                              </w:rPr>
                              <w:t>没有明确规定如何处理接收到的失序数据段，</w:t>
                            </w:r>
                            <w:r>
                              <w:rPr>
                                <w:rFonts w:eastAsia="新宋体" w:cs="SimSun" w:ascii="SimSun" w:hAnsi="SimSun"/>
                                <w:sz w:val="17"/>
                                <w:szCs w:val="17"/>
                              </w:rPr>
                              <w:t>TCP</w:t>
                            </w:r>
                            <w:r>
                              <w:rPr>
                                <w:rFonts w:ascii="SimSun" w:hAnsi="SimSun" w:cs="SimSun" w:eastAsia="新宋体"/>
                                <w:sz w:val="17"/>
                                <w:szCs w:val="17"/>
                              </w:rPr>
                              <w:t>的实现者可以根据</w:t>
                            </w:r>
                            <w:r>
                              <w:rPr>
                                <w:rFonts w:eastAsia="新宋体" w:cs="SimSun" w:ascii="SimSun" w:hAnsi="SimSun"/>
                                <w:sz w:val="17"/>
                                <w:szCs w:val="17"/>
                              </w:rPr>
                              <w:br/>
                            </w:r>
                            <w:r>
                              <w:rPr>
                                <w:rFonts w:ascii="SimSun" w:hAnsi="SimSun" w:cs="SimSun" w:eastAsia="新宋体"/>
                                <w:sz w:val="17"/>
                                <w:szCs w:val="17"/>
                              </w:rPr>
                              <w:t>需求实现，请讨论以下两种失序数据段处理方法的优势和劣势</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）将失序数据段丢弃。</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55.1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10.TCP</w:t>
                      </w:r>
                      <w:r>
                        <w:rPr>
                          <w:rFonts w:ascii="SimSun" w:hAnsi="SimSun" w:cs="SimSun" w:eastAsia="新宋体"/>
                          <w:sz w:val="17"/>
                          <w:szCs w:val="17"/>
                        </w:rPr>
                        <w:t>没有明确规定如何处理接收到的失序数据段，</w:t>
                      </w:r>
                      <w:r>
                        <w:rPr>
                          <w:rFonts w:eastAsia="新宋体" w:cs="SimSun" w:ascii="SimSun" w:hAnsi="SimSun"/>
                          <w:sz w:val="17"/>
                          <w:szCs w:val="17"/>
                        </w:rPr>
                        <w:t>TCP</w:t>
                      </w:r>
                      <w:r>
                        <w:rPr>
                          <w:rFonts w:ascii="SimSun" w:hAnsi="SimSun" w:cs="SimSun" w:eastAsia="新宋体"/>
                          <w:sz w:val="17"/>
                          <w:szCs w:val="17"/>
                        </w:rPr>
                        <w:t>的实现者可以根据</w:t>
                      </w:r>
                      <w:r>
                        <w:rPr>
                          <w:rFonts w:eastAsia="新宋体" w:cs="SimSun" w:ascii="SimSun" w:hAnsi="SimSun"/>
                          <w:sz w:val="17"/>
                          <w:szCs w:val="17"/>
                        </w:rPr>
                        <w:br/>
                      </w:r>
                      <w:r>
                        <w:rPr>
                          <w:rFonts w:ascii="SimSun" w:hAnsi="SimSun" w:cs="SimSun" w:eastAsia="新宋体"/>
                          <w:sz w:val="17"/>
                          <w:szCs w:val="17"/>
                        </w:rPr>
                        <w:t>需求实现，请讨论以下两种失序数据段处理方法的优势和劣势</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）将失序数据段丢弃。</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1463675</wp:posOffset>
                </wp:positionV>
                <wp:extent cx="7005320" cy="799465"/>
                <wp:effectExtent l="0" t="0" r="0" b="0"/>
                <wp:wrapSquare wrapText="bothSides"/>
                <wp:docPr id="416" name="Frame4"/>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）先将失序数据段存储在接收缓存区中，待接收到缺失序号的数据段后再提交</w:t>
                            </w:r>
                            <w:r>
                              <w:rPr>
                                <w:rFonts w:eastAsia="新宋体" w:cs="SimSun" w:ascii="SimSun" w:hAnsi="SimSun"/>
                                <w:sz w:val="17"/>
                                <w:szCs w:val="17"/>
                              </w:rPr>
                              <w:br/>
                            </w:r>
                            <w:r>
                              <w:rPr>
                                <w:rFonts w:ascii="SimSun" w:hAnsi="SimSun" w:cs="SimSun" w:eastAsia="新宋体"/>
                                <w:sz w:val="17"/>
                                <w:szCs w:val="17"/>
                              </w:rPr>
                              <w:t>给应用层</w:t>
                            </w:r>
                            <w:r>
                              <w:rPr>
                                <w:rFonts w:eastAsia="新宋体" w:cs="SimSun" w:ascii="SimSun" w:hAnsi="SimSun"/>
                                <w:sz w:val="17"/>
                                <w:szCs w:val="17"/>
                              </w:rPr>
                              <w:br/>
                              <w:t>11.</w:t>
                            </w:r>
                            <w:r>
                              <w:rPr>
                                <w:rFonts w:ascii="SimSun" w:hAnsi="SimSun" w:cs="SimSun" w:eastAsia="新宋体"/>
                                <w:sz w:val="17"/>
                                <w:szCs w:val="17"/>
                              </w:rPr>
                              <w:t>在使用</w:t>
                            </w:r>
                            <w:r>
                              <w:rPr>
                                <w:rFonts w:eastAsia="新宋体" w:cs="SimSun" w:ascii="SimSun" w:hAnsi="SimSun"/>
                                <w:sz w:val="17"/>
                                <w:szCs w:val="17"/>
                              </w:rPr>
                              <w:t>TCP</w:t>
                            </w:r>
                            <w:r>
                              <w:rPr>
                                <w:rFonts w:ascii="SimSun" w:hAnsi="SimSun" w:cs="SimSun" w:eastAsia="新宋体"/>
                                <w:sz w:val="17"/>
                                <w:szCs w:val="17"/>
                              </w:rPr>
                              <w:t>传输数据时，如果有一个确认数据段丢失，是否一定会引起该确</w:t>
                            </w:r>
                            <w:r>
                              <w:rPr>
                                <w:rFonts w:eastAsia="新宋体" w:cs="SimSun" w:ascii="SimSun" w:hAnsi="SimSun"/>
                                <w:sz w:val="17"/>
                                <w:szCs w:val="17"/>
                              </w:rPr>
                              <w:br/>
                            </w:r>
                            <w:r>
                              <w:rPr>
                                <w:rFonts w:ascii="SimSun" w:hAnsi="SimSun" w:cs="SimSun" w:eastAsia="新宋体"/>
                                <w:sz w:val="17"/>
                                <w:szCs w:val="17"/>
                              </w:rPr>
                              <w:t>认数据段对应的数据重传？请说明理由</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115.2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）先将失序数据段存储在接收缓存区中，待接收到缺失序号的数据段后再提交</w:t>
                      </w:r>
                      <w:r>
                        <w:rPr>
                          <w:rFonts w:eastAsia="新宋体" w:cs="SimSun" w:ascii="SimSun" w:hAnsi="SimSun"/>
                          <w:sz w:val="17"/>
                          <w:szCs w:val="17"/>
                        </w:rPr>
                        <w:br/>
                      </w:r>
                      <w:r>
                        <w:rPr>
                          <w:rFonts w:ascii="SimSun" w:hAnsi="SimSun" w:cs="SimSun" w:eastAsia="新宋体"/>
                          <w:sz w:val="17"/>
                          <w:szCs w:val="17"/>
                        </w:rPr>
                        <w:t>给应用层</w:t>
                      </w:r>
                      <w:r>
                        <w:rPr>
                          <w:rFonts w:eastAsia="新宋体" w:cs="SimSun" w:ascii="SimSun" w:hAnsi="SimSun"/>
                          <w:sz w:val="17"/>
                          <w:szCs w:val="17"/>
                        </w:rPr>
                        <w:br/>
                        <w:t>11.</w:t>
                      </w:r>
                      <w:r>
                        <w:rPr>
                          <w:rFonts w:ascii="SimSun" w:hAnsi="SimSun" w:cs="SimSun" w:eastAsia="新宋体"/>
                          <w:sz w:val="17"/>
                          <w:szCs w:val="17"/>
                        </w:rPr>
                        <w:t>在使用</w:t>
                      </w:r>
                      <w:r>
                        <w:rPr>
                          <w:rFonts w:eastAsia="新宋体" w:cs="SimSun" w:ascii="SimSun" w:hAnsi="SimSun"/>
                          <w:sz w:val="17"/>
                          <w:szCs w:val="17"/>
                        </w:rPr>
                        <w:t>TCP</w:t>
                      </w:r>
                      <w:r>
                        <w:rPr>
                          <w:rFonts w:ascii="SimSun" w:hAnsi="SimSun" w:cs="SimSun" w:eastAsia="新宋体"/>
                          <w:sz w:val="17"/>
                          <w:szCs w:val="17"/>
                        </w:rPr>
                        <w:t>传输数据时，如果有一个确认数据段丢失，是否一定会引起该确</w:t>
                      </w:r>
                      <w:r>
                        <w:rPr>
                          <w:rFonts w:eastAsia="新宋体" w:cs="SimSun" w:ascii="SimSun" w:hAnsi="SimSun"/>
                          <w:sz w:val="17"/>
                          <w:szCs w:val="17"/>
                        </w:rPr>
                        <w:br/>
                      </w:r>
                      <w:r>
                        <w:rPr>
                          <w:rFonts w:ascii="SimSun" w:hAnsi="SimSun" w:cs="SimSun" w:eastAsia="新宋体"/>
                          <w:sz w:val="17"/>
                          <w:szCs w:val="17"/>
                        </w:rPr>
                        <w:t>认数据段对应的数据重传？请说明理由</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2484120</wp:posOffset>
                </wp:positionV>
                <wp:extent cx="6997700" cy="988060"/>
                <wp:effectExtent l="0" t="0" r="0" b="0"/>
                <wp:wrapSquare wrapText="bothSides"/>
                <wp:docPr id="417" name="Frame5"/>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12.</w:t>
                            </w:r>
                            <w:r>
                              <w:rPr>
                                <w:rFonts w:ascii="SimSun" w:hAnsi="SimSun" w:cs="SimSun" w:eastAsia="新宋体"/>
                                <w:sz w:val="17"/>
                                <w:szCs w:val="17"/>
                              </w:rPr>
                              <w:t>某次</w:t>
                            </w:r>
                            <w:r>
                              <w:rPr>
                                <w:rFonts w:eastAsia="新宋体" w:cs="SimSun" w:ascii="SimSun" w:hAnsi="SimSun"/>
                                <w:sz w:val="17"/>
                                <w:szCs w:val="17"/>
                              </w:rPr>
                              <w:t>TCP</w:t>
                            </w:r>
                            <w:r>
                              <w:rPr>
                                <w:rFonts w:ascii="SimSun" w:hAnsi="SimSun" w:cs="SimSun" w:eastAsia="新宋体"/>
                                <w:sz w:val="17"/>
                                <w:szCs w:val="17"/>
                              </w:rPr>
                              <w:t>连接需要发送</w:t>
                            </w:r>
                            <w:r>
                              <w:rPr>
                                <w:rFonts w:eastAsia="新宋体" w:cs="SimSun" w:ascii="SimSun" w:hAnsi="SimSun"/>
                                <w:sz w:val="17"/>
                                <w:szCs w:val="17"/>
                              </w:rPr>
                              <w:t>3700B</w:t>
                            </w:r>
                            <w:r>
                              <w:rPr>
                                <w:rFonts w:ascii="SimSun" w:hAnsi="SimSun" w:cs="SimSun" w:eastAsia="新宋体"/>
                                <w:sz w:val="17"/>
                                <w:szCs w:val="17"/>
                              </w:rPr>
                              <w:t>数据，第一个字节的序号为</w:t>
                            </w:r>
                            <w:r>
                              <w:rPr>
                                <w:rFonts w:eastAsia="新宋体" w:cs="SimSun" w:ascii="SimSun" w:hAnsi="SimSun"/>
                                <w:sz w:val="17"/>
                                <w:szCs w:val="17"/>
                              </w:rPr>
                              <w:t>1000</w:t>
                            </w:r>
                            <w:r>
                              <w:rPr>
                                <w:rFonts w:ascii="SimSun" w:hAnsi="SimSun" w:cs="SimSun" w:eastAsia="新宋体"/>
                                <w:sz w:val="17"/>
                                <w:szCs w:val="17"/>
                              </w:rPr>
                              <w:t>（十进制），每</w:t>
                            </w:r>
                            <w:r>
                              <w:rPr>
                                <w:rFonts w:eastAsia="新宋体" w:cs="SimSun" w:ascii="SimSun" w:hAnsi="SimSun"/>
                                <w:sz w:val="17"/>
                                <w:szCs w:val="17"/>
                              </w:rPr>
                              <w:br/>
                            </w:r>
                            <w:r>
                              <w:rPr>
                                <w:rFonts w:ascii="SimSun" w:hAnsi="SimSun" w:cs="SimSun" w:eastAsia="新宋体"/>
                                <w:sz w:val="17"/>
                                <w:szCs w:val="17"/>
                              </w:rPr>
                              <w:t>个数据段最多携带</w:t>
                            </w:r>
                            <w:r>
                              <w:rPr>
                                <w:rFonts w:eastAsia="新宋体" w:cs="SimSun" w:ascii="SimSun" w:hAnsi="SimSun"/>
                                <w:sz w:val="17"/>
                                <w:szCs w:val="17"/>
                              </w:rPr>
                              <w:t>500B</w:t>
                            </w:r>
                            <w:r>
                              <w:rPr>
                                <w:rFonts w:ascii="SimSun" w:hAnsi="SimSun" w:cs="SimSun" w:eastAsia="新宋体"/>
                                <w:sz w:val="17"/>
                                <w:szCs w:val="17"/>
                              </w:rPr>
                              <w:t>数据，请写出每个数据段的序号</w:t>
                            </w:r>
                            <w:r>
                              <w:rPr>
                                <w:rFonts w:eastAsia="新宋体" w:cs="SimSun" w:ascii="SimSun" w:hAnsi="SimSun"/>
                                <w:sz w:val="17"/>
                                <w:szCs w:val="17"/>
                              </w:rPr>
                              <w:br/>
                              <w:t>13.</w:t>
                            </w:r>
                            <w:r>
                              <w:rPr>
                                <w:rFonts w:ascii="SimSun" w:hAnsi="SimSun" w:cs="SimSun" w:eastAsia="新宋体"/>
                                <w:sz w:val="17"/>
                                <w:szCs w:val="17"/>
                              </w:rPr>
                              <w:t>假设</w:t>
                            </w:r>
                            <w:r>
                              <w:rPr>
                                <w:rFonts w:eastAsia="新宋体" w:cs="SimSun" w:ascii="SimSun" w:hAnsi="SimSun"/>
                                <w:sz w:val="17"/>
                                <w:szCs w:val="17"/>
                              </w:rPr>
                              <w:t>TCP</w:t>
                            </w:r>
                            <w:r>
                              <w:rPr>
                                <w:rFonts w:ascii="SimSun" w:hAnsi="SimSun" w:cs="SimSun" w:eastAsia="新宋体"/>
                                <w:sz w:val="17"/>
                                <w:szCs w:val="17"/>
                              </w:rPr>
                              <w:t>使用的最大发送窗口大小为</w:t>
                            </w:r>
                            <w:r>
                              <w:rPr>
                                <w:rFonts w:eastAsia="新宋体" w:cs="SimSun" w:ascii="SimSun" w:hAnsi="SimSun"/>
                                <w:sz w:val="17"/>
                                <w:szCs w:val="17"/>
                              </w:rPr>
                              <w:t>64KB</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数据段在网络中的平均往</w:t>
                            </w:r>
                            <w:r>
                              <w:rPr>
                                <w:rFonts w:eastAsia="新宋体" w:cs="SimSun" w:ascii="SimSun" w:hAnsi="SimSun"/>
                                <w:sz w:val="17"/>
                                <w:szCs w:val="17"/>
                              </w:rPr>
                              <w:br/>
                            </w:r>
                            <w:r>
                              <w:rPr>
                                <w:rFonts w:ascii="SimSun" w:hAnsi="SimSun" w:cs="SimSun" w:eastAsia="新宋体"/>
                                <w:sz w:val="17"/>
                                <w:szCs w:val="17"/>
                              </w:rPr>
                              <w:t>返时间为</w:t>
                            </w:r>
                            <w:r>
                              <w:rPr>
                                <w:rFonts w:eastAsia="新宋体" w:cs="SimSun" w:ascii="SimSun" w:hAnsi="SimSun"/>
                                <w:sz w:val="17"/>
                                <w:szCs w:val="17"/>
                              </w:rPr>
                              <w:t>20ms</w:t>
                            </w:r>
                            <w:r>
                              <w:rPr>
                                <w:rFonts w:ascii="SimSun" w:hAnsi="SimSun" w:cs="SimSun" w:eastAsia="新宋体"/>
                                <w:sz w:val="17"/>
                                <w:szCs w:val="17"/>
                              </w:rPr>
                              <w:t>，试求出网络中其他条件不是瓶颈的情况下，</w:t>
                            </w:r>
                            <w:r>
                              <w:rPr>
                                <w:rFonts w:eastAsia="新宋体" w:cs="SimSun" w:ascii="SimSun" w:hAnsi="SimSun"/>
                                <w:sz w:val="17"/>
                                <w:szCs w:val="17"/>
                              </w:rPr>
                              <w:t>TCP</w:t>
                            </w:r>
                            <w:r>
                              <w:rPr>
                                <w:rFonts w:ascii="SimSun" w:hAnsi="SimSun" w:cs="SimSun" w:eastAsia="新宋体"/>
                                <w:sz w:val="17"/>
                                <w:szCs w:val="17"/>
                              </w:rPr>
                              <w:t>所能取得的最大吞</w:t>
                            </w:r>
                            <w:r>
                              <w:rPr>
                                <w:rFonts w:eastAsia="新宋体" w:cs="SimSun" w:ascii="SimSun" w:hAnsi="SimSun"/>
                                <w:sz w:val="17"/>
                                <w:szCs w:val="17"/>
                              </w:rPr>
                              <w:br/>
                            </w:r>
                            <w:r>
                              <w:rPr>
                                <w:rFonts w:ascii="SimSun" w:hAnsi="SimSun" w:cs="SimSun" w:eastAsia="新宋体"/>
                                <w:sz w:val="17"/>
                                <w:szCs w:val="17"/>
                              </w:rPr>
                              <w:t>吐量。</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195.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12.</w:t>
                      </w:r>
                      <w:r>
                        <w:rPr>
                          <w:rFonts w:ascii="SimSun" w:hAnsi="SimSun" w:cs="SimSun" w:eastAsia="新宋体"/>
                          <w:sz w:val="17"/>
                          <w:szCs w:val="17"/>
                        </w:rPr>
                        <w:t>某次</w:t>
                      </w:r>
                      <w:r>
                        <w:rPr>
                          <w:rFonts w:eastAsia="新宋体" w:cs="SimSun" w:ascii="SimSun" w:hAnsi="SimSun"/>
                          <w:sz w:val="17"/>
                          <w:szCs w:val="17"/>
                        </w:rPr>
                        <w:t>TCP</w:t>
                      </w:r>
                      <w:r>
                        <w:rPr>
                          <w:rFonts w:ascii="SimSun" w:hAnsi="SimSun" w:cs="SimSun" w:eastAsia="新宋体"/>
                          <w:sz w:val="17"/>
                          <w:szCs w:val="17"/>
                        </w:rPr>
                        <w:t>连接需要发送</w:t>
                      </w:r>
                      <w:r>
                        <w:rPr>
                          <w:rFonts w:eastAsia="新宋体" w:cs="SimSun" w:ascii="SimSun" w:hAnsi="SimSun"/>
                          <w:sz w:val="17"/>
                          <w:szCs w:val="17"/>
                        </w:rPr>
                        <w:t>3700B</w:t>
                      </w:r>
                      <w:r>
                        <w:rPr>
                          <w:rFonts w:ascii="SimSun" w:hAnsi="SimSun" w:cs="SimSun" w:eastAsia="新宋体"/>
                          <w:sz w:val="17"/>
                          <w:szCs w:val="17"/>
                        </w:rPr>
                        <w:t>数据，第一个字节的序号为</w:t>
                      </w:r>
                      <w:r>
                        <w:rPr>
                          <w:rFonts w:eastAsia="新宋体" w:cs="SimSun" w:ascii="SimSun" w:hAnsi="SimSun"/>
                          <w:sz w:val="17"/>
                          <w:szCs w:val="17"/>
                        </w:rPr>
                        <w:t>1000</w:t>
                      </w:r>
                      <w:r>
                        <w:rPr>
                          <w:rFonts w:ascii="SimSun" w:hAnsi="SimSun" w:cs="SimSun" w:eastAsia="新宋体"/>
                          <w:sz w:val="17"/>
                          <w:szCs w:val="17"/>
                        </w:rPr>
                        <w:t>（十进制），每</w:t>
                      </w:r>
                      <w:r>
                        <w:rPr>
                          <w:rFonts w:eastAsia="新宋体" w:cs="SimSun" w:ascii="SimSun" w:hAnsi="SimSun"/>
                          <w:sz w:val="17"/>
                          <w:szCs w:val="17"/>
                        </w:rPr>
                        <w:br/>
                      </w:r>
                      <w:r>
                        <w:rPr>
                          <w:rFonts w:ascii="SimSun" w:hAnsi="SimSun" w:cs="SimSun" w:eastAsia="新宋体"/>
                          <w:sz w:val="17"/>
                          <w:szCs w:val="17"/>
                        </w:rPr>
                        <w:t>个数据段最多携带</w:t>
                      </w:r>
                      <w:r>
                        <w:rPr>
                          <w:rFonts w:eastAsia="新宋体" w:cs="SimSun" w:ascii="SimSun" w:hAnsi="SimSun"/>
                          <w:sz w:val="17"/>
                          <w:szCs w:val="17"/>
                        </w:rPr>
                        <w:t>500B</w:t>
                      </w:r>
                      <w:r>
                        <w:rPr>
                          <w:rFonts w:ascii="SimSun" w:hAnsi="SimSun" w:cs="SimSun" w:eastAsia="新宋体"/>
                          <w:sz w:val="17"/>
                          <w:szCs w:val="17"/>
                        </w:rPr>
                        <w:t>数据，请写出每个数据段的序号</w:t>
                      </w:r>
                      <w:r>
                        <w:rPr>
                          <w:rFonts w:eastAsia="新宋体" w:cs="SimSun" w:ascii="SimSun" w:hAnsi="SimSun"/>
                          <w:sz w:val="17"/>
                          <w:szCs w:val="17"/>
                        </w:rPr>
                        <w:br/>
                        <w:t>13.</w:t>
                      </w:r>
                      <w:r>
                        <w:rPr>
                          <w:rFonts w:ascii="SimSun" w:hAnsi="SimSun" w:cs="SimSun" w:eastAsia="新宋体"/>
                          <w:sz w:val="17"/>
                          <w:szCs w:val="17"/>
                        </w:rPr>
                        <w:t>假设</w:t>
                      </w:r>
                      <w:r>
                        <w:rPr>
                          <w:rFonts w:eastAsia="新宋体" w:cs="SimSun" w:ascii="SimSun" w:hAnsi="SimSun"/>
                          <w:sz w:val="17"/>
                          <w:szCs w:val="17"/>
                        </w:rPr>
                        <w:t>TCP</w:t>
                      </w:r>
                      <w:r>
                        <w:rPr>
                          <w:rFonts w:ascii="SimSun" w:hAnsi="SimSun" w:cs="SimSun" w:eastAsia="新宋体"/>
                          <w:sz w:val="17"/>
                          <w:szCs w:val="17"/>
                        </w:rPr>
                        <w:t>使用的最大发送窗口大小为</w:t>
                      </w:r>
                      <w:r>
                        <w:rPr>
                          <w:rFonts w:eastAsia="新宋体" w:cs="SimSun" w:ascii="SimSun" w:hAnsi="SimSun"/>
                          <w:sz w:val="17"/>
                          <w:szCs w:val="17"/>
                        </w:rPr>
                        <w:t>64KB</w:t>
                      </w:r>
                      <w:r>
                        <w:rPr>
                          <w:rFonts w:ascii="SimSun" w:hAnsi="SimSun" w:cs="SimSun" w:eastAsia="新宋体"/>
                          <w:sz w:val="17"/>
                          <w:szCs w:val="17"/>
                        </w:rPr>
                        <w:t>，</w:t>
                      </w:r>
                      <w:r>
                        <w:rPr>
                          <w:rFonts w:eastAsia="新宋体" w:cs="SimSun" w:ascii="SimSun" w:hAnsi="SimSun"/>
                          <w:sz w:val="17"/>
                          <w:szCs w:val="17"/>
                        </w:rPr>
                        <w:t>TCP</w:t>
                      </w:r>
                      <w:r>
                        <w:rPr>
                          <w:rFonts w:ascii="SimSun" w:hAnsi="SimSun" w:cs="SimSun" w:eastAsia="新宋体"/>
                          <w:sz w:val="17"/>
                          <w:szCs w:val="17"/>
                        </w:rPr>
                        <w:t>数据段在网络中的平均往</w:t>
                      </w:r>
                      <w:r>
                        <w:rPr>
                          <w:rFonts w:eastAsia="新宋体" w:cs="SimSun" w:ascii="SimSun" w:hAnsi="SimSun"/>
                          <w:sz w:val="17"/>
                          <w:szCs w:val="17"/>
                        </w:rPr>
                        <w:br/>
                      </w:r>
                      <w:r>
                        <w:rPr>
                          <w:rFonts w:ascii="SimSun" w:hAnsi="SimSun" w:cs="SimSun" w:eastAsia="新宋体"/>
                          <w:sz w:val="17"/>
                          <w:szCs w:val="17"/>
                        </w:rPr>
                        <w:t>返时间为</w:t>
                      </w:r>
                      <w:r>
                        <w:rPr>
                          <w:rFonts w:eastAsia="新宋体" w:cs="SimSun" w:ascii="SimSun" w:hAnsi="SimSun"/>
                          <w:sz w:val="17"/>
                          <w:szCs w:val="17"/>
                        </w:rPr>
                        <w:t>20ms</w:t>
                      </w:r>
                      <w:r>
                        <w:rPr>
                          <w:rFonts w:ascii="SimSun" w:hAnsi="SimSun" w:cs="SimSun" w:eastAsia="新宋体"/>
                          <w:sz w:val="17"/>
                          <w:szCs w:val="17"/>
                        </w:rPr>
                        <w:t>，试求出网络中其他条件不是瓶颈的情况下，</w:t>
                      </w:r>
                      <w:r>
                        <w:rPr>
                          <w:rFonts w:eastAsia="新宋体" w:cs="SimSun" w:ascii="SimSun" w:hAnsi="SimSun"/>
                          <w:sz w:val="17"/>
                          <w:szCs w:val="17"/>
                        </w:rPr>
                        <w:t>TCP</w:t>
                      </w:r>
                      <w:r>
                        <w:rPr>
                          <w:rFonts w:ascii="SimSun" w:hAnsi="SimSun" w:cs="SimSun" w:eastAsia="新宋体"/>
                          <w:sz w:val="17"/>
                          <w:szCs w:val="17"/>
                        </w:rPr>
                        <w:t>所能取得的最大吞</w:t>
                      </w:r>
                      <w:r>
                        <w:rPr>
                          <w:rFonts w:eastAsia="新宋体" w:cs="SimSun" w:ascii="SimSun" w:hAnsi="SimSun"/>
                          <w:sz w:val="17"/>
                          <w:szCs w:val="17"/>
                        </w:rPr>
                        <w:br/>
                      </w:r>
                      <w:r>
                        <w:rPr>
                          <w:rFonts w:ascii="SimSun" w:hAnsi="SimSun" w:cs="SimSun" w:eastAsia="新宋体"/>
                          <w:sz w:val="17"/>
                          <w:szCs w:val="17"/>
                        </w:rPr>
                        <w:t>吐量。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194310</wp:posOffset>
                </wp:positionH>
                <wp:positionV relativeFrom="line">
                  <wp:posOffset>3745230</wp:posOffset>
                </wp:positionV>
                <wp:extent cx="7005320" cy="610870"/>
                <wp:effectExtent l="0" t="0" r="0" b="0"/>
                <wp:wrapSquare wrapText="bothSides"/>
                <wp:docPr id="418" name="Frame6"/>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已知当前</w:t>
                            </w:r>
                            <w:r>
                              <w:rPr>
                                <w:rFonts w:eastAsia="新宋体" w:cs="SimSun" w:ascii="SimSun" w:hAnsi="SimSun"/>
                                <w:sz w:val="17"/>
                                <w:szCs w:val="17"/>
                              </w:rPr>
                              <w:t>TCP</w:t>
                            </w:r>
                            <w:r>
                              <w:rPr>
                                <w:rFonts w:ascii="SimSun" w:hAnsi="SimSun" w:cs="SimSun" w:eastAsia="新宋体"/>
                                <w:sz w:val="17"/>
                                <w:szCs w:val="17"/>
                              </w:rPr>
                              <w:t>连接的</w:t>
                            </w:r>
                            <w:r>
                              <w:rPr>
                                <w:rFonts w:eastAsia="新宋体" w:cs="SimSun" w:ascii="SimSun" w:hAnsi="SimSun"/>
                                <w:sz w:val="17"/>
                                <w:szCs w:val="17"/>
                              </w:rPr>
                              <w:t>SRTT</w:t>
                            </w:r>
                            <w:r>
                              <w:rPr>
                                <w:rFonts w:ascii="SimSun" w:hAnsi="SimSun" w:cs="SimSun" w:eastAsia="新宋体"/>
                                <w:sz w:val="17"/>
                                <w:szCs w:val="17"/>
                              </w:rPr>
                              <w:t>为</w:t>
                            </w:r>
                            <w:r>
                              <w:rPr>
                                <w:rFonts w:eastAsia="新宋体" w:cs="SimSun" w:ascii="SimSun" w:hAnsi="SimSun"/>
                                <w:sz w:val="17"/>
                                <w:szCs w:val="17"/>
                              </w:rPr>
                              <w:t>35ms</w:t>
                            </w:r>
                            <w:r>
                              <w:rPr>
                                <w:rFonts w:ascii="SimSun" w:hAnsi="SimSun" w:cs="SimSun" w:eastAsia="新宋体"/>
                                <w:sz w:val="17"/>
                                <w:szCs w:val="17"/>
                              </w:rPr>
                              <w:t>，连续收到</w:t>
                            </w:r>
                            <w:r>
                              <w:rPr>
                                <w:rFonts w:eastAsia="新宋体" w:cs="SimSun" w:ascii="SimSun" w:hAnsi="SimSun"/>
                                <w:sz w:val="17"/>
                                <w:szCs w:val="17"/>
                              </w:rPr>
                              <w:t>3</w:t>
                            </w:r>
                            <w:r>
                              <w:rPr>
                                <w:rFonts w:ascii="SimSun" w:hAnsi="SimSun" w:cs="SimSun" w:eastAsia="新宋体"/>
                                <w:sz w:val="17"/>
                                <w:szCs w:val="17"/>
                              </w:rPr>
                              <w:t>个确认数据段，它们比相</w:t>
                            </w:r>
                            <w:r>
                              <w:rPr>
                                <w:rFonts w:eastAsia="新宋体" w:cs="SimSun" w:ascii="SimSun" w:hAnsi="SimSun"/>
                                <w:sz w:val="17"/>
                                <w:szCs w:val="17"/>
                              </w:rPr>
                              <w:br/>
                            </w:r>
                            <w:r>
                              <w:rPr>
                                <w:rFonts w:ascii="SimSun" w:hAnsi="SimSun" w:cs="SimSun" w:eastAsia="新宋体"/>
                                <w:sz w:val="17"/>
                                <w:szCs w:val="17"/>
                              </w:rPr>
                              <w:t>应的数据段的发送时间滞后了</w:t>
                            </w:r>
                            <w:r>
                              <w:rPr>
                                <w:rFonts w:eastAsia="新宋体" w:cs="SimSun" w:ascii="SimSun" w:hAnsi="SimSun"/>
                                <w:sz w:val="17"/>
                                <w:szCs w:val="17"/>
                              </w:rPr>
                              <w:t>26ms</w:t>
                            </w:r>
                            <w:r>
                              <w:rPr>
                                <w:rFonts w:ascii="SimSun" w:hAnsi="SimSun" w:cs="SimSun" w:eastAsia="新宋体"/>
                                <w:sz w:val="17"/>
                                <w:szCs w:val="17"/>
                              </w:rPr>
                              <w:t>、</w:t>
                            </w:r>
                            <w:r>
                              <w:rPr>
                                <w:rFonts w:eastAsia="新宋体" w:cs="SimSun" w:ascii="SimSun" w:hAnsi="SimSun"/>
                                <w:sz w:val="17"/>
                                <w:szCs w:val="17"/>
                              </w:rPr>
                              <w:t>32ms</w:t>
                            </w:r>
                            <w:r>
                              <w:rPr>
                                <w:rFonts w:ascii="SimSun" w:hAnsi="SimSun" w:cs="SimSun" w:eastAsia="新宋体"/>
                                <w:sz w:val="17"/>
                                <w:szCs w:val="17"/>
                              </w:rPr>
                              <w:t>和</w:t>
                            </w:r>
                            <w:r>
                              <w:rPr>
                                <w:rFonts w:eastAsia="新宋体" w:cs="SimSun" w:ascii="SimSun" w:hAnsi="SimSun"/>
                                <w:sz w:val="17"/>
                                <w:szCs w:val="17"/>
                              </w:rPr>
                              <w:t>27ms</w:t>
                            </w:r>
                            <w:r>
                              <w:rPr>
                                <w:rFonts w:ascii="SimSun" w:hAnsi="SimSun" w:cs="SimSun" w:eastAsia="新宋体"/>
                                <w:sz w:val="17"/>
                                <w:szCs w:val="17"/>
                              </w:rPr>
                              <w:t>。设</w:t>
                            </w:r>
                            <w:r>
                              <w:rPr>
                                <w:rFonts w:eastAsia="新宋体" w:cs="SimSun" w:ascii="SimSun" w:hAnsi="SimSun"/>
                                <w:sz w:val="17"/>
                                <w:szCs w:val="17"/>
                              </w:rPr>
                              <w:t>α=0.3</w:t>
                            </w:r>
                            <w:r>
                              <w:rPr>
                                <w:rFonts w:ascii="SimSun" w:hAnsi="SimSun" w:cs="SimSun" w:eastAsia="新宋体"/>
                                <w:sz w:val="17"/>
                                <w:szCs w:val="17"/>
                              </w:rPr>
                              <w:t>。计算第三个确认数</w:t>
                            </w:r>
                            <w:r>
                              <w:rPr>
                                <w:rFonts w:eastAsia="新宋体" w:cs="SimSun" w:ascii="SimSun" w:hAnsi="SimSun"/>
                                <w:sz w:val="17"/>
                                <w:szCs w:val="17"/>
                              </w:rPr>
                              <w:br/>
                            </w:r>
                            <w:r>
                              <w:rPr>
                                <w:rFonts w:ascii="SimSun" w:hAnsi="SimSun" w:cs="SimSun" w:eastAsia="新宋体"/>
                                <w:sz w:val="17"/>
                                <w:szCs w:val="17"/>
                              </w:rPr>
                              <w:t>据段到达后的</w:t>
                            </w:r>
                            <w:r>
                              <w:rPr>
                                <w:rFonts w:eastAsia="新宋体" w:cs="SimSun" w:ascii="SimSun" w:hAnsi="SimSun"/>
                                <w:sz w:val="17"/>
                                <w:szCs w:val="17"/>
                              </w:rPr>
                              <w:t>SRTT</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294.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已知当前</w:t>
                      </w:r>
                      <w:r>
                        <w:rPr>
                          <w:rFonts w:eastAsia="新宋体" w:cs="SimSun" w:ascii="SimSun" w:hAnsi="SimSun"/>
                          <w:sz w:val="17"/>
                          <w:szCs w:val="17"/>
                        </w:rPr>
                        <w:t>TCP</w:t>
                      </w:r>
                      <w:r>
                        <w:rPr>
                          <w:rFonts w:ascii="SimSun" w:hAnsi="SimSun" w:cs="SimSun" w:eastAsia="新宋体"/>
                          <w:sz w:val="17"/>
                          <w:szCs w:val="17"/>
                        </w:rPr>
                        <w:t>连接的</w:t>
                      </w:r>
                      <w:r>
                        <w:rPr>
                          <w:rFonts w:eastAsia="新宋体" w:cs="SimSun" w:ascii="SimSun" w:hAnsi="SimSun"/>
                          <w:sz w:val="17"/>
                          <w:szCs w:val="17"/>
                        </w:rPr>
                        <w:t>SRTT</w:t>
                      </w:r>
                      <w:r>
                        <w:rPr>
                          <w:rFonts w:ascii="SimSun" w:hAnsi="SimSun" w:cs="SimSun" w:eastAsia="新宋体"/>
                          <w:sz w:val="17"/>
                          <w:szCs w:val="17"/>
                        </w:rPr>
                        <w:t>为</w:t>
                      </w:r>
                      <w:r>
                        <w:rPr>
                          <w:rFonts w:eastAsia="新宋体" w:cs="SimSun" w:ascii="SimSun" w:hAnsi="SimSun"/>
                          <w:sz w:val="17"/>
                          <w:szCs w:val="17"/>
                        </w:rPr>
                        <w:t>35ms</w:t>
                      </w:r>
                      <w:r>
                        <w:rPr>
                          <w:rFonts w:ascii="SimSun" w:hAnsi="SimSun" w:cs="SimSun" w:eastAsia="新宋体"/>
                          <w:sz w:val="17"/>
                          <w:szCs w:val="17"/>
                        </w:rPr>
                        <w:t>，连续收到</w:t>
                      </w:r>
                      <w:r>
                        <w:rPr>
                          <w:rFonts w:eastAsia="新宋体" w:cs="SimSun" w:ascii="SimSun" w:hAnsi="SimSun"/>
                          <w:sz w:val="17"/>
                          <w:szCs w:val="17"/>
                        </w:rPr>
                        <w:t>3</w:t>
                      </w:r>
                      <w:r>
                        <w:rPr>
                          <w:rFonts w:ascii="SimSun" w:hAnsi="SimSun" w:cs="SimSun" w:eastAsia="新宋体"/>
                          <w:sz w:val="17"/>
                          <w:szCs w:val="17"/>
                        </w:rPr>
                        <w:t>个确认数据段，它们比相</w:t>
                      </w:r>
                      <w:r>
                        <w:rPr>
                          <w:rFonts w:eastAsia="新宋体" w:cs="SimSun" w:ascii="SimSun" w:hAnsi="SimSun"/>
                          <w:sz w:val="17"/>
                          <w:szCs w:val="17"/>
                        </w:rPr>
                        <w:br/>
                      </w:r>
                      <w:r>
                        <w:rPr>
                          <w:rFonts w:ascii="SimSun" w:hAnsi="SimSun" w:cs="SimSun" w:eastAsia="新宋体"/>
                          <w:sz w:val="17"/>
                          <w:szCs w:val="17"/>
                        </w:rPr>
                        <w:t>应的数据段的发送时间滞后了</w:t>
                      </w:r>
                      <w:r>
                        <w:rPr>
                          <w:rFonts w:eastAsia="新宋体" w:cs="SimSun" w:ascii="SimSun" w:hAnsi="SimSun"/>
                          <w:sz w:val="17"/>
                          <w:szCs w:val="17"/>
                        </w:rPr>
                        <w:t>26ms</w:t>
                      </w:r>
                      <w:r>
                        <w:rPr>
                          <w:rFonts w:ascii="SimSun" w:hAnsi="SimSun" w:cs="SimSun" w:eastAsia="新宋体"/>
                          <w:sz w:val="17"/>
                          <w:szCs w:val="17"/>
                        </w:rPr>
                        <w:t>、</w:t>
                      </w:r>
                      <w:r>
                        <w:rPr>
                          <w:rFonts w:eastAsia="新宋体" w:cs="SimSun" w:ascii="SimSun" w:hAnsi="SimSun"/>
                          <w:sz w:val="17"/>
                          <w:szCs w:val="17"/>
                        </w:rPr>
                        <w:t>32ms</w:t>
                      </w:r>
                      <w:r>
                        <w:rPr>
                          <w:rFonts w:ascii="SimSun" w:hAnsi="SimSun" w:cs="SimSun" w:eastAsia="新宋体"/>
                          <w:sz w:val="17"/>
                          <w:szCs w:val="17"/>
                        </w:rPr>
                        <w:t>和</w:t>
                      </w:r>
                      <w:r>
                        <w:rPr>
                          <w:rFonts w:eastAsia="新宋体" w:cs="SimSun" w:ascii="SimSun" w:hAnsi="SimSun"/>
                          <w:sz w:val="17"/>
                          <w:szCs w:val="17"/>
                        </w:rPr>
                        <w:t>27ms</w:t>
                      </w:r>
                      <w:r>
                        <w:rPr>
                          <w:rFonts w:ascii="SimSun" w:hAnsi="SimSun" w:cs="SimSun" w:eastAsia="新宋体"/>
                          <w:sz w:val="17"/>
                          <w:szCs w:val="17"/>
                        </w:rPr>
                        <w:t>。设</w:t>
                      </w:r>
                      <w:r>
                        <w:rPr>
                          <w:rFonts w:eastAsia="新宋体" w:cs="SimSun" w:ascii="SimSun" w:hAnsi="SimSun"/>
                          <w:sz w:val="17"/>
                          <w:szCs w:val="17"/>
                        </w:rPr>
                        <w:t>α=0.3</w:t>
                      </w:r>
                      <w:r>
                        <w:rPr>
                          <w:rFonts w:ascii="SimSun" w:hAnsi="SimSun" w:cs="SimSun" w:eastAsia="新宋体"/>
                          <w:sz w:val="17"/>
                          <w:szCs w:val="17"/>
                        </w:rPr>
                        <w:t>。计算第三个确认数</w:t>
                      </w:r>
                      <w:r>
                        <w:rPr>
                          <w:rFonts w:eastAsia="新宋体" w:cs="SimSun" w:ascii="SimSun" w:hAnsi="SimSun"/>
                          <w:sz w:val="17"/>
                          <w:szCs w:val="17"/>
                        </w:rPr>
                        <w:br/>
                      </w:r>
                      <w:r>
                        <w:rPr>
                          <w:rFonts w:ascii="SimSun" w:hAnsi="SimSun" w:cs="SimSun" w:eastAsia="新宋体"/>
                          <w:sz w:val="17"/>
                          <w:szCs w:val="17"/>
                        </w:rPr>
                        <w:t>据段到达后的</w:t>
                      </w:r>
                      <w:r>
                        <w:rPr>
                          <w:rFonts w:eastAsia="新宋体" w:cs="SimSun" w:ascii="SimSun" w:hAnsi="SimSun"/>
                          <w:sz w:val="17"/>
                          <w:szCs w:val="17"/>
                        </w:rPr>
                        <w:t>SRTT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4508500</wp:posOffset>
                </wp:positionV>
                <wp:extent cx="6997700" cy="799465"/>
                <wp:effectExtent l="0" t="0" r="0" b="0"/>
                <wp:wrapSquare wrapText="bothSides"/>
                <wp:docPr id="419" name="Frame7"/>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在</w:t>
                            </w:r>
                            <w:r>
                              <w:rPr>
                                <w:rFonts w:eastAsia="新宋体" w:cs="SimSun" w:ascii="SimSun" w:hAnsi="SimSun"/>
                                <w:sz w:val="17"/>
                                <w:szCs w:val="17"/>
                              </w:rPr>
                              <w:t>TCP</w:t>
                            </w:r>
                            <w:r>
                              <w:rPr>
                                <w:rFonts w:ascii="SimSun" w:hAnsi="SimSun" w:cs="SimSun" w:eastAsia="新宋体"/>
                                <w:sz w:val="17"/>
                                <w:szCs w:val="17"/>
                              </w:rPr>
                              <w:t>可靠传输机制中，多个环节使用了计时器跟踪数据发送情况，有效地</w:t>
                            </w:r>
                            <w:r>
                              <w:rPr>
                                <w:rFonts w:eastAsia="新宋体" w:cs="SimSun" w:ascii="SimSun" w:hAnsi="SimSun"/>
                                <w:sz w:val="17"/>
                                <w:szCs w:val="17"/>
                              </w:rPr>
                              <w:br/>
                            </w:r>
                            <w:r>
                              <w:rPr>
                                <w:rFonts w:ascii="SimSun" w:hAnsi="SimSun" w:cs="SimSun" w:eastAsia="新宋体"/>
                                <w:sz w:val="17"/>
                                <w:szCs w:val="17"/>
                              </w:rPr>
                              <w:t>解决无限等待和死锁的问题，请简要描述</w:t>
                            </w:r>
                            <w:r>
                              <w:rPr>
                                <w:rFonts w:eastAsia="新宋体" w:cs="SimSun" w:ascii="SimSun" w:hAnsi="SimSun"/>
                                <w:sz w:val="17"/>
                                <w:szCs w:val="17"/>
                              </w:rPr>
                              <w:t>TCP</w:t>
                            </w:r>
                            <w:r>
                              <w:rPr>
                                <w:rFonts w:ascii="SimSun" w:hAnsi="SimSun" w:cs="SimSun" w:eastAsia="新宋体"/>
                                <w:sz w:val="17"/>
                                <w:szCs w:val="17"/>
                              </w:rPr>
                              <w:t>中使用的计时器名称和功能</w:t>
                            </w:r>
                            <w:r>
                              <w:rPr>
                                <w:rFonts w:eastAsia="新宋体" w:cs="SimSun" w:ascii="SimSun" w:hAnsi="SimSun"/>
                                <w:sz w:val="17"/>
                                <w:szCs w:val="17"/>
                              </w:rPr>
                              <w:br/>
                              <w:t>16.</w:t>
                            </w:r>
                            <w:r>
                              <w:rPr>
                                <w:rFonts w:ascii="SimSun" w:hAnsi="SimSun" w:cs="SimSun" w:eastAsia="新宋体"/>
                                <w:sz w:val="17"/>
                                <w:szCs w:val="17"/>
                              </w:rPr>
                              <w:t>在</w:t>
                            </w:r>
                            <w:r>
                              <w:rPr>
                                <w:rFonts w:eastAsia="新宋体" w:cs="SimSun" w:ascii="SimSun" w:hAnsi="SimSun"/>
                                <w:sz w:val="17"/>
                                <w:szCs w:val="17"/>
                              </w:rPr>
                              <w:t>TCP</w:t>
                            </w:r>
                            <w:r>
                              <w:rPr>
                                <w:rFonts w:ascii="SimSun" w:hAnsi="SimSun" w:cs="SimSun" w:eastAsia="新宋体"/>
                                <w:sz w:val="17"/>
                                <w:szCs w:val="17"/>
                              </w:rPr>
                              <w:t>的拥塞控制中，发生什么事件将发送方拥塞窗口</w:t>
                            </w:r>
                            <w:r>
                              <w:rPr>
                                <w:rFonts w:eastAsia="新宋体" w:cs="SimSun" w:ascii="SimSun" w:hAnsi="SimSun"/>
                                <w:sz w:val="17"/>
                                <w:szCs w:val="17"/>
                              </w:rPr>
                              <w:t>cwnd</w:t>
                            </w:r>
                            <w:r>
                              <w:rPr>
                                <w:rFonts w:ascii="SimSun" w:hAnsi="SimSun" w:cs="SimSun" w:eastAsia="新宋体"/>
                                <w:sz w:val="17"/>
                                <w:szCs w:val="17"/>
                              </w:rPr>
                              <w:t>设置为</w:t>
                            </w:r>
                            <w:r>
                              <w:rPr>
                                <w:rFonts w:eastAsia="新宋体" w:cs="SimSun" w:ascii="SimSun" w:hAnsi="SimSun"/>
                                <w:sz w:val="17"/>
                                <w:szCs w:val="17"/>
                              </w:rPr>
                              <w:t>1</w:t>
                            </w:r>
                            <w:r>
                              <w:rPr>
                                <w:rFonts w:ascii="SimSun" w:hAnsi="SimSun" w:cs="SimSun" w:eastAsia="新宋体"/>
                                <w:sz w:val="17"/>
                                <w:szCs w:val="17"/>
                              </w:rPr>
                              <w:t>？什</w:t>
                            </w:r>
                            <w:r>
                              <w:rPr>
                                <w:rFonts w:eastAsia="新宋体" w:cs="SimSun" w:ascii="SimSun" w:hAnsi="SimSun"/>
                                <w:sz w:val="17"/>
                                <w:szCs w:val="17"/>
                              </w:rPr>
                              <w:br/>
                            </w:r>
                            <w:r>
                              <w:rPr>
                                <w:rFonts w:ascii="SimSun" w:hAnsi="SimSun" w:cs="SimSun" w:eastAsia="新宋体"/>
                                <w:sz w:val="17"/>
                                <w:szCs w:val="17"/>
                              </w:rPr>
                              <w:t>么时候将</w:t>
                            </w:r>
                            <w:r>
                              <w:rPr>
                                <w:rFonts w:eastAsia="新宋体" w:cs="SimSun" w:ascii="SimSun" w:hAnsi="SimSun"/>
                                <w:sz w:val="17"/>
                                <w:szCs w:val="17"/>
                              </w:rPr>
                              <w:t>cwnd</w:t>
                            </w:r>
                            <w:r>
                              <w:rPr>
                                <w:rFonts w:ascii="SimSun" w:hAnsi="SimSun" w:cs="SimSun" w:eastAsia="新宋体"/>
                                <w:sz w:val="17"/>
                                <w:szCs w:val="17"/>
                              </w:rPr>
                              <w:t>减半？造成两种设置策略差异的原因是什么？</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3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在</w:t>
                      </w:r>
                      <w:r>
                        <w:rPr>
                          <w:rFonts w:eastAsia="新宋体" w:cs="SimSun" w:ascii="SimSun" w:hAnsi="SimSun"/>
                          <w:sz w:val="17"/>
                          <w:szCs w:val="17"/>
                        </w:rPr>
                        <w:t>TCP</w:t>
                      </w:r>
                      <w:r>
                        <w:rPr>
                          <w:rFonts w:ascii="SimSun" w:hAnsi="SimSun" w:cs="SimSun" w:eastAsia="新宋体"/>
                          <w:sz w:val="17"/>
                          <w:szCs w:val="17"/>
                        </w:rPr>
                        <w:t>可靠传输机制中，多个环节使用了计时器跟踪数据发送情况，有效地</w:t>
                      </w:r>
                      <w:r>
                        <w:rPr>
                          <w:rFonts w:eastAsia="新宋体" w:cs="SimSun" w:ascii="SimSun" w:hAnsi="SimSun"/>
                          <w:sz w:val="17"/>
                          <w:szCs w:val="17"/>
                        </w:rPr>
                        <w:br/>
                      </w:r>
                      <w:r>
                        <w:rPr>
                          <w:rFonts w:ascii="SimSun" w:hAnsi="SimSun" w:cs="SimSun" w:eastAsia="新宋体"/>
                          <w:sz w:val="17"/>
                          <w:szCs w:val="17"/>
                        </w:rPr>
                        <w:t>解决无限等待和死锁的问题，请简要描述</w:t>
                      </w:r>
                      <w:r>
                        <w:rPr>
                          <w:rFonts w:eastAsia="新宋体" w:cs="SimSun" w:ascii="SimSun" w:hAnsi="SimSun"/>
                          <w:sz w:val="17"/>
                          <w:szCs w:val="17"/>
                        </w:rPr>
                        <w:t>TCP</w:t>
                      </w:r>
                      <w:r>
                        <w:rPr>
                          <w:rFonts w:ascii="SimSun" w:hAnsi="SimSun" w:cs="SimSun" w:eastAsia="新宋体"/>
                          <w:sz w:val="17"/>
                          <w:szCs w:val="17"/>
                        </w:rPr>
                        <w:t>中使用的计时器名称和功能</w:t>
                      </w:r>
                      <w:r>
                        <w:rPr>
                          <w:rFonts w:eastAsia="新宋体" w:cs="SimSun" w:ascii="SimSun" w:hAnsi="SimSun"/>
                          <w:sz w:val="17"/>
                          <w:szCs w:val="17"/>
                        </w:rPr>
                        <w:br/>
                        <w:t>16.</w:t>
                      </w:r>
                      <w:r>
                        <w:rPr>
                          <w:rFonts w:ascii="SimSun" w:hAnsi="SimSun" w:cs="SimSun" w:eastAsia="新宋体"/>
                          <w:sz w:val="17"/>
                          <w:szCs w:val="17"/>
                        </w:rPr>
                        <w:t>在</w:t>
                      </w:r>
                      <w:r>
                        <w:rPr>
                          <w:rFonts w:eastAsia="新宋体" w:cs="SimSun" w:ascii="SimSun" w:hAnsi="SimSun"/>
                          <w:sz w:val="17"/>
                          <w:szCs w:val="17"/>
                        </w:rPr>
                        <w:t>TCP</w:t>
                      </w:r>
                      <w:r>
                        <w:rPr>
                          <w:rFonts w:ascii="SimSun" w:hAnsi="SimSun" w:cs="SimSun" w:eastAsia="新宋体"/>
                          <w:sz w:val="17"/>
                          <w:szCs w:val="17"/>
                        </w:rPr>
                        <w:t>的拥塞控制中，发生什么事件将发送方拥塞窗口</w:t>
                      </w:r>
                      <w:r>
                        <w:rPr>
                          <w:rFonts w:eastAsia="新宋体" w:cs="SimSun" w:ascii="SimSun" w:hAnsi="SimSun"/>
                          <w:sz w:val="17"/>
                          <w:szCs w:val="17"/>
                        </w:rPr>
                        <w:t>cwnd</w:t>
                      </w:r>
                      <w:r>
                        <w:rPr>
                          <w:rFonts w:ascii="SimSun" w:hAnsi="SimSun" w:cs="SimSun" w:eastAsia="新宋体"/>
                          <w:sz w:val="17"/>
                          <w:szCs w:val="17"/>
                        </w:rPr>
                        <w:t>设置为</w:t>
                      </w:r>
                      <w:r>
                        <w:rPr>
                          <w:rFonts w:eastAsia="新宋体" w:cs="SimSun" w:ascii="SimSun" w:hAnsi="SimSun"/>
                          <w:sz w:val="17"/>
                          <w:szCs w:val="17"/>
                        </w:rPr>
                        <w:t>1</w:t>
                      </w:r>
                      <w:r>
                        <w:rPr>
                          <w:rFonts w:ascii="SimSun" w:hAnsi="SimSun" w:cs="SimSun" w:eastAsia="新宋体"/>
                          <w:sz w:val="17"/>
                          <w:szCs w:val="17"/>
                        </w:rPr>
                        <w:t>？什</w:t>
                      </w:r>
                      <w:r>
                        <w:rPr>
                          <w:rFonts w:eastAsia="新宋体" w:cs="SimSun" w:ascii="SimSun" w:hAnsi="SimSun"/>
                          <w:sz w:val="17"/>
                          <w:szCs w:val="17"/>
                        </w:rPr>
                        <w:br/>
                      </w:r>
                      <w:r>
                        <w:rPr>
                          <w:rFonts w:ascii="SimSun" w:hAnsi="SimSun" w:cs="SimSun" w:eastAsia="新宋体"/>
                          <w:sz w:val="17"/>
                          <w:szCs w:val="17"/>
                        </w:rPr>
                        <w:t>么时候将</w:t>
                      </w:r>
                      <w:r>
                        <w:rPr>
                          <w:rFonts w:eastAsia="新宋体" w:cs="SimSun" w:ascii="SimSun" w:hAnsi="SimSun"/>
                          <w:sz w:val="17"/>
                          <w:szCs w:val="17"/>
                        </w:rPr>
                        <w:t>cwnd</w:t>
                      </w:r>
                      <w:r>
                        <w:rPr>
                          <w:rFonts w:ascii="SimSun" w:hAnsi="SimSun" w:cs="SimSun" w:eastAsia="新宋体"/>
                          <w:sz w:val="17"/>
                          <w:szCs w:val="17"/>
                        </w:rPr>
                        <w:t>减半？造成两种设置策略差异的原因是什么？</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5504815</wp:posOffset>
                </wp:positionV>
                <wp:extent cx="6997700" cy="422275"/>
                <wp:effectExtent l="0" t="0" r="0" b="0"/>
                <wp:wrapSquare wrapText="bothSides"/>
                <wp:docPr id="420" name="Frame8"/>
                <a:graphic xmlns:a="http://schemas.openxmlformats.org/drawingml/2006/main">
                  <a:graphicData uri="http://schemas.microsoft.com/office/word/2010/wordprocessingShape">
                    <wps:wsp>
                      <wps:cNvSpPr txBox="1"/>
                      <wps:spPr>
                        <a:xfrm>
                          <a:off x="0" y="0"/>
                          <a:ext cx="69977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w:t>
                            </w:r>
                            <w:r>
                              <w:rPr>
                                <w:rFonts w:ascii="SimSun" w:hAnsi="SimSun" w:cs="SimSun" w:eastAsia="新宋体"/>
                                <w:sz w:val="17"/>
                                <w:szCs w:val="17"/>
                              </w:rPr>
                              <w:t>简要说明流量控制和拥塞控制的最主要区别。发送窗口的大小取决于流量</w:t>
                            </w:r>
                            <w:r>
                              <w:rPr>
                                <w:rFonts w:eastAsia="新宋体" w:cs="SimSun" w:ascii="SimSun" w:hAnsi="SimSun"/>
                                <w:sz w:val="17"/>
                                <w:szCs w:val="17"/>
                              </w:rPr>
                              <w:br/>
                            </w:r>
                            <w:r>
                              <w:rPr>
                                <w:rFonts w:ascii="SimSun" w:hAnsi="SimSun" w:cs="SimSun" w:eastAsia="新宋体"/>
                                <w:sz w:val="17"/>
                                <w:szCs w:val="17"/>
                              </w:rPr>
                              <w:t>控制还是拥塞控制？</w:t>
                            </w:r>
                          </w:p>
                        </w:txbxContent>
                      </wps:txbx>
                      <wps:bodyPr anchor="t" lIns="53975" tIns="53975" rIns="53975" bIns="53975">
                        <a:spAutoFit/>
                      </wps:bodyPr>
                    </wps:wsp>
                  </a:graphicData>
                </a:graphic>
              </wp:anchor>
            </w:drawing>
          </mc:Choice>
          <mc:Fallback>
            <w:pict>
              <v:rect fillcolor="#729FCF" style="position:absolute;rotation:-0;width:551pt;height:33.25pt;mso-wrap-distance-left:5.7pt;mso-wrap-distance-right:5.7pt;mso-wrap-distance-top:5.7pt;mso-wrap-distance-bottom:5.7pt;margin-top:433.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w:t>
                      </w:r>
                      <w:r>
                        <w:rPr>
                          <w:rFonts w:ascii="SimSun" w:hAnsi="SimSun" w:cs="SimSun" w:eastAsia="新宋体"/>
                          <w:sz w:val="17"/>
                          <w:szCs w:val="17"/>
                        </w:rPr>
                        <w:t>简要说明流量控制和拥塞控制的最主要区别。发送窗口的大小取决于流量</w:t>
                      </w:r>
                      <w:r>
                        <w:rPr>
                          <w:rFonts w:eastAsia="新宋体" w:cs="SimSun" w:ascii="SimSun" w:hAnsi="SimSun"/>
                          <w:sz w:val="17"/>
                          <w:szCs w:val="17"/>
                        </w:rPr>
                        <w:br/>
                      </w:r>
                      <w:r>
                        <w:rPr>
                          <w:rFonts w:ascii="SimSun" w:hAnsi="SimSun" w:cs="SimSun" w:eastAsia="新宋体"/>
                          <w:sz w:val="17"/>
                          <w:szCs w:val="17"/>
                        </w:rPr>
                        <w:t>控制还是拥塞控制？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GraphicStyle"/>
        <w:bidi w:val="0"/>
        <w:rPr/>
      </w:pPr>
      <w:r>
        <w:rPr/>
        <w:drawing>
          <wp:inline distT="0" distB="0" distL="0" distR="0">
            <wp:extent cx="7472045" cy="11448415"/>
            <wp:effectExtent l="0" t="0" r="0" b="0"/>
            <wp:docPr id="4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7472045" cy="11448415"/>
                    </a:xfrm>
                    <a:prstGeom prst="rect">
                      <a:avLst/>
                    </a:prstGeom>
                  </pic:spPr>
                </pic:pic>
              </a:graphicData>
            </a:graphic>
          </wp:inline>
        </w:drawing>
      </w:r>
    </w:p>
    <w:p>
      <w:pPr>
        <w:sectPr>
          <w:pgSz w:w="11906" w:h="18434"/>
          <w:pgMar w:left="88" w:right="88" w:gutter="0" w:header="0" w:top="174" w:footer="0" w:bottom="1417"/>
          <w:pgNumType w:fmt="decimal"/>
          <w:formProt w:val="false"/>
          <w:textDirection w:val="lrTb"/>
          <w:docGrid w:type="default" w:linePitch="100" w:charSpace="0"/>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1222375</wp:posOffset>
                </wp:positionH>
                <wp:positionV relativeFrom="line">
                  <wp:posOffset>668020</wp:posOffset>
                </wp:positionV>
                <wp:extent cx="5977255" cy="566420"/>
                <wp:effectExtent l="0" t="0" r="0" b="0"/>
                <wp:wrapSquare wrapText="bothSides"/>
                <wp:docPr id="422" name="Frame1"/>
                <a:graphic xmlns:a="http://schemas.openxmlformats.org/drawingml/2006/main">
                  <a:graphicData uri="http://schemas.microsoft.com/office/word/2010/wordprocessingShape">
                    <wps:wsp>
                      <wps:cNvSpPr txBox="1"/>
                      <wps:spPr>
                        <a:xfrm>
                          <a:off x="0" y="0"/>
                          <a:ext cx="5977255"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7</w:t>
                            </w:r>
                            <w:r>
                              <w:rPr>
                                <w:rFonts w:ascii="SimSun" w:hAnsi="SimSun" w:cs="SimSun" w:eastAsia="新宋体"/>
                                <w:sz w:val="62"/>
                                <w:szCs w:val="62"/>
                              </w:rPr>
                              <w:t>章</w:t>
                            </w:r>
                          </w:p>
                        </w:txbxContent>
                      </wps:txbx>
                      <wps:bodyPr anchor="t" lIns="53975" tIns="53975" rIns="53975" bIns="53975">
                        <a:spAutoFit/>
                      </wps:bodyPr>
                    </wps:wsp>
                  </a:graphicData>
                </a:graphic>
              </wp:anchor>
            </w:drawing>
          </mc:Choice>
          <mc:Fallback>
            <w:pict>
              <v:rect fillcolor="#729FCF" style="position:absolute;rotation:-0;width:470.65pt;height:44.6pt;mso-wrap-distance-left:5.7pt;mso-wrap-distance-right:5.7pt;mso-wrap-distance-top:5.7pt;mso-wrap-distance-bottom:5.7pt;margin-top:52.6pt;mso-position-vertical-relative:text;margin-left:9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7</w:t>
                      </w:r>
                      <w:r>
                        <w:rPr>
                          <w:rFonts w:ascii="SimSun" w:hAnsi="SimSun" w:cs="SimSun" w:eastAsia="新宋体"/>
                          <w:sz w:val="62"/>
                          <w:szCs w:val="62"/>
                        </w:rPr>
                        <w:t>章</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1230630</wp:posOffset>
                </wp:positionH>
                <wp:positionV relativeFrom="line">
                  <wp:posOffset>1303020</wp:posOffset>
                </wp:positionV>
                <wp:extent cx="5969000" cy="566420"/>
                <wp:effectExtent l="0" t="0" r="0" b="0"/>
                <wp:wrapSquare wrapText="bothSides"/>
                <wp:docPr id="423" name="Frame2"/>
                <a:graphic xmlns:a="http://schemas.openxmlformats.org/drawingml/2006/main">
                  <a:graphicData uri="http://schemas.microsoft.com/office/word/2010/wordprocessingShape">
                    <wps:wsp>
                      <wps:cNvSpPr txBox="1"/>
                      <wps:spPr>
                        <a:xfrm>
                          <a:off x="0" y="0"/>
                          <a:ext cx="5969000"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应用层</w:t>
                            </w:r>
                          </w:p>
                        </w:txbxContent>
                      </wps:txbx>
                      <wps:bodyPr anchor="t" lIns="53975" tIns="53975" rIns="53975" bIns="53975">
                        <a:spAutoFit/>
                      </wps:bodyPr>
                    </wps:wsp>
                  </a:graphicData>
                </a:graphic>
              </wp:anchor>
            </w:drawing>
          </mc:Choice>
          <mc:Fallback>
            <w:pict>
              <v:rect fillcolor="#729FCF" style="position:absolute;rotation:-0;width:470pt;height:44.6pt;mso-wrap-distance-left:5.7pt;mso-wrap-distance-right:5.7pt;mso-wrap-distance-top:5.7pt;mso-wrap-distance-bottom:5.7pt;margin-top:102.6pt;mso-position-vertical-relative:text;margin-left:9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1230630</wp:posOffset>
                </wp:positionH>
                <wp:positionV relativeFrom="line">
                  <wp:posOffset>2508250</wp:posOffset>
                </wp:positionV>
                <wp:extent cx="5969000" cy="189230"/>
                <wp:effectExtent l="0" t="0" r="0" b="0"/>
                <wp:wrapSquare wrapText="bothSides"/>
                <wp:docPr id="424" name="Frame3"/>
                <a:graphic xmlns:a="http://schemas.openxmlformats.org/drawingml/2006/main">
                  <a:graphicData uri="http://schemas.microsoft.com/office/word/2010/wordprocessingShape">
                    <wps:wsp>
                      <wps:cNvSpPr txBox="1"/>
                      <wps:spPr>
                        <a:xfrm>
                          <a:off x="0" y="0"/>
                          <a:ext cx="59690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现网络应用是设计网络协议的最终目的，自因特网诞生之际，人们已经开发出诸多实用、有趣的网络应用，当今社会的人们可以在家庭、公司、商场和学校获得互联网服务，利用网络收发即时讯息和电子邮件、冲浪、搜索资料、网购等。在本章中，我们将学习有关网络应用的原理和实现技术</w:t>
                            </w:r>
                          </w:p>
                        </w:txbxContent>
                      </wps:txbx>
                      <wps:bodyPr anchor="t" lIns="53975" tIns="53975" rIns="53975" bIns="53975">
                        <a:spAutoFit/>
                      </wps:bodyPr>
                    </wps:wsp>
                  </a:graphicData>
                </a:graphic>
              </wp:anchor>
            </w:drawing>
          </mc:Choice>
          <mc:Fallback>
            <w:pict>
              <v:rect fillcolor="#729FCF" style="position:absolute;rotation:-0;width:470pt;height:14.9pt;mso-wrap-distance-left:5.7pt;mso-wrap-distance-right:5.7pt;mso-wrap-distance-top:5.7pt;mso-wrap-distance-bottom:5.7pt;margin-top:197.5pt;mso-position-vertical-relative:text;margin-left:9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现网络应用是设计网络协议的最终目的，自因特网诞生之际，人们已经开发出诸多实用、有趣的网络应用，当今社会的人们可以在家庭、公司、商场和学校获得互联网服务，利用网络收发即时讯息和电子邮件、冲浪、搜索资料、网购等。在本章中，我们将学习有关网络应用的原理和实现技术</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1222375</wp:posOffset>
                </wp:positionH>
                <wp:positionV relativeFrom="line">
                  <wp:posOffset>3408045</wp:posOffset>
                </wp:positionV>
                <wp:extent cx="5977255" cy="311150"/>
                <wp:effectExtent l="0" t="0" r="0" b="0"/>
                <wp:wrapSquare wrapText="bothSides"/>
                <wp:docPr id="425" name="Frame4"/>
                <a:graphic xmlns:a="http://schemas.openxmlformats.org/drawingml/2006/main">
                  <a:graphicData uri="http://schemas.microsoft.com/office/word/2010/wordprocessingShape">
                    <wps:wsp>
                      <wps:cNvSpPr txBox="1"/>
                      <wps:spPr>
                        <a:xfrm>
                          <a:off x="0" y="0"/>
                          <a:ext cx="59772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本章从应用层协议概述开始，介绍客户</w:t>
                            </w:r>
                            <w:r>
                              <w:rPr>
                                <w:rFonts w:eastAsia="新宋体" w:cs="SimSun" w:ascii="SimSun" w:hAnsi="SimSun"/>
                                <w:sz w:val="11"/>
                                <w:szCs w:val="11"/>
                              </w:rPr>
                              <w:t>/</w:t>
                            </w:r>
                            <w:r>
                              <w:rPr>
                                <w:rFonts w:ascii="SimSun" w:hAnsi="SimSun" w:cs="SimSun" w:eastAsia="新宋体"/>
                                <w:sz w:val="11"/>
                                <w:szCs w:val="11"/>
                              </w:rPr>
                              <w:t>服务器模型的概念，这一模型将贯穿随后介绍的典型网络应用，成为应用设计的基准模型。应用层建立在传输层之上，享受着传输层提供的数据传输抽象工具，即套接字接口</w:t>
                            </w:r>
                            <w:r>
                              <w:rPr>
                                <w:rFonts w:eastAsia="新宋体" w:cs="SimSun" w:ascii="SimSun" w:hAnsi="SimSun"/>
                                <w:sz w:val="11"/>
                                <w:szCs w:val="11"/>
                              </w:rPr>
                              <w:t>API</w:t>
                            </w:r>
                            <w:r>
                              <w:rPr>
                                <w:rFonts w:ascii="SimSun" w:hAnsi="SimSun" w:cs="SimSun" w:eastAsia="新宋体"/>
                                <w:sz w:val="11"/>
                                <w:szCs w:val="11"/>
                              </w:rPr>
                              <w:t>，使得应用程序的设计可以无须考虑复杂的底层网络细节，这也是网络体系结构分层设计的重要意义之一，本章最后提供了一个</w:t>
                            </w:r>
                            <w:r>
                              <w:rPr>
                                <w:rFonts w:eastAsia="新宋体" w:cs="SimSun" w:ascii="SimSun" w:hAnsi="SimSun"/>
                                <w:sz w:val="11"/>
                                <w:szCs w:val="11"/>
                              </w:rPr>
                              <w:t>C</w:t>
                            </w:r>
                            <w:r>
                              <w:rPr>
                                <w:rFonts w:ascii="SimSun" w:hAnsi="SimSun" w:cs="SimSun" w:eastAsia="新宋体"/>
                                <w:sz w:val="11"/>
                                <w:szCs w:val="11"/>
                              </w:rPr>
                              <w:t>语言编写的套接字编程示例</w:t>
                            </w:r>
                          </w:p>
                        </w:txbxContent>
                      </wps:txbx>
                      <wps:bodyPr anchor="t" lIns="53975" tIns="53975" rIns="53975" bIns="53975">
                        <a:spAutoFit/>
                      </wps:bodyPr>
                    </wps:wsp>
                  </a:graphicData>
                </a:graphic>
              </wp:anchor>
            </w:drawing>
          </mc:Choice>
          <mc:Fallback>
            <w:pict>
              <v:rect fillcolor="#729FCF" style="position:absolute;rotation:-0;width:470.65pt;height:24.5pt;mso-wrap-distance-left:5.7pt;mso-wrap-distance-right:5.7pt;mso-wrap-distance-top:5.7pt;mso-wrap-distance-bottom:5.7pt;margin-top:268.35pt;mso-position-vertical-relative:text;margin-left:9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本章从应用层协议概述开始，介绍客户</w:t>
                      </w:r>
                      <w:r>
                        <w:rPr>
                          <w:rFonts w:eastAsia="新宋体" w:cs="SimSun" w:ascii="SimSun" w:hAnsi="SimSun"/>
                          <w:sz w:val="11"/>
                          <w:szCs w:val="11"/>
                        </w:rPr>
                        <w:t>/</w:t>
                      </w:r>
                      <w:r>
                        <w:rPr>
                          <w:rFonts w:ascii="SimSun" w:hAnsi="SimSun" w:cs="SimSun" w:eastAsia="新宋体"/>
                          <w:sz w:val="11"/>
                          <w:szCs w:val="11"/>
                        </w:rPr>
                        <w:t>服务器模型的概念，这一模型将贯穿随后介绍的典型网络应用，成为应用设计的基准模型。应用层建立在传输层之上，享受着传输层提供的数据传输抽象工具，即套接字接口</w:t>
                      </w:r>
                      <w:r>
                        <w:rPr>
                          <w:rFonts w:eastAsia="新宋体" w:cs="SimSun" w:ascii="SimSun" w:hAnsi="SimSun"/>
                          <w:sz w:val="11"/>
                          <w:szCs w:val="11"/>
                        </w:rPr>
                        <w:t>API</w:t>
                      </w:r>
                      <w:r>
                        <w:rPr>
                          <w:rFonts w:ascii="SimSun" w:hAnsi="SimSun" w:cs="SimSun" w:eastAsia="新宋体"/>
                          <w:sz w:val="11"/>
                          <w:szCs w:val="11"/>
                        </w:rPr>
                        <w:t>，使得应用程序的设计可以无须考虑复杂的底层网络细节，这也是网络体系结构分层设计的重要意义之一，本章最后提供了一个</w:t>
                      </w:r>
                      <w:r>
                        <w:rPr>
                          <w:rFonts w:eastAsia="新宋体" w:cs="SimSun" w:ascii="SimSun" w:hAnsi="SimSun"/>
                          <w:sz w:val="11"/>
                          <w:szCs w:val="11"/>
                        </w:rPr>
                        <w:t>C</w:t>
                      </w:r>
                      <w:r>
                        <w:rPr>
                          <w:rFonts w:ascii="SimSun" w:hAnsi="SimSun" w:cs="SimSun" w:eastAsia="新宋体"/>
                          <w:sz w:val="11"/>
                          <w:szCs w:val="11"/>
                        </w:rPr>
                        <w:t>语言编写的套接字编程示例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1238885</wp:posOffset>
                </wp:positionH>
                <wp:positionV relativeFrom="line">
                  <wp:posOffset>4757420</wp:posOffset>
                </wp:positionV>
                <wp:extent cx="5961380" cy="189230"/>
                <wp:effectExtent l="0" t="0" r="0" b="0"/>
                <wp:wrapSquare wrapText="bothSides"/>
                <wp:docPr id="426" name="Frame5"/>
                <a:graphic xmlns:a="http://schemas.openxmlformats.org/drawingml/2006/main">
                  <a:graphicData uri="http://schemas.microsoft.com/office/word/2010/wordprocessingShape">
                    <wps:wsp>
                      <wps:cNvSpPr txBox="1"/>
                      <wps:spPr>
                        <a:xfrm>
                          <a:off x="0" y="0"/>
                          <a:ext cx="59613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从计算机的角度识别某台主机可以通过其</w:t>
                            </w:r>
                            <w:r>
                              <w:rPr>
                                <w:rFonts w:eastAsia="新宋体" w:cs="SimSun" w:ascii="SimSun" w:hAnsi="SimSun"/>
                                <w:sz w:val="11"/>
                                <w:szCs w:val="11"/>
                              </w:rPr>
                              <w:t>IP</w:t>
                            </w:r>
                            <w:r>
                              <w:rPr>
                                <w:rFonts w:ascii="SimSun" w:hAnsi="SimSun" w:cs="SimSun" w:eastAsia="新宋体"/>
                                <w:sz w:val="11"/>
                                <w:szCs w:val="11"/>
                              </w:rPr>
                              <w:t>地址，而站在用户的角度人们希望能以另一种直观且容易记忆的方式识别主机，以享受其提供的服务，域名系统由此诞生，域名代替了</w:t>
                            </w:r>
                            <w:r>
                              <w:rPr>
                                <w:rFonts w:eastAsia="新宋体" w:cs="SimSun" w:ascii="SimSun" w:hAnsi="SimSun"/>
                                <w:sz w:val="11"/>
                                <w:szCs w:val="11"/>
                              </w:rPr>
                              <w:t>IP</w:t>
                            </w:r>
                            <w:r>
                              <w:rPr>
                                <w:rFonts w:ascii="SimSun" w:hAnsi="SimSun" w:cs="SimSun" w:eastAsia="新宋体"/>
                                <w:sz w:val="11"/>
                                <w:szCs w:val="11"/>
                              </w:rPr>
                              <w:t>地址，将主机的名称和地址进行了分离</w:t>
                            </w:r>
                          </w:p>
                        </w:txbxContent>
                      </wps:txbx>
                      <wps:bodyPr anchor="t" lIns="53975" tIns="53975" rIns="53975" bIns="53975">
                        <a:spAutoFit/>
                      </wps:bodyPr>
                    </wps:wsp>
                  </a:graphicData>
                </a:graphic>
              </wp:anchor>
            </w:drawing>
          </mc:Choice>
          <mc:Fallback>
            <w:pict>
              <v:rect fillcolor="#729FCF" style="position:absolute;rotation:-0;width:469.4pt;height:14.9pt;mso-wrap-distance-left:5.7pt;mso-wrap-distance-right:5.7pt;mso-wrap-distance-top:5.7pt;mso-wrap-distance-bottom:5.7pt;margin-top:374.6pt;mso-position-vertical-relative:text;margin-left:9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从计算机的角度识别某台主机可以通过其</w:t>
                      </w:r>
                      <w:r>
                        <w:rPr>
                          <w:rFonts w:eastAsia="新宋体" w:cs="SimSun" w:ascii="SimSun" w:hAnsi="SimSun"/>
                          <w:sz w:val="11"/>
                          <w:szCs w:val="11"/>
                        </w:rPr>
                        <w:t>IP</w:t>
                      </w:r>
                      <w:r>
                        <w:rPr>
                          <w:rFonts w:ascii="SimSun" w:hAnsi="SimSun" w:cs="SimSun" w:eastAsia="新宋体"/>
                          <w:sz w:val="11"/>
                          <w:szCs w:val="11"/>
                        </w:rPr>
                        <w:t>地址，而站在用户的角度人们希望能以另一种直观且容易记忆的方式识别主机，以享受其提供的服务，域名系统由此诞生，域名代替了</w:t>
                      </w:r>
                      <w:r>
                        <w:rPr>
                          <w:rFonts w:eastAsia="新宋体" w:cs="SimSun" w:ascii="SimSun" w:hAnsi="SimSun"/>
                          <w:sz w:val="11"/>
                          <w:szCs w:val="11"/>
                        </w:rPr>
                        <w:t>IP</w:t>
                      </w:r>
                      <w:r>
                        <w:rPr>
                          <w:rFonts w:ascii="SimSun" w:hAnsi="SimSun" w:cs="SimSun" w:eastAsia="新宋体"/>
                          <w:sz w:val="11"/>
                          <w:szCs w:val="11"/>
                        </w:rPr>
                        <w:t>地址，将主机的名称和地址进行了分离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1246505</wp:posOffset>
                </wp:positionH>
                <wp:positionV relativeFrom="line">
                  <wp:posOffset>5657215</wp:posOffset>
                </wp:positionV>
                <wp:extent cx="5953125" cy="311150"/>
                <wp:effectExtent l="0" t="0" r="0" b="0"/>
                <wp:wrapSquare wrapText="bothSides"/>
                <wp:docPr id="427" name="Frame6"/>
                <a:graphic xmlns:a="http://schemas.openxmlformats.org/drawingml/2006/main">
                  <a:graphicData uri="http://schemas.microsoft.com/office/word/2010/wordprocessingShape">
                    <wps:wsp>
                      <wps:cNvSpPr txBox="1"/>
                      <wps:spPr>
                        <a:xfrm>
                          <a:off x="0" y="0"/>
                          <a:ext cx="5953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用户对生活和办公更加便捷、高效的追求激发了互联网应用的蓬勃发展，从使用</w:t>
                            </w:r>
                            <w:r>
                              <w:rPr>
                                <w:rFonts w:eastAsia="新宋体" w:cs="SimSun" w:ascii="SimSun" w:hAnsi="SimSun"/>
                                <w:sz w:val="11"/>
                                <w:szCs w:val="11"/>
                              </w:rPr>
                              <w:t>U</w:t>
                            </w:r>
                            <w:r>
                              <w:rPr>
                                <w:rFonts w:ascii="SimSun" w:hAnsi="SimSun" w:cs="SimSun" w:eastAsia="新宋体"/>
                                <w:sz w:val="11"/>
                                <w:szCs w:val="11"/>
                              </w:rPr>
                              <w:t>盘复制文件到文件传输应用，从仅能使用本地计算机到远程登录办公，从邮差派送信件到眨眼就能投递完成的电子邮件。人的想象力远不受此限制，自</w:t>
                            </w:r>
                            <w:r>
                              <w:rPr>
                                <w:rFonts w:eastAsia="新宋体" w:cs="SimSun" w:ascii="SimSun" w:hAnsi="SimSun"/>
                                <w:sz w:val="11"/>
                                <w:szCs w:val="11"/>
                              </w:rPr>
                              <w:t>21</w:t>
                            </w:r>
                            <w:r>
                              <w:rPr>
                                <w:rFonts w:ascii="SimSun" w:hAnsi="SimSun" w:cs="SimSun" w:eastAsia="新宋体"/>
                                <w:sz w:val="11"/>
                                <w:szCs w:val="11"/>
                              </w:rPr>
                              <w:t>世纪以来，我们已经见证了多媒体网络应用的飞速崛起，视频直播</w:t>
                            </w:r>
                            <w:r>
                              <w:rPr>
                                <w:rFonts w:eastAsia="新宋体" w:cs="SimSun" w:ascii="SimSun" w:hAnsi="SimSun"/>
                                <w:sz w:val="11"/>
                                <w:szCs w:val="11"/>
                              </w:rPr>
                              <w:t>/</w:t>
                            </w:r>
                            <w:r>
                              <w:rPr>
                                <w:rFonts w:ascii="SimSun" w:hAnsi="SimSun" w:cs="SimSun" w:eastAsia="新宋体"/>
                                <w:sz w:val="11"/>
                                <w:szCs w:val="11"/>
                              </w:rPr>
                              <w:t>点播、</w:t>
                            </w:r>
                            <w:r>
                              <w:rPr>
                                <w:rFonts w:eastAsia="新宋体" w:cs="SimSun" w:ascii="SimSun" w:hAnsi="SimSun"/>
                                <w:sz w:val="11"/>
                                <w:szCs w:val="11"/>
                              </w:rPr>
                              <w:t>IP</w:t>
                            </w:r>
                            <w:r>
                              <w:rPr>
                                <w:rFonts w:ascii="SimSun" w:hAnsi="SimSun" w:cs="SimSun" w:eastAsia="新宋体"/>
                                <w:sz w:val="11"/>
                                <w:szCs w:val="11"/>
                              </w:rPr>
                              <w:t>电话</w:t>
                            </w:r>
                            <w:r>
                              <w:rPr>
                                <w:rFonts w:eastAsia="新宋体" w:cs="SimSun" w:ascii="SimSun" w:hAnsi="SimSun"/>
                                <w:sz w:val="11"/>
                                <w:szCs w:val="11"/>
                              </w:rPr>
                              <w:t>/</w:t>
                            </w:r>
                            <w:r>
                              <w:rPr>
                                <w:rFonts w:ascii="SimSun" w:hAnsi="SimSun" w:cs="SimSun" w:eastAsia="新宋体"/>
                                <w:sz w:val="11"/>
                                <w:szCs w:val="11"/>
                              </w:rPr>
                              <w:t>视频等新兴网络应用振奋人心，内容分发网络技术的日益成熟使得每秒数兆兆比特视频流数据分发的实现成为可能</w:t>
                            </w:r>
                          </w:p>
                        </w:txbxContent>
                      </wps:txbx>
                      <wps:bodyPr anchor="t" lIns="53975" tIns="53975" rIns="53975" bIns="53975">
                        <a:spAutoFit/>
                      </wps:bodyPr>
                    </wps:wsp>
                  </a:graphicData>
                </a:graphic>
              </wp:anchor>
            </w:drawing>
          </mc:Choice>
          <mc:Fallback>
            <w:pict>
              <v:rect fillcolor="#729FCF" style="position:absolute;rotation:-0;width:468.75pt;height:24.5pt;mso-wrap-distance-left:5.7pt;mso-wrap-distance-right:5.7pt;mso-wrap-distance-top:5.7pt;mso-wrap-distance-bottom:5.7pt;margin-top:445.45pt;mso-position-vertical-relative:text;margin-left:9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用户对生活和办公更加便捷、高效的追求激发了互联网应用的蓬勃发展，从使用</w:t>
                      </w:r>
                      <w:r>
                        <w:rPr>
                          <w:rFonts w:eastAsia="新宋体" w:cs="SimSun" w:ascii="SimSun" w:hAnsi="SimSun"/>
                          <w:sz w:val="11"/>
                          <w:szCs w:val="11"/>
                        </w:rPr>
                        <w:t>U</w:t>
                      </w:r>
                      <w:r>
                        <w:rPr>
                          <w:rFonts w:ascii="SimSun" w:hAnsi="SimSun" w:cs="SimSun" w:eastAsia="新宋体"/>
                          <w:sz w:val="11"/>
                          <w:szCs w:val="11"/>
                        </w:rPr>
                        <w:t>盘复制文件到文件传输应用，从仅能使用本地计算机到远程登录办公，从邮差派送信件到眨眼就能投递完成的电子邮件。人的想象力远不受此限制，自</w:t>
                      </w:r>
                      <w:r>
                        <w:rPr>
                          <w:rFonts w:eastAsia="新宋体" w:cs="SimSun" w:ascii="SimSun" w:hAnsi="SimSun"/>
                          <w:sz w:val="11"/>
                          <w:szCs w:val="11"/>
                        </w:rPr>
                        <w:t>21</w:t>
                      </w:r>
                      <w:r>
                        <w:rPr>
                          <w:rFonts w:ascii="SimSun" w:hAnsi="SimSun" w:cs="SimSun" w:eastAsia="新宋体"/>
                          <w:sz w:val="11"/>
                          <w:szCs w:val="11"/>
                        </w:rPr>
                        <w:t>世纪以来，我们已经见证了多媒体网络应用的飞速崛起，视频直播</w:t>
                      </w:r>
                      <w:r>
                        <w:rPr>
                          <w:rFonts w:eastAsia="新宋体" w:cs="SimSun" w:ascii="SimSun" w:hAnsi="SimSun"/>
                          <w:sz w:val="11"/>
                          <w:szCs w:val="11"/>
                        </w:rPr>
                        <w:t>/</w:t>
                      </w:r>
                      <w:r>
                        <w:rPr>
                          <w:rFonts w:ascii="SimSun" w:hAnsi="SimSun" w:cs="SimSun" w:eastAsia="新宋体"/>
                          <w:sz w:val="11"/>
                          <w:szCs w:val="11"/>
                        </w:rPr>
                        <w:t>点播、</w:t>
                      </w:r>
                      <w:r>
                        <w:rPr>
                          <w:rFonts w:eastAsia="新宋体" w:cs="SimSun" w:ascii="SimSun" w:hAnsi="SimSun"/>
                          <w:sz w:val="11"/>
                          <w:szCs w:val="11"/>
                        </w:rPr>
                        <w:t>IP</w:t>
                      </w:r>
                      <w:r>
                        <w:rPr>
                          <w:rFonts w:ascii="SimSun" w:hAnsi="SimSun" w:cs="SimSun" w:eastAsia="新宋体"/>
                          <w:sz w:val="11"/>
                          <w:szCs w:val="11"/>
                        </w:rPr>
                        <w:t>电话</w:t>
                      </w:r>
                      <w:r>
                        <w:rPr>
                          <w:rFonts w:eastAsia="新宋体" w:cs="SimSun" w:ascii="SimSun" w:hAnsi="SimSun"/>
                          <w:sz w:val="11"/>
                          <w:szCs w:val="11"/>
                        </w:rPr>
                        <w:t>/</w:t>
                      </w:r>
                      <w:r>
                        <w:rPr>
                          <w:rFonts w:ascii="SimSun" w:hAnsi="SimSun" w:cs="SimSun" w:eastAsia="新宋体"/>
                          <w:sz w:val="11"/>
                          <w:szCs w:val="11"/>
                        </w:rPr>
                        <w:t>视频等新兴网络应用振奋人心，内容分发网络技术的日益成熟使得每秒数兆兆比特视频流数据分发的实现成为可能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1246505</wp:posOffset>
                </wp:positionH>
                <wp:positionV relativeFrom="line">
                  <wp:posOffset>6998970</wp:posOffset>
                </wp:positionV>
                <wp:extent cx="5953125" cy="189230"/>
                <wp:effectExtent l="0" t="0" r="0" b="0"/>
                <wp:wrapSquare wrapText="bothSides"/>
                <wp:docPr id="428" name="Frame7"/>
                <a:graphic xmlns:a="http://schemas.openxmlformats.org/drawingml/2006/main">
                  <a:graphicData uri="http://schemas.microsoft.com/office/word/2010/wordprocessingShape">
                    <wps:wsp>
                      <wps:cNvSpPr txBox="1"/>
                      <wps:spPr>
                        <a:xfrm>
                          <a:off x="0" y="0"/>
                          <a:ext cx="5953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万维网是建立在互联网之上，使得用户能够按需获取信息资源的大规模数据网，超链接和浏览器帮助用户以极低的学习成本就能自由地在诸多</w:t>
                            </w:r>
                            <w:r>
                              <w:rPr>
                                <w:rFonts w:eastAsia="新宋体" w:cs="SimSun" w:ascii="SimSun" w:hAnsi="SimSun"/>
                                <w:sz w:val="11"/>
                                <w:szCs w:val="11"/>
                              </w:rPr>
                              <w:t>Web</w:t>
                            </w:r>
                            <w:r>
                              <w:rPr>
                                <w:rFonts w:ascii="SimSun" w:hAnsi="SimSun" w:cs="SimSun" w:eastAsia="新宋体"/>
                                <w:sz w:val="11"/>
                                <w:szCs w:val="11"/>
                              </w:rPr>
                              <w:t>站点建立的信息海洋里邀游。我们将在本章中看到万维网应用的实现原理和组成要素，以学习这个如此富有吸引力的应用究竞是如何实现的。</w:t>
                            </w:r>
                          </w:p>
                        </w:txbxContent>
                      </wps:txbx>
                      <wps:bodyPr anchor="t" lIns="53975" tIns="53975" rIns="53975" bIns="53975">
                        <a:spAutoFit/>
                      </wps:bodyPr>
                    </wps:wsp>
                  </a:graphicData>
                </a:graphic>
              </wp:anchor>
            </w:drawing>
          </mc:Choice>
          <mc:Fallback>
            <w:pict>
              <v:rect fillcolor="#729FCF" style="position:absolute;rotation:-0;width:468.75pt;height:14.9pt;mso-wrap-distance-left:5.7pt;mso-wrap-distance-right:5.7pt;mso-wrap-distance-top:5.7pt;mso-wrap-distance-bottom:5.7pt;margin-top:551.1pt;mso-position-vertical-relative:text;margin-left:9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万维网是建立在互联网之上，使得用户能够按需获取信息资源的大规模数据网，超链接和浏览器帮助用户以极低的学习成本就能自由地在诸多</w:t>
                      </w:r>
                      <w:r>
                        <w:rPr>
                          <w:rFonts w:eastAsia="新宋体" w:cs="SimSun" w:ascii="SimSun" w:hAnsi="SimSun"/>
                          <w:sz w:val="11"/>
                          <w:szCs w:val="11"/>
                        </w:rPr>
                        <w:t>Web</w:t>
                      </w:r>
                      <w:r>
                        <w:rPr>
                          <w:rFonts w:ascii="SimSun" w:hAnsi="SimSun" w:cs="SimSun" w:eastAsia="新宋体"/>
                          <w:sz w:val="11"/>
                          <w:szCs w:val="11"/>
                        </w:rPr>
                        <w:t>站点建立的信息海洋里邀游。我们将在本章中看到万维网应用的实现原理和组成要素，以学习这个如此富有吸引力的应用究竞是如何实现的。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1238885</wp:posOffset>
                </wp:positionH>
                <wp:positionV relativeFrom="line">
                  <wp:posOffset>8123555</wp:posOffset>
                </wp:positionV>
                <wp:extent cx="5961380" cy="189230"/>
                <wp:effectExtent l="0" t="0" r="0" b="0"/>
                <wp:wrapSquare wrapText="bothSides"/>
                <wp:docPr id="429" name="Frame8"/>
                <a:graphic xmlns:a="http://schemas.openxmlformats.org/drawingml/2006/main">
                  <a:graphicData uri="http://schemas.microsoft.com/office/word/2010/wordprocessingShape">
                    <wps:wsp>
                      <wps:cNvSpPr txBox="1"/>
                      <wps:spPr>
                        <a:xfrm>
                          <a:off x="0" y="0"/>
                          <a:ext cx="59613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w:t>
                            </w:r>
                            <w:r>
                              <w:rPr>
                                <w:rFonts w:eastAsia="新宋体" w:cs="SimSun" w:ascii="SimSun" w:hAnsi="SimSun"/>
                                <w:sz w:val="11"/>
                                <w:szCs w:val="11"/>
                              </w:rPr>
                              <w:t>/</w:t>
                            </w:r>
                            <w:r>
                              <w:rPr>
                                <w:rFonts w:ascii="SimSun" w:hAnsi="SimSun" w:cs="SimSun" w:eastAsia="新宋体"/>
                                <w:sz w:val="11"/>
                                <w:szCs w:val="11"/>
                              </w:rPr>
                              <w:t>服务器模型对基础设施服务器具有极大的依赖性</w:t>
                            </w:r>
                            <w:r>
                              <w:rPr>
                                <w:rFonts w:eastAsia="新宋体" w:cs="SimSun" w:ascii="SimSun" w:hAnsi="SimSun"/>
                                <w:sz w:val="11"/>
                                <w:szCs w:val="11"/>
                              </w:rPr>
                              <w:t>.P2P</w:t>
                            </w:r>
                            <w:r>
                              <w:rPr>
                                <w:rFonts w:ascii="SimSun" w:hAnsi="SimSun" w:cs="SimSun" w:eastAsia="新宋体"/>
                                <w:sz w:val="11"/>
                                <w:szCs w:val="11"/>
                              </w:rPr>
                              <w:t>应用则另辟径，将应用程序之间的数据交互放在间断连接的主机之间，我们在本章中将看到集中式和全分布式的</w:t>
                            </w:r>
                            <w:r>
                              <w:rPr>
                                <w:rFonts w:eastAsia="新宋体" w:cs="SimSun" w:ascii="SimSun" w:hAnsi="SimSun"/>
                                <w:sz w:val="11"/>
                                <w:szCs w:val="11"/>
                              </w:rPr>
                              <w:t>P2P</w:t>
                            </w:r>
                            <w:r>
                              <w:rPr>
                                <w:rFonts w:ascii="SimSun" w:hAnsi="SimSun" w:cs="SimSun" w:eastAsia="新宋体"/>
                                <w:sz w:val="11"/>
                                <w:szCs w:val="11"/>
                              </w:rPr>
                              <w:t>工作机制，并在最后学习如何借助分布式散列表建立</w:t>
                            </w:r>
                            <w:r>
                              <w:rPr>
                                <w:rFonts w:eastAsia="新宋体" w:cs="SimSun" w:ascii="SimSun" w:hAnsi="SimSun"/>
                                <w:sz w:val="11"/>
                                <w:szCs w:val="11"/>
                              </w:rPr>
                              <w:t>P2P</w:t>
                            </w:r>
                            <w:r>
                              <w:rPr>
                                <w:rFonts w:ascii="SimSun" w:hAnsi="SimSun" w:cs="SimSun" w:eastAsia="新宋体"/>
                                <w:sz w:val="11"/>
                                <w:szCs w:val="11"/>
                              </w:rPr>
                              <w:t>模式的数据库</w:t>
                            </w:r>
                          </w:p>
                        </w:txbxContent>
                      </wps:txbx>
                      <wps:bodyPr anchor="t" lIns="53975" tIns="53975" rIns="53975" bIns="53975">
                        <a:spAutoFit/>
                      </wps:bodyPr>
                    </wps:wsp>
                  </a:graphicData>
                </a:graphic>
              </wp:anchor>
            </w:drawing>
          </mc:Choice>
          <mc:Fallback>
            <w:pict>
              <v:rect fillcolor="#729FCF" style="position:absolute;rotation:-0;width:469.4pt;height:14.9pt;mso-wrap-distance-left:5.7pt;mso-wrap-distance-right:5.7pt;mso-wrap-distance-top:5.7pt;mso-wrap-distance-bottom:5.7pt;margin-top:639.65pt;mso-position-vertical-relative:text;margin-left:9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w:t>
                      </w:r>
                      <w:r>
                        <w:rPr>
                          <w:rFonts w:eastAsia="新宋体" w:cs="SimSun" w:ascii="SimSun" w:hAnsi="SimSun"/>
                          <w:sz w:val="11"/>
                          <w:szCs w:val="11"/>
                        </w:rPr>
                        <w:t>/</w:t>
                      </w:r>
                      <w:r>
                        <w:rPr>
                          <w:rFonts w:ascii="SimSun" w:hAnsi="SimSun" w:cs="SimSun" w:eastAsia="新宋体"/>
                          <w:sz w:val="11"/>
                          <w:szCs w:val="11"/>
                        </w:rPr>
                        <w:t>服务器模型对基础设施服务器具有极大的依赖性</w:t>
                      </w:r>
                      <w:r>
                        <w:rPr>
                          <w:rFonts w:eastAsia="新宋体" w:cs="SimSun" w:ascii="SimSun" w:hAnsi="SimSun"/>
                          <w:sz w:val="11"/>
                          <w:szCs w:val="11"/>
                        </w:rPr>
                        <w:t>.P2P</w:t>
                      </w:r>
                      <w:r>
                        <w:rPr>
                          <w:rFonts w:ascii="SimSun" w:hAnsi="SimSun" w:cs="SimSun" w:eastAsia="新宋体"/>
                          <w:sz w:val="11"/>
                          <w:szCs w:val="11"/>
                        </w:rPr>
                        <w:t>应用则另辟径，将应用程序之间的数据交互放在间断连接的主机之间，我们在本章中将看到集中式和全分布式的</w:t>
                      </w:r>
                      <w:r>
                        <w:rPr>
                          <w:rFonts w:eastAsia="新宋体" w:cs="SimSun" w:ascii="SimSun" w:hAnsi="SimSun"/>
                          <w:sz w:val="11"/>
                          <w:szCs w:val="11"/>
                        </w:rPr>
                        <w:t>P2P</w:t>
                      </w:r>
                      <w:r>
                        <w:rPr>
                          <w:rFonts w:ascii="SimSun" w:hAnsi="SimSun" w:cs="SimSun" w:eastAsia="新宋体"/>
                          <w:sz w:val="11"/>
                          <w:szCs w:val="11"/>
                        </w:rPr>
                        <w:t>工作机制，并在最后学习如何借助分布式散列表建立</w:t>
                      </w:r>
                      <w:r>
                        <w:rPr>
                          <w:rFonts w:eastAsia="新宋体" w:cs="SimSun" w:ascii="SimSun" w:hAnsi="SimSun"/>
                          <w:sz w:val="11"/>
                          <w:szCs w:val="11"/>
                        </w:rPr>
                        <w:t>P2P</w:t>
                      </w:r>
                      <w:r>
                        <w:rPr>
                          <w:rFonts w:ascii="SimSun" w:hAnsi="SimSun" w:cs="SimSun" w:eastAsia="新宋体"/>
                          <w:sz w:val="11"/>
                          <w:szCs w:val="11"/>
                        </w:rPr>
                        <w:t>模式的数据库</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1238885</wp:posOffset>
                </wp:positionH>
                <wp:positionV relativeFrom="line">
                  <wp:posOffset>9023350</wp:posOffset>
                </wp:positionV>
                <wp:extent cx="5961380" cy="311150"/>
                <wp:effectExtent l="0" t="0" r="0" b="0"/>
                <wp:wrapSquare wrapText="bothSides"/>
                <wp:docPr id="430" name="Frame9"/>
                <a:graphic xmlns:a="http://schemas.openxmlformats.org/drawingml/2006/main">
                  <a:graphicData uri="http://schemas.microsoft.com/office/word/2010/wordprocessingShape">
                    <wps:wsp>
                      <wps:cNvSpPr txBox="1"/>
                      <wps:spPr>
                        <a:xfrm>
                          <a:off x="0" y="0"/>
                          <a:ext cx="59613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w:t>
                            </w:r>
                            <w:r>
                              <w:rPr>
                                <w:rFonts w:ascii="SimSun" w:hAnsi="SimSun" w:cs="SimSun" w:eastAsia="新宋体"/>
                                <w:sz w:val="11"/>
                                <w:szCs w:val="11"/>
                              </w:rPr>
                              <w:t>中的数字代表其下的主要知识点个数：读者可扫描二维码</w:t>
                            </w:r>
                            <w:r>
                              <w:rPr>
                                <w:rFonts w:eastAsia="新宋体" w:cs="SimSun" w:ascii="SimSun" w:hAnsi="SimSun"/>
                                <w:sz w:val="11"/>
                                <w:szCs w:val="11"/>
                              </w:rPr>
                              <w:br/>
                            </w:r>
                            <w:r>
                              <w:rPr>
                                <w:rFonts w:ascii="SimSun" w:hAnsi="SimSun" w:cs="SimSun" w:eastAsia="新宋体"/>
                                <w:sz w:val="11"/>
                                <w:szCs w:val="11"/>
                              </w:rPr>
                              <w:t>查看本章主要内容框架的思维导图，并根据需要收起和展开。</w:t>
                            </w:r>
                          </w:p>
                        </w:txbxContent>
                      </wps:txbx>
                      <wps:bodyPr anchor="t" lIns="53975" tIns="53975" rIns="53975" bIns="53975">
                        <a:spAutoFit/>
                      </wps:bodyPr>
                    </wps:wsp>
                  </a:graphicData>
                </a:graphic>
              </wp:anchor>
            </w:drawing>
          </mc:Choice>
          <mc:Fallback>
            <w:pict>
              <v:rect fillcolor="#729FCF" style="position:absolute;rotation:-0;width:469.4pt;height:24.5pt;mso-wrap-distance-left:5.7pt;mso-wrap-distance-right:5.7pt;mso-wrap-distance-top:5.7pt;mso-wrap-distance-bottom:5.7pt;margin-top:710.5pt;mso-position-vertical-relative:text;margin-left:9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w:t>
                      </w:r>
                      <w:r>
                        <w:rPr>
                          <w:rFonts w:ascii="SimSun" w:hAnsi="SimSun" w:cs="SimSun" w:eastAsia="新宋体"/>
                          <w:sz w:val="11"/>
                          <w:szCs w:val="11"/>
                        </w:rPr>
                        <w:t>中的数字代表其下的主要知识点个数：读者可扫描二维码</w:t>
                      </w:r>
                      <w:r>
                        <w:rPr>
                          <w:rFonts w:eastAsia="新宋体" w:cs="SimSun" w:ascii="SimSun" w:hAnsi="SimSun"/>
                          <w:sz w:val="11"/>
                          <w:szCs w:val="11"/>
                        </w:rPr>
                        <w:br/>
                      </w:r>
                      <w:r>
                        <w:rPr>
                          <w:rFonts w:ascii="SimSun" w:hAnsi="SimSun" w:cs="SimSun" w:eastAsia="新宋体"/>
                          <w:sz w:val="11"/>
                          <w:szCs w:val="11"/>
                        </w:rPr>
                        <w:t>查看本章主要内容框架的思维导图，并根据需要收起和展开。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748665</wp:posOffset>
            </wp:positionH>
            <wp:positionV relativeFrom="paragraph">
              <wp:posOffset>748665</wp:posOffset>
            </wp:positionV>
            <wp:extent cx="5398770" cy="1976120"/>
            <wp:effectExtent l="0" t="0" r="0" b="0"/>
            <wp:wrapSquare wrapText="largest"/>
            <wp:docPr id="43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38"/>
                    <a:stretch>
                      <a:fillRect/>
                    </a:stretch>
                  </pic:blipFill>
                  <pic:spPr bwMode="auto">
                    <a:xfrm>
                      <a:off x="0" y="0"/>
                      <a:ext cx="5398770" cy="19761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-86995</wp:posOffset>
                </wp:positionH>
                <wp:positionV relativeFrom="line">
                  <wp:posOffset>41275</wp:posOffset>
                </wp:positionV>
                <wp:extent cx="7286625" cy="189230"/>
                <wp:effectExtent l="0" t="0" r="0" b="0"/>
                <wp:wrapSquare wrapText="bothSides"/>
                <wp:docPr id="432" name="Frame1"/>
                <a:graphic xmlns:a="http://schemas.openxmlformats.org/drawingml/2006/main">
                  <a:graphicData uri="http://schemas.microsoft.com/office/word/2010/wordprocessingShape">
                    <wps:wsp>
                      <wps:cNvSpPr txBox="1"/>
                      <wps:spPr>
                        <a:xfrm>
                          <a:off x="0" y="0"/>
                          <a:ext cx="7286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370</w:t>
                            </w:r>
                          </w:p>
                        </w:txbxContent>
                      </wps:txbx>
                      <wps:bodyPr anchor="t" lIns="53975" tIns="53975" rIns="53975" bIns="53975">
                        <a:spAutoFit/>
                      </wps:bodyPr>
                    </wps:wsp>
                  </a:graphicData>
                </a:graphic>
              </wp:anchor>
            </w:drawing>
          </mc:Choice>
          <mc:Fallback>
            <w:pict>
              <v:rect fillcolor="#729FCF" style="position:absolute;rotation:-0;width:573.75pt;height:14.9pt;mso-wrap-distance-left:5.7pt;mso-wrap-distance-right:5.7pt;mso-wrap-distance-top:5.7pt;mso-wrap-distance-bottom:5.7pt;margin-top:3.25pt;mso-position-vertical-relative:text;margin-left:-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2058035</wp:posOffset>
                </wp:positionH>
                <wp:positionV relativeFrom="line">
                  <wp:posOffset>2757170</wp:posOffset>
                </wp:positionV>
                <wp:extent cx="5141595" cy="189230"/>
                <wp:effectExtent l="0" t="0" r="0" b="0"/>
                <wp:wrapSquare wrapText="bothSides"/>
                <wp:docPr id="433" name="Frame2"/>
                <a:graphic xmlns:a="http://schemas.openxmlformats.org/drawingml/2006/main">
                  <a:graphicData uri="http://schemas.microsoft.com/office/word/2010/wordprocessingShape">
                    <wps:wsp>
                      <wps:cNvSpPr txBox="1"/>
                      <wps:spPr>
                        <a:xfrm>
                          <a:off x="0" y="0"/>
                          <a:ext cx="51415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w:t>
                            </w:r>
                            <w:r>
                              <w:rPr>
                                <w:rFonts w:ascii="SimSun" w:hAnsi="SimSun" w:cs="SimSun" w:eastAsia="新宋体"/>
                                <w:sz w:val="11"/>
                                <w:szCs w:val="11"/>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404.85pt;height:14.9pt;mso-wrap-distance-left:5.7pt;mso-wrap-distance-right:5.7pt;mso-wrap-distance-top:5.7pt;mso-wrap-distance-bottom:5.7pt;margin-top:217.1pt;mso-position-vertical-relative:text;margin-left:16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w:t>
                      </w:r>
                      <w:r>
                        <w:rPr>
                          <w:rFonts w:ascii="SimSun" w:hAnsi="SimSun" w:cs="SimSun" w:eastAsia="新宋体"/>
                          <w:sz w:val="11"/>
                          <w:szCs w:val="11"/>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700405</wp:posOffset>
                </wp:positionH>
                <wp:positionV relativeFrom="line">
                  <wp:posOffset>2789555</wp:posOffset>
                </wp:positionV>
                <wp:extent cx="1357630" cy="189230"/>
                <wp:effectExtent l="0" t="0" r="0" b="0"/>
                <wp:wrapSquare wrapText="bothSides"/>
                <wp:docPr id="434" name="Frame3"/>
                <a:graphic xmlns:a="http://schemas.openxmlformats.org/drawingml/2006/main">
                  <a:graphicData uri="http://schemas.microsoft.com/office/word/2010/wordprocessingShape">
                    <wps:wsp>
                      <wps:cNvSpPr txBox="1"/>
                      <wps:spPr>
                        <a:xfrm>
                          <a:off x="0" y="0"/>
                          <a:ext cx="1357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是穿过国口人</w:t>
                            </w:r>
                          </w:p>
                        </w:txbxContent>
                      </wps:txbx>
                      <wps:bodyPr anchor="t" lIns="53975" tIns="53975" rIns="53975" bIns="53975">
                        <a:spAutoFit/>
                      </wps:bodyPr>
                    </wps:wsp>
                  </a:graphicData>
                </a:graphic>
              </wp:anchor>
            </w:drawing>
          </mc:Choice>
          <mc:Fallback>
            <w:pict>
              <v:rect fillcolor="#729FCF" style="position:absolute;rotation:-0;width:106.9pt;height:14.9pt;mso-wrap-distance-left:5.7pt;mso-wrap-distance-right:5.7pt;mso-wrap-distance-top:5.7pt;mso-wrap-distance-bottom:5.7pt;margin-top:219.6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是穿过国口人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716280</wp:posOffset>
                </wp:positionH>
                <wp:positionV relativeFrom="line">
                  <wp:posOffset>3343275</wp:posOffset>
                </wp:positionV>
                <wp:extent cx="6483350" cy="203835"/>
                <wp:effectExtent l="0" t="0" r="0" b="0"/>
                <wp:wrapSquare wrapText="bothSides"/>
                <wp:docPr id="435" name="Frame4"/>
                <a:graphic xmlns:a="http://schemas.openxmlformats.org/drawingml/2006/main">
                  <a:graphicData uri="http://schemas.microsoft.com/office/word/2010/wordprocessingShape">
                    <wps:wsp>
                      <wps:cNvSpPr txBox="1"/>
                      <wps:spPr>
                        <a:xfrm>
                          <a:off x="0" y="0"/>
                          <a:ext cx="648335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7. 1</w:t>
                            </w:r>
                            <w:r>
                              <w:rPr>
                                <w:rFonts w:ascii="SimSun" w:hAnsi="SimSun" w:cs="SimSun" w:eastAsia="新宋体"/>
                                <w:sz w:val="13"/>
                                <w:szCs w:val="13"/>
                              </w:rPr>
                              <w:t>应用层协议概述</w:t>
                            </w:r>
                          </w:p>
                        </w:txbxContent>
                      </wps:txbx>
                      <wps:bodyPr anchor="t" lIns="53975" tIns="53975" rIns="53975" bIns="53975">
                        <a:spAutoFit/>
                      </wps:bodyPr>
                    </wps:wsp>
                  </a:graphicData>
                </a:graphic>
              </wp:anchor>
            </w:drawing>
          </mc:Choice>
          <mc:Fallback>
            <w:pict>
              <v:rect fillcolor="#729FCF" style="position:absolute;rotation:-0;width:510.5pt;height:16.05pt;mso-wrap-distance-left:5.7pt;mso-wrap-distance-right:5.7pt;mso-wrap-distance-top:5.7pt;mso-wrap-distance-bottom:5.7pt;margin-top:263.25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7. 1</w:t>
                      </w:r>
                      <w:r>
                        <w:rPr>
                          <w:rFonts w:ascii="SimSun" w:hAnsi="SimSun" w:cs="SimSun" w:eastAsia="新宋体"/>
                          <w:sz w:val="13"/>
                          <w:szCs w:val="13"/>
                        </w:rPr>
                        <w:t>应用层协议概述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362585</wp:posOffset>
                </wp:positionH>
                <wp:positionV relativeFrom="line">
                  <wp:posOffset>3865880</wp:posOffset>
                </wp:positionV>
                <wp:extent cx="6837045" cy="676910"/>
                <wp:effectExtent l="0" t="0" r="0" b="0"/>
                <wp:wrapSquare wrapText="bothSides"/>
                <wp:docPr id="436" name="Frame5"/>
                <a:graphic xmlns:a="http://schemas.openxmlformats.org/drawingml/2006/main">
                  <a:graphicData uri="http://schemas.microsoft.com/office/word/2010/wordprocessingShape">
                    <wps:wsp>
                      <wps:cNvSpPr txBox="1"/>
                      <wps:spPr>
                        <a:xfrm>
                          <a:off x="0" y="0"/>
                          <a:ext cx="68370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上一章介绍的传输层为应用进程提供了端到端的通信服务，但位于不同主机中的</w:t>
                            </w:r>
                            <w:r>
                              <w:rPr>
                                <w:rFonts w:eastAsia="新宋体" w:cs="SimSun" w:ascii="SimSun" w:hAnsi="SimSun"/>
                                <w:sz w:val="11"/>
                                <w:szCs w:val="11"/>
                              </w:rPr>
                              <w:br/>
                            </w:r>
                            <w:r>
                              <w:rPr>
                                <w:rFonts w:ascii="SimSun" w:hAnsi="SimSun" w:cs="SimSun" w:eastAsia="新宋体"/>
                                <w:sz w:val="11"/>
                                <w:szCs w:val="11"/>
                              </w:rPr>
                              <w:t>多个应用进程之间的通信有自己特定的通信规则，因此在传输层之上，还需要有应用</w:t>
                            </w:r>
                            <w:r>
                              <w:rPr>
                                <w:rFonts w:eastAsia="新宋体" w:cs="SimSun" w:ascii="SimSun" w:hAnsi="SimSun"/>
                                <w:sz w:val="11"/>
                                <w:szCs w:val="11"/>
                              </w:rPr>
                              <w:br/>
                            </w:r>
                            <w:r>
                              <w:rPr>
                                <w:rFonts w:ascii="SimSun" w:hAnsi="SimSun" w:cs="SimSun" w:eastAsia="新宋体"/>
                                <w:sz w:val="11"/>
                                <w:szCs w:val="11"/>
                              </w:rPr>
                              <w:t>层，它是计算机网络体系结构中自底向上的最顶层。应用层通过精确定义不同应用进</w:t>
                            </w:r>
                            <w:r>
                              <w:rPr>
                                <w:rFonts w:eastAsia="新宋体" w:cs="SimSun" w:ascii="SimSun" w:hAnsi="SimSun"/>
                                <w:sz w:val="11"/>
                                <w:szCs w:val="11"/>
                              </w:rPr>
                              <w:br/>
                            </w:r>
                            <w:r>
                              <w:rPr>
                                <w:rFonts w:ascii="SimSun" w:hAnsi="SimSun" w:cs="SimSun" w:eastAsia="新宋体"/>
                                <w:sz w:val="11"/>
                                <w:szCs w:val="11"/>
                              </w:rPr>
                              <w:t>程之间的通信规则和协同方式解决不同的应用问题，包括应用进程交换的数据流类</w:t>
                            </w:r>
                            <w:r>
                              <w:rPr>
                                <w:rFonts w:eastAsia="新宋体" w:cs="SimSun" w:ascii="SimSun" w:hAnsi="SimSun"/>
                                <w:sz w:val="11"/>
                                <w:szCs w:val="11"/>
                              </w:rPr>
                              <w:br/>
                            </w:r>
                            <w:r>
                              <w:rPr>
                                <w:rFonts w:ascii="SimSun" w:hAnsi="SimSun" w:cs="SimSun" w:eastAsia="新宋体"/>
                                <w:sz w:val="11"/>
                                <w:szCs w:val="11"/>
                              </w:rPr>
                              <w:t>型、格式和语义，以及数据流的发送和响应规则等</w:t>
                            </w:r>
                          </w:p>
                        </w:txbxContent>
                      </wps:txbx>
                      <wps:bodyPr anchor="t" lIns="53975" tIns="53975" rIns="53975" bIns="53975">
                        <a:spAutoFit/>
                      </wps:bodyPr>
                    </wps:wsp>
                  </a:graphicData>
                </a:graphic>
              </wp:anchor>
            </w:drawing>
          </mc:Choice>
          <mc:Fallback>
            <w:pict>
              <v:rect fillcolor="#729FCF" style="position:absolute;rotation:-0;width:538.35pt;height:53.3pt;mso-wrap-distance-left:5.7pt;mso-wrap-distance-right:5.7pt;mso-wrap-distance-top:5.7pt;mso-wrap-distance-bottom:5.7pt;margin-top:304.4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上一章介绍的传输层为应用进程提供了端到端的通信服务，但位于不同主机中的</w:t>
                      </w:r>
                      <w:r>
                        <w:rPr>
                          <w:rFonts w:eastAsia="新宋体" w:cs="SimSun" w:ascii="SimSun" w:hAnsi="SimSun"/>
                          <w:sz w:val="11"/>
                          <w:szCs w:val="11"/>
                        </w:rPr>
                        <w:br/>
                      </w:r>
                      <w:r>
                        <w:rPr>
                          <w:rFonts w:ascii="SimSun" w:hAnsi="SimSun" w:cs="SimSun" w:eastAsia="新宋体"/>
                          <w:sz w:val="11"/>
                          <w:szCs w:val="11"/>
                        </w:rPr>
                        <w:t>多个应用进程之间的通信有自己特定的通信规则，因此在传输层之上，还需要有应用</w:t>
                      </w:r>
                      <w:r>
                        <w:rPr>
                          <w:rFonts w:eastAsia="新宋体" w:cs="SimSun" w:ascii="SimSun" w:hAnsi="SimSun"/>
                          <w:sz w:val="11"/>
                          <w:szCs w:val="11"/>
                        </w:rPr>
                        <w:br/>
                      </w:r>
                      <w:r>
                        <w:rPr>
                          <w:rFonts w:ascii="SimSun" w:hAnsi="SimSun" w:cs="SimSun" w:eastAsia="新宋体"/>
                          <w:sz w:val="11"/>
                          <w:szCs w:val="11"/>
                        </w:rPr>
                        <w:t>层，它是计算机网络体系结构中自底向上的最顶层。应用层通过精确定义不同应用进</w:t>
                      </w:r>
                      <w:r>
                        <w:rPr>
                          <w:rFonts w:eastAsia="新宋体" w:cs="SimSun" w:ascii="SimSun" w:hAnsi="SimSun"/>
                          <w:sz w:val="11"/>
                          <w:szCs w:val="11"/>
                        </w:rPr>
                        <w:br/>
                      </w:r>
                      <w:r>
                        <w:rPr>
                          <w:rFonts w:ascii="SimSun" w:hAnsi="SimSun" w:cs="SimSun" w:eastAsia="新宋体"/>
                          <w:sz w:val="11"/>
                          <w:szCs w:val="11"/>
                        </w:rPr>
                        <w:t>程之间的通信规则和协同方式解决不同的应用问题，包括应用进程交换的数据流类</w:t>
                      </w:r>
                      <w:r>
                        <w:rPr>
                          <w:rFonts w:eastAsia="新宋体" w:cs="SimSun" w:ascii="SimSun" w:hAnsi="SimSun"/>
                          <w:sz w:val="11"/>
                          <w:szCs w:val="11"/>
                        </w:rPr>
                        <w:br/>
                      </w:r>
                      <w:r>
                        <w:rPr>
                          <w:rFonts w:ascii="SimSun" w:hAnsi="SimSun" w:cs="SimSun" w:eastAsia="新宋体"/>
                          <w:sz w:val="11"/>
                          <w:szCs w:val="11"/>
                        </w:rPr>
                        <w:t>型、格式和语义，以及数据流的发送和响应规则等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362585</wp:posOffset>
                </wp:positionH>
                <wp:positionV relativeFrom="line">
                  <wp:posOffset>5142865</wp:posOffset>
                </wp:positionV>
                <wp:extent cx="6837045" cy="554990"/>
                <wp:effectExtent l="0" t="0" r="0" b="0"/>
                <wp:wrapSquare wrapText="bothSides"/>
                <wp:docPr id="437" name="Frame6"/>
                <a:graphic xmlns:a="http://schemas.openxmlformats.org/drawingml/2006/main">
                  <a:graphicData uri="http://schemas.microsoft.com/office/word/2010/wordprocessingShape">
                    <wps:wsp>
                      <wps:cNvSpPr txBox="1"/>
                      <wps:spPr>
                        <a:xfrm>
                          <a:off x="0" y="0"/>
                          <a:ext cx="68370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应用层位于参考模型的最上层，直接面对用户，为用户提供各式各样的应用，这是</w:t>
                            </w:r>
                            <w:r>
                              <w:rPr>
                                <w:rFonts w:eastAsia="新宋体" w:cs="SimSun" w:ascii="SimSun" w:hAnsi="SimSun"/>
                                <w:sz w:val="11"/>
                                <w:szCs w:val="11"/>
                              </w:rPr>
                              <w:br/>
                            </w:r>
                            <w:r>
                              <w:rPr>
                                <w:rFonts w:ascii="SimSun" w:hAnsi="SimSun" w:cs="SimSun" w:eastAsia="新宋体"/>
                                <w:sz w:val="11"/>
                                <w:szCs w:val="11"/>
                              </w:rPr>
                              <w:t>开放的一层，新应用层出不穷，也是计算机网络技术发展最快的一层。在本章，我们将</w:t>
                            </w:r>
                            <w:r>
                              <w:rPr>
                                <w:rFonts w:eastAsia="新宋体" w:cs="SimSun" w:ascii="SimSun" w:hAnsi="SimSun"/>
                                <w:sz w:val="11"/>
                                <w:szCs w:val="11"/>
                              </w:rPr>
                              <w:br/>
                            </w:r>
                            <w:r>
                              <w:rPr>
                                <w:rFonts w:ascii="SimSun" w:hAnsi="SimSun" w:cs="SimSun" w:eastAsia="新宋体"/>
                                <w:sz w:val="11"/>
                                <w:szCs w:val="11"/>
                              </w:rPr>
                              <w:t>详细了解应用层，包括应用层的客户</w:t>
                            </w:r>
                            <w:r>
                              <w:rPr>
                                <w:rFonts w:eastAsia="新宋体" w:cs="SimSun" w:ascii="SimSun" w:hAnsi="SimSun"/>
                                <w:sz w:val="11"/>
                                <w:szCs w:val="11"/>
                              </w:rPr>
                              <w:t>/</w:t>
                            </w:r>
                            <w:r>
                              <w:rPr>
                                <w:rFonts w:ascii="SimSun" w:hAnsi="SimSun" w:cs="SimSun" w:eastAsia="新宋体"/>
                                <w:sz w:val="11"/>
                                <w:szCs w:val="11"/>
                              </w:rPr>
                              <w:t>服务器模型、域名系统、早期典型应用、万维网</w:t>
                            </w:r>
                            <w:r>
                              <w:rPr>
                                <w:rFonts w:eastAsia="新宋体" w:cs="SimSun" w:ascii="SimSun" w:hAnsi="SimSun"/>
                                <w:sz w:val="11"/>
                                <w:szCs w:val="11"/>
                              </w:rPr>
                              <w:br/>
                            </w:r>
                            <w:r>
                              <w:rPr>
                                <w:rFonts w:ascii="SimSun" w:hAnsi="SimSun" w:cs="SimSun" w:eastAsia="新宋体"/>
                                <w:sz w:val="11"/>
                                <w:szCs w:val="11"/>
                              </w:rPr>
                              <w:t>多媒体网络应用以及</w:t>
                            </w:r>
                            <w:r>
                              <w:rPr>
                                <w:rFonts w:eastAsia="新宋体" w:cs="SimSun" w:ascii="SimSun" w:hAnsi="SimSun"/>
                                <w:sz w:val="11"/>
                                <w:szCs w:val="11"/>
                              </w:rPr>
                              <w:t>P2P</w:t>
                            </w:r>
                            <w:r>
                              <w:rPr>
                                <w:rFonts w:ascii="SimSun" w:hAnsi="SimSun" w:cs="SimSun" w:eastAsia="新宋体"/>
                                <w:sz w:val="11"/>
                                <w:szCs w:val="11"/>
                              </w:rPr>
                              <w:t>应用等。需文文邮美</w:t>
                            </w:r>
                          </w:p>
                        </w:txbxContent>
                      </wps:txbx>
                      <wps:bodyPr anchor="t" lIns="53975" tIns="53975" rIns="53975" bIns="53975">
                        <a:spAutoFit/>
                      </wps:bodyPr>
                    </wps:wsp>
                  </a:graphicData>
                </a:graphic>
              </wp:anchor>
            </w:drawing>
          </mc:Choice>
          <mc:Fallback>
            <w:pict>
              <v:rect fillcolor="#729FCF" style="position:absolute;rotation:-0;width:538.35pt;height:43.7pt;mso-wrap-distance-left:5.7pt;mso-wrap-distance-right:5.7pt;mso-wrap-distance-top:5.7pt;mso-wrap-distance-bottom:5.7pt;margin-top:404.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应用层位于参考模型的最上层，直接面对用户，为用户提供各式各样的应用，这是</w:t>
                      </w:r>
                      <w:r>
                        <w:rPr>
                          <w:rFonts w:eastAsia="新宋体" w:cs="SimSun" w:ascii="SimSun" w:hAnsi="SimSun"/>
                          <w:sz w:val="11"/>
                          <w:szCs w:val="11"/>
                        </w:rPr>
                        <w:br/>
                      </w:r>
                      <w:r>
                        <w:rPr>
                          <w:rFonts w:ascii="SimSun" w:hAnsi="SimSun" w:cs="SimSun" w:eastAsia="新宋体"/>
                          <w:sz w:val="11"/>
                          <w:szCs w:val="11"/>
                        </w:rPr>
                        <w:t>开放的一层，新应用层出不穷，也是计算机网络技术发展最快的一层。在本章，我们将</w:t>
                      </w:r>
                      <w:r>
                        <w:rPr>
                          <w:rFonts w:eastAsia="新宋体" w:cs="SimSun" w:ascii="SimSun" w:hAnsi="SimSun"/>
                          <w:sz w:val="11"/>
                          <w:szCs w:val="11"/>
                        </w:rPr>
                        <w:br/>
                      </w:r>
                      <w:r>
                        <w:rPr>
                          <w:rFonts w:ascii="SimSun" w:hAnsi="SimSun" w:cs="SimSun" w:eastAsia="新宋体"/>
                          <w:sz w:val="11"/>
                          <w:szCs w:val="11"/>
                        </w:rPr>
                        <w:t>详细了解应用层，包括应用层的客户</w:t>
                      </w:r>
                      <w:r>
                        <w:rPr>
                          <w:rFonts w:eastAsia="新宋体" w:cs="SimSun" w:ascii="SimSun" w:hAnsi="SimSun"/>
                          <w:sz w:val="11"/>
                          <w:szCs w:val="11"/>
                        </w:rPr>
                        <w:t>/</w:t>
                      </w:r>
                      <w:r>
                        <w:rPr>
                          <w:rFonts w:ascii="SimSun" w:hAnsi="SimSun" w:cs="SimSun" w:eastAsia="新宋体"/>
                          <w:sz w:val="11"/>
                          <w:szCs w:val="11"/>
                        </w:rPr>
                        <w:t>服务器模型、域名系统、早期典型应用、万维网</w:t>
                      </w:r>
                      <w:r>
                        <w:rPr>
                          <w:rFonts w:eastAsia="新宋体" w:cs="SimSun" w:ascii="SimSun" w:hAnsi="SimSun"/>
                          <w:sz w:val="11"/>
                          <w:szCs w:val="11"/>
                        </w:rPr>
                        <w:br/>
                      </w:r>
                      <w:r>
                        <w:rPr>
                          <w:rFonts w:ascii="SimSun" w:hAnsi="SimSun" w:cs="SimSun" w:eastAsia="新宋体"/>
                          <w:sz w:val="11"/>
                          <w:szCs w:val="11"/>
                        </w:rPr>
                        <w:t>多媒体网络应用以及</w:t>
                      </w:r>
                      <w:r>
                        <w:rPr>
                          <w:rFonts w:eastAsia="新宋体" w:cs="SimSun" w:ascii="SimSun" w:hAnsi="SimSun"/>
                          <w:sz w:val="11"/>
                          <w:szCs w:val="11"/>
                        </w:rPr>
                        <w:t>P2P</w:t>
                      </w:r>
                      <w:r>
                        <w:rPr>
                          <w:rFonts w:ascii="SimSun" w:hAnsi="SimSun" w:cs="SimSun" w:eastAsia="新宋体"/>
                          <w:sz w:val="11"/>
                          <w:szCs w:val="11"/>
                        </w:rPr>
                        <w:t>应用等。需文文邮美</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708660</wp:posOffset>
                </wp:positionH>
                <wp:positionV relativeFrom="line">
                  <wp:posOffset>6292215</wp:posOffset>
                </wp:positionV>
                <wp:extent cx="6491605" cy="233680"/>
                <wp:effectExtent l="0" t="0" r="0" b="0"/>
                <wp:wrapSquare wrapText="bothSides"/>
                <wp:docPr id="438" name="Frame7"/>
                <a:graphic xmlns:a="http://schemas.openxmlformats.org/drawingml/2006/main">
                  <a:graphicData uri="http://schemas.microsoft.com/office/word/2010/wordprocessingShape">
                    <wps:wsp>
                      <wps:cNvSpPr txBox="1"/>
                      <wps:spPr>
                        <a:xfrm>
                          <a:off x="0" y="0"/>
                          <a:ext cx="64916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7.1.1</w:t>
                            </w:r>
                            <w:r>
                              <w:rPr>
                                <w:rFonts w:ascii="SimSun" w:hAnsi="SimSun" w:cs="SimSun" w:eastAsia="新宋体"/>
                                <w:sz w:val="17"/>
                                <w:szCs w:val="17"/>
                              </w:rPr>
                              <w:t>客户</w:t>
                            </w:r>
                            <w:r>
                              <w:rPr>
                                <w:rFonts w:eastAsia="新宋体" w:cs="SimSun" w:ascii="SimSun" w:hAnsi="SimSun"/>
                                <w:sz w:val="17"/>
                                <w:szCs w:val="17"/>
                              </w:rPr>
                              <w:t>/</w:t>
                            </w:r>
                            <w:r>
                              <w:rPr>
                                <w:rFonts w:ascii="SimSun" w:hAnsi="SimSun" w:cs="SimSun" w:eastAsia="新宋体"/>
                                <w:sz w:val="17"/>
                                <w:szCs w:val="17"/>
                              </w:rPr>
                              <w:t>服务器模型要</w:t>
                            </w:r>
                            <w:r>
                              <w:rPr>
                                <w:rFonts w:eastAsia="新宋体" w:cs="SimSun" w:ascii="SimSun" w:hAnsi="SimSun"/>
                                <w:sz w:val="17"/>
                                <w:szCs w:val="17"/>
                              </w:rPr>
                              <w:t>,</w:t>
                            </w:r>
                            <w:r>
                              <w:rPr>
                                <w:rFonts w:ascii="SimSun" w:hAnsi="SimSun" w:cs="SimSun" w:eastAsia="新宋体"/>
                                <w:sz w:val="17"/>
                                <w:szCs w:val="17"/>
                              </w:rPr>
                              <w:t xml:space="preserve">来周刮当 </w:t>
                            </w:r>
                          </w:p>
                        </w:txbxContent>
                      </wps:txbx>
                      <wps:bodyPr anchor="t" lIns="53975" tIns="53975" rIns="53975" bIns="53975">
                        <a:spAutoFit/>
                      </wps:bodyPr>
                    </wps:wsp>
                  </a:graphicData>
                </a:graphic>
              </wp:anchor>
            </w:drawing>
          </mc:Choice>
          <mc:Fallback>
            <w:pict>
              <v:rect fillcolor="#729FCF" style="position:absolute;rotation:-0;width:511.15pt;height:18.4pt;mso-wrap-distance-left:5.7pt;mso-wrap-distance-right:5.7pt;mso-wrap-distance-top:5.7pt;mso-wrap-distance-bottom:5.7pt;margin-top:495.4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7.1.1</w:t>
                      </w:r>
                      <w:r>
                        <w:rPr>
                          <w:rFonts w:ascii="SimSun" w:hAnsi="SimSun" w:cs="SimSun" w:eastAsia="新宋体"/>
                          <w:sz w:val="17"/>
                          <w:szCs w:val="17"/>
                        </w:rPr>
                        <w:t>客户</w:t>
                      </w:r>
                      <w:r>
                        <w:rPr>
                          <w:rFonts w:eastAsia="新宋体" w:cs="SimSun" w:ascii="SimSun" w:hAnsi="SimSun"/>
                          <w:sz w:val="17"/>
                          <w:szCs w:val="17"/>
                        </w:rPr>
                        <w:t>/</w:t>
                      </w:r>
                      <w:r>
                        <w:rPr>
                          <w:rFonts w:ascii="SimSun" w:hAnsi="SimSun" w:cs="SimSun" w:eastAsia="新宋体"/>
                          <w:sz w:val="17"/>
                          <w:szCs w:val="17"/>
                        </w:rPr>
                        <w:t>服务器模型要</w:t>
                      </w:r>
                      <w:r>
                        <w:rPr>
                          <w:rFonts w:eastAsia="新宋体" w:cs="SimSun" w:ascii="SimSun" w:hAnsi="SimSun"/>
                          <w:sz w:val="17"/>
                          <w:szCs w:val="17"/>
                        </w:rPr>
                        <w:t>,</w:t>
                      </w:r>
                      <w:r>
                        <w:rPr>
                          <w:rFonts w:ascii="SimSun" w:hAnsi="SimSun" w:cs="SimSun" w:eastAsia="新宋体"/>
                          <w:sz w:val="17"/>
                          <w:szCs w:val="17"/>
                        </w:rPr>
                        <w:t xml:space="preserve">来周刮当 </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362585</wp:posOffset>
                </wp:positionH>
                <wp:positionV relativeFrom="line">
                  <wp:posOffset>6661150</wp:posOffset>
                </wp:positionV>
                <wp:extent cx="6837045" cy="554990"/>
                <wp:effectExtent l="0" t="0" r="0" b="0"/>
                <wp:wrapSquare wrapText="bothSides"/>
                <wp:docPr id="439" name="Frame8"/>
                <a:graphic xmlns:a="http://schemas.openxmlformats.org/drawingml/2006/main">
                  <a:graphicData uri="http://schemas.microsoft.com/office/word/2010/wordprocessingShape">
                    <wps:wsp>
                      <wps:cNvSpPr txBox="1"/>
                      <wps:spPr>
                        <a:xfrm>
                          <a:off x="0" y="0"/>
                          <a:ext cx="68370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通过网络进行通信的两台主机，一般是一台主机需要向另一台主机请求服务，因</w:t>
                            </w:r>
                            <w:r>
                              <w:rPr>
                                <w:rFonts w:eastAsia="新宋体" w:cs="SimSun" w:ascii="SimSun" w:hAnsi="SimSun"/>
                                <w:sz w:val="11"/>
                                <w:szCs w:val="11"/>
                              </w:rPr>
                              <w:br/>
                            </w:r>
                            <w:r>
                              <w:rPr>
                                <w:rFonts w:ascii="SimSun" w:hAnsi="SimSun" w:cs="SimSun" w:eastAsia="新宋体"/>
                                <w:sz w:val="11"/>
                                <w:szCs w:val="11"/>
                              </w:rPr>
                              <w:t>此需要分别运行一个程序实现这个过程。其中，向远程主机请求服务的程序称为“客</w:t>
                            </w:r>
                            <w:r>
                              <w:rPr>
                                <w:rFonts w:eastAsia="新宋体" w:cs="SimSun" w:ascii="SimSun" w:hAnsi="SimSun"/>
                                <w:sz w:val="11"/>
                                <w:szCs w:val="11"/>
                              </w:rPr>
                              <w:br/>
                            </w:r>
                            <w:r>
                              <w:rPr>
                                <w:rFonts w:ascii="SimSun" w:hAnsi="SimSun" w:cs="SimSun" w:eastAsia="新宋体"/>
                                <w:sz w:val="11"/>
                                <w:szCs w:val="11"/>
                              </w:rPr>
                              <w:t>户（</w:t>
                            </w:r>
                            <w:r>
                              <w:rPr>
                                <w:rFonts w:eastAsia="新宋体" w:cs="SimSun" w:ascii="SimSun" w:hAnsi="SimSun"/>
                                <w:sz w:val="11"/>
                                <w:szCs w:val="11"/>
                              </w:rPr>
                              <w:t>Client</w:t>
                            </w:r>
                            <w:r>
                              <w:rPr>
                                <w:rFonts w:ascii="SimSun" w:hAnsi="SimSun" w:cs="SimSun" w:eastAsia="新宋体"/>
                                <w:sz w:val="11"/>
                                <w:szCs w:val="11"/>
                              </w:rPr>
                              <w:t>）”，响应请求并提供服务的称为“服务器（</w:t>
                            </w:r>
                            <w:r>
                              <w:rPr>
                                <w:rFonts w:eastAsia="新宋体" w:cs="SimSun" w:ascii="SimSun" w:hAnsi="SimSun"/>
                                <w:sz w:val="11"/>
                                <w:szCs w:val="11"/>
                              </w:rPr>
                              <w:t>Server</w:t>
                            </w:r>
                            <w:r>
                              <w:rPr>
                                <w:rFonts w:ascii="SimSun" w:hAnsi="SimSun" w:cs="SimSun" w:eastAsia="新宋体"/>
                                <w:sz w:val="11"/>
                                <w:szCs w:val="11"/>
                              </w:rPr>
                              <w:t>）”，这就是客户</w:t>
                            </w:r>
                            <w:r>
                              <w:rPr>
                                <w:rFonts w:eastAsia="新宋体" w:cs="SimSun" w:ascii="SimSun" w:hAnsi="SimSun"/>
                                <w:sz w:val="11"/>
                                <w:szCs w:val="11"/>
                              </w:rPr>
                              <w:t>/</w:t>
                            </w:r>
                            <w:r>
                              <w:rPr>
                                <w:rFonts w:ascii="SimSun" w:hAnsi="SimSun" w:cs="SimSun" w:eastAsia="新宋体"/>
                                <w:sz w:val="11"/>
                                <w:szCs w:val="11"/>
                              </w:rPr>
                              <w:t>服务器（</w:t>
                            </w:r>
                            <w:r>
                              <w:rPr>
                                <w:rFonts w:eastAsia="新宋体" w:cs="SimSun" w:ascii="SimSun" w:hAnsi="SimSun"/>
                                <w:sz w:val="11"/>
                                <w:szCs w:val="11"/>
                              </w:rPr>
                              <w:t>C/S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模型</w:t>
                            </w:r>
                            <w:r>
                              <w:rPr>
                                <w:rFonts w:eastAsia="新宋体" w:cs="SimSun" w:ascii="SimSun" w:hAnsi="SimSun"/>
                                <w:sz w:val="11"/>
                                <w:szCs w:val="11"/>
                              </w:rPr>
                              <w:t>,</w:t>
                            </w:r>
                            <w:r>
                              <w:rPr>
                                <w:rFonts w:ascii="SimSun" w:hAnsi="SimSun" w:cs="SimSun" w:eastAsia="新宋体"/>
                                <w:sz w:val="11"/>
                                <w:szCs w:val="11"/>
                              </w:rPr>
                              <w:t>该通信模型具有如下特点。</w:t>
                            </w:r>
                          </w:p>
                        </w:txbxContent>
                      </wps:txbx>
                      <wps:bodyPr anchor="t" lIns="53975" tIns="53975" rIns="53975" bIns="53975">
                        <a:spAutoFit/>
                      </wps:bodyPr>
                    </wps:wsp>
                  </a:graphicData>
                </a:graphic>
              </wp:anchor>
            </w:drawing>
          </mc:Choice>
          <mc:Fallback>
            <w:pict>
              <v:rect fillcolor="#729FCF" style="position:absolute;rotation:-0;width:538.35pt;height:43.7pt;mso-wrap-distance-left:5.7pt;mso-wrap-distance-right:5.7pt;mso-wrap-distance-top:5.7pt;mso-wrap-distance-bottom:5.7pt;margin-top:524.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通过网络进行通信的两台主机，一般是一台主机需要向另一台主机请求服务，因</w:t>
                      </w:r>
                      <w:r>
                        <w:rPr>
                          <w:rFonts w:eastAsia="新宋体" w:cs="SimSun" w:ascii="SimSun" w:hAnsi="SimSun"/>
                          <w:sz w:val="11"/>
                          <w:szCs w:val="11"/>
                        </w:rPr>
                        <w:br/>
                      </w:r>
                      <w:r>
                        <w:rPr>
                          <w:rFonts w:ascii="SimSun" w:hAnsi="SimSun" w:cs="SimSun" w:eastAsia="新宋体"/>
                          <w:sz w:val="11"/>
                          <w:szCs w:val="11"/>
                        </w:rPr>
                        <w:t>此需要分别运行一个程序实现这个过程。其中，向远程主机请求服务的程序称为“客</w:t>
                      </w:r>
                      <w:r>
                        <w:rPr>
                          <w:rFonts w:eastAsia="新宋体" w:cs="SimSun" w:ascii="SimSun" w:hAnsi="SimSun"/>
                          <w:sz w:val="11"/>
                          <w:szCs w:val="11"/>
                        </w:rPr>
                        <w:br/>
                      </w:r>
                      <w:r>
                        <w:rPr>
                          <w:rFonts w:ascii="SimSun" w:hAnsi="SimSun" w:cs="SimSun" w:eastAsia="新宋体"/>
                          <w:sz w:val="11"/>
                          <w:szCs w:val="11"/>
                        </w:rPr>
                        <w:t>户（</w:t>
                      </w:r>
                      <w:r>
                        <w:rPr>
                          <w:rFonts w:eastAsia="新宋体" w:cs="SimSun" w:ascii="SimSun" w:hAnsi="SimSun"/>
                          <w:sz w:val="11"/>
                          <w:szCs w:val="11"/>
                        </w:rPr>
                        <w:t>Client</w:t>
                      </w:r>
                      <w:r>
                        <w:rPr>
                          <w:rFonts w:ascii="SimSun" w:hAnsi="SimSun" w:cs="SimSun" w:eastAsia="新宋体"/>
                          <w:sz w:val="11"/>
                          <w:szCs w:val="11"/>
                        </w:rPr>
                        <w:t>）”，响应请求并提供服务的称为“服务器（</w:t>
                      </w:r>
                      <w:r>
                        <w:rPr>
                          <w:rFonts w:eastAsia="新宋体" w:cs="SimSun" w:ascii="SimSun" w:hAnsi="SimSun"/>
                          <w:sz w:val="11"/>
                          <w:szCs w:val="11"/>
                        </w:rPr>
                        <w:t>Server</w:t>
                      </w:r>
                      <w:r>
                        <w:rPr>
                          <w:rFonts w:ascii="SimSun" w:hAnsi="SimSun" w:cs="SimSun" w:eastAsia="新宋体"/>
                          <w:sz w:val="11"/>
                          <w:szCs w:val="11"/>
                        </w:rPr>
                        <w:t>）”，这就是客户</w:t>
                      </w:r>
                      <w:r>
                        <w:rPr>
                          <w:rFonts w:eastAsia="新宋体" w:cs="SimSun" w:ascii="SimSun" w:hAnsi="SimSun"/>
                          <w:sz w:val="11"/>
                          <w:szCs w:val="11"/>
                        </w:rPr>
                        <w:t>/</w:t>
                      </w:r>
                      <w:r>
                        <w:rPr>
                          <w:rFonts w:ascii="SimSun" w:hAnsi="SimSun" w:cs="SimSun" w:eastAsia="新宋体"/>
                          <w:sz w:val="11"/>
                          <w:szCs w:val="11"/>
                        </w:rPr>
                        <w:t>服务器（</w:t>
                      </w:r>
                      <w:r>
                        <w:rPr>
                          <w:rFonts w:eastAsia="新宋体" w:cs="SimSun" w:ascii="SimSun" w:hAnsi="SimSun"/>
                          <w:sz w:val="11"/>
                          <w:szCs w:val="11"/>
                        </w:rPr>
                        <w:t>C/S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模型</w:t>
                      </w:r>
                      <w:r>
                        <w:rPr>
                          <w:rFonts w:eastAsia="新宋体" w:cs="SimSun" w:ascii="SimSun" w:hAnsi="SimSun"/>
                          <w:sz w:val="11"/>
                          <w:szCs w:val="11"/>
                        </w:rPr>
                        <w:t>,</w:t>
                      </w:r>
                      <w:r>
                        <w:rPr>
                          <w:rFonts w:ascii="SimSun" w:hAnsi="SimSun" w:cs="SimSun" w:eastAsia="新宋体"/>
                          <w:sz w:val="11"/>
                          <w:szCs w:val="11"/>
                        </w:rPr>
                        <w:t>该通信模型具有如下特点。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362585</wp:posOffset>
                </wp:positionH>
                <wp:positionV relativeFrom="line">
                  <wp:posOffset>7689850</wp:posOffset>
                </wp:positionV>
                <wp:extent cx="6837045" cy="433070"/>
                <wp:effectExtent l="0" t="0" r="0" b="0"/>
                <wp:wrapSquare wrapText="bothSides"/>
                <wp:docPr id="440" name="Frame9"/>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）客户和服务器程序相互独立，可以分别运行在不同的主机上，也可以运行在</w:t>
                            </w:r>
                            <w:r>
                              <w:rPr>
                                <w:rFonts w:eastAsia="新宋体" w:cs="SimSun" w:ascii="SimSun" w:hAnsi="SimSun"/>
                                <w:sz w:val="11"/>
                                <w:szCs w:val="11"/>
                              </w:rPr>
                              <w:br/>
                            </w:r>
                            <w:r>
                              <w:rPr>
                                <w:rFonts w:ascii="SimSun" w:hAnsi="SimSun" w:cs="SimSun" w:eastAsia="新宋体"/>
                                <w:sz w:val="11"/>
                                <w:szCs w:val="11"/>
                              </w:rPr>
                              <w:t>同一台主机上，但客户和服务器程序必须成对运行。当某台主机只请求服务或者提供</w:t>
                            </w:r>
                            <w:r>
                              <w:rPr>
                                <w:rFonts w:eastAsia="新宋体" w:cs="SimSun" w:ascii="SimSun" w:hAnsi="SimSun"/>
                                <w:sz w:val="11"/>
                                <w:szCs w:val="11"/>
                              </w:rPr>
                              <w:br/>
                            </w:r>
                            <w:r>
                              <w:rPr>
                                <w:rFonts w:ascii="SimSun" w:hAnsi="SimSun" w:cs="SimSun" w:eastAsia="新宋体"/>
                                <w:sz w:val="11"/>
                                <w:szCs w:val="11"/>
                              </w:rPr>
                              <w:t>服务，则只运行客户或服务器程序，否则可以同时运行两种程序</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605.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）客户和服务器程序相互独立，可以分别运行在不同的主机上，也可以运行在</w:t>
                      </w:r>
                      <w:r>
                        <w:rPr>
                          <w:rFonts w:eastAsia="新宋体" w:cs="SimSun" w:ascii="SimSun" w:hAnsi="SimSun"/>
                          <w:sz w:val="11"/>
                          <w:szCs w:val="11"/>
                        </w:rPr>
                        <w:br/>
                      </w:r>
                      <w:r>
                        <w:rPr>
                          <w:rFonts w:ascii="SimSun" w:hAnsi="SimSun" w:cs="SimSun" w:eastAsia="新宋体"/>
                          <w:sz w:val="11"/>
                          <w:szCs w:val="11"/>
                        </w:rPr>
                        <w:t>同一台主机上，但客户和服务器程序必须成对运行。当某台主机只请求服务或者提供</w:t>
                      </w:r>
                      <w:r>
                        <w:rPr>
                          <w:rFonts w:eastAsia="新宋体" w:cs="SimSun" w:ascii="SimSun" w:hAnsi="SimSun"/>
                          <w:sz w:val="11"/>
                          <w:szCs w:val="11"/>
                        </w:rPr>
                        <w:br/>
                      </w:r>
                      <w:r>
                        <w:rPr>
                          <w:rFonts w:ascii="SimSun" w:hAnsi="SimSun" w:cs="SimSun" w:eastAsia="新宋体"/>
                          <w:sz w:val="11"/>
                          <w:szCs w:val="11"/>
                        </w:rPr>
                        <w:t>服务，则只运行客户或服务器程序，否则可以同时运行两种程序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8453120</wp:posOffset>
                </wp:positionV>
                <wp:extent cx="6828790" cy="554990"/>
                <wp:effectExtent l="0" t="0" r="0" b="0"/>
                <wp:wrapSquare wrapText="bothSides"/>
                <wp:docPr id="441" name="Frame10"/>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）服务器程序可以向任何需要它所提供的服务的客户程序提供服务，服务器和</w:t>
                            </w:r>
                            <w:r>
                              <w:rPr>
                                <w:rFonts w:eastAsia="新宋体" w:cs="SimSun" w:ascii="SimSun" w:hAnsi="SimSun"/>
                                <w:sz w:val="11"/>
                                <w:szCs w:val="11"/>
                              </w:rPr>
                              <w:br/>
                            </w:r>
                            <w:r>
                              <w:rPr>
                                <w:rFonts w:ascii="SimSun" w:hAnsi="SimSun" w:cs="SimSun" w:eastAsia="新宋体"/>
                                <w:sz w:val="11"/>
                                <w:szCs w:val="11"/>
                              </w:rPr>
                              <w:t>客户之间的关系是一对多的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）现在的计算机操作系统都是多任务的，只要资源足够，理论上可以安装任意</w:t>
                            </w:r>
                            <w:r>
                              <w:rPr>
                                <w:rFonts w:eastAsia="新宋体" w:cs="SimSun" w:ascii="SimSun" w:hAnsi="SimSun"/>
                                <w:sz w:val="11"/>
                                <w:szCs w:val="11"/>
                              </w:rPr>
                              <w:br/>
                            </w:r>
                            <w:r>
                              <w:rPr>
                                <w:rFonts w:ascii="SimSun" w:hAnsi="SimSun" w:cs="SimSun" w:eastAsia="新宋体"/>
                                <w:sz w:val="11"/>
                                <w:szCs w:val="11"/>
                              </w:rPr>
                              <w:t>多的客户程序。</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665.6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）服务器程序可以向任何需要它所提供的服务的客户程序提供服务，服务器和</w:t>
                      </w:r>
                      <w:r>
                        <w:rPr>
                          <w:rFonts w:eastAsia="新宋体" w:cs="SimSun" w:ascii="SimSun" w:hAnsi="SimSun"/>
                          <w:sz w:val="11"/>
                          <w:szCs w:val="11"/>
                        </w:rPr>
                        <w:br/>
                      </w:r>
                      <w:r>
                        <w:rPr>
                          <w:rFonts w:ascii="SimSun" w:hAnsi="SimSun" w:cs="SimSun" w:eastAsia="新宋体"/>
                          <w:sz w:val="11"/>
                          <w:szCs w:val="11"/>
                        </w:rPr>
                        <w:t>客户之间的关系是一对多的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）现在的计算机操作系统都是多任务的，只要资源足够，理论上可以安装任意</w:t>
                      </w:r>
                      <w:r>
                        <w:rPr>
                          <w:rFonts w:eastAsia="新宋体" w:cs="SimSun" w:ascii="SimSun" w:hAnsi="SimSun"/>
                          <w:sz w:val="11"/>
                          <w:szCs w:val="11"/>
                        </w:rPr>
                        <w:br/>
                      </w:r>
                      <w:r>
                        <w:rPr>
                          <w:rFonts w:ascii="SimSun" w:hAnsi="SimSun" w:cs="SimSun" w:eastAsia="新宋体"/>
                          <w:sz w:val="11"/>
                          <w:szCs w:val="11"/>
                        </w:rPr>
                        <w:t>多的客户程序。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370840</wp:posOffset>
                </wp:positionH>
                <wp:positionV relativeFrom="line">
                  <wp:posOffset>9473565</wp:posOffset>
                </wp:positionV>
                <wp:extent cx="6828790" cy="433070"/>
                <wp:effectExtent l="0" t="0" r="0" b="0"/>
                <wp:wrapSquare wrapText="bothSides"/>
                <wp:docPr id="442" name="Frame11"/>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）客户程序只在需要获取服务时才运行，客户程序是服务的请求者，是主动方。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）服务器程序必须时刻待命，等待随时可能的客户请求，因此服务器程序通常</w:t>
                            </w:r>
                            <w:r>
                              <w:rPr>
                                <w:rFonts w:eastAsia="新宋体" w:cs="SimSun" w:ascii="SimSun" w:hAnsi="SimSun"/>
                                <w:sz w:val="11"/>
                                <w:szCs w:val="11"/>
                              </w:rPr>
                              <w:br/>
                            </w:r>
                            <w:r>
                              <w:rPr>
                                <w:rFonts w:ascii="SimSun" w:hAnsi="SimSun" w:cs="SimSun" w:eastAsia="新宋体"/>
                                <w:sz w:val="11"/>
                                <w:szCs w:val="11"/>
                              </w:rPr>
                              <w:t>以一个守护进程（</w:t>
                            </w:r>
                            <w:r>
                              <w:rPr>
                                <w:rFonts w:eastAsia="新宋体" w:cs="SimSun" w:ascii="SimSun" w:hAnsi="SimSun"/>
                                <w:sz w:val="11"/>
                                <w:szCs w:val="11"/>
                              </w:rPr>
                              <w:t>daemonprocess</w:t>
                            </w:r>
                            <w:r>
                              <w:rPr>
                                <w:rFonts w:ascii="SimSun" w:hAnsi="SimSun" w:cs="SimSun" w:eastAsia="新宋体"/>
                                <w:sz w:val="11"/>
                                <w:szCs w:val="11"/>
                              </w:rPr>
                              <w:t>）驻守</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745.9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）客户程序只在需要获取服务时才运行，客户程序是服务的请求者，是主动方。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）服务器程序必须时刻待命，等待随时可能的客户请求，因此服务器程序通常</w:t>
                      </w:r>
                      <w:r>
                        <w:rPr>
                          <w:rFonts w:eastAsia="新宋体" w:cs="SimSun" w:ascii="SimSun" w:hAnsi="SimSun"/>
                          <w:sz w:val="11"/>
                          <w:szCs w:val="11"/>
                        </w:rPr>
                        <w:br/>
                      </w:r>
                      <w:r>
                        <w:rPr>
                          <w:rFonts w:ascii="SimSun" w:hAnsi="SimSun" w:cs="SimSun" w:eastAsia="新宋体"/>
                          <w:sz w:val="11"/>
                          <w:szCs w:val="11"/>
                        </w:rPr>
                        <w:t>以一个守护进程（</w:t>
                      </w:r>
                      <w:r>
                        <w:rPr>
                          <w:rFonts w:eastAsia="新宋体" w:cs="SimSun" w:ascii="SimSun" w:hAnsi="SimSun"/>
                          <w:sz w:val="11"/>
                          <w:szCs w:val="11"/>
                        </w:rPr>
                        <w:t>daemonprocess</w:t>
                      </w:r>
                      <w:r>
                        <w:rPr>
                          <w:rFonts w:ascii="SimSun" w:hAnsi="SimSun" w:cs="SimSun" w:eastAsia="新宋体"/>
                          <w:sz w:val="11"/>
                          <w:szCs w:val="11"/>
                        </w:rPr>
                        <w:t>）驻守</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362585</wp:posOffset>
                </wp:positionH>
                <wp:positionV relativeFrom="line">
                  <wp:posOffset>10252710</wp:posOffset>
                </wp:positionV>
                <wp:extent cx="6837045" cy="311150"/>
                <wp:effectExtent l="0" t="0" r="0" b="0"/>
                <wp:wrapSquare wrapText="bothSides"/>
                <wp:docPr id="443" name="Frame12"/>
                <a:graphic xmlns:a="http://schemas.openxmlformats.org/drawingml/2006/main">
                  <a:graphicData uri="http://schemas.microsoft.com/office/word/2010/wordprocessingShape">
                    <wps:wsp>
                      <wps:cNvSpPr txBox="1"/>
                      <wps:spPr>
                        <a:xfrm>
                          <a:off x="0" y="0"/>
                          <a:ext cx="68370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）在</w:t>
                            </w:r>
                            <w:r>
                              <w:rPr>
                                <w:rFonts w:eastAsia="新宋体" w:cs="SimSun" w:ascii="SimSun" w:hAnsi="SimSun"/>
                                <w:sz w:val="11"/>
                                <w:szCs w:val="11"/>
                              </w:rPr>
                              <w:t>TCP/IP</w:t>
                            </w:r>
                            <w:r>
                              <w:rPr>
                                <w:rFonts w:ascii="SimSun" w:hAnsi="SimSun" w:cs="SimSun" w:eastAsia="新宋体"/>
                                <w:sz w:val="11"/>
                                <w:szCs w:val="11"/>
                              </w:rPr>
                              <w:t>协议栈中，文件传输、发送电子邮件、远程登录等使用频率高、需</w:t>
                            </w:r>
                            <w:r>
                              <w:rPr>
                                <w:rFonts w:eastAsia="新宋体" w:cs="SimSun" w:ascii="SimSun" w:hAnsi="SimSun"/>
                                <w:sz w:val="11"/>
                                <w:szCs w:val="11"/>
                              </w:rPr>
                              <w:br/>
                            </w:r>
                            <w:r>
                              <w:rPr>
                                <w:rFonts w:ascii="SimSun" w:hAnsi="SimSun" w:cs="SimSun" w:eastAsia="新宋体"/>
                                <w:sz w:val="11"/>
                                <w:szCs w:val="11"/>
                              </w:rPr>
                              <w:t>求量大的应用都有专门的客户</w:t>
                            </w:r>
                            <w:r>
                              <w:rPr>
                                <w:rFonts w:eastAsia="新宋体" w:cs="SimSun" w:ascii="SimSun" w:hAnsi="SimSun"/>
                                <w:sz w:val="11"/>
                                <w:szCs w:val="11"/>
                              </w:rPr>
                              <w:t>/</w:t>
                            </w:r>
                            <w:r>
                              <w:rPr>
                                <w:rFonts w:ascii="SimSun" w:hAnsi="SimSun" w:cs="SimSun" w:eastAsia="新宋体"/>
                                <w:sz w:val="11"/>
                                <w:szCs w:val="11"/>
                              </w:rPr>
                              <w:t>服务器程序</w:t>
                            </w:r>
                          </w:p>
                        </w:txbxContent>
                      </wps:txbx>
                      <wps:bodyPr anchor="t" lIns="53975" tIns="53975" rIns="53975" bIns="53975">
                        <a:spAutoFit/>
                      </wps:bodyPr>
                    </wps:wsp>
                  </a:graphicData>
                </a:graphic>
              </wp:anchor>
            </w:drawing>
          </mc:Choice>
          <mc:Fallback>
            <w:pict>
              <v:rect fillcolor="#729FCF" style="position:absolute;rotation:-0;width:538.35pt;height:24.5pt;mso-wrap-distance-left:5.7pt;mso-wrap-distance-right:5.7pt;mso-wrap-distance-top:5.7pt;mso-wrap-distance-bottom:5.7pt;margin-top:807.3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）在</w:t>
                      </w:r>
                      <w:r>
                        <w:rPr>
                          <w:rFonts w:eastAsia="新宋体" w:cs="SimSun" w:ascii="SimSun" w:hAnsi="SimSun"/>
                          <w:sz w:val="11"/>
                          <w:szCs w:val="11"/>
                        </w:rPr>
                        <w:t>TCP/IP</w:t>
                      </w:r>
                      <w:r>
                        <w:rPr>
                          <w:rFonts w:ascii="SimSun" w:hAnsi="SimSun" w:cs="SimSun" w:eastAsia="新宋体"/>
                          <w:sz w:val="11"/>
                          <w:szCs w:val="11"/>
                        </w:rPr>
                        <w:t>协议栈中，文件传输、发送电子邮件、远程登录等使用频率高、需</w:t>
                      </w:r>
                      <w:r>
                        <w:rPr>
                          <w:rFonts w:eastAsia="新宋体" w:cs="SimSun" w:ascii="SimSun" w:hAnsi="SimSun"/>
                          <w:sz w:val="11"/>
                          <w:szCs w:val="11"/>
                        </w:rPr>
                        <w:br/>
                      </w:r>
                      <w:r>
                        <w:rPr>
                          <w:rFonts w:ascii="SimSun" w:hAnsi="SimSun" w:cs="SimSun" w:eastAsia="新宋体"/>
                          <w:sz w:val="11"/>
                          <w:szCs w:val="11"/>
                        </w:rPr>
                        <w:t>求量大的应用都有专门的客户</w:t>
                      </w:r>
                      <w:r>
                        <w:rPr>
                          <w:rFonts w:eastAsia="新宋体" w:cs="SimSun" w:ascii="SimSun" w:hAnsi="SimSun"/>
                          <w:sz w:val="11"/>
                          <w:szCs w:val="11"/>
                        </w:rPr>
                        <w:t>/</w:t>
                      </w:r>
                      <w:r>
                        <w:rPr>
                          <w:rFonts w:ascii="SimSun" w:hAnsi="SimSun" w:cs="SimSun" w:eastAsia="新宋体"/>
                          <w:sz w:val="11"/>
                          <w:szCs w:val="11"/>
                        </w:rPr>
                        <w:t>服务器程序</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812800</wp:posOffset>
            </wp:positionH>
            <wp:positionV relativeFrom="paragraph">
              <wp:posOffset>6492875</wp:posOffset>
            </wp:positionV>
            <wp:extent cx="2442210" cy="2153285"/>
            <wp:effectExtent l="0" t="0" r="0" b="0"/>
            <wp:wrapSquare wrapText="largest"/>
            <wp:docPr id="44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2442210" cy="21532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3986530</wp:posOffset>
            </wp:positionH>
            <wp:positionV relativeFrom="paragraph">
              <wp:posOffset>7207885</wp:posOffset>
            </wp:positionV>
            <wp:extent cx="1831975" cy="1421765"/>
            <wp:effectExtent l="0" t="0" r="0" b="0"/>
            <wp:wrapSquare wrapText="largest"/>
            <wp:docPr id="44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descr=""/>
                    <pic:cNvPicPr>
                      <a:picLocks noChangeAspect="1" noChangeArrowheads="1"/>
                    </pic:cNvPicPr>
                  </pic:nvPicPr>
                  <pic:blipFill>
                    <a:blip r:embed="rId40"/>
                    <a:stretch>
                      <a:fillRect/>
                    </a:stretch>
                  </pic:blipFill>
                  <pic:spPr bwMode="auto">
                    <a:xfrm>
                      <a:off x="0" y="0"/>
                      <a:ext cx="1831975" cy="14217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5095240</wp:posOffset>
                </wp:positionH>
                <wp:positionV relativeFrom="line">
                  <wp:posOffset>65405</wp:posOffset>
                </wp:positionV>
                <wp:extent cx="2105025" cy="233680"/>
                <wp:effectExtent l="0" t="0" r="0" b="0"/>
                <wp:wrapSquare wrapText="bothSides"/>
                <wp:docPr id="446" name="Frame1"/>
                <a:graphic xmlns:a="http://schemas.openxmlformats.org/drawingml/2006/main">
                  <a:graphicData uri="http://schemas.microsoft.com/office/word/2010/wordprocessingShape">
                    <wps:wsp>
                      <wps:cNvSpPr txBox="1"/>
                      <wps:spPr>
                        <a:xfrm>
                          <a:off x="0" y="0"/>
                          <a:ext cx="21050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w:t>
                            </w:r>
                            <w:r>
                              <w:rPr>
                                <w:rFonts w:ascii="SimSun" w:hAnsi="SimSun" w:cs="SimSun" w:eastAsia="新宋体"/>
                                <w:sz w:val="17"/>
                                <w:szCs w:val="17"/>
                              </w:rPr>
                              <w:t xml:space="preserve">应用层协议概述 </w:t>
                            </w:r>
                            <w:r>
                              <w:rPr>
                                <w:rFonts w:eastAsia="新宋体" w:cs="SimSun" w:ascii="SimSun" w:hAnsi="SimSun"/>
                                <w:sz w:val="17"/>
                                <w:szCs w:val="17"/>
                              </w:rPr>
                              <w:t>371</w:t>
                            </w:r>
                          </w:p>
                        </w:txbxContent>
                      </wps:txbx>
                      <wps:bodyPr anchor="t" lIns="53975" tIns="53975" rIns="53975" bIns="53975">
                        <a:spAutoFit/>
                      </wps:bodyPr>
                    </wps:wsp>
                  </a:graphicData>
                </a:graphic>
              </wp:anchor>
            </w:drawing>
          </mc:Choice>
          <mc:Fallback>
            <w:pict>
              <v:rect fillcolor="#729FCF" style="position:absolute;rotation:-0;width:165.75pt;height:18.4pt;mso-wrap-distance-left:5.7pt;mso-wrap-distance-right:5.7pt;mso-wrap-distance-top:5.7pt;mso-wrap-distance-bottom:5.7pt;margin-top:5.15pt;mso-position-vertical-relative:text;margin-left:40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w:t>
                      </w:r>
                      <w:r>
                        <w:rPr>
                          <w:rFonts w:ascii="SimSun" w:hAnsi="SimSun" w:cs="SimSun" w:eastAsia="新宋体"/>
                          <w:sz w:val="17"/>
                          <w:szCs w:val="17"/>
                        </w:rPr>
                        <w:t xml:space="preserve">应用层协议概述 </w:t>
                      </w:r>
                      <w:r>
                        <w:rPr>
                          <w:rFonts w:eastAsia="新宋体" w:cs="SimSun" w:ascii="SimSun" w:hAnsi="SimSun"/>
                          <w:sz w:val="17"/>
                          <w:szCs w:val="17"/>
                        </w:rPr>
                        <w:t>371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wp:posOffset>
                </wp:positionH>
                <wp:positionV relativeFrom="line">
                  <wp:posOffset>652145</wp:posOffset>
                </wp:positionV>
                <wp:extent cx="6973570" cy="422275"/>
                <wp:effectExtent l="0" t="0" r="0" b="0"/>
                <wp:wrapSquare wrapText="bothSides"/>
                <wp:docPr id="447" name="Frame2"/>
                <a:graphic xmlns:a="http://schemas.openxmlformats.org/drawingml/2006/main">
                  <a:graphicData uri="http://schemas.microsoft.com/office/word/2010/wordprocessingShape">
                    <wps:wsp>
                      <wps:cNvSpPr txBox="1"/>
                      <wps:spPr>
                        <a:xfrm>
                          <a:off x="0" y="0"/>
                          <a:ext cx="69735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）当客户端被浏览器取代时，</w:t>
                            </w:r>
                            <w:r>
                              <w:rPr>
                                <w:rFonts w:eastAsia="新宋体" w:cs="SimSun" w:ascii="SimSun" w:hAnsi="SimSun"/>
                                <w:sz w:val="17"/>
                                <w:szCs w:val="17"/>
                              </w:rPr>
                              <w:t>C/S</w:t>
                            </w:r>
                            <w:r>
                              <w:rPr>
                                <w:rFonts w:ascii="SimSun" w:hAnsi="SimSun" w:cs="SimSun" w:eastAsia="新宋体"/>
                                <w:sz w:val="17"/>
                                <w:szCs w:val="17"/>
                              </w:rPr>
                              <w:t>模型变为浏览器</w:t>
                            </w:r>
                            <w:r>
                              <w:rPr>
                                <w:rFonts w:eastAsia="新宋体" w:cs="SimSun" w:ascii="SimSun" w:hAnsi="SimSun"/>
                                <w:sz w:val="17"/>
                                <w:szCs w:val="17"/>
                              </w:rPr>
                              <w:t>/</w:t>
                            </w:r>
                            <w:r>
                              <w:rPr>
                                <w:rFonts w:ascii="SimSun" w:hAnsi="SimSun" w:cs="SimSun" w:eastAsia="新宋体"/>
                                <w:sz w:val="17"/>
                                <w:szCs w:val="17"/>
                              </w:rPr>
                              <w:t>服务器（</w:t>
                            </w:r>
                            <w:r>
                              <w:rPr>
                                <w:rFonts w:eastAsia="新宋体" w:cs="SimSun" w:ascii="SimSun" w:hAnsi="SimSun"/>
                                <w:sz w:val="17"/>
                                <w:szCs w:val="17"/>
                              </w:rPr>
                              <w:t>B/S</w:t>
                            </w:r>
                            <w:r>
                              <w:rPr>
                                <w:rFonts w:ascii="SimSun" w:hAnsi="SimSun" w:cs="SimSun" w:eastAsia="新宋体"/>
                                <w:sz w:val="17"/>
                                <w:szCs w:val="17"/>
                              </w:rPr>
                              <w:t>）模型，此时的</w:t>
                            </w:r>
                            <w:r>
                              <w:rPr>
                                <w:rFonts w:eastAsia="新宋体" w:cs="SimSun" w:ascii="SimSun" w:hAnsi="SimSun"/>
                                <w:sz w:val="17"/>
                                <w:szCs w:val="17"/>
                              </w:rPr>
                              <w:br/>
                            </w:r>
                            <w:r>
                              <w:rPr>
                                <w:rFonts w:ascii="SimSun" w:hAnsi="SimSun" w:cs="SimSun" w:eastAsia="新宋体"/>
                                <w:sz w:val="17"/>
                                <w:szCs w:val="17"/>
                              </w:rPr>
                              <w:t>服务请求由浏览器发出</w:t>
                            </w:r>
                          </w:p>
                        </w:txbxContent>
                      </wps:txbx>
                      <wps:bodyPr anchor="t" lIns="53975" tIns="53975" rIns="53975" bIns="53975">
                        <a:spAutoFit/>
                      </wps:bodyPr>
                    </wps:wsp>
                  </a:graphicData>
                </a:graphic>
              </wp:anchor>
            </w:drawing>
          </mc:Choice>
          <mc:Fallback>
            <w:pict>
              <v:rect fillcolor="#729FCF" style="position:absolute;rotation:-0;width:549.1pt;height:33.25pt;mso-wrap-distance-left:5.7pt;mso-wrap-distance-right:5.7pt;mso-wrap-distance-top:5.7pt;mso-wrap-distance-bottom:5.7pt;margin-top:51.3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）当客户端被浏览器取代时，</w:t>
                      </w:r>
                      <w:r>
                        <w:rPr>
                          <w:rFonts w:eastAsia="新宋体" w:cs="SimSun" w:ascii="SimSun" w:hAnsi="SimSun"/>
                          <w:sz w:val="17"/>
                          <w:szCs w:val="17"/>
                        </w:rPr>
                        <w:t>C/S</w:t>
                      </w:r>
                      <w:r>
                        <w:rPr>
                          <w:rFonts w:ascii="SimSun" w:hAnsi="SimSun" w:cs="SimSun" w:eastAsia="新宋体"/>
                          <w:sz w:val="17"/>
                          <w:szCs w:val="17"/>
                        </w:rPr>
                        <w:t>模型变为浏览器</w:t>
                      </w:r>
                      <w:r>
                        <w:rPr>
                          <w:rFonts w:eastAsia="新宋体" w:cs="SimSun" w:ascii="SimSun" w:hAnsi="SimSun"/>
                          <w:sz w:val="17"/>
                          <w:szCs w:val="17"/>
                        </w:rPr>
                        <w:t>/</w:t>
                      </w:r>
                      <w:r>
                        <w:rPr>
                          <w:rFonts w:ascii="SimSun" w:hAnsi="SimSun" w:cs="SimSun" w:eastAsia="新宋体"/>
                          <w:sz w:val="17"/>
                          <w:szCs w:val="17"/>
                        </w:rPr>
                        <w:t>服务器（</w:t>
                      </w:r>
                      <w:r>
                        <w:rPr>
                          <w:rFonts w:eastAsia="新宋体" w:cs="SimSun" w:ascii="SimSun" w:hAnsi="SimSun"/>
                          <w:sz w:val="17"/>
                          <w:szCs w:val="17"/>
                        </w:rPr>
                        <w:t>B/S</w:t>
                      </w:r>
                      <w:r>
                        <w:rPr>
                          <w:rFonts w:ascii="SimSun" w:hAnsi="SimSun" w:cs="SimSun" w:eastAsia="新宋体"/>
                          <w:sz w:val="17"/>
                          <w:szCs w:val="17"/>
                        </w:rPr>
                        <w:t>）模型，此时的</w:t>
                      </w:r>
                      <w:r>
                        <w:rPr>
                          <w:rFonts w:eastAsia="新宋体" w:cs="SimSun" w:ascii="SimSun" w:hAnsi="SimSun"/>
                          <w:sz w:val="17"/>
                          <w:szCs w:val="17"/>
                        </w:rPr>
                        <w:br/>
                      </w:r>
                      <w:r>
                        <w:rPr>
                          <w:rFonts w:ascii="SimSun" w:hAnsi="SimSun" w:cs="SimSun" w:eastAsia="新宋体"/>
                          <w:sz w:val="17"/>
                          <w:szCs w:val="17"/>
                        </w:rPr>
                        <w:t>服务请求由浏览器发出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1278890</wp:posOffset>
                </wp:positionV>
                <wp:extent cx="6636385" cy="233680"/>
                <wp:effectExtent l="0" t="0" r="0" b="0"/>
                <wp:wrapSquare wrapText="bothSides"/>
                <wp:docPr id="448" name="Frame3"/>
                <a:graphic xmlns:a="http://schemas.openxmlformats.org/drawingml/2006/main">
                  <a:graphicData uri="http://schemas.microsoft.com/office/word/2010/wordprocessingShape">
                    <wps:wsp>
                      <wps:cNvSpPr txBox="1"/>
                      <wps:spPr>
                        <a:xfrm>
                          <a:off x="0" y="0"/>
                          <a:ext cx="6636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7. 1. 2</w:t>
                            </w:r>
                            <w:r>
                              <w:rPr>
                                <w:rFonts w:ascii="SimSun" w:hAnsi="SimSun" w:cs="SimSun" w:eastAsia="新宋体"/>
                                <w:sz w:val="17"/>
                                <w:szCs w:val="17"/>
                              </w:rPr>
                              <w:t>套接字接口</w:t>
                            </w:r>
                          </w:p>
                        </w:txbxContent>
                      </wps:txbx>
                      <wps:bodyPr anchor="t" lIns="53975" tIns="53975" rIns="53975" bIns="53975">
                        <a:spAutoFit/>
                      </wps:bodyPr>
                    </wps:wsp>
                  </a:graphicData>
                </a:graphic>
              </wp:anchor>
            </w:drawing>
          </mc:Choice>
          <mc:Fallback>
            <w:pict>
              <v:rect fillcolor="#729FCF" style="position:absolute;rotation:-0;width:522.55pt;height:18.4pt;mso-wrap-distance-left:5.7pt;mso-wrap-distance-right:5.7pt;mso-wrap-distance-top:5.7pt;mso-wrap-distance-bottom:5.7pt;margin-top:100.7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7. 1. 2</w:t>
                      </w:r>
                      <w:r>
                        <w:rPr>
                          <w:rFonts w:ascii="SimSun" w:hAnsi="SimSun" w:cs="SimSun" w:eastAsia="新宋体"/>
                          <w:sz w:val="17"/>
                          <w:szCs w:val="17"/>
                        </w:rPr>
                        <w:t>套接字接口</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234315</wp:posOffset>
                </wp:positionH>
                <wp:positionV relativeFrom="line">
                  <wp:posOffset>1656080</wp:posOffset>
                </wp:positionV>
                <wp:extent cx="6965950" cy="799465"/>
                <wp:effectExtent l="0" t="0" r="0" b="0"/>
                <wp:wrapSquare wrapText="bothSides"/>
                <wp:docPr id="449" name="Frame4"/>
                <a:graphic xmlns:a="http://schemas.openxmlformats.org/drawingml/2006/main">
                  <a:graphicData uri="http://schemas.microsoft.com/office/word/2010/wordprocessingShape">
                    <wps:wsp>
                      <wps:cNvSpPr txBox="1"/>
                      <wps:spPr>
                        <a:xfrm>
                          <a:off x="0" y="0"/>
                          <a:ext cx="69659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套接字接口（</w:t>
                            </w:r>
                            <w:r>
                              <w:rPr>
                                <w:rFonts w:eastAsia="新宋体" w:cs="SimSun" w:ascii="SimSun" w:hAnsi="SimSun"/>
                                <w:sz w:val="17"/>
                                <w:szCs w:val="17"/>
                              </w:rPr>
                              <w:t>socketinterface</w:t>
                            </w:r>
                            <w:r>
                              <w:rPr>
                                <w:rFonts w:ascii="SimSun" w:hAnsi="SimSun" w:cs="SimSun" w:eastAsia="新宋体"/>
                                <w:sz w:val="17"/>
                                <w:szCs w:val="17"/>
                              </w:rPr>
                              <w:t>）为应用程序提供了便捷的访问下层网络服务的工</w:t>
                            </w:r>
                            <w:r>
                              <w:rPr>
                                <w:rFonts w:eastAsia="新宋体" w:cs="SimSun" w:ascii="SimSun" w:hAnsi="SimSun"/>
                                <w:sz w:val="17"/>
                                <w:szCs w:val="17"/>
                              </w:rPr>
                              <w:br/>
                            </w:r>
                            <w:r>
                              <w:rPr>
                                <w:rFonts w:ascii="SimSun" w:hAnsi="SimSun" w:cs="SimSun" w:eastAsia="新宋体"/>
                                <w:sz w:val="17"/>
                                <w:szCs w:val="17"/>
                              </w:rPr>
                              <w:t>具。实现和提供套接字接口的实体通常是操作系统。伯克利套接字（</w:t>
                            </w:r>
                            <w:r>
                              <w:rPr>
                                <w:rFonts w:eastAsia="新宋体" w:cs="SimSun" w:ascii="SimSun" w:hAnsi="SimSun"/>
                                <w:sz w:val="17"/>
                                <w:szCs w:val="17"/>
                              </w:rPr>
                              <w:t>Berkelysocket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是最早实现在</w:t>
                            </w:r>
                            <w:r>
                              <w:rPr>
                                <w:rFonts w:eastAsia="新宋体" w:cs="SimSun" w:ascii="SimSun" w:hAnsi="SimSun"/>
                                <w:sz w:val="17"/>
                                <w:szCs w:val="17"/>
                              </w:rPr>
                              <w:t>UNIX</w:t>
                            </w:r>
                            <w:r>
                              <w:rPr>
                                <w:rFonts w:ascii="SimSun" w:hAnsi="SimSun" w:cs="SimSun" w:eastAsia="新宋体"/>
                                <w:sz w:val="17"/>
                                <w:szCs w:val="17"/>
                              </w:rPr>
                              <w:t>操作系统中的套接字，广为使用。微软公司视窗操作系统实现</w:t>
                            </w:r>
                            <w:r>
                              <w:rPr>
                                <w:rFonts w:eastAsia="新宋体" w:cs="SimSun" w:ascii="SimSun" w:hAnsi="SimSun"/>
                                <w:sz w:val="17"/>
                                <w:szCs w:val="17"/>
                              </w:rPr>
                              <w:br/>
                            </w:r>
                            <w:r>
                              <w:rPr>
                                <w:rFonts w:ascii="SimSun" w:hAnsi="SimSun" w:cs="SimSun" w:eastAsia="新宋体"/>
                                <w:sz w:val="17"/>
                                <w:szCs w:val="17"/>
                              </w:rPr>
                              <w:t>了与伯克利套接字相似的套接字：</w:t>
                            </w:r>
                            <w:r>
                              <w:rPr>
                                <w:rFonts w:eastAsia="新宋体" w:cs="SimSun" w:ascii="SimSun" w:hAnsi="SimSun"/>
                                <w:sz w:val="17"/>
                                <w:szCs w:val="17"/>
                              </w:rPr>
                              <w:t>WinSock</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8.5pt;height:62.95pt;mso-wrap-distance-left:5.7pt;mso-wrap-distance-right:5.7pt;mso-wrap-distance-top:5.7pt;mso-wrap-distance-bottom:5.7pt;margin-top:130.4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套接字接口（</w:t>
                      </w:r>
                      <w:r>
                        <w:rPr>
                          <w:rFonts w:eastAsia="新宋体" w:cs="SimSun" w:ascii="SimSun" w:hAnsi="SimSun"/>
                          <w:sz w:val="17"/>
                          <w:szCs w:val="17"/>
                        </w:rPr>
                        <w:t>socketinterface</w:t>
                      </w:r>
                      <w:r>
                        <w:rPr>
                          <w:rFonts w:ascii="SimSun" w:hAnsi="SimSun" w:cs="SimSun" w:eastAsia="新宋体"/>
                          <w:sz w:val="17"/>
                          <w:szCs w:val="17"/>
                        </w:rPr>
                        <w:t>）为应用程序提供了便捷的访问下层网络服务的工</w:t>
                      </w:r>
                      <w:r>
                        <w:rPr>
                          <w:rFonts w:eastAsia="新宋体" w:cs="SimSun" w:ascii="SimSun" w:hAnsi="SimSun"/>
                          <w:sz w:val="17"/>
                          <w:szCs w:val="17"/>
                        </w:rPr>
                        <w:br/>
                      </w:r>
                      <w:r>
                        <w:rPr>
                          <w:rFonts w:ascii="SimSun" w:hAnsi="SimSun" w:cs="SimSun" w:eastAsia="新宋体"/>
                          <w:sz w:val="17"/>
                          <w:szCs w:val="17"/>
                        </w:rPr>
                        <w:t>具。实现和提供套接字接口的实体通常是操作系统。伯克利套接字（</w:t>
                      </w:r>
                      <w:r>
                        <w:rPr>
                          <w:rFonts w:eastAsia="新宋体" w:cs="SimSun" w:ascii="SimSun" w:hAnsi="SimSun"/>
                          <w:sz w:val="17"/>
                          <w:szCs w:val="17"/>
                        </w:rPr>
                        <w:t>Berkelysocket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是最早实现在</w:t>
                      </w:r>
                      <w:r>
                        <w:rPr>
                          <w:rFonts w:eastAsia="新宋体" w:cs="SimSun" w:ascii="SimSun" w:hAnsi="SimSun"/>
                          <w:sz w:val="17"/>
                          <w:szCs w:val="17"/>
                        </w:rPr>
                        <w:t>UNIX</w:t>
                      </w:r>
                      <w:r>
                        <w:rPr>
                          <w:rFonts w:ascii="SimSun" w:hAnsi="SimSun" w:cs="SimSun" w:eastAsia="新宋体"/>
                          <w:sz w:val="17"/>
                          <w:szCs w:val="17"/>
                        </w:rPr>
                        <w:t>操作系统中的套接字，广为使用。微软公司视窗操作系统实现</w:t>
                      </w:r>
                      <w:r>
                        <w:rPr>
                          <w:rFonts w:eastAsia="新宋体" w:cs="SimSun" w:ascii="SimSun" w:hAnsi="SimSun"/>
                          <w:sz w:val="17"/>
                          <w:szCs w:val="17"/>
                        </w:rPr>
                        <w:br/>
                      </w:r>
                      <w:r>
                        <w:rPr>
                          <w:rFonts w:ascii="SimSun" w:hAnsi="SimSun" w:cs="SimSun" w:eastAsia="新宋体"/>
                          <w:sz w:val="17"/>
                          <w:szCs w:val="17"/>
                        </w:rPr>
                        <w:t>了与伯克利套接字相似的套接字：</w:t>
                      </w:r>
                      <w:r>
                        <w:rPr>
                          <w:rFonts w:eastAsia="新宋体" w:cs="SimSun" w:ascii="SimSun" w:hAnsi="SimSun"/>
                          <w:sz w:val="17"/>
                          <w:szCs w:val="17"/>
                        </w:rPr>
                        <w:t>WinSock</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2660650</wp:posOffset>
                </wp:positionV>
                <wp:extent cx="6965950" cy="988060"/>
                <wp:effectExtent l="0" t="0" r="0" b="0"/>
                <wp:wrapSquare wrapText="bothSides"/>
                <wp:docPr id="450" name="Frame5"/>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套接字接口在</w:t>
                            </w:r>
                            <w:r>
                              <w:rPr>
                                <w:rFonts w:eastAsia="新宋体" w:cs="SimSun" w:ascii="SimSun" w:hAnsi="SimSun"/>
                                <w:sz w:val="17"/>
                                <w:szCs w:val="17"/>
                              </w:rPr>
                              <w:t>TCP/IP</w:t>
                            </w:r>
                            <w:r>
                              <w:rPr>
                                <w:rFonts w:ascii="SimSun" w:hAnsi="SimSun" w:cs="SimSun" w:eastAsia="新宋体"/>
                                <w:sz w:val="17"/>
                                <w:szCs w:val="17"/>
                              </w:rPr>
                              <w:t>协议栈中的位置如图</w:t>
                            </w:r>
                            <w:r>
                              <w:rPr>
                                <w:rFonts w:eastAsia="新宋体" w:cs="SimSun" w:ascii="SimSun" w:hAnsi="SimSun"/>
                                <w:sz w:val="17"/>
                                <w:szCs w:val="17"/>
                              </w:rPr>
                              <w:t>7-2</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套接字是端到端的数据传输的端点，它由两个基本要素构成：</w:t>
                            </w:r>
                            <w:r>
                              <w:rPr>
                                <w:rFonts w:eastAsia="新宋体" w:cs="SimSun" w:ascii="SimSun" w:hAnsi="SimSun"/>
                                <w:sz w:val="17"/>
                                <w:szCs w:val="17"/>
                              </w:rPr>
                              <w:t>IP</w:t>
                            </w:r>
                            <w:r>
                              <w:rPr>
                                <w:rFonts w:ascii="SimSun" w:hAnsi="SimSun" w:cs="SimSun" w:eastAsia="新宋体"/>
                                <w:sz w:val="17"/>
                                <w:szCs w:val="17"/>
                              </w:rPr>
                              <w:t>地址和端口号。</w:t>
                            </w:r>
                            <w:r>
                              <w:rPr>
                                <w:rFonts w:eastAsia="新宋体" w:cs="SimSun" w:ascii="SimSun" w:hAnsi="SimSun"/>
                                <w:sz w:val="17"/>
                                <w:szCs w:val="17"/>
                              </w:rPr>
                              <w:br/>
                            </w:r>
                            <w:r>
                              <w:rPr>
                                <w:rFonts w:ascii="SimSun" w:hAnsi="SimSun" w:cs="SimSun" w:eastAsia="新宋体"/>
                                <w:sz w:val="17"/>
                                <w:szCs w:val="17"/>
                              </w:rPr>
                              <w:t>通信双方各打开一个套接字，就打开了一个端到端的虚拟通道。在通信过程中，应用</w:t>
                            </w:r>
                            <w:r>
                              <w:rPr>
                                <w:rFonts w:eastAsia="新宋体" w:cs="SimSun" w:ascii="SimSun" w:hAnsi="SimSun"/>
                                <w:sz w:val="17"/>
                                <w:szCs w:val="17"/>
                              </w:rPr>
                              <w:br/>
                            </w:r>
                            <w:r>
                              <w:rPr>
                                <w:rFonts w:ascii="SimSun" w:hAnsi="SimSun" w:cs="SimSun" w:eastAsia="新宋体"/>
                                <w:sz w:val="17"/>
                                <w:szCs w:val="17"/>
                              </w:rPr>
                              <w:t>程序首先需要请求操作系统创建一个套接字，然后应用程序就能够基于该套接字发送</w:t>
                            </w:r>
                            <w:r>
                              <w:rPr>
                                <w:rFonts w:eastAsia="新宋体" w:cs="SimSun" w:ascii="SimSun" w:hAnsi="SimSun"/>
                                <w:sz w:val="17"/>
                                <w:szCs w:val="17"/>
                              </w:rPr>
                              <w:br/>
                            </w:r>
                            <w:r>
                              <w:rPr>
                                <w:rFonts w:ascii="SimSun" w:hAnsi="SimSun" w:cs="SimSun" w:eastAsia="新宋体"/>
                                <w:sz w:val="17"/>
                                <w:szCs w:val="17"/>
                              </w:rPr>
                              <w:t>和接收数据。</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20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套接字接口在</w:t>
                      </w:r>
                      <w:r>
                        <w:rPr>
                          <w:rFonts w:eastAsia="新宋体" w:cs="SimSun" w:ascii="SimSun" w:hAnsi="SimSun"/>
                          <w:sz w:val="17"/>
                          <w:szCs w:val="17"/>
                        </w:rPr>
                        <w:t>TCP/IP</w:t>
                      </w:r>
                      <w:r>
                        <w:rPr>
                          <w:rFonts w:ascii="SimSun" w:hAnsi="SimSun" w:cs="SimSun" w:eastAsia="新宋体"/>
                          <w:sz w:val="17"/>
                          <w:szCs w:val="17"/>
                        </w:rPr>
                        <w:t>协议栈中的位置如图</w:t>
                      </w:r>
                      <w:r>
                        <w:rPr>
                          <w:rFonts w:eastAsia="新宋体" w:cs="SimSun" w:ascii="SimSun" w:hAnsi="SimSun"/>
                          <w:sz w:val="17"/>
                          <w:szCs w:val="17"/>
                        </w:rPr>
                        <w:t>7-2</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套接字是端到端的数据传输的端点，它由两个基本要素构成：</w:t>
                      </w:r>
                      <w:r>
                        <w:rPr>
                          <w:rFonts w:eastAsia="新宋体" w:cs="SimSun" w:ascii="SimSun" w:hAnsi="SimSun"/>
                          <w:sz w:val="17"/>
                          <w:szCs w:val="17"/>
                        </w:rPr>
                        <w:t>IP</w:t>
                      </w:r>
                      <w:r>
                        <w:rPr>
                          <w:rFonts w:ascii="SimSun" w:hAnsi="SimSun" w:cs="SimSun" w:eastAsia="新宋体"/>
                          <w:sz w:val="17"/>
                          <w:szCs w:val="17"/>
                        </w:rPr>
                        <w:t>地址和端口号。</w:t>
                      </w:r>
                      <w:r>
                        <w:rPr>
                          <w:rFonts w:eastAsia="新宋体" w:cs="SimSun" w:ascii="SimSun" w:hAnsi="SimSun"/>
                          <w:sz w:val="17"/>
                          <w:szCs w:val="17"/>
                        </w:rPr>
                        <w:br/>
                      </w:r>
                      <w:r>
                        <w:rPr>
                          <w:rFonts w:ascii="SimSun" w:hAnsi="SimSun" w:cs="SimSun" w:eastAsia="新宋体"/>
                          <w:sz w:val="17"/>
                          <w:szCs w:val="17"/>
                        </w:rPr>
                        <w:t>通信双方各打开一个套接字，就打开了一个端到端的虚拟通道。在通信过程中，应用</w:t>
                      </w:r>
                      <w:r>
                        <w:rPr>
                          <w:rFonts w:eastAsia="新宋体" w:cs="SimSun" w:ascii="SimSun" w:hAnsi="SimSun"/>
                          <w:sz w:val="17"/>
                          <w:szCs w:val="17"/>
                        </w:rPr>
                        <w:br/>
                      </w:r>
                      <w:r>
                        <w:rPr>
                          <w:rFonts w:ascii="SimSun" w:hAnsi="SimSun" w:cs="SimSun" w:eastAsia="新宋体"/>
                          <w:sz w:val="17"/>
                          <w:szCs w:val="17"/>
                        </w:rPr>
                        <w:t>程序首先需要请求操作系统创建一个套接字，然后应用程序就能够基于该套接字发送</w:t>
                      </w:r>
                      <w:r>
                        <w:rPr>
                          <w:rFonts w:eastAsia="新宋体" w:cs="SimSun" w:ascii="SimSun" w:hAnsi="SimSun"/>
                          <w:sz w:val="17"/>
                          <w:szCs w:val="17"/>
                        </w:rPr>
                        <w:br/>
                      </w:r>
                      <w:r>
                        <w:rPr>
                          <w:rFonts w:ascii="SimSun" w:hAnsi="SimSun" w:cs="SimSun" w:eastAsia="新宋体"/>
                          <w:sz w:val="17"/>
                          <w:szCs w:val="17"/>
                        </w:rPr>
                        <w:t>和接收数据。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226695</wp:posOffset>
                </wp:positionH>
                <wp:positionV relativeFrom="line">
                  <wp:posOffset>3905885</wp:posOffset>
                </wp:positionV>
                <wp:extent cx="6973570" cy="799465"/>
                <wp:effectExtent l="0" t="0" r="0" b="0"/>
                <wp:wrapSquare wrapText="bothSides"/>
                <wp:docPr id="451" name="Frame6"/>
                <a:graphic xmlns:a="http://schemas.openxmlformats.org/drawingml/2006/main">
                  <a:graphicData uri="http://schemas.microsoft.com/office/word/2010/wordprocessingShape">
                    <wps:wsp>
                      <wps:cNvSpPr txBox="1"/>
                      <wps:spPr>
                        <a:xfrm>
                          <a:off x="0" y="0"/>
                          <a:ext cx="69735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socket</w:t>
                            </w:r>
                            <w:r>
                              <w:rPr>
                                <w:rFonts w:ascii="SimSun" w:hAnsi="SimSun" w:cs="SimSun" w:eastAsia="新宋体"/>
                                <w:sz w:val="17"/>
                                <w:szCs w:val="17"/>
                              </w:rPr>
                              <w:t>在不同的语境中代表不同的意思，导致这个名词容易使人将一些概念混</w:t>
                            </w:r>
                            <w:r>
                              <w:rPr>
                                <w:rFonts w:eastAsia="新宋体" w:cs="SimSun" w:ascii="SimSun" w:hAnsi="SimSun"/>
                                <w:sz w:val="17"/>
                                <w:szCs w:val="17"/>
                              </w:rPr>
                              <w:br/>
                            </w:r>
                            <w:r>
                              <w:rPr>
                                <w:rFonts w:ascii="SimSun" w:hAnsi="SimSun" w:cs="SimSun" w:eastAsia="新宋体"/>
                                <w:sz w:val="17"/>
                                <w:szCs w:val="17"/>
                              </w:rPr>
                              <w:t>淆，本章使用的称呼如下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）允许应用程序访问连网协议的应用编程接口（</w:t>
                            </w:r>
                            <w:r>
                              <w:rPr>
                                <w:rFonts w:eastAsia="新宋体" w:cs="SimSun" w:ascii="SimSun" w:hAnsi="SimSun"/>
                                <w:sz w:val="17"/>
                                <w:szCs w:val="17"/>
                              </w:rPr>
                              <w:t>ApplicationProgramming</w:t>
                              <w:br/>
                              <w:t>Interface</w:t>
                            </w:r>
                            <w:r>
                              <w:rPr>
                                <w:rFonts w:ascii="SimSun" w:hAnsi="SimSun" w:cs="SimSun" w:eastAsia="新宋体"/>
                                <w:sz w:val="17"/>
                                <w:szCs w:val="17"/>
                              </w:rPr>
                              <w:t>，</w:t>
                            </w:r>
                            <w:r>
                              <w:rPr>
                                <w:rFonts w:eastAsia="新宋体" w:cs="SimSun" w:ascii="SimSun" w:hAnsi="SimSun"/>
                                <w:sz w:val="17"/>
                                <w:szCs w:val="17"/>
                              </w:rPr>
                              <w:t>API</w:t>
                            </w:r>
                            <w:r>
                              <w:rPr>
                                <w:rFonts w:ascii="SimSun" w:hAnsi="SimSun" w:cs="SimSun" w:eastAsia="新宋体"/>
                                <w:sz w:val="17"/>
                                <w:szCs w:val="17"/>
                              </w:rPr>
                              <w:t>），即传输层和应用层之间的接口，称为</w:t>
                            </w:r>
                            <w:r>
                              <w:rPr>
                                <w:rFonts w:eastAsia="新宋体" w:cs="SimSun" w:ascii="SimSun" w:hAnsi="SimSun"/>
                                <w:sz w:val="17"/>
                                <w:szCs w:val="17"/>
                              </w:rPr>
                              <w:t>socketAPI</w:t>
                            </w:r>
                            <w:r>
                              <w:rPr>
                                <w:rFonts w:ascii="SimSun" w:hAnsi="SimSun" w:cs="SimSun" w:eastAsia="新宋体"/>
                                <w:sz w:val="17"/>
                                <w:szCs w:val="17"/>
                              </w:rPr>
                              <w:t>，本章称为套接字接口</w:t>
                            </w:r>
                          </w:p>
                        </w:txbxContent>
                      </wps:txbx>
                      <wps:bodyPr anchor="t" lIns="53975" tIns="53975" rIns="53975" bIns="53975">
                        <a:spAutoFit/>
                      </wps:bodyPr>
                    </wps:wsp>
                  </a:graphicData>
                </a:graphic>
              </wp:anchor>
            </w:drawing>
          </mc:Choice>
          <mc:Fallback>
            <w:pict>
              <v:rect fillcolor="#729FCF" style="position:absolute;rotation:-0;width:549.1pt;height:62.95pt;mso-wrap-distance-left:5.7pt;mso-wrap-distance-right:5.7pt;mso-wrap-distance-top:5.7pt;mso-wrap-distance-bottom:5.7pt;margin-top:307.5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socket</w:t>
                      </w:r>
                      <w:r>
                        <w:rPr>
                          <w:rFonts w:ascii="SimSun" w:hAnsi="SimSun" w:cs="SimSun" w:eastAsia="新宋体"/>
                          <w:sz w:val="17"/>
                          <w:szCs w:val="17"/>
                        </w:rPr>
                        <w:t>在不同的语境中代表不同的意思，导致这个名词容易使人将一些概念混</w:t>
                      </w:r>
                      <w:r>
                        <w:rPr>
                          <w:rFonts w:eastAsia="新宋体" w:cs="SimSun" w:ascii="SimSun" w:hAnsi="SimSun"/>
                          <w:sz w:val="17"/>
                          <w:szCs w:val="17"/>
                        </w:rPr>
                        <w:br/>
                      </w:r>
                      <w:r>
                        <w:rPr>
                          <w:rFonts w:ascii="SimSun" w:hAnsi="SimSun" w:cs="SimSun" w:eastAsia="新宋体"/>
                          <w:sz w:val="17"/>
                          <w:szCs w:val="17"/>
                        </w:rPr>
                        <w:t>淆，本章使用的称呼如下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）允许应用程序访问连网协议的应用编程接口（</w:t>
                      </w:r>
                      <w:r>
                        <w:rPr>
                          <w:rFonts w:eastAsia="新宋体" w:cs="SimSun" w:ascii="SimSun" w:hAnsi="SimSun"/>
                          <w:sz w:val="17"/>
                          <w:szCs w:val="17"/>
                        </w:rPr>
                        <w:t>ApplicationProgramming</w:t>
                        <w:br/>
                        <w:t>Interface</w:t>
                      </w:r>
                      <w:r>
                        <w:rPr>
                          <w:rFonts w:ascii="SimSun" w:hAnsi="SimSun" w:cs="SimSun" w:eastAsia="新宋体"/>
                          <w:sz w:val="17"/>
                          <w:szCs w:val="17"/>
                        </w:rPr>
                        <w:t>，</w:t>
                      </w:r>
                      <w:r>
                        <w:rPr>
                          <w:rFonts w:eastAsia="新宋体" w:cs="SimSun" w:ascii="SimSun" w:hAnsi="SimSun"/>
                          <w:sz w:val="17"/>
                          <w:szCs w:val="17"/>
                        </w:rPr>
                        <w:t>API</w:t>
                      </w:r>
                      <w:r>
                        <w:rPr>
                          <w:rFonts w:ascii="SimSun" w:hAnsi="SimSun" w:cs="SimSun" w:eastAsia="新宋体"/>
                          <w:sz w:val="17"/>
                          <w:szCs w:val="17"/>
                        </w:rPr>
                        <w:t>），即传输层和应用层之间的接口，称为</w:t>
                      </w:r>
                      <w:r>
                        <w:rPr>
                          <w:rFonts w:eastAsia="新宋体" w:cs="SimSun" w:ascii="SimSun" w:hAnsi="SimSun"/>
                          <w:sz w:val="17"/>
                          <w:szCs w:val="17"/>
                        </w:rPr>
                        <w:t>socketAPI</w:t>
                      </w:r>
                      <w:r>
                        <w:rPr>
                          <w:rFonts w:ascii="SimSun" w:hAnsi="SimSun" w:cs="SimSun" w:eastAsia="新宋体"/>
                          <w:sz w:val="17"/>
                          <w:szCs w:val="17"/>
                        </w:rPr>
                        <w:t>，本章称为套接字接口</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242570</wp:posOffset>
                </wp:positionH>
                <wp:positionV relativeFrom="line">
                  <wp:posOffset>4909820</wp:posOffset>
                </wp:positionV>
                <wp:extent cx="6957060" cy="610870"/>
                <wp:effectExtent l="0" t="0" r="0" b="0"/>
                <wp:wrapSquare wrapText="bothSides"/>
                <wp:docPr id="452" name="Frame7"/>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）套接字接口中使用的一个函数名称为</w:t>
                            </w:r>
                            <w:r>
                              <w:rPr>
                                <w:rFonts w:eastAsia="新宋体" w:cs="SimSun" w:ascii="SimSun" w:hAnsi="SimSun"/>
                                <w:sz w:val="17"/>
                                <w:szCs w:val="17"/>
                              </w:rPr>
                              <w:t>socket</w:t>
                            </w:r>
                            <w:r>
                              <w:rPr>
                                <w:rFonts w:ascii="SimSun" w:hAnsi="SimSun" w:cs="SimSun" w:eastAsia="新宋体"/>
                                <w:sz w:val="17"/>
                                <w:szCs w:val="17"/>
                              </w:rPr>
                              <w:t>，本章称为</w:t>
                            </w:r>
                            <w:r>
                              <w:rPr>
                                <w:rFonts w:eastAsia="新宋体" w:cs="SimSun" w:ascii="SimSun" w:hAnsi="SimSun"/>
                                <w:sz w:val="17"/>
                                <w:szCs w:val="17"/>
                              </w:rPr>
                              <w:t>socket</w:t>
                            </w:r>
                            <w:r>
                              <w:rPr>
                                <w:rFonts w:ascii="SimSun" w:hAnsi="SimSun" w:cs="SimSun" w:eastAsia="新宋体"/>
                                <w:sz w:val="17"/>
                                <w:szCs w:val="17"/>
                              </w:rPr>
                              <w:t>函数。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）在传输层章节提及的由</w:t>
                            </w:r>
                            <w:r>
                              <w:rPr>
                                <w:rFonts w:eastAsia="新宋体" w:cs="SimSun" w:ascii="SimSun" w:hAnsi="SimSun"/>
                                <w:sz w:val="17"/>
                                <w:szCs w:val="17"/>
                              </w:rPr>
                              <w:t>RFC793</w:t>
                            </w:r>
                            <w:r>
                              <w:rPr>
                                <w:rFonts w:ascii="SimSun" w:hAnsi="SimSun" w:cs="SimSun" w:eastAsia="新宋体"/>
                                <w:sz w:val="17"/>
                                <w:szCs w:val="17"/>
                              </w:rPr>
                              <w:t>定义的</w:t>
                            </w:r>
                            <w:r>
                              <w:rPr>
                                <w:rFonts w:eastAsia="新宋体" w:cs="SimSun" w:ascii="SimSun" w:hAnsi="SimSun"/>
                                <w:sz w:val="17"/>
                                <w:szCs w:val="17"/>
                              </w:rPr>
                              <w:t>socket</w:t>
                            </w:r>
                            <w:r>
                              <w:rPr>
                                <w:rFonts w:ascii="SimSun" w:hAnsi="SimSun" w:cs="SimSun" w:eastAsia="新宋体"/>
                                <w:sz w:val="17"/>
                                <w:szCs w:val="17"/>
                              </w:rPr>
                              <w:t>，即端口号拼接到</w:t>
                            </w:r>
                            <w:r>
                              <w:rPr>
                                <w:rFonts w:eastAsia="新宋体" w:cs="SimSun" w:ascii="SimSun" w:hAnsi="SimSun"/>
                                <w:sz w:val="17"/>
                                <w:szCs w:val="17"/>
                              </w:rPr>
                              <w:t>IP</w:t>
                            </w:r>
                            <w:r>
                              <w:rPr>
                                <w:rFonts w:ascii="SimSun" w:hAnsi="SimSun" w:cs="SimSun" w:eastAsia="新宋体"/>
                                <w:sz w:val="17"/>
                                <w:szCs w:val="17"/>
                              </w:rPr>
                              <w:t>地址，用</w:t>
                            </w:r>
                            <w:r>
                              <w:rPr>
                                <w:rFonts w:eastAsia="新宋体" w:cs="SimSun" w:ascii="SimSun" w:hAnsi="SimSun"/>
                                <w:sz w:val="17"/>
                                <w:szCs w:val="17"/>
                              </w:rPr>
                              <w:br/>
                            </w:r>
                            <w:r>
                              <w:rPr>
                                <w:rFonts w:ascii="SimSun" w:hAnsi="SimSun" w:cs="SimSun" w:eastAsia="新宋体"/>
                                <w:sz w:val="17"/>
                                <w:szCs w:val="17"/>
                              </w:rPr>
                              <w:t>于唯一标识网络中的某台主机上的某个应用进程，本章称为套接字地址</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386.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）套接字接口中使用的一个函数名称为</w:t>
                      </w:r>
                      <w:r>
                        <w:rPr>
                          <w:rFonts w:eastAsia="新宋体" w:cs="SimSun" w:ascii="SimSun" w:hAnsi="SimSun"/>
                          <w:sz w:val="17"/>
                          <w:szCs w:val="17"/>
                        </w:rPr>
                        <w:t>socket</w:t>
                      </w:r>
                      <w:r>
                        <w:rPr>
                          <w:rFonts w:ascii="SimSun" w:hAnsi="SimSun" w:cs="SimSun" w:eastAsia="新宋体"/>
                          <w:sz w:val="17"/>
                          <w:szCs w:val="17"/>
                        </w:rPr>
                        <w:t>，本章称为</w:t>
                      </w:r>
                      <w:r>
                        <w:rPr>
                          <w:rFonts w:eastAsia="新宋体" w:cs="SimSun" w:ascii="SimSun" w:hAnsi="SimSun"/>
                          <w:sz w:val="17"/>
                          <w:szCs w:val="17"/>
                        </w:rPr>
                        <w:t>socket</w:t>
                      </w:r>
                      <w:r>
                        <w:rPr>
                          <w:rFonts w:ascii="SimSun" w:hAnsi="SimSun" w:cs="SimSun" w:eastAsia="新宋体"/>
                          <w:sz w:val="17"/>
                          <w:szCs w:val="17"/>
                        </w:rPr>
                        <w:t>函数。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）在传输层章节提及的由</w:t>
                      </w:r>
                      <w:r>
                        <w:rPr>
                          <w:rFonts w:eastAsia="新宋体" w:cs="SimSun" w:ascii="SimSun" w:hAnsi="SimSun"/>
                          <w:sz w:val="17"/>
                          <w:szCs w:val="17"/>
                        </w:rPr>
                        <w:t>RFC793</w:t>
                      </w:r>
                      <w:r>
                        <w:rPr>
                          <w:rFonts w:ascii="SimSun" w:hAnsi="SimSun" w:cs="SimSun" w:eastAsia="新宋体"/>
                          <w:sz w:val="17"/>
                          <w:szCs w:val="17"/>
                        </w:rPr>
                        <w:t>定义的</w:t>
                      </w:r>
                      <w:r>
                        <w:rPr>
                          <w:rFonts w:eastAsia="新宋体" w:cs="SimSun" w:ascii="SimSun" w:hAnsi="SimSun"/>
                          <w:sz w:val="17"/>
                          <w:szCs w:val="17"/>
                        </w:rPr>
                        <w:t>socket</w:t>
                      </w:r>
                      <w:r>
                        <w:rPr>
                          <w:rFonts w:ascii="SimSun" w:hAnsi="SimSun" w:cs="SimSun" w:eastAsia="新宋体"/>
                          <w:sz w:val="17"/>
                          <w:szCs w:val="17"/>
                        </w:rPr>
                        <w:t>，即端口号拼接到</w:t>
                      </w:r>
                      <w:r>
                        <w:rPr>
                          <w:rFonts w:eastAsia="新宋体" w:cs="SimSun" w:ascii="SimSun" w:hAnsi="SimSun"/>
                          <w:sz w:val="17"/>
                          <w:szCs w:val="17"/>
                        </w:rPr>
                        <w:t>IP</w:t>
                      </w:r>
                      <w:r>
                        <w:rPr>
                          <w:rFonts w:ascii="SimSun" w:hAnsi="SimSun" w:cs="SimSun" w:eastAsia="新宋体"/>
                          <w:sz w:val="17"/>
                          <w:szCs w:val="17"/>
                        </w:rPr>
                        <w:t>地址，用</w:t>
                      </w:r>
                      <w:r>
                        <w:rPr>
                          <w:rFonts w:eastAsia="新宋体" w:cs="SimSun" w:ascii="SimSun" w:hAnsi="SimSun"/>
                          <w:sz w:val="17"/>
                          <w:szCs w:val="17"/>
                        </w:rPr>
                        <w:br/>
                      </w:r>
                      <w:r>
                        <w:rPr>
                          <w:rFonts w:ascii="SimSun" w:hAnsi="SimSun" w:cs="SimSun" w:eastAsia="新宋体"/>
                          <w:sz w:val="17"/>
                          <w:szCs w:val="17"/>
                        </w:rPr>
                        <w:t>于唯一标识网络中的某台主机上的某个应用进程，本章称为套接字地址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242570</wp:posOffset>
                </wp:positionH>
                <wp:positionV relativeFrom="line">
                  <wp:posOffset>5665470</wp:posOffset>
                </wp:positionV>
                <wp:extent cx="6957060" cy="610870"/>
                <wp:effectExtent l="0" t="0" r="0" b="0"/>
                <wp:wrapSquare wrapText="bothSides"/>
                <wp:docPr id="453" name="Frame8"/>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）由操作系统创建的硬件插口的软件抽象，本章称为套接字。</w:t>
                            </w:r>
                            <w:r>
                              <w:rPr>
                                <w:rFonts w:eastAsia="新宋体" w:cs="SimSun" w:ascii="SimSun" w:hAnsi="SimSun"/>
                                <w:sz w:val="17"/>
                                <w:szCs w:val="17"/>
                              </w:rPr>
                              <w:br/>
                            </w:r>
                            <w:r>
                              <w:rPr>
                                <w:rFonts w:ascii="SimSun" w:hAnsi="SimSun" w:cs="SimSun" w:eastAsia="新宋体"/>
                                <w:sz w:val="17"/>
                                <w:szCs w:val="17"/>
                              </w:rPr>
                              <w:t>定义套接字的数据结构的格式取决于进程所使用的底层语言。以</w:t>
                            </w:r>
                            <w:r>
                              <w:rPr>
                                <w:rFonts w:eastAsia="新宋体" w:cs="SimSun" w:ascii="SimSun" w:hAnsi="SimSun"/>
                                <w:sz w:val="17"/>
                                <w:szCs w:val="17"/>
                              </w:rPr>
                              <w:t>C</w:t>
                            </w:r>
                            <w:r>
                              <w:rPr>
                                <w:rFonts w:ascii="SimSun" w:hAnsi="SimSun" w:cs="SimSun" w:eastAsia="新宋体"/>
                                <w:sz w:val="17"/>
                                <w:szCs w:val="17"/>
                              </w:rPr>
                              <w:t>语言为例，</w:t>
                            </w:r>
                            <w:r>
                              <w:rPr>
                                <w:rFonts w:eastAsia="新宋体" w:cs="SimSun" w:ascii="SimSun" w:hAnsi="SimSun"/>
                                <w:sz w:val="17"/>
                                <w:szCs w:val="17"/>
                              </w:rPr>
                              <w:br/>
                            </w:r>
                            <w:r>
                              <w:rPr>
                                <w:rFonts w:ascii="SimSun" w:hAnsi="SimSun" w:cs="SimSun" w:eastAsia="新宋体"/>
                                <w:sz w:val="17"/>
                                <w:szCs w:val="17"/>
                              </w:rPr>
                              <w:t>套接字的数据结构如图</w:t>
                            </w:r>
                            <w:r>
                              <w:rPr>
                                <w:rFonts w:eastAsia="新宋体" w:cs="SimSun" w:ascii="SimSun" w:hAnsi="SimSun"/>
                                <w:sz w:val="17"/>
                                <w:szCs w:val="17"/>
                              </w:rPr>
                              <w:t>7-3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446.1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）由操作系统创建的硬件插口的软件抽象，本章称为套接字。</w:t>
                      </w:r>
                      <w:r>
                        <w:rPr>
                          <w:rFonts w:eastAsia="新宋体" w:cs="SimSun" w:ascii="SimSun" w:hAnsi="SimSun"/>
                          <w:sz w:val="17"/>
                          <w:szCs w:val="17"/>
                        </w:rPr>
                        <w:br/>
                      </w:r>
                      <w:r>
                        <w:rPr>
                          <w:rFonts w:ascii="SimSun" w:hAnsi="SimSun" w:cs="SimSun" w:eastAsia="新宋体"/>
                          <w:sz w:val="17"/>
                          <w:szCs w:val="17"/>
                        </w:rPr>
                        <w:t>定义套接字的数据结构的格式取决于进程所使用的底层语言。以</w:t>
                      </w:r>
                      <w:r>
                        <w:rPr>
                          <w:rFonts w:eastAsia="新宋体" w:cs="SimSun" w:ascii="SimSun" w:hAnsi="SimSun"/>
                          <w:sz w:val="17"/>
                          <w:szCs w:val="17"/>
                        </w:rPr>
                        <w:t>C</w:t>
                      </w:r>
                      <w:r>
                        <w:rPr>
                          <w:rFonts w:ascii="SimSun" w:hAnsi="SimSun" w:cs="SimSun" w:eastAsia="新宋体"/>
                          <w:sz w:val="17"/>
                          <w:szCs w:val="17"/>
                        </w:rPr>
                        <w:t>语言为例，</w:t>
                      </w:r>
                      <w:r>
                        <w:rPr>
                          <w:rFonts w:eastAsia="新宋体" w:cs="SimSun" w:ascii="SimSun" w:hAnsi="SimSun"/>
                          <w:sz w:val="17"/>
                          <w:szCs w:val="17"/>
                        </w:rPr>
                        <w:br/>
                      </w:r>
                      <w:r>
                        <w:rPr>
                          <w:rFonts w:ascii="SimSun" w:hAnsi="SimSun" w:cs="SimSun" w:eastAsia="新宋体"/>
                          <w:sz w:val="17"/>
                          <w:szCs w:val="17"/>
                        </w:rPr>
                        <w:t>套接字的数据结构如图</w:t>
                      </w:r>
                      <w:r>
                        <w:rPr>
                          <w:rFonts w:eastAsia="新宋体" w:cs="SimSun" w:ascii="SimSun" w:hAnsi="SimSun"/>
                          <w:sz w:val="17"/>
                          <w:szCs w:val="17"/>
                        </w:rPr>
                        <w:t>7-3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8677910</wp:posOffset>
                </wp:positionV>
                <wp:extent cx="3607435" cy="189230"/>
                <wp:effectExtent l="0" t="0" r="0" b="0"/>
                <wp:wrapSquare wrapText="bothSides"/>
                <wp:docPr id="454" name="Frame9"/>
                <a:graphic xmlns:a="http://schemas.openxmlformats.org/drawingml/2006/main">
                  <a:graphicData uri="http://schemas.microsoft.com/office/word/2010/wordprocessingShape">
                    <wps:wsp>
                      <wps:cNvSpPr txBox="1"/>
                      <wps:spPr>
                        <a:xfrm>
                          <a:off x="0" y="0"/>
                          <a:ext cx="36074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w:t>
                            </w:r>
                            <w:r>
                              <w:rPr>
                                <w:rFonts w:ascii="SimSun" w:hAnsi="SimSun" w:cs="SimSun" w:eastAsia="新宋体"/>
                                <w:sz w:val="11"/>
                                <w:szCs w:val="11"/>
                              </w:rPr>
                              <w:t>套接字接口在</w:t>
                            </w:r>
                            <w:r>
                              <w:rPr>
                                <w:rFonts w:eastAsia="新宋体" w:cs="SimSun" w:ascii="SimSun" w:hAnsi="SimSun"/>
                                <w:sz w:val="11"/>
                                <w:szCs w:val="11"/>
                              </w:rPr>
                              <w:t>TCP/IP</w:t>
                            </w:r>
                            <w:r>
                              <w:rPr>
                                <w:rFonts w:ascii="SimSun" w:hAnsi="SimSun" w:cs="SimSun" w:eastAsia="新宋体"/>
                                <w:sz w:val="11"/>
                                <w:szCs w:val="11"/>
                              </w:rPr>
                              <w:t>协议栈中的位置</w:t>
                            </w:r>
                          </w:p>
                        </w:txbxContent>
                      </wps:txbx>
                      <wps:bodyPr anchor="t" lIns="53975" tIns="53975" rIns="53975" bIns="53975">
                        <a:spAutoFit/>
                      </wps:bodyPr>
                    </wps:wsp>
                  </a:graphicData>
                </a:graphic>
              </wp:anchor>
            </w:drawing>
          </mc:Choice>
          <mc:Fallback>
            <w:pict>
              <v:rect fillcolor="#729FCF" style="position:absolute;rotation:-0;width:284.05pt;height:14.9pt;mso-wrap-distance-left:5.7pt;mso-wrap-distance-right:5.7pt;mso-wrap-distance-top:5.7pt;mso-wrap-distance-bottom:5.7pt;margin-top:683.3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w:t>
                      </w:r>
                      <w:r>
                        <w:rPr>
                          <w:rFonts w:ascii="SimSun" w:hAnsi="SimSun" w:cs="SimSun" w:eastAsia="新宋体"/>
                          <w:sz w:val="11"/>
                          <w:szCs w:val="11"/>
                        </w:rPr>
                        <w:t>套接字接口在</w:t>
                      </w:r>
                      <w:r>
                        <w:rPr>
                          <w:rFonts w:eastAsia="新宋体" w:cs="SimSun" w:ascii="SimSun" w:hAnsi="SimSun"/>
                          <w:sz w:val="11"/>
                          <w:szCs w:val="11"/>
                        </w:rPr>
                        <w:t>TCP/IP</w:t>
                      </w:r>
                      <w:r>
                        <w:rPr>
                          <w:rFonts w:ascii="SimSun" w:hAnsi="SimSun" w:cs="SimSun" w:eastAsia="新宋体"/>
                          <w:sz w:val="11"/>
                          <w:szCs w:val="11"/>
                        </w:rPr>
                        <w:t>协议栈中的位置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4042410</wp:posOffset>
                </wp:positionH>
                <wp:positionV relativeFrom="line">
                  <wp:posOffset>8686165</wp:posOffset>
                </wp:positionV>
                <wp:extent cx="3157220" cy="189230"/>
                <wp:effectExtent l="0" t="0" r="0" b="0"/>
                <wp:wrapSquare wrapText="bothSides"/>
                <wp:docPr id="455" name="Frame10"/>
                <a:graphic xmlns:a="http://schemas.openxmlformats.org/drawingml/2006/main">
                  <a:graphicData uri="http://schemas.microsoft.com/office/word/2010/wordprocessingShape">
                    <wps:wsp>
                      <wps:cNvSpPr txBox="1"/>
                      <wps:spPr>
                        <a:xfrm>
                          <a:off x="0" y="0"/>
                          <a:ext cx="3157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w:t>
                            </w:r>
                            <w:r>
                              <w:rPr>
                                <w:rFonts w:ascii="SimSun" w:hAnsi="SimSun" w:cs="SimSun" w:eastAsia="新宋体"/>
                                <w:sz w:val="11"/>
                                <w:szCs w:val="11"/>
                              </w:rPr>
                              <w:t>套接字的数据结构</w:t>
                            </w:r>
                          </w:p>
                        </w:txbxContent>
                      </wps:txbx>
                      <wps:bodyPr anchor="t" lIns="53975" tIns="53975" rIns="53975" bIns="53975">
                        <a:spAutoFit/>
                      </wps:bodyPr>
                    </wps:wsp>
                  </a:graphicData>
                </a:graphic>
              </wp:anchor>
            </w:drawing>
          </mc:Choice>
          <mc:Fallback>
            <w:pict>
              <v:rect fillcolor="#729FCF" style="position:absolute;rotation:-0;width:248.6pt;height:14.9pt;mso-wrap-distance-left:5.7pt;mso-wrap-distance-right:5.7pt;mso-wrap-distance-top:5.7pt;mso-wrap-distance-bottom:5.7pt;margin-top:683.95pt;mso-position-vertical-relative:text;margin-left:31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w:t>
                      </w:r>
                      <w:r>
                        <w:rPr>
                          <w:rFonts w:ascii="SimSun" w:hAnsi="SimSun" w:cs="SimSun" w:eastAsia="新宋体"/>
                          <w:sz w:val="11"/>
                          <w:szCs w:val="11"/>
                        </w:rPr>
                        <w:t>套接字的数据结构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5713730</wp:posOffset>
                </wp:positionH>
                <wp:positionV relativeFrom="line">
                  <wp:posOffset>8903335</wp:posOffset>
                </wp:positionV>
                <wp:extent cx="1486535" cy="233680"/>
                <wp:effectExtent l="0" t="0" r="0" b="0"/>
                <wp:wrapSquare wrapText="bothSides"/>
                <wp:docPr id="456" name="Frame11"/>
                <a:graphic xmlns:a="http://schemas.openxmlformats.org/drawingml/2006/main">
                  <a:graphicData uri="http://schemas.microsoft.com/office/word/2010/wordprocessingShape">
                    <wps:wsp>
                      <wps:cNvSpPr txBox="1"/>
                      <wps:spPr>
                        <a:xfrm>
                          <a:off x="0" y="0"/>
                          <a:ext cx="14865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干送潑到</w:t>
                            </w:r>
                          </w:p>
                        </w:txbxContent>
                      </wps:txbx>
                      <wps:bodyPr anchor="t" lIns="53975" tIns="53975" rIns="53975" bIns="53975">
                        <a:spAutoFit/>
                      </wps:bodyPr>
                    </wps:wsp>
                  </a:graphicData>
                </a:graphic>
              </wp:anchor>
            </w:drawing>
          </mc:Choice>
          <mc:Fallback>
            <w:pict>
              <v:rect fillcolor="#729FCF" style="position:absolute;rotation:-0;width:117.05pt;height:18.4pt;mso-wrap-distance-left:5.7pt;mso-wrap-distance-right:5.7pt;mso-wrap-distance-top:5.7pt;mso-wrap-distance-bottom:5.7pt;margin-top:701.05pt;mso-position-vertical-relative:text;margin-left:44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干送潑到</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579755</wp:posOffset>
                </wp:positionH>
                <wp:positionV relativeFrom="line">
                  <wp:posOffset>8999220</wp:posOffset>
                </wp:positionV>
                <wp:extent cx="5133340" cy="233680"/>
                <wp:effectExtent l="0" t="0" r="0" b="0"/>
                <wp:wrapSquare wrapText="bothSides"/>
                <wp:docPr id="457" name="Frame12"/>
                <a:graphic xmlns:a="http://schemas.openxmlformats.org/drawingml/2006/main">
                  <a:graphicData uri="http://schemas.microsoft.com/office/word/2010/wordprocessingShape">
                    <wps:wsp>
                      <wps:cNvSpPr txBox="1"/>
                      <wps:spPr>
                        <a:xfrm>
                          <a:off x="0" y="0"/>
                          <a:ext cx="51333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各个字段含义如下</w:t>
                            </w:r>
                          </w:p>
                        </w:txbxContent>
                      </wps:txbx>
                      <wps:bodyPr anchor="t" lIns="53975" tIns="53975" rIns="53975" bIns="53975">
                        <a:spAutoFit/>
                      </wps:bodyPr>
                    </wps:wsp>
                  </a:graphicData>
                </a:graphic>
              </wp:anchor>
            </w:drawing>
          </mc:Choice>
          <mc:Fallback>
            <w:pict>
              <v:rect fillcolor="#729FCF" style="position:absolute;rotation:-0;width:404.2pt;height:18.4pt;mso-wrap-distance-left:5.7pt;mso-wrap-distance-right:5.7pt;mso-wrap-distance-top:5.7pt;mso-wrap-distance-bottom:5.7pt;margin-top:708.6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各个字段含义如下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226695</wp:posOffset>
                </wp:positionH>
                <wp:positionV relativeFrom="line">
                  <wp:posOffset>9256395</wp:posOffset>
                </wp:positionV>
                <wp:extent cx="6973570" cy="799465"/>
                <wp:effectExtent l="0" t="0" r="0" b="0"/>
                <wp:wrapSquare wrapText="bothSides"/>
                <wp:docPr id="458" name="Frame13"/>
                <a:graphic xmlns:a="http://schemas.openxmlformats.org/drawingml/2006/main">
                  <a:graphicData uri="http://schemas.microsoft.com/office/word/2010/wordprocessingShape">
                    <wps:wsp>
                      <wps:cNvSpPr txBox="1"/>
                      <wps:spPr>
                        <a:xfrm>
                          <a:off x="0" y="0"/>
                          <a:ext cx="69735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）栈字段定义了一个协议栈：</w:t>
                            </w:r>
                            <w:r>
                              <w:rPr>
                                <w:rFonts w:eastAsia="新宋体" w:cs="SimSun" w:ascii="SimSun" w:hAnsi="SimSun"/>
                                <w:sz w:val="17"/>
                                <w:szCs w:val="17"/>
                              </w:rPr>
                              <w:t>IPv4</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w:t>
                            </w:r>
                            <w:r>
                              <w:rPr>
                                <w:rFonts w:eastAsia="新宋体" w:cs="SimSun" w:ascii="SimSun" w:hAnsi="SimSun"/>
                                <w:sz w:val="17"/>
                                <w:szCs w:val="17"/>
                              </w:rPr>
                              <w:t>UNIX</w:t>
                            </w:r>
                            <w:r>
                              <w:rPr>
                                <w:rFonts w:ascii="SimSun" w:hAnsi="SimSun" w:cs="SimSun" w:eastAsia="新宋体"/>
                                <w:sz w:val="17"/>
                                <w:szCs w:val="17"/>
                              </w:rPr>
                              <w:t>主域协议等。在</w:t>
                            </w:r>
                            <w:r>
                              <w:rPr>
                                <w:rFonts w:eastAsia="新宋体" w:cs="SimSun" w:ascii="SimSun" w:hAnsi="SimSun"/>
                                <w:sz w:val="17"/>
                                <w:szCs w:val="17"/>
                              </w:rPr>
                              <w:t>TCP/IP</w:t>
                            </w:r>
                            <w:r>
                              <w:rPr>
                                <w:rFonts w:ascii="SimSun" w:hAnsi="SimSun" w:cs="SimSun" w:eastAsia="新宋体"/>
                                <w:sz w:val="17"/>
                                <w:szCs w:val="17"/>
                              </w:rPr>
                              <w:t>中我</w:t>
                            </w:r>
                            <w:r>
                              <w:rPr>
                                <w:rFonts w:eastAsia="新宋体" w:cs="SimSun" w:ascii="SimSun" w:hAnsi="SimSun"/>
                                <w:sz w:val="17"/>
                                <w:szCs w:val="17"/>
                              </w:rPr>
                              <w:br/>
                            </w:r>
                            <w:r>
                              <w:rPr>
                                <w:rFonts w:ascii="SimSun" w:hAnsi="SimSun" w:cs="SimSun" w:eastAsia="新宋体"/>
                                <w:sz w:val="17"/>
                                <w:szCs w:val="17"/>
                              </w:rPr>
                              <w:t>们使用常量</w:t>
                            </w:r>
                            <w:r>
                              <w:rPr>
                                <w:rFonts w:eastAsia="新宋体" w:cs="SimSun" w:ascii="SimSun" w:hAnsi="SimSun"/>
                                <w:sz w:val="17"/>
                                <w:szCs w:val="17"/>
                              </w:rPr>
                              <w:t>AF_INET</w:t>
                            </w:r>
                            <w:r>
                              <w:rPr>
                                <w:rFonts w:ascii="SimSun" w:hAnsi="SimSun" w:cs="SimSun" w:eastAsia="新宋体"/>
                                <w:sz w:val="17"/>
                                <w:szCs w:val="17"/>
                              </w:rPr>
                              <w:t>表示</w:t>
                            </w:r>
                            <w:r>
                              <w:rPr>
                                <w:rFonts w:eastAsia="新宋体" w:cs="SimSun" w:ascii="SimSun" w:hAnsi="SimSun"/>
                                <w:sz w:val="17"/>
                                <w:szCs w:val="17"/>
                              </w:rPr>
                              <w:t>IPv4</w:t>
                            </w:r>
                            <w:r>
                              <w:rPr>
                                <w:rFonts w:ascii="SimSun" w:hAnsi="SimSun" w:cs="SimSun" w:eastAsia="新宋体"/>
                                <w:sz w:val="17"/>
                                <w:szCs w:val="17"/>
                              </w:rPr>
                              <w:t>，常量</w:t>
                            </w:r>
                            <w:r>
                              <w:rPr>
                                <w:rFonts w:eastAsia="新宋体" w:cs="SimSun" w:ascii="SimSun" w:hAnsi="SimSun"/>
                                <w:sz w:val="17"/>
                                <w:szCs w:val="17"/>
                              </w:rPr>
                              <w:t>AF_INET6</w:t>
                            </w:r>
                            <w:r>
                              <w:rPr>
                                <w:rFonts w:ascii="SimSun" w:hAnsi="SimSun" w:cs="SimSun" w:eastAsia="新宋体"/>
                                <w:sz w:val="17"/>
                                <w:szCs w:val="17"/>
                              </w:rPr>
                              <w:t>表示</w:t>
                            </w:r>
                            <w:r>
                              <w:rPr>
                                <w:rFonts w:eastAsia="新宋体" w:cs="SimSun" w:ascii="SimSun" w:hAnsi="SimSun"/>
                                <w:sz w:val="17"/>
                                <w:szCs w:val="17"/>
                              </w:rPr>
                              <w:t>IPv6</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）类型字段定义了四种类型的套接字：用于</w:t>
                            </w:r>
                            <w:r>
                              <w:rPr>
                                <w:rFonts w:eastAsia="新宋体" w:cs="SimSun" w:ascii="SimSun" w:hAnsi="SimSun"/>
                                <w:sz w:val="17"/>
                                <w:szCs w:val="17"/>
                              </w:rPr>
                              <w:t>TCP</w:t>
                            </w:r>
                            <w:r>
                              <w:rPr>
                                <w:rFonts w:ascii="SimSun" w:hAnsi="SimSun" w:cs="SimSun" w:eastAsia="新宋体"/>
                                <w:sz w:val="17"/>
                                <w:szCs w:val="17"/>
                              </w:rPr>
                              <w:t>的</w:t>
                            </w:r>
                            <w:r>
                              <w:rPr>
                                <w:rFonts w:eastAsia="新宋体" w:cs="SimSun" w:ascii="SimSun" w:hAnsi="SimSun"/>
                                <w:sz w:val="17"/>
                                <w:szCs w:val="17"/>
                              </w:rPr>
                              <w:t>SOCK_STREAM</w:t>
                            </w:r>
                            <w:r>
                              <w:rPr>
                                <w:rFonts w:ascii="SimSun" w:hAnsi="SimSun" w:cs="SimSun" w:eastAsia="新宋体"/>
                                <w:sz w:val="17"/>
                                <w:szCs w:val="17"/>
                              </w:rPr>
                              <w:t>，用于</w:t>
                            </w:r>
                            <w:r>
                              <w:rPr>
                                <w:rFonts w:eastAsia="新宋体" w:cs="SimSun" w:ascii="SimSun" w:hAnsi="SimSun"/>
                                <w:sz w:val="17"/>
                                <w:szCs w:val="17"/>
                              </w:rPr>
                              <w:t>UDF</w:t>
                              <w:br/>
                            </w:r>
                            <w:r>
                              <w:rPr>
                                <w:rFonts w:ascii="SimSun" w:hAnsi="SimSun" w:cs="SimSun" w:eastAsia="新宋体"/>
                                <w:sz w:val="17"/>
                                <w:szCs w:val="17"/>
                              </w:rPr>
                              <w:t>的</w:t>
                            </w:r>
                            <w:r>
                              <w:rPr>
                                <w:rFonts w:eastAsia="新宋体" w:cs="SimSun" w:ascii="SimSun" w:hAnsi="SimSun"/>
                                <w:sz w:val="17"/>
                                <w:szCs w:val="17"/>
                              </w:rPr>
                              <w:t>SOCK_DGRAM</w:t>
                            </w:r>
                            <w:r>
                              <w:rPr>
                                <w:rFonts w:ascii="SimSun" w:hAnsi="SimSun" w:cs="SimSun" w:eastAsia="新宋体"/>
                                <w:sz w:val="17"/>
                                <w:szCs w:val="17"/>
                              </w:rPr>
                              <w:t>，用于</w:t>
                            </w:r>
                            <w:r>
                              <w:rPr>
                                <w:rFonts w:eastAsia="新宋体" w:cs="SimSun" w:ascii="SimSun" w:hAnsi="SimSun"/>
                                <w:sz w:val="17"/>
                                <w:szCs w:val="17"/>
                              </w:rPr>
                              <w:t>SCTP</w:t>
                            </w:r>
                            <w:r>
                              <w:rPr>
                                <w:rFonts w:ascii="SimSun" w:hAnsi="SimSun" w:cs="SimSun" w:eastAsia="新宋体"/>
                                <w:sz w:val="17"/>
                                <w:szCs w:val="17"/>
                              </w:rPr>
                              <w:t>的</w:t>
                            </w:r>
                            <w:r>
                              <w:rPr>
                                <w:rFonts w:eastAsia="新宋体" w:cs="SimSun" w:ascii="SimSun" w:hAnsi="SimSun"/>
                                <w:sz w:val="17"/>
                                <w:szCs w:val="17"/>
                              </w:rPr>
                              <w:t>SOCK_SEQPACKET</w:t>
                            </w:r>
                            <w:r>
                              <w:rPr>
                                <w:rFonts w:ascii="SimSun" w:hAnsi="SimSun" w:cs="SimSun" w:eastAsia="新宋体"/>
                                <w:sz w:val="17"/>
                                <w:szCs w:val="17"/>
                              </w:rPr>
                              <w:t>和用于</w:t>
                            </w:r>
                            <w:r>
                              <w:rPr>
                                <w:rFonts w:eastAsia="新宋体" w:cs="SimSun" w:ascii="SimSun" w:hAnsi="SimSun"/>
                                <w:sz w:val="17"/>
                                <w:szCs w:val="17"/>
                              </w:rPr>
                              <w:t>IP</w:t>
                            </w:r>
                            <w:r>
                              <w:rPr>
                                <w:rFonts w:ascii="SimSun" w:hAnsi="SimSun" w:cs="SimSun" w:eastAsia="新宋体"/>
                                <w:sz w:val="17"/>
                                <w:szCs w:val="17"/>
                              </w:rPr>
                              <w:t>服务的</w:t>
                            </w:r>
                            <w:r>
                              <w:rPr>
                                <w:rFonts w:eastAsia="新宋体" w:cs="SimSun" w:ascii="SimSun" w:hAnsi="SimSun"/>
                                <w:sz w:val="17"/>
                                <w:szCs w:val="17"/>
                              </w:rPr>
                              <w:t>SOCK_RAW</w:t>
                            </w:r>
                          </w:p>
                        </w:txbxContent>
                      </wps:txbx>
                      <wps:bodyPr anchor="t" lIns="53975" tIns="53975" rIns="53975" bIns="53975">
                        <a:spAutoFit/>
                      </wps:bodyPr>
                    </wps:wsp>
                  </a:graphicData>
                </a:graphic>
              </wp:anchor>
            </w:drawing>
          </mc:Choice>
          <mc:Fallback>
            <w:pict>
              <v:rect fillcolor="#729FCF" style="position:absolute;rotation:-0;width:549.1pt;height:62.95pt;mso-wrap-distance-left:5.7pt;mso-wrap-distance-right:5.7pt;mso-wrap-distance-top:5.7pt;mso-wrap-distance-bottom:5.7pt;margin-top:728.8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）栈字段定义了一个协议栈：</w:t>
                      </w:r>
                      <w:r>
                        <w:rPr>
                          <w:rFonts w:eastAsia="新宋体" w:cs="SimSun" w:ascii="SimSun" w:hAnsi="SimSun"/>
                          <w:sz w:val="17"/>
                          <w:szCs w:val="17"/>
                        </w:rPr>
                        <w:t>IPv4</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w:t>
                      </w:r>
                      <w:r>
                        <w:rPr>
                          <w:rFonts w:eastAsia="新宋体" w:cs="SimSun" w:ascii="SimSun" w:hAnsi="SimSun"/>
                          <w:sz w:val="17"/>
                          <w:szCs w:val="17"/>
                        </w:rPr>
                        <w:t>UNIX</w:t>
                      </w:r>
                      <w:r>
                        <w:rPr>
                          <w:rFonts w:ascii="SimSun" w:hAnsi="SimSun" w:cs="SimSun" w:eastAsia="新宋体"/>
                          <w:sz w:val="17"/>
                          <w:szCs w:val="17"/>
                        </w:rPr>
                        <w:t>主域协议等。在</w:t>
                      </w:r>
                      <w:r>
                        <w:rPr>
                          <w:rFonts w:eastAsia="新宋体" w:cs="SimSun" w:ascii="SimSun" w:hAnsi="SimSun"/>
                          <w:sz w:val="17"/>
                          <w:szCs w:val="17"/>
                        </w:rPr>
                        <w:t>TCP/IP</w:t>
                      </w:r>
                      <w:r>
                        <w:rPr>
                          <w:rFonts w:ascii="SimSun" w:hAnsi="SimSun" w:cs="SimSun" w:eastAsia="新宋体"/>
                          <w:sz w:val="17"/>
                          <w:szCs w:val="17"/>
                        </w:rPr>
                        <w:t>中我</w:t>
                      </w:r>
                      <w:r>
                        <w:rPr>
                          <w:rFonts w:eastAsia="新宋体" w:cs="SimSun" w:ascii="SimSun" w:hAnsi="SimSun"/>
                          <w:sz w:val="17"/>
                          <w:szCs w:val="17"/>
                        </w:rPr>
                        <w:br/>
                      </w:r>
                      <w:r>
                        <w:rPr>
                          <w:rFonts w:ascii="SimSun" w:hAnsi="SimSun" w:cs="SimSun" w:eastAsia="新宋体"/>
                          <w:sz w:val="17"/>
                          <w:szCs w:val="17"/>
                        </w:rPr>
                        <w:t>们使用常量</w:t>
                      </w:r>
                      <w:r>
                        <w:rPr>
                          <w:rFonts w:eastAsia="新宋体" w:cs="SimSun" w:ascii="SimSun" w:hAnsi="SimSun"/>
                          <w:sz w:val="17"/>
                          <w:szCs w:val="17"/>
                        </w:rPr>
                        <w:t>AF_INET</w:t>
                      </w:r>
                      <w:r>
                        <w:rPr>
                          <w:rFonts w:ascii="SimSun" w:hAnsi="SimSun" w:cs="SimSun" w:eastAsia="新宋体"/>
                          <w:sz w:val="17"/>
                          <w:szCs w:val="17"/>
                        </w:rPr>
                        <w:t>表示</w:t>
                      </w:r>
                      <w:r>
                        <w:rPr>
                          <w:rFonts w:eastAsia="新宋体" w:cs="SimSun" w:ascii="SimSun" w:hAnsi="SimSun"/>
                          <w:sz w:val="17"/>
                          <w:szCs w:val="17"/>
                        </w:rPr>
                        <w:t>IPv4</w:t>
                      </w:r>
                      <w:r>
                        <w:rPr>
                          <w:rFonts w:ascii="SimSun" w:hAnsi="SimSun" w:cs="SimSun" w:eastAsia="新宋体"/>
                          <w:sz w:val="17"/>
                          <w:szCs w:val="17"/>
                        </w:rPr>
                        <w:t>，常量</w:t>
                      </w:r>
                      <w:r>
                        <w:rPr>
                          <w:rFonts w:eastAsia="新宋体" w:cs="SimSun" w:ascii="SimSun" w:hAnsi="SimSun"/>
                          <w:sz w:val="17"/>
                          <w:szCs w:val="17"/>
                        </w:rPr>
                        <w:t>AF_INET6</w:t>
                      </w:r>
                      <w:r>
                        <w:rPr>
                          <w:rFonts w:ascii="SimSun" w:hAnsi="SimSun" w:cs="SimSun" w:eastAsia="新宋体"/>
                          <w:sz w:val="17"/>
                          <w:szCs w:val="17"/>
                        </w:rPr>
                        <w:t>表示</w:t>
                      </w:r>
                      <w:r>
                        <w:rPr>
                          <w:rFonts w:eastAsia="新宋体" w:cs="SimSun" w:ascii="SimSun" w:hAnsi="SimSun"/>
                          <w:sz w:val="17"/>
                          <w:szCs w:val="17"/>
                        </w:rPr>
                        <w:t>IPv6</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）类型字段定义了四种类型的套接字：用于</w:t>
                      </w:r>
                      <w:r>
                        <w:rPr>
                          <w:rFonts w:eastAsia="新宋体" w:cs="SimSun" w:ascii="SimSun" w:hAnsi="SimSun"/>
                          <w:sz w:val="17"/>
                          <w:szCs w:val="17"/>
                        </w:rPr>
                        <w:t>TCP</w:t>
                      </w:r>
                      <w:r>
                        <w:rPr>
                          <w:rFonts w:ascii="SimSun" w:hAnsi="SimSun" w:cs="SimSun" w:eastAsia="新宋体"/>
                          <w:sz w:val="17"/>
                          <w:szCs w:val="17"/>
                        </w:rPr>
                        <w:t>的</w:t>
                      </w:r>
                      <w:r>
                        <w:rPr>
                          <w:rFonts w:eastAsia="新宋体" w:cs="SimSun" w:ascii="SimSun" w:hAnsi="SimSun"/>
                          <w:sz w:val="17"/>
                          <w:szCs w:val="17"/>
                        </w:rPr>
                        <w:t>SOCK_STREAM</w:t>
                      </w:r>
                      <w:r>
                        <w:rPr>
                          <w:rFonts w:ascii="SimSun" w:hAnsi="SimSun" w:cs="SimSun" w:eastAsia="新宋体"/>
                          <w:sz w:val="17"/>
                          <w:szCs w:val="17"/>
                        </w:rPr>
                        <w:t>，用于</w:t>
                      </w:r>
                      <w:r>
                        <w:rPr>
                          <w:rFonts w:eastAsia="新宋体" w:cs="SimSun" w:ascii="SimSun" w:hAnsi="SimSun"/>
                          <w:sz w:val="17"/>
                          <w:szCs w:val="17"/>
                        </w:rPr>
                        <w:t>UDF</w:t>
                        <w:br/>
                      </w:r>
                      <w:r>
                        <w:rPr>
                          <w:rFonts w:ascii="SimSun" w:hAnsi="SimSun" w:cs="SimSun" w:eastAsia="新宋体"/>
                          <w:sz w:val="17"/>
                          <w:szCs w:val="17"/>
                        </w:rPr>
                        <w:t>的</w:t>
                      </w:r>
                      <w:r>
                        <w:rPr>
                          <w:rFonts w:eastAsia="新宋体" w:cs="SimSun" w:ascii="SimSun" w:hAnsi="SimSun"/>
                          <w:sz w:val="17"/>
                          <w:szCs w:val="17"/>
                        </w:rPr>
                        <w:t>SOCK_DGRAM</w:t>
                      </w:r>
                      <w:r>
                        <w:rPr>
                          <w:rFonts w:ascii="SimSun" w:hAnsi="SimSun" w:cs="SimSun" w:eastAsia="新宋体"/>
                          <w:sz w:val="17"/>
                          <w:szCs w:val="17"/>
                        </w:rPr>
                        <w:t>，用于</w:t>
                      </w:r>
                      <w:r>
                        <w:rPr>
                          <w:rFonts w:eastAsia="新宋体" w:cs="SimSun" w:ascii="SimSun" w:hAnsi="SimSun"/>
                          <w:sz w:val="17"/>
                          <w:szCs w:val="17"/>
                        </w:rPr>
                        <w:t>SCTP</w:t>
                      </w:r>
                      <w:r>
                        <w:rPr>
                          <w:rFonts w:ascii="SimSun" w:hAnsi="SimSun" w:cs="SimSun" w:eastAsia="新宋体"/>
                          <w:sz w:val="17"/>
                          <w:szCs w:val="17"/>
                        </w:rPr>
                        <w:t>的</w:t>
                      </w:r>
                      <w:r>
                        <w:rPr>
                          <w:rFonts w:eastAsia="新宋体" w:cs="SimSun" w:ascii="SimSun" w:hAnsi="SimSun"/>
                          <w:sz w:val="17"/>
                          <w:szCs w:val="17"/>
                        </w:rPr>
                        <w:t>SOCK_SEQPACKET</w:t>
                      </w:r>
                      <w:r>
                        <w:rPr>
                          <w:rFonts w:ascii="SimSun" w:hAnsi="SimSun" w:cs="SimSun" w:eastAsia="新宋体"/>
                          <w:sz w:val="17"/>
                          <w:szCs w:val="17"/>
                        </w:rPr>
                        <w:t>和用于</w:t>
                      </w:r>
                      <w:r>
                        <w:rPr>
                          <w:rFonts w:eastAsia="新宋体" w:cs="SimSun" w:ascii="SimSun" w:hAnsi="SimSun"/>
                          <w:sz w:val="17"/>
                          <w:szCs w:val="17"/>
                        </w:rPr>
                        <w:t>IP</w:t>
                      </w:r>
                      <w:r>
                        <w:rPr>
                          <w:rFonts w:ascii="SimSun" w:hAnsi="SimSun" w:cs="SimSun" w:eastAsia="新宋体"/>
                          <w:sz w:val="17"/>
                          <w:szCs w:val="17"/>
                        </w:rPr>
                        <w:t>服务的</w:t>
                      </w:r>
                      <w:r>
                        <w:rPr>
                          <w:rFonts w:eastAsia="新宋体" w:cs="SimSun" w:ascii="SimSun" w:hAnsi="SimSun"/>
                          <w:sz w:val="17"/>
                          <w:szCs w:val="17"/>
                        </w:rPr>
                        <w:t>SOCK_RAW</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555625</wp:posOffset>
                </wp:positionH>
                <wp:positionV relativeFrom="line">
                  <wp:posOffset>10260965</wp:posOffset>
                </wp:positionV>
                <wp:extent cx="6644005" cy="422275"/>
                <wp:effectExtent l="0" t="0" r="0" b="0"/>
                <wp:wrapSquare wrapText="bothSides"/>
                <wp:docPr id="459" name="Frame14"/>
                <a:graphic xmlns:a="http://schemas.openxmlformats.org/drawingml/2006/main">
                  <a:graphicData uri="http://schemas.microsoft.com/office/word/2010/wordprocessingShape">
                    <wps:wsp>
                      <wps:cNvSpPr txBox="1"/>
                      <wps:spPr>
                        <a:xfrm>
                          <a:off x="0" y="0"/>
                          <a:ext cx="66440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）协议字段定义了接口使用的协议。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）本地套接字地址字段定义了本地主机的套接字地址，这里的套接字地址就是</w:t>
                            </w:r>
                          </w:p>
                        </w:txbxContent>
                      </wps:txbx>
                      <wps:bodyPr anchor="t" lIns="53975" tIns="53975" rIns="53975" bIns="53975">
                        <a:spAutoFit/>
                      </wps:bodyPr>
                    </wps:wsp>
                  </a:graphicData>
                </a:graphic>
              </wp:anchor>
            </w:drawing>
          </mc:Choice>
          <mc:Fallback>
            <w:pict>
              <v:rect fillcolor="#729FCF" style="position:absolute;rotation:-0;width:523.15pt;height:33.25pt;mso-wrap-distance-left:5.7pt;mso-wrap-distance-right:5.7pt;mso-wrap-distance-top:5.7pt;mso-wrap-distance-bottom:5.7pt;margin-top:807.9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）协议字段定义了接口使用的协议。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）本地套接字地址字段定义了本地主机的套接字地址，这里的套接字地址就是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25400</wp:posOffset>
                </wp:positionH>
                <wp:positionV relativeFrom="line">
                  <wp:posOffset>65405</wp:posOffset>
                </wp:positionV>
                <wp:extent cx="7174230" cy="189230"/>
                <wp:effectExtent l="0" t="0" r="0" b="0"/>
                <wp:wrapSquare wrapText="bothSides"/>
                <wp:docPr id="460"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372</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5.1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372</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459105</wp:posOffset>
                </wp:positionH>
                <wp:positionV relativeFrom="line">
                  <wp:posOffset>660400</wp:posOffset>
                </wp:positionV>
                <wp:extent cx="6740525" cy="554990"/>
                <wp:effectExtent l="0" t="0" r="0" b="0"/>
                <wp:wrapSquare wrapText="bothSides"/>
                <wp:docPr id="461" name="Frame2"/>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章传输层讨论的</w:t>
                            </w:r>
                            <w:r>
                              <w:rPr>
                                <w:rFonts w:eastAsia="新宋体" w:cs="SimSun" w:ascii="SimSun" w:hAnsi="SimSun"/>
                                <w:sz w:val="11"/>
                                <w:szCs w:val="11"/>
                              </w:rPr>
                              <w:t>1P</w:t>
                            </w:r>
                            <w:r>
                              <w:rPr>
                                <w:rFonts w:ascii="SimSun" w:hAnsi="SimSun" w:cs="SimSun" w:eastAsia="新宋体"/>
                                <w:sz w:val="11"/>
                                <w:szCs w:val="11"/>
                              </w:rPr>
                              <w:t>地址和端口号的组合</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）远程套接字地址字段定义了远程主机的套接字地址。</w:t>
                            </w:r>
                            <w:r>
                              <w:rPr>
                                <w:rFonts w:eastAsia="新宋体" w:cs="SimSun" w:ascii="SimSun" w:hAnsi="SimSun"/>
                                <w:sz w:val="11"/>
                                <w:szCs w:val="11"/>
                              </w:rPr>
                              <w:br/>
                            </w:r>
                            <w:r>
                              <w:rPr>
                                <w:rFonts w:ascii="SimSun" w:hAnsi="SimSun" w:cs="SimSun" w:eastAsia="新宋体"/>
                                <w:sz w:val="11"/>
                                <w:szCs w:val="11"/>
                              </w:rPr>
                              <w:t>应用层与操作系统之间的交互是通过套接字接口实现的，下面介绍通信过程中使</w:t>
                            </w:r>
                            <w:r>
                              <w:rPr>
                                <w:rFonts w:eastAsia="新宋体" w:cs="SimSun" w:ascii="SimSun" w:hAnsi="SimSun"/>
                                <w:sz w:val="11"/>
                                <w:szCs w:val="11"/>
                              </w:rPr>
                              <w:br/>
                            </w:r>
                            <w:r>
                              <w:rPr>
                                <w:rFonts w:ascii="SimSun" w:hAnsi="SimSun" w:cs="SimSun" w:eastAsia="新宋体"/>
                                <w:sz w:val="11"/>
                                <w:szCs w:val="11"/>
                              </w:rPr>
                              <w:t>用频率较高的几个函数</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5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章传输层讨论的</w:t>
                      </w:r>
                      <w:r>
                        <w:rPr>
                          <w:rFonts w:eastAsia="新宋体" w:cs="SimSun" w:ascii="SimSun" w:hAnsi="SimSun"/>
                          <w:sz w:val="11"/>
                          <w:szCs w:val="11"/>
                        </w:rPr>
                        <w:t>1P</w:t>
                      </w:r>
                      <w:r>
                        <w:rPr>
                          <w:rFonts w:ascii="SimSun" w:hAnsi="SimSun" w:cs="SimSun" w:eastAsia="新宋体"/>
                          <w:sz w:val="11"/>
                          <w:szCs w:val="11"/>
                        </w:rPr>
                        <w:t>地址和端口号的组合</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）远程套接字地址字段定义了远程主机的套接字地址。</w:t>
                      </w:r>
                      <w:r>
                        <w:rPr>
                          <w:rFonts w:eastAsia="新宋体" w:cs="SimSun" w:ascii="SimSun" w:hAnsi="SimSun"/>
                          <w:sz w:val="11"/>
                          <w:szCs w:val="11"/>
                        </w:rPr>
                        <w:br/>
                      </w:r>
                      <w:r>
                        <w:rPr>
                          <w:rFonts w:ascii="SimSun" w:hAnsi="SimSun" w:cs="SimSun" w:eastAsia="新宋体"/>
                          <w:sz w:val="11"/>
                          <w:szCs w:val="11"/>
                        </w:rPr>
                        <w:t>应用层与操作系统之间的交互是通过套接字接口实现的，下面介绍通信过程中使</w:t>
                      </w:r>
                      <w:r>
                        <w:rPr>
                          <w:rFonts w:eastAsia="新宋体" w:cs="SimSun" w:ascii="SimSun" w:hAnsi="SimSun"/>
                          <w:sz w:val="11"/>
                          <w:szCs w:val="11"/>
                        </w:rPr>
                        <w:br/>
                      </w:r>
                      <w:r>
                        <w:rPr>
                          <w:rFonts w:ascii="SimSun" w:hAnsi="SimSun" w:cs="SimSun" w:eastAsia="新宋体"/>
                          <w:sz w:val="11"/>
                          <w:szCs w:val="11"/>
                        </w:rPr>
                        <w:t>用频率较高的几个函数</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1672590</wp:posOffset>
                </wp:positionV>
                <wp:extent cx="6740525" cy="554990"/>
                <wp:effectExtent l="0" t="0" r="0" b="0"/>
                <wp:wrapSquare wrapText="bothSides"/>
                <wp:docPr id="462" name="Frame3"/>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socket</w:t>
                            </w:r>
                            <w:r>
                              <w:rPr>
                                <w:rFonts w:ascii="SimSun" w:hAnsi="SimSun" w:cs="SimSun" w:eastAsia="新宋体"/>
                                <w:sz w:val="11"/>
                                <w:szCs w:val="11"/>
                              </w:rPr>
                              <w:t>函数：程序通过调用</w:t>
                            </w:r>
                            <w:r>
                              <w:rPr>
                                <w:rFonts w:eastAsia="新宋体" w:cs="SimSun" w:ascii="SimSun" w:hAnsi="SimSun"/>
                                <w:sz w:val="11"/>
                                <w:szCs w:val="11"/>
                              </w:rPr>
                              <w:t>socket</w:t>
                            </w:r>
                            <w:r>
                              <w:rPr>
                                <w:rFonts w:ascii="SimSun" w:hAnsi="SimSun" w:cs="SimSun" w:eastAsia="新宋体"/>
                                <w:sz w:val="11"/>
                                <w:szCs w:val="11"/>
                              </w:rPr>
                              <w:t>函数创建一个套接字，但在新创建的套接</w:t>
                            </w:r>
                            <w:r>
                              <w:rPr>
                                <w:rFonts w:eastAsia="新宋体" w:cs="SimSun" w:ascii="SimSun" w:hAnsi="SimSun"/>
                                <w:sz w:val="11"/>
                                <w:szCs w:val="11"/>
                              </w:rPr>
                              <w:br/>
                            </w:r>
                            <w:r>
                              <w:rPr>
                                <w:rFonts w:ascii="SimSun" w:hAnsi="SimSun" w:cs="SimSun" w:eastAsia="新宋体"/>
                                <w:sz w:val="11"/>
                                <w:szCs w:val="11"/>
                              </w:rPr>
                              <w:t>字中只填写了族、类型和协议字段。</w:t>
                            </w:r>
                            <w:r>
                              <w:rPr>
                                <w:rFonts w:eastAsia="新宋体" w:cs="SimSun" w:ascii="SimSun" w:hAnsi="SimSun"/>
                                <w:sz w:val="11"/>
                                <w:szCs w:val="11"/>
                              </w:rPr>
                              <w:t>socket</w:t>
                            </w:r>
                            <w:r>
                              <w:rPr>
                                <w:rFonts w:ascii="SimSun" w:hAnsi="SimSun" w:cs="SimSun" w:eastAsia="新宋体"/>
                                <w:sz w:val="11"/>
                                <w:szCs w:val="11"/>
                              </w:rPr>
                              <w:t>函数原型如下所示，如果调用成功，</w:t>
                            </w:r>
                            <w:r>
                              <w:rPr>
                                <w:rFonts w:eastAsia="新宋体" w:cs="SimSun" w:ascii="SimSun" w:hAnsi="SimSun"/>
                                <w:sz w:val="11"/>
                                <w:szCs w:val="11"/>
                              </w:rPr>
                              <w:t>socket</w:t>
                              <w:br/>
                            </w:r>
                            <w:r>
                              <w:rPr>
                                <w:rFonts w:ascii="SimSun" w:hAnsi="SimSun" w:cs="SimSun" w:eastAsia="新宋体"/>
                                <w:sz w:val="11"/>
                                <w:szCs w:val="11"/>
                              </w:rPr>
                              <w:t>函数会返回唯一的套接字描述符</w:t>
                            </w:r>
                            <w:r>
                              <w:rPr>
                                <w:rFonts w:eastAsia="新宋体" w:cs="SimSun" w:ascii="SimSun" w:hAnsi="SimSun"/>
                                <w:sz w:val="11"/>
                                <w:szCs w:val="11"/>
                              </w:rPr>
                              <w:t>sockfd</w:t>
                            </w:r>
                            <w:r>
                              <w:rPr>
                                <w:rFonts w:ascii="SimSun" w:hAnsi="SimSun" w:cs="SimSun" w:eastAsia="新宋体"/>
                                <w:sz w:val="11"/>
                                <w:szCs w:val="11"/>
                              </w:rPr>
                              <w:t>（非负整数），在其他函数调用中可以使用这个</w:t>
                            </w:r>
                            <w:r>
                              <w:rPr>
                                <w:rFonts w:eastAsia="新宋体" w:cs="SimSun" w:ascii="SimSun" w:hAnsi="SimSun"/>
                                <w:sz w:val="11"/>
                                <w:szCs w:val="11"/>
                              </w:rPr>
                              <w:br/>
                            </w:r>
                            <w:r>
                              <w:rPr>
                                <w:rFonts w:ascii="SimSun" w:hAnsi="SimSun" w:cs="SimSun" w:eastAsia="新宋体"/>
                                <w:sz w:val="11"/>
                                <w:szCs w:val="11"/>
                              </w:rPr>
                              <w:t>描述符指向该套接字，如果调用失败，则返回一</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131.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socket</w:t>
                      </w:r>
                      <w:r>
                        <w:rPr>
                          <w:rFonts w:ascii="SimSun" w:hAnsi="SimSun" w:cs="SimSun" w:eastAsia="新宋体"/>
                          <w:sz w:val="11"/>
                          <w:szCs w:val="11"/>
                        </w:rPr>
                        <w:t>函数：程序通过调用</w:t>
                      </w:r>
                      <w:r>
                        <w:rPr>
                          <w:rFonts w:eastAsia="新宋体" w:cs="SimSun" w:ascii="SimSun" w:hAnsi="SimSun"/>
                          <w:sz w:val="11"/>
                          <w:szCs w:val="11"/>
                        </w:rPr>
                        <w:t>socket</w:t>
                      </w:r>
                      <w:r>
                        <w:rPr>
                          <w:rFonts w:ascii="SimSun" w:hAnsi="SimSun" w:cs="SimSun" w:eastAsia="新宋体"/>
                          <w:sz w:val="11"/>
                          <w:szCs w:val="11"/>
                        </w:rPr>
                        <w:t>函数创建一个套接字，但在新创建的套接</w:t>
                      </w:r>
                      <w:r>
                        <w:rPr>
                          <w:rFonts w:eastAsia="新宋体" w:cs="SimSun" w:ascii="SimSun" w:hAnsi="SimSun"/>
                          <w:sz w:val="11"/>
                          <w:szCs w:val="11"/>
                        </w:rPr>
                        <w:br/>
                      </w:r>
                      <w:r>
                        <w:rPr>
                          <w:rFonts w:ascii="SimSun" w:hAnsi="SimSun" w:cs="SimSun" w:eastAsia="新宋体"/>
                          <w:sz w:val="11"/>
                          <w:szCs w:val="11"/>
                        </w:rPr>
                        <w:t>字中只填写了族、类型和协议字段。</w:t>
                      </w:r>
                      <w:r>
                        <w:rPr>
                          <w:rFonts w:eastAsia="新宋体" w:cs="SimSun" w:ascii="SimSun" w:hAnsi="SimSun"/>
                          <w:sz w:val="11"/>
                          <w:szCs w:val="11"/>
                        </w:rPr>
                        <w:t>socket</w:t>
                      </w:r>
                      <w:r>
                        <w:rPr>
                          <w:rFonts w:ascii="SimSun" w:hAnsi="SimSun" w:cs="SimSun" w:eastAsia="新宋体"/>
                          <w:sz w:val="11"/>
                          <w:szCs w:val="11"/>
                        </w:rPr>
                        <w:t>函数原型如下所示，如果调用成功，</w:t>
                      </w:r>
                      <w:r>
                        <w:rPr>
                          <w:rFonts w:eastAsia="新宋体" w:cs="SimSun" w:ascii="SimSun" w:hAnsi="SimSun"/>
                          <w:sz w:val="11"/>
                          <w:szCs w:val="11"/>
                        </w:rPr>
                        <w:t>socket</w:t>
                        <w:br/>
                      </w:r>
                      <w:r>
                        <w:rPr>
                          <w:rFonts w:ascii="SimSun" w:hAnsi="SimSun" w:cs="SimSun" w:eastAsia="新宋体"/>
                          <w:sz w:val="11"/>
                          <w:szCs w:val="11"/>
                        </w:rPr>
                        <w:t>函数会返回唯一的套接字描述符</w:t>
                      </w:r>
                      <w:r>
                        <w:rPr>
                          <w:rFonts w:eastAsia="新宋体" w:cs="SimSun" w:ascii="SimSun" w:hAnsi="SimSun"/>
                          <w:sz w:val="11"/>
                          <w:szCs w:val="11"/>
                        </w:rPr>
                        <w:t>sockfd</w:t>
                      </w:r>
                      <w:r>
                        <w:rPr>
                          <w:rFonts w:ascii="SimSun" w:hAnsi="SimSun" w:cs="SimSun" w:eastAsia="新宋体"/>
                          <w:sz w:val="11"/>
                          <w:szCs w:val="11"/>
                        </w:rPr>
                        <w:t>（非负整数），在其他函数调用中可以使用这个</w:t>
                      </w:r>
                      <w:r>
                        <w:rPr>
                          <w:rFonts w:eastAsia="新宋体" w:cs="SimSun" w:ascii="SimSun" w:hAnsi="SimSun"/>
                          <w:sz w:val="11"/>
                          <w:szCs w:val="11"/>
                        </w:rPr>
                        <w:br/>
                      </w:r>
                      <w:r>
                        <w:rPr>
                          <w:rFonts w:ascii="SimSun" w:hAnsi="SimSun" w:cs="SimSun" w:eastAsia="新宋体"/>
                          <w:sz w:val="11"/>
                          <w:szCs w:val="11"/>
                        </w:rPr>
                        <w:t>描述符指向该套接字，如果调用失败，则返回一</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2757170</wp:posOffset>
                </wp:positionV>
                <wp:extent cx="6740525" cy="676910"/>
                <wp:effectExtent l="0" t="0" r="0" b="0"/>
                <wp:wrapSquare wrapText="bothSides"/>
                <wp:docPr id="463" name="Frame4"/>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 socket(int family, int type, int protocol);</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bind</w:t>
                            </w:r>
                            <w:r>
                              <w:rPr>
                                <w:rFonts w:ascii="SimSun" w:hAnsi="SimSun" w:cs="SimSun" w:eastAsia="新宋体"/>
                                <w:sz w:val="11"/>
                                <w:szCs w:val="11"/>
                              </w:rPr>
                              <w:t>函数：</w:t>
                            </w:r>
                            <w:r>
                              <w:rPr>
                                <w:rFonts w:eastAsia="新宋体" w:cs="SimSun" w:ascii="SimSun" w:hAnsi="SimSun"/>
                                <w:sz w:val="11"/>
                                <w:szCs w:val="11"/>
                              </w:rPr>
                              <w:t>socket</w:t>
                            </w:r>
                            <w:r>
                              <w:rPr>
                                <w:rFonts w:ascii="SimSun" w:hAnsi="SimSun" w:cs="SimSun" w:eastAsia="新宋体"/>
                                <w:sz w:val="11"/>
                                <w:szCs w:val="11"/>
                              </w:rPr>
                              <w:t>函数只填写了套接字的部分字段，</w:t>
                            </w:r>
                            <w:r>
                              <w:rPr>
                                <w:rFonts w:eastAsia="新宋体" w:cs="SimSun" w:ascii="SimSun" w:hAnsi="SimSun"/>
                                <w:sz w:val="11"/>
                                <w:szCs w:val="11"/>
                              </w:rPr>
                              <w:t>bind</w:t>
                            </w:r>
                            <w:r>
                              <w:rPr>
                                <w:rFonts w:ascii="SimSun" w:hAnsi="SimSun" w:cs="SimSun" w:eastAsia="新宋体"/>
                                <w:sz w:val="11"/>
                                <w:szCs w:val="11"/>
                              </w:rPr>
                              <w:t>函数的功能是将本</w:t>
                            </w:r>
                            <w:r>
                              <w:rPr>
                                <w:rFonts w:eastAsia="新宋体" w:cs="SimSun" w:ascii="SimSun" w:hAnsi="SimSun"/>
                                <w:sz w:val="11"/>
                                <w:szCs w:val="11"/>
                              </w:rPr>
                              <w:br/>
                            </w:r>
                            <w:r>
                              <w:rPr>
                                <w:rFonts w:ascii="SimSun" w:hAnsi="SimSun" w:cs="SimSun" w:eastAsia="新宋体"/>
                                <w:sz w:val="11"/>
                                <w:szCs w:val="11"/>
                              </w:rPr>
                              <w:t>地套接字地址，即本地</w:t>
                            </w:r>
                            <w:r>
                              <w:rPr>
                                <w:rFonts w:eastAsia="新宋体" w:cs="SimSun" w:ascii="SimSun" w:hAnsi="SimSun"/>
                                <w:sz w:val="11"/>
                                <w:szCs w:val="11"/>
                              </w:rPr>
                              <w:t>IP</w:t>
                            </w:r>
                            <w:r>
                              <w:rPr>
                                <w:rFonts w:ascii="SimSun" w:hAnsi="SimSun" w:cs="SimSun" w:eastAsia="新宋体"/>
                                <w:sz w:val="11"/>
                                <w:szCs w:val="11"/>
                              </w:rPr>
                              <w:t>地址和端口号绑定到该套接字。</w:t>
                            </w:r>
                            <w:r>
                              <w:rPr>
                                <w:rFonts w:eastAsia="新宋体" w:cs="SimSun" w:ascii="SimSun" w:hAnsi="SimSun"/>
                                <w:sz w:val="11"/>
                                <w:szCs w:val="11"/>
                              </w:rPr>
                              <w:t>bind</w:t>
                            </w:r>
                            <w:r>
                              <w:rPr>
                                <w:rFonts w:ascii="SimSun" w:hAnsi="SimSun" w:cs="SimSun" w:eastAsia="新宋体"/>
                                <w:sz w:val="11"/>
                                <w:szCs w:val="11"/>
                              </w:rPr>
                              <w:t>函数原型如下所示</w:t>
                            </w:r>
                            <w:r>
                              <w:rPr>
                                <w:rFonts w:eastAsia="新宋体" w:cs="SimSun" w:ascii="SimSun" w:hAnsi="SimSun"/>
                                <w:sz w:val="11"/>
                                <w:szCs w:val="11"/>
                              </w:rPr>
                              <w:br/>
                            </w:r>
                            <w:r>
                              <w:rPr>
                                <w:rFonts w:ascii="SimSun" w:hAnsi="SimSun" w:cs="SimSun" w:eastAsia="新宋体"/>
                                <w:sz w:val="11"/>
                                <w:szCs w:val="11"/>
                              </w:rPr>
                              <w:t>其中</w:t>
                            </w:r>
                            <w:r>
                              <w:rPr>
                                <w:rFonts w:eastAsia="新宋体" w:cs="SimSun" w:ascii="SimSun" w:hAnsi="SimSun"/>
                                <w:sz w:val="11"/>
                                <w:szCs w:val="11"/>
                              </w:rPr>
                              <w:t>sockfd</w:t>
                            </w:r>
                            <w:r>
                              <w:rPr>
                                <w:rFonts w:ascii="SimSun" w:hAnsi="SimSun" w:cs="SimSun" w:eastAsia="新宋体"/>
                                <w:sz w:val="11"/>
                                <w:szCs w:val="11"/>
                              </w:rPr>
                              <w:t>是调用</w:t>
                            </w:r>
                            <w:r>
                              <w:rPr>
                                <w:rFonts w:eastAsia="新宋体" w:cs="SimSun" w:ascii="SimSun" w:hAnsi="SimSun"/>
                                <w:sz w:val="11"/>
                                <w:szCs w:val="11"/>
                              </w:rPr>
                              <w:t>socket</w:t>
                            </w:r>
                            <w:r>
                              <w:rPr>
                                <w:rFonts w:ascii="SimSun" w:hAnsi="SimSun" w:cs="SimSun" w:eastAsia="新宋体"/>
                                <w:sz w:val="11"/>
                                <w:szCs w:val="11"/>
                              </w:rPr>
                              <w:t>函数返回的套接字描述符，</w:t>
                            </w:r>
                            <w:r>
                              <w:rPr>
                                <w:rFonts w:eastAsia="新宋体" w:cs="SimSun" w:ascii="SimSun" w:hAnsi="SimSun"/>
                                <w:sz w:val="11"/>
                                <w:szCs w:val="11"/>
                              </w:rPr>
                              <w:t>localAddress</w:t>
                            </w:r>
                            <w:r>
                              <w:rPr>
                                <w:rFonts w:ascii="SimSun" w:hAnsi="SimSun" w:cs="SimSun" w:eastAsia="新宋体"/>
                                <w:sz w:val="11"/>
                                <w:szCs w:val="11"/>
                              </w:rPr>
                              <w:t>是一个指向套接</w:t>
                            </w:r>
                            <w:r>
                              <w:rPr>
                                <w:rFonts w:eastAsia="新宋体" w:cs="SimSun" w:ascii="SimSun" w:hAnsi="SimSun"/>
                                <w:sz w:val="11"/>
                                <w:szCs w:val="11"/>
                              </w:rPr>
                              <w:br/>
                            </w:r>
                            <w:r>
                              <w:rPr>
                                <w:rFonts w:ascii="SimSun" w:hAnsi="SimSun" w:cs="SimSun" w:eastAsia="新宋体"/>
                                <w:sz w:val="11"/>
                                <w:szCs w:val="11"/>
                              </w:rPr>
                              <w:t>字地址的指针，</w:t>
                            </w:r>
                            <w:r>
                              <w:rPr>
                                <w:rFonts w:eastAsia="新宋体" w:cs="SimSun" w:ascii="SimSun" w:hAnsi="SimSun"/>
                                <w:sz w:val="11"/>
                                <w:szCs w:val="11"/>
                              </w:rPr>
                              <w:t>addrLen</w:t>
                            </w:r>
                            <w:r>
                              <w:rPr>
                                <w:rFonts w:ascii="SimSun" w:hAnsi="SimSun" w:cs="SimSun" w:eastAsia="新宋体"/>
                                <w:sz w:val="11"/>
                                <w:szCs w:val="11"/>
                              </w:rPr>
                              <w:t>是套接字地址的长度，如果绑定失败，则返回一</w:t>
                            </w:r>
                            <w:r>
                              <w:rPr>
                                <w:rFonts w:eastAsia="新宋体" w:cs="SimSun" w:ascii="SimSun" w:hAnsi="SimSun"/>
                                <w:sz w:val="11"/>
                                <w:szCs w:val="11"/>
                              </w:rPr>
                              <w:t>l</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217.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 socket(int family, int type, int protocol);</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bind</w:t>
                      </w:r>
                      <w:r>
                        <w:rPr>
                          <w:rFonts w:ascii="SimSun" w:hAnsi="SimSun" w:cs="SimSun" w:eastAsia="新宋体"/>
                          <w:sz w:val="11"/>
                          <w:szCs w:val="11"/>
                        </w:rPr>
                        <w:t>函数：</w:t>
                      </w:r>
                      <w:r>
                        <w:rPr>
                          <w:rFonts w:eastAsia="新宋体" w:cs="SimSun" w:ascii="SimSun" w:hAnsi="SimSun"/>
                          <w:sz w:val="11"/>
                          <w:szCs w:val="11"/>
                        </w:rPr>
                        <w:t>socket</w:t>
                      </w:r>
                      <w:r>
                        <w:rPr>
                          <w:rFonts w:ascii="SimSun" w:hAnsi="SimSun" w:cs="SimSun" w:eastAsia="新宋体"/>
                          <w:sz w:val="11"/>
                          <w:szCs w:val="11"/>
                        </w:rPr>
                        <w:t>函数只填写了套接字的部分字段，</w:t>
                      </w:r>
                      <w:r>
                        <w:rPr>
                          <w:rFonts w:eastAsia="新宋体" w:cs="SimSun" w:ascii="SimSun" w:hAnsi="SimSun"/>
                          <w:sz w:val="11"/>
                          <w:szCs w:val="11"/>
                        </w:rPr>
                        <w:t>bind</w:t>
                      </w:r>
                      <w:r>
                        <w:rPr>
                          <w:rFonts w:ascii="SimSun" w:hAnsi="SimSun" w:cs="SimSun" w:eastAsia="新宋体"/>
                          <w:sz w:val="11"/>
                          <w:szCs w:val="11"/>
                        </w:rPr>
                        <w:t>函数的功能是将本</w:t>
                      </w:r>
                      <w:r>
                        <w:rPr>
                          <w:rFonts w:eastAsia="新宋体" w:cs="SimSun" w:ascii="SimSun" w:hAnsi="SimSun"/>
                          <w:sz w:val="11"/>
                          <w:szCs w:val="11"/>
                        </w:rPr>
                        <w:br/>
                      </w:r>
                      <w:r>
                        <w:rPr>
                          <w:rFonts w:ascii="SimSun" w:hAnsi="SimSun" w:cs="SimSun" w:eastAsia="新宋体"/>
                          <w:sz w:val="11"/>
                          <w:szCs w:val="11"/>
                        </w:rPr>
                        <w:t>地套接字地址，即本地</w:t>
                      </w:r>
                      <w:r>
                        <w:rPr>
                          <w:rFonts w:eastAsia="新宋体" w:cs="SimSun" w:ascii="SimSun" w:hAnsi="SimSun"/>
                          <w:sz w:val="11"/>
                          <w:szCs w:val="11"/>
                        </w:rPr>
                        <w:t>IP</w:t>
                      </w:r>
                      <w:r>
                        <w:rPr>
                          <w:rFonts w:ascii="SimSun" w:hAnsi="SimSun" w:cs="SimSun" w:eastAsia="新宋体"/>
                          <w:sz w:val="11"/>
                          <w:szCs w:val="11"/>
                        </w:rPr>
                        <w:t>地址和端口号绑定到该套接字。</w:t>
                      </w:r>
                      <w:r>
                        <w:rPr>
                          <w:rFonts w:eastAsia="新宋体" w:cs="SimSun" w:ascii="SimSun" w:hAnsi="SimSun"/>
                          <w:sz w:val="11"/>
                          <w:szCs w:val="11"/>
                        </w:rPr>
                        <w:t>bind</w:t>
                      </w:r>
                      <w:r>
                        <w:rPr>
                          <w:rFonts w:ascii="SimSun" w:hAnsi="SimSun" w:cs="SimSun" w:eastAsia="新宋体"/>
                          <w:sz w:val="11"/>
                          <w:szCs w:val="11"/>
                        </w:rPr>
                        <w:t>函数原型如下所示</w:t>
                      </w:r>
                      <w:r>
                        <w:rPr>
                          <w:rFonts w:eastAsia="新宋体" w:cs="SimSun" w:ascii="SimSun" w:hAnsi="SimSun"/>
                          <w:sz w:val="11"/>
                          <w:szCs w:val="11"/>
                        </w:rPr>
                        <w:br/>
                      </w:r>
                      <w:r>
                        <w:rPr>
                          <w:rFonts w:ascii="SimSun" w:hAnsi="SimSun" w:cs="SimSun" w:eastAsia="新宋体"/>
                          <w:sz w:val="11"/>
                          <w:szCs w:val="11"/>
                        </w:rPr>
                        <w:t>其中</w:t>
                      </w:r>
                      <w:r>
                        <w:rPr>
                          <w:rFonts w:eastAsia="新宋体" w:cs="SimSun" w:ascii="SimSun" w:hAnsi="SimSun"/>
                          <w:sz w:val="11"/>
                          <w:szCs w:val="11"/>
                        </w:rPr>
                        <w:t>sockfd</w:t>
                      </w:r>
                      <w:r>
                        <w:rPr>
                          <w:rFonts w:ascii="SimSun" w:hAnsi="SimSun" w:cs="SimSun" w:eastAsia="新宋体"/>
                          <w:sz w:val="11"/>
                          <w:szCs w:val="11"/>
                        </w:rPr>
                        <w:t>是调用</w:t>
                      </w:r>
                      <w:r>
                        <w:rPr>
                          <w:rFonts w:eastAsia="新宋体" w:cs="SimSun" w:ascii="SimSun" w:hAnsi="SimSun"/>
                          <w:sz w:val="11"/>
                          <w:szCs w:val="11"/>
                        </w:rPr>
                        <w:t>socket</w:t>
                      </w:r>
                      <w:r>
                        <w:rPr>
                          <w:rFonts w:ascii="SimSun" w:hAnsi="SimSun" w:cs="SimSun" w:eastAsia="新宋体"/>
                          <w:sz w:val="11"/>
                          <w:szCs w:val="11"/>
                        </w:rPr>
                        <w:t>函数返回的套接字描述符，</w:t>
                      </w:r>
                      <w:r>
                        <w:rPr>
                          <w:rFonts w:eastAsia="新宋体" w:cs="SimSun" w:ascii="SimSun" w:hAnsi="SimSun"/>
                          <w:sz w:val="11"/>
                          <w:szCs w:val="11"/>
                        </w:rPr>
                        <w:t>localAddress</w:t>
                      </w:r>
                      <w:r>
                        <w:rPr>
                          <w:rFonts w:ascii="SimSun" w:hAnsi="SimSun" w:cs="SimSun" w:eastAsia="新宋体"/>
                          <w:sz w:val="11"/>
                          <w:szCs w:val="11"/>
                        </w:rPr>
                        <w:t>是一个指向套接</w:t>
                      </w:r>
                      <w:r>
                        <w:rPr>
                          <w:rFonts w:eastAsia="新宋体" w:cs="SimSun" w:ascii="SimSun" w:hAnsi="SimSun"/>
                          <w:sz w:val="11"/>
                          <w:szCs w:val="11"/>
                        </w:rPr>
                        <w:br/>
                      </w:r>
                      <w:r>
                        <w:rPr>
                          <w:rFonts w:ascii="SimSun" w:hAnsi="SimSun" w:cs="SimSun" w:eastAsia="新宋体"/>
                          <w:sz w:val="11"/>
                          <w:szCs w:val="11"/>
                        </w:rPr>
                        <w:t>字地址的指针，</w:t>
                      </w:r>
                      <w:r>
                        <w:rPr>
                          <w:rFonts w:eastAsia="新宋体" w:cs="SimSun" w:ascii="SimSun" w:hAnsi="SimSun"/>
                          <w:sz w:val="11"/>
                          <w:szCs w:val="11"/>
                        </w:rPr>
                        <w:t>addrLen</w:t>
                      </w:r>
                      <w:r>
                        <w:rPr>
                          <w:rFonts w:ascii="SimSun" w:hAnsi="SimSun" w:cs="SimSun" w:eastAsia="新宋体"/>
                          <w:sz w:val="11"/>
                          <w:szCs w:val="11"/>
                        </w:rPr>
                        <w:t>是套接字地址的长度，如果绑定失败，则返回一</w:t>
                      </w:r>
                      <w:r>
                        <w:rPr>
                          <w:rFonts w:eastAsia="新宋体" w:cs="SimSun" w:ascii="SimSun" w:hAnsi="SimSun"/>
                          <w:sz w:val="11"/>
                          <w:szCs w:val="11"/>
                        </w:rPr>
                        <w:t>l</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4131310</wp:posOffset>
                </wp:positionV>
                <wp:extent cx="6732270" cy="554990"/>
                <wp:effectExtent l="0" t="0" r="0" b="0"/>
                <wp:wrapSquare wrapText="bothSides"/>
                <wp:docPr id="464" name="Frame5"/>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bind( in t sock fd, const struct sock address* local Address, sock len_ t</w:t>
                              <w:br/>
                              <w:t>a ddr Len);</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connect</w:t>
                            </w:r>
                            <w:r>
                              <w:rPr>
                                <w:rFonts w:ascii="SimSun" w:hAnsi="SimSun" w:cs="SimSun" w:eastAsia="新宋体"/>
                                <w:sz w:val="11"/>
                                <w:szCs w:val="11"/>
                              </w:rPr>
                              <w:t>函数：</w:t>
                            </w:r>
                            <w:r>
                              <w:rPr>
                                <w:rFonts w:eastAsia="新宋体" w:cs="SimSun" w:ascii="SimSun" w:hAnsi="SimSun"/>
                                <w:sz w:val="11"/>
                                <w:szCs w:val="11"/>
                              </w:rPr>
                              <w:t>connect</w:t>
                            </w:r>
                            <w:r>
                              <w:rPr>
                                <w:rFonts w:ascii="SimSun" w:hAnsi="SimSun" w:cs="SimSun" w:eastAsia="新宋体"/>
                                <w:sz w:val="11"/>
                                <w:szCs w:val="11"/>
                              </w:rPr>
                              <w:t>函数的功能是绑定远程套接字地址。</w:t>
                            </w:r>
                            <w:r>
                              <w:rPr>
                                <w:rFonts w:eastAsia="新宋体" w:cs="SimSun" w:ascii="SimSun" w:hAnsi="SimSun"/>
                                <w:sz w:val="11"/>
                                <w:szCs w:val="11"/>
                              </w:rPr>
                              <w:t>connect</w:t>
                            </w:r>
                            <w:r>
                              <w:rPr>
                                <w:rFonts w:ascii="SimSun" w:hAnsi="SimSun" w:cs="SimSun" w:eastAsia="新宋体"/>
                                <w:sz w:val="11"/>
                                <w:szCs w:val="11"/>
                              </w:rPr>
                              <w:t>函数原</w:t>
                            </w:r>
                            <w:r>
                              <w:rPr>
                                <w:rFonts w:eastAsia="新宋体" w:cs="SimSun" w:ascii="SimSun" w:hAnsi="SimSun"/>
                                <w:sz w:val="11"/>
                                <w:szCs w:val="11"/>
                              </w:rPr>
                              <w:br/>
                            </w:r>
                            <w:r>
                              <w:rPr>
                                <w:rFonts w:ascii="SimSun" w:hAnsi="SimSun" w:cs="SimSun" w:eastAsia="新宋体"/>
                                <w:sz w:val="11"/>
                                <w:szCs w:val="11"/>
                              </w:rPr>
                              <w:t>型如下所示，</w:t>
                            </w:r>
                            <w:r>
                              <w:rPr>
                                <w:rFonts w:eastAsia="新宋体" w:cs="SimSun" w:ascii="SimSun" w:hAnsi="SimSun"/>
                                <w:sz w:val="11"/>
                                <w:szCs w:val="11"/>
                              </w:rPr>
                              <w:t>remoteAddress</w:t>
                            </w:r>
                            <w:r>
                              <w:rPr>
                                <w:rFonts w:ascii="SimSun" w:hAnsi="SimSun" w:cs="SimSun" w:eastAsia="新宋体"/>
                                <w:sz w:val="11"/>
                                <w:szCs w:val="11"/>
                              </w:rPr>
                              <w:t>是远程套接字地址，如果绑定失败，则返回一</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325.3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bind( in t sock fd, const struct sock address* local Address, sock len_ t</w:t>
                        <w:br/>
                        <w:t>a ddr Len);</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connect</w:t>
                      </w:r>
                      <w:r>
                        <w:rPr>
                          <w:rFonts w:ascii="SimSun" w:hAnsi="SimSun" w:cs="SimSun" w:eastAsia="新宋体"/>
                          <w:sz w:val="11"/>
                          <w:szCs w:val="11"/>
                        </w:rPr>
                        <w:t>函数：</w:t>
                      </w:r>
                      <w:r>
                        <w:rPr>
                          <w:rFonts w:eastAsia="新宋体" w:cs="SimSun" w:ascii="SimSun" w:hAnsi="SimSun"/>
                          <w:sz w:val="11"/>
                          <w:szCs w:val="11"/>
                        </w:rPr>
                        <w:t>connect</w:t>
                      </w:r>
                      <w:r>
                        <w:rPr>
                          <w:rFonts w:ascii="SimSun" w:hAnsi="SimSun" w:cs="SimSun" w:eastAsia="新宋体"/>
                          <w:sz w:val="11"/>
                          <w:szCs w:val="11"/>
                        </w:rPr>
                        <w:t>函数的功能是绑定远程套接字地址。</w:t>
                      </w:r>
                      <w:r>
                        <w:rPr>
                          <w:rFonts w:eastAsia="新宋体" w:cs="SimSun" w:ascii="SimSun" w:hAnsi="SimSun"/>
                          <w:sz w:val="11"/>
                          <w:szCs w:val="11"/>
                        </w:rPr>
                        <w:t>connect</w:t>
                      </w:r>
                      <w:r>
                        <w:rPr>
                          <w:rFonts w:ascii="SimSun" w:hAnsi="SimSun" w:cs="SimSun" w:eastAsia="新宋体"/>
                          <w:sz w:val="11"/>
                          <w:szCs w:val="11"/>
                        </w:rPr>
                        <w:t>函数原</w:t>
                      </w:r>
                      <w:r>
                        <w:rPr>
                          <w:rFonts w:eastAsia="新宋体" w:cs="SimSun" w:ascii="SimSun" w:hAnsi="SimSun"/>
                          <w:sz w:val="11"/>
                          <w:szCs w:val="11"/>
                        </w:rPr>
                        <w:br/>
                      </w:r>
                      <w:r>
                        <w:rPr>
                          <w:rFonts w:ascii="SimSun" w:hAnsi="SimSun" w:cs="SimSun" w:eastAsia="新宋体"/>
                          <w:sz w:val="11"/>
                          <w:szCs w:val="11"/>
                        </w:rPr>
                        <w:t>型如下所示，</w:t>
                      </w:r>
                      <w:r>
                        <w:rPr>
                          <w:rFonts w:eastAsia="新宋体" w:cs="SimSun" w:ascii="SimSun" w:hAnsi="SimSun"/>
                          <w:sz w:val="11"/>
                          <w:szCs w:val="11"/>
                        </w:rPr>
                        <w:t>remoteAddress</w:t>
                      </w:r>
                      <w:r>
                        <w:rPr>
                          <w:rFonts w:ascii="SimSun" w:hAnsi="SimSun" w:cs="SimSun" w:eastAsia="新宋体"/>
                          <w:sz w:val="11"/>
                          <w:szCs w:val="11"/>
                        </w:rPr>
                        <w:t>是远程套接字地址，如果绑定失败，则返回一</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5183505</wp:posOffset>
                </wp:positionV>
                <wp:extent cx="6732270" cy="676910"/>
                <wp:effectExtent l="0" t="0" r="0" b="0"/>
                <wp:wrapSquare wrapText="bothSides"/>
                <wp:docPr id="465" name="Frame6"/>
                <a:graphic xmlns:a="http://schemas.openxmlformats.org/drawingml/2006/main">
                  <a:graphicData uri="http://schemas.microsoft.com/office/word/2010/wordprocessingShape">
                    <wps:wsp>
                      <wps:cNvSpPr txBox="1"/>
                      <wps:spPr>
                        <a:xfrm>
                          <a:off x="0" y="0"/>
                          <a:ext cx="67322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conn nec t( in t sock fd, const struct sock address* remote Address, sock len</w:t>
                              <w:br/>
                              <w:t>t* a ddr Len);</w:t>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listen</w:t>
                            </w:r>
                            <w:r>
                              <w:rPr>
                                <w:rFonts w:ascii="SimSun" w:hAnsi="SimSun" w:cs="SimSun" w:eastAsia="新宋体"/>
                                <w:sz w:val="11"/>
                                <w:szCs w:val="11"/>
                              </w:rPr>
                              <w:t>函数：</w:t>
                            </w:r>
                            <w:r>
                              <w:rPr>
                                <w:rFonts w:eastAsia="新宋体" w:cs="SimSun" w:ascii="SimSun" w:hAnsi="SimSun"/>
                                <w:sz w:val="11"/>
                                <w:szCs w:val="11"/>
                              </w:rPr>
                              <w:t>listen</w:t>
                            </w:r>
                            <w:r>
                              <w:rPr>
                                <w:rFonts w:ascii="SimSun" w:hAnsi="SimSun" w:cs="SimSun" w:eastAsia="新宋体"/>
                                <w:sz w:val="11"/>
                                <w:szCs w:val="11"/>
                              </w:rPr>
                              <w:t>函数只能被</w:t>
                            </w:r>
                            <w:r>
                              <w:rPr>
                                <w:rFonts w:eastAsia="新宋体" w:cs="SimSun" w:ascii="SimSun" w:hAnsi="SimSun"/>
                                <w:sz w:val="11"/>
                                <w:szCs w:val="11"/>
                              </w:rPr>
                              <w:t>TCP</w:t>
                            </w:r>
                            <w:r>
                              <w:rPr>
                                <w:rFonts w:ascii="SimSun" w:hAnsi="SimSun" w:cs="SimSun" w:eastAsia="新宋体"/>
                                <w:sz w:val="11"/>
                                <w:szCs w:val="11"/>
                              </w:rPr>
                              <w:t>服务器调用，在</w:t>
                            </w:r>
                            <w:r>
                              <w:rPr>
                                <w:rFonts w:eastAsia="新宋体" w:cs="SimSun" w:ascii="SimSun" w:hAnsi="SimSun"/>
                                <w:sz w:val="11"/>
                                <w:szCs w:val="11"/>
                              </w:rPr>
                              <w:t>TCP</w:t>
                            </w:r>
                            <w:r>
                              <w:rPr>
                                <w:rFonts w:ascii="SimSun" w:hAnsi="SimSun" w:cs="SimSun" w:eastAsia="新宋体"/>
                                <w:sz w:val="11"/>
                                <w:szCs w:val="11"/>
                              </w:rPr>
                              <w:t>创建并绑定好套接字</w:t>
                            </w:r>
                            <w:r>
                              <w:rPr>
                                <w:rFonts w:eastAsia="新宋体" w:cs="SimSun" w:ascii="SimSun" w:hAnsi="SimSun"/>
                                <w:sz w:val="11"/>
                                <w:szCs w:val="11"/>
                              </w:rPr>
                              <w:br/>
                            </w:r>
                            <w:r>
                              <w:rPr>
                                <w:rFonts w:ascii="SimSun" w:hAnsi="SimSun" w:cs="SimSun" w:eastAsia="新宋体"/>
                                <w:sz w:val="11"/>
                                <w:szCs w:val="11"/>
                              </w:rPr>
                              <w:t>后，它必须调用</w:t>
                            </w:r>
                            <w:r>
                              <w:rPr>
                                <w:rFonts w:eastAsia="新宋体" w:cs="SimSun" w:ascii="SimSun" w:hAnsi="SimSun"/>
                                <w:sz w:val="11"/>
                                <w:szCs w:val="11"/>
                              </w:rPr>
                              <w:t>listen</w:t>
                            </w:r>
                            <w:r>
                              <w:rPr>
                                <w:rFonts w:ascii="SimSun" w:hAnsi="SimSun" w:cs="SimSun" w:eastAsia="新宋体"/>
                                <w:sz w:val="11"/>
                                <w:szCs w:val="11"/>
                              </w:rPr>
                              <w:t>函数通知操作系统套接字已经就绪，可以开始接收客户请求了</w:t>
                            </w:r>
                            <w:r>
                              <w:rPr>
                                <w:rFonts w:eastAsia="新宋体" w:cs="SimSun" w:ascii="SimSun" w:hAnsi="SimSun"/>
                                <w:sz w:val="11"/>
                                <w:szCs w:val="11"/>
                              </w:rPr>
                              <w:br/>
                              <w:t>listen</w:t>
                            </w:r>
                            <w:r>
                              <w:rPr>
                                <w:rFonts w:ascii="SimSun" w:hAnsi="SimSun" w:cs="SimSun" w:eastAsia="新宋体"/>
                                <w:sz w:val="11"/>
                                <w:szCs w:val="11"/>
                              </w:rPr>
                              <w:t>函数原型如下所示，</w:t>
                            </w:r>
                            <w:r>
                              <w:rPr>
                                <w:rFonts w:eastAsia="新宋体" w:cs="SimSun" w:ascii="SimSun" w:hAnsi="SimSun"/>
                                <w:sz w:val="11"/>
                                <w:szCs w:val="11"/>
                              </w:rPr>
                              <w:t>backlog</w:t>
                            </w:r>
                            <w:r>
                              <w:rPr>
                                <w:rFonts w:ascii="SimSun" w:hAnsi="SimSun" w:cs="SimSun" w:eastAsia="新宋体"/>
                                <w:sz w:val="11"/>
                                <w:szCs w:val="11"/>
                              </w:rPr>
                              <w:t>是连接请求的最大数量，如果调用失败，则返回一</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1pt;height:53.3pt;mso-wrap-distance-left:5.7pt;mso-wrap-distance-right:5.7pt;mso-wrap-distance-top:5.7pt;mso-wrap-distance-bottom:5.7pt;margin-top:408.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conn nec t( in t sock fd, const struct sock address* remote Address, sock len</w:t>
                        <w:br/>
                        <w:t>t* a ddr Len);</w:t>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listen</w:t>
                      </w:r>
                      <w:r>
                        <w:rPr>
                          <w:rFonts w:ascii="SimSun" w:hAnsi="SimSun" w:cs="SimSun" w:eastAsia="新宋体"/>
                          <w:sz w:val="11"/>
                          <w:szCs w:val="11"/>
                        </w:rPr>
                        <w:t>函数：</w:t>
                      </w:r>
                      <w:r>
                        <w:rPr>
                          <w:rFonts w:eastAsia="新宋体" w:cs="SimSun" w:ascii="SimSun" w:hAnsi="SimSun"/>
                          <w:sz w:val="11"/>
                          <w:szCs w:val="11"/>
                        </w:rPr>
                        <w:t>listen</w:t>
                      </w:r>
                      <w:r>
                        <w:rPr>
                          <w:rFonts w:ascii="SimSun" w:hAnsi="SimSun" w:cs="SimSun" w:eastAsia="新宋体"/>
                          <w:sz w:val="11"/>
                          <w:szCs w:val="11"/>
                        </w:rPr>
                        <w:t>函数只能被</w:t>
                      </w:r>
                      <w:r>
                        <w:rPr>
                          <w:rFonts w:eastAsia="新宋体" w:cs="SimSun" w:ascii="SimSun" w:hAnsi="SimSun"/>
                          <w:sz w:val="11"/>
                          <w:szCs w:val="11"/>
                        </w:rPr>
                        <w:t>TCP</w:t>
                      </w:r>
                      <w:r>
                        <w:rPr>
                          <w:rFonts w:ascii="SimSun" w:hAnsi="SimSun" w:cs="SimSun" w:eastAsia="新宋体"/>
                          <w:sz w:val="11"/>
                          <w:szCs w:val="11"/>
                        </w:rPr>
                        <w:t>服务器调用，在</w:t>
                      </w:r>
                      <w:r>
                        <w:rPr>
                          <w:rFonts w:eastAsia="新宋体" w:cs="SimSun" w:ascii="SimSun" w:hAnsi="SimSun"/>
                          <w:sz w:val="11"/>
                          <w:szCs w:val="11"/>
                        </w:rPr>
                        <w:t>TCP</w:t>
                      </w:r>
                      <w:r>
                        <w:rPr>
                          <w:rFonts w:ascii="SimSun" w:hAnsi="SimSun" w:cs="SimSun" w:eastAsia="新宋体"/>
                          <w:sz w:val="11"/>
                          <w:szCs w:val="11"/>
                        </w:rPr>
                        <w:t>创建并绑定好套接字</w:t>
                      </w:r>
                      <w:r>
                        <w:rPr>
                          <w:rFonts w:eastAsia="新宋体" w:cs="SimSun" w:ascii="SimSun" w:hAnsi="SimSun"/>
                          <w:sz w:val="11"/>
                          <w:szCs w:val="11"/>
                        </w:rPr>
                        <w:br/>
                      </w:r>
                      <w:r>
                        <w:rPr>
                          <w:rFonts w:ascii="SimSun" w:hAnsi="SimSun" w:cs="SimSun" w:eastAsia="新宋体"/>
                          <w:sz w:val="11"/>
                          <w:szCs w:val="11"/>
                        </w:rPr>
                        <w:t>后，它必须调用</w:t>
                      </w:r>
                      <w:r>
                        <w:rPr>
                          <w:rFonts w:eastAsia="新宋体" w:cs="SimSun" w:ascii="SimSun" w:hAnsi="SimSun"/>
                          <w:sz w:val="11"/>
                          <w:szCs w:val="11"/>
                        </w:rPr>
                        <w:t>listen</w:t>
                      </w:r>
                      <w:r>
                        <w:rPr>
                          <w:rFonts w:ascii="SimSun" w:hAnsi="SimSun" w:cs="SimSun" w:eastAsia="新宋体"/>
                          <w:sz w:val="11"/>
                          <w:szCs w:val="11"/>
                        </w:rPr>
                        <w:t>函数通知操作系统套接字已经就绪，可以开始接收客户请求了</w:t>
                      </w:r>
                      <w:r>
                        <w:rPr>
                          <w:rFonts w:eastAsia="新宋体" w:cs="SimSun" w:ascii="SimSun" w:hAnsi="SimSun"/>
                          <w:sz w:val="11"/>
                          <w:szCs w:val="11"/>
                        </w:rPr>
                        <w:br/>
                        <w:t>listen</w:t>
                      </w:r>
                      <w:r>
                        <w:rPr>
                          <w:rFonts w:ascii="SimSun" w:hAnsi="SimSun" w:cs="SimSun" w:eastAsia="新宋体"/>
                          <w:sz w:val="11"/>
                          <w:szCs w:val="11"/>
                        </w:rPr>
                        <w:t>函数原型如下所示，</w:t>
                      </w:r>
                      <w:r>
                        <w:rPr>
                          <w:rFonts w:eastAsia="新宋体" w:cs="SimSun" w:ascii="SimSun" w:hAnsi="SimSun"/>
                          <w:sz w:val="11"/>
                          <w:szCs w:val="11"/>
                        </w:rPr>
                        <w:t>backlog</w:t>
                      </w:r>
                      <w:r>
                        <w:rPr>
                          <w:rFonts w:ascii="SimSun" w:hAnsi="SimSun" w:cs="SimSun" w:eastAsia="新宋体"/>
                          <w:sz w:val="11"/>
                          <w:szCs w:val="11"/>
                        </w:rPr>
                        <w:t>是连接请求的最大数量，如果调用失败，则返回一</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459105</wp:posOffset>
                </wp:positionH>
                <wp:positionV relativeFrom="line">
                  <wp:posOffset>6508750</wp:posOffset>
                </wp:positionV>
                <wp:extent cx="6740525" cy="798830"/>
                <wp:effectExtent l="0" t="0" r="0" b="0"/>
                <wp:wrapSquare wrapText="bothSides"/>
                <wp:docPr id="466" name="Frame7"/>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 listen</w:t>
                            </w:r>
                            <w:r>
                              <w:rPr>
                                <w:rFonts w:ascii="SimSun" w:hAnsi="SimSun" w:cs="SimSun" w:eastAsia="新宋体"/>
                                <w:sz w:val="11"/>
                                <w:szCs w:val="11"/>
                              </w:rPr>
                              <w:t>（</w:t>
                            </w:r>
                            <w:r>
                              <w:rPr>
                                <w:rFonts w:eastAsia="新宋体" w:cs="SimSun" w:ascii="SimSun" w:hAnsi="SimSun"/>
                                <w:sz w:val="11"/>
                                <w:szCs w:val="11"/>
                              </w:rPr>
                              <w:t>int sockfd, int backlog</w:t>
                            </w:r>
                            <w:r>
                              <w:rPr>
                                <w:rFonts w:ascii="SimSun" w:hAnsi="SimSun" w:cs="SimSun" w:eastAsia="新宋体"/>
                                <w:sz w:val="11"/>
                                <w:szCs w:val="11"/>
                              </w:rPr>
                              <w:t>）</w:t>
                            </w:r>
                            <w:r>
                              <w:rPr>
                                <w:rFonts w:eastAsia="新宋体" w:cs="SimSun" w:ascii="SimSun" w:hAnsi="SimSun"/>
                                <w:sz w:val="11"/>
                                <w:szCs w:val="11"/>
                              </w:rPr>
                              <w:t>;</w:t>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accept</w:t>
                            </w:r>
                            <w:r>
                              <w:rPr>
                                <w:rFonts w:ascii="SimSun" w:hAnsi="SimSun" w:cs="SimSun" w:eastAsia="新宋体"/>
                                <w:sz w:val="11"/>
                                <w:szCs w:val="11"/>
                              </w:rPr>
                              <w:t>函数：</w:t>
                            </w:r>
                            <w:r>
                              <w:rPr>
                                <w:rFonts w:eastAsia="新宋体" w:cs="SimSun" w:ascii="SimSun" w:hAnsi="SimSun"/>
                                <w:sz w:val="11"/>
                                <w:szCs w:val="11"/>
                              </w:rPr>
                              <w:t>accept</w:t>
                            </w:r>
                            <w:r>
                              <w:rPr>
                                <w:rFonts w:ascii="SimSun" w:hAnsi="SimSun" w:cs="SimSun" w:eastAsia="新宋体"/>
                                <w:sz w:val="11"/>
                                <w:szCs w:val="11"/>
                              </w:rPr>
                              <w:t>函数通知</w:t>
                            </w:r>
                            <w:r>
                              <w:rPr>
                                <w:rFonts w:eastAsia="新宋体" w:cs="SimSun" w:ascii="SimSun" w:hAnsi="SimSun"/>
                                <w:sz w:val="11"/>
                                <w:szCs w:val="11"/>
                              </w:rPr>
                              <w:t>TCP</w:t>
                            </w:r>
                            <w:r>
                              <w:rPr>
                                <w:rFonts w:ascii="SimSun" w:hAnsi="SimSun" w:cs="SimSun" w:eastAsia="新宋体"/>
                                <w:sz w:val="11"/>
                                <w:szCs w:val="11"/>
                              </w:rPr>
                              <w:t>已经准备好接收来自客户的请求。</w:t>
                            </w:r>
                            <w:r>
                              <w:rPr>
                                <w:rFonts w:eastAsia="新宋体" w:cs="SimSun" w:ascii="SimSun" w:hAnsi="SimSun"/>
                                <w:sz w:val="11"/>
                                <w:szCs w:val="11"/>
                              </w:rPr>
                              <w:t>accept</w:t>
                              <w:br/>
                            </w:r>
                            <w:r>
                              <w:rPr>
                                <w:rFonts w:ascii="SimSun" w:hAnsi="SimSun" w:cs="SimSun" w:eastAsia="新宋体"/>
                                <w:sz w:val="11"/>
                                <w:szCs w:val="11"/>
                              </w:rPr>
                              <w:t>函数原型如下所示，</w:t>
                            </w:r>
                            <w:r>
                              <w:rPr>
                                <w:rFonts w:eastAsia="新宋体" w:cs="SimSun" w:ascii="SimSun" w:hAnsi="SimSun"/>
                                <w:sz w:val="11"/>
                                <w:szCs w:val="11"/>
                              </w:rPr>
                              <w:t>clientAddr</w:t>
                            </w:r>
                            <w:r>
                              <w:rPr>
                                <w:rFonts w:ascii="SimSun" w:hAnsi="SimSun" w:cs="SimSun" w:eastAsia="新宋体"/>
                                <w:sz w:val="11"/>
                                <w:szCs w:val="11"/>
                              </w:rPr>
                              <w:t>和</w:t>
                            </w:r>
                            <w:r>
                              <w:rPr>
                                <w:rFonts w:eastAsia="新宋体" w:cs="SimSun" w:ascii="SimSun" w:hAnsi="SimSun"/>
                                <w:sz w:val="11"/>
                                <w:szCs w:val="11"/>
                              </w:rPr>
                              <w:t>addrLen</w:t>
                            </w:r>
                            <w:r>
                              <w:rPr>
                                <w:rFonts w:ascii="SimSun" w:hAnsi="SimSun" w:cs="SimSun" w:eastAsia="新宋体"/>
                                <w:sz w:val="11"/>
                                <w:szCs w:val="11"/>
                              </w:rPr>
                              <w:t>分别是指向地址和长度的指针。当</w:t>
                            </w:r>
                            <w:r>
                              <w:rPr>
                                <w:rFonts w:eastAsia="新宋体" w:cs="SimSun" w:ascii="SimSun" w:hAnsi="SimSun"/>
                                <w:sz w:val="11"/>
                                <w:szCs w:val="11"/>
                              </w:rPr>
                              <w:t>accept</w:t>
                              <w:br/>
                            </w:r>
                            <w:r>
                              <w:rPr>
                                <w:rFonts w:ascii="SimSun" w:hAnsi="SimSun" w:cs="SimSun" w:eastAsia="新宋体"/>
                                <w:sz w:val="11"/>
                                <w:szCs w:val="11"/>
                              </w:rPr>
                              <w:t>函数被调用后，程序将停在此处不再往下执行，直至和客户建立连接，之后</w:t>
                            </w:r>
                            <w:r>
                              <w:rPr>
                                <w:rFonts w:eastAsia="新宋体" w:cs="SimSun" w:ascii="SimSun" w:hAnsi="SimSun"/>
                                <w:sz w:val="11"/>
                                <w:szCs w:val="11"/>
                              </w:rPr>
                              <w:t>accept</w:t>
                            </w:r>
                            <w:r>
                              <w:rPr>
                                <w:rFonts w:ascii="SimSun" w:hAnsi="SimSun" w:cs="SimSun" w:eastAsia="新宋体"/>
                                <w:sz w:val="11"/>
                                <w:szCs w:val="11"/>
                              </w:rPr>
                              <w:t>函</w:t>
                            </w:r>
                            <w:r>
                              <w:rPr>
                                <w:rFonts w:eastAsia="新宋体" w:cs="SimSun" w:ascii="SimSun" w:hAnsi="SimSun"/>
                                <w:sz w:val="11"/>
                                <w:szCs w:val="11"/>
                              </w:rPr>
                              <w:br/>
                            </w:r>
                            <w:r>
                              <w:rPr>
                                <w:rFonts w:ascii="SimSun" w:hAnsi="SimSun" w:cs="SimSun" w:eastAsia="新宋体"/>
                                <w:sz w:val="11"/>
                                <w:szCs w:val="11"/>
                              </w:rPr>
                              <w:t>数能够获得客户的套接字地址和长度，并将这些数据保存，在服务器进程给客户返回</w:t>
                            </w:r>
                            <w:r>
                              <w:rPr>
                                <w:rFonts w:eastAsia="新宋体" w:cs="SimSun" w:ascii="SimSun" w:hAnsi="SimSun"/>
                                <w:sz w:val="11"/>
                                <w:szCs w:val="11"/>
                              </w:rPr>
                              <w:br/>
                            </w:r>
                            <w:r>
                              <w:rPr>
                                <w:rFonts w:ascii="SimSun" w:hAnsi="SimSun" w:cs="SimSun" w:eastAsia="新宋体"/>
                                <w:sz w:val="11"/>
                                <w:szCs w:val="11"/>
                              </w:rPr>
                              <w:t>数据时使用，如果调用失败，则返回一</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51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 listen</w:t>
                      </w:r>
                      <w:r>
                        <w:rPr>
                          <w:rFonts w:ascii="SimSun" w:hAnsi="SimSun" w:cs="SimSun" w:eastAsia="新宋体"/>
                          <w:sz w:val="11"/>
                          <w:szCs w:val="11"/>
                        </w:rPr>
                        <w:t>（</w:t>
                      </w:r>
                      <w:r>
                        <w:rPr>
                          <w:rFonts w:eastAsia="新宋体" w:cs="SimSun" w:ascii="SimSun" w:hAnsi="SimSun"/>
                          <w:sz w:val="11"/>
                          <w:szCs w:val="11"/>
                        </w:rPr>
                        <w:t>int sockfd, int backlog</w:t>
                      </w:r>
                      <w:r>
                        <w:rPr>
                          <w:rFonts w:ascii="SimSun" w:hAnsi="SimSun" w:cs="SimSun" w:eastAsia="新宋体"/>
                          <w:sz w:val="11"/>
                          <w:szCs w:val="11"/>
                        </w:rPr>
                        <w:t>）</w:t>
                      </w:r>
                      <w:r>
                        <w:rPr>
                          <w:rFonts w:eastAsia="新宋体" w:cs="SimSun" w:ascii="SimSun" w:hAnsi="SimSun"/>
                          <w:sz w:val="11"/>
                          <w:szCs w:val="11"/>
                        </w:rPr>
                        <w:t>;</w:t>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accept</w:t>
                      </w:r>
                      <w:r>
                        <w:rPr>
                          <w:rFonts w:ascii="SimSun" w:hAnsi="SimSun" w:cs="SimSun" w:eastAsia="新宋体"/>
                          <w:sz w:val="11"/>
                          <w:szCs w:val="11"/>
                        </w:rPr>
                        <w:t>函数：</w:t>
                      </w:r>
                      <w:r>
                        <w:rPr>
                          <w:rFonts w:eastAsia="新宋体" w:cs="SimSun" w:ascii="SimSun" w:hAnsi="SimSun"/>
                          <w:sz w:val="11"/>
                          <w:szCs w:val="11"/>
                        </w:rPr>
                        <w:t>accept</w:t>
                      </w:r>
                      <w:r>
                        <w:rPr>
                          <w:rFonts w:ascii="SimSun" w:hAnsi="SimSun" w:cs="SimSun" w:eastAsia="新宋体"/>
                          <w:sz w:val="11"/>
                          <w:szCs w:val="11"/>
                        </w:rPr>
                        <w:t>函数通知</w:t>
                      </w:r>
                      <w:r>
                        <w:rPr>
                          <w:rFonts w:eastAsia="新宋体" w:cs="SimSun" w:ascii="SimSun" w:hAnsi="SimSun"/>
                          <w:sz w:val="11"/>
                          <w:szCs w:val="11"/>
                        </w:rPr>
                        <w:t>TCP</w:t>
                      </w:r>
                      <w:r>
                        <w:rPr>
                          <w:rFonts w:ascii="SimSun" w:hAnsi="SimSun" w:cs="SimSun" w:eastAsia="新宋体"/>
                          <w:sz w:val="11"/>
                          <w:szCs w:val="11"/>
                        </w:rPr>
                        <w:t>已经准备好接收来自客户的请求。</w:t>
                      </w:r>
                      <w:r>
                        <w:rPr>
                          <w:rFonts w:eastAsia="新宋体" w:cs="SimSun" w:ascii="SimSun" w:hAnsi="SimSun"/>
                          <w:sz w:val="11"/>
                          <w:szCs w:val="11"/>
                        </w:rPr>
                        <w:t>accept</w:t>
                        <w:br/>
                      </w:r>
                      <w:r>
                        <w:rPr>
                          <w:rFonts w:ascii="SimSun" w:hAnsi="SimSun" w:cs="SimSun" w:eastAsia="新宋体"/>
                          <w:sz w:val="11"/>
                          <w:szCs w:val="11"/>
                        </w:rPr>
                        <w:t>函数原型如下所示，</w:t>
                      </w:r>
                      <w:r>
                        <w:rPr>
                          <w:rFonts w:eastAsia="新宋体" w:cs="SimSun" w:ascii="SimSun" w:hAnsi="SimSun"/>
                          <w:sz w:val="11"/>
                          <w:szCs w:val="11"/>
                        </w:rPr>
                        <w:t>clientAddr</w:t>
                      </w:r>
                      <w:r>
                        <w:rPr>
                          <w:rFonts w:ascii="SimSun" w:hAnsi="SimSun" w:cs="SimSun" w:eastAsia="新宋体"/>
                          <w:sz w:val="11"/>
                          <w:szCs w:val="11"/>
                        </w:rPr>
                        <w:t>和</w:t>
                      </w:r>
                      <w:r>
                        <w:rPr>
                          <w:rFonts w:eastAsia="新宋体" w:cs="SimSun" w:ascii="SimSun" w:hAnsi="SimSun"/>
                          <w:sz w:val="11"/>
                          <w:szCs w:val="11"/>
                        </w:rPr>
                        <w:t>addrLen</w:t>
                      </w:r>
                      <w:r>
                        <w:rPr>
                          <w:rFonts w:ascii="SimSun" w:hAnsi="SimSun" w:cs="SimSun" w:eastAsia="新宋体"/>
                          <w:sz w:val="11"/>
                          <w:szCs w:val="11"/>
                        </w:rPr>
                        <w:t>分别是指向地址和长度的指针。当</w:t>
                      </w:r>
                      <w:r>
                        <w:rPr>
                          <w:rFonts w:eastAsia="新宋体" w:cs="SimSun" w:ascii="SimSun" w:hAnsi="SimSun"/>
                          <w:sz w:val="11"/>
                          <w:szCs w:val="11"/>
                        </w:rPr>
                        <w:t>accept</w:t>
                        <w:br/>
                      </w:r>
                      <w:r>
                        <w:rPr>
                          <w:rFonts w:ascii="SimSun" w:hAnsi="SimSun" w:cs="SimSun" w:eastAsia="新宋体"/>
                          <w:sz w:val="11"/>
                          <w:szCs w:val="11"/>
                        </w:rPr>
                        <w:t>函数被调用后，程序将停在此处不再往下执行，直至和客户建立连接，之后</w:t>
                      </w:r>
                      <w:r>
                        <w:rPr>
                          <w:rFonts w:eastAsia="新宋体" w:cs="SimSun" w:ascii="SimSun" w:hAnsi="SimSun"/>
                          <w:sz w:val="11"/>
                          <w:szCs w:val="11"/>
                        </w:rPr>
                        <w:t>accept</w:t>
                      </w:r>
                      <w:r>
                        <w:rPr>
                          <w:rFonts w:ascii="SimSun" w:hAnsi="SimSun" w:cs="SimSun" w:eastAsia="新宋体"/>
                          <w:sz w:val="11"/>
                          <w:szCs w:val="11"/>
                        </w:rPr>
                        <w:t>函</w:t>
                      </w:r>
                      <w:r>
                        <w:rPr>
                          <w:rFonts w:eastAsia="新宋体" w:cs="SimSun" w:ascii="SimSun" w:hAnsi="SimSun"/>
                          <w:sz w:val="11"/>
                          <w:szCs w:val="11"/>
                        </w:rPr>
                        <w:br/>
                      </w:r>
                      <w:r>
                        <w:rPr>
                          <w:rFonts w:ascii="SimSun" w:hAnsi="SimSun" w:cs="SimSun" w:eastAsia="新宋体"/>
                          <w:sz w:val="11"/>
                          <w:szCs w:val="11"/>
                        </w:rPr>
                        <w:t>数能够获得客户的套接字地址和长度，并将这些数据保存，在服务器进程给客户返回</w:t>
                      </w:r>
                      <w:r>
                        <w:rPr>
                          <w:rFonts w:eastAsia="新宋体" w:cs="SimSun" w:ascii="SimSun" w:hAnsi="SimSun"/>
                          <w:sz w:val="11"/>
                          <w:szCs w:val="11"/>
                        </w:rPr>
                        <w:br/>
                      </w:r>
                      <w:r>
                        <w:rPr>
                          <w:rFonts w:ascii="SimSun" w:hAnsi="SimSun" w:cs="SimSun" w:eastAsia="新宋体"/>
                          <w:sz w:val="11"/>
                          <w:szCs w:val="11"/>
                        </w:rPr>
                        <w:t>数据时使用，如果调用失败，则返回一</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8140065</wp:posOffset>
                </wp:positionV>
                <wp:extent cx="6748780" cy="920750"/>
                <wp:effectExtent l="0" t="0" r="0" b="0"/>
                <wp:wrapSquare wrapText="bothSides"/>
                <wp:docPr id="467" name="Frame8"/>
                <a:graphic xmlns:a="http://schemas.openxmlformats.org/drawingml/2006/main">
                  <a:graphicData uri="http://schemas.microsoft.com/office/word/2010/wordprocessingShape">
                    <wps:wsp>
                      <wps:cNvSpPr txBox="1"/>
                      <wps:spPr>
                        <a:xfrm>
                          <a:off x="0" y="0"/>
                          <a:ext cx="67487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accept( in t sock fd, const struct sock address* client A ddr, sock len_ t</w:t>
                              <w:br/>
                              <w:t>a ddr Len);</w:t>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fork</w:t>
                            </w:r>
                            <w:r>
                              <w:rPr>
                                <w:rFonts w:ascii="SimSun" w:hAnsi="SimSun" w:cs="SimSun" w:eastAsia="新宋体"/>
                                <w:sz w:val="11"/>
                                <w:szCs w:val="11"/>
                              </w:rPr>
                              <w:t>函数：复制一个进程，调用</w:t>
                            </w:r>
                            <w:r>
                              <w:rPr>
                                <w:rFonts w:eastAsia="新宋体" w:cs="SimSun" w:ascii="SimSun" w:hAnsi="SimSun"/>
                                <w:sz w:val="11"/>
                                <w:szCs w:val="11"/>
                              </w:rPr>
                              <w:t>fork</w:t>
                            </w:r>
                            <w:r>
                              <w:rPr>
                                <w:rFonts w:ascii="SimSun" w:hAnsi="SimSun" w:cs="SimSun" w:eastAsia="新宋体"/>
                                <w:sz w:val="11"/>
                                <w:szCs w:val="11"/>
                              </w:rPr>
                              <w:t>函数的进程称为父进程，创建出来的进</w:t>
                            </w:r>
                            <w:r>
                              <w:rPr>
                                <w:rFonts w:eastAsia="新宋体" w:cs="SimSun" w:ascii="SimSun" w:hAnsi="SimSun"/>
                                <w:sz w:val="11"/>
                                <w:szCs w:val="11"/>
                              </w:rPr>
                              <w:br/>
                            </w:r>
                            <w:r>
                              <w:rPr>
                                <w:rFonts w:ascii="SimSun" w:hAnsi="SimSun" w:cs="SimSun" w:eastAsia="新宋体"/>
                                <w:sz w:val="11"/>
                                <w:szCs w:val="11"/>
                              </w:rPr>
                              <w:t>程称为子进程。函数原型如下所示，</w:t>
                            </w:r>
                            <w:r>
                              <w:rPr>
                                <w:rFonts w:eastAsia="新宋体" w:cs="SimSun" w:ascii="SimSun" w:hAnsi="SimSun"/>
                                <w:sz w:val="11"/>
                                <w:szCs w:val="11"/>
                              </w:rPr>
                              <w:t>fork</w:t>
                            </w:r>
                            <w:r>
                              <w:rPr>
                                <w:rFonts w:ascii="SimSun" w:hAnsi="SimSun" w:cs="SimSun" w:eastAsia="新宋体"/>
                                <w:sz w:val="11"/>
                                <w:szCs w:val="11"/>
                              </w:rPr>
                              <w:t>函数被调用一次，在父进程和子进程中各返</w:t>
                            </w:r>
                            <w:r>
                              <w:rPr>
                                <w:rFonts w:eastAsia="新宋体" w:cs="SimSun" w:ascii="SimSun" w:hAnsi="SimSun"/>
                                <w:sz w:val="11"/>
                                <w:szCs w:val="11"/>
                              </w:rPr>
                              <w:br/>
                            </w:r>
                            <w:r>
                              <w:rPr>
                                <w:rFonts w:ascii="SimSun" w:hAnsi="SimSun" w:cs="SimSun" w:eastAsia="新宋体"/>
                                <w:sz w:val="11"/>
                                <w:szCs w:val="11"/>
                              </w:rPr>
                              <w:t>回一次。父进程中的返回值是调用</w:t>
                            </w:r>
                            <w:r>
                              <w:rPr>
                                <w:rFonts w:eastAsia="新宋体" w:cs="SimSun" w:ascii="SimSun" w:hAnsi="SimSun"/>
                                <w:sz w:val="11"/>
                                <w:szCs w:val="11"/>
                              </w:rPr>
                              <w:t>fork</w:t>
                            </w:r>
                            <w:r>
                              <w:rPr>
                                <w:rFonts w:ascii="SimSun" w:hAnsi="SimSun" w:cs="SimSun" w:eastAsia="新宋体"/>
                                <w:sz w:val="11"/>
                                <w:szCs w:val="11"/>
                              </w:rPr>
                              <w:t>函数的进程的正整数</w:t>
                            </w:r>
                            <w:r>
                              <w:rPr>
                                <w:rFonts w:eastAsia="新宋体" w:cs="SimSun" w:ascii="SimSun" w:hAnsi="SimSun"/>
                                <w:sz w:val="11"/>
                                <w:szCs w:val="11"/>
                              </w:rPr>
                              <w:t>ID</w:t>
                            </w:r>
                            <w:r>
                              <w:rPr>
                                <w:rFonts w:ascii="SimSun" w:hAnsi="SimSun" w:cs="SimSun" w:eastAsia="新宋体"/>
                                <w:sz w:val="11"/>
                                <w:szCs w:val="11"/>
                              </w:rPr>
                              <w:t>。子进程中的返回值</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0</w:t>
                            </w:r>
                            <w:r>
                              <w:rPr>
                                <w:rFonts w:ascii="SimSun" w:hAnsi="SimSun" w:cs="SimSun" w:eastAsia="新宋体"/>
                                <w:sz w:val="11"/>
                                <w:szCs w:val="11"/>
                              </w:rPr>
                              <w:t>。如果出现错误，则</w:t>
                            </w:r>
                            <w:r>
                              <w:rPr>
                                <w:rFonts w:eastAsia="新宋体" w:cs="SimSun" w:ascii="SimSun" w:hAnsi="SimSun"/>
                                <w:sz w:val="11"/>
                                <w:szCs w:val="11"/>
                              </w:rPr>
                              <w:t>fork</w:t>
                            </w:r>
                            <w:r>
                              <w:rPr>
                                <w:rFonts w:ascii="SimSun" w:hAnsi="SimSun" w:cs="SimSun" w:eastAsia="新宋体"/>
                                <w:sz w:val="11"/>
                                <w:szCs w:val="11"/>
                              </w:rPr>
                              <w:t>函数返回一</w:t>
                            </w:r>
                            <w:r>
                              <w:rPr>
                                <w:rFonts w:eastAsia="新宋体" w:cs="SimSun" w:ascii="SimSun" w:hAnsi="SimSun"/>
                                <w:sz w:val="11"/>
                                <w:szCs w:val="11"/>
                              </w:rPr>
                              <w:t>1</w:t>
                            </w:r>
                            <w:r>
                              <w:rPr>
                                <w:rFonts w:ascii="SimSun" w:hAnsi="SimSun" w:cs="SimSun" w:eastAsia="新宋体"/>
                                <w:sz w:val="11"/>
                                <w:szCs w:val="11"/>
                              </w:rPr>
                              <w:t>。在调用</w:t>
                            </w:r>
                            <w:r>
                              <w:rPr>
                                <w:rFonts w:eastAsia="新宋体" w:cs="SimSun" w:ascii="SimSun" w:hAnsi="SimSun"/>
                                <w:sz w:val="11"/>
                                <w:szCs w:val="11"/>
                              </w:rPr>
                              <w:t>fork</w:t>
                            </w:r>
                            <w:r>
                              <w:rPr>
                                <w:rFonts w:ascii="SimSun" w:hAnsi="SimSun" w:cs="SimSun" w:eastAsia="新宋体"/>
                                <w:sz w:val="11"/>
                                <w:szCs w:val="11"/>
                              </w:rPr>
                              <w:t>函数之后，两个进程并发运</w:t>
                            </w:r>
                            <w:r>
                              <w:rPr>
                                <w:rFonts w:eastAsia="新宋体" w:cs="SimSun" w:ascii="SimSun" w:hAnsi="SimSun"/>
                                <w:sz w:val="11"/>
                                <w:szCs w:val="11"/>
                              </w:rPr>
                              <w:br/>
                            </w:r>
                            <w:r>
                              <w:rPr>
                                <w:rFonts w:ascii="SimSun" w:hAnsi="SimSun" w:cs="SimSun" w:eastAsia="新宋体"/>
                                <w:sz w:val="11"/>
                                <w:szCs w:val="11"/>
                              </w:rPr>
                              <w:t>行，</w:t>
                            </w:r>
                            <w:r>
                              <w:rPr>
                                <w:rFonts w:eastAsia="新宋体" w:cs="SimSun" w:ascii="SimSun" w:hAnsi="SimSun"/>
                                <w:sz w:val="11"/>
                                <w:szCs w:val="11"/>
                              </w:rPr>
                              <w:t>CPU</w:t>
                            </w:r>
                            <w:r>
                              <w:rPr>
                                <w:rFonts w:ascii="SimSun" w:hAnsi="SimSun" w:cs="SimSun" w:eastAsia="新宋体"/>
                                <w:sz w:val="11"/>
                                <w:szCs w:val="11"/>
                              </w:rPr>
                              <w:t>交替地给每个进程分配运行时间。</w:t>
                            </w:r>
                          </w:p>
                        </w:txbxContent>
                      </wps:txbx>
                      <wps:bodyPr anchor="t" lIns="53975" tIns="53975" rIns="53975" bIns="53975">
                        <a:spAutoFit/>
                      </wps:bodyPr>
                    </wps:wsp>
                  </a:graphicData>
                </a:graphic>
              </wp:anchor>
            </w:drawing>
          </mc:Choice>
          <mc:Fallback>
            <w:pict>
              <v:rect fillcolor="#729FCF" style="position:absolute;rotation:-0;width:531.4pt;height:72.5pt;mso-wrap-distance-left:5.7pt;mso-wrap-distance-right:5.7pt;mso-wrap-distance-top:5.7pt;mso-wrap-distance-bottom:5.7pt;margin-top:640.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 t accept( in t sock fd, const struct sock address* client A ddr, sock len_ t</w:t>
                        <w:br/>
                        <w:t>a ddr Len);</w:t>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fork</w:t>
                      </w:r>
                      <w:r>
                        <w:rPr>
                          <w:rFonts w:ascii="SimSun" w:hAnsi="SimSun" w:cs="SimSun" w:eastAsia="新宋体"/>
                          <w:sz w:val="11"/>
                          <w:szCs w:val="11"/>
                        </w:rPr>
                        <w:t>函数：复制一个进程，调用</w:t>
                      </w:r>
                      <w:r>
                        <w:rPr>
                          <w:rFonts w:eastAsia="新宋体" w:cs="SimSun" w:ascii="SimSun" w:hAnsi="SimSun"/>
                          <w:sz w:val="11"/>
                          <w:szCs w:val="11"/>
                        </w:rPr>
                        <w:t>fork</w:t>
                      </w:r>
                      <w:r>
                        <w:rPr>
                          <w:rFonts w:ascii="SimSun" w:hAnsi="SimSun" w:cs="SimSun" w:eastAsia="新宋体"/>
                          <w:sz w:val="11"/>
                          <w:szCs w:val="11"/>
                        </w:rPr>
                        <w:t>函数的进程称为父进程，创建出来的进</w:t>
                      </w:r>
                      <w:r>
                        <w:rPr>
                          <w:rFonts w:eastAsia="新宋体" w:cs="SimSun" w:ascii="SimSun" w:hAnsi="SimSun"/>
                          <w:sz w:val="11"/>
                          <w:szCs w:val="11"/>
                        </w:rPr>
                        <w:br/>
                      </w:r>
                      <w:r>
                        <w:rPr>
                          <w:rFonts w:ascii="SimSun" w:hAnsi="SimSun" w:cs="SimSun" w:eastAsia="新宋体"/>
                          <w:sz w:val="11"/>
                          <w:szCs w:val="11"/>
                        </w:rPr>
                        <w:t>程称为子进程。函数原型如下所示，</w:t>
                      </w:r>
                      <w:r>
                        <w:rPr>
                          <w:rFonts w:eastAsia="新宋体" w:cs="SimSun" w:ascii="SimSun" w:hAnsi="SimSun"/>
                          <w:sz w:val="11"/>
                          <w:szCs w:val="11"/>
                        </w:rPr>
                        <w:t>fork</w:t>
                      </w:r>
                      <w:r>
                        <w:rPr>
                          <w:rFonts w:ascii="SimSun" w:hAnsi="SimSun" w:cs="SimSun" w:eastAsia="新宋体"/>
                          <w:sz w:val="11"/>
                          <w:szCs w:val="11"/>
                        </w:rPr>
                        <w:t>函数被调用一次，在父进程和子进程中各返</w:t>
                      </w:r>
                      <w:r>
                        <w:rPr>
                          <w:rFonts w:eastAsia="新宋体" w:cs="SimSun" w:ascii="SimSun" w:hAnsi="SimSun"/>
                          <w:sz w:val="11"/>
                          <w:szCs w:val="11"/>
                        </w:rPr>
                        <w:br/>
                      </w:r>
                      <w:r>
                        <w:rPr>
                          <w:rFonts w:ascii="SimSun" w:hAnsi="SimSun" w:cs="SimSun" w:eastAsia="新宋体"/>
                          <w:sz w:val="11"/>
                          <w:szCs w:val="11"/>
                        </w:rPr>
                        <w:t>回一次。父进程中的返回值是调用</w:t>
                      </w:r>
                      <w:r>
                        <w:rPr>
                          <w:rFonts w:eastAsia="新宋体" w:cs="SimSun" w:ascii="SimSun" w:hAnsi="SimSun"/>
                          <w:sz w:val="11"/>
                          <w:szCs w:val="11"/>
                        </w:rPr>
                        <w:t>fork</w:t>
                      </w:r>
                      <w:r>
                        <w:rPr>
                          <w:rFonts w:ascii="SimSun" w:hAnsi="SimSun" w:cs="SimSun" w:eastAsia="新宋体"/>
                          <w:sz w:val="11"/>
                          <w:szCs w:val="11"/>
                        </w:rPr>
                        <w:t>函数的进程的正整数</w:t>
                      </w:r>
                      <w:r>
                        <w:rPr>
                          <w:rFonts w:eastAsia="新宋体" w:cs="SimSun" w:ascii="SimSun" w:hAnsi="SimSun"/>
                          <w:sz w:val="11"/>
                          <w:szCs w:val="11"/>
                        </w:rPr>
                        <w:t>ID</w:t>
                      </w:r>
                      <w:r>
                        <w:rPr>
                          <w:rFonts w:ascii="SimSun" w:hAnsi="SimSun" w:cs="SimSun" w:eastAsia="新宋体"/>
                          <w:sz w:val="11"/>
                          <w:szCs w:val="11"/>
                        </w:rPr>
                        <w:t>。子进程中的返回值</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0</w:t>
                      </w:r>
                      <w:r>
                        <w:rPr>
                          <w:rFonts w:ascii="SimSun" w:hAnsi="SimSun" w:cs="SimSun" w:eastAsia="新宋体"/>
                          <w:sz w:val="11"/>
                          <w:szCs w:val="11"/>
                        </w:rPr>
                        <w:t>。如果出现错误，则</w:t>
                      </w:r>
                      <w:r>
                        <w:rPr>
                          <w:rFonts w:eastAsia="新宋体" w:cs="SimSun" w:ascii="SimSun" w:hAnsi="SimSun"/>
                          <w:sz w:val="11"/>
                          <w:szCs w:val="11"/>
                        </w:rPr>
                        <w:t>fork</w:t>
                      </w:r>
                      <w:r>
                        <w:rPr>
                          <w:rFonts w:ascii="SimSun" w:hAnsi="SimSun" w:cs="SimSun" w:eastAsia="新宋体"/>
                          <w:sz w:val="11"/>
                          <w:szCs w:val="11"/>
                        </w:rPr>
                        <w:t>函数返回一</w:t>
                      </w:r>
                      <w:r>
                        <w:rPr>
                          <w:rFonts w:eastAsia="新宋体" w:cs="SimSun" w:ascii="SimSun" w:hAnsi="SimSun"/>
                          <w:sz w:val="11"/>
                          <w:szCs w:val="11"/>
                        </w:rPr>
                        <w:t>1</w:t>
                      </w:r>
                      <w:r>
                        <w:rPr>
                          <w:rFonts w:ascii="SimSun" w:hAnsi="SimSun" w:cs="SimSun" w:eastAsia="新宋体"/>
                          <w:sz w:val="11"/>
                          <w:szCs w:val="11"/>
                        </w:rPr>
                        <w:t>。在调用</w:t>
                      </w:r>
                      <w:r>
                        <w:rPr>
                          <w:rFonts w:eastAsia="新宋体" w:cs="SimSun" w:ascii="SimSun" w:hAnsi="SimSun"/>
                          <w:sz w:val="11"/>
                          <w:szCs w:val="11"/>
                        </w:rPr>
                        <w:t>fork</w:t>
                      </w:r>
                      <w:r>
                        <w:rPr>
                          <w:rFonts w:ascii="SimSun" w:hAnsi="SimSun" w:cs="SimSun" w:eastAsia="新宋体"/>
                          <w:sz w:val="11"/>
                          <w:szCs w:val="11"/>
                        </w:rPr>
                        <w:t>函数之后，两个进程并发运</w:t>
                      </w:r>
                      <w:r>
                        <w:rPr>
                          <w:rFonts w:eastAsia="新宋体" w:cs="SimSun" w:ascii="SimSun" w:hAnsi="SimSun"/>
                          <w:sz w:val="11"/>
                          <w:szCs w:val="11"/>
                        </w:rPr>
                        <w:br/>
                      </w:r>
                      <w:r>
                        <w:rPr>
                          <w:rFonts w:ascii="SimSun" w:hAnsi="SimSun" w:cs="SimSun" w:eastAsia="新宋体"/>
                          <w:sz w:val="11"/>
                          <w:szCs w:val="11"/>
                        </w:rPr>
                        <w:t>行，</w:t>
                      </w:r>
                      <w:r>
                        <w:rPr>
                          <w:rFonts w:eastAsia="新宋体" w:cs="SimSun" w:ascii="SimSun" w:hAnsi="SimSun"/>
                          <w:sz w:val="11"/>
                          <w:szCs w:val="11"/>
                        </w:rPr>
                        <w:t>CPU</w:t>
                      </w:r>
                      <w:r>
                        <w:rPr>
                          <w:rFonts w:ascii="SimSun" w:hAnsi="SimSun" w:cs="SimSun" w:eastAsia="新宋体"/>
                          <w:sz w:val="11"/>
                          <w:szCs w:val="11"/>
                        </w:rPr>
                        <w:t>交替地给每个进程分配运行时间。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9971405</wp:posOffset>
                </wp:positionV>
                <wp:extent cx="6740525" cy="433070"/>
                <wp:effectExtent l="0" t="0" r="0" b="0"/>
                <wp:wrapSquare wrapText="bothSides"/>
                <wp:docPr id="468" name="Frame9"/>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pid tfork</w:t>
                            </w:r>
                            <w:r>
                              <w:rPr>
                                <w:rFonts w:ascii="SimSun" w:hAnsi="SimSun" w:cs="SimSun" w:eastAsia="新宋体"/>
                                <w:sz w:val="11"/>
                                <w:szCs w:val="11"/>
                              </w:rPr>
                              <w:t>（</w:t>
                            </w:r>
                            <w:r>
                              <w:rPr>
                                <w:rFonts w:eastAsia="新宋体" w:cs="SimSun" w:ascii="SimSun" w:hAnsi="SimSun"/>
                                <w:sz w:val="11"/>
                                <w:szCs w:val="11"/>
                              </w:rPr>
                              <w:t>fork);</w:t>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w:t>
                            </w:r>
                            <w:r>
                              <w:rPr>
                                <w:rFonts w:eastAsia="新宋体" w:cs="SimSun" w:ascii="SimSun" w:hAnsi="SimSun"/>
                                <w:sz w:val="11"/>
                                <w:szCs w:val="11"/>
                              </w:rPr>
                              <w:t>send</w:t>
                            </w:r>
                            <w:r>
                              <w:rPr>
                                <w:rFonts w:ascii="SimSun" w:hAnsi="SimSun" w:cs="SimSun" w:eastAsia="新宋体"/>
                                <w:sz w:val="11"/>
                                <w:szCs w:val="11"/>
                              </w:rPr>
                              <w:t>和</w:t>
                            </w:r>
                            <w:r>
                              <w:rPr>
                                <w:rFonts w:eastAsia="新宋体" w:cs="SimSun" w:ascii="SimSun" w:hAnsi="SimSun"/>
                                <w:sz w:val="11"/>
                                <w:szCs w:val="11"/>
                              </w:rPr>
                              <w:t>recv</w:t>
                            </w:r>
                            <w:r>
                              <w:rPr>
                                <w:rFonts w:ascii="SimSun" w:hAnsi="SimSun" w:cs="SimSun" w:eastAsia="新宋体"/>
                                <w:sz w:val="11"/>
                                <w:szCs w:val="11"/>
                              </w:rPr>
                              <w:t>函数：程序调用</w:t>
                            </w:r>
                            <w:r>
                              <w:rPr>
                                <w:rFonts w:eastAsia="新宋体" w:cs="SimSun" w:ascii="SimSun" w:hAnsi="SimSun"/>
                                <w:sz w:val="11"/>
                                <w:szCs w:val="11"/>
                              </w:rPr>
                              <w:t>send</w:t>
                            </w:r>
                            <w:r>
                              <w:rPr>
                                <w:rFonts w:ascii="SimSun" w:hAnsi="SimSun" w:cs="SimSun" w:eastAsia="新宋体"/>
                                <w:sz w:val="11"/>
                                <w:szCs w:val="11"/>
                              </w:rPr>
                              <w:t>函数向远程主机上的另一个程序发送数</w:t>
                            </w:r>
                            <w:r>
                              <w:rPr>
                                <w:rFonts w:eastAsia="新宋体" w:cs="SimSun" w:ascii="SimSun" w:hAnsi="SimSun"/>
                                <w:sz w:val="11"/>
                                <w:szCs w:val="11"/>
                              </w:rPr>
                              <w:br/>
                            </w:r>
                            <w:r>
                              <w:rPr>
                                <w:rFonts w:ascii="SimSun" w:hAnsi="SimSun" w:cs="SimSun" w:eastAsia="新宋体"/>
                                <w:sz w:val="11"/>
                                <w:szCs w:val="11"/>
                              </w:rPr>
                              <w:t>据，调用</w:t>
                            </w:r>
                            <w:r>
                              <w:rPr>
                                <w:rFonts w:eastAsia="新宋体" w:cs="SimSun" w:ascii="SimSun" w:hAnsi="SimSun"/>
                                <w:sz w:val="11"/>
                                <w:szCs w:val="11"/>
                              </w:rPr>
                              <w:t>recv</w:t>
                            </w:r>
                            <w:r>
                              <w:rPr>
                                <w:rFonts w:ascii="SimSun" w:hAnsi="SimSun" w:cs="SimSun" w:eastAsia="新宋体"/>
                                <w:sz w:val="11"/>
                                <w:szCs w:val="11"/>
                              </w:rPr>
                              <w:t>函数接收远程主机上的另一个程序发送的数据。这两个函数都需要两</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85.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pid tfork</w:t>
                      </w:r>
                      <w:r>
                        <w:rPr>
                          <w:rFonts w:ascii="SimSun" w:hAnsi="SimSun" w:cs="SimSun" w:eastAsia="新宋体"/>
                          <w:sz w:val="11"/>
                          <w:szCs w:val="11"/>
                        </w:rPr>
                        <w:t>（</w:t>
                      </w:r>
                      <w:r>
                        <w:rPr>
                          <w:rFonts w:eastAsia="新宋体" w:cs="SimSun" w:ascii="SimSun" w:hAnsi="SimSun"/>
                          <w:sz w:val="11"/>
                          <w:szCs w:val="11"/>
                        </w:rPr>
                        <w:t>fork);</w:t>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w:t>
                      </w:r>
                      <w:r>
                        <w:rPr>
                          <w:rFonts w:eastAsia="新宋体" w:cs="SimSun" w:ascii="SimSun" w:hAnsi="SimSun"/>
                          <w:sz w:val="11"/>
                          <w:szCs w:val="11"/>
                        </w:rPr>
                        <w:t>send</w:t>
                      </w:r>
                      <w:r>
                        <w:rPr>
                          <w:rFonts w:ascii="SimSun" w:hAnsi="SimSun" w:cs="SimSun" w:eastAsia="新宋体"/>
                          <w:sz w:val="11"/>
                          <w:szCs w:val="11"/>
                        </w:rPr>
                        <w:t>和</w:t>
                      </w:r>
                      <w:r>
                        <w:rPr>
                          <w:rFonts w:eastAsia="新宋体" w:cs="SimSun" w:ascii="SimSun" w:hAnsi="SimSun"/>
                          <w:sz w:val="11"/>
                          <w:szCs w:val="11"/>
                        </w:rPr>
                        <w:t>recv</w:t>
                      </w:r>
                      <w:r>
                        <w:rPr>
                          <w:rFonts w:ascii="SimSun" w:hAnsi="SimSun" w:cs="SimSun" w:eastAsia="新宋体"/>
                          <w:sz w:val="11"/>
                          <w:szCs w:val="11"/>
                        </w:rPr>
                        <w:t>函数：程序调用</w:t>
                      </w:r>
                      <w:r>
                        <w:rPr>
                          <w:rFonts w:eastAsia="新宋体" w:cs="SimSun" w:ascii="SimSun" w:hAnsi="SimSun"/>
                          <w:sz w:val="11"/>
                          <w:szCs w:val="11"/>
                        </w:rPr>
                        <w:t>send</w:t>
                      </w:r>
                      <w:r>
                        <w:rPr>
                          <w:rFonts w:ascii="SimSun" w:hAnsi="SimSun" w:cs="SimSun" w:eastAsia="新宋体"/>
                          <w:sz w:val="11"/>
                          <w:szCs w:val="11"/>
                        </w:rPr>
                        <w:t>函数向远程主机上的另一个程序发送数</w:t>
                      </w:r>
                      <w:r>
                        <w:rPr>
                          <w:rFonts w:eastAsia="新宋体" w:cs="SimSun" w:ascii="SimSun" w:hAnsi="SimSun"/>
                          <w:sz w:val="11"/>
                          <w:szCs w:val="11"/>
                        </w:rPr>
                        <w:br/>
                      </w:r>
                      <w:r>
                        <w:rPr>
                          <w:rFonts w:ascii="SimSun" w:hAnsi="SimSun" w:cs="SimSun" w:eastAsia="新宋体"/>
                          <w:sz w:val="11"/>
                          <w:szCs w:val="11"/>
                        </w:rPr>
                        <w:t>据，调用</w:t>
                      </w:r>
                      <w:r>
                        <w:rPr>
                          <w:rFonts w:eastAsia="新宋体" w:cs="SimSun" w:ascii="SimSun" w:hAnsi="SimSun"/>
                          <w:sz w:val="11"/>
                          <w:szCs w:val="11"/>
                        </w:rPr>
                        <w:t>recv</w:t>
                      </w:r>
                      <w:r>
                        <w:rPr>
                          <w:rFonts w:ascii="SimSun" w:hAnsi="SimSun" w:cs="SimSun" w:eastAsia="新宋体"/>
                          <w:sz w:val="11"/>
                          <w:szCs w:val="11"/>
                        </w:rPr>
                        <w:t>函数接收远程主机上的另一个程序发送的数据。这两个函数都需要两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1094105</wp:posOffset>
            </wp:positionH>
            <wp:positionV relativeFrom="paragraph">
              <wp:posOffset>5553075</wp:posOffset>
            </wp:positionV>
            <wp:extent cx="4378960" cy="4274185"/>
            <wp:effectExtent l="0" t="0" r="0" b="0"/>
            <wp:wrapSquare wrapText="largest"/>
            <wp:docPr id="46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descr=""/>
                    <pic:cNvPicPr>
                      <a:picLocks noChangeAspect="1" noChangeArrowheads="1"/>
                    </pic:cNvPicPr>
                  </pic:nvPicPr>
                  <pic:blipFill>
                    <a:blip r:embed="rId41"/>
                    <a:stretch>
                      <a:fillRect/>
                    </a:stretch>
                  </pic:blipFill>
                  <pic:spPr bwMode="auto">
                    <a:xfrm>
                      <a:off x="0" y="0"/>
                      <a:ext cx="4378960" cy="42741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5078730</wp:posOffset>
                </wp:positionH>
                <wp:positionV relativeFrom="line">
                  <wp:posOffset>73660</wp:posOffset>
                </wp:positionV>
                <wp:extent cx="1719580" cy="233680"/>
                <wp:effectExtent l="0" t="0" r="0" b="0"/>
                <wp:wrapSquare wrapText="bothSides"/>
                <wp:docPr id="470" name="Frame1"/>
                <a:graphic xmlns:a="http://schemas.openxmlformats.org/drawingml/2006/main">
                  <a:graphicData uri="http://schemas.microsoft.com/office/word/2010/wordprocessingShape">
                    <wps:wsp>
                      <wps:cNvSpPr txBox="1"/>
                      <wps:spPr>
                        <a:xfrm>
                          <a:off x="0" y="0"/>
                          <a:ext cx="17195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w:t>
                            </w:r>
                            <w:r>
                              <w:rPr>
                                <w:rFonts w:ascii="SimSun" w:hAnsi="SimSun" w:cs="SimSun" w:eastAsia="新宋体"/>
                                <w:sz w:val="17"/>
                                <w:szCs w:val="17"/>
                              </w:rPr>
                              <w:t>应用层协议概述</w:t>
                            </w:r>
                          </w:p>
                        </w:txbxContent>
                      </wps:txbx>
                      <wps:bodyPr anchor="t" lIns="53975" tIns="53975" rIns="53975" bIns="53975">
                        <a:spAutoFit/>
                      </wps:bodyPr>
                    </wps:wsp>
                  </a:graphicData>
                </a:graphic>
              </wp:anchor>
            </w:drawing>
          </mc:Choice>
          <mc:Fallback>
            <w:pict>
              <v:rect fillcolor="#729FCF" style="position:absolute;rotation:-0;width:135.4pt;height:18.4pt;mso-wrap-distance-left:5.7pt;mso-wrap-distance-right:5.7pt;mso-wrap-distance-top:5.7pt;mso-wrap-distance-bottom:5.7pt;margin-top:5.8pt;mso-position-vertical-relative:text;margin-left:39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7.1</w:t>
                      </w:r>
                      <w:r>
                        <w:rPr>
                          <w:rFonts w:ascii="SimSun" w:hAnsi="SimSun" w:cs="SimSun" w:eastAsia="新宋体"/>
                          <w:sz w:val="17"/>
                          <w:szCs w:val="17"/>
                        </w:rPr>
                        <w:t>应用层协议概述</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89535</wp:posOffset>
                </wp:positionV>
                <wp:extent cx="634365" cy="241300"/>
                <wp:effectExtent l="0" t="0" r="0" b="0"/>
                <wp:wrapSquare wrapText="bothSides"/>
                <wp:docPr id="471"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373</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373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652145</wp:posOffset>
                </wp:positionV>
                <wp:extent cx="6997700" cy="799465"/>
                <wp:effectExtent l="0" t="0" r="0" b="0"/>
                <wp:wrapSquare wrapText="bothSides"/>
                <wp:docPr id="472" name="Frame3"/>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台主机之间已经建立好的连接，因此只能用于</w:t>
                            </w:r>
                            <w:r>
                              <w:rPr>
                                <w:rFonts w:eastAsia="新宋体" w:cs="SimSun" w:ascii="SimSun" w:hAnsi="SimSun"/>
                                <w:sz w:val="17"/>
                                <w:szCs w:val="17"/>
                              </w:rPr>
                              <w:t>TCP</w:t>
                            </w:r>
                            <w:r>
                              <w:rPr>
                                <w:rFonts w:ascii="SimSun" w:hAnsi="SimSun" w:cs="SimSun" w:eastAsia="新宋体"/>
                                <w:sz w:val="17"/>
                                <w:szCs w:val="17"/>
                              </w:rPr>
                              <w:t>等面向连接的协议。函数原型如</w:t>
                            </w:r>
                            <w:r>
                              <w:rPr>
                                <w:rFonts w:eastAsia="新宋体" w:cs="SimSun" w:ascii="SimSun" w:hAnsi="SimSun"/>
                                <w:sz w:val="17"/>
                                <w:szCs w:val="17"/>
                              </w:rPr>
                              <w:br/>
                            </w:r>
                            <w:r>
                              <w:rPr>
                                <w:rFonts w:ascii="SimSun" w:hAnsi="SimSun" w:cs="SimSun" w:eastAsia="新宋体"/>
                                <w:sz w:val="17"/>
                                <w:szCs w:val="17"/>
                              </w:rPr>
                              <w:t>下所示，参数</w:t>
                            </w:r>
                            <w:r>
                              <w:rPr>
                                <w:rFonts w:eastAsia="新宋体" w:cs="SimSun" w:ascii="SimSun" w:hAnsi="SimSun"/>
                                <w:sz w:val="17"/>
                                <w:szCs w:val="17"/>
                              </w:rPr>
                              <w:t>sockfd</w:t>
                            </w:r>
                            <w:r>
                              <w:rPr>
                                <w:rFonts w:ascii="SimSun" w:hAnsi="SimSun" w:cs="SimSun" w:eastAsia="新宋体"/>
                                <w:sz w:val="17"/>
                                <w:szCs w:val="17"/>
                              </w:rPr>
                              <w:t>是套接字描述符，</w:t>
                            </w:r>
                            <w:r>
                              <w:rPr>
                                <w:rFonts w:eastAsia="新宋体" w:cs="SimSun" w:ascii="SimSun" w:hAnsi="SimSun"/>
                                <w:sz w:val="17"/>
                                <w:szCs w:val="17"/>
                              </w:rPr>
                              <w:t>sendbuf</w:t>
                            </w:r>
                            <w:r>
                              <w:rPr>
                                <w:rFonts w:ascii="SimSun" w:hAnsi="SimSun" w:cs="SimSun" w:eastAsia="新宋体"/>
                                <w:sz w:val="17"/>
                                <w:szCs w:val="17"/>
                              </w:rPr>
                              <w:t>是一个指向发送数据缓存的指针，</w:t>
                            </w:r>
                            <w:r>
                              <w:rPr>
                                <w:rFonts w:eastAsia="新宋体" w:cs="SimSun" w:ascii="SimSun" w:hAnsi="SimSun"/>
                                <w:sz w:val="17"/>
                                <w:szCs w:val="17"/>
                              </w:rPr>
                              <w:br/>
                              <w:t>recvbuf</w:t>
                            </w:r>
                            <w:r>
                              <w:rPr>
                                <w:rFonts w:ascii="SimSun" w:hAnsi="SimSun" w:cs="SimSun" w:eastAsia="新宋体"/>
                                <w:sz w:val="17"/>
                                <w:szCs w:val="17"/>
                              </w:rPr>
                              <w:t>是一个指向接收数据缓存的指针，</w:t>
                            </w:r>
                            <w:r>
                              <w:rPr>
                                <w:rFonts w:eastAsia="新宋体" w:cs="SimSun" w:ascii="SimSun" w:hAnsi="SimSun"/>
                                <w:sz w:val="17"/>
                                <w:szCs w:val="17"/>
                              </w:rPr>
                              <w:t>nbytes</w:t>
                            </w:r>
                            <w:r>
                              <w:rPr>
                                <w:rFonts w:ascii="SimSun" w:hAnsi="SimSun" w:cs="SimSun" w:eastAsia="新宋体"/>
                                <w:sz w:val="17"/>
                                <w:szCs w:val="17"/>
                              </w:rPr>
                              <w:t>是将要发送或者接收的数据的大小。</w:t>
                            </w:r>
                            <w:r>
                              <w:rPr>
                                <w:rFonts w:eastAsia="新宋体" w:cs="SimSun" w:ascii="SimSun" w:hAnsi="SimSun"/>
                                <w:sz w:val="17"/>
                                <w:szCs w:val="17"/>
                              </w:rPr>
                              <w:br/>
                            </w:r>
                            <w:r>
                              <w:rPr>
                                <w:rFonts w:ascii="SimSun" w:hAnsi="SimSun" w:cs="SimSun" w:eastAsia="新宋体"/>
                                <w:sz w:val="17"/>
                                <w:szCs w:val="17"/>
                              </w:rPr>
                              <w:t>如果调用成功，则返回实际发送或接收的字节数；如果调用失败，则返回一</w:t>
                            </w:r>
                            <w:r>
                              <w:rPr>
                                <w:rFonts w:eastAsia="新宋体" w:cs="SimSun" w:ascii="SimSun" w:hAnsi="SimSun"/>
                                <w:sz w:val="17"/>
                                <w:szCs w:val="17"/>
                              </w:rPr>
                              <w:t>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51.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台主机之间已经建立好的连接，因此只能用于</w:t>
                      </w:r>
                      <w:r>
                        <w:rPr>
                          <w:rFonts w:eastAsia="新宋体" w:cs="SimSun" w:ascii="SimSun" w:hAnsi="SimSun"/>
                          <w:sz w:val="17"/>
                          <w:szCs w:val="17"/>
                        </w:rPr>
                        <w:t>TCP</w:t>
                      </w:r>
                      <w:r>
                        <w:rPr>
                          <w:rFonts w:ascii="SimSun" w:hAnsi="SimSun" w:cs="SimSun" w:eastAsia="新宋体"/>
                          <w:sz w:val="17"/>
                          <w:szCs w:val="17"/>
                        </w:rPr>
                        <w:t>等面向连接的协议。函数原型如</w:t>
                      </w:r>
                      <w:r>
                        <w:rPr>
                          <w:rFonts w:eastAsia="新宋体" w:cs="SimSun" w:ascii="SimSun" w:hAnsi="SimSun"/>
                          <w:sz w:val="17"/>
                          <w:szCs w:val="17"/>
                        </w:rPr>
                        <w:br/>
                      </w:r>
                      <w:r>
                        <w:rPr>
                          <w:rFonts w:ascii="SimSun" w:hAnsi="SimSun" w:cs="SimSun" w:eastAsia="新宋体"/>
                          <w:sz w:val="17"/>
                          <w:szCs w:val="17"/>
                        </w:rPr>
                        <w:t>下所示，参数</w:t>
                      </w:r>
                      <w:r>
                        <w:rPr>
                          <w:rFonts w:eastAsia="新宋体" w:cs="SimSun" w:ascii="SimSun" w:hAnsi="SimSun"/>
                          <w:sz w:val="17"/>
                          <w:szCs w:val="17"/>
                        </w:rPr>
                        <w:t>sockfd</w:t>
                      </w:r>
                      <w:r>
                        <w:rPr>
                          <w:rFonts w:ascii="SimSun" w:hAnsi="SimSun" w:cs="SimSun" w:eastAsia="新宋体"/>
                          <w:sz w:val="17"/>
                          <w:szCs w:val="17"/>
                        </w:rPr>
                        <w:t>是套接字描述符，</w:t>
                      </w:r>
                      <w:r>
                        <w:rPr>
                          <w:rFonts w:eastAsia="新宋体" w:cs="SimSun" w:ascii="SimSun" w:hAnsi="SimSun"/>
                          <w:sz w:val="17"/>
                          <w:szCs w:val="17"/>
                        </w:rPr>
                        <w:t>sendbuf</w:t>
                      </w:r>
                      <w:r>
                        <w:rPr>
                          <w:rFonts w:ascii="SimSun" w:hAnsi="SimSun" w:cs="SimSun" w:eastAsia="新宋体"/>
                          <w:sz w:val="17"/>
                          <w:szCs w:val="17"/>
                        </w:rPr>
                        <w:t>是一个指向发送数据缓存的指针，</w:t>
                      </w:r>
                      <w:r>
                        <w:rPr>
                          <w:rFonts w:eastAsia="新宋体" w:cs="SimSun" w:ascii="SimSun" w:hAnsi="SimSun"/>
                          <w:sz w:val="17"/>
                          <w:szCs w:val="17"/>
                        </w:rPr>
                        <w:br/>
                        <w:t>recvbuf</w:t>
                      </w:r>
                      <w:r>
                        <w:rPr>
                          <w:rFonts w:ascii="SimSun" w:hAnsi="SimSun" w:cs="SimSun" w:eastAsia="新宋体"/>
                          <w:sz w:val="17"/>
                          <w:szCs w:val="17"/>
                        </w:rPr>
                        <w:t>是一个指向接收数据缓存的指针，</w:t>
                      </w:r>
                      <w:r>
                        <w:rPr>
                          <w:rFonts w:eastAsia="新宋体" w:cs="SimSun" w:ascii="SimSun" w:hAnsi="SimSun"/>
                          <w:sz w:val="17"/>
                          <w:szCs w:val="17"/>
                        </w:rPr>
                        <w:t>nbytes</w:t>
                      </w:r>
                      <w:r>
                        <w:rPr>
                          <w:rFonts w:ascii="SimSun" w:hAnsi="SimSun" w:cs="SimSun" w:eastAsia="新宋体"/>
                          <w:sz w:val="17"/>
                          <w:szCs w:val="17"/>
                        </w:rPr>
                        <w:t>是将要发送或者接收的数据的大小。</w:t>
                      </w:r>
                      <w:r>
                        <w:rPr>
                          <w:rFonts w:eastAsia="新宋体" w:cs="SimSun" w:ascii="SimSun" w:hAnsi="SimSun"/>
                          <w:sz w:val="17"/>
                          <w:szCs w:val="17"/>
                        </w:rPr>
                        <w:br/>
                      </w:r>
                      <w:r>
                        <w:rPr>
                          <w:rFonts w:ascii="SimSun" w:hAnsi="SimSun" w:cs="SimSun" w:eastAsia="新宋体"/>
                          <w:sz w:val="17"/>
                          <w:szCs w:val="17"/>
                        </w:rPr>
                        <w:t>如果调用成功，则返回实际发送或接收的字节数；如果调用失败，则返回一</w:t>
                      </w:r>
                      <w:r>
                        <w:rPr>
                          <w:rFonts w:eastAsia="新宋体" w:cs="SimSun" w:ascii="SimSun" w:hAnsi="SimSun"/>
                          <w:sz w:val="17"/>
                          <w:szCs w:val="17"/>
                        </w:rPr>
                        <w:t>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1752600</wp:posOffset>
                </wp:positionV>
                <wp:extent cx="6997700" cy="1365250"/>
                <wp:effectExtent l="0" t="0" r="0" b="0"/>
                <wp:wrapSquare wrapText="bothSides"/>
                <wp:docPr id="473" name="Frame4"/>
                <a:graphic xmlns:a="http://schemas.openxmlformats.org/drawingml/2006/main">
                  <a:graphicData uri="http://schemas.microsoft.com/office/word/2010/wordprocessingShape">
                    <wps:wsp>
                      <wps:cNvSpPr txBox="1"/>
                      <wps:spPr>
                        <a:xfrm>
                          <a:off x="0" y="0"/>
                          <a:ext cx="699770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 t send( in t sock fd, const void* send bu f, in t n bytes, in t flags);</w:t>
                              <w:br/>
                              <w:t>int recv(int sockfd,void* recvbuf,int nbytes,int flags</w:t>
                            </w:r>
                            <w:r>
                              <w:rPr>
                                <w:rFonts w:ascii="SimSun" w:hAnsi="SimSun" w:cs="SimSun" w:eastAsia="新宋体"/>
                                <w:sz w:val="17"/>
                                <w:szCs w:val="17"/>
                              </w:rPr>
                              <w:t>）</w:t>
                            </w:r>
                            <w:r>
                              <w:rPr>
                                <w:rFonts w:eastAsia="新宋体" w:cs="SimSun" w:ascii="SimSun" w:hAnsi="SimSun"/>
                                <w:sz w:val="17"/>
                                <w:szCs w:val="17"/>
                              </w:rPr>
                              <w:t>;</w:t>
                              <w:br/>
                            </w: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sendto</w:t>
                            </w:r>
                            <w:r>
                              <w:rPr>
                                <w:rFonts w:ascii="SimSun" w:hAnsi="SimSun" w:cs="SimSun" w:eastAsia="新宋体"/>
                                <w:sz w:val="17"/>
                                <w:szCs w:val="17"/>
                              </w:rPr>
                              <w:t>和</w:t>
                            </w:r>
                            <w:r>
                              <w:rPr>
                                <w:rFonts w:eastAsia="新宋体" w:cs="SimSun" w:ascii="SimSun" w:hAnsi="SimSun"/>
                                <w:sz w:val="17"/>
                                <w:szCs w:val="17"/>
                              </w:rPr>
                              <w:t>recvfrom</w:t>
                            </w:r>
                            <w:r>
                              <w:rPr>
                                <w:rFonts w:ascii="SimSun" w:hAnsi="SimSun" w:cs="SimSun" w:eastAsia="新宋体"/>
                                <w:sz w:val="17"/>
                                <w:szCs w:val="17"/>
                              </w:rPr>
                              <w:t>函数：程序调用</w:t>
                            </w:r>
                            <w:r>
                              <w:rPr>
                                <w:rFonts w:eastAsia="新宋体" w:cs="SimSun" w:ascii="SimSun" w:hAnsi="SimSun"/>
                                <w:sz w:val="17"/>
                                <w:szCs w:val="17"/>
                              </w:rPr>
                              <w:t>sendto</w:t>
                            </w:r>
                            <w:r>
                              <w:rPr>
                                <w:rFonts w:ascii="SimSun" w:hAnsi="SimSun" w:cs="SimSun" w:eastAsia="新宋体"/>
                                <w:sz w:val="17"/>
                                <w:szCs w:val="17"/>
                              </w:rPr>
                              <w:t>函数使用</w:t>
                            </w:r>
                            <w:r>
                              <w:rPr>
                                <w:rFonts w:eastAsia="新宋体" w:cs="SimSun" w:ascii="SimSun" w:hAnsi="SimSun"/>
                                <w:sz w:val="17"/>
                                <w:szCs w:val="17"/>
                              </w:rPr>
                              <w:t>UDP</w:t>
                            </w:r>
                            <w:r>
                              <w:rPr>
                                <w:rFonts w:ascii="SimSun" w:hAnsi="SimSun" w:cs="SimSun" w:eastAsia="新宋体"/>
                                <w:sz w:val="17"/>
                                <w:szCs w:val="17"/>
                              </w:rPr>
                              <w:t>服务向远程主机发</w:t>
                            </w:r>
                            <w:r>
                              <w:rPr>
                                <w:rFonts w:eastAsia="新宋体" w:cs="SimSun" w:ascii="SimSun" w:hAnsi="SimSun"/>
                                <w:sz w:val="17"/>
                                <w:szCs w:val="17"/>
                              </w:rPr>
                              <w:br/>
                            </w:r>
                            <w:r>
                              <w:rPr>
                                <w:rFonts w:ascii="SimSun" w:hAnsi="SimSun" w:cs="SimSun" w:eastAsia="新宋体"/>
                                <w:sz w:val="17"/>
                                <w:szCs w:val="17"/>
                              </w:rPr>
                              <w:t>送数据，调用</w:t>
                            </w:r>
                            <w:r>
                              <w:rPr>
                                <w:rFonts w:eastAsia="新宋体" w:cs="SimSun" w:ascii="SimSun" w:hAnsi="SimSun"/>
                                <w:sz w:val="17"/>
                                <w:szCs w:val="17"/>
                              </w:rPr>
                              <w:t>recvfrom</w:t>
                            </w:r>
                            <w:r>
                              <w:rPr>
                                <w:rFonts w:ascii="SimSun" w:hAnsi="SimSun" w:cs="SimSun" w:eastAsia="新宋体"/>
                                <w:sz w:val="17"/>
                                <w:szCs w:val="17"/>
                              </w:rPr>
                              <w:t>函数使用</w:t>
                            </w:r>
                            <w:r>
                              <w:rPr>
                                <w:rFonts w:eastAsia="新宋体" w:cs="SimSun" w:ascii="SimSun" w:hAnsi="SimSun"/>
                                <w:sz w:val="17"/>
                                <w:szCs w:val="17"/>
                              </w:rPr>
                              <w:t>UDP</w:t>
                            </w:r>
                            <w:r>
                              <w:rPr>
                                <w:rFonts w:ascii="SimSun" w:hAnsi="SimSun" w:cs="SimSun" w:eastAsia="新宋体"/>
                                <w:sz w:val="17"/>
                                <w:szCs w:val="17"/>
                              </w:rPr>
                              <w:t>服务接收来自远程主机的数据。因为</w:t>
                            </w:r>
                            <w:r>
                              <w:rPr>
                                <w:rFonts w:eastAsia="新宋体" w:cs="SimSun" w:ascii="SimSun" w:hAnsi="SimSun"/>
                                <w:sz w:val="17"/>
                                <w:szCs w:val="17"/>
                              </w:rPr>
                              <w:t>UDP</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无连接协议，所以参数包括远程套接字地址。函数原型如下所示，其中，</w:t>
                            </w:r>
                            <w:r>
                              <w:rPr>
                                <w:rFonts w:eastAsia="新宋体" w:cs="SimSun" w:ascii="SimSun" w:hAnsi="SimSun"/>
                                <w:sz w:val="17"/>
                                <w:szCs w:val="17"/>
                              </w:rPr>
                              <w:t>sockfd</w:t>
                            </w:r>
                            <w:r>
                              <w:rPr>
                                <w:rFonts w:ascii="SimSun" w:hAnsi="SimSun" w:cs="SimSun" w:eastAsia="新宋体"/>
                                <w:sz w:val="17"/>
                                <w:szCs w:val="17"/>
                              </w:rPr>
                              <w:t>是套接</w:t>
                            </w:r>
                            <w:r>
                              <w:rPr>
                                <w:rFonts w:eastAsia="新宋体" w:cs="SimSun" w:ascii="SimSun" w:hAnsi="SimSun"/>
                                <w:sz w:val="17"/>
                                <w:szCs w:val="17"/>
                              </w:rPr>
                              <w:br/>
                            </w:r>
                            <w:r>
                              <w:rPr>
                                <w:rFonts w:ascii="SimSun" w:hAnsi="SimSun" w:cs="SimSun" w:eastAsia="新宋体"/>
                                <w:sz w:val="17"/>
                                <w:szCs w:val="17"/>
                              </w:rPr>
                              <w:t>字描述符，</w:t>
                            </w:r>
                            <w:r>
                              <w:rPr>
                                <w:rFonts w:eastAsia="新宋体" w:cs="SimSun" w:ascii="SimSun" w:hAnsi="SimSun"/>
                                <w:sz w:val="17"/>
                                <w:szCs w:val="17"/>
                              </w:rPr>
                              <w:t>buf</w:t>
                            </w:r>
                            <w:r>
                              <w:rPr>
                                <w:rFonts w:ascii="SimSun" w:hAnsi="SimSun" w:cs="SimSun" w:eastAsia="新宋体"/>
                                <w:sz w:val="17"/>
                                <w:szCs w:val="17"/>
                              </w:rPr>
                              <w:t>指针指向发送或者接收数据缓存，</w:t>
                            </w:r>
                            <w:r>
                              <w:rPr>
                                <w:rFonts w:eastAsia="新宋体" w:cs="SimSun" w:ascii="SimSun" w:hAnsi="SimSun"/>
                                <w:sz w:val="17"/>
                                <w:szCs w:val="17"/>
                              </w:rPr>
                              <w:t>buflen</w:t>
                            </w:r>
                            <w:r>
                              <w:rPr>
                                <w:rFonts w:ascii="SimSun" w:hAnsi="SimSun" w:cs="SimSun" w:eastAsia="新宋体"/>
                                <w:sz w:val="17"/>
                                <w:szCs w:val="17"/>
                              </w:rPr>
                              <w:t>是缓存的大小。如果调用成</w:t>
                            </w:r>
                            <w:r>
                              <w:rPr>
                                <w:rFonts w:eastAsia="新宋体" w:cs="SimSun" w:ascii="SimSun" w:hAnsi="SimSun"/>
                                <w:sz w:val="17"/>
                                <w:szCs w:val="17"/>
                              </w:rPr>
                              <w:br/>
                            </w:r>
                            <w:r>
                              <w:rPr>
                                <w:rFonts w:ascii="SimSun" w:hAnsi="SimSun" w:cs="SimSun" w:eastAsia="新宋体"/>
                                <w:sz w:val="17"/>
                                <w:szCs w:val="17"/>
                              </w:rPr>
                              <w:t>功，则返回实际发送或接收的字节数；如果调用失败，则返回一</w:t>
                            </w:r>
                            <w:r>
                              <w:rPr>
                                <w:rFonts w:eastAsia="新宋体" w:cs="SimSun" w:ascii="SimSun" w:hAnsi="SimSun"/>
                                <w:sz w:val="17"/>
                                <w:szCs w:val="17"/>
                              </w:rPr>
                              <w:t>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pt;height:107.5pt;mso-wrap-distance-left:5.7pt;mso-wrap-distance-right:5.7pt;mso-wrap-distance-top:5.7pt;mso-wrap-distance-bottom:5.7pt;margin-top:13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 t send( in t sock fd, const void* send bu f, in t n bytes, in t flags);</w:t>
                        <w:br/>
                        <w:t>int recv(int sockfd,void* recvbuf,int nbytes,int flags</w:t>
                      </w:r>
                      <w:r>
                        <w:rPr>
                          <w:rFonts w:ascii="SimSun" w:hAnsi="SimSun" w:cs="SimSun" w:eastAsia="新宋体"/>
                          <w:sz w:val="17"/>
                          <w:szCs w:val="17"/>
                        </w:rPr>
                        <w:t>）</w:t>
                      </w:r>
                      <w:r>
                        <w:rPr>
                          <w:rFonts w:eastAsia="新宋体" w:cs="SimSun" w:ascii="SimSun" w:hAnsi="SimSun"/>
                          <w:sz w:val="17"/>
                          <w:szCs w:val="17"/>
                        </w:rPr>
                        <w:t>;</w:t>
                        <w:br/>
                      </w: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sendto</w:t>
                      </w:r>
                      <w:r>
                        <w:rPr>
                          <w:rFonts w:ascii="SimSun" w:hAnsi="SimSun" w:cs="SimSun" w:eastAsia="新宋体"/>
                          <w:sz w:val="17"/>
                          <w:szCs w:val="17"/>
                        </w:rPr>
                        <w:t>和</w:t>
                      </w:r>
                      <w:r>
                        <w:rPr>
                          <w:rFonts w:eastAsia="新宋体" w:cs="SimSun" w:ascii="SimSun" w:hAnsi="SimSun"/>
                          <w:sz w:val="17"/>
                          <w:szCs w:val="17"/>
                        </w:rPr>
                        <w:t>recvfrom</w:t>
                      </w:r>
                      <w:r>
                        <w:rPr>
                          <w:rFonts w:ascii="SimSun" w:hAnsi="SimSun" w:cs="SimSun" w:eastAsia="新宋体"/>
                          <w:sz w:val="17"/>
                          <w:szCs w:val="17"/>
                        </w:rPr>
                        <w:t>函数：程序调用</w:t>
                      </w:r>
                      <w:r>
                        <w:rPr>
                          <w:rFonts w:eastAsia="新宋体" w:cs="SimSun" w:ascii="SimSun" w:hAnsi="SimSun"/>
                          <w:sz w:val="17"/>
                          <w:szCs w:val="17"/>
                        </w:rPr>
                        <w:t>sendto</w:t>
                      </w:r>
                      <w:r>
                        <w:rPr>
                          <w:rFonts w:ascii="SimSun" w:hAnsi="SimSun" w:cs="SimSun" w:eastAsia="新宋体"/>
                          <w:sz w:val="17"/>
                          <w:szCs w:val="17"/>
                        </w:rPr>
                        <w:t>函数使用</w:t>
                      </w:r>
                      <w:r>
                        <w:rPr>
                          <w:rFonts w:eastAsia="新宋体" w:cs="SimSun" w:ascii="SimSun" w:hAnsi="SimSun"/>
                          <w:sz w:val="17"/>
                          <w:szCs w:val="17"/>
                        </w:rPr>
                        <w:t>UDP</w:t>
                      </w:r>
                      <w:r>
                        <w:rPr>
                          <w:rFonts w:ascii="SimSun" w:hAnsi="SimSun" w:cs="SimSun" w:eastAsia="新宋体"/>
                          <w:sz w:val="17"/>
                          <w:szCs w:val="17"/>
                        </w:rPr>
                        <w:t>服务向远程主机发</w:t>
                      </w:r>
                      <w:r>
                        <w:rPr>
                          <w:rFonts w:eastAsia="新宋体" w:cs="SimSun" w:ascii="SimSun" w:hAnsi="SimSun"/>
                          <w:sz w:val="17"/>
                          <w:szCs w:val="17"/>
                        </w:rPr>
                        <w:br/>
                      </w:r>
                      <w:r>
                        <w:rPr>
                          <w:rFonts w:ascii="SimSun" w:hAnsi="SimSun" w:cs="SimSun" w:eastAsia="新宋体"/>
                          <w:sz w:val="17"/>
                          <w:szCs w:val="17"/>
                        </w:rPr>
                        <w:t>送数据，调用</w:t>
                      </w:r>
                      <w:r>
                        <w:rPr>
                          <w:rFonts w:eastAsia="新宋体" w:cs="SimSun" w:ascii="SimSun" w:hAnsi="SimSun"/>
                          <w:sz w:val="17"/>
                          <w:szCs w:val="17"/>
                        </w:rPr>
                        <w:t>recvfrom</w:t>
                      </w:r>
                      <w:r>
                        <w:rPr>
                          <w:rFonts w:ascii="SimSun" w:hAnsi="SimSun" w:cs="SimSun" w:eastAsia="新宋体"/>
                          <w:sz w:val="17"/>
                          <w:szCs w:val="17"/>
                        </w:rPr>
                        <w:t>函数使用</w:t>
                      </w:r>
                      <w:r>
                        <w:rPr>
                          <w:rFonts w:eastAsia="新宋体" w:cs="SimSun" w:ascii="SimSun" w:hAnsi="SimSun"/>
                          <w:sz w:val="17"/>
                          <w:szCs w:val="17"/>
                        </w:rPr>
                        <w:t>UDP</w:t>
                      </w:r>
                      <w:r>
                        <w:rPr>
                          <w:rFonts w:ascii="SimSun" w:hAnsi="SimSun" w:cs="SimSun" w:eastAsia="新宋体"/>
                          <w:sz w:val="17"/>
                          <w:szCs w:val="17"/>
                        </w:rPr>
                        <w:t>服务接收来自远程主机的数据。因为</w:t>
                      </w:r>
                      <w:r>
                        <w:rPr>
                          <w:rFonts w:eastAsia="新宋体" w:cs="SimSun" w:ascii="SimSun" w:hAnsi="SimSun"/>
                          <w:sz w:val="17"/>
                          <w:szCs w:val="17"/>
                        </w:rPr>
                        <w:t>UDP</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无连接协议，所以参数包括远程套接字地址。函数原型如下所示，其中，</w:t>
                      </w:r>
                      <w:r>
                        <w:rPr>
                          <w:rFonts w:eastAsia="新宋体" w:cs="SimSun" w:ascii="SimSun" w:hAnsi="SimSun"/>
                          <w:sz w:val="17"/>
                          <w:szCs w:val="17"/>
                        </w:rPr>
                        <w:t>sockfd</w:t>
                      </w:r>
                      <w:r>
                        <w:rPr>
                          <w:rFonts w:ascii="SimSun" w:hAnsi="SimSun" w:cs="SimSun" w:eastAsia="新宋体"/>
                          <w:sz w:val="17"/>
                          <w:szCs w:val="17"/>
                        </w:rPr>
                        <w:t>是套接</w:t>
                      </w:r>
                      <w:r>
                        <w:rPr>
                          <w:rFonts w:eastAsia="新宋体" w:cs="SimSun" w:ascii="SimSun" w:hAnsi="SimSun"/>
                          <w:sz w:val="17"/>
                          <w:szCs w:val="17"/>
                        </w:rPr>
                        <w:br/>
                      </w:r>
                      <w:r>
                        <w:rPr>
                          <w:rFonts w:ascii="SimSun" w:hAnsi="SimSun" w:cs="SimSun" w:eastAsia="新宋体"/>
                          <w:sz w:val="17"/>
                          <w:szCs w:val="17"/>
                        </w:rPr>
                        <w:t>字描述符，</w:t>
                      </w:r>
                      <w:r>
                        <w:rPr>
                          <w:rFonts w:eastAsia="新宋体" w:cs="SimSun" w:ascii="SimSun" w:hAnsi="SimSun"/>
                          <w:sz w:val="17"/>
                          <w:szCs w:val="17"/>
                        </w:rPr>
                        <w:t>buf</w:t>
                      </w:r>
                      <w:r>
                        <w:rPr>
                          <w:rFonts w:ascii="SimSun" w:hAnsi="SimSun" w:cs="SimSun" w:eastAsia="新宋体"/>
                          <w:sz w:val="17"/>
                          <w:szCs w:val="17"/>
                        </w:rPr>
                        <w:t>指针指向发送或者接收数据缓存，</w:t>
                      </w:r>
                      <w:r>
                        <w:rPr>
                          <w:rFonts w:eastAsia="新宋体" w:cs="SimSun" w:ascii="SimSun" w:hAnsi="SimSun"/>
                          <w:sz w:val="17"/>
                          <w:szCs w:val="17"/>
                        </w:rPr>
                        <w:t>buflen</w:t>
                      </w:r>
                      <w:r>
                        <w:rPr>
                          <w:rFonts w:ascii="SimSun" w:hAnsi="SimSun" w:cs="SimSun" w:eastAsia="新宋体"/>
                          <w:sz w:val="17"/>
                          <w:szCs w:val="17"/>
                        </w:rPr>
                        <w:t>是缓存的大小。如果调用成</w:t>
                      </w:r>
                      <w:r>
                        <w:rPr>
                          <w:rFonts w:eastAsia="新宋体" w:cs="SimSun" w:ascii="SimSun" w:hAnsi="SimSun"/>
                          <w:sz w:val="17"/>
                          <w:szCs w:val="17"/>
                        </w:rPr>
                        <w:br/>
                      </w:r>
                      <w:r>
                        <w:rPr>
                          <w:rFonts w:ascii="SimSun" w:hAnsi="SimSun" w:cs="SimSun" w:eastAsia="新宋体"/>
                          <w:sz w:val="17"/>
                          <w:szCs w:val="17"/>
                        </w:rPr>
                        <w:t>功，则返回实际发送或接收的字节数；如果调用失败，则返回一</w:t>
                      </w:r>
                      <w:r>
                        <w:rPr>
                          <w:rFonts w:eastAsia="新宋体" w:cs="SimSun" w:ascii="SimSun" w:hAnsi="SimSun"/>
                          <w:sz w:val="17"/>
                          <w:szCs w:val="17"/>
                        </w:rPr>
                        <w:t>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555625</wp:posOffset>
                </wp:positionH>
                <wp:positionV relativeFrom="line">
                  <wp:posOffset>3560445</wp:posOffset>
                </wp:positionV>
                <wp:extent cx="6644005" cy="799465"/>
                <wp:effectExtent l="0" t="0" r="0" b="0"/>
                <wp:wrapSquare wrapText="bothSides"/>
                <wp:docPr id="474" name="Frame5"/>
                <a:graphic xmlns:a="http://schemas.openxmlformats.org/drawingml/2006/main">
                  <a:graphicData uri="http://schemas.microsoft.com/office/word/2010/wordprocessingShape">
                    <wps:wsp>
                      <wps:cNvSpPr txBox="1"/>
                      <wps:spPr>
                        <a:xfrm>
                          <a:off x="0" y="0"/>
                          <a:ext cx="66440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int sendto</w:t>
                            </w:r>
                            <w:r>
                              <w:rPr>
                                <w:rFonts w:ascii="SimSun" w:hAnsi="SimSun" w:cs="SimSun" w:eastAsia="新宋体"/>
                                <w:sz w:val="17"/>
                                <w:szCs w:val="17"/>
                              </w:rPr>
                              <w:t>（</w:t>
                            </w:r>
                            <w:r>
                              <w:rPr>
                                <w:rFonts w:eastAsia="新宋体" w:cs="SimSun" w:ascii="SimSun" w:hAnsi="SimSun"/>
                                <w:sz w:val="17"/>
                                <w:szCs w:val="17"/>
                              </w:rPr>
                              <w:t>int sockfd, const void* sendbuf, int buflen, int flags,</w:t>
                              <w:br/>
                              <w:t>in t re cv from( in t sock fd, void* rec vb uf, in t bu f len, in t flags,</w:t>
                              <w:br/>
                              <w:t>struct sock a ddr* destination Address, sock len_ t* a ddr Len);</w:t>
                              <w:br/>
                              <w:t>struct sock a ddr* source Address, sock len t* a ddr Len);</w:t>
                            </w:r>
                          </w:p>
                        </w:txbxContent>
                      </wps:txbx>
                      <wps:bodyPr anchor="t" lIns="53975" tIns="53975" rIns="53975" bIns="53975">
                        <a:spAutoFit/>
                      </wps:bodyPr>
                    </wps:wsp>
                  </a:graphicData>
                </a:graphic>
              </wp:anchor>
            </w:drawing>
          </mc:Choice>
          <mc:Fallback>
            <w:pict>
              <v:rect fillcolor="#729FCF" style="position:absolute;rotation:-0;width:523.15pt;height:62.95pt;mso-wrap-distance-left:5.7pt;mso-wrap-distance-right:5.7pt;mso-wrap-distance-top:5.7pt;mso-wrap-distance-bottom:5.7pt;margin-top:280.3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int sendto</w:t>
                      </w:r>
                      <w:r>
                        <w:rPr>
                          <w:rFonts w:ascii="SimSun" w:hAnsi="SimSun" w:cs="SimSun" w:eastAsia="新宋体"/>
                          <w:sz w:val="17"/>
                          <w:szCs w:val="17"/>
                        </w:rPr>
                        <w:t>（</w:t>
                      </w:r>
                      <w:r>
                        <w:rPr>
                          <w:rFonts w:eastAsia="新宋体" w:cs="SimSun" w:ascii="SimSun" w:hAnsi="SimSun"/>
                          <w:sz w:val="17"/>
                          <w:szCs w:val="17"/>
                        </w:rPr>
                        <w:t>int sockfd, const void* sendbuf, int buflen, int flags,</w:t>
                        <w:br/>
                        <w:t>in t re cv from( in t sock fd, void* rec vb uf, in t bu f len, in t flags,</w:t>
                        <w:br/>
                        <w:t>struct sock a ddr* destination Address, sock len_ t* a ddr Len);</w:t>
                        <w:br/>
                        <w:t>struct sock a ddr* source Address, sock len t* a ddr Len);</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4371975</wp:posOffset>
                </wp:positionV>
                <wp:extent cx="6989445" cy="610870"/>
                <wp:effectExtent l="0" t="0" r="0" b="0"/>
                <wp:wrapSquare wrapText="bothSides"/>
                <wp:docPr id="475" name="Frame6"/>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w:t>
                            </w:r>
                            <w:r>
                              <w:rPr>
                                <w:rFonts w:eastAsia="新宋体" w:cs="SimSun" w:ascii="SimSun" w:hAnsi="SimSun"/>
                                <w:sz w:val="17"/>
                                <w:szCs w:val="17"/>
                              </w:rPr>
                              <w:t>close</w:t>
                            </w:r>
                            <w:r>
                              <w:rPr>
                                <w:rFonts w:ascii="SimSun" w:hAnsi="SimSun" w:cs="SimSun" w:eastAsia="新宋体"/>
                                <w:sz w:val="17"/>
                                <w:szCs w:val="17"/>
                              </w:rPr>
                              <w:t>函数：程序调用</w:t>
                            </w:r>
                            <w:r>
                              <w:rPr>
                                <w:rFonts w:eastAsia="新宋体" w:cs="SimSun" w:ascii="SimSun" w:hAnsi="SimSun"/>
                                <w:sz w:val="17"/>
                                <w:szCs w:val="17"/>
                              </w:rPr>
                              <w:t>close</w:t>
                            </w:r>
                            <w:r>
                              <w:rPr>
                                <w:rFonts w:ascii="SimSun" w:hAnsi="SimSun" w:cs="SimSun" w:eastAsia="新宋体"/>
                                <w:sz w:val="17"/>
                                <w:szCs w:val="17"/>
                              </w:rPr>
                              <w:t>函数关闭一个套接字。函数原型如下所示，如果</w:t>
                            </w:r>
                            <w:r>
                              <w:rPr>
                                <w:rFonts w:eastAsia="新宋体" w:cs="SimSun" w:ascii="SimSun" w:hAnsi="SimSun"/>
                                <w:sz w:val="17"/>
                                <w:szCs w:val="17"/>
                              </w:rPr>
                              <w:br/>
                            </w:r>
                            <w:r>
                              <w:rPr>
                                <w:rFonts w:ascii="SimSun" w:hAnsi="SimSun" w:cs="SimSun" w:eastAsia="新宋体"/>
                                <w:sz w:val="17"/>
                                <w:szCs w:val="17"/>
                              </w:rPr>
                              <w:t>成功关闭套接字则返回</w:t>
                            </w:r>
                            <w:r>
                              <w:rPr>
                                <w:rFonts w:eastAsia="新宋体" w:cs="SimSun" w:ascii="SimSun" w:hAnsi="SimSun"/>
                                <w:sz w:val="17"/>
                                <w:szCs w:val="17"/>
                              </w:rPr>
                              <w:t>0</w:t>
                            </w:r>
                            <w:r>
                              <w:rPr>
                                <w:rFonts w:ascii="SimSun" w:hAnsi="SimSun" w:cs="SimSun" w:eastAsia="新宋体"/>
                                <w:sz w:val="17"/>
                                <w:szCs w:val="17"/>
                              </w:rPr>
                              <w:t>，否则返回一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t>int close</w:t>
                            </w:r>
                            <w:r>
                              <w:rPr>
                                <w:rFonts w:ascii="SimSun" w:hAnsi="SimSun" w:cs="SimSun" w:eastAsia="新宋体"/>
                                <w:sz w:val="17"/>
                                <w:szCs w:val="17"/>
                              </w:rPr>
                              <w:t>（</w:t>
                            </w:r>
                            <w:r>
                              <w:rPr>
                                <w:rFonts w:eastAsia="新宋体" w:cs="SimSun" w:ascii="SimSun" w:hAnsi="SimSun"/>
                                <w:sz w:val="17"/>
                                <w:szCs w:val="17"/>
                              </w:rPr>
                              <w:t>int sockfd);</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344.2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w:t>
                      </w:r>
                      <w:r>
                        <w:rPr>
                          <w:rFonts w:eastAsia="新宋体" w:cs="SimSun" w:ascii="SimSun" w:hAnsi="SimSun"/>
                          <w:sz w:val="17"/>
                          <w:szCs w:val="17"/>
                        </w:rPr>
                        <w:t>close</w:t>
                      </w:r>
                      <w:r>
                        <w:rPr>
                          <w:rFonts w:ascii="SimSun" w:hAnsi="SimSun" w:cs="SimSun" w:eastAsia="新宋体"/>
                          <w:sz w:val="17"/>
                          <w:szCs w:val="17"/>
                        </w:rPr>
                        <w:t>函数：程序调用</w:t>
                      </w:r>
                      <w:r>
                        <w:rPr>
                          <w:rFonts w:eastAsia="新宋体" w:cs="SimSun" w:ascii="SimSun" w:hAnsi="SimSun"/>
                          <w:sz w:val="17"/>
                          <w:szCs w:val="17"/>
                        </w:rPr>
                        <w:t>close</w:t>
                      </w:r>
                      <w:r>
                        <w:rPr>
                          <w:rFonts w:ascii="SimSun" w:hAnsi="SimSun" w:cs="SimSun" w:eastAsia="新宋体"/>
                          <w:sz w:val="17"/>
                          <w:szCs w:val="17"/>
                        </w:rPr>
                        <w:t>函数关闭一个套接字。函数原型如下所示，如果</w:t>
                      </w:r>
                      <w:r>
                        <w:rPr>
                          <w:rFonts w:eastAsia="新宋体" w:cs="SimSun" w:ascii="SimSun" w:hAnsi="SimSun"/>
                          <w:sz w:val="17"/>
                          <w:szCs w:val="17"/>
                        </w:rPr>
                        <w:br/>
                      </w:r>
                      <w:r>
                        <w:rPr>
                          <w:rFonts w:ascii="SimSun" w:hAnsi="SimSun" w:cs="SimSun" w:eastAsia="新宋体"/>
                          <w:sz w:val="17"/>
                          <w:szCs w:val="17"/>
                        </w:rPr>
                        <w:t>成功关闭套接字则返回</w:t>
                      </w:r>
                      <w:r>
                        <w:rPr>
                          <w:rFonts w:eastAsia="新宋体" w:cs="SimSun" w:ascii="SimSun" w:hAnsi="SimSun"/>
                          <w:sz w:val="17"/>
                          <w:szCs w:val="17"/>
                        </w:rPr>
                        <w:t>0</w:t>
                      </w:r>
                      <w:r>
                        <w:rPr>
                          <w:rFonts w:ascii="SimSun" w:hAnsi="SimSun" w:cs="SimSun" w:eastAsia="新宋体"/>
                          <w:sz w:val="17"/>
                          <w:szCs w:val="17"/>
                        </w:rPr>
                        <w:t>，否则返回一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t>int close</w:t>
                      </w:r>
                      <w:r>
                        <w:rPr>
                          <w:rFonts w:ascii="SimSun" w:hAnsi="SimSun" w:cs="SimSun" w:eastAsia="新宋体"/>
                          <w:sz w:val="17"/>
                          <w:szCs w:val="17"/>
                        </w:rPr>
                        <w:t>（</w:t>
                      </w:r>
                      <w:r>
                        <w:rPr>
                          <w:rFonts w:eastAsia="新宋体" w:cs="SimSun" w:ascii="SimSun" w:hAnsi="SimSun"/>
                          <w:sz w:val="17"/>
                          <w:szCs w:val="17"/>
                        </w:rPr>
                        <w:t>int sockfd);</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539750</wp:posOffset>
                </wp:positionH>
                <wp:positionV relativeFrom="line">
                  <wp:posOffset>5231765</wp:posOffset>
                </wp:positionV>
                <wp:extent cx="6660515" cy="233680"/>
                <wp:effectExtent l="0" t="0" r="0" b="0"/>
                <wp:wrapSquare wrapText="bothSides"/>
                <wp:docPr id="476" name="Frame7"/>
                <a:graphic xmlns:a="http://schemas.openxmlformats.org/drawingml/2006/main">
                  <a:graphicData uri="http://schemas.microsoft.com/office/word/2010/wordprocessingShape">
                    <wps:wsp>
                      <wps:cNvSpPr txBox="1"/>
                      <wps:spPr>
                        <a:xfrm>
                          <a:off x="0" y="0"/>
                          <a:ext cx="6660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UDP</w:t>
                            </w:r>
                            <w:r>
                              <w:rPr>
                                <w:rFonts w:ascii="SimSun" w:hAnsi="SimSun" w:cs="SimSun" w:eastAsia="新宋体"/>
                                <w:sz w:val="17"/>
                                <w:szCs w:val="17"/>
                              </w:rPr>
                              <w:t>的客户和服务器调用套接字接口的流程如图</w:t>
                            </w:r>
                            <w:r>
                              <w:rPr>
                                <w:rFonts w:eastAsia="新宋体" w:cs="SimSun" w:ascii="SimSun" w:hAnsi="SimSun"/>
                                <w:sz w:val="17"/>
                                <w:szCs w:val="17"/>
                              </w:rPr>
                              <w:t>7-4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4.45pt;height:18.4pt;mso-wrap-distance-left:5.7pt;mso-wrap-distance-right:5.7pt;mso-wrap-distance-top:5.7pt;mso-wrap-distance-bottom:5.7pt;margin-top:411.9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UDP</w:t>
                      </w:r>
                      <w:r>
                        <w:rPr>
                          <w:rFonts w:ascii="SimSun" w:hAnsi="SimSun" w:cs="SimSun" w:eastAsia="新宋体"/>
                          <w:sz w:val="17"/>
                          <w:szCs w:val="17"/>
                        </w:rPr>
                        <w:t>的客户和服务器调用套接字接口的流程如图</w:t>
                      </w:r>
                      <w:r>
                        <w:rPr>
                          <w:rFonts w:eastAsia="新宋体" w:cs="SimSun" w:ascii="SimSun" w:hAnsi="SimSun"/>
                          <w:sz w:val="17"/>
                          <w:szCs w:val="17"/>
                        </w:rPr>
                        <w:t>7-4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1391285</wp:posOffset>
                </wp:positionH>
                <wp:positionV relativeFrom="line">
                  <wp:posOffset>9891395</wp:posOffset>
                </wp:positionV>
                <wp:extent cx="5808345" cy="189230"/>
                <wp:effectExtent l="0" t="0" r="0" b="0"/>
                <wp:wrapSquare wrapText="bothSides"/>
                <wp:docPr id="477" name="Frame8"/>
                <a:graphic xmlns:a="http://schemas.openxmlformats.org/drawingml/2006/main">
                  <a:graphicData uri="http://schemas.microsoft.com/office/word/2010/wordprocessingShape">
                    <wps:wsp>
                      <wps:cNvSpPr txBox="1"/>
                      <wps:spPr>
                        <a:xfrm>
                          <a:off x="0" y="0"/>
                          <a:ext cx="58083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w:t>
                            </w:r>
                            <w:r>
                              <w:rPr>
                                <w:rFonts w:ascii="SimSun" w:hAnsi="SimSun" w:cs="SimSun" w:eastAsia="新宋体"/>
                                <w:sz w:val="11"/>
                                <w:szCs w:val="11"/>
                              </w:rPr>
                              <w:t>使用</w:t>
                            </w:r>
                            <w:r>
                              <w:rPr>
                                <w:rFonts w:eastAsia="新宋体" w:cs="SimSun" w:ascii="SimSun" w:hAnsi="SimSun"/>
                                <w:sz w:val="11"/>
                                <w:szCs w:val="11"/>
                              </w:rPr>
                              <w:t>UDP</w:t>
                            </w:r>
                            <w:r>
                              <w:rPr>
                                <w:rFonts w:ascii="SimSun" w:hAnsi="SimSun" w:cs="SimSun" w:eastAsia="新宋体"/>
                                <w:sz w:val="11"/>
                                <w:szCs w:val="11"/>
                              </w:rPr>
                              <w:t>的客户和服务器调用套接字接口的流程图</w:t>
                            </w:r>
                          </w:p>
                        </w:txbxContent>
                      </wps:txbx>
                      <wps:bodyPr anchor="t" lIns="53975" tIns="53975" rIns="53975" bIns="53975">
                        <a:spAutoFit/>
                      </wps:bodyPr>
                    </wps:wsp>
                  </a:graphicData>
                </a:graphic>
              </wp:anchor>
            </w:drawing>
          </mc:Choice>
          <mc:Fallback>
            <w:pict>
              <v:rect fillcolor="#729FCF" style="position:absolute;rotation:-0;width:457.35pt;height:14.9pt;mso-wrap-distance-left:5.7pt;mso-wrap-distance-right:5.7pt;mso-wrap-distance-top:5.7pt;mso-wrap-distance-bottom:5.7pt;margin-top:778.85pt;mso-position-vertical-relative:text;margin-left:10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w:t>
                      </w:r>
                      <w:r>
                        <w:rPr>
                          <w:rFonts w:ascii="SimSun" w:hAnsi="SimSun" w:cs="SimSun" w:eastAsia="新宋体"/>
                          <w:sz w:val="11"/>
                          <w:szCs w:val="11"/>
                        </w:rPr>
                        <w:t>使用</w:t>
                      </w:r>
                      <w:r>
                        <w:rPr>
                          <w:rFonts w:eastAsia="新宋体" w:cs="SimSun" w:ascii="SimSun" w:hAnsi="SimSun"/>
                          <w:sz w:val="11"/>
                          <w:szCs w:val="11"/>
                        </w:rPr>
                        <w:t>UDP</w:t>
                      </w:r>
                      <w:r>
                        <w:rPr>
                          <w:rFonts w:ascii="SimSun" w:hAnsi="SimSun" w:cs="SimSun" w:eastAsia="新宋体"/>
                          <w:sz w:val="11"/>
                          <w:szCs w:val="11"/>
                        </w:rPr>
                        <w:t>的客户和服务器调用套接字接口的流程图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10252710</wp:posOffset>
                </wp:positionV>
                <wp:extent cx="6989445" cy="422275"/>
                <wp:effectExtent l="0" t="0" r="0" b="0"/>
                <wp:wrapSquare wrapText="bothSides"/>
                <wp:docPr id="478" name="Frame9"/>
                <a:graphic xmlns:a="http://schemas.openxmlformats.org/drawingml/2006/main">
                  <a:graphicData uri="http://schemas.microsoft.com/office/word/2010/wordprocessingShape">
                    <wps:wsp>
                      <wps:cNvSpPr txBox="1"/>
                      <wps:spPr>
                        <a:xfrm>
                          <a:off x="0" y="0"/>
                          <a:ext cx="698944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服务器程序的工作流程：首先，服务器程序调用</w:t>
                            </w:r>
                            <w:r>
                              <w:rPr>
                                <w:rFonts w:eastAsia="新宋体" w:cs="SimSun" w:ascii="SimSun" w:hAnsi="SimSun"/>
                                <w:sz w:val="17"/>
                                <w:szCs w:val="17"/>
                              </w:rPr>
                              <w:t>socket</w:t>
                            </w:r>
                            <w:r>
                              <w:rPr>
                                <w:rFonts w:ascii="SimSun" w:hAnsi="SimSun" w:cs="SimSun" w:eastAsia="新宋体"/>
                                <w:sz w:val="17"/>
                                <w:szCs w:val="17"/>
                              </w:rPr>
                              <w:t>函数创建一个套接字，并</w:t>
                            </w:r>
                            <w:r>
                              <w:rPr>
                                <w:rFonts w:eastAsia="新宋体" w:cs="SimSun" w:ascii="SimSun" w:hAnsi="SimSun"/>
                                <w:sz w:val="17"/>
                                <w:szCs w:val="17"/>
                              </w:rPr>
                              <w:br/>
                            </w:r>
                            <w:r>
                              <w:rPr>
                                <w:rFonts w:ascii="SimSun" w:hAnsi="SimSun" w:cs="SimSun" w:eastAsia="新宋体"/>
                                <w:sz w:val="17"/>
                                <w:szCs w:val="17"/>
                              </w:rPr>
                              <w:t>且将自己的</w:t>
                            </w:r>
                            <w:r>
                              <w:rPr>
                                <w:rFonts w:eastAsia="新宋体" w:cs="SimSun" w:ascii="SimSun" w:hAnsi="SimSun"/>
                                <w:sz w:val="17"/>
                                <w:szCs w:val="17"/>
                              </w:rPr>
                              <w:t>IP</w:t>
                            </w:r>
                            <w:r>
                              <w:rPr>
                                <w:rFonts w:ascii="SimSun" w:hAnsi="SimSun" w:cs="SimSun" w:eastAsia="新宋体"/>
                                <w:sz w:val="17"/>
                                <w:szCs w:val="17"/>
                              </w:rPr>
                              <w:t>地址和端口号通过</w:t>
                            </w:r>
                            <w:r>
                              <w:rPr>
                                <w:rFonts w:eastAsia="新宋体" w:cs="SimSun" w:ascii="SimSun" w:hAnsi="SimSun"/>
                                <w:sz w:val="17"/>
                                <w:szCs w:val="17"/>
                              </w:rPr>
                              <w:t>bind</w:t>
                            </w:r>
                            <w:r>
                              <w:rPr>
                                <w:rFonts w:ascii="SimSun" w:hAnsi="SimSun" w:cs="SimSun" w:eastAsia="新宋体"/>
                                <w:sz w:val="17"/>
                                <w:szCs w:val="17"/>
                              </w:rPr>
                              <w:t>函数绑定到该套接字，然后服务器调用</w:t>
                            </w:r>
                          </w:p>
                        </w:txbxContent>
                      </wps:txbx>
                      <wps:bodyPr anchor="t" lIns="53975" tIns="53975" rIns="53975" bIns="53975">
                        <a:spAutoFit/>
                      </wps:bodyPr>
                    </wps:wsp>
                  </a:graphicData>
                </a:graphic>
              </wp:anchor>
            </w:drawing>
          </mc:Choice>
          <mc:Fallback>
            <w:pict>
              <v:rect fillcolor="#729FCF" style="position:absolute;rotation:-0;width:550.35pt;height:33.25pt;mso-wrap-distance-left:5.7pt;mso-wrap-distance-right:5.7pt;mso-wrap-distance-top:5.7pt;mso-wrap-distance-bottom:5.7pt;margin-top:807.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服务器程序的工作流程：首先，服务器程序调用</w:t>
                      </w:r>
                      <w:r>
                        <w:rPr>
                          <w:rFonts w:eastAsia="新宋体" w:cs="SimSun" w:ascii="SimSun" w:hAnsi="SimSun"/>
                          <w:sz w:val="17"/>
                          <w:szCs w:val="17"/>
                        </w:rPr>
                        <w:t>socket</w:t>
                      </w:r>
                      <w:r>
                        <w:rPr>
                          <w:rFonts w:ascii="SimSun" w:hAnsi="SimSun" w:cs="SimSun" w:eastAsia="新宋体"/>
                          <w:sz w:val="17"/>
                          <w:szCs w:val="17"/>
                        </w:rPr>
                        <w:t>函数创建一个套接字，并</w:t>
                      </w:r>
                      <w:r>
                        <w:rPr>
                          <w:rFonts w:eastAsia="新宋体" w:cs="SimSun" w:ascii="SimSun" w:hAnsi="SimSun"/>
                          <w:sz w:val="17"/>
                          <w:szCs w:val="17"/>
                        </w:rPr>
                        <w:br/>
                      </w:r>
                      <w:r>
                        <w:rPr>
                          <w:rFonts w:ascii="SimSun" w:hAnsi="SimSun" w:cs="SimSun" w:eastAsia="新宋体"/>
                          <w:sz w:val="17"/>
                          <w:szCs w:val="17"/>
                        </w:rPr>
                        <w:t>且将自己的</w:t>
                      </w:r>
                      <w:r>
                        <w:rPr>
                          <w:rFonts w:eastAsia="新宋体" w:cs="SimSun" w:ascii="SimSun" w:hAnsi="SimSun"/>
                          <w:sz w:val="17"/>
                          <w:szCs w:val="17"/>
                        </w:rPr>
                        <w:t>IP</w:t>
                      </w:r>
                      <w:r>
                        <w:rPr>
                          <w:rFonts w:ascii="SimSun" w:hAnsi="SimSun" w:cs="SimSun" w:eastAsia="新宋体"/>
                          <w:sz w:val="17"/>
                          <w:szCs w:val="17"/>
                        </w:rPr>
                        <w:t>地址和端口号通过</w:t>
                      </w:r>
                      <w:r>
                        <w:rPr>
                          <w:rFonts w:eastAsia="新宋体" w:cs="SimSun" w:ascii="SimSun" w:hAnsi="SimSun"/>
                          <w:sz w:val="17"/>
                          <w:szCs w:val="17"/>
                        </w:rPr>
                        <w:t>bind</w:t>
                      </w:r>
                      <w:r>
                        <w:rPr>
                          <w:rFonts w:ascii="SimSun" w:hAnsi="SimSun" w:cs="SimSun" w:eastAsia="新宋体"/>
                          <w:sz w:val="17"/>
                          <w:szCs w:val="17"/>
                        </w:rPr>
                        <w:t>函数绑定到该套接字，然后服务器调用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1270635</wp:posOffset>
            </wp:positionH>
            <wp:positionV relativeFrom="paragraph">
              <wp:posOffset>3656965</wp:posOffset>
            </wp:positionV>
            <wp:extent cx="4595495" cy="6828790"/>
            <wp:effectExtent l="0" t="0" r="0" b="0"/>
            <wp:wrapSquare wrapText="largest"/>
            <wp:docPr id="47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4595495" cy="68287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65405</wp:posOffset>
                </wp:positionH>
                <wp:positionV relativeFrom="line">
                  <wp:posOffset>57785</wp:posOffset>
                </wp:positionV>
                <wp:extent cx="7134225" cy="189230"/>
                <wp:effectExtent l="0" t="0" r="0" b="0"/>
                <wp:wrapSquare wrapText="bothSides"/>
                <wp:docPr id="480" name="Frame1"/>
                <a:graphic xmlns:a="http://schemas.openxmlformats.org/drawingml/2006/main">
                  <a:graphicData uri="http://schemas.microsoft.com/office/word/2010/wordprocessingShape">
                    <wps:wsp>
                      <wps:cNvSpPr txBox="1"/>
                      <wps:spPr>
                        <a:xfrm>
                          <a:off x="0" y="0"/>
                          <a:ext cx="7134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374</w:t>
                            </w:r>
                          </w:p>
                        </w:txbxContent>
                      </wps:txbx>
                      <wps:bodyPr anchor="t" lIns="53975" tIns="53975" rIns="53975" bIns="53975">
                        <a:spAutoFit/>
                      </wps:bodyPr>
                    </wps:wsp>
                  </a:graphicData>
                </a:graphic>
              </wp:anchor>
            </w:drawing>
          </mc:Choice>
          <mc:Fallback>
            <w:pict>
              <v:rect fillcolor="#729FCF" style="position:absolute;rotation:-0;width:561.75pt;height:14.9pt;mso-wrap-distance-left:5.7pt;mso-wrap-distance-right:5.7pt;mso-wrap-distance-top:5.7pt;mso-wrap-distance-bottom:5.7pt;margin-top:4.5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660400</wp:posOffset>
                </wp:positionV>
                <wp:extent cx="6700520" cy="676910"/>
                <wp:effectExtent l="0" t="0" r="0" b="0"/>
                <wp:wrapSquare wrapText="bothSides"/>
                <wp:docPr id="481" name="Frame2"/>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recvfrom</w:t>
                            </w:r>
                            <w:r>
                              <w:rPr>
                                <w:rFonts w:ascii="SimSun" w:hAnsi="SimSun" w:cs="SimSun" w:eastAsia="新宋体"/>
                                <w:sz w:val="11"/>
                                <w:szCs w:val="11"/>
                              </w:rPr>
                              <w:t>函数，程序将进入阻塞状态，直至一个数据流到达。当有数据流到达后</w:t>
                            </w:r>
                            <w:r>
                              <w:rPr>
                                <w:rFonts w:eastAsia="新宋体" w:cs="SimSun" w:ascii="SimSun" w:hAnsi="SimSun"/>
                                <w:sz w:val="11"/>
                                <w:szCs w:val="11"/>
                              </w:rPr>
                              <w:br/>
                              <w:t>recvfrom</w:t>
                            </w:r>
                            <w:r>
                              <w:rPr>
                                <w:rFonts w:ascii="SimSun" w:hAnsi="SimSun" w:cs="SimSun" w:eastAsia="新宋体"/>
                                <w:sz w:val="11"/>
                                <w:szCs w:val="11"/>
                              </w:rPr>
                              <w:t>函数解除阻塞，并从接收到的数据流中提取客户套接字地址及其地址长度</w:t>
                            </w:r>
                            <w:r>
                              <w:rPr>
                                <w:rFonts w:eastAsia="新宋体" w:cs="SimSun" w:ascii="SimSun" w:hAnsi="SimSun"/>
                                <w:sz w:val="11"/>
                                <w:szCs w:val="11"/>
                              </w:rPr>
                              <w:br/>
                            </w:r>
                            <w:r>
                              <w:rPr>
                                <w:rFonts w:ascii="SimSun" w:hAnsi="SimSun" w:cs="SimSun" w:eastAsia="新宋体"/>
                                <w:sz w:val="11"/>
                                <w:szCs w:val="11"/>
                              </w:rPr>
                              <w:t>程序需要保存这两个信息，接着调用处理该请求的函数。当需要返回给客户的结果准</w:t>
                            </w:r>
                            <w:r>
                              <w:rPr>
                                <w:rFonts w:eastAsia="新宋体" w:cs="SimSun" w:ascii="SimSun" w:hAnsi="SimSun"/>
                                <w:sz w:val="11"/>
                                <w:szCs w:val="11"/>
                              </w:rPr>
                              <w:br/>
                            </w:r>
                            <w:r>
                              <w:rPr>
                                <w:rFonts w:ascii="SimSun" w:hAnsi="SimSun" w:cs="SimSun" w:eastAsia="新宋体"/>
                                <w:sz w:val="11"/>
                                <w:szCs w:val="11"/>
                              </w:rPr>
                              <w:t>备好后，服务器程序调用</w:t>
                            </w:r>
                            <w:r>
                              <w:rPr>
                                <w:rFonts w:eastAsia="新宋体" w:cs="SimSun" w:ascii="SimSun" w:hAnsi="SimSun"/>
                                <w:sz w:val="11"/>
                                <w:szCs w:val="11"/>
                              </w:rPr>
                              <w:t>sendto</w:t>
                            </w:r>
                            <w:r>
                              <w:rPr>
                                <w:rFonts w:ascii="SimSun" w:hAnsi="SimSun" w:cs="SimSun" w:eastAsia="新宋体"/>
                                <w:sz w:val="11"/>
                                <w:szCs w:val="11"/>
                              </w:rPr>
                              <w:t>函数，并利用已保存的套接字地址将结果发送到发出</w:t>
                            </w:r>
                            <w:r>
                              <w:rPr>
                                <w:rFonts w:eastAsia="新宋体" w:cs="SimSun" w:ascii="SimSun" w:hAnsi="SimSun"/>
                                <w:sz w:val="11"/>
                                <w:szCs w:val="11"/>
                              </w:rPr>
                              <w:br/>
                            </w:r>
                            <w:r>
                              <w:rPr>
                                <w:rFonts w:ascii="SimSun" w:hAnsi="SimSun" w:cs="SimSun" w:eastAsia="新宋体"/>
                                <w:sz w:val="11"/>
                                <w:szCs w:val="11"/>
                              </w:rPr>
                              <w:t>此请求的客户。服务器使用了无限循环响应不同客户的所有请求。</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52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recvfrom</w:t>
                      </w:r>
                      <w:r>
                        <w:rPr>
                          <w:rFonts w:ascii="SimSun" w:hAnsi="SimSun" w:cs="SimSun" w:eastAsia="新宋体"/>
                          <w:sz w:val="11"/>
                          <w:szCs w:val="11"/>
                        </w:rPr>
                        <w:t>函数，程序将进入阻塞状态，直至一个数据流到达。当有数据流到达后</w:t>
                      </w:r>
                      <w:r>
                        <w:rPr>
                          <w:rFonts w:eastAsia="新宋体" w:cs="SimSun" w:ascii="SimSun" w:hAnsi="SimSun"/>
                          <w:sz w:val="11"/>
                          <w:szCs w:val="11"/>
                        </w:rPr>
                        <w:br/>
                        <w:t>recvfrom</w:t>
                      </w:r>
                      <w:r>
                        <w:rPr>
                          <w:rFonts w:ascii="SimSun" w:hAnsi="SimSun" w:cs="SimSun" w:eastAsia="新宋体"/>
                          <w:sz w:val="11"/>
                          <w:szCs w:val="11"/>
                        </w:rPr>
                        <w:t>函数解除阻塞，并从接收到的数据流中提取客户套接字地址及其地址长度</w:t>
                      </w:r>
                      <w:r>
                        <w:rPr>
                          <w:rFonts w:eastAsia="新宋体" w:cs="SimSun" w:ascii="SimSun" w:hAnsi="SimSun"/>
                          <w:sz w:val="11"/>
                          <w:szCs w:val="11"/>
                        </w:rPr>
                        <w:br/>
                      </w:r>
                      <w:r>
                        <w:rPr>
                          <w:rFonts w:ascii="SimSun" w:hAnsi="SimSun" w:cs="SimSun" w:eastAsia="新宋体"/>
                          <w:sz w:val="11"/>
                          <w:szCs w:val="11"/>
                        </w:rPr>
                        <w:t>程序需要保存这两个信息，接着调用处理该请求的函数。当需要返回给客户的结果准</w:t>
                      </w:r>
                      <w:r>
                        <w:rPr>
                          <w:rFonts w:eastAsia="新宋体" w:cs="SimSun" w:ascii="SimSun" w:hAnsi="SimSun"/>
                          <w:sz w:val="11"/>
                          <w:szCs w:val="11"/>
                        </w:rPr>
                        <w:br/>
                      </w:r>
                      <w:r>
                        <w:rPr>
                          <w:rFonts w:ascii="SimSun" w:hAnsi="SimSun" w:cs="SimSun" w:eastAsia="新宋体"/>
                          <w:sz w:val="11"/>
                          <w:szCs w:val="11"/>
                        </w:rPr>
                        <w:t>备好后，服务器程序调用</w:t>
                      </w:r>
                      <w:r>
                        <w:rPr>
                          <w:rFonts w:eastAsia="新宋体" w:cs="SimSun" w:ascii="SimSun" w:hAnsi="SimSun"/>
                          <w:sz w:val="11"/>
                          <w:szCs w:val="11"/>
                        </w:rPr>
                        <w:t>sendto</w:t>
                      </w:r>
                      <w:r>
                        <w:rPr>
                          <w:rFonts w:ascii="SimSun" w:hAnsi="SimSun" w:cs="SimSun" w:eastAsia="新宋体"/>
                          <w:sz w:val="11"/>
                          <w:szCs w:val="11"/>
                        </w:rPr>
                        <w:t>函数，并利用已保存的套接字地址将结果发送到发出</w:t>
                      </w:r>
                      <w:r>
                        <w:rPr>
                          <w:rFonts w:eastAsia="新宋体" w:cs="SimSun" w:ascii="SimSun" w:hAnsi="SimSun"/>
                          <w:sz w:val="11"/>
                          <w:szCs w:val="11"/>
                        </w:rPr>
                        <w:br/>
                      </w:r>
                      <w:r>
                        <w:rPr>
                          <w:rFonts w:ascii="SimSun" w:hAnsi="SimSun" w:cs="SimSun" w:eastAsia="新宋体"/>
                          <w:sz w:val="11"/>
                          <w:szCs w:val="11"/>
                        </w:rPr>
                        <w:t>此请求的客户。服务器使用了无限循环响应不同客户的所有请求。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1864995</wp:posOffset>
                </wp:positionV>
                <wp:extent cx="6708140" cy="798830"/>
                <wp:effectExtent l="0" t="0" r="0" b="0"/>
                <wp:wrapSquare wrapText="bothSides"/>
                <wp:docPr id="482" name="Frame3"/>
                <a:graphic xmlns:a="http://schemas.openxmlformats.org/drawingml/2006/main">
                  <a:graphicData uri="http://schemas.microsoft.com/office/word/2010/wordprocessingShape">
                    <wps:wsp>
                      <wps:cNvSpPr txBox="1"/>
                      <wps:spPr>
                        <a:xfrm>
                          <a:off x="0" y="0"/>
                          <a:ext cx="67081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客户程序的工作流程：程序调用</w:t>
                            </w:r>
                            <w:r>
                              <w:rPr>
                                <w:rFonts w:eastAsia="新宋体" w:cs="SimSun" w:ascii="SimSun" w:hAnsi="SimSun"/>
                                <w:sz w:val="11"/>
                                <w:szCs w:val="11"/>
                              </w:rPr>
                              <w:t>socket</w:t>
                            </w:r>
                            <w:r>
                              <w:rPr>
                                <w:rFonts w:ascii="SimSun" w:hAnsi="SimSun" w:cs="SimSun" w:eastAsia="新宋体"/>
                                <w:sz w:val="11"/>
                                <w:szCs w:val="11"/>
                              </w:rPr>
                              <w:t>函数创建一个套接字，然后调用</w:t>
                            </w:r>
                            <w:r>
                              <w:rPr>
                                <w:rFonts w:eastAsia="新宋体" w:cs="SimSun" w:ascii="SimSun" w:hAnsi="SimSun"/>
                                <w:sz w:val="11"/>
                                <w:szCs w:val="11"/>
                              </w:rPr>
                              <w:t>sendto</w:t>
                              <w:br/>
                            </w:r>
                            <w:r>
                              <w:rPr>
                                <w:rFonts w:ascii="SimSun" w:hAnsi="SimSun" w:cs="SimSun" w:eastAsia="新宋体"/>
                                <w:sz w:val="11"/>
                                <w:szCs w:val="11"/>
                              </w:rPr>
                              <w:t>函数，同时传递服务器的套接字地址和缓存位置。</w:t>
                            </w:r>
                            <w:r>
                              <w:rPr>
                                <w:rFonts w:eastAsia="新宋体" w:cs="SimSun" w:ascii="SimSun" w:hAnsi="SimSun"/>
                                <w:sz w:val="11"/>
                                <w:szCs w:val="11"/>
                              </w:rPr>
                              <w:t>UDP</w:t>
                            </w:r>
                            <w:r>
                              <w:rPr>
                                <w:rFonts w:ascii="SimSun" w:hAnsi="SimSun" w:cs="SimSun" w:eastAsia="新宋体"/>
                                <w:sz w:val="11"/>
                                <w:szCs w:val="11"/>
                              </w:rPr>
                              <w:t>能够从这个缓存中获取数据</w:t>
                            </w:r>
                            <w:r>
                              <w:rPr>
                                <w:rFonts w:eastAsia="新宋体" w:cs="SimSun" w:ascii="SimSun" w:hAnsi="SimSun"/>
                                <w:sz w:val="11"/>
                                <w:szCs w:val="11"/>
                              </w:rPr>
                              <w:br/>
                            </w:r>
                            <w:r>
                              <w:rPr>
                                <w:rFonts w:ascii="SimSun" w:hAnsi="SimSun" w:cs="SimSun" w:eastAsia="新宋体"/>
                                <w:sz w:val="11"/>
                                <w:szCs w:val="11"/>
                              </w:rPr>
                              <w:t>并生成数据段，客户调用</w:t>
                            </w:r>
                            <w:r>
                              <w:rPr>
                                <w:rFonts w:eastAsia="新宋体" w:cs="SimSun" w:ascii="SimSun" w:hAnsi="SimSun"/>
                                <w:sz w:val="11"/>
                                <w:szCs w:val="11"/>
                              </w:rPr>
                              <w:t>recvfrom</w:t>
                            </w:r>
                            <w:r>
                              <w:rPr>
                                <w:rFonts w:ascii="SimSun" w:hAnsi="SimSun" w:cs="SimSun" w:eastAsia="新宋体"/>
                                <w:sz w:val="11"/>
                                <w:szCs w:val="11"/>
                              </w:rPr>
                              <w:t>函数发送数据然后进入阻塞状态，直至服务器返回</w:t>
                            </w:r>
                            <w:r>
                              <w:rPr>
                                <w:rFonts w:eastAsia="新宋体" w:cs="SimSun" w:ascii="SimSun" w:hAnsi="SimSun"/>
                                <w:sz w:val="11"/>
                                <w:szCs w:val="11"/>
                              </w:rPr>
                              <w:br/>
                            </w:r>
                            <w:r>
                              <w:rPr>
                                <w:rFonts w:ascii="SimSun" w:hAnsi="SimSun" w:cs="SimSun" w:eastAsia="新宋体"/>
                                <w:sz w:val="11"/>
                                <w:szCs w:val="11"/>
                              </w:rPr>
                              <w:t>的响应到达。当响应到达时，</w:t>
                            </w:r>
                            <w:r>
                              <w:rPr>
                                <w:rFonts w:eastAsia="新宋体" w:cs="SimSun" w:ascii="SimSun" w:hAnsi="SimSun"/>
                                <w:sz w:val="11"/>
                                <w:szCs w:val="11"/>
                              </w:rPr>
                              <w:t>UDP</w:t>
                            </w:r>
                            <w:r>
                              <w:rPr>
                                <w:rFonts w:ascii="SimSun" w:hAnsi="SimSun" w:cs="SimSun" w:eastAsia="新宋体"/>
                                <w:sz w:val="11"/>
                                <w:szCs w:val="11"/>
                              </w:rPr>
                              <w:t>把数据交付给客户程序，此时</w:t>
                            </w:r>
                            <w:r>
                              <w:rPr>
                                <w:rFonts w:eastAsia="新宋体" w:cs="SimSun" w:ascii="SimSun" w:hAnsi="SimSun"/>
                                <w:sz w:val="11"/>
                                <w:szCs w:val="11"/>
                              </w:rPr>
                              <w:t>recvfrom</w:t>
                            </w:r>
                            <w:r>
                              <w:rPr>
                                <w:rFonts w:ascii="SimSun" w:hAnsi="SimSun" w:cs="SimSun" w:eastAsia="新宋体"/>
                                <w:sz w:val="11"/>
                                <w:szCs w:val="11"/>
                              </w:rPr>
                              <w:t>函数解除</w:t>
                            </w:r>
                            <w:r>
                              <w:rPr>
                                <w:rFonts w:eastAsia="新宋体" w:cs="SimSun" w:ascii="SimSun" w:hAnsi="SimSun"/>
                                <w:sz w:val="11"/>
                                <w:szCs w:val="11"/>
                              </w:rPr>
                              <w:br/>
                            </w:r>
                            <w:r>
                              <w:rPr>
                                <w:rFonts w:ascii="SimSun" w:hAnsi="SimSun" w:cs="SimSun" w:eastAsia="新宋体"/>
                                <w:sz w:val="11"/>
                                <w:szCs w:val="11"/>
                              </w:rPr>
                              <w:t>阻塞，程序对接收到的数据进行进一步处理。假如客户数据流大于一个数据段，那么</w:t>
                            </w:r>
                            <w:r>
                              <w:rPr>
                                <w:rFonts w:eastAsia="新宋体" w:cs="SimSun" w:ascii="SimSun" w:hAnsi="SimSun"/>
                                <w:sz w:val="11"/>
                                <w:szCs w:val="11"/>
                              </w:rPr>
                              <w:br/>
                            </w:r>
                            <w:r>
                              <w:rPr>
                                <w:rFonts w:ascii="SimSun" w:hAnsi="SimSun" w:cs="SimSun" w:eastAsia="新宋体"/>
                                <w:sz w:val="11"/>
                                <w:szCs w:val="11"/>
                              </w:rPr>
                              <w:t>就要反复调用</w:t>
                            </w:r>
                            <w:r>
                              <w:rPr>
                                <w:rFonts w:eastAsia="新宋体" w:cs="SimSun" w:ascii="SimSun" w:hAnsi="SimSun"/>
                                <w:sz w:val="11"/>
                                <w:szCs w:val="11"/>
                              </w:rPr>
                              <w:t>sendto</w:t>
                            </w:r>
                            <w:r>
                              <w:rPr>
                                <w:rFonts w:ascii="SimSun" w:hAnsi="SimSun" w:cs="SimSun" w:eastAsia="新宋体"/>
                                <w:sz w:val="11"/>
                                <w:szCs w:val="11"/>
                              </w:rPr>
                              <w:t>和</w:t>
                            </w:r>
                            <w:r>
                              <w:rPr>
                                <w:rFonts w:eastAsia="新宋体" w:cs="SimSun" w:ascii="SimSun" w:hAnsi="SimSun"/>
                                <w:sz w:val="11"/>
                                <w:szCs w:val="11"/>
                              </w:rPr>
                              <w:t>recvfrom</w:t>
                            </w:r>
                            <w:r>
                              <w:rPr>
                                <w:rFonts w:ascii="SimSun" w:hAnsi="SimSun" w:cs="SimSun" w:eastAsia="新宋体"/>
                                <w:sz w:val="11"/>
                                <w:szCs w:val="11"/>
                              </w:rPr>
                              <w:t>这两个函数</w:t>
                            </w:r>
                          </w:p>
                        </w:txbxContent>
                      </wps:txbx>
                      <wps:bodyPr anchor="t" lIns="53975" tIns="53975" rIns="53975" bIns="53975">
                        <a:spAutoFit/>
                      </wps:bodyPr>
                    </wps:wsp>
                  </a:graphicData>
                </a:graphic>
              </wp:anchor>
            </w:drawing>
          </mc:Choice>
          <mc:Fallback>
            <w:pict>
              <v:rect fillcolor="#729FCF" style="position:absolute;rotation:-0;width:528.2pt;height:62.9pt;mso-wrap-distance-left:5.7pt;mso-wrap-distance-right:5.7pt;mso-wrap-distance-top:5.7pt;mso-wrap-distance-bottom:5.7pt;margin-top:146.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客户程序的工作流程：程序调用</w:t>
                      </w:r>
                      <w:r>
                        <w:rPr>
                          <w:rFonts w:eastAsia="新宋体" w:cs="SimSun" w:ascii="SimSun" w:hAnsi="SimSun"/>
                          <w:sz w:val="11"/>
                          <w:szCs w:val="11"/>
                        </w:rPr>
                        <w:t>socket</w:t>
                      </w:r>
                      <w:r>
                        <w:rPr>
                          <w:rFonts w:ascii="SimSun" w:hAnsi="SimSun" w:cs="SimSun" w:eastAsia="新宋体"/>
                          <w:sz w:val="11"/>
                          <w:szCs w:val="11"/>
                        </w:rPr>
                        <w:t>函数创建一个套接字，然后调用</w:t>
                      </w:r>
                      <w:r>
                        <w:rPr>
                          <w:rFonts w:eastAsia="新宋体" w:cs="SimSun" w:ascii="SimSun" w:hAnsi="SimSun"/>
                          <w:sz w:val="11"/>
                          <w:szCs w:val="11"/>
                        </w:rPr>
                        <w:t>sendto</w:t>
                        <w:br/>
                      </w:r>
                      <w:r>
                        <w:rPr>
                          <w:rFonts w:ascii="SimSun" w:hAnsi="SimSun" w:cs="SimSun" w:eastAsia="新宋体"/>
                          <w:sz w:val="11"/>
                          <w:szCs w:val="11"/>
                        </w:rPr>
                        <w:t>函数，同时传递服务器的套接字地址和缓存位置。</w:t>
                      </w:r>
                      <w:r>
                        <w:rPr>
                          <w:rFonts w:eastAsia="新宋体" w:cs="SimSun" w:ascii="SimSun" w:hAnsi="SimSun"/>
                          <w:sz w:val="11"/>
                          <w:szCs w:val="11"/>
                        </w:rPr>
                        <w:t>UDP</w:t>
                      </w:r>
                      <w:r>
                        <w:rPr>
                          <w:rFonts w:ascii="SimSun" w:hAnsi="SimSun" w:cs="SimSun" w:eastAsia="新宋体"/>
                          <w:sz w:val="11"/>
                          <w:szCs w:val="11"/>
                        </w:rPr>
                        <w:t>能够从这个缓存中获取数据</w:t>
                      </w:r>
                      <w:r>
                        <w:rPr>
                          <w:rFonts w:eastAsia="新宋体" w:cs="SimSun" w:ascii="SimSun" w:hAnsi="SimSun"/>
                          <w:sz w:val="11"/>
                          <w:szCs w:val="11"/>
                        </w:rPr>
                        <w:br/>
                      </w:r>
                      <w:r>
                        <w:rPr>
                          <w:rFonts w:ascii="SimSun" w:hAnsi="SimSun" w:cs="SimSun" w:eastAsia="新宋体"/>
                          <w:sz w:val="11"/>
                          <w:szCs w:val="11"/>
                        </w:rPr>
                        <w:t>并生成数据段，客户调用</w:t>
                      </w:r>
                      <w:r>
                        <w:rPr>
                          <w:rFonts w:eastAsia="新宋体" w:cs="SimSun" w:ascii="SimSun" w:hAnsi="SimSun"/>
                          <w:sz w:val="11"/>
                          <w:szCs w:val="11"/>
                        </w:rPr>
                        <w:t>recvfrom</w:t>
                      </w:r>
                      <w:r>
                        <w:rPr>
                          <w:rFonts w:ascii="SimSun" w:hAnsi="SimSun" w:cs="SimSun" w:eastAsia="新宋体"/>
                          <w:sz w:val="11"/>
                          <w:szCs w:val="11"/>
                        </w:rPr>
                        <w:t>函数发送数据然后进入阻塞状态，直至服务器返回</w:t>
                      </w:r>
                      <w:r>
                        <w:rPr>
                          <w:rFonts w:eastAsia="新宋体" w:cs="SimSun" w:ascii="SimSun" w:hAnsi="SimSun"/>
                          <w:sz w:val="11"/>
                          <w:szCs w:val="11"/>
                        </w:rPr>
                        <w:br/>
                      </w:r>
                      <w:r>
                        <w:rPr>
                          <w:rFonts w:ascii="SimSun" w:hAnsi="SimSun" w:cs="SimSun" w:eastAsia="新宋体"/>
                          <w:sz w:val="11"/>
                          <w:szCs w:val="11"/>
                        </w:rPr>
                        <w:t>的响应到达。当响应到达时，</w:t>
                      </w:r>
                      <w:r>
                        <w:rPr>
                          <w:rFonts w:eastAsia="新宋体" w:cs="SimSun" w:ascii="SimSun" w:hAnsi="SimSun"/>
                          <w:sz w:val="11"/>
                          <w:szCs w:val="11"/>
                        </w:rPr>
                        <w:t>UDP</w:t>
                      </w:r>
                      <w:r>
                        <w:rPr>
                          <w:rFonts w:ascii="SimSun" w:hAnsi="SimSun" w:cs="SimSun" w:eastAsia="新宋体"/>
                          <w:sz w:val="11"/>
                          <w:szCs w:val="11"/>
                        </w:rPr>
                        <w:t>把数据交付给客户程序，此时</w:t>
                      </w:r>
                      <w:r>
                        <w:rPr>
                          <w:rFonts w:eastAsia="新宋体" w:cs="SimSun" w:ascii="SimSun" w:hAnsi="SimSun"/>
                          <w:sz w:val="11"/>
                          <w:szCs w:val="11"/>
                        </w:rPr>
                        <w:t>recvfrom</w:t>
                      </w:r>
                      <w:r>
                        <w:rPr>
                          <w:rFonts w:ascii="SimSun" w:hAnsi="SimSun" w:cs="SimSun" w:eastAsia="新宋体"/>
                          <w:sz w:val="11"/>
                          <w:szCs w:val="11"/>
                        </w:rPr>
                        <w:t>函数解除</w:t>
                      </w:r>
                      <w:r>
                        <w:rPr>
                          <w:rFonts w:eastAsia="新宋体" w:cs="SimSun" w:ascii="SimSun" w:hAnsi="SimSun"/>
                          <w:sz w:val="11"/>
                          <w:szCs w:val="11"/>
                        </w:rPr>
                        <w:br/>
                      </w:r>
                      <w:r>
                        <w:rPr>
                          <w:rFonts w:ascii="SimSun" w:hAnsi="SimSun" w:cs="SimSun" w:eastAsia="新宋体"/>
                          <w:sz w:val="11"/>
                          <w:szCs w:val="11"/>
                        </w:rPr>
                        <w:t>阻塞，程序对接收到的数据进行进一步处理。假如客户数据流大于一个数据段，那么</w:t>
                      </w:r>
                      <w:r>
                        <w:rPr>
                          <w:rFonts w:eastAsia="新宋体" w:cs="SimSun" w:ascii="SimSun" w:hAnsi="SimSun"/>
                          <w:sz w:val="11"/>
                          <w:szCs w:val="11"/>
                        </w:rPr>
                        <w:br/>
                      </w:r>
                      <w:r>
                        <w:rPr>
                          <w:rFonts w:ascii="SimSun" w:hAnsi="SimSun" w:cs="SimSun" w:eastAsia="新宋体"/>
                          <w:sz w:val="11"/>
                          <w:szCs w:val="11"/>
                        </w:rPr>
                        <w:t>就要反复调用</w:t>
                      </w:r>
                      <w:r>
                        <w:rPr>
                          <w:rFonts w:eastAsia="新宋体" w:cs="SimSun" w:ascii="SimSun" w:hAnsi="SimSun"/>
                          <w:sz w:val="11"/>
                          <w:szCs w:val="11"/>
                        </w:rPr>
                        <w:t>sendto</w:t>
                      </w:r>
                      <w:r>
                        <w:rPr>
                          <w:rFonts w:ascii="SimSun" w:hAnsi="SimSun" w:cs="SimSun" w:eastAsia="新宋体"/>
                          <w:sz w:val="11"/>
                          <w:szCs w:val="11"/>
                        </w:rPr>
                        <w:t>和</w:t>
                      </w:r>
                      <w:r>
                        <w:rPr>
                          <w:rFonts w:eastAsia="新宋体" w:cs="SimSun" w:ascii="SimSun" w:hAnsi="SimSun"/>
                          <w:sz w:val="11"/>
                          <w:szCs w:val="11"/>
                        </w:rPr>
                        <w:t>recvfrom</w:t>
                      </w:r>
                      <w:r>
                        <w:rPr>
                          <w:rFonts w:ascii="SimSun" w:hAnsi="SimSun" w:cs="SimSun" w:eastAsia="新宋体"/>
                          <w:sz w:val="11"/>
                          <w:szCs w:val="11"/>
                        </w:rPr>
                        <w:t>这两个函数</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836930</wp:posOffset>
                </wp:positionH>
                <wp:positionV relativeFrom="line">
                  <wp:posOffset>3319780</wp:posOffset>
                </wp:positionV>
                <wp:extent cx="6362700" cy="189230"/>
                <wp:effectExtent l="0" t="0" r="0" b="0"/>
                <wp:wrapSquare wrapText="bothSides"/>
                <wp:docPr id="483" name="Frame4"/>
                <a:graphic xmlns:a="http://schemas.openxmlformats.org/drawingml/2006/main">
                  <a:graphicData uri="http://schemas.microsoft.com/office/word/2010/wordprocessingShape">
                    <wps:wsp>
                      <wps:cNvSpPr txBox="1"/>
                      <wps:spPr>
                        <a:xfrm>
                          <a:off x="0" y="0"/>
                          <a:ext cx="6362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TCP</w:t>
                            </w:r>
                            <w:r>
                              <w:rPr>
                                <w:rFonts w:ascii="SimSun" w:hAnsi="SimSun" w:cs="SimSun" w:eastAsia="新宋体"/>
                                <w:sz w:val="11"/>
                                <w:szCs w:val="11"/>
                              </w:rPr>
                              <w:t>的客户和服务器调用套接字接口的流程如图</w:t>
                            </w:r>
                            <w:r>
                              <w:rPr>
                                <w:rFonts w:eastAsia="新宋体" w:cs="SimSun" w:ascii="SimSun" w:hAnsi="SimSun"/>
                                <w:sz w:val="11"/>
                                <w:szCs w:val="11"/>
                              </w:rPr>
                              <w:t>7-5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01pt;height:14.9pt;mso-wrap-distance-left:5.7pt;mso-wrap-distance-right:5.7pt;mso-wrap-distance-top:5.7pt;mso-wrap-distance-bottom:5.7pt;margin-top:261.4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TCP</w:t>
                      </w:r>
                      <w:r>
                        <w:rPr>
                          <w:rFonts w:ascii="SimSun" w:hAnsi="SimSun" w:cs="SimSun" w:eastAsia="新宋体"/>
                          <w:sz w:val="11"/>
                          <w:szCs w:val="11"/>
                        </w:rPr>
                        <w:t>的客户和服务器调用套接字接口的流程如图</w:t>
                      </w:r>
                      <w:r>
                        <w:rPr>
                          <w:rFonts w:eastAsia="新宋体" w:cs="SimSun" w:ascii="SimSun" w:hAnsi="SimSun"/>
                          <w:sz w:val="11"/>
                          <w:szCs w:val="11"/>
                        </w:rPr>
                        <w:t>7-5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1720850</wp:posOffset>
                </wp:positionH>
                <wp:positionV relativeFrom="line">
                  <wp:posOffset>10565765</wp:posOffset>
                </wp:positionV>
                <wp:extent cx="5479415" cy="189230"/>
                <wp:effectExtent l="0" t="0" r="0" b="0"/>
                <wp:wrapSquare wrapText="bothSides"/>
                <wp:docPr id="484" name="Frame5"/>
                <a:graphic xmlns:a="http://schemas.openxmlformats.org/drawingml/2006/main">
                  <a:graphicData uri="http://schemas.microsoft.com/office/word/2010/wordprocessingShape">
                    <wps:wsp>
                      <wps:cNvSpPr txBox="1"/>
                      <wps:spPr>
                        <a:xfrm>
                          <a:off x="0" y="0"/>
                          <a:ext cx="5479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7-5</w:t>
                            </w:r>
                            <w:r>
                              <w:rPr>
                                <w:rFonts w:ascii="SimSun" w:hAnsi="SimSun" w:cs="SimSun" w:eastAsia="新宋体"/>
                                <w:sz w:val="11"/>
                                <w:szCs w:val="11"/>
                              </w:rPr>
                              <w:t>使用</w:t>
                            </w:r>
                            <w:r>
                              <w:rPr>
                                <w:rFonts w:eastAsia="新宋体" w:cs="SimSun" w:ascii="SimSun" w:hAnsi="SimSun"/>
                                <w:sz w:val="11"/>
                                <w:szCs w:val="11"/>
                              </w:rPr>
                              <w:t>TCP</w:t>
                            </w:r>
                            <w:r>
                              <w:rPr>
                                <w:rFonts w:ascii="SimSun" w:hAnsi="SimSun" w:cs="SimSun" w:eastAsia="新宋体"/>
                                <w:sz w:val="11"/>
                                <w:szCs w:val="11"/>
                              </w:rPr>
                              <w:t>的客户和服务器调用套接字接口的流程</w:t>
                            </w:r>
                          </w:p>
                        </w:txbxContent>
                      </wps:txbx>
                      <wps:bodyPr anchor="t" lIns="53975" tIns="53975" rIns="53975" bIns="53975">
                        <a:spAutoFit/>
                      </wps:bodyPr>
                    </wps:wsp>
                  </a:graphicData>
                </a:graphic>
              </wp:anchor>
            </w:drawing>
          </mc:Choice>
          <mc:Fallback>
            <w:pict>
              <v:rect fillcolor="#729FCF" style="position:absolute;rotation:-0;width:431.45pt;height:14.9pt;mso-wrap-distance-left:5.7pt;mso-wrap-distance-right:5.7pt;mso-wrap-distance-top:5.7pt;mso-wrap-distance-bottom:5.7pt;margin-top:831.95pt;mso-position-vertical-relative:text;margin-left:1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7-5</w:t>
                      </w:r>
                      <w:r>
                        <w:rPr>
                          <w:rFonts w:ascii="SimSun" w:hAnsi="SimSun" w:cs="SimSun" w:eastAsia="新宋体"/>
                          <w:sz w:val="11"/>
                          <w:szCs w:val="11"/>
                        </w:rPr>
                        <w:t>使用</w:t>
                      </w:r>
                      <w:r>
                        <w:rPr>
                          <w:rFonts w:eastAsia="新宋体" w:cs="SimSun" w:ascii="SimSun" w:hAnsi="SimSun"/>
                          <w:sz w:val="11"/>
                          <w:szCs w:val="11"/>
                        </w:rPr>
                        <w:t>TCP</w:t>
                      </w:r>
                      <w:r>
                        <w:rPr>
                          <w:rFonts w:ascii="SimSun" w:hAnsi="SimSun" w:cs="SimSun" w:eastAsia="新宋体"/>
                          <w:sz w:val="11"/>
                          <w:szCs w:val="11"/>
                        </w:rPr>
                        <w:t>的客户和服务器调用套接字接口的流程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5432425</wp:posOffset>
                </wp:positionH>
                <wp:positionV relativeFrom="line">
                  <wp:posOffset>73660</wp:posOffset>
                </wp:positionV>
                <wp:extent cx="1767840" cy="189230"/>
                <wp:effectExtent l="0" t="0" r="0" b="0"/>
                <wp:wrapSquare wrapText="bothSides"/>
                <wp:docPr id="485" name="Frame1"/>
                <a:graphic xmlns:a="http://schemas.openxmlformats.org/drawingml/2006/main">
                  <a:graphicData uri="http://schemas.microsoft.com/office/word/2010/wordprocessingShape">
                    <wps:wsp>
                      <wps:cNvSpPr txBox="1"/>
                      <wps:spPr>
                        <a:xfrm>
                          <a:off x="0" y="0"/>
                          <a:ext cx="1767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7.2</w:t>
                            </w:r>
                            <w:r>
                              <w:rPr>
                                <w:rFonts w:ascii="SimSun" w:hAnsi="SimSun" w:cs="SimSun" w:eastAsia="新宋体"/>
                                <w:sz w:val="11"/>
                                <w:szCs w:val="11"/>
                              </w:rPr>
                              <w:t xml:space="preserve">域名系统 </w:t>
                            </w:r>
                            <w:r>
                              <w:rPr>
                                <w:rFonts w:eastAsia="新宋体" w:cs="SimSun" w:ascii="SimSun" w:hAnsi="SimSun"/>
                                <w:sz w:val="11"/>
                                <w:szCs w:val="11"/>
                              </w:rPr>
                              <w:t>375</w:t>
                            </w:r>
                          </w:p>
                        </w:txbxContent>
                      </wps:txbx>
                      <wps:bodyPr anchor="t" lIns="53975" tIns="53975" rIns="53975" bIns="53975">
                        <a:spAutoFit/>
                      </wps:bodyPr>
                    </wps:wsp>
                  </a:graphicData>
                </a:graphic>
              </wp:anchor>
            </w:drawing>
          </mc:Choice>
          <mc:Fallback>
            <w:pict>
              <v:rect fillcolor="#729FCF" style="position:absolute;rotation:-0;width:139.2pt;height:14.9pt;mso-wrap-distance-left:5.7pt;mso-wrap-distance-right:5.7pt;mso-wrap-distance-top:5.7pt;mso-wrap-distance-bottom:5.7pt;margin-top:5.8pt;mso-position-vertical-relative:text;margin-left:42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7.2</w:t>
                      </w:r>
                      <w:r>
                        <w:rPr>
                          <w:rFonts w:ascii="SimSun" w:hAnsi="SimSun" w:cs="SimSun" w:eastAsia="新宋体"/>
                          <w:sz w:val="11"/>
                          <w:szCs w:val="11"/>
                        </w:rPr>
                        <w:t xml:space="preserve">域名系统 </w:t>
                      </w:r>
                      <w:r>
                        <w:rPr>
                          <w:rFonts w:eastAsia="新宋体" w:cs="SimSun" w:ascii="SimSun" w:hAnsi="SimSun"/>
                          <w:sz w:val="11"/>
                          <w:szCs w:val="11"/>
                        </w:rPr>
                        <w:t>375</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161925</wp:posOffset>
                </wp:positionH>
                <wp:positionV relativeFrom="line">
                  <wp:posOffset>652145</wp:posOffset>
                </wp:positionV>
                <wp:extent cx="7037705" cy="1408430"/>
                <wp:effectExtent l="0" t="0" r="0" b="0"/>
                <wp:wrapSquare wrapText="bothSides"/>
                <wp:docPr id="486" name="Frame2"/>
                <a:graphic xmlns:a="http://schemas.openxmlformats.org/drawingml/2006/main">
                  <a:graphicData uri="http://schemas.microsoft.com/office/word/2010/wordprocessingShape">
                    <wps:wsp>
                      <wps:cNvSpPr txBox="1"/>
                      <wps:spPr>
                        <a:xfrm>
                          <a:off x="0" y="0"/>
                          <a:ext cx="7037705" cy="14084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服务器程序的工作流程：首先调用</w:t>
                            </w:r>
                            <w:r>
                              <w:rPr>
                                <w:rFonts w:eastAsia="新宋体" w:cs="SimSun" w:ascii="SimSun" w:hAnsi="SimSun"/>
                                <w:sz w:val="11"/>
                                <w:szCs w:val="11"/>
                              </w:rPr>
                              <w:t>socket</w:t>
                            </w:r>
                            <w:r>
                              <w:rPr>
                                <w:rFonts w:ascii="SimSun" w:hAnsi="SimSun" w:cs="SimSun" w:eastAsia="新宋体"/>
                                <w:sz w:val="11"/>
                                <w:szCs w:val="11"/>
                              </w:rPr>
                              <w:t>函数创建一个套接字，这个套接字称为</w:t>
                            </w:r>
                            <w:r>
                              <w:rPr>
                                <w:rFonts w:eastAsia="新宋体" w:cs="SimSun" w:ascii="SimSun" w:hAnsi="SimSun"/>
                                <w:sz w:val="11"/>
                                <w:szCs w:val="11"/>
                              </w:rPr>
                              <w:br/>
                            </w:r>
                            <w:r>
                              <w:rPr>
                                <w:rFonts w:ascii="SimSun" w:hAnsi="SimSun" w:cs="SimSun" w:eastAsia="新宋体"/>
                                <w:sz w:val="11"/>
                                <w:szCs w:val="11"/>
                              </w:rPr>
                              <w:t>监听套接字。监听套接字仅用于连接建立阶段。然后，服务器程序调用</w:t>
                            </w:r>
                            <w:r>
                              <w:rPr>
                                <w:rFonts w:eastAsia="新宋体" w:cs="SimSun" w:ascii="SimSun" w:hAnsi="SimSun"/>
                                <w:sz w:val="11"/>
                                <w:szCs w:val="11"/>
                              </w:rPr>
                              <w:t>bind</w:t>
                            </w:r>
                            <w:r>
                              <w:rPr>
                                <w:rFonts w:ascii="SimSun" w:hAnsi="SimSun" w:cs="SimSun" w:eastAsia="新宋体"/>
                                <w:sz w:val="11"/>
                                <w:szCs w:val="11"/>
                              </w:rPr>
                              <w:t>函数将</w:t>
                            </w:r>
                            <w:r>
                              <w:rPr>
                                <w:rFonts w:eastAsia="新宋体" w:cs="SimSun" w:ascii="SimSun" w:hAnsi="SimSun"/>
                                <w:sz w:val="11"/>
                                <w:szCs w:val="11"/>
                              </w:rPr>
                              <w:br/>
                            </w:r>
                            <w:r>
                              <w:rPr>
                                <w:rFonts w:ascii="SimSun" w:hAnsi="SimSun" w:cs="SimSun" w:eastAsia="新宋体"/>
                                <w:sz w:val="11"/>
                                <w:szCs w:val="11"/>
                              </w:rPr>
                              <w:t>本地套接字地址绑定到连接。服务器程序接着调用</w:t>
                            </w:r>
                            <w:r>
                              <w:rPr>
                                <w:rFonts w:eastAsia="新宋体" w:cs="SimSun" w:ascii="SimSun" w:hAnsi="SimSun"/>
                                <w:sz w:val="11"/>
                                <w:szCs w:val="11"/>
                              </w:rPr>
                              <w:t>accept</w:t>
                            </w:r>
                            <w:r>
                              <w:rPr>
                                <w:rFonts w:ascii="SimSun" w:hAnsi="SimSun" w:cs="SimSun" w:eastAsia="新宋体"/>
                                <w:sz w:val="11"/>
                                <w:szCs w:val="11"/>
                              </w:rPr>
                              <w:t>函数。这个函数是一个阻</w:t>
                            </w:r>
                            <w:r>
                              <w:rPr>
                                <w:rFonts w:eastAsia="新宋体" w:cs="SimSun" w:ascii="SimSun" w:hAnsi="SimSun"/>
                                <w:sz w:val="11"/>
                                <w:szCs w:val="11"/>
                              </w:rPr>
                              <w:br/>
                            </w:r>
                            <w:r>
                              <w:rPr>
                                <w:rFonts w:ascii="SimSun" w:hAnsi="SimSun" w:cs="SimSun" w:eastAsia="新宋体"/>
                                <w:sz w:val="11"/>
                                <w:szCs w:val="11"/>
                              </w:rPr>
                              <w:t>塞函数，当被调用时，它就进入阻塞状态，直至</w:t>
                            </w:r>
                            <w:r>
                              <w:rPr>
                                <w:rFonts w:eastAsia="新宋体" w:cs="SimSun" w:ascii="SimSun" w:hAnsi="SimSun"/>
                                <w:sz w:val="11"/>
                                <w:szCs w:val="11"/>
                              </w:rPr>
                              <w:t>TCP</w:t>
                            </w:r>
                            <w:r>
                              <w:rPr>
                                <w:rFonts w:ascii="SimSun" w:hAnsi="SimSun" w:cs="SimSun" w:eastAsia="新宋体"/>
                                <w:sz w:val="11"/>
                                <w:szCs w:val="11"/>
                              </w:rPr>
                              <w:t>接收到来自客户的连接请求才解</w:t>
                            </w:r>
                            <w:r>
                              <w:rPr>
                                <w:rFonts w:eastAsia="新宋体" w:cs="SimSun" w:ascii="SimSun" w:hAnsi="SimSun"/>
                                <w:sz w:val="11"/>
                                <w:szCs w:val="11"/>
                              </w:rPr>
                              <w:br/>
                            </w:r>
                            <w:r>
                              <w:rPr>
                                <w:rFonts w:ascii="SimSun" w:hAnsi="SimSun" w:cs="SimSun" w:eastAsia="新宋体"/>
                                <w:sz w:val="11"/>
                                <w:szCs w:val="11"/>
                              </w:rPr>
                              <w:t>除阻塞，并创建新的套接字，这个套接字称为连接套接字，其中包含客户的套接字地</w:t>
                            </w:r>
                            <w:r>
                              <w:rPr>
                                <w:rFonts w:eastAsia="新宋体" w:cs="SimSun" w:ascii="SimSun" w:hAnsi="SimSun"/>
                                <w:sz w:val="11"/>
                                <w:szCs w:val="11"/>
                              </w:rPr>
                              <w:br/>
                            </w:r>
                            <w:r>
                              <w:rPr>
                                <w:rFonts w:ascii="SimSun" w:hAnsi="SimSun" w:cs="SimSun" w:eastAsia="新宋体"/>
                                <w:sz w:val="11"/>
                                <w:szCs w:val="11"/>
                              </w:rPr>
                              <w:t>址。为了提供并发性服务，服务器程序调用</w:t>
                            </w:r>
                            <w:r>
                              <w:rPr>
                                <w:rFonts w:eastAsia="新宋体" w:cs="SimSun" w:ascii="SimSun" w:hAnsi="SimSun"/>
                                <w:sz w:val="11"/>
                                <w:szCs w:val="11"/>
                              </w:rPr>
                              <w:t>fork</w:t>
                            </w:r>
                            <w:r>
                              <w:rPr>
                                <w:rFonts w:ascii="SimSun" w:hAnsi="SimSun" w:cs="SimSun" w:eastAsia="新宋体"/>
                                <w:sz w:val="11"/>
                                <w:szCs w:val="11"/>
                              </w:rPr>
                              <w:t>函数创建一个子进程，父进程和子进</w:t>
                            </w:r>
                            <w:r>
                              <w:rPr>
                                <w:rFonts w:eastAsia="新宋体" w:cs="SimSun" w:ascii="SimSun" w:hAnsi="SimSun"/>
                                <w:sz w:val="11"/>
                                <w:szCs w:val="11"/>
                              </w:rPr>
                              <w:br/>
                            </w:r>
                            <w:r>
                              <w:rPr>
                                <w:rFonts w:ascii="SimSun" w:hAnsi="SimSun" w:cs="SimSun" w:eastAsia="新宋体"/>
                                <w:sz w:val="11"/>
                                <w:szCs w:val="11"/>
                              </w:rPr>
                              <w:t>程各做各的事。现在每个进程都有两个套接字：监听套接字和连接套接字。父进程</w:t>
                            </w:r>
                            <w:r>
                              <w:rPr>
                                <w:rFonts w:eastAsia="新宋体" w:cs="SimSun" w:ascii="SimSun" w:hAnsi="SimSun"/>
                                <w:sz w:val="11"/>
                                <w:szCs w:val="11"/>
                              </w:rPr>
                              <w:br/>
                            </w:r>
                            <w:r>
                              <w:rPr>
                                <w:rFonts w:ascii="SimSun" w:hAnsi="SimSun" w:cs="SimSun" w:eastAsia="新宋体"/>
                                <w:sz w:val="11"/>
                                <w:szCs w:val="11"/>
                              </w:rPr>
                              <w:t>把向客户提供服务的任务交给子进程负责，并再次调用</w:t>
                            </w:r>
                            <w:r>
                              <w:rPr>
                                <w:rFonts w:eastAsia="新宋体" w:cs="SimSun" w:ascii="SimSun" w:hAnsi="SimSun"/>
                                <w:sz w:val="11"/>
                                <w:szCs w:val="11"/>
                              </w:rPr>
                              <w:t>accept</w:t>
                            </w:r>
                            <w:r>
                              <w:rPr>
                                <w:rFonts w:ascii="SimSun" w:hAnsi="SimSun" w:cs="SimSun" w:eastAsia="新宋体"/>
                                <w:sz w:val="11"/>
                                <w:szCs w:val="11"/>
                              </w:rPr>
                              <w:t>函数以等到另一个客</w:t>
                            </w:r>
                            <w:r>
                              <w:rPr>
                                <w:rFonts w:eastAsia="新宋体" w:cs="SimSun" w:ascii="SimSun" w:hAnsi="SimSun"/>
                                <w:sz w:val="11"/>
                                <w:szCs w:val="11"/>
                              </w:rPr>
                              <w:br/>
                            </w:r>
                            <w:r>
                              <w:rPr>
                                <w:rFonts w:ascii="SimSun" w:hAnsi="SimSun" w:cs="SimSun" w:eastAsia="新宋体"/>
                                <w:sz w:val="11"/>
                                <w:szCs w:val="11"/>
                              </w:rPr>
                              <w:t>户请求连接。同时，子进程重复调用</w:t>
                            </w:r>
                            <w:r>
                              <w:rPr>
                                <w:rFonts w:eastAsia="新宋体" w:cs="SimSun" w:ascii="SimSun" w:hAnsi="SimSun"/>
                                <w:sz w:val="11"/>
                                <w:szCs w:val="11"/>
                              </w:rPr>
                              <w:t>recv</w:t>
                            </w:r>
                            <w:r>
                              <w:rPr>
                                <w:rFonts w:ascii="SimSun" w:hAnsi="SimSun" w:cs="SimSun" w:eastAsia="新宋体"/>
                                <w:sz w:val="11"/>
                                <w:szCs w:val="11"/>
                              </w:rPr>
                              <w:t>函数直至它接收完来自客户的所有数据流</w:t>
                            </w:r>
                            <w:r>
                              <w:rPr>
                                <w:rFonts w:eastAsia="新宋体" w:cs="SimSun" w:ascii="SimSun" w:hAnsi="SimSun"/>
                                <w:sz w:val="11"/>
                                <w:szCs w:val="11"/>
                              </w:rPr>
                              <w:br/>
                            </w:r>
                            <w:r>
                              <w:rPr>
                                <w:rFonts w:ascii="SimSun" w:hAnsi="SimSun" w:cs="SimSun" w:eastAsia="新宋体"/>
                                <w:sz w:val="11"/>
                                <w:szCs w:val="11"/>
                              </w:rPr>
                              <w:t>段。接着，子进程把完整的数据传递给一个</w:t>
                            </w:r>
                            <w:r>
                              <w:rPr>
                                <w:rFonts w:eastAsia="新宋体" w:cs="SimSun" w:ascii="SimSun" w:hAnsi="SimSun"/>
                                <w:sz w:val="11"/>
                                <w:szCs w:val="11"/>
                              </w:rPr>
                              <w:t>HandleRequest</w:t>
                            </w:r>
                            <w:r>
                              <w:rPr>
                                <w:rFonts w:ascii="SimSun" w:hAnsi="SimSun" w:cs="SimSun" w:eastAsia="新宋体"/>
                                <w:sz w:val="11"/>
                                <w:szCs w:val="11"/>
                              </w:rPr>
                              <w:t>函数，由它处理请求并生</w:t>
                            </w:r>
                            <w:r>
                              <w:rPr>
                                <w:rFonts w:eastAsia="新宋体" w:cs="SimSun" w:ascii="SimSun" w:hAnsi="SimSun"/>
                                <w:sz w:val="11"/>
                                <w:szCs w:val="11"/>
                              </w:rPr>
                              <w:br/>
                            </w:r>
                            <w:r>
                              <w:rPr>
                                <w:rFonts w:ascii="SimSun" w:hAnsi="SimSun" w:cs="SimSun" w:eastAsia="新宋体"/>
                                <w:sz w:val="11"/>
                                <w:szCs w:val="11"/>
                              </w:rPr>
                              <w:t>成结果。最后重复调用</w:t>
                            </w:r>
                            <w:r>
                              <w:rPr>
                                <w:rFonts w:eastAsia="新宋体" w:cs="SimSun" w:ascii="SimSun" w:hAnsi="SimSun"/>
                                <w:sz w:val="11"/>
                                <w:szCs w:val="11"/>
                              </w:rPr>
                              <w:t>send</w:t>
                            </w:r>
                            <w:r>
                              <w:rPr>
                                <w:rFonts w:ascii="SimSun" w:hAnsi="SimSun" w:cs="SimSun" w:eastAsia="新宋体"/>
                                <w:sz w:val="11"/>
                                <w:szCs w:val="11"/>
                              </w:rPr>
                              <w:t>函数将结果返回客户。</w:t>
                            </w:r>
                          </w:p>
                        </w:txbxContent>
                      </wps:txbx>
                      <wps:bodyPr anchor="t" lIns="53975" tIns="53975" rIns="53975" bIns="53975">
                        <a:spAutoFit/>
                      </wps:bodyPr>
                    </wps:wsp>
                  </a:graphicData>
                </a:graphic>
              </wp:anchor>
            </w:drawing>
          </mc:Choice>
          <mc:Fallback>
            <w:pict>
              <v:rect fillcolor="#729FCF" style="position:absolute;rotation:-0;width:554.15pt;height:110.9pt;mso-wrap-distance-left:5.7pt;mso-wrap-distance-right:5.7pt;mso-wrap-distance-top:5.7pt;mso-wrap-distance-bottom:5.7pt;margin-top:51.3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服务器程序的工作流程：首先调用</w:t>
                      </w:r>
                      <w:r>
                        <w:rPr>
                          <w:rFonts w:eastAsia="新宋体" w:cs="SimSun" w:ascii="SimSun" w:hAnsi="SimSun"/>
                          <w:sz w:val="11"/>
                          <w:szCs w:val="11"/>
                        </w:rPr>
                        <w:t>socket</w:t>
                      </w:r>
                      <w:r>
                        <w:rPr>
                          <w:rFonts w:ascii="SimSun" w:hAnsi="SimSun" w:cs="SimSun" w:eastAsia="新宋体"/>
                          <w:sz w:val="11"/>
                          <w:szCs w:val="11"/>
                        </w:rPr>
                        <w:t>函数创建一个套接字，这个套接字称为</w:t>
                      </w:r>
                      <w:r>
                        <w:rPr>
                          <w:rFonts w:eastAsia="新宋体" w:cs="SimSun" w:ascii="SimSun" w:hAnsi="SimSun"/>
                          <w:sz w:val="11"/>
                          <w:szCs w:val="11"/>
                        </w:rPr>
                        <w:br/>
                      </w:r>
                      <w:r>
                        <w:rPr>
                          <w:rFonts w:ascii="SimSun" w:hAnsi="SimSun" w:cs="SimSun" w:eastAsia="新宋体"/>
                          <w:sz w:val="11"/>
                          <w:szCs w:val="11"/>
                        </w:rPr>
                        <w:t>监听套接字。监听套接字仅用于连接建立阶段。然后，服务器程序调用</w:t>
                      </w:r>
                      <w:r>
                        <w:rPr>
                          <w:rFonts w:eastAsia="新宋体" w:cs="SimSun" w:ascii="SimSun" w:hAnsi="SimSun"/>
                          <w:sz w:val="11"/>
                          <w:szCs w:val="11"/>
                        </w:rPr>
                        <w:t>bind</w:t>
                      </w:r>
                      <w:r>
                        <w:rPr>
                          <w:rFonts w:ascii="SimSun" w:hAnsi="SimSun" w:cs="SimSun" w:eastAsia="新宋体"/>
                          <w:sz w:val="11"/>
                          <w:szCs w:val="11"/>
                        </w:rPr>
                        <w:t>函数将</w:t>
                      </w:r>
                      <w:r>
                        <w:rPr>
                          <w:rFonts w:eastAsia="新宋体" w:cs="SimSun" w:ascii="SimSun" w:hAnsi="SimSun"/>
                          <w:sz w:val="11"/>
                          <w:szCs w:val="11"/>
                        </w:rPr>
                        <w:br/>
                      </w:r>
                      <w:r>
                        <w:rPr>
                          <w:rFonts w:ascii="SimSun" w:hAnsi="SimSun" w:cs="SimSun" w:eastAsia="新宋体"/>
                          <w:sz w:val="11"/>
                          <w:szCs w:val="11"/>
                        </w:rPr>
                        <w:t>本地套接字地址绑定到连接。服务器程序接着调用</w:t>
                      </w:r>
                      <w:r>
                        <w:rPr>
                          <w:rFonts w:eastAsia="新宋体" w:cs="SimSun" w:ascii="SimSun" w:hAnsi="SimSun"/>
                          <w:sz w:val="11"/>
                          <w:szCs w:val="11"/>
                        </w:rPr>
                        <w:t>accept</w:t>
                      </w:r>
                      <w:r>
                        <w:rPr>
                          <w:rFonts w:ascii="SimSun" w:hAnsi="SimSun" w:cs="SimSun" w:eastAsia="新宋体"/>
                          <w:sz w:val="11"/>
                          <w:szCs w:val="11"/>
                        </w:rPr>
                        <w:t>函数。这个函数是一个阻</w:t>
                      </w:r>
                      <w:r>
                        <w:rPr>
                          <w:rFonts w:eastAsia="新宋体" w:cs="SimSun" w:ascii="SimSun" w:hAnsi="SimSun"/>
                          <w:sz w:val="11"/>
                          <w:szCs w:val="11"/>
                        </w:rPr>
                        <w:br/>
                      </w:r>
                      <w:r>
                        <w:rPr>
                          <w:rFonts w:ascii="SimSun" w:hAnsi="SimSun" w:cs="SimSun" w:eastAsia="新宋体"/>
                          <w:sz w:val="11"/>
                          <w:szCs w:val="11"/>
                        </w:rPr>
                        <w:t>塞函数，当被调用时，它就进入阻塞状态，直至</w:t>
                      </w:r>
                      <w:r>
                        <w:rPr>
                          <w:rFonts w:eastAsia="新宋体" w:cs="SimSun" w:ascii="SimSun" w:hAnsi="SimSun"/>
                          <w:sz w:val="11"/>
                          <w:szCs w:val="11"/>
                        </w:rPr>
                        <w:t>TCP</w:t>
                      </w:r>
                      <w:r>
                        <w:rPr>
                          <w:rFonts w:ascii="SimSun" w:hAnsi="SimSun" w:cs="SimSun" w:eastAsia="新宋体"/>
                          <w:sz w:val="11"/>
                          <w:szCs w:val="11"/>
                        </w:rPr>
                        <w:t>接收到来自客户的连接请求才解</w:t>
                      </w:r>
                      <w:r>
                        <w:rPr>
                          <w:rFonts w:eastAsia="新宋体" w:cs="SimSun" w:ascii="SimSun" w:hAnsi="SimSun"/>
                          <w:sz w:val="11"/>
                          <w:szCs w:val="11"/>
                        </w:rPr>
                        <w:br/>
                      </w:r>
                      <w:r>
                        <w:rPr>
                          <w:rFonts w:ascii="SimSun" w:hAnsi="SimSun" w:cs="SimSun" w:eastAsia="新宋体"/>
                          <w:sz w:val="11"/>
                          <w:szCs w:val="11"/>
                        </w:rPr>
                        <w:t>除阻塞，并创建新的套接字，这个套接字称为连接套接字，其中包含客户的套接字地</w:t>
                      </w:r>
                      <w:r>
                        <w:rPr>
                          <w:rFonts w:eastAsia="新宋体" w:cs="SimSun" w:ascii="SimSun" w:hAnsi="SimSun"/>
                          <w:sz w:val="11"/>
                          <w:szCs w:val="11"/>
                        </w:rPr>
                        <w:br/>
                      </w:r>
                      <w:r>
                        <w:rPr>
                          <w:rFonts w:ascii="SimSun" w:hAnsi="SimSun" w:cs="SimSun" w:eastAsia="新宋体"/>
                          <w:sz w:val="11"/>
                          <w:szCs w:val="11"/>
                        </w:rPr>
                        <w:t>址。为了提供并发性服务，服务器程序调用</w:t>
                      </w:r>
                      <w:r>
                        <w:rPr>
                          <w:rFonts w:eastAsia="新宋体" w:cs="SimSun" w:ascii="SimSun" w:hAnsi="SimSun"/>
                          <w:sz w:val="11"/>
                          <w:szCs w:val="11"/>
                        </w:rPr>
                        <w:t>fork</w:t>
                      </w:r>
                      <w:r>
                        <w:rPr>
                          <w:rFonts w:ascii="SimSun" w:hAnsi="SimSun" w:cs="SimSun" w:eastAsia="新宋体"/>
                          <w:sz w:val="11"/>
                          <w:szCs w:val="11"/>
                        </w:rPr>
                        <w:t>函数创建一个子进程，父进程和子进</w:t>
                      </w:r>
                      <w:r>
                        <w:rPr>
                          <w:rFonts w:eastAsia="新宋体" w:cs="SimSun" w:ascii="SimSun" w:hAnsi="SimSun"/>
                          <w:sz w:val="11"/>
                          <w:szCs w:val="11"/>
                        </w:rPr>
                        <w:br/>
                      </w:r>
                      <w:r>
                        <w:rPr>
                          <w:rFonts w:ascii="SimSun" w:hAnsi="SimSun" w:cs="SimSun" w:eastAsia="新宋体"/>
                          <w:sz w:val="11"/>
                          <w:szCs w:val="11"/>
                        </w:rPr>
                        <w:t>程各做各的事。现在每个进程都有两个套接字：监听套接字和连接套接字。父进程</w:t>
                      </w:r>
                      <w:r>
                        <w:rPr>
                          <w:rFonts w:eastAsia="新宋体" w:cs="SimSun" w:ascii="SimSun" w:hAnsi="SimSun"/>
                          <w:sz w:val="11"/>
                          <w:szCs w:val="11"/>
                        </w:rPr>
                        <w:br/>
                      </w:r>
                      <w:r>
                        <w:rPr>
                          <w:rFonts w:ascii="SimSun" w:hAnsi="SimSun" w:cs="SimSun" w:eastAsia="新宋体"/>
                          <w:sz w:val="11"/>
                          <w:szCs w:val="11"/>
                        </w:rPr>
                        <w:t>把向客户提供服务的任务交给子进程负责，并再次调用</w:t>
                      </w:r>
                      <w:r>
                        <w:rPr>
                          <w:rFonts w:eastAsia="新宋体" w:cs="SimSun" w:ascii="SimSun" w:hAnsi="SimSun"/>
                          <w:sz w:val="11"/>
                          <w:szCs w:val="11"/>
                        </w:rPr>
                        <w:t>accept</w:t>
                      </w:r>
                      <w:r>
                        <w:rPr>
                          <w:rFonts w:ascii="SimSun" w:hAnsi="SimSun" w:cs="SimSun" w:eastAsia="新宋体"/>
                          <w:sz w:val="11"/>
                          <w:szCs w:val="11"/>
                        </w:rPr>
                        <w:t>函数以等到另一个客</w:t>
                      </w:r>
                      <w:r>
                        <w:rPr>
                          <w:rFonts w:eastAsia="新宋体" w:cs="SimSun" w:ascii="SimSun" w:hAnsi="SimSun"/>
                          <w:sz w:val="11"/>
                          <w:szCs w:val="11"/>
                        </w:rPr>
                        <w:br/>
                      </w:r>
                      <w:r>
                        <w:rPr>
                          <w:rFonts w:ascii="SimSun" w:hAnsi="SimSun" w:cs="SimSun" w:eastAsia="新宋体"/>
                          <w:sz w:val="11"/>
                          <w:szCs w:val="11"/>
                        </w:rPr>
                        <w:t>户请求连接。同时，子进程重复调用</w:t>
                      </w:r>
                      <w:r>
                        <w:rPr>
                          <w:rFonts w:eastAsia="新宋体" w:cs="SimSun" w:ascii="SimSun" w:hAnsi="SimSun"/>
                          <w:sz w:val="11"/>
                          <w:szCs w:val="11"/>
                        </w:rPr>
                        <w:t>recv</w:t>
                      </w:r>
                      <w:r>
                        <w:rPr>
                          <w:rFonts w:ascii="SimSun" w:hAnsi="SimSun" w:cs="SimSun" w:eastAsia="新宋体"/>
                          <w:sz w:val="11"/>
                          <w:szCs w:val="11"/>
                        </w:rPr>
                        <w:t>函数直至它接收完来自客户的所有数据流</w:t>
                      </w:r>
                      <w:r>
                        <w:rPr>
                          <w:rFonts w:eastAsia="新宋体" w:cs="SimSun" w:ascii="SimSun" w:hAnsi="SimSun"/>
                          <w:sz w:val="11"/>
                          <w:szCs w:val="11"/>
                        </w:rPr>
                        <w:br/>
                      </w:r>
                      <w:r>
                        <w:rPr>
                          <w:rFonts w:ascii="SimSun" w:hAnsi="SimSun" w:cs="SimSun" w:eastAsia="新宋体"/>
                          <w:sz w:val="11"/>
                          <w:szCs w:val="11"/>
                        </w:rPr>
                        <w:t>段。接着，子进程把完整的数据传递给一个</w:t>
                      </w:r>
                      <w:r>
                        <w:rPr>
                          <w:rFonts w:eastAsia="新宋体" w:cs="SimSun" w:ascii="SimSun" w:hAnsi="SimSun"/>
                          <w:sz w:val="11"/>
                          <w:szCs w:val="11"/>
                        </w:rPr>
                        <w:t>HandleRequest</w:t>
                      </w:r>
                      <w:r>
                        <w:rPr>
                          <w:rFonts w:ascii="SimSun" w:hAnsi="SimSun" w:cs="SimSun" w:eastAsia="新宋体"/>
                          <w:sz w:val="11"/>
                          <w:szCs w:val="11"/>
                        </w:rPr>
                        <w:t>函数，由它处理请求并生</w:t>
                      </w:r>
                      <w:r>
                        <w:rPr>
                          <w:rFonts w:eastAsia="新宋体" w:cs="SimSun" w:ascii="SimSun" w:hAnsi="SimSun"/>
                          <w:sz w:val="11"/>
                          <w:szCs w:val="11"/>
                        </w:rPr>
                        <w:br/>
                      </w:r>
                      <w:r>
                        <w:rPr>
                          <w:rFonts w:ascii="SimSun" w:hAnsi="SimSun" w:cs="SimSun" w:eastAsia="新宋体"/>
                          <w:sz w:val="11"/>
                          <w:szCs w:val="11"/>
                        </w:rPr>
                        <w:t>成结果。最后重复调用</w:t>
                      </w:r>
                      <w:r>
                        <w:rPr>
                          <w:rFonts w:eastAsia="新宋体" w:cs="SimSun" w:ascii="SimSun" w:hAnsi="SimSun"/>
                          <w:sz w:val="11"/>
                          <w:szCs w:val="11"/>
                        </w:rPr>
                        <w:t>send</w:t>
                      </w:r>
                      <w:r>
                        <w:rPr>
                          <w:rFonts w:ascii="SimSun" w:hAnsi="SimSun" w:cs="SimSun" w:eastAsia="新宋体"/>
                          <w:sz w:val="11"/>
                          <w:szCs w:val="11"/>
                        </w:rPr>
                        <w:t>函数将结果返回客户。</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161925</wp:posOffset>
                </wp:positionH>
                <wp:positionV relativeFrom="line">
                  <wp:posOffset>3463925</wp:posOffset>
                </wp:positionV>
                <wp:extent cx="7037705" cy="798830"/>
                <wp:effectExtent l="0" t="0" r="0" b="0"/>
                <wp:wrapSquare wrapText="bothSides"/>
                <wp:docPr id="487" name="Frame3"/>
                <a:graphic xmlns:a="http://schemas.openxmlformats.org/drawingml/2006/main">
                  <a:graphicData uri="http://schemas.microsoft.com/office/word/2010/wordprocessingShape">
                    <wps:wsp>
                      <wps:cNvSpPr txBox="1"/>
                      <wps:spPr>
                        <a:xfrm>
                          <a:off x="0" y="0"/>
                          <a:ext cx="703770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客户程序的工作流程：客户调用</w:t>
                            </w:r>
                            <w:r>
                              <w:rPr>
                                <w:rFonts w:eastAsia="新宋体" w:cs="SimSun" w:ascii="SimSun" w:hAnsi="SimSun"/>
                                <w:sz w:val="11"/>
                                <w:szCs w:val="11"/>
                              </w:rPr>
                              <w:t>socket</w:t>
                            </w:r>
                            <w:r>
                              <w:rPr>
                                <w:rFonts w:ascii="SimSun" w:hAnsi="SimSun" w:cs="SimSun" w:eastAsia="新宋体"/>
                                <w:sz w:val="11"/>
                                <w:szCs w:val="11"/>
                              </w:rPr>
                              <w:t>函数创建一个套接字，然后调用</w:t>
                            </w:r>
                            <w:r>
                              <w:rPr>
                                <w:rFonts w:eastAsia="新宋体" w:cs="SimSun" w:ascii="SimSun" w:hAnsi="SimSun"/>
                                <w:sz w:val="11"/>
                                <w:szCs w:val="11"/>
                              </w:rPr>
                              <w:t>connect</w:t>
                              <w:br/>
                            </w:r>
                            <w:r>
                              <w:rPr>
                                <w:rFonts w:ascii="SimSun" w:hAnsi="SimSun" w:cs="SimSun" w:eastAsia="新宋体"/>
                                <w:sz w:val="11"/>
                                <w:szCs w:val="11"/>
                              </w:rPr>
                              <w:t>函数请求与服务器建立连接。</w:t>
                            </w:r>
                            <w:r>
                              <w:rPr>
                                <w:rFonts w:eastAsia="新宋体" w:cs="SimSun" w:ascii="SimSun" w:hAnsi="SimSun"/>
                                <w:sz w:val="11"/>
                                <w:szCs w:val="11"/>
                              </w:rPr>
                              <w:t>connect</w:t>
                            </w:r>
                            <w:r>
                              <w:rPr>
                                <w:rFonts w:ascii="SimSun" w:hAnsi="SimSun" w:cs="SimSun" w:eastAsia="新宋体"/>
                                <w:sz w:val="11"/>
                                <w:szCs w:val="11"/>
                              </w:rPr>
                              <w:t>函数是阻塞函数，它在两个</w:t>
                            </w:r>
                            <w:r>
                              <w:rPr>
                                <w:rFonts w:eastAsia="新宋体" w:cs="SimSun" w:ascii="SimSun" w:hAnsi="SimSun"/>
                                <w:sz w:val="11"/>
                                <w:szCs w:val="11"/>
                              </w:rPr>
                              <w:t>TCP</w:t>
                            </w:r>
                            <w:r>
                              <w:rPr>
                                <w:rFonts w:ascii="SimSun" w:hAnsi="SimSun" w:cs="SimSun" w:eastAsia="新宋体"/>
                                <w:sz w:val="11"/>
                                <w:szCs w:val="11"/>
                              </w:rPr>
                              <w:t>之间的连接建</w:t>
                            </w:r>
                            <w:r>
                              <w:rPr>
                                <w:rFonts w:eastAsia="新宋体" w:cs="SimSun" w:ascii="SimSun" w:hAnsi="SimSun"/>
                                <w:sz w:val="11"/>
                                <w:szCs w:val="11"/>
                              </w:rPr>
                              <w:br/>
                            </w:r>
                            <w:r>
                              <w:rPr>
                                <w:rFonts w:ascii="SimSun" w:hAnsi="SimSun" w:cs="SimSun" w:eastAsia="新宋体"/>
                                <w:sz w:val="11"/>
                                <w:szCs w:val="11"/>
                              </w:rPr>
                              <w:t>立之前一直处于阻塞状态。当</w:t>
                            </w:r>
                            <w:r>
                              <w:rPr>
                                <w:rFonts w:eastAsia="新宋体" w:cs="SimSun" w:ascii="SimSun" w:hAnsi="SimSun"/>
                                <w:sz w:val="11"/>
                                <w:szCs w:val="11"/>
                              </w:rPr>
                              <w:t>connect</w:t>
                            </w:r>
                            <w:r>
                              <w:rPr>
                                <w:rFonts w:ascii="SimSun" w:hAnsi="SimSun" w:cs="SimSun" w:eastAsia="新宋体"/>
                                <w:sz w:val="11"/>
                                <w:szCs w:val="11"/>
                              </w:rPr>
                              <w:t>函数结束阻塞后，客户调用</w:t>
                            </w:r>
                            <w:r>
                              <w:rPr>
                                <w:rFonts w:eastAsia="新宋体" w:cs="SimSun" w:ascii="SimSun" w:hAnsi="SimSun"/>
                                <w:sz w:val="11"/>
                                <w:szCs w:val="11"/>
                              </w:rPr>
                              <w:t>send</w:t>
                            </w:r>
                            <w:r>
                              <w:rPr>
                                <w:rFonts w:ascii="SimSun" w:hAnsi="SimSun" w:cs="SimSun" w:eastAsia="新宋体"/>
                                <w:sz w:val="11"/>
                                <w:szCs w:val="11"/>
                              </w:rPr>
                              <w:t>函数向服务</w:t>
                            </w:r>
                            <w:r>
                              <w:rPr>
                                <w:rFonts w:eastAsia="新宋体" w:cs="SimSun" w:ascii="SimSun" w:hAnsi="SimSun"/>
                                <w:sz w:val="11"/>
                                <w:szCs w:val="11"/>
                              </w:rPr>
                              <w:br/>
                            </w:r>
                            <w:r>
                              <w:rPr>
                                <w:rFonts w:ascii="SimSun" w:hAnsi="SimSun" w:cs="SimSun" w:eastAsia="新宋体"/>
                                <w:sz w:val="11"/>
                                <w:szCs w:val="11"/>
                              </w:rPr>
                              <w:t>器发送数据，根据数据量大小需要重复调用</w:t>
                            </w:r>
                            <w:r>
                              <w:rPr>
                                <w:rFonts w:eastAsia="新宋体" w:cs="SimSun" w:ascii="SimSun" w:hAnsi="SimSun"/>
                                <w:sz w:val="11"/>
                                <w:szCs w:val="11"/>
                              </w:rPr>
                              <w:t>send</w:t>
                            </w:r>
                            <w:r>
                              <w:rPr>
                                <w:rFonts w:ascii="SimSun" w:hAnsi="SimSun" w:cs="SimSun" w:eastAsia="新宋体"/>
                                <w:sz w:val="11"/>
                                <w:szCs w:val="11"/>
                              </w:rPr>
                              <w:t>函数。数据发送完成后程序调用</w:t>
                            </w:r>
                            <w:r>
                              <w:rPr>
                                <w:rFonts w:eastAsia="新宋体" w:cs="SimSun" w:ascii="SimSun" w:hAnsi="SimSun"/>
                                <w:sz w:val="11"/>
                                <w:szCs w:val="11"/>
                              </w:rPr>
                              <w:br/>
                              <w:t>recv</w:t>
                            </w:r>
                            <w:r>
                              <w:rPr>
                                <w:rFonts w:ascii="SimSun" w:hAnsi="SimSun" w:cs="SimSun" w:eastAsia="新宋体"/>
                                <w:sz w:val="11"/>
                                <w:szCs w:val="11"/>
                              </w:rPr>
                              <w:t>函数，这个函数同样也是阻塞函数，直至有数据流到达，程序重复调用</w:t>
                            </w:r>
                            <w:r>
                              <w:rPr>
                                <w:rFonts w:eastAsia="新宋体" w:cs="SimSun" w:ascii="SimSun" w:hAnsi="SimSun"/>
                                <w:sz w:val="11"/>
                                <w:szCs w:val="11"/>
                              </w:rPr>
                              <w:t>recv</w:t>
                            </w:r>
                            <w:r>
                              <w:rPr>
                                <w:rFonts w:ascii="SimSun" w:hAnsi="SimSun" w:cs="SimSun" w:eastAsia="新宋体"/>
                                <w:sz w:val="11"/>
                                <w:szCs w:val="11"/>
                              </w:rPr>
                              <w:t>函数</w:t>
                            </w:r>
                            <w:r>
                              <w:rPr>
                                <w:rFonts w:eastAsia="新宋体" w:cs="SimSun" w:ascii="SimSun" w:hAnsi="SimSun"/>
                                <w:sz w:val="11"/>
                                <w:szCs w:val="11"/>
                              </w:rPr>
                              <w:br/>
                            </w:r>
                            <w:r>
                              <w:rPr>
                                <w:rFonts w:ascii="SimSun" w:hAnsi="SimSun" w:cs="SimSun" w:eastAsia="新宋体"/>
                                <w:sz w:val="11"/>
                                <w:szCs w:val="11"/>
                              </w:rPr>
                              <w:t>接收完所有的数据</w:t>
                            </w:r>
                          </w:p>
                        </w:txbxContent>
                      </wps:txbx>
                      <wps:bodyPr anchor="t" lIns="53975" tIns="53975" rIns="53975" bIns="53975">
                        <a:spAutoFit/>
                      </wps:bodyPr>
                    </wps:wsp>
                  </a:graphicData>
                </a:graphic>
              </wp:anchor>
            </w:drawing>
          </mc:Choice>
          <mc:Fallback>
            <w:pict>
              <v:rect fillcolor="#729FCF" style="position:absolute;rotation:-0;width:554.15pt;height:62.9pt;mso-wrap-distance-left:5.7pt;mso-wrap-distance-right:5.7pt;mso-wrap-distance-top:5.7pt;mso-wrap-distance-bottom:5.7pt;margin-top:272.7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客户程序的工作流程：客户调用</w:t>
                      </w:r>
                      <w:r>
                        <w:rPr>
                          <w:rFonts w:eastAsia="新宋体" w:cs="SimSun" w:ascii="SimSun" w:hAnsi="SimSun"/>
                          <w:sz w:val="11"/>
                          <w:szCs w:val="11"/>
                        </w:rPr>
                        <w:t>socket</w:t>
                      </w:r>
                      <w:r>
                        <w:rPr>
                          <w:rFonts w:ascii="SimSun" w:hAnsi="SimSun" w:cs="SimSun" w:eastAsia="新宋体"/>
                          <w:sz w:val="11"/>
                          <w:szCs w:val="11"/>
                        </w:rPr>
                        <w:t>函数创建一个套接字，然后调用</w:t>
                      </w:r>
                      <w:r>
                        <w:rPr>
                          <w:rFonts w:eastAsia="新宋体" w:cs="SimSun" w:ascii="SimSun" w:hAnsi="SimSun"/>
                          <w:sz w:val="11"/>
                          <w:szCs w:val="11"/>
                        </w:rPr>
                        <w:t>connect</w:t>
                        <w:br/>
                      </w:r>
                      <w:r>
                        <w:rPr>
                          <w:rFonts w:ascii="SimSun" w:hAnsi="SimSun" w:cs="SimSun" w:eastAsia="新宋体"/>
                          <w:sz w:val="11"/>
                          <w:szCs w:val="11"/>
                        </w:rPr>
                        <w:t>函数请求与服务器建立连接。</w:t>
                      </w:r>
                      <w:r>
                        <w:rPr>
                          <w:rFonts w:eastAsia="新宋体" w:cs="SimSun" w:ascii="SimSun" w:hAnsi="SimSun"/>
                          <w:sz w:val="11"/>
                          <w:szCs w:val="11"/>
                        </w:rPr>
                        <w:t>connect</w:t>
                      </w:r>
                      <w:r>
                        <w:rPr>
                          <w:rFonts w:ascii="SimSun" w:hAnsi="SimSun" w:cs="SimSun" w:eastAsia="新宋体"/>
                          <w:sz w:val="11"/>
                          <w:szCs w:val="11"/>
                        </w:rPr>
                        <w:t>函数是阻塞函数，它在两个</w:t>
                      </w:r>
                      <w:r>
                        <w:rPr>
                          <w:rFonts w:eastAsia="新宋体" w:cs="SimSun" w:ascii="SimSun" w:hAnsi="SimSun"/>
                          <w:sz w:val="11"/>
                          <w:szCs w:val="11"/>
                        </w:rPr>
                        <w:t>TCP</w:t>
                      </w:r>
                      <w:r>
                        <w:rPr>
                          <w:rFonts w:ascii="SimSun" w:hAnsi="SimSun" w:cs="SimSun" w:eastAsia="新宋体"/>
                          <w:sz w:val="11"/>
                          <w:szCs w:val="11"/>
                        </w:rPr>
                        <w:t>之间的连接建</w:t>
                      </w:r>
                      <w:r>
                        <w:rPr>
                          <w:rFonts w:eastAsia="新宋体" w:cs="SimSun" w:ascii="SimSun" w:hAnsi="SimSun"/>
                          <w:sz w:val="11"/>
                          <w:szCs w:val="11"/>
                        </w:rPr>
                        <w:br/>
                      </w:r>
                      <w:r>
                        <w:rPr>
                          <w:rFonts w:ascii="SimSun" w:hAnsi="SimSun" w:cs="SimSun" w:eastAsia="新宋体"/>
                          <w:sz w:val="11"/>
                          <w:szCs w:val="11"/>
                        </w:rPr>
                        <w:t>立之前一直处于阻塞状态。当</w:t>
                      </w:r>
                      <w:r>
                        <w:rPr>
                          <w:rFonts w:eastAsia="新宋体" w:cs="SimSun" w:ascii="SimSun" w:hAnsi="SimSun"/>
                          <w:sz w:val="11"/>
                          <w:szCs w:val="11"/>
                        </w:rPr>
                        <w:t>connect</w:t>
                      </w:r>
                      <w:r>
                        <w:rPr>
                          <w:rFonts w:ascii="SimSun" w:hAnsi="SimSun" w:cs="SimSun" w:eastAsia="新宋体"/>
                          <w:sz w:val="11"/>
                          <w:szCs w:val="11"/>
                        </w:rPr>
                        <w:t>函数结束阻塞后，客户调用</w:t>
                      </w:r>
                      <w:r>
                        <w:rPr>
                          <w:rFonts w:eastAsia="新宋体" w:cs="SimSun" w:ascii="SimSun" w:hAnsi="SimSun"/>
                          <w:sz w:val="11"/>
                          <w:szCs w:val="11"/>
                        </w:rPr>
                        <w:t>send</w:t>
                      </w:r>
                      <w:r>
                        <w:rPr>
                          <w:rFonts w:ascii="SimSun" w:hAnsi="SimSun" w:cs="SimSun" w:eastAsia="新宋体"/>
                          <w:sz w:val="11"/>
                          <w:szCs w:val="11"/>
                        </w:rPr>
                        <w:t>函数向服务</w:t>
                      </w:r>
                      <w:r>
                        <w:rPr>
                          <w:rFonts w:eastAsia="新宋体" w:cs="SimSun" w:ascii="SimSun" w:hAnsi="SimSun"/>
                          <w:sz w:val="11"/>
                          <w:szCs w:val="11"/>
                        </w:rPr>
                        <w:br/>
                      </w:r>
                      <w:r>
                        <w:rPr>
                          <w:rFonts w:ascii="SimSun" w:hAnsi="SimSun" w:cs="SimSun" w:eastAsia="新宋体"/>
                          <w:sz w:val="11"/>
                          <w:szCs w:val="11"/>
                        </w:rPr>
                        <w:t>器发送数据，根据数据量大小需要重复调用</w:t>
                      </w:r>
                      <w:r>
                        <w:rPr>
                          <w:rFonts w:eastAsia="新宋体" w:cs="SimSun" w:ascii="SimSun" w:hAnsi="SimSun"/>
                          <w:sz w:val="11"/>
                          <w:szCs w:val="11"/>
                        </w:rPr>
                        <w:t>send</w:t>
                      </w:r>
                      <w:r>
                        <w:rPr>
                          <w:rFonts w:ascii="SimSun" w:hAnsi="SimSun" w:cs="SimSun" w:eastAsia="新宋体"/>
                          <w:sz w:val="11"/>
                          <w:szCs w:val="11"/>
                        </w:rPr>
                        <w:t>函数。数据发送完成后程序调用</w:t>
                      </w:r>
                      <w:r>
                        <w:rPr>
                          <w:rFonts w:eastAsia="新宋体" w:cs="SimSun" w:ascii="SimSun" w:hAnsi="SimSun"/>
                          <w:sz w:val="11"/>
                          <w:szCs w:val="11"/>
                        </w:rPr>
                        <w:br/>
                        <w:t>recv</w:t>
                      </w:r>
                      <w:r>
                        <w:rPr>
                          <w:rFonts w:ascii="SimSun" w:hAnsi="SimSun" w:cs="SimSun" w:eastAsia="新宋体"/>
                          <w:sz w:val="11"/>
                          <w:szCs w:val="11"/>
                        </w:rPr>
                        <w:t>函数，这个函数同样也是阻塞函数，直至有数据流到达，程序重复调用</w:t>
                      </w:r>
                      <w:r>
                        <w:rPr>
                          <w:rFonts w:eastAsia="新宋体" w:cs="SimSun" w:ascii="SimSun" w:hAnsi="SimSun"/>
                          <w:sz w:val="11"/>
                          <w:szCs w:val="11"/>
                        </w:rPr>
                        <w:t>recv</w:t>
                      </w:r>
                      <w:r>
                        <w:rPr>
                          <w:rFonts w:ascii="SimSun" w:hAnsi="SimSun" w:cs="SimSun" w:eastAsia="新宋体"/>
                          <w:sz w:val="11"/>
                          <w:szCs w:val="11"/>
                        </w:rPr>
                        <w:t>函数</w:t>
                      </w:r>
                      <w:r>
                        <w:rPr>
                          <w:rFonts w:eastAsia="新宋体" w:cs="SimSun" w:ascii="SimSun" w:hAnsi="SimSun"/>
                          <w:sz w:val="11"/>
                          <w:szCs w:val="11"/>
                        </w:rPr>
                        <w:br/>
                      </w:r>
                      <w:r>
                        <w:rPr>
                          <w:rFonts w:ascii="SimSun" w:hAnsi="SimSun" w:cs="SimSun" w:eastAsia="新宋体"/>
                          <w:sz w:val="11"/>
                          <w:szCs w:val="11"/>
                        </w:rPr>
                        <w:t>接收完所有的数据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5006340</wp:posOffset>
                </wp:positionV>
                <wp:extent cx="6708140" cy="189230"/>
                <wp:effectExtent l="0" t="0" r="0" b="0"/>
                <wp:wrapSquare wrapText="bothSides"/>
                <wp:docPr id="488" name="Frame4"/>
                <a:graphic xmlns:a="http://schemas.openxmlformats.org/drawingml/2006/main">
                  <a:graphicData uri="http://schemas.microsoft.com/office/word/2010/wordprocessingShape">
                    <wps:wsp>
                      <wps:cNvSpPr txBox="1"/>
                      <wps:spPr>
                        <a:xfrm>
                          <a:off x="0" y="0"/>
                          <a:ext cx="67081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在附录部分我们提供了套接字编程的实例程序。</w:t>
                            </w:r>
                          </w:p>
                        </w:txbxContent>
                      </wps:txbx>
                      <wps:bodyPr anchor="t" lIns="53975" tIns="53975" rIns="53975" bIns="53975">
                        <a:spAutoFit/>
                      </wps:bodyPr>
                    </wps:wsp>
                  </a:graphicData>
                </a:graphic>
              </wp:anchor>
            </w:drawing>
          </mc:Choice>
          <mc:Fallback>
            <w:pict>
              <v:rect fillcolor="#729FCF" style="position:absolute;rotation:-0;width:528.2pt;height:14.9pt;mso-wrap-distance-left:5.7pt;mso-wrap-distance-right:5.7pt;mso-wrap-distance-top:5.7pt;mso-wrap-distance-bottom:5.7pt;margin-top:394.2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在附录部分我们提供了套接字编程的实例程序。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515620</wp:posOffset>
                </wp:positionH>
                <wp:positionV relativeFrom="line">
                  <wp:posOffset>5504815</wp:posOffset>
                </wp:positionV>
                <wp:extent cx="6684010" cy="263525"/>
                <wp:effectExtent l="0" t="0" r="0" b="0"/>
                <wp:wrapSquare wrapText="bothSides"/>
                <wp:docPr id="489" name="Frame5"/>
                <a:graphic xmlns:a="http://schemas.openxmlformats.org/drawingml/2006/main">
                  <a:graphicData uri="http://schemas.microsoft.com/office/word/2010/wordprocessingShape">
                    <wps:wsp>
                      <wps:cNvSpPr txBox="1"/>
                      <wps:spPr>
                        <a:xfrm>
                          <a:off x="0" y="0"/>
                          <a:ext cx="668401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7.2</w:t>
                            </w:r>
                            <w:r>
                              <w:rPr>
                                <w:rFonts w:ascii="SimSun" w:hAnsi="SimSun" w:cs="SimSun" w:eastAsia="新宋体"/>
                                <w:sz w:val="21"/>
                                <w:szCs w:val="21"/>
                              </w:rPr>
                              <w:t>域名系统</w:t>
                            </w:r>
                          </w:p>
                        </w:txbxContent>
                      </wps:txbx>
                      <wps:bodyPr anchor="t" lIns="53975" tIns="53975" rIns="53975" bIns="53975">
                        <a:spAutoFit/>
                      </wps:bodyPr>
                    </wps:wsp>
                  </a:graphicData>
                </a:graphic>
              </wp:anchor>
            </w:drawing>
          </mc:Choice>
          <mc:Fallback>
            <w:pict>
              <v:rect fillcolor="#729FCF" style="position:absolute;rotation:-0;width:526.3pt;height:20.75pt;mso-wrap-distance-left:5.7pt;mso-wrap-distance-right:5.7pt;mso-wrap-distance-top:5.7pt;mso-wrap-distance-bottom:5.7pt;margin-top:433.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7.2</w:t>
                      </w:r>
                      <w:r>
                        <w:rPr>
                          <w:rFonts w:ascii="SimSun" w:hAnsi="SimSun" w:cs="SimSun" w:eastAsia="新宋体"/>
                          <w:sz w:val="21"/>
                          <w:szCs w:val="21"/>
                        </w:rPr>
                        <w:t>域名系统</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6026785</wp:posOffset>
                </wp:positionV>
                <wp:extent cx="6708140" cy="233680"/>
                <wp:effectExtent l="0" t="0" r="0" b="0"/>
                <wp:wrapSquare wrapText="bothSides"/>
                <wp:docPr id="490" name="Frame6"/>
                <a:graphic xmlns:a="http://schemas.openxmlformats.org/drawingml/2006/main">
                  <a:graphicData uri="http://schemas.microsoft.com/office/word/2010/wordprocessingShape">
                    <wps:wsp>
                      <wps:cNvSpPr txBox="1"/>
                      <wps:spPr>
                        <a:xfrm>
                          <a:off x="0" y="0"/>
                          <a:ext cx="6708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7.2.1</w:t>
                            </w:r>
                            <w:r>
                              <w:rPr>
                                <w:rFonts w:ascii="SimSun" w:hAnsi="SimSun" w:cs="SimSun" w:eastAsia="新宋体"/>
                                <w:sz w:val="17"/>
                                <w:szCs w:val="17"/>
                              </w:rPr>
                              <w:t>域名系统概述</w:t>
                            </w:r>
                          </w:p>
                        </w:txbxContent>
                      </wps:txbx>
                      <wps:bodyPr anchor="t" lIns="53975" tIns="53975" rIns="53975" bIns="53975">
                        <a:spAutoFit/>
                      </wps:bodyPr>
                    </wps:wsp>
                  </a:graphicData>
                </a:graphic>
              </wp:anchor>
            </w:drawing>
          </mc:Choice>
          <mc:Fallback>
            <w:pict>
              <v:rect fillcolor="#729FCF" style="position:absolute;rotation:-0;width:528.2pt;height:18.4pt;mso-wrap-distance-left:5.7pt;mso-wrap-distance-right:5.7pt;mso-wrap-distance-top:5.7pt;mso-wrap-distance-bottom:5.7pt;margin-top:474.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7.2.1</w:t>
                      </w:r>
                      <w:r>
                        <w:rPr>
                          <w:rFonts w:ascii="SimSun" w:hAnsi="SimSun" w:cs="SimSun" w:eastAsia="新宋体"/>
                          <w:sz w:val="17"/>
                          <w:szCs w:val="17"/>
                        </w:rPr>
                        <w:t>域名系统概述</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170180</wp:posOffset>
                </wp:positionH>
                <wp:positionV relativeFrom="line">
                  <wp:posOffset>6396355</wp:posOffset>
                </wp:positionV>
                <wp:extent cx="7029450" cy="676910"/>
                <wp:effectExtent l="0" t="0" r="0" b="0"/>
                <wp:wrapSquare wrapText="bothSides"/>
                <wp:docPr id="491" name="Frame7"/>
                <a:graphic xmlns:a="http://schemas.openxmlformats.org/drawingml/2006/main">
                  <a:graphicData uri="http://schemas.microsoft.com/office/word/2010/wordprocessingShape">
                    <wps:wsp>
                      <wps:cNvSpPr txBox="1"/>
                      <wps:spPr>
                        <a:xfrm>
                          <a:off x="0" y="0"/>
                          <a:ext cx="70294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前面已经学过，互联网中的主机之间相互通信时，必须要知道对方主机的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址，才能定位到对方。但有三个问题。</w:t>
                            </w:r>
                            <w:r>
                              <w:rPr>
                                <w:rFonts w:eastAsia="新宋体" w:cs="SimSun" w:ascii="SimSun" w:hAnsi="SimSun"/>
                                <w:sz w:val="11"/>
                                <w:szCs w:val="11"/>
                              </w:rPr>
                              <w:t>IP</w:t>
                            </w:r>
                            <w:r>
                              <w:rPr>
                                <w:rFonts w:ascii="SimSun" w:hAnsi="SimSun" w:cs="SimSun" w:eastAsia="新宋体"/>
                                <w:sz w:val="11"/>
                                <w:szCs w:val="11"/>
                              </w:rPr>
                              <w:t>地址长达</w:t>
                            </w:r>
                            <w:r>
                              <w:rPr>
                                <w:rFonts w:eastAsia="新宋体" w:cs="SimSun" w:ascii="SimSun" w:hAnsi="SimSun"/>
                                <w:sz w:val="11"/>
                                <w:szCs w:val="11"/>
                              </w:rPr>
                              <w:t>32</w:t>
                            </w:r>
                            <w:r>
                              <w:rPr>
                                <w:rFonts w:ascii="SimSun" w:hAnsi="SimSun" w:cs="SimSun" w:eastAsia="新宋体"/>
                                <w:sz w:val="11"/>
                                <w:szCs w:val="11"/>
                              </w:rPr>
                              <w:t>位，即使表示成点分十进制，也</w:t>
                            </w:r>
                            <w:r>
                              <w:rPr>
                                <w:rFonts w:eastAsia="新宋体" w:cs="SimSun" w:ascii="SimSun" w:hAnsi="SimSun"/>
                                <w:sz w:val="11"/>
                                <w:szCs w:val="11"/>
                              </w:rPr>
                              <w:br/>
                            </w:r>
                            <w:r>
                              <w:rPr>
                                <w:rFonts w:ascii="SimSun" w:hAnsi="SimSun" w:cs="SimSun" w:eastAsia="新宋体"/>
                                <w:sz w:val="11"/>
                                <w:szCs w:val="11"/>
                              </w:rPr>
                              <w:t>难以记忆，并且一台主机的</w:t>
                            </w:r>
                            <w:r>
                              <w:rPr>
                                <w:rFonts w:eastAsia="新宋体" w:cs="SimSun" w:ascii="SimSun" w:hAnsi="SimSun"/>
                                <w:sz w:val="11"/>
                                <w:szCs w:val="11"/>
                              </w:rPr>
                              <w:t>IP</w:t>
                            </w:r>
                            <w:r>
                              <w:rPr>
                                <w:rFonts w:ascii="SimSun" w:hAnsi="SimSun" w:cs="SimSun" w:eastAsia="新宋体"/>
                                <w:sz w:val="11"/>
                                <w:szCs w:val="11"/>
                              </w:rPr>
                              <w:t>地址并不总是一直不变，用旧的</w:t>
                            </w:r>
                            <w:r>
                              <w:rPr>
                                <w:rFonts w:eastAsia="新宋体" w:cs="SimSun" w:ascii="SimSun" w:hAnsi="SimSun"/>
                                <w:sz w:val="11"/>
                                <w:szCs w:val="11"/>
                              </w:rPr>
                              <w:t>IP</w:t>
                            </w:r>
                            <w:r>
                              <w:rPr>
                                <w:rFonts w:ascii="SimSun" w:hAnsi="SimSun" w:cs="SimSun" w:eastAsia="新宋体"/>
                                <w:sz w:val="11"/>
                                <w:szCs w:val="11"/>
                              </w:rPr>
                              <w:t>地址去访问对方，肯</w:t>
                            </w:r>
                            <w:r>
                              <w:rPr>
                                <w:rFonts w:eastAsia="新宋体" w:cs="SimSun" w:ascii="SimSun" w:hAnsi="SimSun"/>
                                <w:sz w:val="11"/>
                                <w:szCs w:val="11"/>
                              </w:rPr>
                              <w:br/>
                            </w:r>
                            <w:r>
                              <w:rPr>
                                <w:rFonts w:ascii="SimSun" w:hAnsi="SimSun" w:cs="SimSun" w:eastAsia="新宋体"/>
                                <w:sz w:val="11"/>
                                <w:szCs w:val="11"/>
                              </w:rPr>
                              <w:t>定是无法完成的任务。另外，互联网快速发展，大量的用户接人，大量的</w:t>
                            </w:r>
                            <w:r>
                              <w:rPr>
                                <w:rFonts w:eastAsia="新宋体" w:cs="SimSun" w:ascii="SimSun" w:hAnsi="SimSun"/>
                                <w:sz w:val="11"/>
                                <w:szCs w:val="11"/>
                              </w:rPr>
                              <w:t>IP</w:t>
                            </w:r>
                            <w:r>
                              <w:rPr>
                                <w:rFonts w:ascii="SimSun" w:hAnsi="SimSun" w:cs="SimSun" w:eastAsia="新宋体"/>
                                <w:sz w:val="11"/>
                                <w:szCs w:val="11"/>
                              </w:rPr>
                              <w:t>地址投人</w:t>
                            </w:r>
                            <w:r>
                              <w:rPr>
                                <w:rFonts w:eastAsia="新宋体" w:cs="SimSun" w:ascii="SimSun" w:hAnsi="SimSun"/>
                                <w:sz w:val="11"/>
                                <w:szCs w:val="11"/>
                              </w:rPr>
                              <w:br/>
                            </w:r>
                            <w:r>
                              <w:rPr>
                                <w:rFonts w:ascii="SimSun" w:hAnsi="SimSun" w:cs="SimSun" w:eastAsia="新宋体"/>
                                <w:sz w:val="11"/>
                                <w:szCs w:val="11"/>
                              </w:rPr>
                              <w:t>使用，一个普通用户很难记住大量的不同的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3.5pt;height:53.3pt;mso-wrap-distance-left:5.7pt;mso-wrap-distance-right:5.7pt;mso-wrap-distance-top:5.7pt;mso-wrap-distance-bottom:5.7pt;margin-top:503.6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前面已经学过，互联网中的主机之间相互通信时，必须要知道对方主机的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址，才能定位到对方。但有三个问题。</w:t>
                      </w:r>
                      <w:r>
                        <w:rPr>
                          <w:rFonts w:eastAsia="新宋体" w:cs="SimSun" w:ascii="SimSun" w:hAnsi="SimSun"/>
                          <w:sz w:val="11"/>
                          <w:szCs w:val="11"/>
                        </w:rPr>
                        <w:t>IP</w:t>
                      </w:r>
                      <w:r>
                        <w:rPr>
                          <w:rFonts w:ascii="SimSun" w:hAnsi="SimSun" w:cs="SimSun" w:eastAsia="新宋体"/>
                          <w:sz w:val="11"/>
                          <w:szCs w:val="11"/>
                        </w:rPr>
                        <w:t>地址长达</w:t>
                      </w:r>
                      <w:r>
                        <w:rPr>
                          <w:rFonts w:eastAsia="新宋体" w:cs="SimSun" w:ascii="SimSun" w:hAnsi="SimSun"/>
                          <w:sz w:val="11"/>
                          <w:szCs w:val="11"/>
                        </w:rPr>
                        <w:t>32</w:t>
                      </w:r>
                      <w:r>
                        <w:rPr>
                          <w:rFonts w:ascii="SimSun" w:hAnsi="SimSun" w:cs="SimSun" w:eastAsia="新宋体"/>
                          <w:sz w:val="11"/>
                          <w:szCs w:val="11"/>
                        </w:rPr>
                        <w:t>位，即使表示成点分十进制，也</w:t>
                      </w:r>
                      <w:r>
                        <w:rPr>
                          <w:rFonts w:eastAsia="新宋体" w:cs="SimSun" w:ascii="SimSun" w:hAnsi="SimSun"/>
                          <w:sz w:val="11"/>
                          <w:szCs w:val="11"/>
                        </w:rPr>
                        <w:br/>
                      </w:r>
                      <w:r>
                        <w:rPr>
                          <w:rFonts w:ascii="SimSun" w:hAnsi="SimSun" w:cs="SimSun" w:eastAsia="新宋体"/>
                          <w:sz w:val="11"/>
                          <w:szCs w:val="11"/>
                        </w:rPr>
                        <w:t>难以记忆，并且一台主机的</w:t>
                      </w:r>
                      <w:r>
                        <w:rPr>
                          <w:rFonts w:eastAsia="新宋体" w:cs="SimSun" w:ascii="SimSun" w:hAnsi="SimSun"/>
                          <w:sz w:val="11"/>
                          <w:szCs w:val="11"/>
                        </w:rPr>
                        <w:t>IP</w:t>
                      </w:r>
                      <w:r>
                        <w:rPr>
                          <w:rFonts w:ascii="SimSun" w:hAnsi="SimSun" w:cs="SimSun" w:eastAsia="新宋体"/>
                          <w:sz w:val="11"/>
                          <w:szCs w:val="11"/>
                        </w:rPr>
                        <w:t>地址并不总是一直不变，用旧的</w:t>
                      </w:r>
                      <w:r>
                        <w:rPr>
                          <w:rFonts w:eastAsia="新宋体" w:cs="SimSun" w:ascii="SimSun" w:hAnsi="SimSun"/>
                          <w:sz w:val="11"/>
                          <w:szCs w:val="11"/>
                        </w:rPr>
                        <w:t>IP</w:t>
                      </w:r>
                      <w:r>
                        <w:rPr>
                          <w:rFonts w:ascii="SimSun" w:hAnsi="SimSun" w:cs="SimSun" w:eastAsia="新宋体"/>
                          <w:sz w:val="11"/>
                          <w:szCs w:val="11"/>
                        </w:rPr>
                        <w:t>地址去访问对方，肯</w:t>
                      </w:r>
                      <w:r>
                        <w:rPr>
                          <w:rFonts w:eastAsia="新宋体" w:cs="SimSun" w:ascii="SimSun" w:hAnsi="SimSun"/>
                          <w:sz w:val="11"/>
                          <w:szCs w:val="11"/>
                        </w:rPr>
                        <w:br/>
                      </w:r>
                      <w:r>
                        <w:rPr>
                          <w:rFonts w:ascii="SimSun" w:hAnsi="SimSun" w:cs="SimSun" w:eastAsia="新宋体"/>
                          <w:sz w:val="11"/>
                          <w:szCs w:val="11"/>
                        </w:rPr>
                        <w:t>定是无法完成的任务。另外，互联网快速发展，大量的用户接人，大量的</w:t>
                      </w:r>
                      <w:r>
                        <w:rPr>
                          <w:rFonts w:eastAsia="新宋体" w:cs="SimSun" w:ascii="SimSun" w:hAnsi="SimSun"/>
                          <w:sz w:val="11"/>
                          <w:szCs w:val="11"/>
                        </w:rPr>
                        <w:t>IP</w:t>
                      </w:r>
                      <w:r>
                        <w:rPr>
                          <w:rFonts w:ascii="SimSun" w:hAnsi="SimSun" w:cs="SimSun" w:eastAsia="新宋体"/>
                          <w:sz w:val="11"/>
                          <w:szCs w:val="11"/>
                        </w:rPr>
                        <w:t>地址投人</w:t>
                      </w:r>
                      <w:r>
                        <w:rPr>
                          <w:rFonts w:eastAsia="新宋体" w:cs="SimSun" w:ascii="SimSun" w:hAnsi="SimSun"/>
                          <w:sz w:val="11"/>
                          <w:szCs w:val="11"/>
                        </w:rPr>
                        <w:br/>
                      </w:r>
                      <w:r>
                        <w:rPr>
                          <w:rFonts w:ascii="SimSun" w:hAnsi="SimSun" w:cs="SimSun" w:eastAsia="新宋体"/>
                          <w:sz w:val="11"/>
                          <w:szCs w:val="11"/>
                        </w:rPr>
                        <w:t>使用，一个普通用户很难记住大量的不同的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170180</wp:posOffset>
                </wp:positionH>
                <wp:positionV relativeFrom="line">
                  <wp:posOffset>7682230</wp:posOffset>
                </wp:positionV>
                <wp:extent cx="7029450" cy="433070"/>
                <wp:effectExtent l="0" t="0" r="0" b="0"/>
                <wp:wrapSquare wrapText="bothSides"/>
                <wp:docPr id="492" name="Frame8"/>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1983</w:t>
                            </w:r>
                            <w:r>
                              <w:rPr>
                                <w:rFonts w:ascii="SimSun" w:hAnsi="SimSun" w:cs="SimSun" w:eastAsia="新宋体"/>
                                <w:sz w:val="11"/>
                                <w:szCs w:val="11"/>
                              </w:rPr>
                              <w:t>年，南加州大学的保罗</w:t>
                            </w:r>
                            <w:r>
                              <w:rPr>
                                <w:rFonts w:eastAsia="新宋体" w:cs="SimSun" w:ascii="SimSun" w:hAnsi="SimSun"/>
                                <w:sz w:val="11"/>
                                <w:szCs w:val="11"/>
                              </w:rPr>
                              <w:t>·</w:t>
                            </w:r>
                            <w:r>
                              <w:rPr>
                                <w:rFonts w:ascii="SimSun" w:hAnsi="SimSun" w:cs="SimSun" w:eastAsia="新宋体"/>
                                <w:sz w:val="11"/>
                                <w:szCs w:val="11"/>
                              </w:rPr>
                              <w:t>莫卡派乔斯和乔恩</w:t>
                            </w:r>
                            <w:r>
                              <w:rPr>
                                <w:rFonts w:eastAsia="新宋体" w:cs="SimSun" w:ascii="SimSun" w:hAnsi="SimSun"/>
                                <w:sz w:val="11"/>
                                <w:szCs w:val="11"/>
                              </w:rPr>
                              <w:t>·</w:t>
                            </w:r>
                            <w:r>
                              <w:rPr>
                                <w:rFonts w:ascii="SimSun" w:hAnsi="SimSun" w:cs="SimSun" w:eastAsia="新宋体"/>
                                <w:sz w:val="11"/>
                                <w:szCs w:val="11"/>
                              </w:rPr>
                              <w:t>普斯特尔发明了域名系统</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DNS</w:t>
                            </w:r>
                            <w:r>
                              <w:rPr>
                                <w:rFonts w:ascii="SimSun" w:hAnsi="SimSun" w:cs="SimSun" w:eastAsia="新宋体"/>
                                <w:sz w:val="11"/>
                                <w:szCs w:val="11"/>
                              </w:rPr>
                              <w:t>），解决了上述问题。这个伟大的发明用域名代替了</w:t>
                            </w:r>
                            <w:r>
                              <w:rPr>
                                <w:rFonts w:eastAsia="新宋体" w:cs="SimSun" w:ascii="SimSun" w:hAnsi="SimSun"/>
                                <w:sz w:val="11"/>
                                <w:szCs w:val="11"/>
                              </w:rPr>
                              <w:t>IP</w:t>
                            </w:r>
                            <w:r>
                              <w:rPr>
                                <w:rFonts w:ascii="SimSun" w:hAnsi="SimSun" w:cs="SimSun" w:eastAsia="新宋体"/>
                                <w:sz w:val="11"/>
                                <w:szCs w:val="11"/>
                              </w:rPr>
                              <w:t>地址，将主机的名称和地</w:t>
                            </w:r>
                            <w:r>
                              <w:rPr>
                                <w:rFonts w:eastAsia="新宋体" w:cs="SimSun" w:ascii="SimSun" w:hAnsi="SimSun"/>
                                <w:sz w:val="11"/>
                                <w:szCs w:val="11"/>
                              </w:rPr>
                              <w:br/>
                            </w:r>
                            <w:r>
                              <w:rPr>
                                <w:rFonts w:ascii="SimSun" w:hAnsi="SimSun" w:cs="SimSun" w:eastAsia="新宋体"/>
                                <w:sz w:val="11"/>
                                <w:szCs w:val="11"/>
                              </w:rPr>
                              <w:t>址进行了分离</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604.9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1983</w:t>
                      </w:r>
                      <w:r>
                        <w:rPr>
                          <w:rFonts w:ascii="SimSun" w:hAnsi="SimSun" w:cs="SimSun" w:eastAsia="新宋体"/>
                          <w:sz w:val="11"/>
                          <w:szCs w:val="11"/>
                        </w:rPr>
                        <w:t>年，南加州大学的保罗</w:t>
                      </w:r>
                      <w:r>
                        <w:rPr>
                          <w:rFonts w:eastAsia="新宋体" w:cs="SimSun" w:ascii="SimSun" w:hAnsi="SimSun"/>
                          <w:sz w:val="11"/>
                          <w:szCs w:val="11"/>
                        </w:rPr>
                        <w:t>·</w:t>
                      </w:r>
                      <w:r>
                        <w:rPr>
                          <w:rFonts w:ascii="SimSun" w:hAnsi="SimSun" w:cs="SimSun" w:eastAsia="新宋体"/>
                          <w:sz w:val="11"/>
                          <w:szCs w:val="11"/>
                        </w:rPr>
                        <w:t>莫卡派乔斯和乔恩</w:t>
                      </w:r>
                      <w:r>
                        <w:rPr>
                          <w:rFonts w:eastAsia="新宋体" w:cs="SimSun" w:ascii="SimSun" w:hAnsi="SimSun"/>
                          <w:sz w:val="11"/>
                          <w:szCs w:val="11"/>
                        </w:rPr>
                        <w:t>·</w:t>
                      </w:r>
                      <w:r>
                        <w:rPr>
                          <w:rFonts w:ascii="SimSun" w:hAnsi="SimSun" w:cs="SimSun" w:eastAsia="新宋体"/>
                          <w:sz w:val="11"/>
                          <w:szCs w:val="11"/>
                        </w:rPr>
                        <w:t>普斯特尔发明了域名系统</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DNS</w:t>
                      </w:r>
                      <w:r>
                        <w:rPr>
                          <w:rFonts w:ascii="SimSun" w:hAnsi="SimSun" w:cs="SimSun" w:eastAsia="新宋体"/>
                          <w:sz w:val="11"/>
                          <w:szCs w:val="11"/>
                        </w:rPr>
                        <w:t>），解决了上述问题。这个伟大的发明用域名代替了</w:t>
                      </w:r>
                      <w:r>
                        <w:rPr>
                          <w:rFonts w:eastAsia="新宋体" w:cs="SimSun" w:ascii="SimSun" w:hAnsi="SimSun"/>
                          <w:sz w:val="11"/>
                          <w:szCs w:val="11"/>
                        </w:rPr>
                        <w:t>IP</w:t>
                      </w:r>
                      <w:r>
                        <w:rPr>
                          <w:rFonts w:ascii="SimSun" w:hAnsi="SimSun" w:cs="SimSun" w:eastAsia="新宋体"/>
                          <w:sz w:val="11"/>
                          <w:szCs w:val="11"/>
                        </w:rPr>
                        <w:t>地址，将主机的名称和地</w:t>
                      </w:r>
                      <w:r>
                        <w:rPr>
                          <w:rFonts w:eastAsia="新宋体" w:cs="SimSun" w:ascii="SimSun" w:hAnsi="SimSun"/>
                          <w:sz w:val="11"/>
                          <w:szCs w:val="11"/>
                        </w:rPr>
                        <w:br/>
                      </w:r>
                      <w:r>
                        <w:rPr>
                          <w:rFonts w:ascii="SimSun" w:hAnsi="SimSun" w:cs="SimSun" w:eastAsia="新宋体"/>
                          <w:sz w:val="11"/>
                          <w:szCs w:val="11"/>
                        </w:rPr>
                        <w:t>址进行了分离</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170180</wp:posOffset>
                </wp:positionH>
                <wp:positionV relativeFrom="line">
                  <wp:posOffset>8453120</wp:posOffset>
                </wp:positionV>
                <wp:extent cx="7029450" cy="798830"/>
                <wp:effectExtent l="0" t="0" r="0" b="0"/>
                <wp:wrapSquare wrapText="bothSides"/>
                <wp:docPr id="493" name="Frame9"/>
                <a:graphic xmlns:a="http://schemas.openxmlformats.org/drawingml/2006/main">
                  <a:graphicData uri="http://schemas.microsoft.com/office/word/2010/wordprocessingShape">
                    <wps:wsp>
                      <wps:cNvSpPr txBox="1"/>
                      <wps:spPr>
                        <a:xfrm>
                          <a:off x="0" y="0"/>
                          <a:ext cx="70294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是互联网中实现域名和</w:t>
                            </w:r>
                            <w:r>
                              <w:rPr>
                                <w:rFonts w:eastAsia="新宋体" w:cs="SimSun" w:ascii="SimSun" w:hAnsi="SimSun"/>
                                <w:sz w:val="11"/>
                                <w:szCs w:val="11"/>
                              </w:rPr>
                              <w:t>IP</w:t>
                            </w:r>
                            <w:r>
                              <w:rPr>
                                <w:rFonts w:ascii="SimSun" w:hAnsi="SimSun" w:cs="SimSun" w:eastAsia="新宋体"/>
                                <w:sz w:val="11"/>
                                <w:szCs w:val="11"/>
                              </w:rPr>
                              <w:t>地址相互映射的分布式数据库。用户传输的数</w:t>
                            </w:r>
                            <w:r>
                              <w:rPr>
                                <w:rFonts w:eastAsia="新宋体" w:cs="SimSun" w:ascii="SimSun" w:hAnsi="SimSun"/>
                                <w:sz w:val="11"/>
                                <w:szCs w:val="11"/>
                              </w:rPr>
                              <w:br/>
                            </w:r>
                            <w:r>
                              <w:rPr>
                                <w:rFonts w:ascii="SimSun" w:hAnsi="SimSun" w:cs="SimSun" w:eastAsia="新宋体"/>
                                <w:sz w:val="11"/>
                                <w:szCs w:val="11"/>
                              </w:rPr>
                              <w:t>据中并没有任何一个字段携带域名，将域名映射到</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DNS</w:t>
                            </w:r>
                            <w:r>
                              <w:rPr>
                                <w:rFonts w:ascii="SimSun" w:hAnsi="SimSun" w:cs="SimSun" w:eastAsia="新宋体"/>
                                <w:sz w:val="11"/>
                                <w:szCs w:val="11"/>
                              </w:rPr>
                              <w:t>提供的主要功能</w:t>
                            </w:r>
                            <w:r>
                              <w:rPr>
                                <w:rFonts w:eastAsia="新宋体" w:cs="SimSun" w:ascii="SimSun" w:hAnsi="SimSun"/>
                                <w:sz w:val="11"/>
                                <w:szCs w:val="11"/>
                              </w:rPr>
                              <w:br/>
                            </w:r>
                            <w:r>
                              <w:rPr>
                                <w:rFonts w:ascii="SimSun" w:hAnsi="SimSun" w:cs="SimSun" w:eastAsia="新宋体"/>
                                <w:sz w:val="11"/>
                                <w:szCs w:val="11"/>
                              </w:rPr>
                              <w:t>用户不再需要像背电话号码一般记忆主机的</w:t>
                            </w:r>
                            <w:r>
                              <w:rPr>
                                <w:rFonts w:eastAsia="新宋体" w:cs="SimSun" w:ascii="SimSun" w:hAnsi="SimSun"/>
                                <w:sz w:val="11"/>
                                <w:szCs w:val="11"/>
                              </w:rPr>
                              <w:t>IP</w:t>
                            </w:r>
                            <w:r>
                              <w:rPr>
                                <w:rFonts w:ascii="SimSun" w:hAnsi="SimSun" w:cs="SimSun" w:eastAsia="新宋体"/>
                                <w:sz w:val="11"/>
                                <w:szCs w:val="11"/>
                              </w:rPr>
                              <w:t>地址，而是通过主机的域名访问互联</w:t>
                            </w:r>
                            <w:r>
                              <w:rPr>
                                <w:rFonts w:eastAsia="新宋体" w:cs="SimSun" w:ascii="SimSun" w:hAnsi="SimSun"/>
                                <w:sz w:val="11"/>
                                <w:szCs w:val="11"/>
                              </w:rPr>
                              <w:br/>
                            </w:r>
                            <w:r>
                              <w:rPr>
                                <w:rFonts w:ascii="SimSun" w:hAnsi="SimSun" w:cs="SimSun" w:eastAsia="新宋体"/>
                                <w:sz w:val="11"/>
                                <w:szCs w:val="11"/>
                              </w:rPr>
                              <w:t>网中的服务，主机的域名通常具备直观的含义且便于记忆。除了将域名映射到</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DNS</w:t>
                            </w:r>
                            <w:r>
                              <w:rPr>
                                <w:rFonts w:ascii="SimSun" w:hAnsi="SimSun" w:cs="SimSun" w:eastAsia="新宋体"/>
                                <w:sz w:val="11"/>
                                <w:szCs w:val="11"/>
                              </w:rPr>
                              <w:t>还具备域名反解析（将</w:t>
                            </w:r>
                            <w:r>
                              <w:rPr>
                                <w:rFonts w:eastAsia="新宋体" w:cs="SimSun" w:ascii="SimSun" w:hAnsi="SimSun"/>
                                <w:sz w:val="11"/>
                                <w:szCs w:val="11"/>
                              </w:rPr>
                              <w:t>IP</w:t>
                            </w:r>
                            <w:r>
                              <w:rPr>
                                <w:rFonts w:ascii="SimSun" w:hAnsi="SimSun" w:cs="SimSun" w:eastAsia="新宋体"/>
                                <w:sz w:val="11"/>
                                <w:szCs w:val="11"/>
                              </w:rPr>
                              <w:t>地址映射到域名）、提供主机别名、获取邮件服务器</w:t>
                            </w:r>
                            <w:r>
                              <w:rPr>
                                <w:rFonts w:eastAsia="新宋体" w:cs="SimSun" w:ascii="SimSun" w:hAnsi="SimSun"/>
                                <w:sz w:val="11"/>
                                <w:szCs w:val="11"/>
                              </w:rPr>
                              <w:br/>
                            </w:r>
                            <w:r>
                              <w:rPr>
                                <w:rFonts w:ascii="SimSun" w:hAnsi="SimSun" w:cs="SimSun" w:eastAsia="新宋体"/>
                                <w:sz w:val="11"/>
                                <w:szCs w:val="11"/>
                              </w:rPr>
                              <w:t>别名等功能</w:t>
                            </w:r>
                          </w:p>
                        </w:txbxContent>
                      </wps:txbx>
                      <wps:bodyPr anchor="t" lIns="53975" tIns="53975" rIns="53975" bIns="53975">
                        <a:spAutoFit/>
                      </wps:bodyPr>
                    </wps:wsp>
                  </a:graphicData>
                </a:graphic>
              </wp:anchor>
            </w:drawing>
          </mc:Choice>
          <mc:Fallback>
            <w:pict>
              <v:rect fillcolor="#729FCF" style="position:absolute;rotation:-0;width:553.5pt;height:62.9pt;mso-wrap-distance-left:5.7pt;mso-wrap-distance-right:5.7pt;mso-wrap-distance-top:5.7pt;mso-wrap-distance-bottom:5.7pt;margin-top:665.6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是互联网中实现域名和</w:t>
                      </w:r>
                      <w:r>
                        <w:rPr>
                          <w:rFonts w:eastAsia="新宋体" w:cs="SimSun" w:ascii="SimSun" w:hAnsi="SimSun"/>
                          <w:sz w:val="11"/>
                          <w:szCs w:val="11"/>
                        </w:rPr>
                        <w:t>IP</w:t>
                      </w:r>
                      <w:r>
                        <w:rPr>
                          <w:rFonts w:ascii="SimSun" w:hAnsi="SimSun" w:cs="SimSun" w:eastAsia="新宋体"/>
                          <w:sz w:val="11"/>
                          <w:szCs w:val="11"/>
                        </w:rPr>
                        <w:t>地址相互映射的分布式数据库。用户传输的数</w:t>
                      </w:r>
                      <w:r>
                        <w:rPr>
                          <w:rFonts w:eastAsia="新宋体" w:cs="SimSun" w:ascii="SimSun" w:hAnsi="SimSun"/>
                          <w:sz w:val="11"/>
                          <w:szCs w:val="11"/>
                        </w:rPr>
                        <w:br/>
                      </w:r>
                      <w:r>
                        <w:rPr>
                          <w:rFonts w:ascii="SimSun" w:hAnsi="SimSun" w:cs="SimSun" w:eastAsia="新宋体"/>
                          <w:sz w:val="11"/>
                          <w:szCs w:val="11"/>
                        </w:rPr>
                        <w:t>据中并没有任何一个字段携带域名，将域名映射到</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DNS</w:t>
                      </w:r>
                      <w:r>
                        <w:rPr>
                          <w:rFonts w:ascii="SimSun" w:hAnsi="SimSun" w:cs="SimSun" w:eastAsia="新宋体"/>
                          <w:sz w:val="11"/>
                          <w:szCs w:val="11"/>
                        </w:rPr>
                        <w:t>提供的主要功能</w:t>
                      </w:r>
                      <w:r>
                        <w:rPr>
                          <w:rFonts w:eastAsia="新宋体" w:cs="SimSun" w:ascii="SimSun" w:hAnsi="SimSun"/>
                          <w:sz w:val="11"/>
                          <w:szCs w:val="11"/>
                        </w:rPr>
                        <w:br/>
                      </w:r>
                      <w:r>
                        <w:rPr>
                          <w:rFonts w:ascii="SimSun" w:hAnsi="SimSun" w:cs="SimSun" w:eastAsia="新宋体"/>
                          <w:sz w:val="11"/>
                          <w:szCs w:val="11"/>
                        </w:rPr>
                        <w:t>用户不再需要像背电话号码一般记忆主机的</w:t>
                      </w:r>
                      <w:r>
                        <w:rPr>
                          <w:rFonts w:eastAsia="新宋体" w:cs="SimSun" w:ascii="SimSun" w:hAnsi="SimSun"/>
                          <w:sz w:val="11"/>
                          <w:szCs w:val="11"/>
                        </w:rPr>
                        <w:t>IP</w:t>
                      </w:r>
                      <w:r>
                        <w:rPr>
                          <w:rFonts w:ascii="SimSun" w:hAnsi="SimSun" w:cs="SimSun" w:eastAsia="新宋体"/>
                          <w:sz w:val="11"/>
                          <w:szCs w:val="11"/>
                        </w:rPr>
                        <w:t>地址，而是通过主机的域名访问互联</w:t>
                      </w:r>
                      <w:r>
                        <w:rPr>
                          <w:rFonts w:eastAsia="新宋体" w:cs="SimSun" w:ascii="SimSun" w:hAnsi="SimSun"/>
                          <w:sz w:val="11"/>
                          <w:szCs w:val="11"/>
                        </w:rPr>
                        <w:br/>
                      </w:r>
                      <w:r>
                        <w:rPr>
                          <w:rFonts w:ascii="SimSun" w:hAnsi="SimSun" w:cs="SimSun" w:eastAsia="新宋体"/>
                          <w:sz w:val="11"/>
                          <w:szCs w:val="11"/>
                        </w:rPr>
                        <w:t>网中的服务，主机的域名通常具备直观的含义且便于记忆。除了将域名映射到</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DNS</w:t>
                      </w:r>
                      <w:r>
                        <w:rPr>
                          <w:rFonts w:ascii="SimSun" w:hAnsi="SimSun" w:cs="SimSun" w:eastAsia="新宋体"/>
                          <w:sz w:val="11"/>
                          <w:szCs w:val="11"/>
                        </w:rPr>
                        <w:t>还具备域名反解析（将</w:t>
                      </w:r>
                      <w:r>
                        <w:rPr>
                          <w:rFonts w:eastAsia="新宋体" w:cs="SimSun" w:ascii="SimSun" w:hAnsi="SimSun"/>
                          <w:sz w:val="11"/>
                          <w:szCs w:val="11"/>
                        </w:rPr>
                        <w:t>IP</w:t>
                      </w:r>
                      <w:r>
                        <w:rPr>
                          <w:rFonts w:ascii="SimSun" w:hAnsi="SimSun" w:cs="SimSun" w:eastAsia="新宋体"/>
                          <w:sz w:val="11"/>
                          <w:szCs w:val="11"/>
                        </w:rPr>
                        <w:t>地址映射到域名）、提供主机别名、获取邮件服务器</w:t>
                      </w:r>
                      <w:r>
                        <w:rPr>
                          <w:rFonts w:eastAsia="新宋体" w:cs="SimSun" w:ascii="SimSun" w:hAnsi="SimSun"/>
                          <w:sz w:val="11"/>
                          <w:szCs w:val="11"/>
                        </w:rPr>
                        <w:br/>
                      </w:r>
                      <w:r>
                        <w:rPr>
                          <w:rFonts w:ascii="SimSun" w:hAnsi="SimSun" w:cs="SimSun" w:eastAsia="新宋体"/>
                          <w:sz w:val="11"/>
                          <w:szCs w:val="11"/>
                        </w:rPr>
                        <w:t>别名等功能</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161925</wp:posOffset>
                </wp:positionH>
                <wp:positionV relativeFrom="line">
                  <wp:posOffset>9995535</wp:posOffset>
                </wp:positionV>
                <wp:extent cx="7037705" cy="433070"/>
                <wp:effectExtent l="0" t="0" r="0" b="0"/>
                <wp:wrapSquare wrapText="bothSides"/>
                <wp:docPr id="494" name="Frame10"/>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7-6</w:t>
                            </w:r>
                            <w:r>
                              <w:rPr>
                                <w:rFonts w:ascii="SimSun" w:hAnsi="SimSun" w:cs="SimSun" w:eastAsia="新宋体"/>
                                <w:sz w:val="11"/>
                                <w:szCs w:val="11"/>
                              </w:rPr>
                              <w:t>描绘了</w:t>
                            </w:r>
                            <w:r>
                              <w:rPr>
                                <w:rFonts w:eastAsia="新宋体" w:cs="SimSun" w:ascii="SimSun" w:hAnsi="SimSun"/>
                                <w:sz w:val="11"/>
                                <w:szCs w:val="11"/>
                              </w:rPr>
                              <w:t>DNS</w:t>
                            </w:r>
                            <w:r>
                              <w:rPr>
                                <w:rFonts w:ascii="SimSun" w:hAnsi="SimSun" w:cs="SimSun" w:eastAsia="新宋体"/>
                                <w:sz w:val="11"/>
                                <w:szCs w:val="11"/>
                              </w:rPr>
                              <w:t>解析域名的工作流程。用户只需要知晓主机名称就能使用互</w:t>
                            </w:r>
                            <w:r>
                              <w:rPr>
                                <w:rFonts w:eastAsia="新宋体" w:cs="SimSun" w:ascii="SimSun" w:hAnsi="SimSun"/>
                                <w:sz w:val="11"/>
                                <w:szCs w:val="11"/>
                              </w:rPr>
                              <w:br/>
                            </w:r>
                            <w:r>
                              <w:rPr>
                                <w:rFonts w:ascii="SimSun" w:hAnsi="SimSun" w:cs="SimSun" w:eastAsia="新宋体"/>
                                <w:sz w:val="11"/>
                                <w:szCs w:val="11"/>
                              </w:rPr>
                              <w:t>联网上的某台主机提供的服务，例如通过浏览器访问</w:t>
                            </w:r>
                            <w:r>
                              <w:rPr>
                                <w:rFonts w:eastAsia="新宋体" w:cs="SimSun" w:ascii="SimSun" w:hAnsi="SimSun"/>
                                <w:sz w:val="11"/>
                                <w:szCs w:val="11"/>
                              </w:rPr>
                              <w:t>baidu.com</w:t>
                            </w:r>
                            <w:r>
                              <w:rPr>
                                <w:rFonts w:ascii="SimSun" w:hAnsi="SimSun" w:cs="SimSun" w:eastAsia="新宋体"/>
                                <w:sz w:val="11"/>
                                <w:szCs w:val="11"/>
                              </w:rPr>
                              <w:t>查找资料。</w:t>
                            </w:r>
                            <w:r>
                              <w:rPr>
                                <w:rFonts w:eastAsia="新宋体" w:cs="SimSun" w:ascii="SimSun" w:hAnsi="SimSun"/>
                                <w:sz w:val="11"/>
                                <w:szCs w:val="11"/>
                              </w:rPr>
                              <w:t>DNS</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过以下六个步骤将主机名解析为</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787.0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7-6</w:t>
                      </w:r>
                      <w:r>
                        <w:rPr>
                          <w:rFonts w:ascii="SimSun" w:hAnsi="SimSun" w:cs="SimSun" w:eastAsia="新宋体"/>
                          <w:sz w:val="11"/>
                          <w:szCs w:val="11"/>
                        </w:rPr>
                        <w:t>描绘了</w:t>
                      </w:r>
                      <w:r>
                        <w:rPr>
                          <w:rFonts w:eastAsia="新宋体" w:cs="SimSun" w:ascii="SimSun" w:hAnsi="SimSun"/>
                          <w:sz w:val="11"/>
                          <w:szCs w:val="11"/>
                        </w:rPr>
                        <w:t>DNS</w:t>
                      </w:r>
                      <w:r>
                        <w:rPr>
                          <w:rFonts w:ascii="SimSun" w:hAnsi="SimSun" w:cs="SimSun" w:eastAsia="新宋体"/>
                          <w:sz w:val="11"/>
                          <w:szCs w:val="11"/>
                        </w:rPr>
                        <w:t>解析域名的工作流程。用户只需要知晓主机名称就能使用互</w:t>
                      </w:r>
                      <w:r>
                        <w:rPr>
                          <w:rFonts w:eastAsia="新宋体" w:cs="SimSun" w:ascii="SimSun" w:hAnsi="SimSun"/>
                          <w:sz w:val="11"/>
                          <w:szCs w:val="11"/>
                        </w:rPr>
                        <w:br/>
                      </w:r>
                      <w:r>
                        <w:rPr>
                          <w:rFonts w:ascii="SimSun" w:hAnsi="SimSun" w:cs="SimSun" w:eastAsia="新宋体"/>
                          <w:sz w:val="11"/>
                          <w:szCs w:val="11"/>
                        </w:rPr>
                        <w:t>联网上的某台主机提供的服务，例如通过浏览器访问</w:t>
                      </w:r>
                      <w:r>
                        <w:rPr>
                          <w:rFonts w:eastAsia="新宋体" w:cs="SimSun" w:ascii="SimSun" w:hAnsi="SimSun"/>
                          <w:sz w:val="11"/>
                          <w:szCs w:val="11"/>
                        </w:rPr>
                        <w:t>baidu.com</w:t>
                      </w:r>
                      <w:r>
                        <w:rPr>
                          <w:rFonts w:ascii="SimSun" w:hAnsi="SimSun" w:cs="SimSun" w:eastAsia="新宋体"/>
                          <w:sz w:val="11"/>
                          <w:szCs w:val="11"/>
                        </w:rPr>
                        <w:t>查找资料。</w:t>
                      </w:r>
                      <w:r>
                        <w:rPr>
                          <w:rFonts w:eastAsia="新宋体" w:cs="SimSun" w:ascii="SimSun" w:hAnsi="SimSun"/>
                          <w:sz w:val="11"/>
                          <w:szCs w:val="11"/>
                        </w:rPr>
                        <w:t>DNS</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过以下六个步骤将主机名解析为</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901065</wp:posOffset>
            </wp:positionH>
            <wp:positionV relativeFrom="paragraph">
              <wp:posOffset>748665</wp:posOffset>
            </wp:positionV>
            <wp:extent cx="5342890" cy="1261745"/>
            <wp:effectExtent l="0" t="0" r="0" b="0"/>
            <wp:wrapSquare wrapText="largest"/>
            <wp:docPr id="4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5342890" cy="12617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1768475</wp:posOffset>
            </wp:positionH>
            <wp:positionV relativeFrom="paragraph">
              <wp:posOffset>5786120</wp:posOffset>
            </wp:positionV>
            <wp:extent cx="3591560" cy="1148715"/>
            <wp:effectExtent l="0" t="0" r="0" b="0"/>
            <wp:wrapSquare wrapText="largest"/>
            <wp:docPr id="4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descr=""/>
                    <pic:cNvPicPr>
                      <a:picLocks noChangeAspect="1" noChangeArrowheads="1"/>
                    </pic:cNvPicPr>
                  </pic:nvPicPr>
                  <pic:blipFill>
                    <a:blip r:embed="rId44"/>
                    <a:stretch>
                      <a:fillRect/>
                    </a:stretch>
                  </pic:blipFill>
                  <pic:spPr bwMode="auto">
                    <a:xfrm>
                      <a:off x="0" y="0"/>
                      <a:ext cx="3591560" cy="11487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65405</wp:posOffset>
                </wp:positionH>
                <wp:positionV relativeFrom="line">
                  <wp:posOffset>65405</wp:posOffset>
                </wp:positionV>
                <wp:extent cx="7134225" cy="233680"/>
                <wp:effectExtent l="0" t="0" r="0" b="0"/>
                <wp:wrapSquare wrapText="bothSides"/>
                <wp:docPr id="497" name="Frame1"/>
                <a:graphic xmlns:a="http://schemas.openxmlformats.org/drawingml/2006/main">
                  <a:graphicData uri="http://schemas.microsoft.com/office/word/2010/wordprocessingShape">
                    <wps:wsp>
                      <wps:cNvSpPr txBox="1"/>
                      <wps:spPr>
                        <a:xfrm>
                          <a:off x="0" y="0"/>
                          <a:ext cx="7134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376</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wps:txbx>
                      <wps:bodyPr anchor="t" lIns="53975" tIns="53975" rIns="53975" bIns="53975">
                        <a:spAutoFit/>
                      </wps:bodyPr>
                    </wps:wsp>
                  </a:graphicData>
                </a:graphic>
              </wp:anchor>
            </w:drawing>
          </mc:Choice>
          <mc:Fallback>
            <w:pict>
              <v:rect fillcolor="#729FCF" style="position:absolute;rotation:-0;width:561.75pt;height:18.4pt;mso-wrap-distance-left:5.7pt;mso-wrap-distance-right:5.7pt;mso-wrap-distance-top:5.7pt;mso-wrap-distance-bottom:5.7pt;margin-top:5.1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376</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2499995</wp:posOffset>
                </wp:positionH>
                <wp:positionV relativeFrom="line">
                  <wp:posOffset>2114550</wp:posOffset>
                </wp:positionV>
                <wp:extent cx="4699635" cy="189230"/>
                <wp:effectExtent l="0" t="0" r="0" b="0"/>
                <wp:wrapSquare wrapText="bothSides"/>
                <wp:docPr id="498" name="Frame2"/>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7-6DNS</w:t>
                            </w:r>
                            <w:r>
                              <w:rPr>
                                <w:rFonts w:ascii="SimSun" w:hAnsi="SimSun" w:cs="SimSun" w:eastAsia="新宋体"/>
                                <w:sz w:val="11"/>
                                <w:szCs w:val="11"/>
                              </w:rPr>
                              <w:t>解析域名的工作流程</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166.5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7-6DNS</w:t>
                      </w:r>
                      <w:r>
                        <w:rPr>
                          <w:rFonts w:ascii="SimSun" w:hAnsi="SimSun" w:cs="SimSun" w:eastAsia="新宋体"/>
                          <w:sz w:val="11"/>
                          <w:szCs w:val="11"/>
                        </w:rPr>
                        <w:t>解析域名的工作流程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2451735</wp:posOffset>
                </wp:positionV>
                <wp:extent cx="6708140" cy="799465"/>
                <wp:effectExtent l="0" t="0" r="0" b="0"/>
                <wp:wrapSquare wrapText="bothSides"/>
                <wp:docPr id="499" name="Frame3"/>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）用户把主机名输入客户应用程序，本例中就是浏览器的地址栏。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）客户应用程序将主机名传递给</w:t>
                            </w:r>
                            <w:r>
                              <w:rPr>
                                <w:rFonts w:eastAsia="新宋体" w:cs="SimSun" w:ascii="SimSun" w:hAnsi="SimSun"/>
                                <w:sz w:val="17"/>
                                <w:szCs w:val="17"/>
                              </w:rPr>
                              <w:t>DNS</w:t>
                            </w:r>
                            <w:r>
                              <w:rPr>
                                <w:rFonts w:ascii="SimSun" w:hAnsi="SimSun" w:cs="SimSun" w:eastAsia="新宋体"/>
                                <w:sz w:val="17"/>
                                <w:szCs w:val="17"/>
                              </w:rPr>
                              <w:t>客户</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客户利用已经保存的</w:t>
                            </w:r>
                            <w:r>
                              <w:rPr>
                                <w:rFonts w:eastAsia="新宋体" w:cs="SimSun" w:ascii="SimSun" w:hAnsi="SimSun"/>
                                <w:sz w:val="17"/>
                                <w:szCs w:val="17"/>
                              </w:rPr>
                              <w:t>DNS</w:t>
                            </w:r>
                            <w:r>
                              <w:rPr>
                                <w:rFonts w:ascii="SimSun" w:hAnsi="SimSun" w:cs="SimSun" w:eastAsia="新宋体"/>
                                <w:sz w:val="17"/>
                                <w:szCs w:val="17"/>
                              </w:rPr>
                              <w:t>服务器</w:t>
                            </w:r>
                            <w:r>
                              <w:rPr>
                                <w:rFonts w:eastAsia="新宋体" w:cs="SimSun" w:ascii="SimSun" w:hAnsi="SimSun"/>
                                <w:sz w:val="17"/>
                                <w:szCs w:val="17"/>
                              </w:rPr>
                              <w:t>IP</w:t>
                            </w:r>
                            <w:r>
                              <w:rPr>
                                <w:rFonts w:ascii="SimSun" w:hAnsi="SimSun" w:cs="SimSun" w:eastAsia="新宋体"/>
                                <w:sz w:val="17"/>
                                <w:szCs w:val="17"/>
                              </w:rPr>
                              <w:t>地址，向该</w:t>
                            </w:r>
                            <w:r>
                              <w:rPr>
                                <w:rFonts w:eastAsia="新宋体" w:cs="SimSun" w:ascii="SimSun" w:hAnsi="SimSun"/>
                                <w:sz w:val="17"/>
                                <w:szCs w:val="17"/>
                              </w:rPr>
                              <w:t>DNS</w:t>
                            </w:r>
                            <w:r>
                              <w:rPr>
                                <w:rFonts w:ascii="SimSun" w:hAnsi="SimSun" w:cs="SimSun" w:eastAsia="新宋体"/>
                                <w:sz w:val="17"/>
                                <w:szCs w:val="17"/>
                              </w:rPr>
                              <w:t>服务器发送查询</w:t>
                            </w:r>
                            <w:r>
                              <w:rPr>
                                <w:rFonts w:eastAsia="新宋体" w:cs="SimSun" w:ascii="SimSun" w:hAnsi="SimSun"/>
                                <w:sz w:val="17"/>
                                <w:szCs w:val="17"/>
                              </w:rPr>
                              <w:br/>
                            </w:r>
                            <w:r>
                              <w:rPr>
                                <w:rFonts w:ascii="SimSun" w:hAnsi="SimSun" w:cs="SimSun" w:eastAsia="新宋体"/>
                                <w:sz w:val="17"/>
                                <w:szCs w:val="17"/>
                              </w:rPr>
                              <w:t>数据流</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193.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）用户把主机名输入客户应用程序，本例中就是浏览器的地址栏。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）客户应用程序将主机名传递给</w:t>
                      </w:r>
                      <w:r>
                        <w:rPr>
                          <w:rFonts w:eastAsia="新宋体" w:cs="SimSun" w:ascii="SimSun" w:hAnsi="SimSun"/>
                          <w:sz w:val="17"/>
                          <w:szCs w:val="17"/>
                        </w:rPr>
                        <w:t>DNS</w:t>
                      </w:r>
                      <w:r>
                        <w:rPr>
                          <w:rFonts w:ascii="SimSun" w:hAnsi="SimSun" w:cs="SimSun" w:eastAsia="新宋体"/>
                          <w:sz w:val="17"/>
                          <w:szCs w:val="17"/>
                        </w:rPr>
                        <w:t>客户</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客户利用已经保存的</w:t>
                      </w:r>
                      <w:r>
                        <w:rPr>
                          <w:rFonts w:eastAsia="新宋体" w:cs="SimSun" w:ascii="SimSun" w:hAnsi="SimSun"/>
                          <w:sz w:val="17"/>
                          <w:szCs w:val="17"/>
                        </w:rPr>
                        <w:t>DNS</w:t>
                      </w:r>
                      <w:r>
                        <w:rPr>
                          <w:rFonts w:ascii="SimSun" w:hAnsi="SimSun" w:cs="SimSun" w:eastAsia="新宋体"/>
                          <w:sz w:val="17"/>
                          <w:szCs w:val="17"/>
                        </w:rPr>
                        <w:t>服务器</w:t>
                      </w:r>
                      <w:r>
                        <w:rPr>
                          <w:rFonts w:eastAsia="新宋体" w:cs="SimSun" w:ascii="SimSun" w:hAnsi="SimSun"/>
                          <w:sz w:val="17"/>
                          <w:szCs w:val="17"/>
                        </w:rPr>
                        <w:t>IP</w:t>
                      </w:r>
                      <w:r>
                        <w:rPr>
                          <w:rFonts w:ascii="SimSun" w:hAnsi="SimSun" w:cs="SimSun" w:eastAsia="新宋体"/>
                          <w:sz w:val="17"/>
                          <w:szCs w:val="17"/>
                        </w:rPr>
                        <w:t>地址，向该</w:t>
                      </w:r>
                      <w:r>
                        <w:rPr>
                          <w:rFonts w:eastAsia="新宋体" w:cs="SimSun" w:ascii="SimSun" w:hAnsi="SimSun"/>
                          <w:sz w:val="17"/>
                          <w:szCs w:val="17"/>
                        </w:rPr>
                        <w:t>DNS</w:t>
                      </w:r>
                      <w:r>
                        <w:rPr>
                          <w:rFonts w:ascii="SimSun" w:hAnsi="SimSun" w:cs="SimSun" w:eastAsia="新宋体"/>
                          <w:sz w:val="17"/>
                          <w:szCs w:val="17"/>
                        </w:rPr>
                        <w:t>服务器发送查询</w:t>
                      </w:r>
                      <w:r>
                        <w:rPr>
                          <w:rFonts w:eastAsia="新宋体" w:cs="SimSun" w:ascii="SimSun" w:hAnsi="SimSun"/>
                          <w:sz w:val="17"/>
                          <w:szCs w:val="17"/>
                        </w:rPr>
                        <w:br/>
                      </w:r>
                      <w:r>
                        <w:rPr>
                          <w:rFonts w:ascii="SimSun" w:hAnsi="SimSun" w:cs="SimSun" w:eastAsia="新宋体"/>
                          <w:sz w:val="17"/>
                          <w:szCs w:val="17"/>
                        </w:rPr>
                        <w:t>数据流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3456305</wp:posOffset>
                </wp:positionV>
                <wp:extent cx="6708140" cy="799465"/>
                <wp:effectExtent l="0" t="0" r="0" b="0"/>
                <wp:wrapSquare wrapText="bothSides"/>
                <wp:docPr id="500" name="Frame4"/>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服务器将客户访问</w:t>
                            </w:r>
                            <w:r>
                              <w:rPr>
                                <w:rFonts w:eastAsia="新宋体" w:cs="SimSun" w:ascii="SimSun" w:hAnsi="SimSun"/>
                                <w:sz w:val="17"/>
                                <w:szCs w:val="17"/>
                              </w:rPr>
                              <w:t>baidu.com</w:t>
                            </w:r>
                            <w:r>
                              <w:rPr>
                                <w:rFonts w:ascii="SimSun" w:hAnsi="SimSun" w:cs="SimSun" w:eastAsia="新宋体"/>
                                <w:sz w:val="17"/>
                                <w:szCs w:val="17"/>
                              </w:rPr>
                              <w:t>所需服务器的</w:t>
                            </w:r>
                            <w:r>
                              <w:rPr>
                                <w:rFonts w:eastAsia="新宋体" w:cs="SimSun" w:ascii="SimSun" w:hAnsi="SimSun"/>
                                <w:sz w:val="17"/>
                                <w:szCs w:val="17"/>
                              </w:rPr>
                              <w:t>IP</w:t>
                            </w:r>
                            <w:r>
                              <w:rPr>
                                <w:rFonts w:ascii="SimSun" w:hAnsi="SimSun" w:cs="SimSun" w:eastAsia="新宋体"/>
                                <w:sz w:val="17"/>
                                <w:szCs w:val="17"/>
                              </w:rPr>
                              <w:t>地址作为结果响应。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客户再将这个</w:t>
                            </w:r>
                            <w:r>
                              <w:rPr>
                                <w:rFonts w:eastAsia="新宋体" w:cs="SimSun" w:ascii="SimSun" w:hAnsi="SimSun"/>
                                <w:sz w:val="17"/>
                                <w:szCs w:val="17"/>
                              </w:rPr>
                              <w:t>IP</w:t>
                            </w:r>
                            <w:r>
                              <w:rPr>
                                <w:rFonts w:ascii="SimSun" w:hAnsi="SimSun" w:cs="SimSun" w:eastAsia="新宋体"/>
                                <w:sz w:val="17"/>
                                <w:szCs w:val="17"/>
                              </w:rPr>
                              <w:t>地址交付给客户应用程序。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）客户应用程序得到</w:t>
                            </w:r>
                            <w:r>
                              <w:rPr>
                                <w:rFonts w:eastAsia="新宋体" w:cs="SimSun" w:ascii="SimSun" w:hAnsi="SimSun"/>
                                <w:sz w:val="17"/>
                                <w:szCs w:val="17"/>
                              </w:rPr>
                              <w:t>IP</w:t>
                            </w:r>
                            <w:r>
                              <w:rPr>
                                <w:rFonts w:ascii="SimSun" w:hAnsi="SimSun" w:cs="SimSun" w:eastAsia="新宋体"/>
                                <w:sz w:val="17"/>
                                <w:szCs w:val="17"/>
                              </w:rPr>
                              <w:t>地址之后，借助传输层提供的服务就可以访问百度首</w:t>
                            </w:r>
                            <w:r>
                              <w:rPr>
                                <w:rFonts w:eastAsia="新宋体" w:cs="SimSun" w:ascii="SimSun" w:hAnsi="SimSun"/>
                                <w:sz w:val="17"/>
                                <w:szCs w:val="17"/>
                              </w:rPr>
                              <w:br/>
                            </w:r>
                            <w:r>
                              <w:rPr>
                                <w:rFonts w:ascii="SimSun" w:hAnsi="SimSun" w:cs="SimSun" w:eastAsia="新宋体"/>
                                <w:sz w:val="17"/>
                                <w:szCs w:val="17"/>
                              </w:rPr>
                              <w:t>页进行资料查询</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272.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服务器将客户访问</w:t>
                      </w:r>
                      <w:r>
                        <w:rPr>
                          <w:rFonts w:eastAsia="新宋体" w:cs="SimSun" w:ascii="SimSun" w:hAnsi="SimSun"/>
                          <w:sz w:val="17"/>
                          <w:szCs w:val="17"/>
                        </w:rPr>
                        <w:t>baidu.com</w:t>
                      </w:r>
                      <w:r>
                        <w:rPr>
                          <w:rFonts w:ascii="SimSun" w:hAnsi="SimSun" w:cs="SimSun" w:eastAsia="新宋体"/>
                          <w:sz w:val="17"/>
                          <w:szCs w:val="17"/>
                        </w:rPr>
                        <w:t>所需服务器的</w:t>
                      </w:r>
                      <w:r>
                        <w:rPr>
                          <w:rFonts w:eastAsia="新宋体" w:cs="SimSun" w:ascii="SimSun" w:hAnsi="SimSun"/>
                          <w:sz w:val="17"/>
                          <w:szCs w:val="17"/>
                        </w:rPr>
                        <w:t>IP</w:t>
                      </w:r>
                      <w:r>
                        <w:rPr>
                          <w:rFonts w:ascii="SimSun" w:hAnsi="SimSun" w:cs="SimSun" w:eastAsia="新宋体"/>
                          <w:sz w:val="17"/>
                          <w:szCs w:val="17"/>
                        </w:rPr>
                        <w:t>地址作为结果响应。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DNS</w:t>
                      </w:r>
                      <w:r>
                        <w:rPr>
                          <w:rFonts w:ascii="SimSun" w:hAnsi="SimSun" w:cs="SimSun" w:eastAsia="新宋体"/>
                          <w:sz w:val="17"/>
                          <w:szCs w:val="17"/>
                        </w:rPr>
                        <w:t>客户再将这个</w:t>
                      </w:r>
                      <w:r>
                        <w:rPr>
                          <w:rFonts w:eastAsia="新宋体" w:cs="SimSun" w:ascii="SimSun" w:hAnsi="SimSun"/>
                          <w:sz w:val="17"/>
                          <w:szCs w:val="17"/>
                        </w:rPr>
                        <w:t>IP</w:t>
                      </w:r>
                      <w:r>
                        <w:rPr>
                          <w:rFonts w:ascii="SimSun" w:hAnsi="SimSun" w:cs="SimSun" w:eastAsia="新宋体"/>
                          <w:sz w:val="17"/>
                          <w:szCs w:val="17"/>
                        </w:rPr>
                        <w:t>地址交付给客户应用程序。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）客户应用程序得到</w:t>
                      </w:r>
                      <w:r>
                        <w:rPr>
                          <w:rFonts w:eastAsia="新宋体" w:cs="SimSun" w:ascii="SimSun" w:hAnsi="SimSun"/>
                          <w:sz w:val="17"/>
                          <w:szCs w:val="17"/>
                        </w:rPr>
                        <w:t>IP</w:t>
                      </w:r>
                      <w:r>
                        <w:rPr>
                          <w:rFonts w:ascii="SimSun" w:hAnsi="SimSun" w:cs="SimSun" w:eastAsia="新宋体"/>
                          <w:sz w:val="17"/>
                          <w:szCs w:val="17"/>
                        </w:rPr>
                        <w:t>地址之后，借助传输层提供的服务就可以访问百度首</w:t>
                      </w:r>
                      <w:r>
                        <w:rPr>
                          <w:rFonts w:eastAsia="新宋体" w:cs="SimSun" w:ascii="SimSun" w:hAnsi="SimSun"/>
                          <w:sz w:val="17"/>
                          <w:szCs w:val="17"/>
                        </w:rPr>
                        <w:br/>
                      </w:r>
                      <w:r>
                        <w:rPr>
                          <w:rFonts w:ascii="SimSun" w:hAnsi="SimSun" w:cs="SimSun" w:eastAsia="新宋体"/>
                          <w:sz w:val="17"/>
                          <w:szCs w:val="17"/>
                        </w:rPr>
                        <w:t>页进行资料查询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4982210</wp:posOffset>
                </wp:positionH>
                <wp:positionV relativeFrom="line">
                  <wp:posOffset>4524375</wp:posOffset>
                </wp:positionV>
                <wp:extent cx="2217420" cy="233680"/>
                <wp:effectExtent l="0" t="0" r="0" b="0"/>
                <wp:wrapSquare wrapText="bothSides"/>
                <wp:docPr id="501" name="Frame5"/>
                <a:graphic xmlns:a="http://schemas.openxmlformats.org/drawingml/2006/main">
                  <a:graphicData uri="http://schemas.microsoft.com/office/word/2010/wordprocessingShape">
                    <wps:wsp>
                      <wps:cNvSpPr txBox="1"/>
                      <wps:spPr>
                        <a:xfrm>
                          <a:off x="0" y="0"/>
                          <a:ext cx="22174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回是渐个衣</w:t>
                            </w:r>
                            <w:r>
                              <w:rPr>
                                <w:rFonts w:eastAsia="新宋体" w:cs="SimSun" w:ascii="SimSun" w:hAnsi="SimSun"/>
                                <w:sz w:val="17"/>
                                <w:szCs w:val="17"/>
                              </w:rPr>
                              <w:t>,</w:t>
                            </w:r>
                            <w:r>
                              <w:rPr>
                                <w:rFonts w:ascii="SimSun" w:hAnsi="SimSun" w:cs="SimSun" w:eastAsia="新宋体"/>
                                <w:sz w:val="17"/>
                                <w:szCs w:val="17"/>
                              </w:rPr>
                              <w:t xml:space="preserve">要颜 </w:t>
                            </w:r>
                            <w:r>
                              <w:rPr>
                                <w:rFonts w:eastAsia="新宋体" w:cs="SimSun" w:ascii="SimSun" w:hAnsi="SimSun"/>
                                <w:sz w:val="17"/>
                                <w:szCs w:val="17"/>
                              </w:rPr>
                              <w:t>yoo</w:t>
                            </w:r>
                          </w:p>
                        </w:txbxContent>
                      </wps:txbx>
                      <wps:bodyPr anchor="t" lIns="53975" tIns="53975" rIns="53975" bIns="53975">
                        <a:spAutoFit/>
                      </wps:bodyPr>
                    </wps:wsp>
                  </a:graphicData>
                </a:graphic>
              </wp:anchor>
            </w:drawing>
          </mc:Choice>
          <mc:Fallback>
            <w:pict>
              <v:rect fillcolor="#729FCF" style="position:absolute;rotation:-0;width:174.6pt;height:18.4pt;mso-wrap-distance-left:5.7pt;mso-wrap-distance-right:5.7pt;mso-wrap-distance-top:5.7pt;mso-wrap-distance-bottom:5.7pt;margin-top:356.25pt;mso-position-vertical-relative:text;margin-left:39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回是渐个衣</w:t>
                      </w:r>
                      <w:r>
                        <w:rPr>
                          <w:rFonts w:eastAsia="新宋体" w:cs="SimSun" w:ascii="SimSun" w:hAnsi="SimSun"/>
                          <w:sz w:val="17"/>
                          <w:szCs w:val="17"/>
                        </w:rPr>
                        <w:t>,</w:t>
                      </w:r>
                      <w:r>
                        <w:rPr>
                          <w:rFonts w:ascii="SimSun" w:hAnsi="SimSun" w:cs="SimSun" w:eastAsia="新宋体"/>
                          <w:sz w:val="17"/>
                          <w:szCs w:val="17"/>
                        </w:rPr>
                        <w:t xml:space="preserve">要颜 </w:t>
                      </w:r>
                      <w:r>
                        <w:rPr>
                          <w:rFonts w:eastAsia="新宋体" w:cs="SimSun" w:ascii="SimSun" w:hAnsi="SimSun"/>
                          <w:sz w:val="17"/>
                          <w:szCs w:val="17"/>
                        </w:rPr>
                        <w:t>yoo</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845185</wp:posOffset>
                </wp:positionH>
                <wp:positionV relativeFrom="line">
                  <wp:posOffset>4589145</wp:posOffset>
                </wp:positionV>
                <wp:extent cx="4137660" cy="233680"/>
                <wp:effectExtent l="0" t="0" r="0" b="0"/>
                <wp:wrapSquare wrapText="bothSides"/>
                <wp:docPr id="502" name="Frame6"/>
                <a:graphic xmlns:a="http://schemas.openxmlformats.org/drawingml/2006/main">
                  <a:graphicData uri="http://schemas.microsoft.com/office/word/2010/wordprocessingShape">
                    <wps:wsp>
                      <wps:cNvSpPr txBox="1"/>
                      <wps:spPr>
                        <a:xfrm>
                          <a:off x="0" y="0"/>
                          <a:ext cx="41376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7.2.2</w:t>
                            </w:r>
                            <w:r>
                              <w:rPr>
                                <w:rFonts w:ascii="SimSun" w:hAnsi="SimSun" w:cs="SimSun" w:eastAsia="新宋体"/>
                                <w:sz w:val="17"/>
                                <w:szCs w:val="17"/>
                              </w:rPr>
                              <w:t>域名结构</w:t>
                            </w:r>
                          </w:p>
                        </w:txbxContent>
                      </wps:txbx>
                      <wps:bodyPr anchor="t" lIns="53975" tIns="53975" rIns="53975" bIns="53975">
                        <a:spAutoFit/>
                      </wps:bodyPr>
                    </wps:wsp>
                  </a:graphicData>
                </a:graphic>
              </wp:anchor>
            </w:drawing>
          </mc:Choice>
          <mc:Fallback>
            <w:pict>
              <v:rect fillcolor="#729FCF" style="position:absolute;rotation:-0;width:325.8pt;height:18.4pt;mso-wrap-distance-left:5.7pt;mso-wrap-distance-right:5.7pt;mso-wrap-distance-top:5.7pt;mso-wrap-distance-bottom:5.7pt;margin-top:361.35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7.2.2</w:t>
                      </w:r>
                      <w:r>
                        <w:rPr>
                          <w:rFonts w:ascii="SimSun" w:hAnsi="SimSun" w:cs="SimSun" w:eastAsia="新宋体"/>
                          <w:sz w:val="17"/>
                          <w:szCs w:val="17"/>
                        </w:rPr>
                        <w:t>域名结构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4966335</wp:posOffset>
                </wp:positionV>
                <wp:extent cx="6708140" cy="610870"/>
                <wp:effectExtent l="0" t="0" r="0" b="0"/>
                <wp:wrapSquare wrapText="bothSides"/>
                <wp:docPr id="503" name="Frame7"/>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现代互联网采用层次树结构的命名方法，如图</w:t>
                            </w:r>
                            <w:r>
                              <w:rPr>
                                <w:rFonts w:eastAsia="新宋体" w:cs="SimSun" w:ascii="SimSun" w:hAnsi="SimSun"/>
                                <w:sz w:val="17"/>
                                <w:szCs w:val="17"/>
                              </w:rPr>
                              <w:t>7-7</w:t>
                            </w:r>
                            <w:r>
                              <w:rPr>
                                <w:rFonts w:ascii="SimSun" w:hAnsi="SimSun" w:cs="SimSun" w:eastAsia="新宋体"/>
                                <w:sz w:val="17"/>
                                <w:szCs w:val="17"/>
                              </w:rPr>
                              <w:t>所示，任何一个连接在互联网</w:t>
                            </w:r>
                            <w:r>
                              <w:rPr>
                                <w:rFonts w:eastAsia="新宋体" w:cs="SimSun" w:ascii="SimSun" w:hAnsi="SimSun"/>
                                <w:sz w:val="17"/>
                                <w:szCs w:val="17"/>
                              </w:rPr>
                              <w:br/>
                            </w:r>
                            <w:r>
                              <w:rPr>
                                <w:rFonts w:ascii="SimSun" w:hAnsi="SimSun" w:cs="SimSun" w:eastAsia="新宋体"/>
                                <w:sz w:val="17"/>
                                <w:szCs w:val="17"/>
                              </w:rPr>
                              <w:t>上的主机或路由器，都有唯一的层次结构名称，即域名。这里“域”是名称空间中一个</w:t>
                            </w:r>
                            <w:r>
                              <w:rPr>
                                <w:rFonts w:eastAsia="新宋体" w:cs="SimSun" w:ascii="SimSun" w:hAnsi="SimSun"/>
                                <w:sz w:val="17"/>
                                <w:szCs w:val="17"/>
                              </w:rPr>
                              <w:br/>
                            </w:r>
                            <w:r>
                              <w:rPr>
                                <w:rFonts w:ascii="SimSun" w:hAnsi="SimSun" w:cs="SimSun" w:eastAsia="新宋体"/>
                                <w:sz w:val="17"/>
                                <w:szCs w:val="17"/>
                              </w:rPr>
                              <w:t>可被管理的划分。域还可以进一步被划分为顶级域、二级域、三级域等</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391.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现代互联网采用层次树结构的命名方法，如图</w:t>
                      </w:r>
                      <w:r>
                        <w:rPr>
                          <w:rFonts w:eastAsia="新宋体" w:cs="SimSun" w:ascii="SimSun" w:hAnsi="SimSun"/>
                          <w:sz w:val="17"/>
                          <w:szCs w:val="17"/>
                        </w:rPr>
                        <w:t>7-7</w:t>
                      </w:r>
                      <w:r>
                        <w:rPr>
                          <w:rFonts w:ascii="SimSun" w:hAnsi="SimSun" w:cs="SimSun" w:eastAsia="新宋体"/>
                          <w:sz w:val="17"/>
                          <w:szCs w:val="17"/>
                        </w:rPr>
                        <w:t>所示，任何一个连接在互联网</w:t>
                      </w:r>
                      <w:r>
                        <w:rPr>
                          <w:rFonts w:eastAsia="新宋体" w:cs="SimSun" w:ascii="SimSun" w:hAnsi="SimSun"/>
                          <w:sz w:val="17"/>
                          <w:szCs w:val="17"/>
                        </w:rPr>
                        <w:br/>
                      </w:r>
                      <w:r>
                        <w:rPr>
                          <w:rFonts w:ascii="SimSun" w:hAnsi="SimSun" w:cs="SimSun" w:eastAsia="新宋体"/>
                          <w:sz w:val="17"/>
                          <w:szCs w:val="17"/>
                        </w:rPr>
                        <w:t>上的主机或路由器，都有唯一的层次结构名称，即域名。这里“域”是名称空间中一个</w:t>
                      </w:r>
                      <w:r>
                        <w:rPr>
                          <w:rFonts w:eastAsia="新宋体" w:cs="SimSun" w:ascii="SimSun" w:hAnsi="SimSun"/>
                          <w:sz w:val="17"/>
                          <w:szCs w:val="17"/>
                        </w:rPr>
                        <w:br/>
                      </w:r>
                      <w:r>
                        <w:rPr>
                          <w:rFonts w:ascii="SimSun" w:hAnsi="SimSun" w:cs="SimSun" w:eastAsia="新宋体"/>
                          <w:sz w:val="17"/>
                          <w:szCs w:val="17"/>
                        </w:rPr>
                        <w:t>可被管理的划分。域还可以进一步被划分为顶级域、二级域、三级域等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5882640</wp:posOffset>
                </wp:positionH>
                <wp:positionV relativeFrom="line">
                  <wp:posOffset>6059170</wp:posOffset>
                </wp:positionV>
                <wp:extent cx="1317625" cy="233680"/>
                <wp:effectExtent l="0" t="0" r="0" b="0"/>
                <wp:wrapSquare wrapText="bothSides"/>
                <wp:docPr id="504" name="Frame8"/>
                <a:graphic xmlns:a="http://schemas.openxmlformats.org/drawingml/2006/main">
                  <a:graphicData uri="http://schemas.microsoft.com/office/word/2010/wordprocessingShape">
                    <wps:wsp>
                      <wps:cNvSpPr txBox="1"/>
                      <wps:spPr>
                        <a:xfrm>
                          <a:off x="0" y="0"/>
                          <a:ext cx="13176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LS. V</w:t>
                            </w:r>
                          </w:p>
                        </w:txbxContent>
                      </wps:txbx>
                      <wps:bodyPr anchor="t" lIns="53975" tIns="53975" rIns="53975" bIns="53975">
                        <a:spAutoFit/>
                      </wps:bodyPr>
                    </wps:wsp>
                  </a:graphicData>
                </a:graphic>
              </wp:anchor>
            </w:drawing>
          </mc:Choice>
          <mc:Fallback>
            <w:pict>
              <v:rect fillcolor="#729FCF" style="position:absolute;rotation:-0;width:103.75pt;height:18.4pt;mso-wrap-distance-left:5.7pt;mso-wrap-distance-right:5.7pt;mso-wrap-distance-top:5.7pt;mso-wrap-distance-bottom:5.7pt;margin-top:477.1pt;mso-position-vertical-relative:text;margin-left:46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LS. V</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716280</wp:posOffset>
                </wp:positionH>
                <wp:positionV relativeFrom="line">
                  <wp:posOffset>6428740</wp:posOffset>
                </wp:positionV>
                <wp:extent cx="1052195" cy="233680"/>
                <wp:effectExtent l="0" t="0" r="0" b="0"/>
                <wp:wrapSquare wrapText="bothSides"/>
                <wp:docPr id="505" name="Frame9"/>
                <a:graphic xmlns:a="http://schemas.openxmlformats.org/drawingml/2006/main">
                  <a:graphicData uri="http://schemas.microsoft.com/office/word/2010/wordprocessingShape">
                    <wps:wsp>
                      <wps:cNvSpPr txBox="1"/>
                      <wps:spPr>
                        <a:xfrm>
                          <a:off x="0" y="0"/>
                          <a:ext cx="10521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SE </w:t>
                            </w:r>
                            <w:r>
                              <w:rPr>
                                <w:rFonts w:ascii="SimSun" w:hAnsi="SimSun" w:cs="SimSun" w:eastAsia="新宋体"/>
                                <w:sz w:val="17"/>
                                <w:szCs w:val="17"/>
                              </w:rPr>
                              <w:t>田生式书</w:t>
                            </w:r>
                          </w:p>
                        </w:txbxContent>
                      </wps:txbx>
                      <wps:bodyPr anchor="t" lIns="53975" tIns="53975" rIns="53975" bIns="53975">
                        <a:spAutoFit/>
                      </wps:bodyPr>
                    </wps:wsp>
                  </a:graphicData>
                </a:graphic>
              </wp:anchor>
            </w:drawing>
          </mc:Choice>
          <mc:Fallback>
            <w:pict>
              <v:rect fillcolor="#729FCF" style="position:absolute;rotation:-0;width:82.85pt;height:18.4pt;mso-wrap-distance-left:5.7pt;mso-wrap-distance-right:5.7pt;mso-wrap-distance-top:5.7pt;mso-wrap-distance-bottom:5.7pt;margin-top:506.2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SE </w:t>
                      </w:r>
                      <w:r>
                        <w:rPr>
                          <w:rFonts w:ascii="SimSun" w:hAnsi="SimSun" w:cs="SimSun" w:eastAsia="新宋体"/>
                          <w:sz w:val="17"/>
                          <w:szCs w:val="17"/>
                        </w:rPr>
                        <w:t>田生式书</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4701540</wp:posOffset>
                </wp:positionH>
                <wp:positionV relativeFrom="line">
                  <wp:posOffset>6677660</wp:posOffset>
                </wp:positionV>
                <wp:extent cx="2498090" cy="422275"/>
                <wp:effectExtent l="0" t="0" r="0" b="0"/>
                <wp:wrapSquare wrapText="bothSides"/>
                <wp:docPr id="506" name="Frame10"/>
                <a:graphic xmlns:a="http://schemas.openxmlformats.org/drawingml/2006/main">
                  <a:graphicData uri="http://schemas.microsoft.com/office/word/2010/wordprocessingShape">
                    <wps:wsp>
                      <wps:cNvSpPr txBox="1"/>
                      <wps:spPr>
                        <a:xfrm>
                          <a:off x="0" y="0"/>
                          <a:ext cx="24980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容身</w:t>
                            </w:r>
                            <w:r>
                              <w:rPr>
                                <w:rFonts w:eastAsia="新宋体" w:cs="SimSun" w:ascii="SimSun" w:hAnsi="SimSun"/>
                                <w:sz w:val="17"/>
                                <w:szCs w:val="17"/>
                              </w:rPr>
                              <w:t>,</w:t>
                            </w:r>
                            <w:r>
                              <w:rPr>
                                <w:rFonts w:ascii="SimSun" w:hAnsi="SimSun" w:cs="SimSun" w:eastAsia="新宋体"/>
                                <w:sz w:val="17"/>
                                <w:szCs w:val="17"/>
                              </w:rPr>
                              <w:t>式灰要业宝甜水</w:t>
                            </w:r>
                            <w:r>
                              <w:rPr>
                                <w:rFonts w:eastAsia="新宋体" w:cs="SimSun" w:ascii="SimSun" w:hAnsi="SimSun"/>
                                <w:sz w:val="17"/>
                                <w:szCs w:val="17"/>
                              </w:rPr>
                              <w:t>,</w:t>
                              <w:br/>
                            </w:r>
                            <w:r>
                              <w:rPr>
                                <w:rFonts w:ascii="SimSun" w:hAnsi="SimSun" w:cs="SimSun" w:eastAsia="新宋体"/>
                                <w:sz w:val="17"/>
                                <w:szCs w:val="17"/>
                              </w:rPr>
                              <w:t>狼生合一且并</w:t>
                            </w:r>
                            <w:r>
                              <w:rPr>
                                <w:rFonts w:eastAsia="新宋体" w:cs="SimSun" w:ascii="SimSun" w:hAnsi="SimSun"/>
                                <w:sz w:val="17"/>
                                <w:szCs w:val="17"/>
                              </w:rPr>
                              <w:t>,3S</w:t>
                            </w:r>
                            <w:r>
                              <w:rPr>
                                <w:rFonts w:ascii="SimSun" w:hAnsi="SimSun" w:cs="SimSun" w:eastAsia="新宋体"/>
                                <w:sz w:val="17"/>
                                <w:szCs w:val="17"/>
                              </w:rPr>
                              <w:t>多</w:t>
                            </w:r>
                          </w:p>
                        </w:txbxContent>
                      </wps:txbx>
                      <wps:bodyPr anchor="t" lIns="53975" tIns="53975" rIns="53975" bIns="53975">
                        <a:spAutoFit/>
                      </wps:bodyPr>
                    </wps:wsp>
                  </a:graphicData>
                </a:graphic>
              </wp:anchor>
            </w:drawing>
          </mc:Choice>
          <mc:Fallback>
            <w:pict>
              <v:rect fillcolor="#729FCF" style="position:absolute;rotation:-0;width:196.7pt;height:33.25pt;mso-wrap-distance-left:5.7pt;mso-wrap-distance-right:5.7pt;mso-wrap-distance-top:5.7pt;mso-wrap-distance-bottom:5.7pt;margin-top:525.8pt;mso-position-vertical-relative:text;margin-left:37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容身</w:t>
                      </w:r>
                      <w:r>
                        <w:rPr>
                          <w:rFonts w:eastAsia="新宋体" w:cs="SimSun" w:ascii="SimSun" w:hAnsi="SimSun"/>
                          <w:sz w:val="17"/>
                          <w:szCs w:val="17"/>
                        </w:rPr>
                        <w:t>,</w:t>
                      </w:r>
                      <w:r>
                        <w:rPr>
                          <w:rFonts w:ascii="SimSun" w:hAnsi="SimSun" w:cs="SimSun" w:eastAsia="新宋体"/>
                          <w:sz w:val="17"/>
                          <w:szCs w:val="17"/>
                        </w:rPr>
                        <w:t>式灰要业宝甜水</w:t>
                      </w:r>
                      <w:r>
                        <w:rPr>
                          <w:rFonts w:eastAsia="新宋体" w:cs="SimSun" w:ascii="SimSun" w:hAnsi="SimSun"/>
                          <w:sz w:val="17"/>
                          <w:szCs w:val="17"/>
                        </w:rPr>
                        <w:t>,</w:t>
                        <w:br/>
                      </w:r>
                      <w:r>
                        <w:rPr>
                          <w:rFonts w:ascii="SimSun" w:hAnsi="SimSun" w:cs="SimSun" w:eastAsia="新宋体"/>
                          <w:sz w:val="17"/>
                          <w:szCs w:val="17"/>
                        </w:rPr>
                        <w:t>狼生合一且并</w:t>
                      </w:r>
                      <w:r>
                        <w:rPr>
                          <w:rFonts w:eastAsia="新宋体" w:cs="SimSun" w:ascii="SimSun" w:hAnsi="SimSun"/>
                          <w:sz w:val="17"/>
                          <w:szCs w:val="17"/>
                        </w:rPr>
                        <w:t>,3S</w:t>
                      </w:r>
                      <w:r>
                        <w:rPr>
                          <w:rFonts w:ascii="SimSun" w:hAnsi="SimSun" w:cs="SimSun" w:eastAsia="新宋体"/>
                          <w:sz w:val="17"/>
                          <w:szCs w:val="17"/>
                        </w:rPr>
                        <w:t>多</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2555875</wp:posOffset>
                </wp:positionH>
                <wp:positionV relativeFrom="line">
                  <wp:posOffset>6983095</wp:posOffset>
                </wp:positionV>
                <wp:extent cx="2298065" cy="189230"/>
                <wp:effectExtent l="0" t="0" r="0" b="0"/>
                <wp:wrapSquare wrapText="bothSides"/>
                <wp:docPr id="507" name="Frame11"/>
                <a:graphic xmlns:a="http://schemas.openxmlformats.org/drawingml/2006/main">
                  <a:graphicData uri="http://schemas.microsoft.com/office/word/2010/wordprocessingShape">
                    <wps:wsp>
                      <wps:cNvSpPr txBox="1"/>
                      <wps:spPr>
                        <a:xfrm>
                          <a:off x="0" y="0"/>
                          <a:ext cx="2298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7-7</w:t>
                            </w:r>
                            <w:r>
                              <w:rPr>
                                <w:rFonts w:ascii="SimSun" w:hAnsi="SimSun" w:cs="SimSun" w:eastAsia="新宋体"/>
                                <w:sz w:val="11"/>
                                <w:szCs w:val="11"/>
                              </w:rPr>
                              <w:t>层次树结构的域名空间</w:t>
                            </w:r>
                          </w:p>
                        </w:txbxContent>
                      </wps:txbx>
                      <wps:bodyPr anchor="t" lIns="53975" tIns="53975" rIns="53975" bIns="53975">
                        <a:spAutoFit/>
                      </wps:bodyPr>
                    </wps:wsp>
                  </a:graphicData>
                </a:graphic>
              </wp:anchor>
            </w:drawing>
          </mc:Choice>
          <mc:Fallback>
            <w:pict>
              <v:rect fillcolor="#729FCF" style="position:absolute;rotation:-0;width:180.95pt;height:14.9pt;mso-wrap-distance-left:5.7pt;mso-wrap-distance-right:5.7pt;mso-wrap-distance-top:5.7pt;mso-wrap-distance-bottom:5.7pt;margin-top:549.85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7-7</w:t>
                      </w:r>
                      <w:r>
                        <w:rPr>
                          <w:rFonts w:ascii="SimSun" w:hAnsi="SimSun" w:cs="SimSun" w:eastAsia="新宋体"/>
                          <w:sz w:val="11"/>
                          <w:szCs w:val="11"/>
                        </w:rPr>
                        <w:t>层次树结构的域名空间</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474980</wp:posOffset>
                </wp:positionH>
                <wp:positionV relativeFrom="line">
                  <wp:posOffset>7336155</wp:posOffset>
                </wp:positionV>
                <wp:extent cx="6724650" cy="1365250"/>
                <wp:effectExtent l="0" t="0" r="0" b="0"/>
                <wp:wrapSquare wrapText="bothSides"/>
                <wp:docPr id="508" name="Frame12"/>
                <a:graphic xmlns:a="http://schemas.openxmlformats.org/drawingml/2006/main">
                  <a:graphicData uri="http://schemas.microsoft.com/office/word/2010/wordprocessingShape">
                    <wps:wsp>
                      <wps:cNvSpPr txBox="1"/>
                      <wps:spPr>
                        <a:xfrm>
                          <a:off x="0" y="0"/>
                          <a:ext cx="672465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每个域名都由标号序列组成。标号都由英文字母和数字构成，单个标号不超过</w:t>
                            </w:r>
                            <w:r>
                              <w:rPr>
                                <w:rFonts w:eastAsia="新宋体" w:cs="SimSun" w:ascii="SimSun" w:hAnsi="SimSun"/>
                                <w:sz w:val="17"/>
                                <w:szCs w:val="17"/>
                              </w:rPr>
                              <w:br/>
                              <w:t>63</w:t>
                            </w:r>
                            <w:r>
                              <w:rPr>
                                <w:rFonts w:ascii="SimSun" w:hAnsi="SimSun" w:cs="SimSun" w:eastAsia="新宋体"/>
                                <w:sz w:val="17"/>
                                <w:szCs w:val="17"/>
                              </w:rPr>
                              <w:t>个字符，但为了保持便于记忆的设计初衷，一般不超过</w:t>
                            </w:r>
                            <w:r>
                              <w:rPr>
                                <w:rFonts w:eastAsia="新宋体" w:cs="SimSun" w:ascii="SimSun" w:hAnsi="SimSun"/>
                                <w:sz w:val="17"/>
                                <w:szCs w:val="17"/>
                              </w:rPr>
                              <w:t>12</w:t>
                            </w:r>
                            <w:r>
                              <w:rPr>
                                <w:rFonts w:ascii="SimSun" w:hAnsi="SimSun" w:cs="SimSun" w:eastAsia="新宋体"/>
                                <w:sz w:val="17"/>
                                <w:szCs w:val="17"/>
                              </w:rPr>
                              <w:t>个字符，不区分大小写字</w:t>
                            </w:r>
                            <w:r>
                              <w:rPr>
                                <w:rFonts w:eastAsia="新宋体" w:cs="SimSun" w:ascii="SimSun" w:hAnsi="SimSun"/>
                                <w:sz w:val="17"/>
                                <w:szCs w:val="17"/>
                              </w:rPr>
                              <w:br/>
                            </w:r>
                            <w:r>
                              <w:rPr>
                                <w:rFonts w:ascii="SimSun" w:hAnsi="SimSun" w:cs="SimSun" w:eastAsia="新宋体"/>
                                <w:sz w:val="17"/>
                                <w:szCs w:val="17"/>
                              </w:rPr>
                              <w:t>母，例如，</w:t>
                            </w:r>
                            <w:r>
                              <w:rPr>
                                <w:rFonts w:eastAsia="新宋体" w:cs="SimSun" w:ascii="SimSun" w:hAnsi="SimSun"/>
                                <w:sz w:val="17"/>
                                <w:szCs w:val="17"/>
                              </w:rPr>
                              <w:t>qq</w:t>
                            </w:r>
                            <w:r>
                              <w:rPr>
                                <w:rFonts w:ascii="SimSun" w:hAnsi="SimSun" w:cs="SimSun" w:eastAsia="新宋体"/>
                                <w:sz w:val="17"/>
                                <w:szCs w:val="17"/>
                              </w:rPr>
                              <w:t>或</w:t>
                            </w:r>
                            <w:r>
                              <w:rPr>
                                <w:rFonts w:eastAsia="新宋体" w:cs="SimSun" w:ascii="SimSun" w:hAnsi="SimSun"/>
                                <w:sz w:val="17"/>
                                <w:szCs w:val="17"/>
                              </w:rPr>
                              <w:t>QQ</w:t>
                            </w:r>
                            <w:r>
                              <w:rPr>
                                <w:rFonts w:ascii="SimSun" w:hAnsi="SimSun" w:cs="SimSun" w:eastAsia="新宋体"/>
                                <w:sz w:val="17"/>
                                <w:szCs w:val="17"/>
                              </w:rPr>
                              <w:t>在域名中是等效的。标号中除连字符（</w:t>
                            </w:r>
                            <w:r>
                              <w:rPr>
                                <w:rFonts w:eastAsia="新宋体" w:cs="SimSun" w:ascii="SimSun" w:hAnsi="SimSun"/>
                                <w:sz w:val="17"/>
                                <w:szCs w:val="17"/>
                              </w:rPr>
                              <w:t>-</w:t>
                            </w:r>
                            <w:r>
                              <w:rPr>
                                <w:rFonts w:ascii="SimSun" w:hAnsi="SimSun" w:cs="SimSun" w:eastAsia="新宋体"/>
                                <w:sz w:val="17"/>
                                <w:szCs w:val="17"/>
                              </w:rPr>
                              <w:t>）外不能使用其他标点符</w:t>
                            </w:r>
                            <w:r>
                              <w:rPr>
                                <w:rFonts w:eastAsia="新宋体" w:cs="SimSun" w:ascii="SimSun" w:hAnsi="SimSun"/>
                                <w:sz w:val="17"/>
                                <w:szCs w:val="17"/>
                              </w:rPr>
                              <w:br/>
                            </w:r>
                            <w:r>
                              <w:rPr>
                                <w:rFonts w:ascii="SimSun" w:hAnsi="SimSun" w:cs="SimSun" w:eastAsia="新宋体"/>
                                <w:sz w:val="17"/>
                                <w:szCs w:val="17"/>
                              </w:rPr>
                              <w:t>号。级别最低的域名写在最左边，而级别最高的顶级域名则写在最右边。由多个标号</w:t>
                            </w:r>
                            <w:r>
                              <w:rPr>
                                <w:rFonts w:eastAsia="新宋体" w:cs="SimSun" w:ascii="SimSun" w:hAnsi="SimSun"/>
                                <w:sz w:val="17"/>
                                <w:szCs w:val="17"/>
                              </w:rPr>
                              <w:br/>
                            </w:r>
                            <w:r>
                              <w:rPr>
                                <w:rFonts w:ascii="SimSun" w:hAnsi="SimSun" w:cs="SimSun" w:eastAsia="新宋体"/>
                                <w:sz w:val="17"/>
                                <w:szCs w:val="17"/>
                              </w:rPr>
                              <w:t>组成的完整域名总共不超过</w:t>
                            </w:r>
                            <w:r>
                              <w:rPr>
                                <w:rFonts w:eastAsia="新宋体" w:cs="SimSun" w:ascii="SimSun" w:hAnsi="SimSun"/>
                                <w:sz w:val="17"/>
                                <w:szCs w:val="17"/>
                              </w:rPr>
                              <w:t>255</w:t>
                            </w:r>
                            <w:r>
                              <w:rPr>
                                <w:rFonts w:ascii="SimSun" w:hAnsi="SimSun" w:cs="SimSun" w:eastAsia="新宋体"/>
                                <w:sz w:val="17"/>
                                <w:szCs w:val="17"/>
                              </w:rPr>
                              <w:t>个字符。各个标号之间使用点号隔开。如下是网易</w:t>
                            </w:r>
                            <w:r>
                              <w:rPr>
                                <w:rFonts w:eastAsia="新宋体" w:cs="SimSun" w:ascii="SimSun" w:hAnsi="SimSun"/>
                                <w:sz w:val="17"/>
                                <w:szCs w:val="17"/>
                              </w:rPr>
                              <w:br/>
                            </w:r>
                            <w:r>
                              <w:rPr>
                                <w:rFonts w:ascii="SimSun" w:hAnsi="SimSun" w:cs="SimSun" w:eastAsia="新宋体"/>
                                <w:sz w:val="17"/>
                                <w:szCs w:val="17"/>
                              </w:rPr>
                              <w:t>邮箱服务器的域名，它由三个标号组成，从后往前分别是：顶级域名</w:t>
                            </w:r>
                            <w:r>
                              <w:rPr>
                                <w:rFonts w:eastAsia="新宋体" w:cs="SimSun" w:ascii="SimSun" w:hAnsi="SimSun"/>
                                <w:sz w:val="17"/>
                                <w:szCs w:val="17"/>
                              </w:rPr>
                              <w:t>com</w:t>
                            </w:r>
                            <w:r>
                              <w:rPr>
                                <w:rFonts w:ascii="SimSun" w:hAnsi="SimSun" w:cs="SimSun" w:eastAsia="新宋体"/>
                                <w:sz w:val="17"/>
                                <w:szCs w:val="17"/>
                              </w:rPr>
                              <w:t>，二级域名</w:t>
                            </w:r>
                            <w:r>
                              <w:rPr>
                                <w:rFonts w:eastAsia="新宋体" w:cs="SimSun" w:ascii="SimSun" w:hAnsi="SimSun"/>
                                <w:sz w:val="17"/>
                                <w:szCs w:val="17"/>
                              </w:rPr>
                              <w:br/>
                              <w:t>163</w:t>
                            </w:r>
                            <w:r>
                              <w:rPr>
                                <w:rFonts w:ascii="SimSun" w:hAnsi="SimSun" w:cs="SimSun" w:eastAsia="新宋体"/>
                                <w:sz w:val="17"/>
                                <w:szCs w:val="17"/>
                              </w:rPr>
                              <w:t>，三级域名</w:t>
                            </w:r>
                            <w:r>
                              <w:rPr>
                                <w:rFonts w:eastAsia="新宋体" w:cs="SimSun" w:ascii="SimSun" w:hAnsi="SimSun"/>
                                <w:sz w:val="17"/>
                                <w:szCs w:val="17"/>
                              </w:rPr>
                              <w:t>mail</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9.5pt;height:107.5pt;mso-wrap-distance-left:5.7pt;mso-wrap-distance-right:5.7pt;mso-wrap-distance-top:5.7pt;mso-wrap-distance-bottom:5.7pt;margin-top:577.6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每个域名都由标号序列组成。标号都由英文字母和数字构成，单个标号不超过</w:t>
                      </w:r>
                      <w:r>
                        <w:rPr>
                          <w:rFonts w:eastAsia="新宋体" w:cs="SimSun" w:ascii="SimSun" w:hAnsi="SimSun"/>
                          <w:sz w:val="17"/>
                          <w:szCs w:val="17"/>
                        </w:rPr>
                        <w:br/>
                        <w:t>63</w:t>
                      </w:r>
                      <w:r>
                        <w:rPr>
                          <w:rFonts w:ascii="SimSun" w:hAnsi="SimSun" w:cs="SimSun" w:eastAsia="新宋体"/>
                          <w:sz w:val="17"/>
                          <w:szCs w:val="17"/>
                        </w:rPr>
                        <w:t>个字符，但为了保持便于记忆的设计初衷，一般不超过</w:t>
                      </w:r>
                      <w:r>
                        <w:rPr>
                          <w:rFonts w:eastAsia="新宋体" w:cs="SimSun" w:ascii="SimSun" w:hAnsi="SimSun"/>
                          <w:sz w:val="17"/>
                          <w:szCs w:val="17"/>
                        </w:rPr>
                        <w:t>12</w:t>
                      </w:r>
                      <w:r>
                        <w:rPr>
                          <w:rFonts w:ascii="SimSun" w:hAnsi="SimSun" w:cs="SimSun" w:eastAsia="新宋体"/>
                          <w:sz w:val="17"/>
                          <w:szCs w:val="17"/>
                        </w:rPr>
                        <w:t>个字符，不区分大小写字</w:t>
                      </w:r>
                      <w:r>
                        <w:rPr>
                          <w:rFonts w:eastAsia="新宋体" w:cs="SimSun" w:ascii="SimSun" w:hAnsi="SimSun"/>
                          <w:sz w:val="17"/>
                          <w:szCs w:val="17"/>
                        </w:rPr>
                        <w:br/>
                      </w:r>
                      <w:r>
                        <w:rPr>
                          <w:rFonts w:ascii="SimSun" w:hAnsi="SimSun" w:cs="SimSun" w:eastAsia="新宋体"/>
                          <w:sz w:val="17"/>
                          <w:szCs w:val="17"/>
                        </w:rPr>
                        <w:t>母，例如，</w:t>
                      </w:r>
                      <w:r>
                        <w:rPr>
                          <w:rFonts w:eastAsia="新宋体" w:cs="SimSun" w:ascii="SimSun" w:hAnsi="SimSun"/>
                          <w:sz w:val="17"/>
                          <w:szCs w:val="17"/>
                        </w:rPr>
                        <w:t>qq</w:t>
                      </w:r>
                      <w:r>
                        <w:rPr>
                          <w:rFonts w:ascii="SimSun" w:hAnsi="SimSun" w:cs="SimSun" w:eastAsia="新宋体"/>
                          <w:sz w:val="17"/>
                          <w:szCs w:val="17"/>
                        </w:rPr>
                        <w:t>或</w:t>
                      </w:r>
                      <w:r>
                        <w:rPr>
                          <w:rFonts w:eastAsia="新宋体" w:cs="SimSun" w:ascii="SimSun" w:hAnsi="SimSun"/>
                          <w:sz w:val="17"/>
                          <w:szCs w:val="17"/>
                        </w:rPr>
                        <w:t>QQ</w:t>
                      </w:r>
                      <w:r>
                        <w:rPr>
                          <w:rFonts w:ascii="SimSun" w:hAnsi="SimSun" w:cs="SimSun" w:eastAsia="新宋体"/>
                          <w:sz w:val="17"/>
                          <w:szCs w:val="17"/>
                        </w:rPr>
                        <w:t>在域名中是等效的。标号中除连字符（</w:t>
                      </w:r>
                      <w:r>
                        <w:rPr>
                          <w:rFonts w:eastAsia="新宋体" w:cs="SimSun" w:ascii="SimSun" w:hAnsi="SimSun"/>
                          <w:sz w:val="17"/>
                          <w:szCs w:val="17"/>
                        </w:rPr>
                        <w:t>-</w:t>
                      </w:r>
                      <w:r>
                        <w:rPr>
                          <w:rFonts w:ascii="SimSun" w:hAnsi="SimSun" w:cs="SimSun" w:eastAsia="新宋体"/>
                          <w:sz w:val="17"/>
                          <w:szCs w:val="17"/>
                        </w:rPr>
                        <w:t>）外不能使用其他标点符</w:t>
                      </w:r>
                      <w:r>
                        <w:rPr>
                          <w:rFonts w:eastAsia="新宋体" w:cs="SimSun" w:ascii="SimSun" w:hAnsi="SimSun"/>
                          <w:sz w:val="17"/>
                          <w:szCs w:val="17"/>
                        </w:rPr>
                        <w:br/>
                      </w:r>
                      <w:r>
                        <w:rPr>
                          <w:rFonts w:ascii="SimSun" w:hAnsi="SimSun" w:cs="SimSun" w:eastAsia="新宋体"/>
                          <w:sz w:val="17"/>
                          <w:szCs w:val="17"/>
                        </w:rPr>
                        <w:t>号。级别最低的域名写在最左边，而级别最高的顶级域名则写在最右边。由多个标号</w:t>
                      </w:r>
                      <w:r>
                        <w:rPr>
                          <w:rFonts w:eastAsia="新宋体" w:cs="SimSun" w:ascii="SimSun" w:hAnsi="SimSun"/>
                          <w:sz w:val="17"/>
                          <w:szCs w:val="17"/>
                        </w:rPr>
                        <w:br/>
                      </w:r>
                      <w:r>
                        <w:rPr>
                          <w:rFonts w:ascii="SimSun" w:hAnsi="SimSun" w:cs="SimSun" w:eastAsia="新宋体"/>
                          <w:sz w:val="17"/>
                          <w:szCs w:val="17"/>
                        </w:rPr>
                        <w:t>组成的完整域名总共不超过</w:t>
                      </w:r>
                      <w:r>
                        <w:rPr>
                          <w:rFonts w:eastAsia="新宋体" w:cs="SimSun" w:ascii="SimSun" w:hAnsi="SimSun"/>
                          <w:sz w:val="17"/>
                          <w:szCs w:val="17"/>
                        </w:rPr>
                        <w:t>255</w:t>
                      </w:r>
                      <w:r>
                        <w:rPr>
                          <w:rFonts w:ascii="SimSun" w:hAnsi="SimSun" w:cs="SimSun" w:eastAsia="新宋体"/>
                          <w:sz w:val="17"/>
                          <w:szCs w:val="17"/>
                        </w:rPr>
                        <w:t>个字符。各个标号之间使用点号隔开。如下是网易</w:t>
                      </w:r>
                      <w:r>
                        <w:rPr>
                          <w:rFonts w:eastAsia="新宋体" w:cs="SimSun" w:ascii="SimSun" w:hAnsi="SimSun"/>
                          <w:sz w:val="17"/>
                          <w:szCs w:val="17"/>
                        </w:rPr>
                        <w:br/>
                      </w:r>
                      <w:r>
                        <w:rPr>
                          <w:rFonts w:ascii="SimSun" w:hAnsi="SimSun" w:cs="SimSun" w:eastAsia="新宋体"/>
                          <w:sz w:val="17"/>
                          <w:szCs w:val="17"/>
                        </w:rPr>
                        <w:t>邮箱服务器的域名，它由三个标号组成，从后往前分别是：顶级域名</w:t>
                      </w:r>
                      <w:r>
                        <w:rPr>
                          <w:rFonts w:eastAsia="新宋体" w:cs="SimSun" w:ascii="SimSun" w:hAnsi="SimSun"/>
                          <w:sz w:val="17"/>
                          <w:szCs w:val="17"/>
                        </w:rPr>
                        <w:t>com</w:t>
                      </w:r>
                      <w:r>
                        <w:rPr>
                          <w:rFonts w:ascii="SimSun" w:hAnsi="SimSun" w:cs="SimSun" w:eastAsia="新宋体"/>
                          <w:sz w:val="17"/>
                          <w:szCs w:val="17"/>
                        </w:rPr>
                        <w:t>，二级域名</w:t>
                      </w:r>
                      <w:r>
                        <w:rPr>
                          <w:rFonts w:eastAsia="新宋体" w:cs="SimSun" w:ascii="SimSun" w:hAnsi="SimSun"/>
                          <w:sz w:val="17"/>
                          <w:szCs w:val="17"/>
                        </w:rPr>
                        <w:br/>
                        <w:t>163</w:t>
                      </w:r>
                      <w:r>
                        <w:rPr>
                          <w:rFonts w:ascii="SimSun" w:hAnsi="SimSun" w:cs="SimSun" w:eastAsia="新宋体"/>
                          <w:sz w:val="17"/>
                          <w:szCs w:val="17"/>
                        </w:rPr>
                        <w:t>，三级域名</w:t>
                      </w:r>
                      <w:r>
                        <w:rPr>
                          <w:rFonts w:eastAsia="新宋体" w:cs="SimSun" w:ascii="SimSun" w:hAnsi="SimSun"/>
                          <w:sz w:val="17"/>
                          <w:szCs w:val="17"/>
                        </w:rPr>
                        <w:t>mail</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474980</wp:posOffset>
                </wp:positionH>
                <wp:positionV relativeFrom="line">
                  <wp:posOffset>9199880</wp:posOffset>
                </wp:positionV>
                <wp:extent cx="6724650" cy="799465"/>
                <wp:effectExtent l="0" t="0" r="0" b="0"/>
                <wp:wrapSquare wrapText="bothSides"/>
                <wp:docPr id="509" name="Frame13"/>
                <a:graphic xmlns:a="http://schemas.openxmlformats.org/drawingml/2006/main">
                  <a:graphicData uri="http://schemas.microsoft.com/office/word/2010/wordprocessingShape">
                    <wps:wsp>
                      <wps:cNvSpPr txBox="1"/>
                      <wps:spPr>
                        <a:xfrm>
                          <a:off x="0" y="0"/>
                          <a:ext cx="67246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mail. 163. com</w:t>
                              <w:br/>
                            </w:r>
                            <w:r>
                              <w:rPr>
                                <w:rFonts w:ascii="SimSun" w:hAnsi="SimSun" w:cs="SimSun" w:eastAsia="新宋体"/>
                                <w:sz w:val="17"/>
                                <w:szCs w:val="17"/>
                              </w:rPr>
                              <w:t>常用的顶级域名包括三类。</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）国家顶级域名（</w:t>
                            </w:r>
                            <w:r>
                              <w:rPr>
                                <w:rFonts w:eastAsia="新宋体" w:cs="SimSun" w:ascii="SimSun" w:hAnsi="SimSun"/>
                                <w:sz w:val="17"/>
                                <w:szCs w:val="17"/>
                              </w:rPr>
                              <w:t>nationalTop-LevelDomain</w:t>
                            </w:r>
                            <w:r>
                              <w:rPr>
                                <w:rFonts w:ascii="SimSun" w:hAnsi="SimSun" w:cs="SimSun" w:eastAsia="新宋体"/>
                                <w:sz w:val="17"/>
                                <w:szCs w:val="17"/>
                              </w:rPr>
                              <w:t>，</w:t>
                            </w:r>
                            <w:r>
                              <w:rPr>
                                <w:rFonts w:eastAsia="新宋体" w:cs="SimSun" w:ascii="SimSun" w:hAnsi="SimSun"/>
                                <w:sz w:val="17"/>
                                <w:szCs w:val="17"/>
                              </w:rPr>
                              <w:t>nTLD</w:t>
                            </w:r>
                            <w:r>
                              <w:rPr>
                                <w:rFonts w:ascii="SimSun" w:hAnsi="SimSun" w:cs="SimSun" w:eastAsia="新宋体"/>
                                <w:sz w:val="17"/>
                                <w:szCs w:val="17"/>
                              </w:rPr>
                              <w:t>）：采用</w:t>
                            </w:r>
                            <w:r>
                              <w:rPr>
                                <w:rFonts w:eastAsia="新宋体" w:cs="SimSun" w:ascii="SimSun" w:hAnsi="SimSun"/>
                                <w:sz w:val="17"/>
                                <w:szCs w:val="17"/>
                              </w:rPr>
                              <w:t>ISO3166</w:t>
                            </w:r>
                            <w:r>
                              <w:rPr>
                                <w:rFonts w:ascii="SimSun" w:hAnsi="SimSun" w:cs="SimSun" w:eastAsia="新宋体"/>
                                <w:sz w:val="17"/>
                                <w:szCs w:val="17"/>
                              </w:rPr>
                              <w:t>的规定</w:t>
                            </w:r>
                            <w:r>
                              <w:rPr>
                                <w:rFonts w:eastAsia="新宋体" w:cs="SimSun" w:ascii="SimSun" w:hAnsi="SimSun"/>
                                <w:sz w:val="17"/>
                                <w:szCs w:val="17"/>
                              </w:rPr>
                              <w:br/>
                              <w:t>cn</w:t>
                            </w:r>
                            <w:r>
                              <w:rPr>
                                <w:rFonts w:ascii="SimSun" w:hAnsi="SimSun" w:cs="SimSun" w:eastAsia="新宋体"/>
                                <w:sz w:val="17"/>
                                <w:szCs w:val="17"/>
                              </w:rPr>
                              <w:t>代表中国，</w:t>
                            </w:r>
                            <w:r>
                              <w:rPr>
                                <w:rFonts w:eastAsia="新宋体" w:cs="SimSun" w:ascii="SimSun" w:hAnsi="SimSun"/>
                                <w:sz w:val="17"/>
                                <w:szCs w:val="17"/>
                              </w:rPr>
                              <w:t>us</w:t>
                            </w:r>
                            <w:r>
                              <w:rPr>
                                <w:rFonts w:ascii="SimSun" w:hAnsi="SimSun" w:cs="SimSun" w:eastAsia="新宋体"/>
                                <w:sz w:val="17"/>
                                <w:szCs w:val="17"/>
                              </w:rPr>
                              <w:t>代表美国，</w:t>
                            </w:r>
                            <w:r>
                              <w:rPr>
                                <w:rFonts w:eastAsia="新宋体" w:cs="SimSun" w:ascii="SimSun" w:hAnsi="SimSun"/>
                                <w:sz w:val="17"/>
                                <w:szCs w:val="17"/>
                              </w:rPr>
                              <w:t>uk</w:t>
                            </w:r>
                            <w:r>
                              <w:rPr>
                                <w:rFonts w:ascii="SimSun" w:hAnsi="SimSun" w:cs="SimSun" w:eastAsia="新宋体"/>
                                <w:sz w:val="17"/>
                                <w:szCs w:val="17"/>
                              </w:rPr>
                              <w:t>代表英国等。</w:t>
                            </w:r>
                          </w:p>
                        </w:txbxContent>
                      </wps:txbx>
                      <wps:bodyPr anchor="t" lIns="53975" tIns="53975" rIns="53975" bIns="53975">
                        <a:spAutoFit/>
                      </wps:bodyPr>
                    </wps:wsp>
                  </a:graphicData>
                </a:graphic>
              </wp:anchor>
            </w:drawing>
          </mc:Choice>
          <mc:Fallback>
            <w:pict>
              <v:rect fillcolor="#729FCF" style="position:absolute;rotation:-0;width:529.5pt;height:62.95pt;mso-wrap-distance-left:5.7pt;mso-wrap-distance-right:5.7pt;mso-wrap-distance-top:5.7pt;mso-wrap-distance-bottom:5.7pt;margin-top:724.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mail. 163. com</w:t>
                        <w:br/>
                      </w:r>
                      <w:r>
                        <w:rPr>
                          <w:rFonts w:ascii="SimSun" w:hAnsi="SimSun" w:cs="SimSun" w:eastAsia="新宋体"/>
                          <w:sz w:val="17"/>
                          <w:szCs w:val="17"/>
                        </w:rPr>
                        <w:t>常用的顶级域名包括三类。</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）国家顶级域名（</w:t>
                      </w:r>
                      <w:r>
                        <w:rPr>
                          <w:rFonts w:eastAsia="新宋体" w:cs="SimSun" w:ascii="SimSun" w:hAnsi="SimSun"/>
                          <w:sz w:val="17"/>
                          <w:szCs w:val="17"/>
                        </w:rPr>
                        <w:t>nationalTop-LevelDomain</w:t>
                      </w:r>
                      <w:r>
                        <w:rPr>
                          <w:rFonts w:ascii="SimSun" w:hAnsi="SimSun" w:cs="SimSun" w:eastAsia="新宋体"/>
                          <w:sz w:val="17"/>
                          <w:szCs w:val="17"/>
                        </w:rPr>
                        <w:t>，</w:t>
                      </w:r>
                      <w:r>
                        <w:rPr>
                          <w:rFonts w:eastAsia="新宋体" w:cs="SimSun" w:ascii="SimSun" w:hAnsi="SimSun"/>
                          <w:sz w:val="17"/>
                          <w:szCs w:val="17"/>
                        </w:rPr>
                        <w:t>nTLD</w:t>
                      </w:r>
                      <w:r>
                        <w:rPr>
                          <w:rFonts w:ascii="SimSun" w:hAnsi="SimSun" w:cs="SimSun" w:eastAsia="新宋体"/>
                          <w:sz w:val="17"/>
                          <w:szCs w:val="17"/>
                        </w:rPr>
                        <w:t>）：采用</w:t>
                      </w:r>
                      <w:r>
                        <w:rPr>
                          <w:rFonts w:eastAsia="新宋体" w:cs="SimSun" w:ascii="SimSun" w:hAnsi="SimSun"/>
                          <w:sz w:val="17"/>
                          <w:szCs w:val="17"/>
                        </w:rPr>
                        <w:t>ISO3166</w:t>
                      </w:r>
                      <w:r>
                        <w:rPr>
                          <w:rFonts w:ascii="SimSun" w:hAnsi="SimSun" w:cs="SimSun" w:eastAsia="新宋体"/>
                          <w:sz w:val="17"/>
                          <w:szCs w:val="17"/>
                        </w:rPr>
                        <w:t>的规定</w:t>
                      </w:r>
                      <w:r>
                        <w:rPr>
                          <w:rFonts w:eastAsia="新宋体" w:cs="SimSun" w:ascii="SimSun" w:hAnsi="SimSun"/>
                          <w:sz w:val="17"/>
                          <w:szCs w:val="17"/>
                        </w:rPr>
                        <w:br/>
                        <w:t>cn</w:t>
                      </w:r>
                      <w:r>
                        <w:rPr>
                          <w:rFonts w:ascii="SimSun" w:hAnsi="SimSun" w:cs="SimSun" w:eastAsia="新宋体"/>
                          <w:sz w:val="17"/>
                          <w:szCs w:val="17"/>
                        </w:rPr>
                        <w:t>代表中国，</w:t>
                      </w:r>
                      <w:r>
                        <w:rPr>
                          <w:rFonts w:eastAsia="新宋体" w:cs="SimSun" w:ascii="SimSun" w:hAnsi="SimSun"/>
                          <w:sz w:val="17"/>
                          <w:szCs w:val="17"/>
                        </w:rPr>
                        <w:t>us</w:t>
                      </w:r>
                      <w:r>
                        <w:rPr>
                          <w:rFonts w:ascii="SimSun" w:hAnsi="SimSun" w:cs="SimSun" w:eastAsia="新宋体"/>
                          <w:sz w:val="17"/>
                          <w:szCs w:val="17"/>
                        </w:rPr>
                        <w:t>代表美国，</w:t>
                      </w:r>
                      <w:r>
                        <w:rPr>
                          <w:rFonts w:eastAsia="新宋体" w:cs="SimSun" w:ascii="SimSun" w:hAnsi="SimSun"/>
                          <w:sz w:val="17"/>
                          <w:szCs w:val="17"/>
                        </w:rPr>
                        <w:t>uk</w:t>
                      </w:r>
                      <w:r>
                        <w:rPr>
                          <w:rFonts w:ascii="SimSun" w:hAnsi="SimSun" w:cs="SimSun" w:eastAsia="新宋体"/>
                          <w:sz w:val="17"/>
                          <w:szCs w:val="17"/>
                        </w:rPr>
                        <w:t>代表英国等。</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483235</wp:posOffset>
                </wp:positionH>
                <wp:positionV relativeFrom="line">
                  <wp:posOffset>10268585</wp:posOffset>
                </wp:positionV>
                <wp:extent cx="6716395" cy="422275"/>
                <wp:effectExtent l="0" t="0" r="0" b="0"/>
                <wp:wrapSquare wrapText="bothSides"/>
                <wp:docPr id="510" name="Frame14"/>
                <a:graphic xmlns:a="http://schemas.openxmlformats.org/drawingml/2006/main">
                  <a:graphicData uri="http://schemas.microsoft.com/office/word/2010/wordprocessingShape">
                    <wps:wsp>
                      <wps:cNvSpPr txBox="1"/>
                      <wps:spPr>
                        <a:xfrm>
                          <a:off x="0" y="0"/>
                          <a:ext cx="671639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）通用顶级域名（</w:t>
                            </w:r>
                            <w:r>
                              <w:rPr>
                                <w:rFonts w:eastAsia="新宋体" w:cs="SimSun" w:ascii="SimSun" w:hAnsi="SimSun"/>
                                <w:sz w:val="17"/>
                                <w:szCs w:val="17"/>
                              </w:rPr>
                              <w:t>genericTop-LevelDomain</w:t>
                            </w:r>
                            <w:r>
                              <w:rPr>
                                <w:rFonts w:ascii="SimSun" w:hAnsi="SimSun" w:cs="SimSun" w:eastAsia="新宋体"/>
                                <w:sz w:val="17"/>
                                <w:szCs w:val="17"/>
                              </w:rPr>
                              <w:t>，</w:t>
                            </w:r>
                            <w:r>
                              <w:rPr>
                                <w:rFonts w:eastAsia="新宋体" w:cs="SimSun" w:ascii="SimSun" w:hAnsi="SimSun"/>
                                <w:sz w:val="17"/>
                                <w:szCs w:val="17"/>
                              </w:rPr>
                              <w:t>gTLD</w:t>
                            </w:r>
                            <w:r>
                              <w:rPr>
                                <w:rFonts w:ascii="SimSun" w:hAnsi="SimSun" w:cs="SimSun" w:eastAsia="新宋体"/>
                                <w:sz w:val="17"/>
                                <w:szCs w:val="17"/>
                              </w:rPr>
                              <w:t>）：最先确定的通用顶级域</w:t>
                            </w:r>
                            <w:r>
                              <w:rPr>
                                <w:rFonts w:eastAsia="新宋体" w:cs="SimSun" w:ascii="SimSun" w:hAnsi="SimSun"/>
                                <w:sz w:val="17"/>
                                <w:szCs w:val="17"/>
                              </w:rPr>
                              <w:br/>
                            </w:r>
                            <w:r>
                              <w:rPr>
                                <w:rFonts w:ascii="SimSun" w:hAnsi="SimSun" w:cs="SimSun" w:eastAsia="新宋体"/>
                                <w:sz w:val="17"/>
                                <w:szCs w:val="17"/>
                              </w:rPr>
                              <w:t>名有</w:t>
                            </w:r>
                            <w:r>
                              <w:rPr>
                                <w:rFonts w:eastAsia="新宋体" w:cs="SimSun" w:ascii="SimSun" w:hAnsi="SimSun"/>
                                <w:sz w:val="17"/>
                                <w:szCs w:val="17"/>
                              </w:rPr>
                              <w:t>7</w:t>
                            </w:r>
                            <w:r>
                              <w:rPr>
                                <w:rFonts w:ascii="SimSun" w:hAnsi="SimSun" w:cs="SimSun" w:eastAsia="新宋体"/>
                                <w:sz w:val="17"/>
                                <w:szCs w:val="17"/>
                              </w:rPr>
                              <w:t>个，即</w:t>
                            </w:r>
                            <w:r>
                              <w:rPr>
                                <w:rFonts w:eastAsia="新宋体" w:cs="SimSun" w:ascii="SimSun" w:hAnsi="SimSun"/>
                                <w:sz w:val="17"/>
                                <w:szCs w:val="17"/>
                              </w:rPr>
                              <w:t>com</w:t>
                            </w:r>
                            <w:r>
                              <w:rPr>
                                <w:rFonts w:ascii="SimSun" w:hAnsi="SimSun" w:cs="SimSun" w:eastAsia="新宋体"/>
                                <w:sz w:val="17"/>
                                <w:szCs w:val="17"/>
                              </w:rPr>
                              <w:t>（公司企业）、</w:t>
                            </w:r>
                            <w:r>
                              <w:rPr>
                                <w:rFonts w:eastAsia="新宋体" w:cs="SimSun" w:ascii="SimSun" w:hAnsi="SimSun"/>
                                <w:sz w:val="17"/>
                                <w:szCs w:val="17"/>
                              </w:rPr>
                              <w:t>net</w:t>
                            </w:r>
                            <w:r>
                              <w:rPr>
                                <w:rFonts w:ascii="SimSun" w:hAnsi="SimSun" w:cs="SimSun" w:eastAsia="新宋体"/>
                                <w:sz w:val="17"/>
                                <w:szCs w:val="17"/>
                              </w:rPr>
                              <w:t>（网络服务机构）、</w:t>
                            </w:r>
                            <w:r>
                              <w:rPr>
                                <w:rFonts w:eastAsia="新宋体" w:cs="SimSun" w:ascii="SimSun" w:hAnsi="SimSun"/>
                                <w:sz w:val="17"/>
                                <w:szCs w:val="17"/>
                              </w:rPr>
                              <w:t>org</w:t>
                            </w:r>
                            <w:r>
                              <w:rPr>
                                <w:rFonts w:ascii="SimSun" w:hAnsi="SimSun" w:cs="SimSun" w:eastAsia="新宋体"/>
                                <w:sz w:val="17"/>
                                <w:szCs w:val="17"/>
                              </w:rPr>
                              <w:t>（非营利性组织）、</w:t>
                            </w:r>
                            <w:r>
                              <w:rPr>
                                <w:rFonts w:eastAsia="新宋体" w:cs="SimSun" w:ascii="SimSun" w:hAnsi="SimSun"/>
                                <w:sz w:val="17"/>
                                <w:szCs w:val="17"/>
                              </w:rPr>
                              <w:t>int</w:t>
                            </w:r>
                            <w:r>
                              <w:rPr>
                                <w:rFonts w:ascii="SimSun" w:hAnsi="SimSun" w:cs="SimSun" w:eastAsia="新宋体"/>
                                <w:sz w:val="17"/>
                                <w:szCs w:val="17"/>
                              </w:rPr>
                              <w:t>（国际组</w:t>
                            </w:r>
                          </w:p>
                        </w:txbxContent>
                      </wps:txbx>
                      <wps:bodyPr anchor="t" lIns="53975" tIns="53975" rIns="53975" bIns="53975">
                        <a:spAutoFit/>
                      </wps:bodyPr>
                    </wps:wsp>
                  </a:graphicData>
                </a:graphic>
              </wp:anchor>
            </w:drawing>
          </mc:Choice>
          <mc:Fallback>
            <w:pict>
              <v:rect fillcolor="#729FCF" style="position:absolute;rotation:-0;width:528.85pt;height:33.25pt;mso-wrap-distance-left:5.7pt;mso-wrap-distance-right:5.7pt;mso-wrap-distance-top:5.7pt;mso-wrap-distance-bottom:5.7pt;margin-top:808.5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）通用顶级域名（</w:t>
                      </w:r>
                      <w:r>
                        <w:rPr>
                          <w:rFonts w:eastAsia="新宋体" w:cs="SimSun" w:ascii="SimSun" w:hAnsi="SimSun"/>
                          <w:sz w:val="17"/>
                          <w:szCs w:val="17"/>
                        </w:rPr>
                        <w:t>genericTop-LevelDomain</w:t>
                      </w:r>
                      <w:r>
                        <w:rPr>
                          <w:rFonts w:ascii="SimSun" w:hAnsi="SimSun" w:cs="SimSun" w:eastAsia="新宋体"/>
                          <w:sz w:val="17"/>
                          <w:szCs w:val="17"/>
                        </w:rPr>
                        <w:t>，</w:t>
                      </w:r>
                      <w:r>
                        <w:rPr>
                          <w:rFonts w:eastAsia="新宋体" w:cs="SimSun" w:ascii="SimSun" w:hAnsi="SimSun"/>
                          <w:sz w:val="17"/>
                          <w:szCs w:val="17"/>
                        </w:rPr>
                        <w:t>gTLD</w:t>
                      </w:r>
                      <w:r>
                        <w:rPr>
                          <w:rFonts w:ascii="SimSun" w:hAnsi="SimSun" w:cs="SimSun" w:eastAsia="新宋体"/>
                          <w:sz w:val="17"/>
                          <w:szCs w:val="17"/>
                        </w:rPr>
                        <w:t>）：最先确定的通用顶级域</w:t>
                      </w:r>
                      <w:r>
                        <w:rPr>
                          <w:rFonts w:eastAsia="新宋体" w:cs="SimSun" w:ascii="SimSun" w:hAnsi="SimSun"/>
                          <w:sz w:val="17"/>
                          <w:szCs w:val="17"/>
                        </w:rPr>
                        <w:br/>
                      </w:r>
                      <w:r>
                        <w:rPr>
                          <w:rFonts w:ascii="SimSun" w:hAnsi="SimSun" w:cs="SimSun" w:eastAsia="新宋体"/>
                          <w:sz w:val="17"/>
                          <w:szCs w:val="17"/>
                        </w:rPr>
                        <w:t>名有</w:t>
                      </w:r>
                      <w:r>
                        <w:rPr>
                          <w:rFonts w:eastAsia="新宋体" w:cs="SimSun" w:ascii="SimSun" w:hAnsi="SimSun"/>
                          <w:sz w:val="17"/>
                          <w:szCs w:val="17"/>
                        </w:rPr>
                        <w:t>7</w:t>
                      </w:r>
                      <w:r>
                        <w:rPr>
                          <w:rFonts w:ascii="SimSun" w:hAnsi="SimSun" w:cs="SimSun" w:eastAsia="新宋体"/>
                          <w:sz w:val="17"/>
                          <w:szCs w:val="17"/>
                        </w:rPr>
                        <w:t>个，即</w:t>
                      </w:r>
                      <w:r>
                        <w:rPr>
                          <w:rFonts w:eastAsia="新宋体" w:cs="SimSun" w:ascii="SimSun" w:hAnsi="SimSun"/>
                          <w:sz w:val="17"/>
                          <w:szCs w:val="17"/>
                        </w:rPr>
                        <w:t>com</w:t>
                      </w:r>
                      <w:r>
                        <w:rPr>
                          <w:rFonts w:ascii="SimSun" w:hAnsi="SimSun" w:cs="SimSun" w:eastAsia="新宋体"/>
                          <w:sz w:val="17"/>
                          <w:szCs w:val="17"/>
                        </w:rPr>
                        <w:t>（公司企业）、</w:t>
                      </w:r>
                      <w:r>
                        <w:rPr>
                          <w:rFonts w:eastAsia="新宋体" w:cs="SimSun" w:ascii="SimSun" w:hAnsi="SimSun"/>
                          <w:sz w:val="17"/>
                          <w:szCs w:val="17"/>
                        </w:rPr>
                        <w:t>net</w:t>
                      </w:r>
                      <w:r>
                        <w:rPr>
                          <w:rFonts w:ascii="SimSun" w:hAnsi="SimSun" w:cs="SimSun" w:eastAsia="新宋体"/>
                          <w:sz w:val="17"/>
                          <w:szCs w:val="17"/>
                        </w:rPr>
                        <w:t>（网络服务机构）、</w:t>
                      </w:r>
                      <w:r>
                        <w:rPr>
                          <w:rFonts w:eastAsia="新宋体" w:cs="SimSun" w:ascii="SimSun" w:hAnsi="SimSun"/>
                          <w:sz w:val="17"/>
                          <w:szCs w:val="17"/>
                        </w:rPr>
                        <w:t>org</w:t>
                      </w:r>
                      <w:r>
                        <w:rPr>
                          <w:rFonts w:ascii="SimSun" w:hAnsi="SimSun" w:cs="SimSun" w:eastAsia="新宋体"/>
                          <w:sz w:val="17"/>
                          <w:szCs w:val="17"/>
                        </w:rPr>
                        <w:t>（非营利性组织）、</w:t>
                      </w:r>
                      <w:r>
                        <w:rPr>
                          <w:rFonts w:eastAsia="新宋体" w:cs="SimSun" w:ascii="SimSun" w:hAnsi="SimSun"/>
                          <w:sz w:val="17"/>
                          <w:szCs w:val="17"/>
                        </w:rPr>
                        <w:t>int</w:t>
                      </w:r>
                      <w:r>
                        <w:rPr>
                          <w:rFonts w:ascii="SimSun" w:hAnsi="SimSun" w:cs="SimSun" w:eastAsia="新宋体"/>
                          <w:sz w:val="17"/>
                          <w:szCs w:val="17"/>
                        </w:rPr>
                        <w:t>（国际组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5448300</wp:posOffset>
                </wp:positionH>
                <wp:positionV relativeFrom="line">
                  <wp:posOffset>65405</wp:posOffset>
                </wp:positionV>
                <wp:extent cx="1751330" cy="233680"/>
                <wp:effectExtent l="0" t="0" r="0" b="0"/>
                <wp:wrapSquare wrapText="bothSides"/>
                <wp:docPr id="511" name="Frame1"/>
                <a:graphic xmlns:a="http://schemas.openxmlformats.org/drawingml/2006/main">
                  <a:graphicData uri="http://schemas.microsoft.com/office/word/2010/wordprocessingShape">
                    <wps:wsp>
                      <wps:cNvSpPr txBox="1"/>
                      <wps:spPr>
                        <a:xfrm>
                          <a:off x="0" y="0"/>
                          <a:ext cx="17513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w:t>
                            </w:r>
                            <w:r>
                              <w:rPr>
                                <w:rFonts w:ascii="SimSun" w:hAnsi="SimSun" w:cs="SimSun" w:eastAsia="新宋体"/>
                                <w:sz w:val="17"/>
                                <w:szCs w:val="17"/>
                              </w:rPr>
                              <w:t xml:space="preserve">域名系统 </w:t>
                            </w:r>
                            <w:r>
                              <w:rPr>
                                <w:rFonts w:eastAsia="新宋体" w:cs="SimSun" w:ascii="SimSun" w:hAnsi="SimSun"/>
                                <w:sz w:val="17"/>
                                <w:szCs w:val="17"/>
                              </w:rPr>
                              <w:t>377</w:t>
                            </w:r>
                          </w:p>
                        </w:txbxContent>
                      </wps:txbx>
                      <wps:bodyPr anchor="t" lIns="53975" tIns="53975" rIns="53975" bIns="53975">
                        <a:spAutoFit/>
                      </wps:bodyPr>
                    </wps:wsp>
                  </a:graphicData>
                </a:graphic>
              </wp:anchor>
            </w:drawing>
          </mc:Choice>
          <mc:Fallback>
            <w:pict>
              <v:rect fillcolor="#729FCF" style="position:absolute;rotation:-0;width:137.9pt;height:18.4pt;mso-wrap-distance-left:5.7pt;mso-wrap-distance-right:5.7pt;mso-wrap-distance-top:5.7pt;mso-wrap-distance-bottom:5.7pt;margin-top:5.15pt;mso-position-vertical-relative:text;margin-left: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w:t>
                      </w:r>
                      <w:r>
                        <w:rPr>
                          <w:rFonts w:ascii="SimSun" w:hAnsi="SimSun" w:cs="SimSun" w:eastAsia="新宋体"/>
                          <w:sz w:val="17"/>
                          <w:szCs w:val="17"/>
                        </w:rPr>
                        <w:t xml:space="preserve">域名系统 </w:t>
                      </w:r>
                      <w:r>
                        <w:rPr>
                          <w:rFonts w:eastAsia="新宋体" w:cs="SimSun" w:ascii="SimSun" w:hAnsi="SimSun"/>
                          <w:sz w:val="17"/>
                          <w:szCs w:val="17"/>
                        </w:rPr>
                        <w:t>377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194310</wp:posOffset>
                </wp:positionH>
                <wp:positionV relativeFrom="line">
                  <wp:posOffset>643890</wp:posOffset>
                </wp:positionV>
                <wp:extent cx="7005320" cy="988060"/>
                <wp:effectExtent l="0" t="0" r="0" b="0"/>
                <wp:wrapSquare wrapText="bothSides"/>
                <wp:docPr id="512" name="Frame2"/>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织）、</w:t>
                            </w:r>
                            <w:r>
                              <w:rPr>
                                <w:rFonts w:eastAsia="新宋体" w:cs="SimSun" w:ascii="SimSun" w:hAnsi="SimSun"/>
                                <w:sz w:val="17"/>
                                <w:szCs w:val="17"/>
                              </w:rPr>
                              <w:t>edu</w:t>
                            </w:r>
                            <w:r>
                              <w:rPr>
                                <w:rFonts w:ascii="SimSun" w:hAnsi="SimSun" w:cs="SimSun" w:eastAsia="新宋体"/>
                                <w:sz w:val="17"/>
                                <w:szCs w:val="17"/>
                              </w:rPr>
                              <w:t>（美国专用的教育机构）、</w:t>
                            </w:r>
                            <w:r>
                              <w:rPr>
                                <w:rFonts w:eastAsia="新宋体" w:cs="SimSun" w:ascii="SimSun" w:hAnsi="SimSun"/>
                                <w:sz w:val="17"/>
                                <w:szCs w:val="17"/>
                              </w:rPr>
                              <w:t>gov</w:t>
                            </w:r>
                            <w:r>
                              <w:rPr>
                                <w:rFonts w:ascii="SimSun" w:hAnsi="SimSun" w:cs="SimSun" w:eastAsia="新宋体"/>
                                <w:sz w:val="17"/>
                                <w:szCs w:val="17"/>
                              </w:rPr>
                              <w:t>（美国的政府部分）、</w:t>
                            </w:r>
                            <w:r>
                              <w:rPr>
                                <w:rFonts w:eastAsia="新宋体" w:cs="SimSun" w:ascii="SimSun" w:hAnsi="SimSun"/>
                                <w:sz w:val="17"/>
                                <w:szCs w:val="17"/>
                              </w:rPr>
                              <w:t>mil</w:t>
                            </w:r>
                            <w:r>
                              <w:rPr>
                                <w:rFonts w:ascii="SimSun" w:hAnsi="SimSun" w:cs="SimSun" w:eastAsia="新宋体"/>
                                <w:sz w:val="17"/>
                                <w:szCs w:val="17"/>
                              </w:rPr>
                              <w:t>（美国的军事部门）。以后</w:t>
                            </w:r>
                            <w:r>
                              <w:rPr>
                                <w:rFonts w:eastAsia="新宋体" w:cs="SimSun" w:ascii="SimSun" w:hAnsi="SimSun"/>
                                <w:sz w:val="17"/>
                                <w:szCs w:val="17"/>
                              </w:rPr>
                              <w:br/>
                            </w:r>
                            <w:r>
                              <w:rPr>
                                <w:rFonts w:ascii="SimSun" w:hAnsi="SimSun" w:cs="SimSun" w:eastAsia="新宋体"/>
                                <w:sz w:val="17"/>
                                <w:szCs w:val="17"/>
                              </w:rPr>
                              <w:t>又陆续增加了</w:t>
                            </w:r>
                            <w:r>
                              <w:rPr>
                                <w:rFonts w:eastAsia="新宋体" w:cs="SimSun" w:ascii="SimSun" w:hAnsi="SimSun"/>
                                <w:sz w:val="17"/>
                                <w:szCs w:val="17"/>
                              </w:rPr>
                              <w:t>13</w:t>
                            </w:r>
                            <w:r>
                              <w:rPr>
                                <w:rFonts w:ascii="SimSun" w:hAnsi="SimSun" w:cs="SimSun" w:eastAsia="新宋体"/>
                                <w:sz w:val="17"/>
                                <w:szCs w:val="17"/>
                              </w:rPr>
                              <w:t>个通用顶级域名，即</w:t>
                            </w:r>
                            <w:r>
                              <w:rPr>
                                <w:rFonts w:eastAsia="新宋体" w:cs="SimSun" w:ascii="SimSun" w:hAnsi="SimSun"/>
                                <w:sz w:val="17"/>
                                <w:szCs w:val="17"/>
                              </w:rPr>
                              <w:t>aero</w:t>
                            </w:r>
                            <w:r>
                              <w:rPr>
                                <w:rFonts w:ascii="SimSun" w:hAnsi="SimSun" w:cs="SimSun" w:eastAsia="新宋体"/>
                                <w:sz w:val="17"/>
                                <w:szCs w:val="17"/>
                              </w:rPr>
                              <w:t>（航空运输企业）、</w:t>
                            </w:r>
                            <w:r>
                              <w:rPr>
                                <w:rFonts w:eastAsia="新宋体" w:cs="SimSun" w:ascii="SimSun" w:hAnsi="SimSun"/>
                                <w:sz w:val="17"/>
                                <w:szCs w:val="17"/>
                              </w:rPr>
                              <w:t>asia</w:t>
                            </w:r>
                            <w:r>
                              <w:rPr>
                                <w:rFonts w:ascii="SimSun" w:hAnsi="SimSun" w:cs="SimSun" w:eastAsia="新宋体"/>
                                <w:sz w:val="17"/>
                                <w:szCs w:val="17"/>
                              </w:rPr>
                              <w:t>（亚太地区）、</w:t>
                            </w:r>
                            <w:r>
                              <w:rPr>
                                <w:rFonts w:eastAsia="新宋体" w:cs="SimSun" w:ascii="SimSun" w:hAnsi="SimSun"/>
                                <w:sz w:val="17"/>
                                <w:szCs w:val="17"/>
                              </w:rPr>
                              <w:t>biz</w:t>
                            </w:r>
                            <w:r>
                              <w:rPr>
                                <w:rFonts w:ascii="SimSun" w:hAnsi="SimSun" w:cs="SimSun" w:eastAsia="新宋体"/>
                                <w:sz w:val="17"/>
                                <w:szCs w:val="17"/>
                              </w:rPr>
                              <w:t>（公司</w:t>
                            </w:r>
                            <w:r>
                              <w:rPr>
                                <w:rFonts w:eastAsia="新宋体" w:cs="SimSun" w:ascii="SimSun" w:hAnsi="SimSun"/>
                                <w:sz w:val="17"/>
                                <w:szCs w:val="17"/>
                              </w:rPr>
                              <w:br/>
                            </w:r>
                            <w:r>
                              <w:rPr>
                                <w:rFonts w:ascii="SimSun" w:hAnsi="SimSun" w:cs="SimSun" w:eastAsia="新宋体"/>
                                <w:sz w:val="17"/>
                                <w:szCs w:val="17"/>
                              </w:rPr>
                              <w:t>和企业）、</w:t>
                            </w:r>
                            <w:r>
                              <w:rPr>
                                <w:rFonts w:eastAsia="新宋体" w:cs="SimSun" w:ascii="SimSun" w:hAnsi="SimSun"/>
                                <w:sz w:val="17"/>
                                <w:szCs w:val="17"/>
                              </w:rPr>
                              <w:t>cat</w:t>
                            </w:r>
                            <w:r>
                              <w:rPr>
                                <w:rFonts w:ascii="SimSun" w:hAnsi="SimSun" w:cs="SimSun" w:eastAsia="新宋体"/>
                                <w:sz w:val="17"/>
                                <w:szCs w:val="17"/>
                              </w:rPr>
                              <w:t>（使用加泰隆人的语言和文化团体）、</w:t>
                            </w:r>
                            <w:r>
                              <w:rPr>
                                <w:rFonts w:eastAsia="新宋体" w:cs="SimSun" w:ascii="SimSun" w:hAnsi="SimSun"/>
                                <w:sz w:val="17"/>
                                <w:szCs w:val="17"/>
                              </w:rPr>
                              <w:t>coop</w:t>
                            </w:r>
                            <w:r>
                              <w:rPr>
                                <w:rFonts w:ascii="SimSun" w:hAnsi="SimSun" w:cs="SimSun" w:eastAsia="新宋体"/>
                                <w:sz w:val="17"/>
                                <w:szCs w:val="17"/>
                              </w:rPr>
                              <w:t>（合作团体）、</w:t>
                            </w:r>
                            <w:r>
                              <w:rPr>
                                <w:rFonts w:eastAsia="新宋体" w:cs="SimSun" w:ascii="SimSun" w:hAnsi="SimSun"/>
                                <w:sz w:val="17"/>
                                <w:szCs w:val="17"/>
                              </w:rPr>
                              <w:t>info</w:t>
                            </w:r>
                            <w:r>
                              <w:rPr>
                                <w:rFonts w:ascii="SimSun" w:hAnsi="SimSun" w:cs="SimSun" w:eastAsia="新宋体"/>
                                <w:sz w:val="17"/>
                                <w:szCs w:val="17"/>
                              </w:rPr>
                              <w:t>（各种情况）、</w:t>
                            </w:r>
                            <w:r>
                              <w:rPr>
                                <w:rFonts w:eastAsia="新宋体" w:cs="SimSun" w:ascii="SimSun" w:hAnsi="SimSun"/>
                                <w:sz w:val="17"/>
                                <w:szCs w:val="17"/>
                              </w:rPr>
                              <w:br/>
                              <w:t>jobs</w:t>
                            </w:r>
                            <w:r>
                              <w:rPr>
                                <w:rFonts w:ascii="SimSun" w:hAnsi="SimSun" w:cs="SimSun" w:eastAsia="新宋体"/>
                                <w:sz w:val="17"/>
                                <w:szCs w:val="17"/>
                              </w:rPr>
                              <w:t>（人力资源管理者）、</w:t>
                            </w:r>
                            <w:r>
                              <w:rPr>
                                <w:rFonts w:eastAsia="新宋体" w:cs="SimSun" w:ascii="SimSun" w:hAnsi="SimSun"/>
                                <w:sz w:val="17"/>
                                <w:szCs w:val="17"/>
                              </w:rPr>
                              <w:t>mobi</w:t>
                            </w:r>
                            <w:r>
                              <w:rPr>
                                <w:rFonts w:ascii="SimSun" w:hAnsi="SimSun" w:cs="SimSun" w:eastAsia="新宋体"/>
                                <w:sz w:val="17"/>
                                <w:szCs w:val="17"/>
                              </w:rPr>
                              <w:t>（移动产品与服务的用户和提供者）、</w:t>
                            </w:r>
                            <w:r>
                              <w:rPr>
                                <w:rFonts w:eastAsia="新宋体" w:cs="SimSun" w:ascii="SimSun" w:hAnsi="SimSun"/>
                                <w:sz w:val="17"/>
                                <w:szCs w:val="17"/>
                              </w:rPr>
                              <w:t>museum</w:t>
                            </w:r>
                            <w:r>
                              <w:rPr>
                                <w:rFonts w:ascii="SimSun" w:hAnsi="SimSun" w:cs="SimSun" w:eastAsia="新宋体"/>
                                <w:sz w:val="17"/>
                                <w:szCs w:val="17"/>
                              </w:rPr>
                              <w:t>（博物馆）、</w:t>
                            </w:r>
                            <w:r>
                              <w:rPr>
                                <w:rFonts w:eastAsia="新宋体" w:cs="SimSun" w:ascii="SimSun" w:hAnsi="SimSun"/>
                                <w:sz w:val="17"/>
                                <w:szCs w:val="17"/>
                              </w:rPr>
                              <w:br/>
                              <w:t>name</w:t>
                            </w:r>
                            <w:r>
                              <w:rPr>
                                <w:rFonts w:ascii="SimSun" w:hAnsi="SimSun" w:cs="SimSun" w:eastAsia="新宋体"/>
                                <w:sz w:val="17"/>
                                <w:szCs w:val="17"/>
                              </w:rPr>
                              <w:t>（个人）、</w:t>
                            </w:r>
                            <w:r>
                              <w:rPr>
                                <w:rFonts w:eastAsia="新宋体" w:cs="SimSun" w:ascii="SimSun" w:hAnsi="SimSun"/>
                                <w:sz w:val="17"/>
                                <w:szCs w:val="17"/>
                              </w:rPr>
                              <w:t>pro</w:t>
                            </w:r>
                            <w:r>
                              <w:rPr>
                                <w:rFonts w:ascii="SimSun" w:hAnsi="SimSun" w:cs="SimSun" w:eastAsia="新宋体"/>
                                <w:sz w:val="17"/>
                                <w:szCs w:val="17"/>
                              </w:rPr>
                              <w:t>（有证书的专业人员）、</w:t>
                            </w:r>
                            <w:r>
                              <w:rPr>
                                <w:rFonts w:eastAsia="新宋体" w:cs="SimSun" w:ascii="SimSun" w:hAnsi="SimSun"/>
                                <w:sz w:val="17"/>
                                <w:szCs w:val="17"/>
                              </w:rPr>
                              <w:t>tel</w:t>
                            </w:r>
                            <w:r>
                              <w:rPr>
                                <w:rFonts w:ascii="SimSun" w:hAnsi="SimSun" w:cs="SimSun" w:eastAsia="新宋体"/>
                                <w:sz w:val="17"/>
                                <w:szCs w:val="17"/>
                              </w:rPr>
                              <w:t>（</w:t>
                            </w:r>
                            <w:r>
                              <w:rPr>
                                <w:rFonts w:eastAsia="新宋体" w:cs="SimSun" w:ascii="SimSun" w:hAnsi="SimSun"/>
                                <w:sz w:val="17"/>
                                <w:szCs w:val="17"/>
                              </w:rPr>
                              <w:t>Telnic</w:t>
                            </w:r>
                            <w:r>
                              <w:rPr>
                                <w:rFonts w:ascii="SimSun" w:hAnsi="SimSun" w:cs="SimSun" w:eastAsia="新宋体"/>
                                <w:sz w:val="17"/>
                                <w:szCs w:val="17"/>
                              </w:rPr>
                              <w:t>股份有限公司）、</w:t>
                            </w:r>
                            <w:r>
                              <w:rPr>
                                <w:rFonts w:eastAsia="新宋体" w:cs="SimSun" w:ascii="SimSun" w:hAnsi="SimSun"/>
                                <w:sz w:val="17"/>
                                <w:szCs w:val="17"/>
                              </w:rPr>
                              <w:t>travel</w:t>
                            </w:r>
                            <w:r>
                              <w:rPr>
                                <w:rFonts w:ascii="SimSun" w:hAnsi="SimSun" w:cs="SimSun" w:eastAsia="新宋体"/>
                                <w:sz w:val="17"/>
                                <w:szCs w:val="17"/>
                              </w:rPr>
                              <w:t>（旅游业）。</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50.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织）、</w:t>
                      </w:r>
                      <w:r>
                        <w:rPr>
                          <w:rFonts w:eastAsia="新宋体" w:cs="SimSun" w:ascii="SimSun" w:hAnsi="SimSun"/>
                          <w:sz w:val="17"/>
                          <w:szCs w:val="17"/>
                        </w:rPr>
                        <w:t>edu</w:t>
                      </w:r>
                      <w:r>
                        <w:rPr>
                          <w:rFonts w:ascii="SimSun" w:hAnsi="SimSun" w:cs="SimSun" w:eastAsia="新宋体"/>
                          <w:sz w:val="17"/>
                          <w:szCs w:val="17"/>
                        </w:rPr>
                        <w:t>（美国专用的教育机构）、</w:t>
                      </w:r>
                      <w:r>
                        <w:rPr>
                          <w:rFonts w:eastAsia="新宋体" w:cs="SimSun" w:ascii="SimSun" w:hAnsi="SimSun"/>
                          <w:sz w:val="17"/>
                          <w:szCs w:val="17"/>
                        </w:rPr>
                        <w:t>gov</w:t>
                      </w:r>
                      <w:r>
                        <w:rPr>
                          <w:rFonts w:ascii="SimSun" w:hAnsi="SimSun" w:cs="SimSun" w:eastAsia="新宋体"/>
                          <w:sz w:val="17"/>
                          <w:szCs w:val="17"/>
                        </w:rPr>
                        <w:t>（美国的政府部分）、</w:t>
                      </w:r>
                      <w:r>
                        <w:rPr>
                          <w:rFonts w:eastAsia="新宋体" w:cs="SimSun" w:ascii="SimSun" w:hAnsi="SimSun"/>
                          <w:sz w:val="17"/>
                          <w:szCs w:val="17"/>
                        </w:rPr>
                        <w:t>mil</w:t>
                      </w:r>
                      <w:r>
                        <w:rPr>
                          <w:rFonts w:ascii="SimSun" w:hAnsi="SimSun" w:cs="SimSun" w:eastAsia="新宋体"/>
                          <w:sz w:val="17"/>
                          <w:szCs w:val="17"/>
                        </w:rPr>
                        <w:t>（美国的军事部门）。以后</w:t>
                      </w:r>
                      <w:r>
                        <w:rPr>
                          <w:rFonts w:eastAsia="新宋体" w:cs="SimSun" w:ascii="SimSun" w:hAnsi="SimSun"/>
                          <w:sz w:val="17"/>
                          <w:szCs w:val="17"/>
                        </w:rPr>
                        <w:br/>
                      </w:r>
                      <w:r>
                        <w:rPr>
                          <w:rFonts w:ascii="SimSun" w:hAnsi="SimSun" w:cs="SimSun" w:eastAsia="新宋体"/>
                          <w:sz w:val="17"/>
                          <w:szCs w:val="17"/>
                        </w:rPr>
                        <w:t>又陆续增加了</w:t>
                      </w:r>
                      <w:r>
                        <w:rPr>
                          <w:rFonts w:eastAsia="新宋体" w:cs="SimSun" w:ascii="SimSun" w:hAnsi="SimSun"/>
                          <w:sz w:val="17"/>
                          <w:szCs w:val="17"/>
                        </w:rPr>
                        <w:t>13</w:t>
                      </w:r>
                      <w:r>
                        <w:rPr>
                          <w:rFonts w:ascii="SimSun" w:hAnsi="SimSun" w:cs="SimSun" w:eastAsia="新宋体"/>
                          <w:sz w:val="17"/>
                          <w:szCs w:val="17"/>
                        </w:rPr>
                        <w:t>个通用顶级域名，即</w:t>
                      </w:r>
                      <w:r>
                        <w:rPr>
                          <w:rFonts w:eastAsia="新宋体" w:cs="SimSun" w:ascii="SimSun" w:hAnsi="SimSun"/>
                          <w:sz w:val="17"/>
                          <w:szCs w:val="17"/>
                        </w:rPr>
                        <w:t>aero</w:t>
                      </w:r>
                      <w:r>
                        <w:rPr>
                          <w:rFonts w:ascii="SimSun" w:hAnsi="SimSun" w:cs="SimSun" w:eastAsia="新宋体"/>
                          <w:sz w:val="17"/>
                          <w:szCs w:val="17"/>
                        </w:rPr>
                        <w:t>（航空运输企业）、</w:t>
                      </w:r>
                      <w:r>
                        <w:rPr>
                          <w:rFonts w:eastAsia="新宋体" w:cs="SimSun" w:ascii="SimSun" w:hAnsi="SimSun"/>
                          <w:sz w:val="17"/>
                          <w:szCs w:val="17"/>
                        </w:rPr>
                        <w:t>asia</w:t>
                      </w:r>
                      <w:r>
                        <w:rPr>
                          <w:rFonts w:ascii="SimSun" w:hAnsi="SimSun" w:cs="SimSun" w:eastAsia="新宋体"/>
                          <w:sz w:val="17"/>
                          <w:szCs w:val="17"/>
                        </w:rPr>
                        <w:t>（亚太地区）、</w:t>
                      </w:r>
                      <w:r>
                        <w:rPr>
                          <w:rFonts w:eastAsia="新宋体" w:cs="SimSun" w:ascii="SimSun" w:hAnsi="SimSun"/>
                          <w:sz w:val="17"/>
                          <w:szCs w:val="17"/>
                        </w:rPr>
                        <w:t>biz</w:t>
                      </w:r>
                      <w:r>
                        <w:rPr>
                          <w:rFonts w:ascii="SimSun" w:hAnsi="SimSun" w:cs="SimSun" w:eastAsia="新宋体"/>
                          <w:sz w:val="17"/>
                          <w:szCs w:val="17"/>
                        </w:rPr>
                        <w:t>（公司</w:t>
                      </w:r>
                      <w:r>
                        <w:rPr>
                          <w:rFonts w:eastAsia="新宋体" w:cs="SimSun" w:ascii="SimSun" w:hAnsi="SimSun"/>
                          <w:sz w:val="17"/>
                          <w:szCs w:val="17"/>
                        </w:rPr>
                        <w:br/>
                      </w:r>
                      <w:r>
                        <w:rPr>
                          <w:rFonts w:ascii="SimSun" w:hAnsi="SimSun" w:cs="SimSun" w:eastAsia="新宋体"/>
                          <w:sz w:val="17"/>
                          <w:szCs w:val="17"/>
                        </w:rPr>
                        <w:t>和企业）、</w:t>
                      </w:r>
                      <w:r>
                        <w:rPr>
                          <w:rFonts w:eastAsia="新宋体" w:cs="SimSun" w:ascii="SimSun" w:hAnsi="SimSun"/>
                          <w:sz w:val="17"/>
                          <w:szCs w:val="17"/>
                        </w:rPr>
                        <w:t>cat</w:t>
                      </w:r>
                      <w:r>
                        <w:rPr>
                          <w:rFonts w:ascii="SimSun" w:hAnsi="SimSun" w:cs="SimSun" w:eastAsia="新宋体"/>
                          <w:sz w:val="17"/>
                          <w:szCs w:val="17"/>
                        </w:rPr>
                        <w:t>（使用加泰隆人的语言和文化团体）、</w:t>
                      </w:r>
                      <w:r>
                        <w:rPr>
                          <w:rFonts w:eastAsia="新宋体" w:cs="SimSun" w:ascii="SimSun" w:hAnsi="SimSun"/>
                          <w:sz w:val="17"/>
                          <w:szCs w:val="17"/>
                        </w:rPr>
                        <w:t>coop</w:t>
                      </w:r>
                      <w:r>
                        <w:rPr>
                          <w:rFonts w:ascii="SimSun" w:hAnsi="SimSun" w:cs="SimSun" w:eastAsia="新宋体"/>
                          <w:sz w:val="17"/>
                          <w:szCs w:val="17"/>
                        </w:rPr>
                        <w:t>（合作团体）、</w:t>
                      </w:r>
                      <w:r>
                        <w:rPr>
                          <w:rFonts w:eastAsia="新宋体" w:cs="SimSun" w:ascii="SimSun" w:hAnsi="SimSun"/>
                          <w:sz w:val="17"/>
                          <w:szCs w:val="17"/>
                        </w:rPr>
                        <w:t>info</w:t>
                      </w:r>
                      <w:r>
                        <w:rPr>
                          <w:rFonts w:ascii="SimSun" w:hAnsi="SimSun" w:cs="SimSun" w:eastAsia="新宋体"/>
                          <w:sz w:val="17"/>
                          <w:szCs w:val="17"/>
                        </w:rPr>
                        <w:t>（各种情况）、</w:t>
                      </w:r>
                      <w:r>
                        <w:rPr>
                          <w:rFonts w:eastAsia="新宋体" w:cs="SimSun" w:ascii="SimSun" w:hAnsi="SimSun"/>
                          <w:sz w:val="17"/>
                          <w:szCs w:val="17"/>
                        </w:rPr>
                        <w:br/>
                        <w:t>jobs</w:t>
                      </w:r>
                      <w:r>
                        <w:rPr>
                          <w:rFonts w:ascii="SimSun" w:hAnsi="SimSun" w:cs="SimSun" w:eastAsia="新宋体"/>
                          <w:sz w:val="17"/>
                          <w:szCs w:val="17"/>
                        </w:rPr>
                        <w:t>（人力资源管理者）、</w:t>
                      </w:r>
                      <w:r>
                        <w:rPr>
                          <w:rFonts w:eastAsia="新宋体" w:cs="SimSun" w:ascii="SimSun" w:hAnsi="SimSun"/>
                          <w:sz w:val="17"/>
                          <w:szCs w:val="17"/>
                        </w:rPr>
                        <w:t>mobi</w:t>
                      </w:r>
                      <w:r>
                        <w:rPr>
                          <w:rFonts w:ascii="SimSun" w:hAnsi="SimSun" w:cs="SimSun" w:eastAsia="新宋体"/>
                          <w:sz w:val="17"/>
                          <w:szCs w:val="17"/>
                        </w:rPr>
                        <w:t>（移动产品与服务的用户和提供者）、</w:t>
                      </w:r>
                      <w:r>
                        <w:rPr>
                          <w:rFonts w:eastAsia="新宋体" w:cs="SimSun" w:ascii="SimSun" w:hAnsi="SimSun"/>
                          <w:sz w:val="17"/>
                          <w:szCs w:val="17"/>
                        </w:rPr>
                        <w:t>museum</w:t>
                      </w:r>
                      <w:r>
                        <w:rPr>
                          <w:rFonts w:ascii="SimSun" w:hAnsi="SimSun" w:cs="SimSun" w:eastAsia="新宋体"/>
                          <w:sz w:val="17"/>
                          <w:szCs w:val="17"/>
                        </w:rPr>
                        <w:t>（博物馆）、</w:t>
                      </w:r>
                      <w:r>
                        <w:rPr>
                          <w:rFonts w:eastAsia="新宋体" w:cs="SimSun" w:ascii="SimSun" w:hAnsi="SimSun"/>
                          <w:sz w:val="17"/>
                          <w:szCs w:val="17"/>
                        </w:rPr>
                        <w:br/>
                        <w:t>name</w:t>
                      </w:r>
                      <w:r>
                        <w:rPr>
                          <w:rFonts w:ascii="SimSun" w:hAnsi="SimSun" w:cs="SimSun" w:eastAsia="新宋体"/>
                          <w:sz w:val="17"/>
                          <w:szCs w:val="17"/>
                        </w:rPr>
                        <w:t>（个人）、</w:t>
                      </w:r>
                      <w:r>
                        <w:rPr>
                          <w:rFonts w:eastAsia="新宋体" w:cs="SimSun" w:ascii="SimSun" w:hAnsi="SimSun"/>
                          <w:sz w:val="17"/>
                          <w:szCs w:val="17"/>
                        </w:rPr>
                        <w:t>pro</w:t>
                      </w:r>
                      <w:r>
                        <w:rPr>
                          <w:rFonts w:ascii="SimSun" w:hAnsi="SimSun" w:cs="SimSun" w:eastAsia="新宋体"/>
                          <w:sz w:val="17"/>
                          <w:szCs w:val="17"/>
                        </w:rPr>
                        <w:t>（有证书的专业人员）、</w:t>
                      </w:r>
                      <w:r>
                        <w:rPr>
                          <w:rFonts w:eastAsia="新宋体" w:cs="SimSun" w:ascii="SimSun" w:hAnsi="SimSun"/>
                          <w:sz w:val="17"/>
                          <w:szCs w:val="17"/>
                        </w:rPr>
                        <w:t>tel</w:t>
                      </w:r>
                      <w:r>
                        <w:rPr>
                          <w:rFonts w:ascii="SimSun" w:hAnsi="SimSun" w:cs="SimSun" w:eastAsia="新宋体"/>
                          <w:sz w:val="17"/>
                          <w:szCs w:val="17"/>
                        </w:rPr>
                        <w:t>（</w:t>
                      </w:r>
                      <w:r>
                        <w:rPr>
                          <w:rFonts w:eastAsia="新宋体" w:cs="SimSun" w:ascii="SimSun" w:hAnsi="SimSun"/>
                          <w:sz w:val="17"/>
                          <w:szCs w:val="17"/>
                        </w:rPr>
                        <w:t>Telnic</w:t>
                      </w:r>
                      <w:r>
                        <w:rPr>
                          <w:rFonts w:ascii="SimSun" w:hAnsi="SimSun" w:cs="SimSun" w:eastAsia="新宋体"/>
                          <w:sz w:val="17"/>
                          <w:szCs w:val="17"/>
                        </w:rPr>
                        <w:t>股份有限公司）、</w:t>
                      </w:r>
                      <w:r>
                        <w:rPr>
                          <w:rFonts w:eastAsia="新宋体" w:cs="SimSun" w:ascii="SimSun" w:hAnsi="SimSun"/>
                          <w:sz w:val="17"/>
                          <w:szCs w:val="17"/>
                        </w:rPr>
                        <w:t>travel</w:t>
                      </w:r>
                      <w:r>
                        <w:rPr>
                          <w:rFonts w:ascii="SimSun" w:hAnsi="SimSun" w:cs="SimSun" w:eastAsia="新宋体"/>
                          <w:sz w:val="17"/>
                          <w:szCs w:val="17"/>
                        </w:rPr>
                        <w:t>（旅游业）。</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1937385</wp:posOffset>
                </wp:positionV>
                <wp:extent cx="6997700" cy="799465"/>
                <wp:effectExtent l="0" t="0" r="0" b="0"/>
                <wp:wrapSquare wrapText="bothSides"/>
                <wp:docPr id="513" name="Frame3"/>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）基础结构域名（</w:t>
                            </w:r>
                            <w:r>
                              <w:rPr>
                                <w:rFonts w:eastAsia="新宋体" w:cs="SimSun" w:ascii="SimSun" w:hAnsi="SimSun"/>
                                <w:sz w:val="17"/>
                                <w:szCs w:val="17"/>
                              </w:rPr>
                              <w:t>infrastructuredomain</w:t>
                            </w:r>
                            <w:r>
                              <w:rPr>
                                <w:rFonts w:ascii="SimSun" w:hAnsi="SimSun" w:cs="SimSun" w:eastAsia="新宋体"/>
                                <w:sz w:val="17"/>
                                <w:szCs w:val="17"/>
                              </w:rPr>
                              <w:t>）：这种顶级域名只有一个</w:t>
                            </w:r>
                            <w:r>
                              <w:rPr>
                                <w:rFonts w:eastAsia="新宋体" w:cs="SimSun" w:ascii="SimSun" w:hAnsi="SimSun"/>
                                <w:sz w:val="17"/>
                                <w:szCs w:val="17"/>
                              </w:rPr>
                              <w:t>arpa</w:t>
                            </w:r>
                            <w:r>
                              <w:rPr>
                                <w:rFonts w:ascii="SimSun" w:hAnsi="SimSun" w:cs="SimSun" w:eastAsia="新宋体"/>
                                <w:sz w:val="17"/>
                                <w:szCs w:val="17"/>
                              </w:rPr>
                              <w:t>，用于反</w:t>
                            </w:r>
                            <w:r>
                              <w:rPr>
                                <w:rFonts w:eastAsia="新宋体" w:cs="SimSun" w:ascii="SimSun" w:hAnsi="SimSun"/>
                                <w:sz w:val="17"/>
                                <w:szCs w:val="17"/>
                              </w:rPr>
                              <w:br/>
                            </w:r>
                            <w:r>
                              <w:rPr>
                                <w:rFonts w:ascii="SimSun" w:hAnsi="SimSun" w:cs="SimSun" w:eastAsia="新宋体"/>
                                <w:sz w:val="17"/>
                                <w:szCs w:val="17"/>
                              </w:rPr>
                              <w:t>向域名解析</w:t>
                            </w:r>
                            <w:r>
                              <w:rPr>
                                <w:rFonts w:eastAsia="新宋体" w:cs="SimSun" w:ascii="SimSun" w:hAnsi="SimSun"/>
                                <w:sz w:val="17"/>
                                <w:szCs w:val="17"/>
                              </w:rPr>
                              <w:t>,</w:t>
                            </w:r>
                            <w:r>
                              <w:rPr>
                                <w:rFonts w:ascii="SimSun" w:hAnsi="SimSun" w:cs="SimSun" w:eastAsia="新宋体"/>
                                <w:sz w:val="17"/>
                                <w:szCs w:val="17"/>
                              </w:rPr>
                              <w:t>因此又称为反向域名。</w:t>
                            </w:r>
                            <w:r>
                              <w:rPr>
                                <w:rFonts w:eastAsia="新宋体" w:cs="SimSun" w:ascii="SimSun" w:hAnsi="SimSun"/>
                                <w:sz w:val="17"/>
                                <w:szCs w:val="17"/>
                              </w:rPr>
                              <w:br/>
                            </w:r>
                            <w:r>
                              <w:rPr>
                                <w:rFonts w:ascii="SimSun" w:hAnsi="SimSun" w:cs="SimSun" w:eastAsia="新宋体"/>
                                <w:sz w:val="17"/>
                                <w:szCs w:val="17"/>
                              </w:rPr>
                              <w:t>在国家顶级域名下注册的二级域名均由该国家自行确定。我国把二级域名划分</w:t>
                            </w:r>
                            <w:r>
                              <w:rPr>
                                <w:rFonts w:eastAsia="新宋体" w:cs="SimSun" w:ascii="SimSun" w:hAnsi="SimSun"/>
                                <w:sz w:val="17"/>
                                <w:szCs w:val="17"/>
                              </w:rPr>
                              <w:br/>
                            </w:r>
                            <w:r>
                              <w:rPr>
                                <w:rFonts w:ascii="SimSun" w:hAnsi="SimSun" w:cs="SimSun" w:eastAsia="新宋体"/>
                                <w:sz w:val="17"/>
                                <w:szCs w:val="17"/>
                              </w:rPr>
                              <w:t>为“类别域名”和“行政区域名”两大类。中离国典</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152.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）基础结构域名（</w:t>
                      </w:r>
                      <w:r>
                        <w:rPr>
                          <w:rFonts w:eastAsia="新宋体" w:cs="SimSun" w:ascii="SimSun" w:hAnsi="SimSun"/>
                          <w:sz w:val="17"/>
                          <w:szCs w:val="17"/>
                        </w:rPr>
                        <w:t>infrastructuredomain</w:t>
                      </w:r>
                      <w:r>
                        <w:rPr>
                          <w:rFonts w:ascii="SimSun" w:hAnsi="SimSun" w:cs="SimSun" w:eastAsia="新宋体"/>
                          <w:sz w:val="17"/>
                          <w:szCs w:val="17"/>
                        </w:rPr>
                        <w:t>）：这种顶级域名只有一个</w:t>
                      </w:r>
                      <w:r>
                        <w:rPr>
                          <w:rFonts w:eastAsia="新宋体" w:cs="SimSun" w:ascii="SimSun" w:hAnsi="SimSun"/>
                          <w:sz w:val="17"/>
                          <w:szCs w:val="17"/>
                        </w:rPr>
                        <w:t>arpa</w:t>
                      </w:r>
                      <w:r>
                        <w:rPr>
                          <w:rFonts w:ascii="SimSun" w:hAnsi="SimSun" w:cs="SimSun" w:eastAsia="新宋体"/>
                          <w:sz w:val="17"/>
                          <w:szCs w:val="17"/>
                        </w:rPr>
                        <w:t>，用于反</w:t>
                      </w:r>
                      <w:r>
                        <w:rPr>
                          <w:rFonts w:eastAsia="新宋体" w:cs="SimSun" w:ascii="SimSun" w:hAnsi="SimSun"/>
                          <w:sz w:val="17"/>
                          <w:szCs w:val="17"/>
                        </w:rPr>
                        <w:br/>
                      </w:r>
                      <w:r>
                        <w:rPr>
                          <w:rFonts w:ascii="SimSun" w:hAnsi="SimSun" w:cs="SimSun" w:eastAsia="新宋体"/>
                          <w:sz w:val="17"/>
                          <w:szCs w:val="17"/>
                        </w:rPr>
                        <w:t>向域名解析</w:t>
                      </w:r>
                      <w:r>
                        <w:rPr>
                          <w:rFonts w:eastAsia="新宋体" w:cs="SimSun" w:ascii="SimSun" w:hAnsi="SimSun"/>
                          <w:sz w:val="17"/>
                          <w:szCs w:val="17"/>
                        </w:rPr>
                        <w:t>,</w:t>
                      </w:r>
                      <w:r>
                        <w:rPr>
                          <w:rFonts w:ascii="SimSun" w:hAnsi="SimSun" w:cs="SimSun" w:eastAsia="新宋体"/>
                          <w:sz w:val="17"/>
                          <w:szCs w:val="17"/>
                        </w:rPr>
                        <w:t>因此又称为反向域名。</w:t>
                      </w:r>
                      <w:r>
                        <w:rPr>
                          <w:rFonts w:eastAsia="新宋体" w:cs="SimSun" w:ascii="SimSun" w:hAnsi="SimSun"/>
                          <w:sz w:val="17"/>
                          <w:szCs w:val="17"/>
                        </w:rPr>
                        <w:br/>
                      </w:r>
                      <w:r>
                        <w:rPr>
                          <w:rFonts w:ascii="SimSun" w:hAnsi="SimSun" w:cs="SimSun" w:eastAsia="新宋体"/>
                          <w:sz w:val="17"/>
                          <w:szCs w:val="17"/>
                        </w:rPr>
                        <w:t>在国家顶级域名下注册的二级域名均由该国家自行确定。我国把二级域名划分</w:t>
                      </w:r>
                      <w:r>
                        <w:rPr>
                          <w:rFonts w:eastAsia="新宋体" w:cs="SimSun" w:ascii="SimSun" w:hAnsi="SimSun"/>
                          <w:sz w:val="17"/>
                          <w:szCs w:val="17"/>
                        </w:rPr>
                        <w:br/>
                      </w:r>
                      <w:r>
                        <w:rPr>
                          <w:rFonts w:ascii="SimSun" w:hAnsi="SimSun" w:cs="SimSun" w:eastAsia="新宋体"/>
                          <w:sz w:val="17"/>
                          <w:szCs w:val="17"/>
                        </w:rPr>
                        <w:t>为“类别域名”和“行政区域名”两大类。中离国典</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2949575</wp:posOffset>
                </wp:positionV>
                <wp:extent cx="6997700" cy="610870"/>
                <wp:effectExtent l="0" t="0" r="0" b="0"/>
                <wp:wrapSquare wrapText="bothSides"/>
                <wp:docPr id="514" name="Frame4"/>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类别域名”共</w:t>
                            </w:r>
                            <w:r>
                              <w:rPr>
                                <w:rFonts w:eastAsia="新宋体" w:cs="SimSun" w:ascii="SimSun" w:hAnsi="SimSun"/>
                                <w:sz w:val="17"/>
                                <w:szCs w:val="17"/>
                              </w:rPr>
                              <w:t>7</w:t>
                            </w:r>
                            <w:r>
                              <w:rPr>
                                <w:rFonts w:ascii="SimSun" w:hAnsi="SimSun" w:cs="SimSun" w:eastAsia="新宋体"/>
                                <w:sz w:val="17"/>
                                <w:szCs w:val="17"/>
                              </w:rPr>
                              <w:t>个，分别为</w:t>
                            </w:r>
                            <w:r>
                              <w:rPr>
                                <w:rFonts w:eastAsia="新宋体" w:cs="SimSun" w:ascii="SimSun" w:hAnsi="SimSun"/>
                                <w:sz w:val="17"/>
                                <w:szCs w:val="17"/>
                              </w:rPr>
                              <w:t>ac</w:t>
                            </w:r>
                            <w:r>
                              <w:rPr>
                                <w:rFonts w:ascii="SimSun" w:hAnsi="SimSun" w:cs="SimSun" w:eastAsia="新宋体"/>
                                <w:sz w:val="17"/>
                                <w:szCs w:val="17"/>
                              </w:rPr>
                              <w:t>（科研机构）、</w:t>
                            </w:r>
                            <w:r>
                              <w:rPr>
                                <w:rFonts w:eastAsia="新宋体" w:cs="SimSun" w:ascii="SimSun" w:hAnsi="SimSun"/>
                                <w:sz w:val="17"/>
                                <w:szCs w:val="17"/>
                              </w:rPr>
                              <w:t>com</w:t>
                            </w:r>
                            <w:r>
                              <w:rPr>
                                <w:rFonts w:ascii="SimSun" w:hAnsi="SimSun" w:cs="SimSun" w:eastAsia="新宋体"/>
                                <w:sz w:val="17"/>
                                <w:szCs w:val="17"/>
                              </w:rPr>
                              <w:t>（工、商、金融等企业）、</w:t>
                            </w:r>
                            <w:r>
                              <w:rPr>
                                <w:rFonts w:eastAsia="新宋体" w:cs="SimSun" w:ascii="SimSun" w:hAnsi="SimSun"/>
                                <w:sz w:val="17"/>
                                <w:szCs w:val="17"/>
                              </w:rPr>
                              <w:t>edu</w:t>
                            </w:r>
                            <w:r>
                              <w:rPr>
                                <w:rFonts w:ascii="SimSun" w:hAnsi="SimSun" w:cs="SimSun" w:eastAsia="新宋体"/>
                                <w:sz w:val="17"/>
                                <w:szCs w:val="17"/>
                              </w:rPr>
                              <w:t>（中国的</w:t>
                            </w:r>
                            <w:r>
                              <w:rPr>
                                <w:rFonts w:eastAsia="新宋体" w:cs="SimSun" w:ascii="SimSun" w:hAnsi="SimSun"/>
                                <w:sz w:val="17"/>
                                <w:szCs w:val="17"/>
                              </w:rPr>
                              <w:br/>
                            </w:r>
                            <w:r>
                              <w:rPr>
                                <w:rFonts w:ascii="SimSun" w:hAnsi="SimSun" w:cs="SimSun" w:eastAsia="新宋体"/>
                                <w:sz w:val="17"/>
                                <w:szCs w:val="17"/>
                              </w:rPr>
                              <w:t>教育机构）、</w:t>
                            </w:r>
                            <w:r>
                              <w:rPr>
                                <w:rFonts w:eastAsia="新宋体" w:cs="SimSun" w:ascii="SimSun" w:hAnsi="SimSun"/>
                                <w:sz w:val="17"/>
                                <w:szCs w:val="17"/>
                              </w:rPr>
                              <w:t>gov</w:t>
                            </w:r>
                            <w:r>
                              <w:rPr>
                                <w:rFonts w:ascii="SimSun" w:hAnsi="SimSun" w:cs="SimSun" w:eastAsia="新宋体"/>
                                <w:sz w:val="17"/>
                                <w:szCs w:val="17"/>
                              </w:rPr>
                              <w:t>（中国的政府机构）、</w:t>
                            </w:r>
                            <w:r>
                              <w:rPr>
                                <w:rFonts w:eastAsia="新宋体" w:cs="SimSun" w:ascii="SimSun" w:hAnsi="SimSun"/>
                                <w:sz w:val="17"/>
                                <w:szCs w:val="17"/>
                              </w:rPr>
                              <w:t>mil</w:t>
                            </w:r>
                            <w:r>
                              <w:rPr>
                                <w:rFonts w:ascii="SimSun" w:hAnsi="SimSun" w:cs="SimSun" w:eastAsia="新宋体"/>
                                <w:sz w:val="17"/>
                                <w:szCs w:val="17"/>
                              </w:rPr>
                              <w:t>（中国的国防机构）、</w:t>
                            </w:r>
                            <w:r>
                              <w:rPr>
                                <w:rFonts w:eastAsia="新宋体" w:cs="SimSun" w:ascii="SimSun" w:hAnsi="SimSun"/>
                                <w:sz w:val="17"/>
                                <w:szCs w:val="17"/>
                              </w:rPr>
                              <w:t>net</w:t>
                            </w:r>
                            <w:r>
                              <w:rPr>
                                <w:rFonts w:ascii="SimSun" w:hAnsi="SimSun" w:cs="SimSun" w:eastAsia="新宋体"/>
                                <w:sz w:val="17"/>
                                <w:szCs w:val="17"/>
                              </w:rPr>
                              <w:t>（提供互联网服务的机</w:t>
                            </w:r>
                            <w:r>
                              <w:rPr>
                                <w:rFonts w:eastAsia="新宋体" w:cs="SimSun" w:ascii="SimSun" w:hAnsi="SimSun"/>
                                <w:sz w:val="17"/>
                                <w:szCs w:val="17"/>
                              </w:rPr>
                              <w:br/>
                            </w:r>
                            <w:r>
                              <w:rPr>
                                <w:rFonts w:ascii="SimSun" w:hAnsi="SimSun" w:cs="SimSun" w:eastAsia="新宋体"/>
                                <w:sz w:val="17"/>
                                <w:szCs w:val="17"/>
                              </w:rPr>
                              <w:t>构）、</w:t>
                            </w:r>
                            <w:r>
                              <w:rPr>
                                <w:rFonts w:eastAsia="新宋体" w:cs="SimSun" w:ascii="SimSun" w:hAnsi="SimSun"/>
                                <w:sz w:val="17"/>
                                <w:szCs w:val="17"/>
                              </w:rPr>
                              <w:t>org</w:t>
                            </w:r>
                            <w:r>
                              <w:rPr>
                                <w:rFonts w:ascii="SimSun" w:hAnsi="SimSun" w:cs="SimSun" w:eastAsia="新宋体"/>
                                <w:sz w:val="17"/>
                                <w:szCs w:val="17"/>
                              </w:rPr>
                              <w:t>（非营利性的组织）。</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232.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类别域名”共</w:t>
                      </w:r>
                      <w:r>
                        <w:rPr>
                          <w:rFonts w:eastAsia="新宋体" w:cs="SimSun" w:ascii="SimSun" w:hAnsi="SimSun"/>
                          <w:sz w:val="17"/>
                          <w:szCs w:val="17"/>
                        </w:rPr>
                        <w:t>7</w:t>
                      </w:r>
                      <w:r>
                        <w:rPr>
                          <w:rFonts w:ascii="SimSun" w:hAnsi="SimSun" w:cs="SimSun" w:eastAsia="新宋体"/>
                          <w:sz w:val="17"/>
                          <w:szCs w:val="17"/>
                        </w:rPr>
                        <w:t>个，分别为</w:t>
                      </w:r>
                      <w:r>
                        <w:rPr>
                          <w:rFonts w:eastAsia="新宋体" w:cs="SimSun" w:ascii="SimSun" w:hAnsi="SimSun"/>
                          <w:sz w:val="17"/>
                          <w:szCs w:val="17"/>
                        </w:rPr>
                        <w:t>ac</w:t>
                      </w:r>
                      <w:r>
                        <w:rPr>
                          <w:rFonts w:ascii="SimSun" w:hAnsi="SimSun" w:cs="SimSun" w:eastAsia="新宋体"/>
                          <w:sz w:val="17"/>
                          <w:szCs w:val="17"/>
                        </w:rPr>
                        <w:t>（科研机构）、</w:t>
                      </w:r>
                      <w:r>
                        <w:rPr>
                          <w:rFonts w:eastAsia="新宋体" w:cs="SimSun" w:ascii="SimSun" w:hAnsi="SimSun"/>
                          <w:sz w:val="17"/>
                          <w:szCs w:val="17"/>
                        </w:rPr>
                        <w:t>com</w:t>
                      </w:r>
                      <w:r>
                        <w:rPr>
                          <w:rFonts w:ascii="SimSun" w:hAnsi="SimSun" w:cs="SimSun" w:eastAsia="新宋体"/>
                          <w:sz w:val="17"/>
                          <w:szCs w:val="17"/>
                        </w:rPr>
                        <w:t>（工、商、金融等企业）、</w:t>
                      </w:r>
                      <w:r>
                        <w:rPr>
                          <w:rFonts w:eastAsia="新宋体" w:cs="SimSun" w:ascii="SimSun" w:hAnsi="SimSun"/>
                          <w:sz w:val="17"/>
                          <w:szCs w:val="17"/>
                        </w:rPr>
                        <w:t>edu</w:t>
                      </w:r>
                      <w:r>
                        <w:rPr>
                          <w:rFonts w:ascii="SimSun" w:hAnsi="SimSun" w:cs="SimSun" w:eastAsia="新宋体"/>
                          <w:sz w:val="17"/>
                          <w:szCs w:val="17"/>
                        </w:rPr>
                        <w:t>（中国的</w:t>
                      </w:r>
                      <w:r>
                        <w:rPr>
                          <w:rFonts w:eastAsia="新宋体" w:cs="SimSun" w:ascii="SimSun" w:hAnsi="SimSun"/>
                          <w:sz w:val="17"/>
                          <w:szCs w:val="17"/>
                        </w:rPr>
                        <w:br/>
                      </w:r>
                      <w:r>
                        <w:rPr>
                          <w:rFonts w:ascii="SimSun" w:hAnsi="SimSun" w:cs="SimSun" w:eastAsia="新宋体"/>
                          <w:sz w:val="17"/>
                          <w:szCs w:val="17"/>
                        </w:rPr>
                        <w:t>教育机构）、</w:t>
                      </w:r>
                      <w:r>
                        <w:rPr>
                          <w:rFonts w:eastAsia="新宋体" w:cs="SimSun" w:ascii="SimSun" w:hAnsi="SimSun"/>
                          <w:sz w:val="17"/>
                          <w:szCs w:val="17"/>
                        </w:rPr>
                        <w:t>gov</w:t>
                      </w:r>
                      <w:r>
                        <w:rPr>
                          <w:rFonts w:ascii="SimSun" w:hAnsi="SimSun" w:cs="SimSun" w:eastAsia="新宋体"/>
                          <w:sz w:val="17"/>
                          <w:szCs w:val="17"/>
                        </w:rPr>
                        <w:t>（中国的政府机构）、</w:t>
                      </w:r>
                      <w:r>
                        <w:rPr>
                          <w:rFonts w:eastAsia="新宋体" w:cs="SimSun" w:ascii="SimSun" w:hAnsi="SimSun"/>
                          <w:sz w:val="17"/>
                          <w:szCs w:val="17"/>
                        </w:rPr>
                        <w:t>mil</w:t>
                      </w:r>
                      <w:r>
                        <w:rPr>
                          <w:rFonts w:ascii="SimSun" w:hAnsi="SimSun" w:cs="SimSun" w:eastAsia="新宋体"/>
                          <w:sz w:val="17"/>
                          <w:szCs w:val="17"/>
                        </w:rPr>
                        <w:t>（中国的国防机构）、</w:t>
                      </w:r>
                      <w:r>
                        <w:rPr>
                          <w:rFonts w:eastAsia="新宋体" w:cs="SimSun" w:ascii="SimSun" w:hAnsi="SimSun"/>
                          <w:sz w:val="17"/>
                          <w:szCs w:val="17"/>
                        </w:rPr>
                        <w:t>net</w:t>
                      </w:r>
                      <w:r>
                        <w:rPr>
                          <w:rFonts w:ascii="SimSun" w:hAnsi="SimSun" w:cs="SimSun" w:eastAsia="新宋体"/>
                          <w:sz w:val="17"/>
                          <w:szCs w:val="17"/>
                        </w:rPr>
                        <w:t>（提供互联网服务的机</w:t>
                      </w:r>
                      <w:r>
                        <w:rPr>
                          <w:rFonts w:eastAsia="新宋体" w:cs="SimSun" w:ascii="SimSun" w:hAnsi="SimSun"/>
                          <w:sz w:val="17"/>
                          <w:szCs w:val="17"/>
                        </w:rPr>
                        <w:br/>
                      </w:r>
                      <w:r>
                        <w:rPr>
                          <w:rFonts w:ascii="SimSun" w:hAnsi="SimSun" w:cs="SimSun" w:eastAsia="新宋体"/>
                          <w:sz w:val="17"/>
                          <w:szCs w:val="17"/>
                        </w:rPr>
                        <w:t>构）、</w:t>
                      </w:r>
                      <w:r>
                        <w:rPr>
                          <w:rFonts w:eastAsia="新宋体" w:cs="SimSun" w:ascii="SimSun" w:hAnsi="SimSun"/>
                          <w:sz w:val="17"/>
                          <w:szCs w:val="17"/>
                        </w:rPr>
                        <w:t>org</w:t>
                      </w:r>
                      <w:r>
                        <w:rPr>
                          <w:rFonts w:ascii="SimSun" w:hAnsi="SimSun" w:cs="SimSun" w:eastAsia="新宋体"/>
                          <w:sz w:val="17"/>
                          <w:szCs w:val="17"/>
                        </w:rPr>
                        <w:t>（非营利性的组织）。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3712845</wp:posOffset>
                </wp:positionV>
                <wp:extent cx="6989445" cy="988060"/>
                <wp:effectExtent l="0" t="0" r="0" b="0"/>
                <wp:wrapSquare wrapText="bothSides"/>
                <wp:docPr id="515" name="Frame5"/>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行政区域名”共</w:t>
                            </w:r>
                            <w:r>
                              <w:rPr>
                                <w:rFonts w:eastAsia="新宋体" w:cs="SimSun" w:ascii="SimSun" w:hAnsi="SimSun"/>
                                <w:sz w:val="17"/>
                                <w:szCs w:val="17"/>
                              </w:rPr>
                              <w:t>34</w:t>
                            </w:r>
                            <w:r>
                              <w:rPr>
                                <w:rFonts w:ascii="SimSun" w:hAnsi="SimSun" w:cs="SimSun" w:eastAsia="新宋体"/>
                                <w:sz w:val="17"/>
                                <w:szCs w:val="17"/>
                              </w:rPr>
                              <w:t>个，适用于我国的各省、自治区、直辖市。例如，</w:t>
                            </w:r>
                            <w:r>
                              <w:rPr>
                                <w:rFonts w:eastAsia="新宋体" w:cs="SimSun" w:ascii="SimSun" w:hAnsi="SimSun"/>
                                <w:sz w:val="17"/>
                                <w:szCs w:val="17"/>
                              </w:rPr>
                              <w:t>bj</w:t>
                            </w:r>
                            <w:r>
                              <w:rPr>
                                <w:rFonts w:ascii="SimSun" w:hAnsi="SimSun" w:cs="SimSun" w:eastAsia="新宋体"/>
                                <w:sz w:val="17"/>
                                <w:szCs w:val="17"/>
                              </w:rPr>
                              <w:t>（北京市）、</w:t>
                            </w:r>
                            <w:r>
                              <w:rPr>
                                <w:rFonts w:eastAsia="新宋体" w:cs="SimSun" w:ascii="SimSun" w:hAnsi="SimSun"/>
                                <w:sz w:val="17"/>
                                <w:szCs w:val="17"/>
                              </w:rPr>
                              <w:t>js</w:t>
                              <w:br/>
                            </w:r>
                            <w:r>
                              <w:rPr>
                                <w:rFonts w:ascii="SimSun" w:hAnsi="SimSun" w:cs="SimSun" w:eastAsia="新宋体"/>
                                <w:sz w:val="17"/>
                                <w:szCs w:val="17"/>
                              </w:rPr>
                              <w:t>（江苏省）等。</w:t>
                            </w:r>
                            <w:r>
                              <w:rPr>
                                <w:rFonts w:eastAsia="新宋体" w:cs="SimSun" w:ascii="SimSun" w:hAnsi="SimSun"/>
                                <w:sz w:val="17"/>
                                <w:szCs w:val="17"/>
                              </w:rPr>
                              <w:br/>
                            </w:r>
                            <w:r>
                              <w:rPr>
                                <w:rFonts w:ascii="SimSun" w:hAnsi="SimSun" w:cs="SimSun" w:eastAsia="新宋体"/>
                                <w:sz w:val="17"/>
                                <w:szCs w:val="17"/>
                              </w:rPr>
                              <w:t>域名之争：域名作为互联网时代的新型商标，对一家企业的战略发展具有重要</w:t>
                            </w:r>
                            <w:r>
                              <w:rPr>
                                <w:rFonts w:eastAsia="新宋体" w:cs="SimSun" w:ascii="SimSun" w:hAnsi="SimSun"/>
                                <w:sz w:val="17"/>
                                <w:szCs w:val="17"/>
                              </w:rPr>
                              <w:br/>
                            </w:r>
                            <w:r>
                              <w:rPr>
                                <w:rFonts w:ascii="SimSun" w:hAnsi="SimSun" w:cs="SimSun" w:eastAsia="新宋体"/>
                                <w:sz w:val="17"/>
                                <w:szCs w:val="17"/>
                              </w:rPr>
                              <w:t>影响，每个企业都希望自己的网站能有个令人印象深刻又便于记忆的域名。世界产</w:t>
                            </w:r>
                            <w:r>
                              <w:rPr>
                                <w:rFonts w:eastAsia="新宋体" w:cs="SimSun" w:ascii="SimSun" w:hAnsi="SimSun"/>
                                <w:sz w:val="17"/>
                                <w:szCs w:val="17"/>
                              </w:rPr>
                              <w:br/>
                            </w:r>
                            <w:r>
                              <w:rPr>
                                <w:rFonts w:ascii="SimSun" w:hAnsi="SimSun" w:cs="SimSun" w:eastAsia="新宋体"/>
                                <w:sz w:val="17"/>
                                <w:szCs w:val="17"/>
                              </w:rPr>
                              <w:t>权组织在</w:t>
                            </w:r>
                            <w:r>
                              <w:rPr>
                                <w:rFonts w:eastAsia="新宋体" w:cs="SimSun" w:ascii="SimSun" w:hAnsi="SimSun"/>
                                <w:sz w:val="17"/>
                                <w:szCs w:val="17"/>
                              </w:rPr>
                              <w:t>2017</w:t>
                            </w:r>
                            <w:r>
                              <w:rPr>
                                <w:rFonts w:ascii="SimSun" w:hAnsi="SimSun" w:cs="SimSun" w:eastAsia="新宋体"/>
                                <w:sz w:val="17"/>
                                <w:szCs w:val="17"/>
                              </w:rPr>
                              <w:t>年就收到了涉及</w:t>
                            </w:r>
                            <w:r>
                              <w:rPr>
                                <w:rFonts w:eastAsia="新宋体" w:cs="SimSun" w:ascii="SimSun" w:hAnsi="SimSun"/>
                                <w:sz w:val="17"/>
                                <w:szCs w:val="17"/>
                              </w:rPr>
                              <w:t>112</w:t>
                            </w:r>
                            <w:r>
                              <w:rPr>
                                <w:rFonts w:ascii="SimSun" w:hAnsi="SimSun" w:cs="SimSun" w:eastAsia="新宋体"/>
                                <w:sz w:val="17"/>
                                <w:szCs w:val="17"/>
                              </w:rPr>
                              <w:t>个国家当事人的</w:t>
                            </w:r>
                            <w:r>
                              <w:rPr>
                                <w:rFonts w:eastAsia="新宋体" w:cs="SimSun" w:ascii="SimSun" w:hAnsi="SimSun"/>
                                <w:sz w:val="17"/>
                                <w:szCs w:val="17"/>
                              </w:rPr>
                              <w:t>3074</w:t>
                            </w:r>
                            <w:r>
                              <w:rPr>
                                <w:rFonts w:ascii="SimSun" w:hAnsi="SimSun" w:cs="SimSun" w:eastAsia="新宋体"/>
                                <w:sz w:val="17"/>
                                <w:szCs w:val="17"/>
                              </w:rPr>
                              <w:t>件域名争议和纠纷投诉</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292.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行政区域名”共</w:t>
                      </w:r>
                      <w:r>
                        <w:rPr>
                          <w:rFonts w:eastAsia="新宋体" w:cs="SimSun" w:ascii="SimSun" w:hAnsi="SimSun"/>
                          <w:sz w:val="17"/>
                          <w:szCs w:val="17"/>
                        </w:rPr>
                        <w:t>34</w:t>
                      </w:r>
                      <w:r>
                        <w:rPr>
                          <w:rFonts w:ascii="SimSun" w:hAnsi="SimSun" w:cs="SimSun" w:eastAsia="新宋体"/>
                          <w:sz w:val="17"/>
                          <w:szCs w:val="17"/>
                        </w:rPr>
                        <w:t>个，适用于我国的各省、自治区、直辖市。例如，</w:t>
                      </w:r>
                      <w:r>
                        <w:rPr>
                          <w:rFonts w:eastAsia="新宋体" w:cs="SimSun" w:ascii="SimSun" w:hAnsi="SimSun"/>
                          <w:sz w:val="17"/>
                          <w:szCs w:val="17"/>
                        </w:rPr>
                        <w:t>bj</w:t>
                      </w:r>
                      <w:r>
                        <w:rPr>
                          <w:rFonts w:ascii="SimSun" w:hAnsi="SimSun" w:cs="SimSun" w:eastAsia="新宋体"/>
                          <w:sz w:val="17"/>
                          <w:szCs w:val="17"/>
                        </w:rPr>
                        <w:t>（北京市）、</w:t>
                      </w:r>
                      <w:r>
                        <w:rPr>
                          <w:rFonts w:eastAsia="新宋体" w:cs="SimSun" w:ascii="SimSun" w:hAnsi="SimSun"/>
                          <w:sz w:val="17"/>
                          <w:szCs w:val="17"/>
                        </w:rPr>
                        <w:t>js</w:t>
                        <w:br/>
                      </w:r>
                      <w:r>
                        <w:rPr>
                          <w:rFonts w:ascii="SimSun" w:hAnsi="SimSun" w:cs="SimSun" w:eastAsia="新宋体"/>
                          <w:sz w:val="17"/>
                          <w:szCs w:val="17"/>
                        </w:rPr>
                        <w:t>（江苏省）等。</w:t>
                      </w:r>
                      <w:r>
                        <w:rPr>
                          <w:rFonts w:eastAsia="新宋体" w:cs="SimSun" w:ascii="SimSun" w:hAnsi="SimSun"/>
                          <w:sz w:val="17"/>
                          <w:szCs w:val="17"/>
                        </w:rPr>
                        <w:br/>
                      </w:r>
                      <w:r>
                        <w:rPr>
                          <w:rFonts w:ascii="SimSun" w:hAnsi="SimSun" w:cs="SimSun" w:eastAsia="新宋体"/>
                          <w:sz w:val="17"/>
                          <w:szCs w:val="17"/>
                        </w:rPr>
                        <w:t>域名之争：域名作为互联网时代的新型商标，对一家企业的战略发展具有重要</w:t>
                      </w:r>
                      <w:r>
                        <w:rPr>
                          <w:rFonts w:eastAsia="新宋体" w:cs="SimSun" w:ascii="SimSun" w:hAnsi="SimSun"/>
                          <w:sz w:val="17"/>
                          <w:szCs w:val="17"/>
                        </w:rPr>
                        <w:br/>
                      </w:r>
                      <w:r>
                        <w:rPr>
                          <w:rFonts w:ascii="SimSun" w:hAnsi="SimSun" w:cs="SimSun" w:eastAsia="新宋体"/>
                          <w:sz w:val="17"/>
                          <w:szCs w:val="17"/>
                        </w:rPr>
                        <w:t>影响，每个企业都希望自己的网站能有个令人印象深刻又便于记忆的域名。世界产</w:t>
                      </w:r>
                      <w:r>
                        <w:rPr>
                          <w:rFonts w:eastAsia="新宋体" w:cs="SimSun" w:ascii="SimSun" w:hAnsi="SimSun"/>
                          <w:sz w:val="17"/>
                          <w:szCs w:val="17"/>
                        </w:rPr>
                        <w:br/>
                      </w:r>
                      <w:r>
                        <w:rPr>
                          <w:rFonts w:ascii="SimSun" w:hAnsi="SimSun" w:cs="SimSun" w:eastAsia="新宋体"/>
                          <w:sz w:val="17"/>
                          <w:szCs w:val="17"/>
                        </w:rPr>
                        <w:t>权组织在</w:t>
                      </w:r>
                      <w:r>
                        <w:rPr>
                          <w:rFonts w:eastAsia="新宋体" w:cs="SimSun" w:ascii="SimSun" w:hAnsi="SimSun"/>
                          <w:sz w:val="17"/>
                          <w:szCs w:val="17"/>
                        </w:rPr>
                        <w:t>2017</w:t>
                      </w:r>
                      <w:r>
                        <w:rPr>
                          <w:rFonts w:ascii="SimSun" w:hAnsi="SimSun" w:cs="SimSun" w:eastAsia="新宋体"/>
                          <w:sz w:val="17"/>
                          <w:szCs w:val="17"/>
                        </w:rPr>
                        <w:t>年就收到了涉及</w:t>
                      </w:r>
                      <w:r>
                        <w:rPr>
                          <w:rFonts w:eastAsia="新宋体" w:cs="SimSun" w:ascii="SimSun" w:hAnsi="SimSun"/>
                          <w:sz w:val="17"/>
                          <w:szCs w:val="17"/>
                        </w:rPr>
                        <w:t>112</w:t>
                      </w:r>
                      <w:r>
                        <w:rPr>
                          <w:rFonts w:ascii="SimSun" w:hAnsi="SimSun" w:cs="SimSun" w:eastAsia="新宋体"/>
                          <w:sz w:val="17"/>
                          <w:szCs w:val="17"/>
                        </w:rPr>
                        <w:t>个国家当事人的</w:t>
                      </w:r>
                      <w:r>
                        <w:rPr>
                          <w:rFonts w:eastAsia="新宋体" w:cs="SimSun" w:ascii="SimSun" w:hAnsi="SimSun"/>
                          <w:sz w:val="17"/>
                          <w:szCs w:val="17"/>
                        </w:rPr>
                        <w:t>3074</w:t>
                      </w:r>
                      <w:r>
                        <w:rPr>
                          <w:rFonts w:ascii="SimSun" w:hAnsi="SimSun" w:cs="SimSun" w:eastAsia="新宋体"/>
                          <w:sz w:val="17"/>
                          <w:szCs w:val="17"/>
                        </w:rPr>
                        <w:t>件域名争议和纠纷投诉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250825</wp:posOffset>
                </wp:positionH>
                <wp:positionV relativeFrom="line">
                  <wp:posOffset>5054600</wp:posOffset>
                </wp:positionV>
                <wp:extent cx="6949440" cy="988060"/>
                <wp:effectExtent l="0" t="0" r="0" b="0"/>
                <wp:wrapSquare wrapText="bothSides"/>
                <wp:docPr id="516" name="Frame6"/>
                <a:graphic xmlns:a="http://schemas.openxmlformats.org/drawingml/2006/main">
                  <a:graphicData uri="http://schemas.microsoft.com/office/word/2010/wordprocessingShape">
                    <wps:wsp>
                      <wps:cNvSpPr txBox="1"/>
                      <wps:spPr>
                        <a:xfrm>
                          <a:off x="0" y="0"/>
                          <a:ext cx="69494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域名</w:t>
                            </w:r>
                            <w:r>
                              <w:rPr>
                                <w:rFonts w:eastAsia="新宋体" w:cs="SimSun" w:ascii="SimSun" w:hAnsi="SimSun"/>
                                <w:sz w:val="17"/>
                                <w:szCs w:val="17"/>
                              </w:rPr>
                              <w:t>163.c0m</w:t>
                            </w:r>
                            <w:r>
                              <w:rPr>
                                <w:rFonts w:ascii="SimSun" w:hAnsi="SimSun" w:cs="SimSun" w:eastAsia="新宋体"/>
                                <w:sz w:val="17"/>
                                <w:szCs w:val="17"/>
                              </w:rPr>
                              <w:t>的由来：网易公司的创始人丁磊在开发电子邮箱系统时，曾为选</w:t>
                            </w:r>
                            <w:r>
                              <w:rPr>
                                <w:rFonts w:eastAsia="新宋体" w:cs="SimSun" w:ascii="SimSun" w:hAnsi="SimSun"/>
                                <w:sz w:val="17"/>
                                <w:szCs w:val="17"/>
                              </w:rPr>
                              <w:br/>
                            </w:r>
                            <w:r>
                              <w:rPr>
                                <w:rFonts w:ascii="SimSun" w:hAnsi="SimSun" w:cs="SimSun" w:eastAsia="新宋体"/>
                                <w:sz w:val="17"/>
                                <w:szCs w:val="17"/>
                              </w:rPr>
                              <w:t>择一个域名纠结不已。偶然之间，</w:t>
                            </w:r>
                            <w:r>
                              <w:rPr>
                                <w:rFonts w:eastAsia="新宋体" w:cs="SimSun" w:ascii="SimSun" w:hAnsi="SimSun"/>
                                <w:sz w:val="17"/>
                                <w:szCs w:val="17"/>
                              </w:rPr>
                              <w:t>163</w:t>
                            </w:r>
                            <w:r>
                              <w:rPr>
                                <w:rFonts w:ascii="SimSun" w:hAnsi="SimSun" w:cs="SimSun" w:eastAsia="新宋体"/>
                                <w:sz w:val="17"/>
                                <w:szCs w:val="17"/>
                              </w:rPr>
                              <w:t>这串数字吸引了他的注意力，在拨号上网的</w:t>
                            </w:r>
                            <w:r>
                              <w:rPr>
                                <w:rFonts w:eastAsia="新宋体" w:cs="SimSun" w:ascii="SimSun" w:hAnsi="SimSun"/>
                                <w:sz w:val="17"/>
                                <w:szCs w:val="17"/>
                              </w:rPr>
                              <w:br/>
                            </w:r>
                            <w:r>
                              <w:rPr>
                                <w:rFonts w:ascii="SimSun" w:hAnsi="SimSun" w:cs="SimSun" w:eastAsia="新宋体"/>
                                <w:sz w:val="17"/>
                                <w:szCs w:val="17"/>
                              </w:rPr>
                              <w:t>时代，人们上网都需要先输入</w:t>
                            </w:r>
                            <w:r>
                              <w:rPr>
                                <w:rFonts w:eastAsia="新宋体" w:cs="SimSun" w:ascii="SimSun" w:hAnsi="SimSun"/>
                                <w:sz w:val="17"/>
                                <w:szCs w:val="17"/>
                              </w:rPr>
                              <w:t>163</w:t>
                            </w:r>
                            <w:r>
                              <w:rPr>
                                <w:rFonts w:ascii="SimSun" w:hAnsi="SimSun" w:cs="SimSun" w:eastAsia="新宋体"/>
                                <w:sz w:val="17"/>
                                <w:szCs w:val="17"/>
                              </w:rPr>
                              <w:t>，就像记住火警电话</w:t>
                            </w:r>
                            <w:r>
                              <w:rPr>
                                <w:rFonts w:eastAsia="新宋体" w:cs="SimSun" w:ascii="SimSun" w:hAnsi="SimSun"/>
                                <w:sz w:val="17"/>
                                <w:szCs w:val="17"/>
                              </w:rPr>
                              <w:t>119</w:t>
                            </w:r>
                            <w:r>
                              <w:rPr>
                                <w:rFonts w:ascii="SimSun" w:hAnsi="SimSun" w:cs="SimSun" w:eastAsia="新宋体"/>
                                <w:sz w:val="17"/>
                                <w:szCs w:val="17"/>
                              </w:rPr>
                              <w:t>、急救电话</w:t>
                            </w:r>
                            <w:r>
                              <w:rPr>
                                <w:rFonts w:eastAsia="新宋体" w:cs="SimSun" w:ascii="SimSun" w:hAnsi="SimSun"/>
                                <w:sz w:val="17"/>
                                <w:szCs w:val="17"/>
                              </w:rPr>
                              <w:t>120</w:t>
                            </w:r>
                            <w:r>
                              <w:rPr>
                                <w:rFonts w:ascii="SimSun" w:hAnsi="SimSun" w:cs="SimSun" w:eastAsia="新宋体"/>
                                <w:sz w:val="17"/>
                                <w:szCs w:val="17"/>
                              </w:rPr>
                              <w:t>，中国网民</w:t>
                            </w:r>
                            <w:r>
                              <w:rPr>
                                <w:rFonts w:eastAsia="新宋体" w:cs="SimSun" w:ascii="SimSun" w:hAnsi="SimSun"/>
                                <w:sz w:val="17"/>
                                <w:szCs w:val="17"/>
                              </w:rPr>
                              <w:br/>
                            </w:r>
                            <w:r>
                              <w:rPr>
                                <w:rFonts w:ascii="SimSun" w:hAnsi="SimSun" w:cs="SimSun" w:eastAsia="新宋体"/>
                                <w:sz w:val="17"/>
                                <w:szCs w:val="17"/>
                              </w:rPr>
                              <w:t>对</w:t>
                            </w:r>
                            <w:r>
                              <w:rPr>
                                <w:rFonts w:eastAsia="新宋体" w:cs="SimSun" w:ascii="SimSun" w:hAnsi="SimSun"/>
                                <w:sz w:val="17"/>
                                <w:szCs w:val="17"/>
                              </w:rPr>
                              <w:t>163</w:t>
                            </w:r>
                            <w:r>
                              <w:rPr>
                                <w:rFonts w:ascii="SimSun" w:hAnsi="SimSun" w:cs="SimSun" w:eastAsia="新宋体"/>
                                <w:sz w:val="17"/>
                                <w:szCs w:val="17"/>
                              </w:rPr>
                              <w:t>这串包含特殊意义的数字印象深刻，有电信局工作经验的丁磊对此更为敏</w:t>
                            </w:r>
                            <w:r>
                              <w:rPr>
                                <w:rFonts w:eastAsia="新宋体" w:cs="SimSun" w:ascii="SimSun" w:hAnsi="SimSun"/>
                                <w:sz w:val="17"/>
                                <w:szCs w:val="17"/>
                              </w:rPr>
                              <w:br/>
                            </w:r>
                            <w:r>
                              <w:rPr>
                                <w:rFonts w:ascii="SimSun" w:hAnsi="SimSun" w:cs="SimSun" w:eastAsia="新宋体"/>
                                <w:sz w:val="17"/>
                                <w:szCs w:val="17"/>
                              </w:rPr>
                              <w:t>感，并最终在域名注册中抢占了先机。</w:t>
                            </w:r>
                          </w:p>
                        </w:txbxContent>
                      </wps:txbx>
                      <wps:bodyPr anchor="t" lIns="53975" tIns="53975" rIns="53975" bIns="53975">
                        <a:spAutoFit/>
                      </wps:bodyPr>
                    </wps:wsp>
                  </a:graphicData>
                </a:graphic>
              </wp:anchor>
            </w:drawing>
          </mc:Choice>
          <mc:Fallback>
            <w:pict>
              <v:rect fillcolor="#729FCF" style="position:absolute;rotation:-0;width:547.2pt;height:77.8pt;mso-wrap-distance-left:5.7pt;mso-wrap-distance-right:5.7pt;mso-wrap-distance-top:5.7pt;mso-wrap-distance-bottom:5.7pt;margin-top:398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域名</w:t>
                      </w:r>
                      <w:r>
                        <w:rPr>
                          <w:rFonts w:eastAsia="新宋体" w:cs="SimSun" w:ascii="SimSun" w:hAnsi="SimSun"/>
                          <w:sz w:val="17"/>
                          <w:szCs w:val="17"/>
                        </w:rPr>
                        <w:t>163.c0m</w:t>
                      </w:r>
                      <w:r>
                        <w:rPr>
                          <w:rFonts w:ascii="SimSun" w:hAnsi="SimSun" w:cs="SimSun" w:eastAsia="新宋体"/>
                          <w:sz w:val="17"/>
                          <w:szCs w:val="17"/>
                        </w:rPr>
                        <w:t>的由来：网易公司的创始人丁磊在开发电子邮箱系统时，曾为选</w:t>
                      </w:r>
                      <w:r>
                        <w:rPr>
                          <w:rFonts w:eastAsia="新宋体" w:cs="SimSun" w:ascii="SimSun" w:hAnsi="SimSun"/>
                          <w:sz w:val="17"/>
                          <w:szCs w:val="17"/>
                        </w:rPr>
                        <w:br/>
                      </w:r>
                      <w:r>
                        <w:rPr>
                          <w:rFonts w:ascii="SimSun" w:hAnsi="SimSun" w:cs="SimSun" w:eastAsia="新宋体"/>
                          <w:sz w:val="17"/>
                          <w:szCs w:val="17"/>
                        </w:rPr>
                        <w:t>择一个域名纠结不已。偶然之间，</w:t>
                      </w:r>
                      <w:r>
                        <w:rPr>
                          <w:rFonts w:eastAsia="新宋体" w:cs="SimSun" w:ascii="SimSun" w:hAnsi="SimSun"/>
                          <w:sz w:val="17"/>
                          <w:szCs w:val="17"/>
                        </w:rPr>
                        <w:t>163</w:t>
                      </w:r>
                      <w:r>
                        <w:rPr>
                          <w:rFonts w:ascii="SimSun" w:hAnsi="SimSun" w:cs="SimSun" w:eastAsia="新宋体"/>
                          <w:sz w:val="17"/>
                          <w:szCs w:val="17"/>
                        </w:rPr>
                        <w:t>这串数字吸引了他的注意力，在拨号上网的</w:t>
                      </w:r>
                      <w:r>
                        <w:rPr>
                          <w:rFonts w:eastAsia="新宋体" w:cs="SimSun" w:ascii="SimSun" w:hAnsi="SimSun"/>
                          <w:sz w:val="17"/>
                          <w:szCs w:val="17"/>
                        </w:rPr>
                        <w:br/>
                      </w:r>
                      <w:r>
                        <w:rPr>
                          <w:rFonts w:ascii="SimSun" w:hAnsi="SimSun" w:cs="SimSun" w:eastAsia="新宋体"/>
                          <w:sz w:val="17"/>
                          <w:szCs w:val="17"/>
                        </w:rPr>
                        <w:t>时代，人们上网都需要先输入</w:t>
                      </w:r>
                      <w:r>
                        <w:rPr>
                          <w:rFonts w:eastAsia="新宋体" w:cs="SimSun" w:ascii="SimSun" w:hAnsi="SimSun"/>
                          <w:sz w:val="17"/>
                          <w:szCs w:val="17"/>
                        </w:rPr>
                        <w:t>163</w:t>
                      </w:r>
                      <w:r>
                        <w:rPr>
                          <w:rFonts w:ascii="SimSun" w:hAnsi="SimSun" w:cs="SimSun" w:eastAsia="新宋体"/>
                          <w:sz w:val="17"/>
                          <w:szCs w:val="17"/>
                        </w:rPr>
                        <w:t>，就像记住火警电话</w:t>
                      </w:r>
                      <w:r>
                        <w:rPr>
                          <w:rFonts w:eastAsia="新宋体" w:cs="SimSun" w:ascii="SimSun" w:hAnsi="SimSun"/>
                          <w:sz w:val="17"/>
                          <w:szCs w:val="17"/>
                        </w:rPr>
                        <w:t>119</w:t>
                      </w:r>
                      <w:r>
                        <w:rPr>
                          <w:rFonts w:ascii="SimSun" w:hAnsi="SimSun" w:cs="SimSun" w:eastAsia="新宋体"/>
                          <w:sz w:val="17"/>
                          <w:szCs w:val="17"/>
                        </w:rPr>
                        <w:t>、急救电话</w:t>
                      </w:r>
                      <w:r>
                        <w:rPr>
                          <w:rFonts w:eastAsia="新宋体" w:cs="SimSun" w:ascii="SimSun" w:hAnsi="SimSun"/>
                          <w:sz w:val="17"/>
                          <w:szCs w:val="17"/>
                        </w:rPr>
                        <w:t>120</w:t>
                      </w:r>
                      <w:r>
                        <w:rPr>
                          <w:rFonts w:ascii="SimSun" w:hAnsi="SimSun" w:cs="SimSun" w:eastAsia="新宋体"/>
                          <w:sz w:val="17"/>
                          <w:szCs w:val="17"/>
                        </w:rPr>
                        <w:t>，中国网民</w:t>
                      </w:r>
                      <w:r>
                        <w:rPr>
                          <w:rFonts w:eastAsia="新宋体" w:cs="SimSun" w:ascii="SimSun" w:hAnsi="SimSun"/>
                          <w:sz w:val="17"/>
                          <w:szCs w:val="17"/>
                        </w:rPr>
                        <w:br/>
                      </w:r>
                      <w:r>
                        <w:rPr>
                          <w:rFonts w:ascii="SimSun" w:hAnsi="SimSun" w:cs="SimSun" w:eastAsia="新宋体"/>
                          <w:sz w:val="17"/>
                          <w:szCs w:val="17"/>
                        </w:rPr>
                        <w:t>对</w:t>
                      </w:r>
                      <w:r>
                        <w:rPr>
                          <w:rFonts w:eastAsia="新宋体" w:cs="SimSun" w:ascii="SimSun" w:hAnsi="SimSun"/>
                          <w:sz w:val="17"/>
                          <w:szCs w:val="17"/>
                        </w:rPr>
                        <w:t>163</w:t>
                      </w:r>
                      <w:r>
                        <w:rPr>
                          <w:rFonts w:ascii="SimSun" w:hAnsi="SimSun" w:cs="SimSun" w:eastAsia="新宋体"/>
                          <w:sz w:val="17"/>
                          <w:szCs w:val="17"/>
                        </w:rPr>
                        <w:t>这串包含特殊意义的数字印象深刻，有电信局工作经验的丁磊对此更为敏</w:t>
                      </w:r>
                      <w:r>
                        <w:rPr>
                          <w:rFonts w:eastAsia="新宋体" w:cs="SimSun" w:ascii="SimSun" w:hAnsi="SimSun"/>
                          <w:sz w:val="17"/>
                          <w:szCs w:val="17"/>
                        </w:rPr>
                        <w:br/>
                      </w:r>
                      <w:r>
                        <w:rPr>
                          <w:rFonts w:ascii="SimSun" w:hAnsi="SimSun" w:cs="SimSun" w:eastAsia="新宋体"/>
                          <w:sz w:val="17"/>
                          <w:szCs w:val="17"/>
                        </w:rPr>
                        <w:t>感，并最终在域名注册中抢占了先机。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547370</wp:posOffset>
                </wp:positionH>
                <wp:positionV relativeFrom="line">
                  <wp:posOffset>6541135</wp:posOffset>
                </wp:positionV>
                <wp:extent cx="6652260" cy="233680"/>
                <wp:effectExtent l="0" t="0" r="0" b="0"/>
                <wp:wrapSquare wrapText="bothSides"/>
                <wp:docPr id="517" name="Frame7"/>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7.2.3</w:t>
                            </w:r>
                            <w:r>
                              <w:rPr>
                                <w:rFonts w:ascii="SimSun" w:hAnsi="SimSun" w:cs="SimSun" w:eastAsia="新宋体"/>
                                <w:sz w:val="17"/>
                                <w:szCs w:val="17"/>
                              </w:rPr>
                              <w:t>域名服务器</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515.0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7.2.3</w:t>
                      </w:r>
                      <w:r>
                        <w:rPr>
                          <w:rFonts w:ascii="SimSun" w:hAnsi="SimSun" w:cs="SimSun" w:eastAsia="新宋体"/>
                          <w:sz w:val="17"/>
                          <w:szCs w:val="17"/>
                        </w:rPr>
                        <w:t>域名服务器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6926580</wp:posOffset>
                </wp:positionV>
                <wp:extent cx="7005320" cy="1365250"/>
                <wp:effectExtent l="0" t="0" r="0" b="0"/>
                <wp:wrapSquare wrapText="bothSides"/>
                <wp:docPr id="518" name="Frame8"/>
                <a:graphic xmlns:a="http://schemas.openxmlformats.org/drawingml/2006/main">
                  <a:graphicData uri="http://schemas.microsoft.com/office/word/2010/wordprocessingShape">
                    <wps:wsp>
                      <wps:cNvSpPr txBox="1"/>
                      <wps:spPr>
                        <a:xfrm>
                          <a:off x="0" y="0"/>
                          <a:ext cx="700532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互联网上的域名服务器按照层次结构安排，每个域名服务器都只对域名体系中的</w:t>
                            </w:r>
                            <w:r>
                              <w:rPr>
                                <w:rFonts w:eastAsia="新宋体" w:cs="SimSun" w:ascii="SimSun" w:hAnsi="SimSun"/>
                                <w:sz w:val="17"/>
                                <w:szCs w:val="17"/>
                              </w:rPr>
                              <w:br/>
                            </w:r>
                            <w:r>
                              <w:rPr>
                                <w:rFonts w:ascii="SimSun" w:hAnsi="SimSun" w:cs="SimSun" w:eastAsia="新宋体"/>
                                <w:sz w:val="17"/>
                                <w:szCs w:val="17"/>
                              </w:rPr>
                              <w:t>部分进行管辖，根据所处的级别，域名服务器可以分为以下四种类型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）根域名服务器：根域名服务器是最高层次的域名服务器，也是最重要的域名</w:t>
                            </w:r>
                            <w:r>
                              <w:rPr>
                                <w:rFonts w:eastAsia="新宋体" w:cs="SimSun" w:ascii="SimSun" w:hAnsi="SimSun"/>
                                <w:sz w:val="17"/>
                                <w:szCs w:val="17"/>
                              </w:rPr>
                              <w:br/>
                            </w:r>
                            <w:r>
                              <w:rPr>
                                <w:rFonts w:ascii="SimSun" w:hAnsi="SimSun" w:cs="SimSun" w:eastAsia="新宋体"/>
                                <w:sz w:val="17"/>
                                <w:szCs w:val="17"/>
                              </w:rPr>
                              <w:t>服务器。根域名服务器都知道所有的顶级域名服务器的域名和</w:t>
                            </w:r>
                            <w:r>
                              <w:rPr>
                                <w:rFonts w:eastAsia="新宋体" w:cs="SimSun" w:ascii="SimSun" w:hAnsi="SimSun"/>
                                <w:sz w:val="17"/>
                                <w:szCs w:val="17"/>
                              </w:rPr>
                              <w:t>IP</w:t>
                            </w:r>
                            <w:r>
                              <w:rPr>
                                <w:rFonts w:ascii="SimSun" w:hAnsi="SimSun" w:cs="SimSun" w:eastAsia="新宋体"/>
                                <w:sz w:val="17"/>
                                <w:szCs w:val="17"/>
                              </w:rPr>
                              <w:t>地址。当本地域名</w:t>
                            </w:r>
                            <w:r>
                              <w:rPr>
                                <w:rFonts w:eastAsia="新宋体" w:cs="SimSun" w:ascii="SimSun" w:hAnsi="SimSun"/>
                                <w:sz w:val="17"/>
                                <w:szCs w:val="17"/>
                              </w:rPr>
                              <w:br/>
                            </w:r>
                            <w:r>
                              <w:rPr>
                                <w:rFonts w:ascii="SimSun" w:hAnsi="SimSun" w:cs="SimSun" w:eastAsia="新宋体"/>
                                <w:sz w:val="17"/>
                                <w:szCs w:val="17"/>
                              </w:rPr>
                              <w:t>服务器无法对互联网上的域名进行解析时，就首先向根域名服务器求助。在大部分情</w:t>
                            </w:r>
                            <w:r>
                              <w:rPr>
                                <w:rFonts w:eastAsia="新宋体" w:cs="SimSun" w:ascii="SimSun" w:hAnsi="SimSun"/>
                                <w:sz w:val="17"/>
                                <w:szCs w:val="17"/>
                              </w:rPr>
                              <w:br/>
                            </w:r>
                            <w:r>
                              <w:rPr>
                                <w:rFonts w:ascii="SimSun" w:hAnsi="SimSun" w:cs="SimSun" w:eastAsia="新宋体"/>
                                <w:sz w:val="17"/>
                                <w:szCs w:val="17"/>
                              </w:rPr>
                              <w:t>况下，根域名服务器并不直接把待查询的域名直接转换成</w:t>
                            </w:r>
                            <w:r>
                              <w:rPr>
                                <w:rFonts w:eastAsia="新宋体" w:cs="SimSun" w:ascii="SimSun" w:hAnsi="SimSun"/>
                                <w:sz w:val="17"/>
                                <w:szCs w:val="17"/>
                              </w:rPr>
                              <w:t>IP</w:t>
                            </w:r>
                            <w:r>
                              <w:rPr>
                                <w:rFonts w:ascii="SimSun" w:hAnsi="SimSun" w:cs="SimSun" w:eastAsia="新宋体"/>
                                <w:sz w:val="17"/>
                                <w:szCs w:val="17"/>
                              </w:rPr>
                              <w:t>地址，而是告诉本地域名</w:t>
                            </w:r>
                            <w:r>
                              <w:rPr>
                                <w:rFonts w:eastAsia="新宋体" w:cs="SimSun" w:ascii="SimSun" w:hAnsi="SimSun"/>
                                <w:sz w:val="17"/>
                                <w:szCs w:val="17"/>
                              </w:rPr>
                              <w:br/>
                            </w:r>
                            <w:r>
                              <w:rPr>
                                <w:rFonts w:ascii="SimSun" w:hAnsi="SimSun" w:cs="SimSun" w:eastAsia="新宋体"/>
                                <w:sz w:val="17"/>
                                <w:szCs w:val="17"/>
                              </w:rPr>
                              <w:t>服务器下一步应当找哪个顶级域名服务器进行查询。</w:t>
                            </w:r>
                          </w:p>
                        </w:txbxContent>
                      </wps:txbx>
                      <wps:bodyPr anchor="t" lIns="53975" tIns="53975" rIns="53975" bIns="53975">
                        <a:spAutoFit/>
                      </wps:bodyPr>
                    </wps:wsp>
                  </a:graphicData>
                </a:graphic>
              </wp:anchor>
            </w:drawing>
          </mc:Choice>
          <mc:Fallback>
            <w:pict>
              <v:rect fillcolor="#729FCF" style="position:absolute;rotation:-0;width:551.6pt;height:107.5pt;mso-wrap-distance-left:5.7pt;mso-wrap-distance-right:5.7pt;mso-wrap-distance-top:5.7pt;mso-wrap-distance-bottom:5.7pt;margin-top:545.4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互联网上的域名服务器按照层次结构安排，每个域名服务器都只对域名体系中的</w:t>
                      </w:r>
                      <w:r>
                        <w:rPr>
                          <w:rFonts w:eastAsia="新宋体" w:cs="SimSun" w:ascii="SimSun" w:hAnsi="SimSun"/>
                          <w:sz w:val="17"/>
                          <w:szCs w:val="17"/>
                        </w:rPr>
                        <w:br/>
                      </w:r>
                      <w:r>
                        <w:rPr>
                          <w:rFonts w:ascii="SimSun" w:hAnsi="SimSun" w:cs="SimSun" w:eastAsia="新宋体"/>
                          <w:sz w:val="17"/>
                          <w:szCs w:val="17"/>
                        </w:rPr>
                        <w:t>部分进行管辖，根据所处的级别，域名服务器可以分为以下四种类型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）根域名服务器：根域名服务器是最高层次的域名服务器，也是最重要的域名</w:t>
                      </w:r>
                      <w:r>
                        <w:rPr>
                          <w:rFonts w:eastAsia="新宋体" w:cs="SimSun" w:ascii="SimSun" w:hAnsi="SimSun"/>
                          <w:sz w:val="17"/>
                          <w:szCs w:val="17"/>
                        </w:rPr>
                        <w:br/>
                      </w:r>
                      <w:r>
                        <w:rPr>
                          <w:rFonts w:ascii="SimSun" w:hAnsi="SimSun" w:cs="SimSun" w:eastAsia="新宋体"/>
                          <w:sz w:val="17"/>
                          <w:szCs w:val="17"/>
                        </w:rPr>
                        <w:t>服务器。根域名服务器都知道所有的顶级域名服务器的域名和</w:t>
                      </w:r>
                      <w:r>
                        <w:rPr>
                          <w:rFonts w:eastAsia="新宋体" w:cs="SimSun" w:ascii="SimSun" w:hAnsi="SimSun"/>
                          <w:sz w:val="17"/>
                          <w:szCs w:val="17"/>
                        </w:rPr>
                        <w:t>IP</w:t>
                      </w:r>
                      <w:r>
                        <w:rPr>
                          <w:rFonts w:ascii="SimSun" w:hAnsi="SimSun" w:cs="SimSun" w:eastAsia="新宋体"/>
                          <w:sz w:val="17"/>
                          <w:szCs w:val="17"/>
                        </w:rPr>
                        <w:t>地址。当本地域名</w:t>
                      </w:r>
                      <w:r>
                        <w:rPr>
                          <w:rFonts w:eastAsia="新宋体" w:cs="SimSun" w:ascii="SimSun" w:hAnsi="SimSun"/>
                          <w:sz w:val="17"/>
                          <w:szCs w:val="17"/>
                        </w:rPr>
                        <w:br/>
                      </w:r>
                      <w:r>
                        <w:rPr>
                          <w:rFonts w:ascii="SimSun" w:hAnsi="SimSun" w:cs="SimSun" w:eastAsia="新宋体"/>
                          <w:sz w:val="17"/>
                          <w:szCs w:val="17"/>
                        </w:rPr>
                        <w:t>服务器无法对互联网上的域名进行解析时，就首先向根域名服务器求助。在大部分情</w:t>
                      </w:r>
                      <w:r>
                        <w:rPr>
                          <w:rFonts w:eastAsia="新宋体" w:cs="SimSun" w:ascii="SimSun" w:hAnsi="SimSun"/>
                          <w:sz w:val="17"/>
                          <w:szCs w:val="17"/>
                        </w:rPr>
                        <w:br/>
                      </w:r>
                      <w:r>
                        <w:rPr>
                          <w:rFonts w:ascii="SimSun" w:hAnsi="SimSun" w:cs="SimSun" w:eastAsia="新宋体"/>
                          <w:sz w:val="17"/>
                          <w:szCs w:val="17"/>
                        </w:rPr>
                        <w:t>况下，根域名服务器并不直接把待查询的域名直接转换成</w:t>
                      </w:r>
                      <w:r>
                        <w:rPr>
                          <w:rFonts w:eastAsia="新宋体" w:cs="SimSun" w:ascii="SimSun" w:hAnsi="SimSun"/>
                          <w:sz w:val="17"/>
                          <w:szCs w:val="17"/>
                        </w:rPr>
                        <w:t>IP</w:t>
                      </w:r>
                      <w:r>
                        <w:rPr>
                          <w:rFonts w:ascii="SimSun" w:hAnsi="SimSun" w:cs="SimSun" w:eastAsia="新宋体"/>
                          <w:sz w:val="17"/>
                          <w:szCs w:val="17"/>
                        </w:rPr>
                        <w:t>地址，而是告诉本地域名</w:t>
                      </w:r>
                      <w:r>
                        <w:rPr>
                          <w:rFonts w:eastAsia="新宋体" w:cs="SimSun" w:ascii="SimSun" w:hAnsi="SimSun"/>
                          <w:sz w:val="17"/>
                          <w:szCs w:val="17"/>
                        </w:rPr>
                        <w:br/>
                      </w:r>
                      <w:r>
                        <w:rPr>
                          <w:rFonts w:ascii="SimSun" w:hAnsi="SimSun" w:cs="SimSun" w:eastAsia="新宋体"/>
                          <w:sz w:val="17"/>
                          <w:szCs w:val="17"/>
                        </w:rPr>
                        <w:t>服务器下一步应当找哪个顶级域名服务器进行查询。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8710295</wp:posOffset>
                </wp:positionV>
                <wp:extent cx="7005320" cy="610870"/>
                <wp:effectExtent l="0" t="0" r="0" b="0"/>
                <wp:wrapSquare wrapText="bothSides"/>
                <wp:docPr id="519" name="Frame9"/>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）顶级域名服务器：这些域名服务器负责管理在该顶级域名服务器注册的所</w:t>
                            </w:r>
                            <w:r>
                              <w:rPr>
                                <w:rFonts w:eastAsia="新宋体" w:cs="SimSun" w:ascii="SimSun" w:hAnsi="SimSun"/>
                                <w:sz w:val="17"/>
                                <w:szCs w:val="17"/>
                              </w:rPr>
                              <w:br/>
                            </w:r>
                            <w:r>
                              <w:rPr>
                                <w:rFonts w:ascii="SimSun" w:hAnsi="SimSun" w:cs="SimSun" w:eastAsia="新宋体"/>
                                <w:sz w:val="17"/>
                                <w:szCs w:val="17"/>
                              </w:rPr>
                              <w:t>有二级域名。当收到</w:t>
                            </w:r>
                            <w:r>
                              <w:rPr>
                                <w:rFonts w:eastAsia="新宋体" w:cs="SimSun" w:ascii="SimSun" w:hAnsi="SimSun"/>
                                <w:sz w:val="17"/>
                                <w:szCs w:val="17"/>
                              </w:rPr>
                              <w:t>DNS</w:t>
                            </w:r>
                            <w:r>
                              <w:rPr>
                                <w:rFonts w:ascii="SimSun" w:hAnsi="SimSun" w:cs="SimSun" w:eastAsia="新宋体"/>
                                <w:sz w:val="17"/>
                                <w:szCs w:val="17"/>
                              </w:rPr>
                              <w:t>查询请求时，就给出相应的回答，这个问答可能是最后的结</w:t>
                            </w:r>
                            <w:r>
                              <w:rPr>
                                <w:rFonts w:eastAsia="新宋体" w:cs="SimSun" w:ascii="SimSun" w:hAnsi="SimSun"/>
                                <w:sz w:val="17"/>
                                <w:szCs w:val="17"/>
                              </w:rPr>
                              <w:br/>
                            </w:r>
                            <w:r>
                              <w:rPr>
                                <w:rFonts w:ascii="SimSun" w:hAnsi="SimSun" w:cs="SimSun" w:eastAsia="新宋体"/>
                                <w:sz w:val="17"/>
                                <w:szCs w:val="17"/>
                              </w:rPr>
                              <w:t>果，也可能是下一步应当找的域名服务器的</w:t>
                            </w:r>
                            <w:r>
                              <w:rPr>
                                <w:rFonts w:eastAsia="新宋体" w:cs="SimSun" w:ascii="SimSun" w:hAnsi="SimSun"/>
                                <w:sz w:val="17"/>
                                <w:szCs w:val="17"/>
                              </w:rPr>
                              <w:t>IP</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685.8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）顶级域名服务器：这些域名服务器负责管理在该顶级域名服务器注册的所</w:t>
                      </w:r>
                      <w:r>
                        <w:rPr>
                          <w:rFonts w:eastAsia="新宋体" w:cs="SimSun" w:ascii="SimSun" w:hAnsi="SimSun"/>
                          <w:sz w:val="17"/>
                          <w:szCs w:val="17"/>
                        </w:rPr>
                        <w:br/>
                      </w:r>
                      <w:r>
                        <w:rPr>
                          <w:rFonts w:ascii="SimSun" w:hAnsi="SimSun" w:cs="SimSun" w:eastAsia="新宋体"/>
                          <w:sz w:val="17"/>
                          <w:szCs w:val="17"/>
                        </w:rPr>
                        <w:t>有二级域名。当收到</w:t>
                      </w:r>
                      <w:r>
                        <w:rPr>
                          <w:rFonts w:eastAsia="新宋体" w:cs="SimSun" w:ascii="SimSun" w:hAnsi="SimSun"/>
                          <w:sz w:val="17"/>
                          <w:szCs w:val="17"/>
                        </w:rPr>
                        <w:t>DNS</w:t>
                      </w:r>
                      <w:r>
                        <w:rPr>
                          <w:rFonts w:ascii="SimSun" w:hAnsi="SimSun" w:cs="SimSun" w:eastAsia="新宋体"/>
                          <w:sz w:val="17"/>
                          <w:szCs w:val="17"/>
                        </w:rPr>
                        <w:t>查询请求时，就给出相应的回答，这个问答可能是最后的结</w:t>
                      </w:r>
                      <w:r>
                        <w:rPr>
                          <w:rFonts w:eastAsia="新宋体" w:cs="SimSun" w:ascii="SimSun" w:hAnsi="SimSun"/>
                          <w:sz w:val="17"/>
                          <w:szCs w:val="17"/>
                        </w:rPr>
                        <w:br/>
                      </w:r>
                      <w:r>
                        <w:rPr>
                          <w:rFonts w:ascii="SimSun" w:hAnsi="SimSun" w:cs="SimSun" w:eastAsia="新宋体"/>
                          <w:sz w:val="17"/>
                          <w:szCs w:val="17"/>
                        </w:rPr>
                        <w:t>果，也可能是下一步应当找的域名服务器的</w:t>
                      </w:r>
                      <w:r>
                        <w:rPr>
                          <w:rFonts w:eastAsia="新宋体" w:cs="SimSun" w:ascii="SimSun" w:hAnsi="SimSun"/>
                          <w:sz w:val="17"/>
                          <w:szCs w:val="17"/>
                        </w:rPr>
                        <w:t>IP</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9473565</wp:posOffset>
                </wp:positionV>
                <wp:extent cx="7005320" cy="610870"/>
                <wp:effectExtent l="0" t="0" r="0" b="0"/>
                <wp:wrapSquare wrapText="bothSides"/>
                <wp:docPr id="520" name="Frame10"/>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）权威域名服务器：权威域名服务器是负责一个区的域名服务器。当一个权</w:t>
                            </w:r>
                            <w:r>
                              <w:rPr>
                                <w:rFonts w:eastAsia="新宋体" w:cs="SimSun" w:ascii="SimSun" w:hAnsi="SimSun"/>
                                <w:sz w:val="17"/>
                                <w:szCs w:val="17"/>
                              </w:rPr>
                              <w:br/>
                            </w:r>
                            <w:r>
                              <w:rPr>
                                <w:rFonts w:ascii="SimSun" w:hAnsi="SimSun" w:cs="SimSun" w:eastAsia="新宋体"/>
                                <w:sz w:val="17"/>
                                <w:szCs w:val="17"/>
                              </w:rPr>
                              <w:t>威域名服务器还不能给出最后的查询答案时，就会告诉发出查询请求的</w:t>
                            </w:r>
                            <w:r>
                              <w:rPr>
                                <w:rFonts w:eastAsia="新宋体" w:cs="SimSun" w:ascii="SimSun" w:hAnsi="SimSun"/>
                                <w:sz w:val="17"/>
                                <w:szCs w:val="17"/>
                              </w:rPr>
                              <w:t>DNS</w:t>
                            </w:r>
                            <w:r>
                              <w:rPr>
                                <w:rFonts w:ascii="SimSun" w:hAnsi="SimSun" w:cs="SimSun" w:eastAsia="新宋体"/>
                                <w:sz w:val="17"/>
                                <w:szCs w:val="17"/>
                              </w:rPr>
                              <w:t>客户，下</w:t>
                            </w:r>
                            <w:r>
                              <w:rPr>
                                <w:rFonts w:eastAsia="新宋体" w:cs="SimSun" w:ascii="SimSun" w:hAnsi="SimSun"/>
                                <w:sz w:val="17"/>
                                <w:szCs w:val="17"/>
                              </w:rPr>
                              <w:br/>
                            </w:r>
                            <w:r>
                              <w:rPr>
                                <w:rFonts w:ascii="SimSun" w:hAnsi="SimSun" w:cs="SimSun" w:eastAsia="新宋体"/>
                                <w:sz w:val="17"/>
                                <w:szCs w:val="17"/>
                              </w:rPr>
                              <w:t>步应当找哪个权威域名服务器</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745.9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）权威域名服务器：权威域名服务器是负责一个区的域名服务器。当一个权</w:t>
                      </w:r>
                      <w:r>
                        <w:rPr>
                          <w:rFonts w:eastAsia="新宋体" w:cs="SimSun" w:ascii="SimSun" w:hAnsi="SimSun"/>
                          <w:sz w:val="17"/>
                          <w:szCs w:val="17"/>
                        </w:rPr>
                        <w:br/>
                      </w:r>
                      <w:r>
                        <w:rPr>
                          <w:rFonts w:ascii="SimSun" w:hAnsi="SimSun" w:cs="SimSun" w:eastAsia="新宋体"/>
                          <w:sz w:val="17"/>
                          <w:szCs w:val="17"/>
                        </w:rPr>
                        <w:t>威域名服务器还不能给出最后的查询答案时，就会告诉发出查询请求的</w:t>
                      </w:r>
                      <w:r>
                        <w:rPr>
                          <w:rFonts w:eastAsia="新宋体" w:cs="SimSun" w:ascii="SimSun" w:hAnsi="SimSun"/>
                          <w:sz w:val="17"/>
                          <w:szCs w:val="17"/>
                        </w:rPr>
                        <w:t>DNS</w:t>
                      </w:r>
                      <w:r>
                        <w:rPr>
                          <w:rFonts w:ascii="SimSun" w:hAnsi="SimSun" w:cs="SimSun" w:eastAsia="新宋体"/>
                          <w:sz w:val="17"/>
                          <w:szCs w:val="17"/>
                        </w:rPr>
                        <w:t>客户，下</w:t>
                      </w:r>
                      <w:r>
                        <w:rPr>
                          <w:rFonts w:eastAsia="新宋体" w:cs="SimSun" w:ascii="SimSun" w:hAnsi="SimSun"/>
                          <w:sz w:val="17"/>
                          <w:szCs w:val="17"/>
                        </w:rPr>
                        <w:br/>
                      </w:r>
                      <w:r>
                        <w:rPr>
                          <w:rFonts w:ascii="SimSun" w:hAnsi="SimSun" w:cs="SimSun" w:eastAsia="新宋体"/>
                          <w:sz w:val="17"/>
                          <w:szCs w:val="17"/>
                        </w:rPr>
                        <w:t>步应当找哪个权威域名服务器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10245090</wp:posOffset>
                </wp:positionV>
                <wp:extent cx="6997700" cy="422275"/>
                <wp:effectExtent l="0" t="0" r="0" b="0"/>
                <wp:wrapSquare wrapText="bothSides"/>
                <wp:docPr id="521" name="Frame11"/>
                <a:graphic xmlns:a="http://schemas.openxmlformats.org/drawingml/2006/main">
                  <a:graphicData uri="http://schemas.microsoft.com/office/word/2010/wordprocessingShape">
                    <wps:wsp>
                      <wps:cNvSpPr txBox="1"/>
                      <wps:spPr>
                        <a:xfrm>
                          <a:off x="0" y="0"/>
                          <a:ext cx="69977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）本地域名服务器：当主机发送</w:t>
                            </w:r>
                            <w:r>
                              <w:rPr>
                                <w:rFonts w:eastAsia="新宋体" w:cs="SimSun" w:ascii="SimSun" w:hAnsi="SimSun"/>
                                <w:sz w:val="17"/>
                                <w:szCs w:val="17"/>
                              </w:rPr>
                              <w:t>DNS</w:t>
                            </w:r>
                            <w:r>
                              <w:rPr>
                                <w:rFonts w:ascii="SimSun" w:hAnsi="SimSun" w:cs="SimSun" w:eastAsia="新宋体"/>
                                <w:sz w:val="17"/>
                                <w:szCs w:val="17"/>
                              </w:rPr>
                              <w:t>查询请求时，该请求数据流就发送给本</w:t>
                            </w:r>
                            <w:r>
                              <w:rPr>
                                <w:rFonts w:eastAsia="新宋体" w:cs="SimSun" w:ascii="SimSun" w:hAnsi="SimSun"/>
                                <w:sz w:val="17"/>
                                <w:szCs w:val="17"/>
                              </w:rPr>
                              <w:br/>
                            </w:r>
                            <w:r>
                              <w:rPr>
                                <w:rFonts w:ascii="SimSun" w:hAnsi="SimSun" w:cs="SimSun" w:eastAsia="新宋体"/>
                                <w:sz w:val="17"/>
                                <w:szCs w:val="17"/>
                              </w:rPr>
                              <w:t>地域名服务器。本地域名服务器离用户较近，一般不超过几台路由器的距离。当所要</w:t>
                            </w:r>
                          </w:p>
                        </w:txbxContent>
                      </wps:txbx>
                      <wps:bodyPr anchor="t" lIns="53975" tIns="53975" rIns="53975" bIns="53975">
                        <a:spAutoFit/>
                      </wps:bodyPr>
                    </wps:wsp>
                  </a:graphicData>
                </a:graphic>
              </wp:anchor>
            </w:drawing>
          </mc:Choice>
          <mc:Fallback>
            <w:pict>
              <v:rect fillcolor="#729FCF" style="position:absolute;rotation:-0;width:551pt;height:33.25pt;mso-wrap-distance-left:5.7pt;mso-wrap-distance-right:5.7pt;mso-wrap-distance-top:5.7pt;mso-wrap-distance-bottom:5.7pt;margin-top:806.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）本地域名服务器：当主机发送</w:t>
                      </w:r>
                      <w:r>
                        <w:rPr>
                          <w:rFonts w:eastAsia="新宋体" w:cs="SimSun" w:ascii="SimSun" w:hAnsi="SimSun"/>
                          <w:sz w:val="17"/>
                          <w:szCs w:val="17"/>
                        </w:rPr>
                        <w:t>DNS</w:t>
                      </w:r>
                      <w:r>
                        <w:rPr>
                          <w:rFonts w:ascii="SimSun" w:hAnsi="SimSun" w:cs="SimSun" w:eastAsia="新宋体"/>
                          <w:sz w:val="17"/>
                          <w:szCs w:val="17"/>
                        </w:rPr>
                        <w:t>查询请求时，该请求数据流就发送给本</w:t>
                      </w:r>
                      <w:r>
                        <w:rPr>
                          <w:rFonts w:eastAsia="新宋体" w:cs="SimSun" w:ascii="SimSun" w:hAnsi="SimSun"/>
                          <w:sz w:val="17"/>
                          <w:szCs w:val="17"/>
                        </w:rPr>
                        <w:br/>
                      </w:r>
                      <w:r>
                        <w:rPr>
                          <w:rFonts w:ascii="SimSun" w:hAnsi="SimSun" w:cs="SimSun" w:eastAsia="新宋体"/>
                          <w:sz w:val="17"/>
                          <w:szCs w:val="17"/>
                        </w:rPr>
                        <w:t>地域名服务器。本地域名服务器离用户较近，一般不超过几台路由器的距离。当所要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2194560</wp:posOffset>
            </wp:positionH>
            <wp:positionV relativeFrom="paragraph">
              <wp:posOffset>4797425</wp:posOffset>
            </wp:positionV>
            <wp:extent cx="2691130" cy="1276985"/>
            <wp:effectExtent l="0" t="0" r="0" b="0"/>
            <wp:wrapSquare wrapText="largest"/>
            <wp:docPr id="52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2691130" cy="12769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25400</wp:posOffset>
                </wp:positionH>
                <wp:positionV relativeFrom="line">
                  <wp:posOffset>65405</wp:posOffset>
                </wp:positionV>
                <wp:extent cx="7174230" cy="189230"/>
                <wp:effectExtent l="0" t="0" r="0" b="0"/>
                <wp:wrapSquare wrapText="bothSides"/>
                <wp:docPr id="523"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378</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5.1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378</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660400</wp:posOffset>
                </wp:positionV>
                <wp:extent cx="6740525" cy="1164590"/>
                <wp:effectExtent l="0" t="0" r="0" b="0"/>
                <wp:wrapSquare wrapText="bothSides"/>
                <wp:docPr id="524" name="Frame2"/>
                <a:graphic xmlns:a="http://schemas.openxmlformats.org/drawingml/2006/main">
                  <a:graphicData uri="http://schemas.microsoft.com/office/word/2010/wordprocessingShape">
                    <wps:wsp>
                      <wps:cNvSpPr txBox="1"/>
                      <wps:spPr>
                        <a:xfrm>
                          <a:off x="0" y="0"/>
                          <a:ext cx="674052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查询的主机也属于同一个本地</w:t>
                            </w:r>
                            <w:r>
                              <w:rPr>
                                <w:rFonts w:eastAsia="新宋体" w:cs="SimSun" w:ascii="SimSun" w:hAnsi="SimSun"/>
                                <w:sz w:val="11"/>
                                <w:szCs w:val="11"/>
                              </w:rPr>
                              <w:t>IP</w:t>
                            </w:r>
                            <w:r>
                              <w:rPr>
                                <w:rFonts w:ascii="SimSun" w:hAnsi="SimSun" w:cs="SimSun" w:eastAsia="新宋体"/>
                                <w:sz w:val="11"/>
                                <w:szCs w:val="11"/>
                              </w:rPr>
                              <w:t>时，该本地域名服务器立即就能将所查询的主机名</w:t>
                            </w:r>
                            <w:r>
                              <w:rPr>
                                <w:rFonts w:eastAsia="新宋体" w:cs="SimSun" w:ascii="SimSun" w:hAnsi="SimSun"/>
                                <w:sz w:val="11"/>
                                <w:szCs w:val="11"/>
                              </w:rPr>
                              <w:br/>
                            </w:r>
                            <w:r>
                              <w:rPr>
                                <w:rFonts w:ascii="SimSun" w:hAnsi="SimSun" w:cs="SimSun" w:eastAsia="新宋体"/>
                                <w:sz w:val="11"/>
                                <w:szCs w:val="11"/>
                              </w:rPr>
                              <w:t>转换为它的</w:t>
                            </w:r>
                            <w:r>
                              <w:rPr>
                                <w:rFonts w:eastAsia="新宋体" w:cs="SimSun" w:ascii="SimSun" w:hAnsi="SimSun"/>
                                <w:sz w:val="11"/>
                                <w:szCs w:val="11"/>
                              </w:rPr>
                              <w:t>IP</w:t>
                            </w:r>
                            <w:r>
                              <w:rPr>
                                <w:rFonts w:ascii="SimSun" w:hAnsi="SimSun" w:cs="SimSun" w:eastAsia="新宋体"/>
                                <w:sz w:val="11"/>
                                <w:szCs w:val="11"/>
                              </w:rPr>
                              <w:t>地址，而不需要再去询问其他域名服务器</w:t>
                            </w:r>
                            <w:r>
                              <w:rPr>
                                <w:rFonts w:eastAsia="新宋体" w:cs="SimSun" w:ascii="SimSun" w:hAnsi="SimSun"/>
                                <w:sz w:val="11"/>
                                <w:szCs w:val="11"/>
                              </w:rPr>
                              <w:br/>
                            </w:r>
                            <w:r>
                              <w:rPr>
                                <w:rFonts w:ascii="SimSun" w:hAnsi="SimSun" w:cs="SimSun" w:eastAsia="新宋体"/>
                                <w:sz w:val="11"/>
                                <w:szCs w:val="11"/>
                              </w:rPr>
                              <w:t>区（</w:t>
                            </w:r>
                            <w:r>
                              <w:rPr>
                                <w:rFonts w:eastAsia="新宋体" w:cs="SimSun" w:ascii="SimSun" w:hAnsi="SimSun"/>
                                <w:sz w:val="11"/>
                                <w:szCs w:val="11"/>
                              </w:rPr>
                              <w:t>zone</w:t>
                            </w:r>
                            <w:r>
                              <w:rPr>
                                <w:rFonts w:ascii="SimSun" w:hAnsi="SimSun" w:cs="SimSun" w:eastAsia="新宋体"/>
                                <w:sz w:val="11"/>
                                <w:szCs w:val="11"/>
                              </w:rPr>
                              <w:t>）是一个服务器的管辖范围，每个区中都存在相应的权威域名服务器，其</w:t>
                            </w:r>
                            <w:r>
                              <w:rPr>
                                <w:rFonts w:eastAsia="新宋体" w:cs="SimSun" w:ascii="SimSun" w:hAnsi="SimSun"/>
                                <w:sz w:val="11"/>
                                <w:szCs w:val="11"/>
                              </w:rPr>
                              <w:br/>
                            </w:r>
                            <w:r>
                              <w:rPr>
                                <w:rFonts w:ascii="SimSun" w:hAnsi="SimSun" w:cs="SimSun" w:eastAsia="新宋体"/>
                                <w:sz w:val="11"/>
                                <w:szCs w:val="11"/>
                              </w:rPr>
                              <w:t>功能是保存本区内域名到</w:t>
                            </w:r>
                            <w:r>
                              <w:rPr>
                                <w:rFonts w:eastAsia="新宋体" w:cs="SimSun" w:ascii="SimSun" w:hAnsi="SimSun"/>
                                <w:sz w:val="11"/>
                                <w:szCs w:val="11"/>
                              </w:rPr>
                              <w:t>IP</w:t>
                            </w:r>
                            <w:r>
                              <w:rPr>
                                <w:rFonts w:ascii="SimSun" w:hAnsi="SimSun" w:cs="SimSun" w:eastAsia="新宋体"/>
                                <w:sz w:val="11"/>
                                <w:szCs w:val="11"/>
                              </w:rPr>
                              <w:t>地址的映射关系以及实现域名转换。区是</w:t>
                            </w:r>
                            <w:r>
                              <w:rPr>
                                <w:rFonts w:eastAsia="新宋体" w:cs="SimSun" w:ascii="SimSun" w:hAnsi="SimSun"/>
                                <w:sz w:val="11"/>
                                <w:szCs w:val="11"/>
                              </w:rPr>
                              <w:t>DNS</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实际所能管辖的范围，区和域的不同之处是区在范围上小于或等于域，但不会大于域。</w:t>
                            </w:r>
                            <w:r>
                              <w:rPr>
                                <w:rFonts w:eastAsia="新宋体" w:cs="SimSun" w:ascii="SimSun" w:hAnsi="SimSun"/>
                                <w:sz w:val="11"/>
                                <w:szCs w:val="11"/>
                              </w:rPr>
                              <w:br/>
                            </w:r>
                            <w:r>
                              <w:rPr>
                                <w:rFonts w:ascii="SimSun" w:hAnsi="SimSun" w:cs="SimSun" w:eastAsia="新宋体"/>
                                <w:sz w:val="11"/>
                                <w:szCs w:val="11"/>
                              </w:rPr>
                              <w:t>区的划分取决于组织内部，下面举例说明区和域的不同：假设</w:t>
                            </w:r>
                            <w:r>
                              <w:rPr>
                                <w:rFonts w:eastAsia="新宋体" w:cs="SimSun" w:ascii="SimSun" w:hAnsi="SimSun"/>
                                <w:sz w:val="11"/>
                                <w:szCs w:val="11"/>
                              </w:rPr>
                              <w:t>A</w:t>
                            </w:r>
                            <w:r>
                              <w:rPr>
                                <w:rFonts w:ascii="SimSun" w:hAnsi="SimSun" w:cs="SimSun" w:eastAsia="新宋体"/>
                                <w:sz w:val="11"/>
                                <w:szCs w:val="11"/>
                              </w:rPr>
                              <w:t>公司注册了域名</w:t>
                            </w:r>
                            <w:r>
                              <w:rPr>
                                <w:rFonts w:eastAsia="新宋体" w:cs="SimSun" w:ascii="SimSun" w:hAnsi="SimSun"/>
                                <w:sz w:val="11"/>
                                <w:szCs w:val="11"/>
                              </w:rPr>
                              <w:br/>
                              <w:t>A.com</w:t>
                            </w:r>
                            <w:r>
                              <w:rPr>
                                <w:rFonts w:ascii="SimSun" w:hAnsi="SimSun" w:cs="SimSun" w:eastAsia="新宋体"/>
                                <w:sz w:val="11"/>
                                <w:szCs w:val="11"/>
                              </w:rPr>
                              <w:t>，且包含两个部门</w:t>
                            </w:r>
                            <w:r>
                              <w:rPr>
                                <w:rFonts w:eastAsia="新宋体" w:cs="SimSun" w:ascii="SimSun" w:hAnsi="SimSun"/>
                                <w:sz w:val="11"/>
                                <w:szCs w:val="11"/>
                              </w:rPr>
                              <w:t>ij</w:t>
                            </w:r>
                            <w:r>
                              <w:rPr>
                                <w:rFonts w:ascii="SimSun" w:hAnsi="SimSun" w:cs="SimSun" w:eastAsia="新宋体"/>
                                <w:sz w:val="11"/>
                                <w:szCs w:val="11"/>
                              </w:rPr>
                              <w:t>，在部门较少的情况下只设立区</w:t>
                            </w:r>
                            <w:r>
                              <w:rPr>
                                <w:rFonts w:eastAsia="新宋体" w:cs="SimSun" w:ascii="SimSun" w:hAnsi="SimSun"/>
                                <w:sz w:val="11"/>
                                <w:szCs w:val="11"/>
                              </w:rPr>
                              <w:t>A.com</w:t>
                            </w:r>
                            <w:r>
                              <w:rPr>
                                <w:rFonts w:ascii="SimSun" w:hAnsi="SimSun" w:cs="SimSun" w:eastAsia="新宋体"/>
                                <w:sz w:val="11"/>
                                <w:szCs w:val="11"/>
                              </w:rPr>
                              <w:t>，随着业务扩大，</w:t>
                            </w:r>
                            <w:r>
                              <w:rPr>
                                <w:rFonts w:eastAsia="新宋体" w:cs="SimSun" w:ascii="SimSun" w:hAnsi="SimSun"/>
                                <w:sz w:val="11"/>
                                <w:szCs w:val="11"/>
                              </w:rPr>
                              <w:t>i</w:t>
                              <w:br/>
                            </w:r>
                            <w:r>
                              <w:rPr>
                                <w:rFonts w:ascii="SimSun" w:hAnsi="SimSun" w:cs="SimSun" w:eastAsia="新宋体"/>
                                <w:sz w:val="11"/>
                                <w:szCs w:val="11"/>
                              </w:rPr>
                              <w:t>进一步衍生出三个下属部门</w:t>
                            </w:r>
                            <w:r>
                              <w:rPr>
                                <w:rFonts w:eastAsia="新宋体" w:cs="SimSun" w:ascii="SimSun" w:hAnsi="SimSun"/>
                                <w:sz w:val="11"/>
                                <w:szCs w:val="11"/>
                              </w:rPr>
                              <w:t>iw</w:t>
                            </w:r>
                            <w:r>
                              <w:rPr>
                                <w:rFonts w:ascii="SimSun" w:hAnsi="SimSun" w:cs="SimSun" w:eastAsia="新宋体"/>
                                <w:sz w:val="11"/>
                                <w:szCs w:val="11"/>
                              </w:rPr>
                              <w:t>、</w:t>
                            </w:r>
                            <w:r>
                              <w:rPr>
                                <w:rFonts w:eastAsia="新宋体" w:cs="SimSun" w:ascii="SimSun" w:hAnsi="SimSun"/>
                                <w:sz w:val="11"/>
                                <w:szCs w:val="11"/>
                              </w:rPr>
                              <w:t>iy</w:t>
                            </w:r>
                            <w:r>
                              <w:rPr>
                                <w:rFonts w:ascii="SimSun" w:hAnsi="SimSun" w:cs="SimSun" w:eastAsia="新宋体"/>
                                <w:sz w:val="11"/>
                                <w:szCs w:val="11"/>
                              </w:rPr>
                              <w:t>、</w:t>
                            </w:r>
                            <w:r>
                              <w:rPr>
                                <w:rFonts w:eastAsia="新宋体" w:cs="SimSun" w:ascii="SimSun" w:hAnsi="SimSun"/>
                                <w:sz w:val="11"/>
                                <w:szCs w:val="11"/>
                              </w:rPr>
                              <w:t>iz</w:t>
                            </w:r>
                            <w:r>
                              <w:rPr>
                                <w:rFonts w:ascii="SimSun" w:hAnsi="SimSun" w:cs="SimSun" w:eastAsia="新宋体"/>
                                <w:sz w:val="11"/>
                                <w:szCs w:val="11"/>
                              </w:rPr>
                              <w:t>，此时</w:t>
                            </w:r>
                            <w:r>
                              <w:rPr>
                                <w:rFonts w:eastAsia="新宋体" w:cs="SimSun" w:ascii="SimSun" w:hAnsi="SimSun"/>
                                <w:sz w:val="11"/>
                                <w:szCs w:val="11"/>
                              </w:rPr>
                              <w:t>A</w:t>
                            </w:r>
                            <w:r>
                              <w:rPr>
                                <w:rFonts w:ascii="SimSun" w:hAnsi="SimSun" w:cs="SimSun" w:eastAsia="新宋体"/>
                                <w:sz w:val="11"/>
                                <w:szCs w:val="11"/>
                              </w:rPr>
                              <w:t>公司可以为</w:t>
                            </w:r>
                            <w:r>
                              <w:rPr>
                                <w:rFonts w:eastAsia="新宋体" w:cs="SimSun" w:ascii="SimSun" w:hAnsi="SimSun"/>
                                <w:sz w:val="11"/>
                                <w:szCs w:val="11"/>
                              </w:rPr>
                              <w:t>i</w:t>
                            </w:r>
                            <w:r>
                              <w:rPr>
                                <w:rFonts w:ascii="SimSun" w:hAnsi="SimSun" w:cs="SimSun" w:eastAsia="新宋体"/>
                                <w:sz w:val="11"/>
                                <w:szCs w:val="11"/>
                              </w:rPr>
                              <w:t>部门设立区</w:t>
                            </w:r>
                            <w:r>
                              <w:rPr>
                                <w:rFonts w:eastAsia="新宋体" w:cs="SimSun" w:ascii="SimSun" w:hAnsi="SimSun"/>
                                <w:sz w:val="11"/>
                                <w:szCs w:val="11"/>
                              </w:rPr>
                              <w:t>i.A.com</w:t>
                            </w:r>
                            <w:r>
                              <w:rPr>
                                <w:rFonts w:ascii="SimSun" w:hAnsi="SimSun" w:cs="SimSun" w:eastAsia="新宋体"/>
                                <w:sz w:val="11"/>
                                <w:szCs w:val="11"/>
                              </w:rPr>
                              <w:t>，</w:t>
                            </w:r>
                            <w:r>
                              <w:rPr>
                                <w:rFonts w:eastAsia="新宋体" w:cs="SimSun" w:ascii="SimSun" w:hAnsi="SimSun"/>
                                <w:sz w:val="11"/>
                                <w:szCs w:val="11"/>
                              </w:rPr>
                              <w:t>j</w:t>
                            </w:r>
                            <w:r>
                              <w:rPr>
                                <w:rFonts w:ascii="SimSun" w:hAnsi="SimSun" w:cs="SimSun" w:eastAsia="新宋体"/>
                                <w:sz w:val="11"/>
                                <w:szCs w:val="11"/>
                              </w:rPr>
                              <w:t>部</w:t>
                            </w:r>
                            <w:r>
                              <w:rPr>
                                <w:rFonts w:eastAsia="新宋体" w:cs="SimSun" w:ascii="SimSun" w:hAnsi="SimSun"/>
                                <w:sz w:val="11"/>
                                <w:szCs w:val="11"/>
                              </w:rPr>
                              <w:br/>
                            </w:r>
                            <w:r>
                              <w:rPr>
                                <w:rFonts w:ascii="SimSun" w:hAnsi="SimSun" w:cs="SimSun" w:eastAsia="新宋体"/>
                                <w:sz w:val="11"/>
                                <w:szCs w:val="11"/>
                              </w:rPr>
                              <w:t>门仍然属于区</w:t>
                            </w:r>
                            <w:r>
                              <w:rPr>
                                <w:rFonts w:eastAsia="新宋体" w:cs="SimSun" w:ascii="SimSun" w:hAnsi="SimSun"/>
                                <w:sz w:val="11"/>
                                <w:szCs w:val="11"/>
                              </w:rPr>
                              <w:t>A.com</w:t>
                            </w:r>
                            <w:r>
                              <w:rPr>
                                <w:rFonts w:ascii="SimSun" w:hAnsi="SimSun" w:cs="SimSun" w:eastAsia="新宋体"/>
                                <w:sz w:val="11"/>
                                <w:szCs w:val="11"/>
                              </w:rPr>
                              <w:t>，且两个区共同属于域</w:t>
                            </w:r>
                            <w:r>
                              <w:rPr>
                                <w:rFonts w:eastAsia="新宋体" w:cs="SimSun" w:ascii="SimSun" w:hAnsi="SimSun"/>
                                <w:sz w:val="11"/>
                                <w:szCs w:val="11"/>
                              </w:rPr>
                              <w:t>A.com</w:t>
                            </w:r>
                          </w:p>
                        </w:txbxContent>
                      </wps:txbx>
                      <wps:bodyPr anchor="t" lIns="53975" tIns="53975" rIns="53975" bIns="53975">
                        <a:spAutoFit/>
                      </wps:bodyPr>
                    </wps:wsp>
                  </a:graphicData>
                </a:graphic>
              </wp:anchor>
            </w:drawing>
          </mc:Choice>
          <mc:Fallback>
            <w:pict>
              <v:rect fillcolor="#729FCF" style="position:absolute;rotation:-0;width:530.75pt;height:91.7pt;mso-wrap-distance-left:5.7pt;mso-wrap-distance-right:5.7pt;mso-wrap-distance-top:5.7pt;mso-wrap-distance-bottom:5.7pt;margin-top:5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查询的主机也属于同一个本地</w:t>
                      </w:r>
                      <w:r>
                        <w:rPr>
                          <w:rFonts w:eastAsia="新宋体" w:cs="SimSun" w:ascii="SimSun" w:hAnsi="SimSun"/>
                          <w:sz w:val="11"/>
                          <w:szCs w:val="11"/>
                        </w:rPr>
                        <w:t>IP</w:t>
                      </w:r>
                      <w:r>
                        <w:rPr>
                          <w:rFonts w:ascii="SimSun" w:hAnsi="SimSun" w:cs="SimSun" w:eastAsia="新宋体"/>
                          <w:sz w:val="11"/>
                          <w:szCs w:val="11"/>
                        </w:rPr>
                        <w:t>时，该本地域名服务器立即就能将所查询的主机名</w:t>
                      </w:r>
                      <w:r>
                        <w:rPr>
                          <w:rFonts w:eastAsia="新宋体" w:cs="SimSun" w:ascii="SimSun" w:hAnsi="SimSun"/>
                          <w:sz w:val="11"/>
                          <w:szCs w:val="11"/>
                        </w:rPr>
                        <w:br/>
                      </w:r>
                      <w:r>
                        <w:rPr>
                          <w:rFonts w:ascii="SimSun" w:hAnsi="SimSun" w:cs="SimSun" w:eastAsia="新宋体"/>
                          <w:sz w:val="11"/>
                          <w:szCs w:val="11"/>
                        </w:rPr>
                        <w:t>转换为它的</w:t>
                      </w:r>
                      <w:r>
                        <w:rPr>
                          <w:rFonts w:eastAsia="新宋体" w:cs="SimSun" w:ascii="SimSun" w:hAnsi="SimSun"/>
                          <w:sz w:val="11"/>
                          <w:szCs w:val="11"/>
                        </w:rPr>
                        <w:t>IP</w:t>
                      </w:r>
                      <w:r>
                        <w:rPr>
                          <w:rFonts w:ascii="SimSun" w:hAnsi="SimSun" w:cs="SimSun" w:eastAsia="新宋体"/>
                          <w:sz w:val="11"/>
                          <w:szCs w:val="11"/>
                        </w:rPr>
                        <w:t>地址，而不需要再去询问其他域名服务器</w:t>
                      </w:r>
                      <w:r>
                        <w:rPr>
                          <w:rFonts w:eastAsia="新宋体" w:cs="SimSun" w:ascii="SimSun" w:hAnsi="SimSun"/>
                          <w:sz w:val="11"/>
                          <w:szCs w:val="11"/>
                        </w:rPr>
                        <w:br/>
                      </w:r>
                      <w:r>
                        <w:rPr>
                          <w:rFonts w:ascii="SimSun" w:hAnsi="SimSun" w:cs="SimSun" w:eastAsia="新宋体"/>
                          <w:sz w:val="11"/>
                          <w:szCs w:val="11"/>
                        </w:rPr>
                        <w:t>区（</w:t>
                      </w:r>
                      <w:r>
                        <w:rPr>
                          <w:rFonts w:eastAsia="新宋体" w:cs="SimSun" w:ascii="SimSun" w:hAnsi="SimSun"/>
                          <w:sz w:val="11"/>
                          <w:szCs w:val="11"/>
                        </w:rPr>
                        <w:t>zone</w:t>
                      </w:r>
                      <w:r>
                        <w:rPr>
                          <w:rFonts w:ascii="SimSun" w:hAnsi="SimSun" w:cs="SimSun" w:eastAsia="新宋体"/>
                          <w:sz w:val="11"/>
                          <w:szCs w:val="11"/>
                        </w:rPr>
                        <w:t>）是一个服务器的管辖范围，每个区中都存在相应的权威域名服务器，其</w:t>
                      </w:r>
                      <w:r>
                        <w:rPr>
                          <w:rFonts w:eastAsia="新宋体" w:cs="SimSun" w:ascii="SimSun" w:hAnsi="SimSun"/>
                          <w:sz w:val="11"/>
                          <w:szCs w:val="11"/>
                        </w:rPr>
                        <w:br/>
                      </w:r>
                      <w:r>
                        <w:rPr>
                          <w:rFonts w:ascii="SimSun" w:hAnsi="SimSun" w:cs="SimSun" w:eastAsia="新宋体"/>
                          <w:sz w:val="11"/>
                          <w:szCs w:val="11"/>
                        </w:rPr>
                        <w:t>功能是保存本区内域名到</w:t>
                      </w:r>
                      <w:r>
                        <w:rPr>
                          <w:rFonts w:eastAsia="新宋体" w:cs="SimSun" w:ascii="SimSun" w:hAnsi="SimSun"/>
                          <w:sz w:val="11"/>
                          <w:szCs w:val="11"/>
                        </w:rPr>
                        <w:t>IP</w:t>
                      </w:r>
                      <w:r>
                        <w:rPr>
                          <w:rFonts w:ascii="SimSun" w:hAnsi="SimSun" w:cs="SimSun" w:eastAsia="新宋体"/>
                          <w:sz w:val="11"/>
                          <w:szCs w:val="11"/>
                        </w:rPr>
                        <w:t>地址的映射关系以及实现域名转换。区是</w:t>
                      </w:r>
                      <w:r>
                        <w:rPr>
                          <w:rFonts w:eastAsia="新宋体" w:cs="SimSun" w:ascii="SimSun" w:hAnsi="SimSun"/>
                          <w:sz w:val="11"/>
                          <w:szCs w:val="11"/>
                        </w:rPr>
                        <w:t>DNS</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实际所能管辖的范围，区和域的不同之处是区在范围上小于或等于域，但不会大于域。</w:t>
                      </w:r>
                      <w:r>
                        <w:rPr>
                          <w:rFonts w:eastAsia="新宋体" w:cs="SimSun" w:ascii="SimSun" w:hAnsi="SimSun"/>
                          <w:sz w:val="11"/>
                          <w:szCs w:val="11"/>
                        </w:rPr>
                        <w:br/>
                      </w:r>
                      <w:r>
                        <w:rPr>
                          <w:rFonts w:ascii="SimSun" w:hAnsi="SimSun" w:cs="SimSun" w:eastAsia="新宋体"/>
                          <w:sz w:val="11"/>
                          <w:szCs w:val="11"/>
                        </w:rPr>
                        <w:t>区的划分取决于组织内部，下面举例说明区和域的不同：假设</w:t>
                      </w:r>
                      <w:r>
                        <w:rPr>
                          <w:rFonts w:eastAsia="新宋体" w:cs="SimSun" w:ascii="SimSun" w:hAnsi="SimSun"/>
                          <w:sz w:val="11"/>
                          <w:szCs w:val="11"/>
                        </w:rPr>
                        <w:t>A</w:t>
                      </w:r>
                      <w:r>
                        <w:rPr>
                          <w:rFonts w:ascii="SimSun" w:hAnsi="SimSun" w:cs="SimSun" w:eastAsia="新宋体"/>
                          <w:sz w:val="11"/>
                          <w:szCs w:val="11"/>
                        </w:rPr>
                        <w:t>公司注册了域名</w:t>
                      </w:r>
                      <w:r>
                        <w:rPr>
                          <w:rFonts w:eastAsia="新宋体" w:cs="SimSun" w:ascii="SimSun" w:hAnsi="SimSun"/>
                          <w:sz w:val="11"/>
                          <w:szCs w:val="11"/>
                        </w:rPr>
                        <w:br/>
                        <w:t>A.com</w:t>
                      </w:r>
                      <w:r>
                        <w:rPr>
                          <w:rFonts w:ascii="SimSun" w:hAnsi="SimSun" w:cs="SimSun" w:eastAsia="新宋体"/>
                          <w:sz w:val="11"/>
                          <w:szCs w:val="11"/>
                        </w:rPr>
                        <w:t>，且包含两个部门</w:t>
                      </w:r>
                      <w:r>
                        <w:rPr>
                          <w:rFonts w:eastAsia="新宋体" w:cs="SimSun" w:ascii="SimSun" w:hAnsi="SimSun"/>
                          <w:sz w:val="11"/>
                          <w:szCs w:val="11"/>
                        </w:rPr>
                        <w:t>ij</w:t>
                      </w:r>
                      <w:r>
                        <w:rPr>
                          <w:rFonts w:ascii="SimSun" w:hAnsi="SimSun" w:cs="SimSun" w:eastAsia="新宋体"/>
                          <w:sz w:val="11"/>
                          <w:szCs w:val="11"/>
                        </w:rPr>
                        <w:t>，在部门较少的情况下只设立区</w:t>
                      </w:r>
                      <w:r>
                        <w:rPr>
                          <w:rFonts w:eastAsia="新宋体" w:cs="SimSun" w:ascii="SimSun" w:hAnsi="SimSun"/>
                          <w:sz w:val="11"/>
                          <w:szCs w:val="11"/>
                        </w:rPr>
                        <w:t>A.com</w:t>
                      </w:r>
                      <w:r>
                        <w:rPr>
                          <w:rFonts w:ascii="SimSun" w:hAnsi="SimSun" w:cs="SimSun" w:eastAsia="新宋体"/>
                          <w:sz w:val="11"/>
                          <w:szCs w:val="11"/>
                        </w:rPr>
                        <w:t>，随着业务扩大，</w:t>
                      </w:r>
                      <w:r>
                        <w:rPr>
                          <w:rFonts w:eastAsia="新宋体" w:cs="SimSun" w:ascii="SimSun" w:hAnsi="SimSun"/>
                          <w:sz w:val="11"/>
                          <w:szCs w:val="11"/>
                        </w:rPr>
                        <w:t>i</w:t>
                        <w:br/>
                      </w:r>
                      <w:r>
                        <w:rPr>
                          <w:rFonts w:ascii="SimSun" w:hAnsi="SimSun" w:cs="SimSun" w:eastAsia="新宋体"/>
                          <w:sz w:val="11"/>
                          <w:szCs w:val="11"/>
                        </w:rPr>
                        <w:t>进一步衍生出三个下属部门</w:t>
                      </w:r>
                      <w:r>
                        <w:rPr>
                          <w:rFonts w:eastAsia="新宋体" w:cs="SimSun" w:ascii="SimSun" w:hAnsi="SimSun"/>
                          <w:sz w:val="11"/>
                          <w:szCs w:val="11"/>
                        </w:rPr>
                        <w:t>iw</w:t>
                      </w:r>
                      <w:r>
                        <w:rPr>
                          <w:rFonts w:ascii="SimSun" w:hAnsi="SimSun" w:cs="SimSun" w:eastAsia="新宋体"/>
                          <w:sz w:val="11"/>
                          <w:szCs w:val="11"/>
                        </w:rPr>
                        <w:t>、</w:t>
                      </w:r>
                      <w:r>
                        <w:rPr>
                          <w:rFonts w:eastAsia="新宋体" w:cs="SimSun" w:ascii="SimSun" w:hAnsi="SimSun"/>
                          <w:sz w:val="11"/>
                          <w:szCs w:val="11"/>
                        </w:rPr>
                        <w:t>iy</w:t>
                      </w:r>
                      <w:r>
                        <w:rPr>
                          <w:rFonts w:ascii="SimSun" w:hAnsi="SimSun" w:cs="SimSun" w:eastAsia="新宋体"/>
                          <w:sz w:val="11"/>
                          <w:szCs w:val="11"/>
                        </w:rPr>
                        <w:t>、</w:t>
                      </w:r>
                      <w:r>
                        <w:rPr>
                          <w:rFonts w:eastAsia="新宋体" w:cs="SimSun" w:ascii="SimSun" w:hAnsi="SimSun"/>
                          <w:sz w:val="11"/>
                          <w:szCs w:val="11"/>
                        </w:rPr>
                        <w:t>iz</w:t>
                      </w:r>
                      <w:r>
                        <w:rPr>
                          <w:rFonts w:ascii="SimSun" w:hAnsi="SimSun" w:cs="SimSun" w:eastAsia="新宋体"/>
                          <w:sz w:val="11"/>
                          <w:szCs w:val="11"/>
                        </w:rPr>
                        <w:t>，此时</w:t>
                      </w:r>
                      <w:r>
                        <w:rPr>
                          <w:rFonts w:eastAsia="新宋体" w:cs="SimSun" w:ascii="SimSun" w:hAnsi="SimSun"/>
                          <w:sz w:val="11"/>
                          <w:szCs w:val="11"/>
                        </w:rPr>
                        <w:t>A</w:t>
                      </w:r>
                      <w:r>
                        <w:rPr>
                          <w:rFonts w:ascii="SimSun" w:hAnsi="SimSun" w:cs="SimSun" w:eastAsia="新宋体"/>
                          <w:sz w:val="11"/>
                          <w:szCs w:val="11"/>
                        </w:rPr>
                        <w:t>公司可以为</w:t>
                      </w:r>
                      <w:r>
                        <w:rPr>
                          <w:rFonts w:eastAsia="新宋体" w:cs="SimSun" w:ascii="SimSun" w:hAnsi="SimSun"/>
                          <w:sz w:val="11"/>
                          <w:szCs w:val="11"/>
                        </w:rPr>
                        <w:t>i</w:t>
                      </w:r>
                      <w:r>
                        <w:rPr>
                          <w:rFonts w:ascii="SimSun" w:hAnsi="SimSun" w:cs="SimSun" w:eastAsia="新宋体"/>
                          <w:sz w:val="11"/>
                          <w:szCs w:val="11"/>
                        </w:rPr>
                        <w:t>部门设立区</w:t>
                      </w:r>
                      <w:r>
                        <w:rPr>
                          <w:rFonts w:eastAsia="新宋体" w:cs="SimSun" w:ascii="SimSun" w:hAnsi="SimSun"/>
                          <w:sz w:val="11"/>
                          <w:szCs w:val="11"/>
                        </w:rPr>
                        <w:t>i.A.com</w:t>
                      </w:r>
                      <w:r>
                        <w:rPr>
                          <w:rFonts w:ascii="SimSun" w:hAnsi="SimSun" w:cs="SimSun" w:eastAsia="新宋体"/>
                          <w:sz w:val="11"/>
                          <w:szCs w:val="11"/>
                        </w:rPr>
                        <w:t>，</w:t>
                      </w:r>
                      <w:r>
                        <w:rPr>
                          <w:rFonts w:eastAsia="新宋体" w:cs="SimSun" w:ascii="SimSun" w:hAnsi="SimSun"/>
                          <w:sz w:val="11"/>
                          <w:szCs w:val="11"/>
                        </w:rPr>
                        <w:t>j</w:t>
                      </w:r>
                      <w:r>
                        <w:rPr>
                          <w:rFonts w:ascii="SimSun" w:hAnsi="SimSun" w:cs="SimSun" w:eastAsia="新宋体"/>
                          <w:sz w:val="11"/>
                          <w:szCs w:val="11"/>
                        </w:rPr>
                        <w:t>部</w:t>
                      </w:r>
                      <w:r>
                        <w:rPr>
                          <w:rFonts w:eastAsia="新宋体" w:cs="SimSun" w:ascii="SimSun" w:hAnsi="SimSun"/>
                          <w:sz w:val="11"/>
                          <w:szCs w:val="11"/>
                        </w:rPr>
                        <w:br/>
                      </w:r>
                      <w:r>
                        <w:rPr>
                          <w:rFonts w:ascii="SimSun" w:hAnsi="SimSun" w:cs="SimSun" w:eastAsia="新宋体"/>
                          <w:sz w:val="11"/>
                          <w:szCs w:val="11"/>
                        </w:rPr>
                        <w:t>门仍然属于区</w:t>
                      </w:r>
                      <w:r>
                        <w:rPr>
                          <w:rFonts w:eastAsia="新宋体" w:cs="SimSun" w:ascii="SimSun" w:hAnsi="SimSun"/>
                          <w:sz w:val="11"/>
                          <w:szCs w:val="11"/>
                        </w:rPr>
                        <w:t>A.com</w:t>
                      </w:r>
                      <w:r>
                        <w:rPr>
                          <w:rFonts w:ascii="SimSun" w:hAnsi="SimSun" w:cs="SimSun" w:eastAsia="新宋体"/>
                          <w:sz w:val="11"/>
                          <w:szCs w:val="11"/>
                        </w:rPr>
                        <w:t>，且两个区共同属于域</w:t>
                      </w:r>
                      <w:r>
                        <w:rPr>
                          <w:rFonts w:eastAsia="新宋体" w:cs="SimSun" w:ascii="SimSun" w:hAnsi="SimSun"/>
                          <w:sz w:val="11"/>
                          <w:szCs w:val="11"/>
                        </w:rPr>
                        <w:t>A.com</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2933700</wp:posOffset>
                </wp:positionV>
                <wp:extent cx="6740525" cy="554990"/>
                <wp:effectExtent l="0" t="0" r="0" b="0"/>
                <wp:wrapSquare wrapText="bothSides"/>
                <wp:docPr id="525" name="Frame3"/>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一个区通常有两台域名服务器通过主备组合的方式工作，主域名服务器负责创</w:t>
                            </w:r>
                            <w:r>
                              <w:rPr>
                                <w:rFonts w:eastAsia="新宋体" w:cs="SimSun" w:ascii="SimSun" w:hAnsi="SimSun"/>
                                <w:sz w:val="11"/>
                                <w:szCs w:val="11"/>
                              </w:rPr>
                              <w:br/>
                            </w:r>
                            <w:r>
                              <w:rPr>
                                <w:rFonts w:ascii="SimSun" w:hAnsi="SimSun" w:cs="SimSun" w:eastAsia="新宋体"/>
                                <w:sz w:val="11"/>
                                <w:szCs w:val="11"/>
                              </w:rPr>
                              <w:t>建、维护和更新区数据：而备份服务器只从主域名服务器获取数据。如果主域名服务</w:t>
                            </w:r>
                            <w:r>
                              <w:rPr>
                                <w:rFonts w:eastAsia="新宋体" w:cs="SimSun" w:ascii="SimSun" w:hAnsi="SimSun"/>
                                <w:sz w:val="11"/>
                                <w:szCs w:val="11"/>
                              </w:rPr>
                              <w:br/>
                            </w:r>
                            <w:r>
                              <w:rPr>
                                <w:rFonts w:ascii="SimSun" w:hAnsi="SimSun" w:cs="SimSun" w:eastAsia="新宋体"/>
                                <w:sz w:val="11"/>
                                <w:szCs w:val="11"/>
                              </w:rPr>
                              <w:t>器出现故障，备份服务器将接管提供服务的任务，备份服务器作为余系统，能够在预</w:t>
                            </w:r>
                            <w:r>
                              <w:rPr>
                                <w:rFonts w:eastAsia="新宋体" w:cs="SimSun" w:ascii="SimSun" w:hAnsi="SimSun"/>
                                <w:sz w:val="11"/>
                                <w:szCs w:val="11"/>
                              </w:rPr>
                              <w:br/>
                            </w:r>
                            <w:r>
                              <w:rPr>
                                <w:rFonts w:ascii="SimSun" w:hAnsi="SimSun" w:cs="SimSun" w:eastAsia="新宋体"/>
                                <w:sz w:val="11"/>
                                <w:szCs w:val="11"/>
                              </w:rPr>
                              <w:t>先配置的故障转移时间内提供域名解析服务，确保网络的可用性和连续性。</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23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一个区通常有两台域名服务器通过主备组合的方式工作，主域名服务器负责创</w:t>
                      </w:r>
                      <w:r>
                        <w:rPr>
                          <w:rFonts w:eastAsia="新宋体" w:cs="SimSun" w:ascii="SimSun" w:hAnsi="SimSun"/>
                          <w:sz w:val="11"/>
                          <w:szCs w:val="11"/>
                        </w:rPr>
                        <w:br/>
                      </w:r>
                      <w:r>
                        <w:rPr>
                          <w:rFonts w:ascii="SimSun" w:hAnsi="SimSun" w:cs="SimSun" w:eastAsia="新宋体"/>
                          <w:sz w:val="11"/>
                          <w:szCs w:val="11"/>
                        </w:rPr>
                        <w:t>建、维护和更新区数据：而备份服务器只从主域名服务器获取数据。如果主域名服务</w:t>
                      </w:r>
                      <w:r>
                        <w:rPr>
                          <w:rFonts w:eastAsia="新宋体" w:cs="SimSun" w:ascii="SimSun" w:hAnsi="SimSun"/>
                          <w:sz w:val="11"/>
                          <w:szCs w:val="11"/>
                        </w:rPr>
                        <w:br/>
                      </w:r>
                      <w:r>
                        <w:rPr>
                          <w:rFonts w:ascii="SimSun" w:hAnsi="SimSun" w:cs="SimSun" w:eastAsia="新宋体"/>
                          <w:sz w:val="11"/>
                          <w:szCs w:val="11"/>
                        </w:rPr>
                        <w:t>器出现故障，备份服务器将接管提供服务的任务，备份服务器作为余系统，能够在预</w:t>
                      </w:r>
                      <w:r>
                        <w:rPr>
                          <w:rFonts w:eastAsia="新宋体" w:cs="SimSun" w:ascii="SimSun" w:hAnsi="SimSun"/>
                          <w:sz w:val="11"/>
                          <w:szCs w:val="11"/>
                        </w:rPr>
                        <w:br/>
                      </w:r>
                      <w:r>
                        <w:rPr>
                          <w:rFonts w:ascii="SimSun" w:hAnsi="SimSun" w:cs="SimSun" w:eastAsia="新宋体"/>
                          <w:sz w:val="11"/>
                          <w:szCs w:val="11"/>
                        </w:rPr>
                        <w:t>先配置的故障转移时间内提供域名解析服务，确保网络的可用性和连续性。</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1383030</wp:posOffset>
                </wp:positionH>
                <wp:positionV relativeFrom="line">
                  <wp:posOffset>4074795</wp:posOffset>
                </wp:positionV>
                <wp:extent cx="5816600" cy="233680"/>
                <wp:effectExtent l="0" t="0" r="0" b="0"/>
                <wp:wrapSquare wrapText="bothSides"/>
                <wp:docPr id="526" name="Frame4"/>
                <a:graphic xmlns:a="http://schemas.openxmlformats.org/drawingml/2006/main">
                  <a:graphicData uri="http://schemas.microsoft.com/office/word/2010/wordprocessingShape">
                    <wps:wsp>
                      <wps:cNvSpPr txBox="1"/>
                      <wps:spPr>
                        <a:xfrm>
                          <a:off x="0" y="0"/>
                          <a:ext cx="58166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w:t>
                            </w:r>
                            <w:r>
                              <w:rPr>
                                <w:rFonts w:ascii="SimSun" w:hAnsi="SimSun" w:cs="SimSun" w:eastAsia="新宋体"/>
                                <w:sz w:val="17"/>
                                <w:szCs w:val="17"/>
                              </w:rPr>
                              <w:t>数据流格式和域名解析</w:t>
                            </w:r>
                          </w:p>
                        </w:txbxContent>
                      </wps:txbx>
                      <wps:bodyPr anchor="t" lIns="53975" tIns="53975" rIns="53975" bIns="53975">
                        <a:spAutoFit/>
                      </wps:bodyPr>
                    </wps:wsp>
                  </a:graphicData>
                </a:graphic>
              </wp:anchor>
            </w:drawing>
          </mc:Choice>
          <mc:Fallback>
            <w:pict>
              <v:rect fillcolor="#729FCF" style="position:absolute;rotation:-0;width:458pt;height:18.4pt;mso-wrap-distance-left:5.7pt;mso-wrap-distance-right:5.7pt;mso-wrap-distance-top:5.7pt;mso-wrap-distance-bottom:5.7pt;margin-top:320.85pt;mso-position-vertical-relative:text;margin-left:10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w:t>
                      </w:r>
                      <w:r>
                        <w:rPr>
                          <w:rFonts w:ascii="SimSun" w:hAnsi="SimSun" w:cs="SimSun" w:eastAsia="新宋体"/>
                          <w:sz w:val="17"/>
                          <w:szCs w:val="17"/>
                        </w:rPr>
                        <w:t>数据流格式和域名解析</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788670</wp:posOffset>
                </wp:positionH>
                <wp:positionV relativeFrom="line">
                  <wp:posOffset>4460240</wp:posOffset>
                </wp:positionV>
                <wp:extent cx="6410960" cy="189230"/>
                <wp:effectExtent l="0" t="0" r="0" b="0"/>
                <wp:wrapSquare wrapText="bothSides"/>
                <wp:docPr id="527" name="Frame5"/>
                <a:graphic xmlns:a="http://schemas.openxmlformats.org/drawingml/2006/main">
                  <a:graphicData uri="http://schemas.microsoft.com/office/word/2010/wordprocessingShape">
                    <wps:wsp>
                      <wps:cNvSpPr txBox="1"/>
                      <wps:spPr>
                        <a:xfrm>
                          <a:off x="0" y="0"/>
                          <a:ext cx="64109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请求和响应使用相同的数据流顶级格式，如图</w:t>
                            </w:r>
                            <w:r>
                              <w:rPr>
                                <w:rFonts w:eastAsia="新宋体" w:cs="SimSun" w:ascii="SimSun" w:hAnsi="SimSun"/>
                                <w:sz w:val="11"/>
                                <w:szCs w:val="11"/>
                              </w:rPr>
                              <w:t>7-8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04.8pt;height:14.9pt;mso-wrap-distance-left:5.7pt;mso-wrap-distance-right:5.7pt;mso-wrap-distance-top:5.7pt;mso-wrap-distance-bottom:5.7pt;margin-top:351.2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请求和响应使用相同的数据流顶级格式，如图</w:t>
                      </w:r>
                      <w:r>
                        <w:rPr>
                          <w:rFonts w:eastAsia="新宋体" w:cs="SimSun" w:ascii="SimSun" w:hAnsi="SimSun"/>
                          <w:sz w:val="11"/>
                          <w:szCs w:val="11"/>
                        </w:rPr>
                        <w:t>7-8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2612390</wp:posOffset>
                </wp:positionH>
                <wp:positionV relativeFrom="line">
                  <wp:posOffset>6139180</wp:posOffset>
                </wp:positionV>
                <wp:extent cx="4587240" cy="189230"/>
                <wp:effectExtent l="0" t="0" r="0" b="0"/>
                <wp:wrapSquare wrapText="bothSides"/>
                <wp:docPr id="528" name="Frame6"/>
                <a:graphic xmlns:a="http://schemas.openxmlformats.org/drawingml/2006/main">
                  <a:graphicData uri="http://schemas.microsoft.com/office/word/2010/wordprocessingShape">
                    <wps:wsp>
                      <wps:cNvSpPr txBox="1"/>
                      <wps:spPr>
                        <a:xfrm>
                          <a:off x="0" y="0"/>
                          <a:ext cx="4587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7-8DNS</w:t>
                            </w:r>
                            <w:r>
                              <w:rPr>
                                <w:rFonts w:ascii="SimSun" w:hAnsi="SimSun" w:cs="SimSun" w:eastAsia="新宋体"/>
                                <w:sz w:val="11"/>
                                <w:szCs w:val="11"/>
                              </w:rPr>
                              <w:t>数据流顶级格式</w:t>
                            </w:r>
                          </w:p>
                        </w:txbxContent>
                      </wps:txbx>
                      <wps:bodyPr anchor="t" lIns="53975" tIns="53975" rIns="53975" bIns="53975">
                        <a:spAutoFit/>
                      </wps:bodyPr>
                    </wps:wsp>
                  </a:graphicData>
                </a:graphic>
              </wp:anchor>
            </w:drawing>
          </mc:Choice>
          <mc:Fallback>
            <w:pict>
              <v:rect fillcolor="#729FCF" style="position:absolute;rotation:-0;width:361.2pt;height:14.9pt;mso-wrap-distance-left:5.7pt;mso-wrap-distance-right:5.7pt;mso-wrap-distance-top:5.7pt;mso-wrap-distance-bottom:5.7pt;margin-top:483.4pt;mso-position-vertical-relative:text;margin-left:20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7-8DNS</w:t>
                      </w:r>
                      <w:r>
                        <w:rPr>
                          <w:rFonts w:ascii="SimSun" w:hAnsi="SimSun" w:cs="SimSun" w:eastAsia="新宋体"/>
                          <w:sz w:val="11"/>
                          <w:szCs w:val="11"/>
                        </w:rPr>
                        <w:t>数据流顶级格式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6452870</wp:posOffset>
                </wp:positionV>
                <wp:extent cx="6740525" cy="1042670"/>
                <wp:effectExtent l="0" t="0" r="0" b="0"/>
                <wp:wrapSquare wrapText="bothSides"/>
                <wp:docPr id="529" name="Frame7"/>
                <a:graphic xmlns:a="http://schemas.openxmlformats.org/drawingml/2006/main">
                  <a:graphicData uri="http://schemas.microsoft.com/office/word/2010/wordprocessingShape">
                    <wps:wsp>
                      <wps:cNvSpPr txBox="1"/>
                      <wps:spPr>
                        <a:xfrm>
                          <a:off x="0" y="0"/>
                          <a:ext cx="674052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7-8</w:t>
                            </w:r>
                            <w:r>
                              <w:rPr>
                                <w:rFonts w:ascii="SimSun" w:hAnsi="SimSun" w:cs="SimSun" w:eastAsia="新宋体"/>
                                <w:sz w:val="11"/>
                                <w:szCs w:val="11"/>
                              </w:rPr>
                              <w:t>中头部区域是必选的，头部区域标识了其他</w:t>
                            </w:r>
                            <w:r>
                              <w:rPr>
                                <w:rFonts w:eastAsia="新宋体" w:cs="SimSun" w:ascii="SimSun" w:hAnsi="SimSun"/>
                                <w:sz w:val="11"/>
                                <w:szCs w:val="11"/>
                              </w:rPr>
                              <w:t>4</w:t>
                            </w:r>
                            <w:r>
                              <w:rPr>
                                <w:rFonts w:ascii="SimSun" w:hAnsi="SimSun" w:cs="SimSun" w:eastAsia="新宋体"/>
                                <w:sz w:val="11"/>
                                <w:szCs w:val="11"/>
                              </w:rPr>
                              <w:t>个区域是否存在，当前数据</w:t>
                            </w:r>
                            <w:r>
                              <w:rPr>
                                <w:rFonts w:eastAsia="新宋体" w:cs="SimSun" w:ascii="SimSun" w:hAnsi="SimSun"/>
                                <w:sz w:val="11"/>
                                <w:szCs w:val="11"/>
                              </w:rPr>
                              <w:br/>
                            </w:r>
                            <w:r>
                              <w:rPr>
                                <w:rFonts w:ascii="SimSun" w:hAnsi="SimSun" w:cs="SimSun" w:eastAsia="新宋体"/>
                                <w:sz w:val="11"/>
                                <w:szCs w:val="11"/>
                              </w:rPr>
                              <w:t>流属于请求数据流还是响应数据流，以及其他信息；问题区域描述了用户请求域名服</w:t>
                            </w:r>
                            <w:r>
                              <w:rPr>
                                <w:rFonts w:eastAsia="新宋体" w:cs="SimSun" w:ascii="SimSun" w:hAnsi="SimSun"/>
                                <w:sz w:val="11"/>
                                <w:szCs w:val="11"/>
                              </w:rPr>
                              <w:br/>
                            </w:r>
                            <w:r>
                              <w:rPr>
                                <w:rFonts w:ascii="SimSun" w:hAnsi="SimSun" w:cs="SimSun" w:eastAsia="新宋体"/>
                                <w:sz w:val="11"/>
                                <w:szCs w:val="11"/>
                              </w:rPr>
                              <w:t>务器响应的参数，在某种程度上域名解析的过程可以看作用户请求域名服务器回答指</w:t>
                            </w:r>
                            <w:r>
                              <w:rPr>
                                <w:rFonts w:eastAsia="新宋体" w:cs="SimSun" w:ascii="SimSun" w:hAnsi="SimSun"/>
                                <w:sz w:val="11"/>
                                <w:szCs w:val="11"/>
                              </w:rPr>
                              <w:br/>
                            </w:r>
                            <w:r>
                              <w:rPr>
                                <w:rFonts w:ascii="SimSun" w:hAnsi="SimSun" w:cs="SimSun" w:eastAsia="新宋体"/>
                                <w:sz w:val="11"/>
                                <w:szCs w:val="11"/>
                              </w:rPr>
                              <w:t>定问题的过程（例如域名</w:t>
                            </w:r>
                            <w:r>
                              <w:rPr>
                                <w:rFonts w:eastAsia="新宋体" w:cs="SimSun" w:ascii="SimSun" w:hAnsi="SimSun"/>
                                <w:sz w:val="11"/>
                                <w:szCs w:val="11"/>
                              </w:rPr>
                              <w:t>baidu.com</w:t>
                            </w:r>
                            <w:r>
                              <w:rPr>
                                <w:rFonts w:ascii="SimSun" w:hAnsi="SimSun" w:cs="SimSun" w:eastAsia="新宋体"/>
                                <w:sz w:val="11"/>
                                <w:szCs w:val="11"/>
                              </w:rPr>
                              <w:t>对应的</w:t>
                            </w:r>
                            <w:r>
                              <w:rPr>
                                <w:rFonts w:eastAsia="新宋体" w:cs="SimSun" w:ascii="SimSun" w:hAnsi="SimSun"/>
                                <w:sz w:val="11"/>
                                <w:szCs w:val="11"/>
                              </w:rPr>
                              <w:t>IP</w:t>
                            </w:r>
                            <w:r>
                              <w:rPr>
                                <w:rFonts w:ascii="SimSun" w:hAnsi="SimSun" w:cs="SimSun" w:eastAsia="新宋体"/>
                                <w:sz w:val="11"/>
                                <w:szCs w:val="11"/>
                              </w:rPr>
                              <w:t>地址是多少？）：回答区域、权威区域和</w:t>
                            </w:r>
                            <w:r>
                              <w:rPr>
                                <w:rFonts w:eastAsia="新宋体" w:cs="SimSun" w:ascii="SimSun" w:hAnsi="SimSun"/>
                                <w:sz w:val="11"/>
                                <w:szCs w:val="11"/>
                              </w:rPr>
                              <w:br/>
                            </w:r>
                            <w:r>
                              <w:rPr>
                                <w:rFonts w:ascii="SimSun" w:hAnsi="SimSun" w:cs="SimSun" w:eastAsia="新宋体"/>
                                <w:sz w:val="11"/>
                                <w:szCs w:val="11"/>
                              </w:rPr>
                              <w:t>附加区域由若干资源记录（</w:t>
                            </w:r>
                            <w:r>
                              <w:rPr>
                                <w:rFonts w:eastAsia="新宋体" w:cs="SimSun" w:ascii="SimSun" w:hAnsi="SimSun"/>
                                <w:sz w:val="11"/>
                                <w:szCs w:val="11"/>
                              </w:rPr>
                              <w:t>ResourceRecord</w:t>
                            </w:r>
                            <w:r>
                              <w:rPr>
                                <w:rFonts w:ascii="SimSun" w:hAnsi="SimSun" w:cs="SimSun" w:eastAsia="新宋体"/>
                                <w:sz w:val="11"/>
                                <w:szCs w:val="11"/>
                              </w:rPr>
                              <w:t>，</w:t>
                            </w:r>
                            <w:r>
                              <w:rPr>
                                <w:rFonts w:eastAsia="新宋体" w:cs="SimSun" w:ascii="SimSun" w:hAnsi="SimSun"/>
                                <w:sz w:val="11"/>
                                <w:szCs w:val="11"/>
                              </w:rPr>
                              <w:t>RR</w:t>
                            </w:r>
                            <w:r>
                              <w:rPr>
                                <w:rFonts w:ascii="SimSun" w:hAnsi="SimSun" w:cs="SimSun" w:eastAsia="新宋体"/>
                                <w:sz w:val="11"/>
                                <w:szCs w:val="11"/>
                              </w:rPr>
                              <w:t>）组成，资源记录保存了域内主机相</w:t>
                            </w:r>
                            <w:r>
                              <w:rPr>
                                <w:rFonts w:eastAsia="新宋体" w:cs="SimSun" w:ascii="SimSun" w:hAnsi="SimSun"/>
                                <w:sz w:val="11"/>
                                <w:szCs w:val="11"/>
                              </w:rPr>
                              <w:br/>
                            </w:r>
                            <w:r>
                              <w:rPr>
                                <w:rFonts w:ascii="SimSun" w:hAnsi="SimSun" w:cs="SimSun" w:eastAsia="新宋体"/>
                                <w:sz w:val="11"/>
                                <w:szCs w:val="11"/>
                              </w:rPr>
                              <w:t>关的信息，包括域名、别名和</w:t>
                            </w:r>
                            <w:r>
                              <w:rPr>
                                <w:rFonts w:eastAsia="新宋体" w:cs="SimSun" w:ascii="SimSun" w:hAnsi="SimSun"/>
                                <w:sz w:val="11"/>
                                <w:szCs w:val="11"/>
                              </w:rPr>
                              <w:t>IP</w:t>
                            </w:r>
                            <w:r>
                              <w:rPr>
                                <w:rFonts w:ascii="SimSun" w:hAnsi="SimSun" w:cs="SimSun" w:eastAsia="新宋体"/>
                                <w:sz w:val="11"/>
                                <w:szCs w:val="11"/>
                              </w:rPr>
                              <w:t>地址，其格式将在稍后讨论。回答区域包含直接回复</w:t>
                            </w:r>
                            <w:r>
                              <w:rPr>
                                <w:rFonts w:eastAsia="新宋体" w:cs="SimSun" w:ascii="SimSun" w:hAnsi="SimSun"/>
                                <w:sz w:val="11"/>
                                <w:szCs w:val="11"/>
                              </w:rPr>
                              <w:br/>
                            </w:r>
                            <w:r>
                              <w:rPr>
                                <w:rFonts w:ascii="SimSun" w:hAnsi="SimSun" w:cs="SimSun" w:eastAsia="新宋体"/>
                                <w:sz w:val="11"/>
                                <w:szCs w:val="11"/>
                              </w:rPr>
                              <w:t>问题区域的资源记录，权威区域包含指向权威域名服务器的资源记录，附加区域包含</w:t>
                            </w:r>
                            <w:r>
                              <w:rPr>
                                <w:rFonts w:eastAsia="新宋体" w:cs="SimSun" w:ascii="SimSun" w:hAnsi="SimSun"/>
                                <w:sz w:val="11"/>
                                <w:szCs w:val="11"/>
                              </w:rPr>
                              <w:br/>
                            </w:r>
                            <w:r>
                              <w:rPr>
                                <w:rFonts w:ascii="SimSun" w:hAnsi="SimSun" w:cs="SimSun" w:eastAsia="新宋体"/>
                                <w:sz w:val="11"/>
                                <w:szCs w:val="11"/>
                              </w:rPr>
                              <w:t>与问题相关，但并不属于直接回复的资源记录。</w:t>
                            </w:r>
                          </w:p>
                        </w:txbxContent>
                      </wps:txbx>
                      <wps:bodyPr anchor="t" lIns="53975" tIns="53975" rIns="53975" bIns="53975">
                        <a:spAutoFit/>
                      </wps:bodyPr>
                    </wps:wsp>
                  </a:graphicData>
                </a:graphic>
              </wp:anchor>
            </w:drawing>
          </mc:Choice>
          <mc:Fallback>
            <w:pict>
              <v:rect fillcolor="#729FCF" style="position:absolute;rotation:-0;width:530.75pt;height:82.1pt;mso-wrap-distance-left:5.7pt;mso-wrap-distance-right:5.7pt;mso-wrap-distance-top:5.7pt;mso-wrap-distance-bottom:5.7pt;margin-top:508.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7-8</w:t>
                      </w:r>
                      <w:r>
                        <w:rPr>
                          <w:rFonts w:ascii="SimSun" w:hAnsi="SimSun" w:cs="SimSun" w:eastAsia="新宋体"/>
                          <w:sz w:val="11"/>
                          <w:szCs w:val="11"/>
                        </w:rPr>
                        <w:t>中头部区域是必选的，头部区域标识了其他</w:t>
                      </w:r>
                      <w:r>
                        <w:rPr>
                          <w:rFonts w:eastAsia="新宋体" w:cs="SimSun" w:ascii="SimSun" w:hAnsi="SimSun"/>
                          <w:sz w:val="11"/>
                          <w:szCs w:val="11"/>
                        </w:rPr>
                        <w:t>4</w:t>
                      </w:r>
                      <w:r>
                        <w:rPr>
                          <w:rFonts w:ascii="SimSun" w:hAnsi="SimSun" w:cs="SimSun" w:eastAsia="新宋体"/>
                          <w:sz w:val="11"/>
                          <w:szCs w:val="11"/>
                        </w:rPr>
                        <w:t>个区域是否存在，当前数据</w:t>
                      </w:r>
                      <w:r>
                        <w:rPr>
                          <w:rFonts w:eastAsia="新宋体" w:cs="SimSun" w:ascii="SimSun" w:hAnsi="SimSun"/>
                          <w:sz w:val="11"/>
                          <w:szCs w:val="11"/>
                        </w:rPr>
                        <w:br/>
                      </w:r>
                      <w:r>
                        <w:rPr>
                          <w:rFonts w:ascii="SimSun" w:hAnsi="SimSun" w:cs="SimSun" w:eastAsia="新宋体"/>
                          <w:sz w:val="11"/>
                          <w:szCs w:val="11"/>
                        </w:rPr>
                        <w:t>流属于请求数据流还是响应数据流，以及其他信息；问题区域描述了用户请求域名服</w:t>
                      </w:r>
                      <w:r>
                        <w:rPr>
                          <w:rFonts w:eastAsia="新宋体" w:cs="SimSun" w:ascii="SimSun" w:hAnsi="SimSun"/>
                          <w:sz w:val="11"/>
                          <w:szCs w:val="11"/>
                        </w:rPr>
                        <w:br/>
                      </w:r>
                      <w:r>
                        <w:rPr>
                          <w:rFonts w:ascii="SimSun" w:hAnsi="SimSun" w:cs="SimSun" w:eastAsia="新宋体"/>
                          <w:sz w:val="11"/>
                          <w:szCs w:val="11"/>
                        </w:rPr>
                        <w:t>务器响应的参数，在某种程度上域名解析的过程可以看作用户请求域名服务器回答指</w:t>
                      </w:r>
                      <w:r>
                        <w:rPr>
                          <w:rFonts w:eastAsia="新宋体" w:cs="SimSun" w:ascii="SimSun" w:hAnsi="SimSun"/>
                          <w:sz w:val="11"/>
                          <w:szCs w:val="11"/>
                        </w:rPr>
                        <w:br/>
                      </w:r>
                      <w:r>
                        <w:rPr>
                          <w:rFonts w:ascii="SimSun" w:hAnsi="SimSun" w:cs="SimSun" w:eastAsia="新宋体"/>
                          <w:sz w:val="11"/>
                          <w:szCs w:val="11"/>
                        </w:rPr>
                        <w:t>定问题的过程（例如域名</w:t>
                      </w:r>
                      <w:r>
                        <w:rPr>
                          <w:rFonts w:eastAsia="新宋体" w:cs="SimSun" w:ascii="SimSun" w:hAnsi="SimSun"/>
                          <w:sz w:val="11"/>
                          <w:szCs w:val="11"/>
                        </w:rPr>
                        <w:t>baidu.com</w:t>
                      </w:r>
                      <w:r>
                        <w:rPr>
                          <w:rFonts w:ascii="SimSun" w:hAnsi="SimSun" w:cs="SimSun" w:eastAsia="新宋体"/>
                          <w:sz w:val="11"/>
                          <w:szCs w:val="11"/>
                        </w:rPr>
                        <w:t>对应的</w:t>
                      </w:r>
                      <w:r>
                        <w:rPr>
                          <w:rFonts w:eastAsia="新宋体" w:cs="SimSun" w:ascii="SimSun" w:hAnsi="SimSun"/>
                          <w:sz w:val="11"/>
                          <w:szCs w:val="11"/>
                        </w:rPr>
                        <w:t>IP</w:t>
                      </w:r>
                      <w:r>
                        <w:rPr>
                          <w:rFonts w:ascii="SimSun" w:hAnsi="SimSun" w:cs="SimSun" w:eastAsia="新宋体"/>
                          <w:sz w:val="11"/>
                          <w:szCs w:val="11"/>
                        </w:rPr>
                        <w:t>地址是多少？）：回答区域、权威区域和</w:t>
                      </w:r>
                      <w:r>
                        <w:rPr>
                          <w:rFonts w:eastAsia="新宋体" w:cs="SimSun" w:ascii="SimSun" w:hAnsi="SimSun"/>
                          <w:sz w:val="11"/>
                          <w:szCs w:val="11"/>
                        </w:rPr>
                        <w:br/>
                      </w:r>
                      <w:r>
                        <w:rPr>
                          <w:rFonts w:ascii="SimSun" w:hAnsi="SimSun" w:cs="SimSun" w:eastAsia="新宋体"/>
                          <w:sz w:val="11"/>
                          <w:szCs w:val="11"/>
                        </w:rPr>
                        <w:t>附加区域由若干资源记录（</w:t>
                      </w:r>
                      <w:r>
                        <w:rPr>
                          <w:rFonts w:eastAsia="新宋体" w:cs="SimSun" w:ascii="SimSun" w:hAnsi="SimSun"/>
                          <w:sz w:val="11"/>
                          <w:szCs w:val="11"/>
                        </w:rPr>
                        <w:t>ResourceRecord</w:t>
                      </w:r>
                      <w:r>
                        <w:rPr>
                          <w:rFonts w:ascii="SimSun" w:hAnsi="SimSun" w:cs="SimSun" w:eastAsia="新宋体"/>
                          <w:sz w:val="11"/>
                          <w:szCs w:val="11"/>
                        </w:rPr>
                        <w:t>，</w:t>
                      </w:r>
                      <w:r>
                        <w:rPr>
                          <w:rFonts w:eastAsia="新宋体" w:cs="SimSun" w:ascii="SimSun" w:hAnsi="SimSun"/>
                          <w:sz w:val="11"/>
                          <w:szCs w:val="11"/>
                        </w:rPr>
                        <w:t>RR</w:t>
                      </w:r>
                      <w:r>
                        <w:rPr>
                          <w:rFonts w:ascii="SimSun" w:hAnsi="SimSun" w:cs="SimSun" w:eastAsia="新宋体"/>
                          <w:sz w:val="11"/>
                          <w:szCs w:val="11"/>
                        </w:rPr>
                        <w:t>）组成，资源记录保存了域内主机相</w:t>
                      </w:r>
                      <w:r>
                        <w:rPr>
                          <w:rFonts w:eastAsia="新宋体" w:cs="SimSun" w:ascii="SimSun" w:hAnsi="SimSun"/>
                          <w:sz w:val="11"/>
                          <w:szCs w:val="11"/>
                        </w:rPr>
                        <w:br/>
                      </w:r>
                      <w:r>
                        <w:rPr>
                          <w:rFonts w:ascii="SimSun" w:hAnsi="SimSun" w:cs="SimSun" w:eastAsia="新宋体"/>
                          <w:sz w:val="11"/>
                          <w:szCs w:val="11"/>
                        </w:rPr>
                        <w:t>关的信息，包括域名、别名和</w:t>
                      </w:r>
                      <w:r>
                        <w:rPr>
                          <w:rFonts w:eastAsia="新宋体" w:cs="SimSun" w:ascii="SimSun" w:hAnsi="SimSun"/>
                          <w:sz w:val="11"/>
                          <w:szCs w:val="11"/>
                        </w:rPr>
                        <w:t>IP</w:t>
                      </w:r>
                      <w:r>
                        <w:rPr>
                          <w:rFonts w:ascii="SimSun" w:hAnsi="SimSun" w:cs="SimSun" w:eastAsia="新宋体"/>
                          <w:sz w:val="11"/>
                          <w:szCs w:val="11"/>
                        </w:rPr>
                        <w:t>地址，其格式将在稍后讨论。回答区域包含直接回复</w:t>
                      </w:r>
                      <w:r>
                        <w:rPr>
                          <w:rFonts w:eastAsia="新宋体" w:cs="SimSun" w:ascii="SimSun" w:hAnsi="SimSun"/>
                          <w:sz w:val="11"/>
                          <w:szCs w:val="11"/>
                        </w:rPr>
                        <w:br/>
                      </w:r>
                      <w:r>
                        <w:rPr>
                          <w:rFonts w:ascii="SimSun" w:hAnsi="SimSun" w:cs="SimSun" w:eastAsia="新宋体"/>
                          <w:sz w:val="11"/>
                          <w:szCs w:val="11"/>
                        </w:rPr>
                        <w:t>问题区域的资源记录，权威区域包含指向权威域名服务器的资源记录，附加区域包含</w:t>
                      </w:r>
                      <w:r>
                        <w:rPr>
                          <w:rFonts w:eastAsia="新宋体" w:cs="SimSun" w:ascii="SimSun" w:hAnsi="SimSun"/>
                          <w:sz w:val="11"/>
                          <w:szCs w:val="11"/>
                        </w:rPr>
                        <w:br/>
                      </w:r>
                      <w:r>
                        <w:rPr>
                          <w:rFonts w:ascii="SimSun" w:hAnsi="SimSun" w:cs="SimSun" w:eastAsia="新宋体"/>
                          <w:sz w:val="11"/>
                          <w:szCs w:val="11"/>
                        </w:rPr>
                        <w:t>与问题相关，但并不属于直接回复的资源记录。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8485505</wp:posOffset>
                </wp:positionV>
                <wp:extent cx="6740525" cy="554990"/>
                <wp:effectExtent l="0" t="0" r="0" b="0"/>
                <wp:wrapSquare wrapText="bothSides"/>
                <wp:docPr id="530" name="Frame8"/>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RFC1035</w:t>
                            </w:r>
                            <w:r>
                              <w:rPr>
                                <w:rFonts w:ascii="SimSun" w:hAnsi="SimSun" w:cs="SimSun" w:eastAsia="新宋体"/>
                                <w:sz w:val="11"/>
                                <w:szCs w:val="11"/>
                              </w:rPr>
                              <w:t>定义的</w:t>
                            </w:r>
                            <w:r>
                              <w:rPr>
                                <w:rFonts w:eastAsia="新宋体" w:cs="SimSun" w:ascii="SimSun" w:hAnsi="SimSun"/>
                                <w:sz w:val="11"/>
                                <w:szCs w:val="11"/>
                              </w:rPr>
                              <w:t>DNS</w:t>
                            </w:r>
                            <w:r>
                              <w:rPr>
                                <w:rFonts w:ascii="SimSun" w:hAnsi="SimSun" w:cs="SimSun" w:eastAsia="新宋体"/>
                                <w:sz w:val="11"/>
                                <w:szCs w:val="11"/>
                              </w:rPr>
                              <w:t>头部区域由图</w:t>
                            </w:r>
                            <w:r>
                              <w:rPr>
                                <w:rFonts w:eastAsia="新宋体" w:cs="SimSun" w:ascii="SimSun" w:hAnsi="SimSun"/>
                                <w:sz w:val="11"/>
                                <w:szCs w:val="11"/>
                              </w:rPr>
                              <w:t>7-9</w:t>
                            </w:r>
                            <w:r>
                              <w:rPr>
                                <w:rFonts w:ascii="SimSun" w:hAnsi="SimSun" w:cs="SimSun" w:eastAsia="新宋体"/>
                                <w:sz w:val="11"/>
                                <w:szCs w:val="11"/>
                              </w:rPr>
                              <w:t>所示的字段组成，其中各个字段的含义</w:t>
                            </w:r>
                            <w:r>
                              <w:rPr>
                                <w:rFonts w:eastAsia="新宋体" w:cs="SimSun" w:ascii="SimSun" w:hAnsi="SimSun"/>
                                <w:sz w:val="11"/>
                                <w:szCs w:val="11"/>
                              </w:rPr>
                              <w:br/>
                            </w:r>
                            <w:r>
                              <w:rPr>
                                <w:rFonts w:ascii="SimSun" w:hAnsi="SimSun" w:cs="SimSun" w:eastAsia="新宋体"/>
                                <w:sz w:val="11"/>
                                <w:szCs w:val="11"/>
                              </w:rPr>
                              <w:t>事务</w:t>
                            </w:r>
                            <w:r>
                              <w:rPr>
                                <w:rFonts w:eastAsia="新宋体" w:cs="SimSun" w:ascii="SimSun" w:hAnsi="SimSun"/>
                                <w:sz w:val="11"/>
                                <w:szCs w:val="11"/>
                              </w:rPr>
                              <w:t>ID</w:t>
                            </w:r>
                            <w:r>
                              <w:rPr>
                                <w:rFonts w:ascii="SimSun" w:hAnsi="SimSun" w:cs="SimSun" w:eastAsia="新宋体"/>
                                <w:sz w:val="11"/>
                                <w:szCs w:val="11"/>
                              </w:rPr>
                              <w:t>：数据流的唯一标识，用户和</w:t>
                            </w:r>
                            <w:r>
                              <w:rPr>
                                <w:rFonts w:eastAsia="新宋体" w:cs="SimSun" w:ascii="SimSun" w:hAnsi="SimSun"/>
                                <w:sz w:val="11"/>
                                <w:szCs w:val="11"/>
                              </w:rPr>
                              <w:t>DNS</w:t>
                            </w:r>
                            <w:r>
                              <w:rPr>
                                <w:rFonts w:ascii="SimSun" w:hAnsi="SimSun" w:cs="SimSun" w:eastAsia="新宋体"/>
                                <w:sz w:val="11"/>
                                <w:szCs w:val="11"/>
                              </w:rPr>
                              <w:t>服务器根据事务</w:t>
                            </w:r>
                            <w:r>
                              <w:rPr>
                                <w:rFonts w:eastAsia="新宋体" w:cs="SimSun" w:ascii="SimSun" w:hAnsi="SimSun"/>
                                <w:sz w:val="11"/>
                                <w:szCs w:val="11"/>
                              </w:rPr>
                              <w:t>ID</w:t>
                            </w:r>
                            <w:r>
                              <w:rPr>
                                <w:rFonts w:ascii="SimSun" w:hAnsi="SimSun" w:cs="SimSun" w:eastAsia="新宋体"/>
                                <w:sz w:val="11"/>
                                <w:szCs w:val="11"/>
                              </w:rPr>
                              <w:t>字段将请求数据流</w:t>
                            </w:r>
                            <w:r>
                              <w:rPr>
                                <w:rFonts w:eastAsia="新宋体" w:cs="SimSun" w:ascii="SimSun" w:hAnsi="SimSun"/>
                                <w:sz w:val="11"/>
                                <w:szCs w:val="11"/>
                              </w:rPr>
                              <w:br/>
                            </w:r>
                            <w:r>
                              <w:rPr>
                                <w:rFonts w:ascii="SimSun" w:hAnsi="SimSun" w:cs="SimSun" w:eastAsia="新宋体"/>
                                <w:sz w:val="11"/>
                                <w:szCs w:val="11"/>
                              </w:rPr>
                              <w:t>和响应数据流相匹配，</w:t>
                            </w:r>
                            <w:r>
                              <w:rPr>
                                <w:rFonts w:eastAsia="新宋体" w:cs="SimSun" w:ascii="SimSun" w:hAnsi="SimSun"/>
                                <w:sz w:val="11"/>
                                <w:szCs w:val="11"/>
                              </w:rPr>
                              <w:t>DNS</w:t>
                            </w:r>
                            <w:r>
                              <w:rPr>
                                <w:rFonts w:ascii="SimSun" w:hAnsi="SimSun" w:cs="SimSun" w:eastAsia="新宋体"/>
                                <w:sz w:val="11"/>
                                <w:szCs w:val="11"/>
                              </w:rPr>
                              <w:t>服务器在响应</w:t>
                            </w:r>
                            <w:r>
                              <w:rPr>
                                <w:rFonts w:eastAsia="新宋体" w:cs="SimSun" w:ascii="SimSun" w:hAnsi="SimSun"/>
                                <w:sz w:val="11"/>
                                <w:szCs w:val="11"/>
                              </w:rPr>
                              <w:t>DNS</w:t>
                            </w:r>
                            <w:r>
                              <w:rPr>
                                <w:rFonts w:ascii="SimSun" w:hAnsi="SimSun" w:cs="SimSun" w:eastAsia="新宋体"/>
                                <w:sz w:val="11"/>
                                <w:szCs w:val="11"/>
                              </w:rPr>
                              <w:t>解析请求时需要将事务</w:t>
                            </w:r>
                            <w:r>
                              <w:rPr>
                                <w:rFonts w:eastAsia="新宋体" w:cs="SimSun" w:ascii="SimSun" w:hAnsi="SimSun"/>
                                <w:sz w:val="11"/>
                                <w:szCs w:val="11"/>
                              </w:rPr>
                              <w:t>ID</w:t>
                            </w:r>
                            <w:r>
                              <w:rPr>
                                <w:rFonts w:ascii="SimSun" w:hAnsi="SimSun" w:cs="SimSun" w:eastAsia="新宋体"/>
                                <w:sz w:val="11"/>
                                <w:szCs w:val="11"/>
                              </w:rPr>
                              <w:t>复制进响</w:t>
                            </w:r>
                            <w:r>
                              <w:rPr>
                                <w:rFonts w:eastAsia="新宋体" w:cs="SimSun" w:ascii="SimSun" w:hAnsi="SimSun"/>
                                <w:sz w:val="11"/>
                                <w:szCs w:val="11"/>
                              </w:rPr>
                              <w:br/>
                            </w:r>
                            <w:r>
                              <w:rPr>
                                <w:rFonts w:ascii="SimSun" w:hAnsi="SimSun" w:cs="SimSun" w:eastAsia="新宋体"/>
                                <w:sz w:val="11"/>
                                <w:szCs w:val="11"/>
                              </w:rPr>
                              <w:t>应数据流中。</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668.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RFC1035</w:t>
                      </w:r>
                      <w:r>
                        <w:rPr>
                          <w:rFonts w:ascii="SimSun" w:hAnsi="SimSun" w:cs="SimSun" w:eastAsia="新宋体"/>
                          <w:sz w:val="11"/>
                          <w:szCs w:val="11"/>
                        </w:rPr>
                        <w:t>定义的</w:t>
                      </w:r>
                      <w:r>
                        <w:rPr>
                          <w:rFonts w:eastAsia="新宋体" w:cs="SimSun" w:ascii="SimSun" w:hAnsi="SimSun"/>
                          <w:sz w:val="11"/>
                          <w:szCs w:val="11"/>
                        </w:rPr>
                        <w:t>DNS</w:t>
                      </w:r>
                      <w:r>
                        <w:rPr>
                          <w:rFonts w:ascii="SimSun" w:hAnsi="SimSun" w:cs="SimSun" w:eastAsia="新宋体"/>
                          <w:sz w:val="11"/>
                          <w:szCs w:val="11"/>
                        </w:rPr>
                        <w:t>头部区域由图</w:t>
                      </w:r>
                      <w:r>
                        <w:rPr>
                          <w:rFonts w:eastAsia="新宋体" w:cs="SimSun" w:ascii="SimSun" w:hAnsi="SimSun"/>
                          <w:sz w:val="11"/>
                          <w:szCs w:val="11"/>
                        </w:rPr>
                        <w:t>7-9</w:t>
                      </w:r>
                      <w:r>
                        <w:rPr>
                          <w:rFonts w:ascii="SimSun" w:hAnsi="SimSun" w:cs="SimSun" w:eastAsia="新宋体"/>
                          <w:sz w:val="11"/>
                          <w:szCs w:val="11"/>
                        </w:rPr>
                        <w:t>所示的字段组成，其中各个字段的含义</w:t>
                      </w:r>
                      <w:r>
                        <w:rPr>
                          <w:rFonts w:eastAsia="新宋体" w:cs="SimSun" w:ascii="SimSun" w:hAnsi="SimSun"/>
                          <w:sz w:val="11"/>
                          <w:szCs w:val="11"/>
                        </w:rPr>
                        <w:br/>
                      </w:r>
                      <w:r>
                        <w:rPr>
                          <w:rFonts w:ascii="SimSun" w:hAnsi="SimSun" w:cs="SimSun" w:eastAsia="新宋体"/>
                          <w:sz w:val="11"/>
                          <w:szCs w:val="11"/>
                        </w:rPr>
                        <w:t>事务</w:t>
                      </w:r>
                      <w:r>
                        <w:rPr>
                          <w:rFonts w:eastAsia="新宋体" w:cs="SimSun" w:ascii="SimSun" w:hAnsi="SimSun"/>
                          <w:sz w:val="11"/>
                          <w:szCs w:val="11"/>
                        </w:rPr>
                        <w:t>ID</w:t>
                      </w:r>
                      <w:r>
                        <w:rPr>
                          <w:rFonts w:ascii="SimSun" w:hAnsi="SimSun" w:cs="SimSun" w:eastAsia="新宋体"/>
                          <w:sz w:val="11"/>
                          <w:szCs w:val="11"/>
                        </w:rPr>
                        <w:t>：数据流的唯一标识，用户和</w:t>
                      </w:r>
                      <w:r>
                        <w:rPr>
                          <w:rFonts w:eastAsia="新宋体" w:cs="SimSun" w:ascii="SimSun" w:hAnsi="SimSun"/>
                          <w:sz w:val="11"/>
                          <w:szCs w:val="11"/>
                        </w:rPr>
                        <w:t>DNS</w:t>
                      </w:r>
                      <w:r>
                        <w:rPr>
                          <w:rFonts w:ascii="SimSun" w:hAnsi="SimSun" w:cs="SimSun" w:eastAsia="新宋体"/>
                          <w:sz w:val="11"/>
                          <w:szCs w:val="11"/>
                        </w:rPr>
                        <w:t>服务器根据事务</w:t>
                      </w:r>
                      <w:r>
                        <w:rPr>
                          <w:rFonts w:eastAsia="新宋体" w:cs="SimSun" w:ascii="SimSun" w:hAnsi="SimSun"/>
                          <w:sz w:val="11"/>
                          <w:szCs w:val="11"/>
                        </w:rPr>
                        <w:t>ID</w:t>
                      </w:r>
                      <w:r>
                        <w:rPr>
                          <w:rFonts w:ascii="SimSun" w:hAnsi="SimSun" w:cs="SimSun" w:eastAsia="新宋体"/>
                          <w:sz w:val="11"/>
                          <w:szCs w:val="11"/>
                        </w:rPr>
                        <w:t>字段将请求数据流</w:t>
                      </w:r>
                      <w:r>
                        <w:rPr>
                          <w:rFonts w:eastAsia="新宋体" w:cs="SimSun" w:ascii="SimSun" w:hAnsi="SimSun"/>
                          <w:sz w:val="11"/>
                          <w:szCs w:val="11"/>
                        </w:rPr>
                        <w:br/>
                      </w:r>
                      <w:r>
                        <w:rPr>
                          <w:rFonts w:ascii="SimSun" w:hAnsi="SimSun" w:cs="SimSun" w:eastAsia="新宋体"/>
                          <w:sz w:val="11"/>
                          <w:szCs w:val="11"/>
                        </w:rPr>
                        <w:t>和响应数据流相匹配，</w:t>
                      </w:r>
                      <w:r>
                        <w:rPr>
                          <w:rFonts w:eastAsia="新宋体" w:cs="SimSun" w:ascii="SimSun" w:hAnsi="SimSun"/>
                          <w:sz w:val="11"/>
                          <w:szCs w:val="11"/>
                        </w:rPr>
                        <w:t>DNS</w:t>
                      </w:r>
                      <w:r>
                        <w:rPr>
                          <w:rFonts w:ascii="SimSun" w:hAnsi="SimSun" w:cs="SimSun" w:eastAsia="新宋体"/>
                          <w:sz w:val="11"/>
                          <w:szCs w:val="11"/>
                        </w:rPr>
                        <w:t>服务器在响应</w:t>
                      </w:r>
                      <w:r>
                        <w:rPr>
                          <w:rFonts w:eastAsia="新宋体" w:cs="SimSun" w:ascii="SimSun" w:hAnsi="SimSun"/>
                          <w:sz w:val="11"/>
                          <w:szCs w:val="11"/>
                        </w:rPr>
                        <w:t>DNS</w:t>
                      </w:r>
                      <w:r>
                        <w:rPr>
                          <w:rFonts w:ascii="SimSun" w:hAnsi="SimSun" w:cs="SimSun" w:eastAsia="新宋体"/>
                          <w:sz w:val="11"/>
                          <w:szCs w:val="11"/>
                        </w:rPr>
                        <w:t>解析请求时需要将事务</w:t>
                      </w:r>
                      <w:r>
                        <w:rPr>
                          <w:rFonts w:eastAsia="新宋体" w:cs="SimSun" w:ascii="SimSun" w:hAnsi="SimSun"/>
                          <w:sz w:val="11"/>
                          <w:szCs w:val="11"/>
                        </w:rPr>
                        <w:t>ID</w:t>
                      </w:r>
                      <w:r>
                        <w:rPr>
                          <w:rFonts w:ascii="SimSun" w:hAnsi="SimSun" w:cs="SimSun" w:eastAsia="新宋体"/>
                          <w:sz w:val="11"/>
                          <w:szCs w:val="11"/>
                        </w:rPr>
                        <w:t>复制进响</w:t>
                      </w:r>
                      <w:r>
                        <w:rPr>
                          <w:rFonts w:eastAsia="新宋体" w:cs="SimSun" w:ascii="SimSun" w:hAnsi="SimSun"/>
                          <w:sz w:val="11"/>
                          <w:szCs w:val="11"/>
                        </w:rPr>
                        <w:br/>
                      </w:r>
                      <w:r>
                        <w:rPr>
                          <w:rFonts w:ascii="SimSun" w:hAnsi="SimSun" w:cs="SimSun" w:eastAsia="新宋体"/>
                          <w:sz w:val="11"/>
                          <w:szCs w:val="11"/>
                        </w:rPr>
                        <w:t>应数据流中。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9746615</wp:posOffset>
                </wp:positionV>
                <wp:extent cx="6740525" cy="433070"/>
                <wp:effectExtent l="0" t="0" r="0" b="0"/>
                <wp:wrapSquare wrapText="bothSides"/>
                <wp:docPr id="531" name="Frame9"/>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QR</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位，用以区分当前数据流类型，</w:t>
                            </w:r>
                            <w:r>
                              <w:rPr>
                                <w:rFonts w:eastAsia="新宋体" w:cs="SimSun" w:ascii="SimSun" w:hAnsi="SimSun"/>
                                <w:sz w:val="11"/>
                                <w:szCs w:val="11"/>
                              </w:rPr>
                              <w:t>0</w:t>
                            </w:r>
                            <w:r>
                              <w:rPr>
                                <w:rFonts w:ascii="SimSun" w:hAnsi="SimSun" w:cs="SimSun" w:eastAsia="新宋体"/>
                                <w:sz w:val="11"/>
                                <w:szCs w:val="11"/>
                              </w:rPr>
                              <w:t>代表查询数据流，</w:t>
                            </w:r>
                            <w:r>
                              <w:rPr>
                                <w:rFonts w:eastAsia="新宋体" w:cs="SimSun" w:ascii="SimSun" w:hAnsi="SimSun"/>
                                <w:sz w:val="11"/>
                                <w:szCs w:val="11"/>
                              </w:rPr>
                              <w:t>1</w:t>
                            </w:r>
                            <w:r>
                              <w:rPr>
                                <w:rFonts w:ascii="SimSun" w:hAnsi="SimSun" w:cs="SimSun" w:eastAsia="新宋体"/>
                                <w:sz w:val="11"/>
                                <w:szCs w:val="11"/>
                              </w:rPr>
                              <w:t>代表响应数据流。</w:t>
                            </w:r>
                            <w:r>
                              <w:rPr>
                                <w:rFonts w:eastAsia="新宋体" w:cs="SimSun" w:ascii="SimSun" w:hAnsi="SimSun"/>
                                <w:sz w:val="11"/>
                                <w:szCs w:val="11"/>
                              </w:rPr>
                              <w:br/>
                              <w:t>OPCODE</w:t>
                            </w:r>
                            <w:r>
                              <w:rPr>
                                <w:rFonts w:ascii="SimSun" w:hAnsi="SimSun" w:cs="SimSun" w:eastAsia="新宋体"/>
                                <w:sz w:val="11"/>
                                <w:szCs w:val="11"/>
                              </w:rPr>
                              <w:t>：操作码，用于区分查询消息类型，</w:t>
                            </w:r>
                            <w:r>
                              <w:rPr>
                                <w:rFonts w:eastAsia="新宋体" w:cs="SimSun" w:ascii="SimSun" w:hAnsi="SimSun"/>
                                <w:sz w:val="11"/>
                                <w:szCs w:val="11"/>
                              </w:rPr>
                              <w:t>0</w:t>
                            </w:r>
                            <w:r>
                              <w:rPr>
                                <w:rFonts w:ascii="SimSun" w:hAnsi="SimSun" w:cs="SimSun" w:eastAsia="新宋体"/>
                                <w:sz w:val="11"/>
                                <w:szCs w:val="11"/>
                              </w:rPr>
                              <w:t>代表标准查询，</w:t>
                            </w:r>
                            <w:r>
                              <w:rPr>
                                <w:rFonts w:eastAsia="新宋体" w:cs="SimSun" w:ascii="SimSun" w:hAnsi="SimSun"/>
                                <w:sz w:val="11"/>
                                <w:szCs w:val="11"/>
                              </w:rPr>
                              <w:t>1</w:t>
                            </w:r>
                            <w:r>
                              <w:rPr>
                                <w:rFonts w:ascii="SimSun" w:hAnsi="SimSun" w:cs="SimSun" w:eastAsia="新宋体"/>
                                <w:sz w:val="11"/>
                                <w:szCs w:val="11"/>
                              </w:rPr>
                              <w:t>代表反向查询，</w:t>
                            </w:r>
                            <w:r>
                              <w:rPr>
                                <w:rFonts w:eastAsia="新宋体" w:cs="SimSun" w:ascii="SimSun" w:hAnsi="SimSun"/>
                                <w:sz w:val="11"/>
                                <w:szCs w:val="11"/>
                              </w:rPr>
                              <w:t>2</w:t>
                              <w:br/>
                            </w:r>
                            <w:r>
                              <w:rPr>
                                <w:rFonts w:ascii="SimSun" w:hAnsi="SimSun" w:cs="SimSun" w:eastAsia="新宋体"/>
                                <w:sz w:val="11"/>
                                <w:szCs w:val="11"/>
                              </w:rPr>
                              <w:t>代表服务器状态查询。</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67.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QR</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位，用以区分当前数据流类型，</w:t>
                      </w:r>
                      <w:r>
                        <w:rPr>
                          <w:rFonts w:eastAsia="新宋体" w:cs="SimSun" w:ascii="SimSun" w:hAnsi="SimSun"/>
                          <w:sz w:val="11"/>
                          <w:szCs w:val="11"/>
                        </w:rPr>
                        <w:t>0</w:t>
                      </w:r>
                      <w:r>
                        <w:rPr>
                          <w:rFonts w:ascii="SimSun" w:hAnsi="SimSun" w:cs="SimSun" w:eastAsia="新宋体"/>
                          <w:sz w:val="11"/>
                          <w:szCs w:val="11"/>
                        </w:rPr>
                        <w:t>代表查询数据流，</w:t>
                      </w:r>
                      <w:r>
                        <w:rPr>
                          <w:rFonts w:eastAsia="新宋体" w:cs="SimSun" w:ascii="SimSun" w:hAnsi="SimSun"/>
                          <w:sz w:val="11"/>
                          <w:szCs w:val="11"/>
                        </w:rPr>
                        <w:t>1</w:t>
                      </w:r>
                      <w:r>
                        <w:rPr>
                          <w:rFonts w:ascii="SimSun" w:hAnsi="SimSun" w:cs="SimSun" w:eastAsia="新宋体"/>
                          <w:sz w:val="11"/>
                          <w:szCs w:val="11"/>
                        </w:rPr>
                        <w:t>代表响应数据流。</w:t>
                      </w:r>
                      <w:r>
                        <w:rPr>
                          <w:rFonts w:eastAsia="新宋体" w:cs="SimSun" w:ascii="SimSun" w:hAnsi="SimSun"/>
                          <w:sz w:val="11"/>
                          <w:szCs w:val="11"/>
                        </w:rPr>
                        <w:br/>
                        <w:t>OPCODE</w:t>
                      </w:r>
                      <w:r>
                        <w:rPr>
                          <w:rFonts w:ascii="SimSun" w:hAnsi="SimSun" w:cs="SimSun" w:eastAsia="新宋体"/>
                          <w:sz w:val="11"/>
                          <w:szCs w:val="11"/>
                        </w:rPr>
                        <w:t>：操作码，用于区分查询消息类型，</w:t>
                      </w:r>
                      <w:r>
                        <w:rPr>
                          <w:rFonts w:eastAsia="新宋体" w:cs="SimSun" w:ascii="SimSun" w:hAnsi="SimSun"/>
                          <w:sz w:val="11"/>
                          <w:szCs w:val="11"/>
                        </w:rPr>
                        <w:t>0</w:t>
                      </w:r>
                      <w:r>
                        <w:rPr>
                          <w:rFonts w:ascii="SimSun" w:hAnsi="SimSun" w:cs="SimSun" w:eastAsia="新宋体"/>
                          <w:sz w:val="11"/>
                          <w:szCs w:val="11"/>
                        </w:rPr>
                        <w:t>代表标准查询，</w:t>
                      </w:r>
                      <w:r>
                        <w:rPr>
                          <w:rFonts w:eastAsia="新宋体" w:cs="SimSun" w:ascii="SimSun" w:hAnsi="SimSun"/>
                          <w:sz w:val="11"/>
                          <w:szCs w:val="11"/>
                        </w:rPr>
                        <w:t>1</w:t>
                      </w:r>
                      <w:r>
                        <w:rPr>
                          <w:rFonts w:ascii="SimSun" w:hAnsi="SimSun" w:cs="SimSun" w:eastAsia="新宋体"/>
                          <w:sz w:val="11"/>
                          <w:szCs w:val="11"/>
                        </w:rPr>
                        <w:t>代表反向查询，</w:t>
                      </w:r>
                      <w:r>
                        <w:rPr>
                          <w:rFonts w:eastAsia="新宋体" w:cs="SimSun" w:ascii="SimSun" w:hAnsi="SimSun"/>
                          <w:sz w:val="11"/>
                          <w:szCs w:val="11"/>
                        </w:rPr>
                        <w:t>2</w:t>
                        <w:br/>
                      </w:r>
                      <w:r>
                        <w:rPr>
                          <w:rFonts w:ascii="SimSun" w:hAnsi="SimSun" w:cs="SimSun" w:eastAsia="新宋体"/>
                          <w:sz w:val="11"/>
                          <w:szCs w:val="11"/>
                        </w:rPr>
                        <w:t>代表服务器状态查询。</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780415</wp:posOffset>
                </wp:positionH>
                <wp:positionV relativeFrom="line">
                  <wp:posOffset>10501630</wp:posOffset>
                </wp:positionV>
                <wp:extent cx="4860925" cy="189230"/>
                <wp:effectExtent l="0" t="0" r="0" b="0"/>
                <wp:wrapSquare wrapText="bothSides"/>
                <wp:docPr id="532" name="Frame10"/>
                <a:graphic xmlns:a="http://schemas.openxmlformats.org/drawingml/2006/main">
                  <a:graphicData uri="http://schemas.microsoft.com/office/word/2010/wordprocessingShape">
                    <wps:wsp>
                      <wps:cNvSpPr txBox="1"/>
                      <wps:spPr>
                        <a:xfrm>
                          <a:off x="0" y="0"/>
                          <a:ext cx="48609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AA</w:t>
                            </w:r>
                            <w:r>
                              <w:rPr>
                                <w:rFonts w:ascii="SimSun" w:hAnsi="SimSun" w:cs="SimSun" w:eastAsia="新宋体"/>
                                <w:sz w:val="11"/>
                                <w:szCs w:val="11"/>
                              </w:rPr>
                              <w:t>：权威回答，</w:t>
                            </w:r>
                            <w:r>
                              <w:rPr>
                                <w:rFonts w:eastAsia="新宋体" w:cs="SimSun" w:ascii="SimSun" w:hAnsi="SimSun"/>
                                <w:sz w:val="11"/>
                                <w:szCs w:val="11"/>
                              </w:rPr>
                              <w:t>AA</w:t>
                            </w:r>
                            <w:r>
                              <w:rPr>
                                <w:rFonts w:ascii="SimSun" w:hAnsi="SimSun" w:cs="SimSun" w:eastAsia="新宋体"/>
                                <w:sz w:val="11"/>
                                <w:szCs w:val="11"/>
                              </w:rPr>
                              <w:t>被设为有效代表该响应来自权威域名服务器。</w:t>
                            </w:r>
                          </w:p>
                        </w:txbxContent>
                      </wps:txbx>
                      <wps:bodyPr anchor="t" lIns="53975" tIns="53975" rIns="53975" bIns="53975">
                        <a:spAutoFit/>
                      </wps:bodyPr>
                    </wps:wsp>
                  </a:graphicData>
                </a:graphic>
              </wp:anchor>
            </w:drawing>
          </mc:Choice>
          <mc:Fallback>
            <w:pict>
              <v:rect fillcolor="#729FCF" style="position:absolute;rotation:-0;width:382.75pt;height:14.9pt;mso-wrap-distance-left:5.7pt;mso-wrap-distance-right:5.7pt;mso-wrap-distance-top:5.7pt;mso-wrap-distance-bottom:5.7pt;margin-top:826.9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AA</w:t>
                      </w:r>
                      <w:r>
                        <w:rPr>
                          <w:rFonts w:ascii="SimSun" w:hAnsi="SimSun" w:cs="SimSun" w:eastAsia="新宋体"/>
                          <w:sz w:val="11"/>
                          <w:szCs w:val="11"/>
                        </w:rPr>
                        <w:t>：权威回答，</w:t>
                      </w:r>
                      <w:r>
                        <w:rPr>
                          <w:rFonts w:eastAsia="新宋体" w:cs="SimSun" w:ascii="SimSun" w:hAnsi="SimSun"/>
                          <w:sz w:val="11"/>
                          <w:szCs w:val="11"/>
                        </w:rPr>
                        <w:t>AA</w:t>
                      </w:r>
                      <w:r>
                        <w:rPr>
                          <w:rFonts w:ascii="SimSun" w:hAnsi="SimSun" w:cs="SimSun" w:eastAsia="新宋体"/>
                          <w:sz w:val="11"/>
                          <w:szCs w:val="11"/>
                        </w:rPr>
                        <w:t>被设为有效代表该响应来自权威域名服务器。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5641340</wp:posOffset>
                </wp:positionH>
                <wp:positionV relativeFrom="line">
                  <wp:posOffset>10534015</wp:posOffset>
                </wp:positionV>
                <wp:extent cx="1558290" cy="189230"/>
                <wp:effectExtent l="0" t="0" r="0" b="0"/>
                <wp:wrapSquare wrapText="bothSides"/>
                <wp:docPr id="533" name="Frame11"/>
                <a:graphic xmlns:a="http://schemas.openxmlformats.org/drawingml/2006/main">
                  <a:graphicData uri="http://schemas.microsoft.com/office/word/2010/wordprocessingShape">
                    <wps:wsp>
                      <wps:cNvSpPr txBox="1"/>
                      <wps:spPr>
                        <a:xfrm>
                          <a:off x="0" y="0"/>
                          <a:ext cx="15582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关修鞋印</w:t>
                            </w:r>
                          </w:p>
                        </w:txbxContent>
                      </wps:txbx>
                      <wps:bodyPr anchor="t" lIns="53975" tIns="53975" rIns="53975" bIns="53975">
                        <a:spAutoFit/>
                      </wps:bodyPr>
                    </wps:wsp>
                  </a:graphicData>
                </a:graphic>
              </wp:anchor>
            </w:drawing>
          </mc:Choice>
          <mc:Fallback>
            <w:pict>
              <v:rect fillcolor="#729FCF" style="position:absolute;rotation:-0;width:122.7pt;height:14.9pt;mso-wrap-distance-left:5.7pt;mso-wrap-distance-right:5.7pt;mso-wrap-distance-top:5.7pt;mso-wrap-distance-bottom:5.7pt;margin-top:829.45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关修鞋印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1792605</wp:posOffset>
            </wp:positionH>
            <wp:positionV relativeFrom="paragraph">
              <wp:posOffset>660400</wp:posOffset>
            </wp:positionV>
            <wp:extent cx="3004820" cy="1920240"/>
            <wp:effectExtent l="0" t="0" r="0" b="0"/>
            <wp:wrapSquare wrapText="largest"/>
            <wp:docPr id="53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3004820" cy="19202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210185</wp:posOffset>
            </wp:positionH>
            <wp:positionV relativeFrom="paragraph">
              <wp:posOffset>5280025</wp:posOffset>
            </wp:positionV>
            <wp:extent cx="6154420" cy="2088515"/>
            <wp:effectExtent l="0" t="0" r="0" b="0"/>
            <wp:wrapSquare wrapText="largest"/>
            <wp:docPr id="53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 descr=""/>
                    <pic:cNvPicPr>
                      <a:picLocks noChangeAspect="1" noChangeArrowheads="1"/>
                    </pic:cNvPicPr>
                  </pic:nvPicPr>
                  <pic:blipFill>
                    <a:blip r:embed="rId47"/>
                    <a:stretch>
                      <a:fillRect/>
                    </a:stretch>
                  </pic:blipFill>
                  <pic:spPr bwMode="auto">
                    <a:xfrm>
                      <a:off x="0" y="0"/>
                      <a:ext cx="6154420" cy="208851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1816735</wp:posOffset>
            </wp:positionH>
            <wp:positionV relativeFrom="paragraph">
              <wp:posOffset>8364855</wp:posOffset>
            </wp:positionV>
            <wp:extent cx="2940685" cy="963930"/>
            <wp:effectExtent l="0" t="0" r="0" b="0"/>
            <wp:wrapSquare wrapText="largest"/>
            <wp:docPr id="53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 descr=""/>
                    <pic:cNvPicPr>
                      <a:picLocks noChangeAspect="1" noChangeArrowheads="1"/>
                    </pic:cNvPicPr>
                  </pic:nvPicPr>
                  <pic:blipFill>
                    <a:blip r:embed="rId48"/>
                    <a:stretch>
                      <a:fillRect/>
                    </a:stretch>
                  </pic:blipFill>
                  <pic:spPr bwMode="auto">
                    <a:xfrm>
                      <a:off x="0" y="0"/>
                      <a:ext cx="2940685" cy="9639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5456555</wp:posOffset>
                </wp:positionH>
                <wp:positionV relativeFrom="line">
                  <wp:posOffset>65405</wp:posOffset>
                </wp:positionV>
                <wp:extent cx="1743710" cy="233680"/>
                <wp:effectExtent l="0" t="0" r="0" b="0"/>
                <wp:wrapSquare wrapText="bothSides"/>
                <wp:docPr id="537" name="Frame1"/>
                <a:graphic xmlns:a="http://schemas.openxmlformats.org/drawingml/2006/main">
                  <a:graphicData uri="http://schemas.microsoft.com/office/word/2010/wordprocessingShape">
                    <wps:wsp>
                      <wps:cNvSpPr txBox="1"/>
                      <wps:spPr>
                        <a:xfrm>
                          <a:off x="0" y="0"/>
                          <a:ext cx="17437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w:t>
                            </w:r>
                            <w:r>
                              <w:rPr>
                                <w:rFonts w:ascii="SimSun" w:hAnsi="SimSun" w:cs="SimSun" w:eastAsia="新宋体"/>
                                <w:sz w:val="17"/>
                                <w:szCs w:val="17"/>
                              </w:rPr>
                              <w:t xml:space="preserve">域名系统 </w:t>
                            </w:r>
                            <w:r>
                              <w:rPr>
                                <w:rFonts w:eastAsia="新宋体" w:cs="SimSun" w:ascii="SimSun" w:hAnsi="SimSun"/>
                                <w:sz w:val="17"/>
                                <w:szCs w:val="17"/>
                              </w:rPr>
                              <w:t>379</w:t>
                            </w:r>
                          </w:p>
                        </w:txbxContent>
                      </wps:txbx>
                      <wps:bodyPr anchor="t" lIns="53975" tIns="53975" rIns="53975" bIns="53975">
                        <a:spAutoFit/>
                      </wps:bodyPr>
                    </wps:wsp>
                  </a:graphicData>
                </a:graphic>
              </wp:anchor>
            </w:drawing>
          </mc:Choice>
          <mc:Fallback>
            <w:pict>
              <v:rect fillcolor="#729FCF" style="position:absolute;rotation:-0;width:137.3pt;height:18.4pt;mso-wrap-distance-left:5.7pt;mso-wrap-distance-right:5.7pt;mso-wrap-distance-top:5.7pt;mso-wrap-distance-bottom:5.7pt;margin-top:5.15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72</w:t>
                      </w:r>
                      <w:r>
                        <w:rPr>
                          <w:rFonts w:ascii="SimSun" w:hAnsi="SimSun" w:cs="SimSun" w:eastAsia="新宋体"/>
                          <w:sz w:val="17"/>
                          <w:szCs w:val="17"/>
                        </w:rPr>
                        <w:t xml:space="preserve">域名系统 </w:t>
                      </w:r>
                      <w:r>
                        <w:rPr>
                          <w:rFonts w:eastAsia="新宋体" w:cs="SimSun" w:ascii="SimSun" w:hAnsi="SimSun"/>
                          <w:sz w:val="17"/>
                          <w:szCs w:val="17"/>
                        </w:rPr>
                        <w:t>379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2371090</wp:posOffset>
                </wp:positionH>
                <wp:positionV relativeFrom="line">
                  <wp:posOffset>2628265</wp:posOffset>
                </wp:positionV>
                <wp:extent cx="4828540" cy="189230"/>
                <wp:effectExtent l="0" t="0" r="0" b="0"/>
                <wp:wrapSquare wrapText="bothSides"/>
                <wp:docPr id="538" name="Frame2"/>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7-9DNS</w:t>
                            </w:r>
                            <w:r>
                              <w:rPr>
                                <w:rFonts w:ascii="SimSun" w:hAnsi="SimSun" w:cs="SimSun" w:eastAsia="新宋体"/>
                                <w:sz w:val="11"/>
                                <w:szCs w:val="11"/>
                              </w:rPr>
                              <w:t>数据流头部格式</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206.95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7-9DNS</w:t>
                      </w:r>
                      <w:r>
                        <w:rPr>
                          <w:rFonts w:ascii="SimSun" w:hAnsi="SimSun" w:cs="SimSun" w:eastAsia="新宋体"/>
                          <w:sz w:val="11"/>
                          <w:szCs w:val="11"/>
                        </w:rPr>
                        <w:t>数据流头部格式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2973705</wp:posOffset>
                </wp:positionV>
                <wp:extent cx="6989445" cy="610870"/>
                <wp:effectExtent l="0" t="0" r="0" b="0"/>
                <wp:wrapSquare wrapText="bothSides"/>
                <wp:docPr id="539" name="Frame3"/>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w:t>
                            </w:r>
                            <w:r>
                              <w:rPr>
                                <w:rFonts w:ascii="SimSun" w:hAnsi="SimSun" w:cs="SimSun" w:eastAsia="新宋体"/>
                                <w:sz w:val="17"/>
                                <w:szCs w:val="17"/>
                              </w:rPr>
                              <w:t>：截断标志，标识该数据流是否因为超过了最大长度限制而被截断。</w:t>
                            </w:r>
                            <w:r>
                              <w:rPr>
                                <w:rFonts w:eastAsia="新宋体" w:cs="SimSun" w:ascii="SimSun" w:hAnsi="SimSun"/>
                                <w:sz w:val="17"/>
                                <w:szCs w:val="17"/>
                              </w:rPr>
                              <w:br/>
                              <w:t>RD</w:t>
                            </w:r>
                            <w:r>
                              <w:rPr>
                                <w:rFonts w:ascii="SimSun" w:hAnsi="SimSun" w:cs="SimSun" w:eastAsia="新宋体"/>
                                <w:sz w:val="17"/>
                                <w:szCs w:val="17"/>
                              </w:rPr>
                              <w:t>：递归请求，可选项，指示域名服务器是否采用递归查询，递归查询的方式将</w:t>
                            </w:r>
                            <w:r>
                              <w:rPr>
                                <w:rFonts w:eastAsia="新宋体" w:cs="SimSun" w:ascii="SimSun" w:hAnsi="SimSun"/>
                                <w:sz w:val="17"/>
                                <w:szCs w:val="17"/>
                              </w:rPr>
                              <w:br/>
                            </w:r>
                            <w:r>
                              <w:rPr>
                                <w:rFonts w:ascii="SimSun" w:hAnsi="SimSun" w:cs="SimSun" w:eastAsia="新宋体"/>
                                <w:sz w:val="17"/>
                                <w:szCs w:val="17"/>
                              </w:rPr>
                              <w:t>在后续介绍</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234.1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w:t>
                      </w:r>
                      <w:r>
                        <w:rPr>
                          <w:rFonts w:ascii="SimSun" w:hAnsi="SimSun" w:cs="SimSun" w:eastAsia="新宋体"/>
                          <w:sz w:val="17"/>
                          <w:szCs w:val="17"/>
                        </w:rPr>
                        <w:t>：截断标志，标识该数据流是否因为超过了最大长度限制而被截断。</w:t>
                      </w:r>
                      <w:r>
                        <w:rPr>
                          <w:rFonts w:eastAsia="新宋体" w:cs="SimSun" w:ascii="SimSun" w:hAnsi="SimSun"/>
                          <w:sz w:val="17"/>
                          <w:szCs w:val="17"/>
                        </w:rPr>
                        <w:br/>
                        <w:t>RD</w:t>
                      </w:r>
                      <w:r>
                        <w:rPr>
                          <w:rFonts w:ascii="SimSun" w:hAnsi="SimSun" w:cs="SimSun" w:eastAsia="新宋体"/>
                          <w:sz w:val="17"/>
                          <w:szCs w:val="17"/>
                        </w:rPr>
                        <w:t>：递归请求，可选项，指示域名服务器是否采用递归查询，递归查询的方式将</w:t>
                      </w:r>
                      <w:r>
                        <w:rPr>
                          <w:rFonts w:eastAsia="新宋体" w:cs="SimSun" w:ascii="SimSun" w:hAnsi="SimSun"/>
                          <w:sz w:val="17"/>
                          <w:szCs w:val="17"/>
                        </w:rPr>
                        <w:br/>
                      </w:r>
                      <w:r>
                        <w:rPr>
                          <w:rFonts w:ascii="SimSun" w:hAnsi="SimSun" w:cs="SimSun" w:eastAsia="新宋体"/>
                          <w:sz w:val="17"/>
                          <w:szCs w:val="17"/>
                        </w:rPr>
                        <w:t>在后续介绍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3729355</wp:posOffset>
                </wp:positionV>
                <wp:extent cx="6989445" cy="799465"/>
                <wp:effectExtent l="0" t="0" r="0" b="0"/>
                <wp:wrapSquare wrapText="bothSides"/>
                <wp:docPr id="540" name="Frame4"/>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RA</w:t>
                            </w:r>
                            <w:r>
                              <w:rPr>
                                <w:rFonts w:ascii="SimSun" w:hAnsi="SimSun" w:cs="SimSun" w:eastAsia="新宋体"/>
                                <w:sz w:val="17"/>
                                <w:szCs w:val="17"/>
                              </w:rPr>
                              <w:t>：递归可用，指示域名服务器是否支持递归查询。</w:t>
                            </w:r>
                            <w:r>
                              <w:rPr>
                                <w:rFonts w:eastAsia="新宋体" w:cs="SimSun" w:ascii="SimSun" w:hAnsi="SimSun"/>
                                <w:sz w:val="17"/>
                                <w:szCs w:val="17"/>
                              </w:rPr>
                              <w:br/>
                              <w:t>Z</w:t>
                            </w:r>
                            <w:r>
                              <w:rPr>
                                <w:rFonts w:ascii="SimSun" w:hAnsi="SimSun" w:cs="SimSun" w:eastAsia="新宋体"/>
                                <w:sz w:val="17"/>
                                <w:szCs w:val="17"/>
                              </w:rPr>
                              <w:t>：保留使用，注意在</w:t>
                            </w:r>
                            <w:r>
                              <w:rPr>
                                <w:rFonts w:eastAsia="新宋体" w:cs="SimSun" w:ascii="SimSun" w:hAnsi="SimSun"/>
                                <w:sz w:val="17"/>
                                <w:szCs w:val="17"/>
                              </w:rPr>
                              <w:t>DNS</w:t>
                            </w:r>
                            <w:r>
                              <w:rPr>
                                <w:rFonts w:ascii="SimSun" w:hAnsi="SimSun" w:cs="SimSun" w:eastAsia="新宋体"/>
                                <w:sz w:val="17"/>
                                <w:szCs w:val="17"/>
                              </w:rPr>
                              <w:t>安全扩展（</w:t>
                            </w:r>
                            <w:r>
                              <w:rPr>
                                <w:rFonts w:eastAsia="新宋体" w:cs="SimSun" w:ascii="SimSun" w:hAnsi="SimSun"/>
                                <w:sz w:val="17"/>
                                <w:szCs w:val="17"/>
                              </w:rPr>
                              <w:t>DomainNameSystemSecurityExtensions</w:t>
                              <w:br/>
                              <w:t>DNSSEC</w:t>
                            </w:r>
                            <w:r>
                              <w:rPr>
                                <w:rFonts w:ascii="SimSun" w:hAnsi="SimSun" w:cs="SimSun" w:eastAsia="新宋体"/>
                                <w:sz w:val="17"/>
                                <w:szCs w:val="17"/>
                              </w:rPr>
                              <w:t>）中将</w:t>
                            </w:r>
                            <w:r>
                              <w:rPr>
                                <w:rFonts w:eastAsia="新宋体" w:cs="SimSun" w:ascii="SimSun" w:hAnsi="SimSun"/>
                                <w:sz w:val="17"/>
                                <w:szCs w:val="17"/>
                              </w:rPr>
                              <w:t>Z</w:t>
                            </w:r>
                            <w:r>
                              <w:rPr>
                                <w:rFonts w:ascii="SimSun" w:hAnsi="SimSun" w:cs="SimSun" w:eastAsia="新宋体"/>
                                <w:sz w:val="17"/>
                                <w:szCs w:val="17"/>
                              </w:rPr>
                              <w:t>字段分为了</w:t>
                            </w:r>
                            <w:r>
                              <w:rPr>
                                <w:rFonts w:eastAsia="新宋体" w:cs="SimSun" w:ascii="SimSun" w:hAnsi="SimSun"/>
                                <w:sz w:val="17"/>
                                <w:szCs w:val="17"/>
                              </w:rPr>
                              <w:t>Z</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AD</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CD</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位）三个字段，用于身份验证</w:t>
                            </w:r>
                            <w:r>
                              <w:rPr>
                                <w:rFonts w:eastAsia="新宋体" w:cs="SimSun" w:ascii="SimSun" w:hAnsi="SimSun"/>
                                <w:sz w:val="17"/>
                                <w:szCs w:val="17"/>
                              </w:rPr>
                              <w:br/>
                            </w:r>
                            <w:r>
                              <w:rPr>
                                <w:rFonts w:ascii="SimSun" w:hAnsi="SimSun" w:cs="SimSun" w:eastAsia="新宋体"/>
                                <w:sz w:val="17"/>
                                <w:szCs w:val="17"/>
                              </w:rPr>
                              <w:t>和安全检查，更详细内容可以从</w:t>
                            </w:r>
                            <w:r>
                              <w:rPr>
                                <w:rFonts w:eastAsia="新宋体" w:cs="SimSun" w:ascii="SimSun" w:hAnsi="SimSun"/>
                                <w:sz w:val="17"/>
                                <w:szCs w:val="17"/>
                              </w:rPr>
                              <w:t>RFC2065</w:t>
                            </w:r>
                            <w:r>
                              <w:rPr>
                                <w:rFonts w:ascii="SimSun" w:hAnsi="SimSun" w:cs="SimSun" w:eastAsia="新宋体"/>
                                <w:sz w:val="17"/>
                                <w:szCs w:val="17"/>
                              </w:rPr>
                              <w:t>、</w:t>
                            </w:r>
                            <w:r>
                              <w:rPr>
                                <w:rFonts w:eastAsia="新宋体" w:cs="SimSun" w:ascii="SimSun" w:hAnsi="SimSun"/>
                                <w:sz w:val="17"/>
                                <w:szCs w:val="17"/>
                              </w:rPr>
                              <w:t>RFC4035</w:t>
                            </w:r>
                            <w:r>
                              <w:rPr>
                                <w:rFonts w:ascii="SimSun" w:hAnsi="SimSun" w:cs="SimSun" w:eastAsia="新宋体"/>
                                <w:sz w:val="17"/>
                                <w:szCs w:val="17"/>
                              </w:rPr>
                              <w:t>获取</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293.6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RA</w:t>
                      </w:r>
                      <w:r>
                        <w:rPr>
                          <w:rFonts w:ascii="SimSun" w:hAnsi="SimSun" w:cs="SimSun" w:eastAsia="新宋体"/>
                          <w:sz w:val="17"/>
                          <w:szCs w:val="17"/>
                        </w:rPr>
                        <w:t>：递归可用，指示域名服务器是否支持递归查询。</w:t>
                      </w:r>
                      <w:r>
                        <w:rPr>
                          <w:rFonts w:eastAsia="新宋体" w:cs="SimSun" w:ascii="SimSun" w:hAnsi="SimSun"/>
                          <w:sz w:val="17"/>
                          <w:szCs w:val="17"/>
                        </w:rPr>
                        <w:br/>
                        <w:t>Z</w:t>
                      </w:r>
                      <w:r>
                        <w:rPr>
                          <w:rFonts w:ascii="SimSun" w:hAnsi="SimSun" w:cs="SimSun" w:eastAsia="新宋体"/>
                          <w:sz w:val="17"/>
                          <w:szCs w:val="17"/>
                        </w:rPr>
                        <w:t>：保留使用，注意在</w:t>
                      </w:r>
                      <w:r>
                        <w:rPr>
                          <w:rFonts w:eastAsia="新宋体" w:cs="SimSun" w:ascii="SimSun" w:hAnsi="SimSun"/>
                          <w:sz w:val="17"/>
                          <w:szCs w:val="17"/>
                        </w:rPr>
                        <w:t>DNS</w:t>
                      </w:r>
                      <w:r>
                        <w:rPr>
                          <w:rFonts w:ascii="SimSun" w:hAnsi="SimSun" w:cs="SimSun" w:eastAsia="新宋体"/>
                          <w:sz w:val="17"/>
                          <w:szCs w:val="17"/>
                        </w:rPr>
                        <w:t>安全扩展（</w:t>
                      </w:r>
                      <w:r>
                        <w:rPr>
                          <w:rFonts w:eastAsia="新宋体" w:cs="SimSun" w:ascii="SimSun" w:hAnsi="SimSun"/>
                          <w:sz w:val="17"/>
                          <w:szCs w:val="17"/>
                        </w:rPr>
                        <w:t>DomainNameSystemSecurityExtensions</w:t>
                        <w:br/>
                        <w:t>DNSSEC</w:t>
                      </w:r>
                      <w:r>
                        <w:rPr>
                          <w:rFonts w:ascii="SimSun" w:hAnsi="SimSun" w:cs="SimSun" w:eastAsia="新宋体"/>
                          <w:sz w:val="17"/>
                          <w:szCs w:val="17"/>
                        </w:rPr>
                        <w:t>）中将</w:t>
                      </w:r>
                      <w:r>
                        <w:rPr>
                          <w:rFonts w:eastAsia="新宋体" w:cs="SimSun" w:ascii="SimSun" w:hAnsi="SimSun"/>
                          <w:sz w:val="17"/>
                          <w:szCs w:val="17"/>
                        </w:rPr>
                        <w:t>Z</w:t>
                      </w:r>
                      <w:r>
                        <w:rPr>
                          <w:rFonts w:ascii="SimSun" w:hAnsi="SimSun" w:cs="SimSun" w:eastAsia="新宋体"/>
                          <w:sz w:val="17"/>
                          <w:szCs w:val="17"/>
                        </w:rPr>
                        <w:t>字段分为了</w:t>
                      </w:r>
                      <w:r>
                        <w:rPr>
                          <w:rFonts w:eastAsia="新宋体" w:cs="SimSun" w:ascii="SimSun" w:hAnsi="SimSun"/>
                          <w:sz w:val="17"/>
                          <w:szCs w:val="17"/>
                        </w:rPr>
                        <w:t>Z</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AD</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CD</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位）三个字段，用于身份验证</w:t>
                      </w:r>
                      <w:r>
                        <w:rPr>
                          <w:rFonts w:eastAsia="新宋体" w:cs="SimSun" w:ascii="SimSun" w:hAnsi="SimSun"/>
                          <w:sz w:val="17"/>
                          <w:szCs w:val="17"/>
                        </w:rPr>
                        <w:br/>
                      </w:r>
                      <w:r>
                        <w:rPr>
                          <w:rFonts w:ascii="SimSun" w:hAnsi="SimSun" w:cs="SimSun" w:eastAsia="新宋体"/>
                          <w:sz w:val="17"/>
                          <w:szCs w:val="17"/>
                        </w:rPr>
                        <w:t>和安全检查，更详细内容可以从</w:t>
                      </w:r>
                      <w:r>
                        <w:rPr>
                          <w:rFonts w:eastAsia="新宋体" w:cs="SimSun" w:ascii="SimSun" w:hAnsi="SimSun"/>
                          <w:sz w:val="17"/>
                          <w:szCs w:val="17"/>
                        </w:rPr>
                        <w:t>RFC2065</w:t>
                      </w:r>
                      <w:r>
                        <w:rPr>
                          <w:rFonts w:ascii="SimSun" w:hAnsi="SimSun" w:cs="SimSun" w:eastAsia="新宋体"/>
                          <w:sz w:val="17"/>
                          <w:szCs w:val="17"/>
                        </w:rPr>
                        <w:t>、</w:t>
                      </w:r>
                      <w:r>
                        <w:rPr>
                          <w:rFonts w:eastAsia="新宋体" w:cs="SimSun" w:ascii="SimSun" w:hAnsi="SimSun"/>
                          <w:sz w:val="17"/>
                          <w:szCs w:val="17"/>
                        </w:rPr>
                        <w:t>RFC4035</w:t>
                      </w:r>
                      <w:r>
                        <w:rPr>
                          <w:rFonts w:ascii="SimSun" w:hAnsi="SimSun" w:cs="SimSun" w:eastAsia="新宋体"/>
                          <w:sz w:val="17"/>
                          <w:szCs w:val="17"/>
                        </w:rPr>
                        <w:t>获取</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539750</wp:posOffset>
                </wp:positionH>
                <wp:positionV relativeFrom="line">
                  <wp:posOffset>4733290</wp:posOffset>
                </wp:positionV>
                <wp:extent cx="6660515" cy="233680"/>
                <wp:effectExtent l="0" t="0" r="0" b="0"/>
                <wp:wrapSquare wrapText="bothSides"/>
                <wp:docPr id="541" name="Frame5"/>
                <a:graphic xmlns:a="http://schemas.openxmlformats.org/drawingml/2006/main">
                  <a:graphicData uri="http://schemas.microsoft.com/office/word/2010/wordprocessingShape">
                    <wps:wsp>
                      <wps:cNvSpPr txBox="1"/>
                      <wps:spPr>
                        <a:xfrm>
                          <a:off x="0" y="0"/>
                          <a:ext cx="6660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RCODE</w:t>
                            </w:r>
                            <w:r>
                              <w:rPr>
                                <w:rFonts w:ascii="SimSun" w:hAnsi="SimSun" w:cs="SimSun" w:eastAsia="新宋体"/>
                                <w:sz w:val="17"/>
                                <w:szCs w:val="17"/>
                              </w:rPr>
                              <w:t>：响应状态码，标识本次响应的状态，如表</w:t>
                            </w:r>
                            <w:r>
                              <w:rPr>
                                <w:rFonts w:eastAsia="新宋体" w:cs="SimSun" w:ascii="SimSun" w:hAnsi="SimSun"/>
                                <w:sz w:val="17"/>
                                <w:szCs w:val="17"/>
                              </w:rPr>
                              <w:t>7-1</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4.45pt;height:18.4pt;mso-wrap-distance-left:5.7pt;mso-wrap-distance-right:5.7pt;mso-wrap-distance-top:5.7pt;mso-wrap-distance-bottom:5.7pt;margin-top:372.7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RCODE</w:t>
                      </w:r>
                      <w:r>
                        <w:rPr>
                          <w:rFonts w:ascii="SimSun" w:hAnsi="SimSun" w:cs="SimSun" w:eastAsia="新宋体"/>
                          <w:sz w:val="17"/>
                          <w:szCs w:val="17"/>
                        </w:rPr>
                        <w:t>：响应状态码，标识本次响应的状态，如表</w:t>
                      </w:r>
                      <w:r>
                        <w:rPr>
                          <w:rFonts w:eastAsia="新宋体" w:cs="SimSun" w:ascii="SimSun" w:hAnsi="SimSun"/>
                          <w:sz w:val="17"/>
                          <w:szCs w:val="17"/>
                        </w:rPr>
                        <w:t>7-1</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2331085</wp:posOffset>
                </wp:positionH>
                <wp:positionV relativeFrom="line">
                  <wp:posOffset>5078730</wp:posOffset>
                </wp:positionV>
                <wp:extent cx="4868545" cy="241300"/>
                <wp:effectExtent l="0" t="0" r="0" b="0"/>
                <wp:wrapSquare wrapText="bothSides"/>
                <wp:docPr id="542" name="Frame6"/>
                <a:graphic xmlns:a="http://schemas.openxmlformats.org/drawingml/2006/main">
                  <a:graphicData uri="http://schemas.microsoft.com/office/word/2010/wordprocessingShape">
                    <wps:wsp>
                      <wps:cNvSpPr txBox="1"/>
                      <wps:spPr>
                        <a:xfrm>
                          <a:off x="0" y="0"/>
                          <a:ext cx="48685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7-1RCODE</w:t>
                            </w:r>
                            <w:r>
                              <w:rPr>
                                <w:rFonts w:ascii="SimSun" w:hAnsi="SimSun" w:cs="SimSun" w:eastAsia="新宋体"/>
                                <w:sz w:val="18"/>
                                <w:szCs w:val="18"/>
                              </w:rPr>
                              <w:t>编码及其含义</w:t>
                            </w:r>
                          </w:p>
                        </w:txbxContent>
                      </wps:txbx>
                      <wps:bodyPr anchor="t" lIns="53975" tIns="53975" rIns="53975" bIns="53975">
                        <a:spAutoFit/>
                      </wps:bodyPr>
                    </wps:wsp>
                  </a:graphicData>
                </a:graphic>
              </wp:anchor>
            </w:drawing>
          </mc:Choice>
          <mc:Fallback>
            <w:pict>
              <v:rect fillcolor="#729FCF" style="position:absolute;rotation:-0;width:383.35pt;height:19pt;mso-wrap-distance-left:5.7pt;mso-wrap-distance-right:5.7pt;mso-wrap-distance-top:5.7pt;mso-wrap-distance-bottom:5.7pt;margin-top:399.9pt;mso-position-vertical-relative:text;margin-left:18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7-1RCODE</w:t>
                      </w:r>
                      <w:r>
                        <w:rPr>
                          <w:rFonts w:ascii="SimSun" w:hAnsi="SimSun" w:cs="SimSun" w:eastAsia="新宋体"/>
                          <w:sz w:val="18"/>
                          <w:szCs w:val="18"/>
                        </w:rPr>
                        <w:t>编码及其含义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7496810</wp:posOffset>
                </wp:positionV>
                <wp:extent cx="6989445" cy="610870"/>
                <wp:effectExtent l="0" t="0" r="0" b="0"/>
                <wp:wrapSquare wrapText="bothSides"/>
                <wp:docPr id="543" name="Frame7"/>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QDCOUNT</w:t>
                            </w:r>
                            <w:r>
                              <w:rPr>
                                <w:rFonts w:ascii="SimSun" w:hAnsi="SimSun" w:cs="SimSun" w:eastAsia="新宋体"/>
                                <w:sz w:val="17"/>
                                <w:szCs w:val="17"/>
                              </w:rPr>
                              <w:t>、</w:t>
                            </w:r>
                            <w:r>
                              <w:rPr>
                                <w:rFonts w:eastAsia="新宋体" w:cs="SimSun" w:ascii="SimSun" w:hAnsi="SimSun"/>
                                <w:sz w:val="17"/>
                                <w:szCs w:val="17"/>
                              </w:rPr>
                              <w:t>ANCOUNT</w:t>
                            </w:r>
                            <w:r>
                              <w:rPr>
                                <w:rFonts w:ascii="SimSun" w:hAnsi="SimSun" w:cs="SimSun" w:eastAsia="新宋体"/>
                                <w:sz w:val="17"/>
                                <w:szCs w:val="17"/>
                              </w:rPr>
                              <w:t>、</w:t>
                            </w:r>
                            <w:r>
                              <w:rPr>
                                <w:rFonts w:eastAsia="新宋体" w:cs="SimSun" w:ascii="SimSun" w:hAnsi="SimSun"/>
                                <w:sz w:val="17"/>
                                <w:szCs w:val="17"/>
                              </w:rPr>
                              <w:t>NSCOUNT</w:t>
                            </w:r>
                            <w:r>
                              <w:rPr>
                                <w:rFonts w:ascii="SimSun" w:hAnsi="SimSun" w:cs="SimSun" w:eastAsia="新宋体"/>
                                <w:sz w:val="17"/>
                                <w:szCs w:val="17"/>
                              </w:rPr>
                              <w:t>和</w:t>
                            </w:r>
                            <w:r>
                              <w:rPr>
                                <w:rFonts w:eastAsia="新宋体" w:cs="SimSun" w:ascii="SimSun" w:hAnsi="SimSun"/>
                                <w:sz w:val="17"/>
                                <w:szCs w:val="17"/>
                              </w:rPr>
                              <w:t>ARCOUNT</w:t>
                            </w:r>
                            <w:r>
                              <w:rPr>
                                <w:rFonts w:ascii="SimSun" w:hAnsi="SimSun" w:cs="SimSun" w:eastAsia="新宋体"/>
                                <w:sz w:val="17"/>
                                <w:szCs w:val="17"/>
                              </w:rPr>
                              <w:t>各占</w:t>
                            </w:r>
                            <w:r>
                              <w:rPr>
                                <w:rFonts w:eastAsia="新宋体" w:cs="SimSun" w:ascii="SimSun" w:hAnsi="SimSun"/>
                                <w:sz w:val="17"/>
                                <w:szCs w:val="17"/>
                              </w:rPr>
                              <w:t>2</w:t>
                            </w:r>
                            <w:r>
                              <w:rPr>
                                <w:rFonts w:ascii="SimSun" w:hAnsi="SimSun" w:cs="SimSun" w:eastAsia="新宋体"/>
                                <w:sz w:val="17"/>
                                <w:szCs w:val="17"/>
                              </w:rPr>
                              <w:t>字节，分别标识了</w:t>
                            </w:r>
                            <w:r>
                              <w:rPr>
                                <w:rFonts w:eastAsia="新宋体" w:cs="SimSun" w:ascii="SimSun" w:hAnsi="SimSun"/>
                                <w:sz w:val="17"/>
                                <w:szCs w:val="17"/>
                              </w:rPr>
                              <w:br/>
                            </w:r>
                            <w:r>
                              <w:rPr>
                                <w:rFonts w:ascii="SimSun" w:hAnsi="SimSun" w:cs="SimSun" w:eastAsia="新宋体"/>
                                <w:sz w:val="17"/>
                                <w:szCs w:val="17"/>
                              </w:rPr>
                              <w:t>问题计数、回答资源记录数、权威资源记录数和附加资源记录数</w:t>
                            </w:r>
                            <w:r>
                              <w:rPr>
                                <w:rFonts w:eastAsia="新宋体" w:cs="SimSun" w:ascii="SimSun" w:hAnsi="SimSun"/>
                                <w:sz w:val="17"/>
                                <w:szCs w:val="17"/>
                              </w:rPr>
                              <w:br/>
                            </w:r>
                            <w:r>
                              <w:rPr>
                                <w:rFonts w:ascii="SimSun" w:hAnsi="SimSun" w:cs="SimSun" w:eastAsia="新宋体"/>
                                <w:sz w:val="17"/>
                                <w:szCs w:val="17"/>
                              </w:rPr>
                              <w:t>问题区域的格式如图</w:t>
                            </w:r>
                            <w:r>
                              <w:rPr>
                                <w:rFonts w:eastAsia="新宋体" w:cs="SimSun" w:ascii="SimSun" w:hAnsi="SimSun"/>
                                <w:sz w:val="17"/>
                                <w:szCs w:val="17"/>
                              </w:rPr>
                              <w:t>7-10</w:t>
                            </w:r>
                            <w:r>
                              <w:rPr>
                                <w:rFonts w:ascii="SimSun" w:hAnsi="SimSun" w:cs="SimSun" w:eastAsia="新宋体"/>
                                <w:sz w:val="17"/>
                                <w:szCs w:val="17"/>
                              </w:rPr>
                              <w:t>所示，各字段含义如下。</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590.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QDCOUNT</w:t>
                      </w:r>
                      <w:r>
                        <w:rPr>
                          <w:rFonts w:ascii="SimSun" w:hAnsi="SimSun" w:cs="SimSun" w:eastAsia="新宋体"/>
                          <w:sz w:val="17"/>
                          <w:szCs w:val="17"/>
                        </w:rPr>
                        <w:t>、</w:t>
                      </w:r>
                      <w:r>
                        <w:rPr>
                          <w:rFonts w:eastAsia="新宋体" w:cs="SimSun" w:ascii="SimSun" w:hAnsi="SimSun"/>
                          <w:sz w:val="17"/>
                          <w:szCs w:val="17"/>
                        </w:rPr>
                        <w:t>ANCOUNT</w:t>
                      </w:r>
                      <w:r>
                        <w:rPr>
                          <w:rFonts w:ascii="SimSun" w:hAnsi="SimSun" w:cs="SimSun" w:eastAsia="新宋体"/>
                          <w:sz w:val="17"/>
                          <w:szCs w:val="17"/>
                        </w:rPr>
                        <w:t>、</w:t>
                      </w:r>
                      <w:r>
                        <w:rPr>
                          <w:rFonts w:eastAsia="新宋体" w:cs="SimSun" w:ascii="SimSun" w:hAnsi="SimSun"/>
                          <w:sz w:val="17"/>
                          <w:szCs w:val="17"/>
                        </w:rPr>
                        <w:t>NSCOUNT</w:t>
                      </w:r>
                      <w:r>
                        <w:rPr>
                          <w:rFonts w:ascii="SimSun" w:hAnsi="SimSun" w:cs="SimSun" w:eastAsia="新宋体"/>
                          <w:sz w:val="17"/>
                          <w:szCs w:val="17"/>
                        </w:rPr>
                        <w:t>和</w:t>
                      </w:r>
                      <w:r>
                        <w:rPr>
                          <w:rFonts w:eastAsia="新宋体" w:cs="SimSun" w:ascii="SimSun" w:hAnsi="SimSun"/>
                          <w:sz w:val="17"/>
                          <w:szCs w:val="17"/>
                        </w:rPr>
                        <w:t>ARCOUNT</w:t>
                      </w:r>
                      <w:r>
                        <w:rPr>
                          <w:rFonts w:ascii="SimSun" w:hAnsi="SimSun" w:cs="SimSun" w:eastAsia="新宋体"/>
                          <w:sz w:val="17"/>
                          <w:szCs w:val="17"/>
                        </w:rPr>
                        <w:t>各占</w:t>
                      </w:r>
                      <w:r>
                        <w:rPr>
                          <w:rFonts w:eastAsia="新宋体" w:cs="SimSun" w:ascii="SimSun" w:hAnsi="SimSun"/>
                          <w:sz w:val="17"/>
                          <w:szCs w:val="17"/>
                        </w:rPr>
                        <w:t>2</w:t>
                      </w:r>
                      <w:r>
                        <w:rPr>
                          <w:rFonts w:ascii="SimSun" w:hAnsi="SimSun" w:cs="SimSun" w:eastAsia="新宋体"/>
                          <w:sz w:val="17"/>
                          <w:szCs w:val="17"/>
                        </w:rPr>
                        <w:t>字节，分别标识了</w:t>
                      </w:r>
                      <w:r>
                        <w:rPr>
                          <w:rFonts w:eastAsia="新宋体" w:cs="SimSun" w:ascii="SimSun" w:hAnsi="SimSun"/>
                          <w:sz w:val="17"/>
                          <w:szCs w:val="17"/>
                        </w:rPr>
                        <w:br/>
                      </w:r>
                      <w:r>
                        <w:rPr>
                          <w:rFonts w:ascii="SimSun" w:hAnsi="SimSun" w:cs="SimSun" w:eastAsia="新宋体"/>
                          <w:sz w:val="17"/>
                          <w:szCs w:val="17"/>
                        </w:rPr>
                        <w:t>问题计数、回答资源记录数、权威资源记录数和附加资源记录数</w:t>
                      </w:r>
                      <w:r>
                        <w:rPr>
                          <w:rFonts w:eastAsia="新宋体" w:cs="SimSun" w:ascii="SimSun" w:hAnsi="SimSun"/>
                          <w:sz w:val="17"/>
                          <w:szCs w:val="17"/>
                        </w:rPr>
                        <w:br/>
                      </w:r>
                      <w:r>
                        <w:rPr>
                          <w:rFonts w:ascii="SimSun" w:hAnsi="SimSun" w:cs="SimSun" w:eastAsia="新宋体"/>
                          <w:sz w:val="17"/>
                          <w:szCs w:val="17"/>
                        </w:rPr>
                        <w:t>问题区域的格式如图</w:t>
                      </w:r>
                      <w:r>
                        <w:rPr>
                          <w:rFonts w:eastAsia="新宋体" w:cs="SimSun" w:ascii="SimSun" w:hAnsi="SimSun"/>
                          <w:sz w:val="17"/>
                          <w:szCs w:val="17"/>
                        </w:rPr>
                        <w:t>7-10</w:t>
                      </w:r>
                      <w:r>
                        <w:rPr>
                          <w:rFonts w:ascii="SimSun" w:hAnsi="SimSun" w:cs="SimSun" w:eastAsia="新宋体"/>
                          <w:sz w:val="17"/>
                          <w:szCs w:val="17"/>
                        </w:rPr>
                        <w:t>所示，各字段含义如下。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2098040</wp:posOffset>
                </wp:positionH>
                <wp:positionV relativeFrom="line">
                  <wp:posOffset>9377045</wp:posOffset>
                </wp:positionV>
                <wp:extent cx="5101590" cy="189230"/>
                <wp:effectExtent l="0" t="0" r="0" b="0"/>
                <wp:wrapSquare wrapText="bothSides"/>
                <wp:docPr id="544" name="Frame8"/>
                <a:graphic xmlns:a="http://schemas.openxmlformats.org/drawingml/2006/main">
                  <a:graphicData uri="http://schemas.microsoft.com/office/word/2010/wordprocessingShape">
                    <wps:wsp>
                      <wps:cNvSpPr txBox="1"/>
                      <wps:spPr>
                        <a:xfrm>
                          <a:off x="0" y="0"/>
                          <a:ext cx="51015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7-10DNS</w:t>
                            </w:r>
                            <w:r>
                              <w:rPr>
                                <w:rFonts w:ascii="SimSun" w:hAnsi="SimSun" w:cs="SimSun" w:eastAsia="新宋体"/>
                                <w:sz w:val="11"/>
                                <w:szCs w:val="11"/>
                              </w:rPr>
                              <w:t>数据流问题区域的格式</w:t>
                            </w:r>
                          </w:p>
                        </w:txbxContent>
                      </wps:txbx>
                      <wps:bodyPr anchor="t" lIns="53975" tIns="53975" rIns="53975" bIns="53975">
                        <a:spAutoFit/>
                      </wps:bodyPr>
                    </wps:wsp>
                  </a:graphicData>
                </a:graphic>
              </wp:anchor>
            </w:drawing>
          </mc:Choice>
          <mc:Fallback>
            <w:pict>
              <v:rect fillcolor="#729FCF" style="position:absolute;rotation:-0;width:401.7pt;height:14.9pt;mso-wrap-distance-left:5.7pt;mso-wrap-distance-right:5.7pt;mso-wrap-distance-top:5.7pt;mso-wrap-distance-bottom:5.7pt;margin-top:738.35pt;mso-position-vertical-relative:text;margin-left:16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7-10DNS</w:t>
                      </w:r>
                      <w:r>
                        <w:rPr>
                          <w:rFonts w:ascii="SimSun" w:hAnsi="SimSun" w:cs="SimSun" w:eastAsia="新宋体"/>
                          <w:sz w:val="11"/>
                          <w:szCs w:val="11"/>
                        </w:rPr>
                        <w:t>数据流问题区域的格式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9730740</wp:posOffset>
                </wp:positionV>
                <wp:extent cx="6989445" cy="799465"/>
                <wp:effectExtent l="0" t="0" r="0" b="0"/>
                <wp:wrapSquare wrapText="bothSides"/>
                <wp:docPr id="545" name="Frame9"/>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QNAME</w:t>
                            </w:r>
                            <w:r>
                              <w:rPr>
                                <w:rFonts w:ascii="SimSun" w:hAnsi="SimSun" w:cs="SimSun" w:eastAsia="新宋体"/>
                                <w:sz w:val="17"/>
                                <w:szCs w:val="17"/>
                              </w:rPr>
                              <w:t>：由一组</w:t>
                            </w:r>
                            <w:r>
                              <w:rPr>
                                <w:rFonts w:eastAsia="新宋体" w:cs="SimSun" w:ascii="SimSun" w:hAnsi="SimSun"/>
                                <w:sz w:val="17"/>
                                <w:szCs w:val="17"/>
                              </w:rPr>
                              <w:t>8</w:t>
                            </w:r>
                            <w:r>
                              <w:rPr>
                                <w:rFonts w:ascii="SimSun" w:hAnsi="SimSun" w:cs="SimSun" w:eastAsia="新宋体"/>
                                <w:sz w:val="17"/>
                                <w:szCs w:val="17"/>
                              </w:rPr>
                              <w:t>字节标签（长度取决于域名长度）标识域名，在最后附加</w:t>
                            </w:r>
                            <w:r>
                              <w:rPr>
                                <w:rFonts w:eastAsia="新宋体" w:cs="SimSun" w:ascii="SimSun" w:hAnsi="SimSun"/>
                                <w:sz w:val="17"/>
                                <w:szCs w:val="17"/>
                              </w:rPr>
                              <w:br/>
                              <w:t>QNAME</w:t>
                            </w:r>
                            <w:r>
                              <w:rPr>
                                <w:rFonts w:ascii="SimSun" w:hAnsi="SimSun" w:cs="SimSun" w:eastAsia="新宋体"/>
                                <w:sz w:val="17"/>
                                <w:szCs w:val="17"/>
                              </w:rPr>
                              <w:t>字段的长度</w:t>
                            </w:r>
                            <w:r>
                              <w:rPr>
                                <w:rFonts w:eastAsia="新宋体" w:cs="SimSun" w:ascii="SimSun" w:hAnsi="SimSun"/>
                                <w:sz w:val="17"/>
                                <w:szCs w:val="17"/>
                              </w:rPr>
                              <w:br/>
                              <w:t>QTYPE</w:t>
                            </w:r>
                            <w:r>
                              <w:rPr>
                                <w:rFonts w:ascii="SimSun" w:hAnsi="SimSun" w:cs="SimSun" w:eastAsia="新宋体"/>
                                <w:sz w:val="17"/>
                                <w:szCs w:val="17"/>
                              </w:rPr>
                              <w:t>：标识查询信息类型，</w:t>
                            </w:r>
                            <w:r>
                              <w:rPr>
                                <w:rFonts w:eastAsia="新宋体" w:cs="SimSun" w:ascii="SimSun" w:hAnsi="SimSun"/>
                                <w:sz w:val="17"/>
                                <w:szCs w:val="17"/>
                              </w:rPr>
                              <w:t>QTYPE</w:t>
                            </w:r>
                            <w:r>
                              <w:rPr>
                                <w:rFonts w:ascii="SimSun" w:hAnsi="SimSun" w:cs="SimSun" w:eastAsia="新宋体"/>
                                <w:sz w:val="17"/>
                                <w:szCs w:val="17"/>
                              </w:rPr>
                              <w:t>是资源记录</w:t>
                            </w:r>
                            <w:r>
                              <w:rPr>
                                <w:rFonts w:eastAsia="新宋体" w:cs="SimSun" w:ascii="SimSun" w:hAnsi="SimSun"/>
                                <w:sz w:val="17"/>
                                <w:szCs w:val="17"/>
                              </w:rPr>
                              <w:t>TYPE</w:t>
                            </w:r>
                            <w:r>
                              <w:rPr>
                                <w:rFonts w:ascii="SimSun" w:hAnsi="SimSun" w:cs="SimSun" w:eastAsia="新宋体"/>
                                <w:sz w:val="17"/>
                                <w:szCs w:val="17"/>
                              </w:rPr>
                              <w:t>（见图</w:t>
                            </w:r>
                            <w:r>
                              <w:rPr>
                                <w:rFonts w:eastAsia="新宋体" w:cs="SimSun" w:ascii="SimSun" w:hAnsi="SimSun"/>
                                <w:sz w:val="17"/>
                                <w:szCs w:val="17"/>
                              </w:rPr>
                              <w:t>7-11</w:t>
                            </w:r>
                            <w:r>
                              <w:rPr>
                                <w:rFonts w:ascii="SimSun" w:hAnsi="SimSun" w:cs="SimSun" w:eastAsia="新宋体"/>
                                <w:sz w:val="17"/>
                                <w:szCs w:val="17"/>
                              </w:rPr>
                              <w:t>）的超集，每</w:t>
                            </w:r>
                            <w:r>
                              <w:rPr>
                                <w:rFonts w:eastAsia="新宋体" w:cs="SimSun" w:ascii="SimSun" w:hAnsi="SimSun"/>
                                <w:sz w:val="17"/>
                                <w:szCs w:val="17"/>
                              </w:rPr>
                              <w:br/>
                            </w:r>
                            <w:r>
                              <w:rPr>
                                <w:rFonts w:ascii="SimSun" w:hAnsi="SimSun" w:cs="SimSun" w:eastAsia="新宋体"/>
                                <w:sz w:val="17"/>
                                <w:szCs w:val="17"/>
                              </w:rPr>
                              <w:t>个</w:t>
                            </w:r>
                            <w:r>
                              <w:rPr>
                                <w:rFonts w:eastAsia="新宋体" w:cs="SimSun" w:ascii="SimSun" w:hAnsi="SimSun"/>
                                <w:sz w:val="17"/>
                                <w:szCs w:val="17"/>
                              </w:rPr>
                              <w:t>QTYPE</w:t>
                            </w:r>
                            <w:r>
                              <w:rPr>
                                <w:rFonts w:ascii="SimSun" w:hAnsi="SimSun" w:cs="SimSun" w:eastAsia="新宋体"/>
                                <w:sz w:val="17"/>
                                <w:szCs w:val="17"/>
                              </w:rPr>
                              <w:t>可以匹配一种及以上的资源记录</w:t>
                            </w:r>
                            <w:r>
                              <w:rPr>
                                <w:rFonts w:eastAsia="新宋体" w:cs="SimSun" w:ascii="SimSun" w:hAnsi="SimSun"/>
                                <w:sz w:val="17"/>
                                <w:szCs w:val="17"/>
                              </w:rPr>
                              <w:t>TYPE</w:t>
                            </w:r>
                            <w:r>
                              <w:rPr>
                                <w:rFonts w:ascii="SimSun" w:hAnsi="SimSun" w:cs="SimSun" w:eastAsia="新宋体"/>
                                <w:sz w:val="17"/>
                                <w:szCs w:val="17"/>
                              </w:rPr>
                              <w:t>。常见</w:t>
                            </w:r>
                            <w:r>
                              <w:rPr>
                                <w:rFonts w:eastAsia="新宋体" w:cs="SimSun" w:ascii="SimSun" w:hAnsi="SimSun"/>
                                <w:sz w:val="17"/>
                                <w:szCs w:val="17"/>
                              </w:rPr>
                              <w:t>DNS</w:t>
                            </w:r>
                            <w:r>
                              <w:rPr>
                                <w:rFonts w:ascii="SimSun" w:hAnsi="SimSun" w:cs="SimSun" w:eastAsia="新宋体"/>
                                <w:sz w:val="17"/>
                                <w:szCs w:val="17"/>
                              </w:rPr>
                              <w:t>问题区域</w:t>
                            </w:r>
                            <w:r>
                              <w:rPr>
                                <w:rFonts w:eastAsia="新宋体" w:cs="SimSun" w:ascii="SimSun" w:hAnsi="SimSun"/>
                                <w:sz w:val="17"/>
                                <w:szCs w:val="17"/>
                              </w:rPr>
                              <w:t>QTYPE</w:t>
                            </w:r>
                            <w:r>
                              <w:rPr>
                                <w:rFonts w:ascii="SimSun" w:hAnsi="SimSun" w:cs="SimSun" w:eastAsia="新宋体"/>
                                <w:sz w:val="17"/>
                                <w:szCs w:val="17"/>
                              </w:rPr>
                              <w:t>字</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766.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QNAME</w:t>
                      </w:r>
                      <w:r>
                        <w:rPr>
                          <w:rFonts w:ascii="SimSun" w:hAnsi="SimSun" w:cs="SimSun" w:eastAsia="新宋体"/>
                          <w:sz w:val="17"/>
                          <w:szCs w:val="17"/>
                        </w:rPr>
                        <w:t>：由一组</w:t>
                      </w:r>
                      <w:r>
                        <w:rPr>
                          <w:rFonts w:eastAsia="新宋体" w:cs="SimSun" w:ascii="SimSun" w:hAnsi="SimSun"/>
                          <w:sz w:val="17"/>
                          <w:szCs w:val="17"/>
                        </w:rPr>
                        <w:t>8</w:t>
                      </w:r>
                      <w:r>
                        <w:rPr>
                          <w:rFonts w:ascii="SimSun" w:hAnsi="SimSun" w:cs="SimSun" w:eastAsia="新宋体"/>
                          <w:sz w:val="17"/>
                          <w:szCs w:val="17"/>
                        </w:rPr>
                        <w:t>字节标签（长度取决于域名长度）标识域名，在最后附加</w:t>
                      </w:r>
                      <w:r>
                        <w:rPr>
                          <w:rFonts w:eastAsia="新宋体" w:cs="SimSun" w:ascii="SimSun" w:hAnsi="SimSun"/>
                          <w:sz w:val="17"/>
                          <w:szCs w:val="17"/>
                        </w:rPr>
                        <w:br/>
                        <w:t>QNAME</w:t>
                      </w:r>
                      <w:r>
                        <w:rPr>
                          <w:rFonts w:ascii="SimSun" w:hAnsi="SimSun" w:cs="SimSun" w:eastAsia="新宋体"/>
                          <w:sz w:val="17"/>
                          <w:szCs w:val="17"/>
                        </w:rPr>
                        <w:t>字段的长度</w:t>
                      </w:r>
                      <w:r>
                        <w:rPr>
                          <w:rFonts w:eastAsia="新宋体" w:cs="SimSun" w:ascii="SimSun" w:hAnsi="SimSun"/>
                          <w:sz w:val="17"/>
                          <w:szCs w:val="17"/>
                        </w:rPr>
                        <w:br/>
                        <w:t>QTYPE</w:t>
                      </w:r>
                      <w:r>
                        <w:rPr>
                          <w:rFonts w:ascii="SimSun" w:hAnsi="SimSun" w:cs="SimSun" w:eastAsia="新宋体"/>
                          <w:sz w:val="17"/>
                          <w:szCs w:val="17"/>
                        </w:rPr>
                        <w:t>：标识查询信息类型，</w:t>
                      </w:r>
                      <w:r>
                        <w:rPr>
                          <w:rFonts w:eastAsia="新宋体" w:cs="SimSun" w:ascii="SimSun" w:hAnsi="SimSun"/>
                          <w:sz w:val="17"/>
                          <w:szCs w:val="17"/>
                        </w:rPr>
                        <w:t>QTYPE</w:t>
                      </w:r>
                      <w:r>
                        <w:rPr>
                          <w:rFonts w:ascii="SimSun" w:hAnsi="SimSun" w:cs="SimSun" w:eastAsia="新宋体"/>
                          <w:sz w:val="17"/>
                          <w:szCs w:val="17"/>
                        </w:rPr>
                        <w:t>是资源记录</w:t>
                      </w:r>
                      <w:r>
                        <w:rPr>
                          <w:rFonts w:eastAsia="新宋体" w:cs="SimSun" w:ascii="SimSun" w:hAnsi="SimSun"/>
                          <w:sz w:val="17"/>
                          <w:szCs w:val="17"/>
                        </w:rPr>
                        <w:t>TYPE</w:t>
                      </w:r>
                      <w:r>
                        <w:rPr>
                          <w:rFonts w:ascii="SimSun" w:hAnsi="SimSun" w:cs="SimSun" w:eastAsia="新宋体"/>
                          <w:sz w:val="17"/>
                          <w:szCs w:val="17"/>
                        </w:rPr>
                        <w:t>（见图</w:t>
                      </w:r>
                      <w:r>
                        <w:rPr>
                          <w:rFonts w:eastAsia="新宋体" w:cs="SimSun" w:ascii="SimSun" w:hAnsi="SimSun"/>
                          <w:sz w:val="17"/>
                          <w:szCs w:val="17"/>
                        </w:rPr>
                        <w:t>7-11</w:t>
                      </w:r>
                      <w:r>
                        <w:rPr>
                          <w:rFonts w:ascii="SimSun" w:hAnsi="SimSun" w:cs="SimSun" w:eastAsia="新宋体"/>
                          <w:sz w:val="17"/>
                          <w:szCs w:val="17"/>
                        </w:rPr>
                        <w:t>）的超集，每</w:t>
                      </w:r>
                      <w:r>
                        <w:rPr>
                          <w:rFonts w:eastAsia="新宋体" w:cs="SimSun" w:ascii="SimSun" w:hAnsi="SimSun"/>
                          <w:sz w:val="17"/>
                          <w:szCs w:val="17"/>
                        </w:rPr>
                        <w:br/>
                      </w:r>
                      <w:r>
                        <w:rPr>
                          <w:rFonts w:ascii="SimSun" w:hAnsi="SimSun" w:cs="SimSun" w:eastAsia="新宋体"/>
                          <w:sz w:val="17"/>
                          <w:szCs w:val="17"/>
                        </w:rPr>
                        <w:t>个</w:t>
                      </w:r>
                      <w:r>
                        <w:rPr>
                          <w:rFonts w:eastAsia="新宋体" w:cs="SimSun" w:ascii="SimSun" w:hAnsi="SimSun"/>
                          <w:sz w:val="17"/>
                          <w:szCs w:val="17"/>
                        </w:rPr>
                        <w:t>QTYPE</w:t>
                      </w:r>
                      <w:r>
                        <w:rPr>
                          <w:rFonts w:ascii="SimSun" w:hAnsi="SimSun" w:cs="SimSun" w:eastAsia="新宋体"/>
                          <w:sz w:val="17"/>
                          <w:szCs w:val="17"/>
                        </w:rPr>
                        <w:t>可以匹配一种及以上的资源记录</w:t>
                      </w:r>
                      <w:r>
                        <w:rPr>
                          <w:rFonts w:eastAsia="新宋体" w:cs="SimSun" w:ascii="SimSun" w:hAnsi="SimSun"/>
                          <w:sz w:val="17"/>
                          <w:szCs w:val="17"/>
                        </w:rPr>
                        <w:t>TYPE</w:t>
                      </w:r>
                      <w:r>
                        <w:rPr>
                          <w:rFonts w:ascii="SimSun" w:hAnsi="SimSun" w:cs="SimSun" w:eastAsia="新宋体"/>
                          <w:sz w:val="17"/>
                          <w:szCs w:val="17"/>
                        </w:rPr>
                        <w:t>。常见</w:t>
                      </w:r>
                      <w:r>
                        <w:rPr>
                          <w:rFonts w:eastAsia="新宋体" w:cs="SimSun" w:ascii="SimSun" w:hAnsi="SimSun"/>
                          <w:sz w:val="17"/>
                          <w:szCs w:val="17"/>
                        </w:rPr>
                        <w:t>DNS</w:t>
                      </w:r>
                      <w:r>
                        <w:rPr>
                          <w:rFonts w:ascii="SimSun" w:hAnsi="SimSun" w:cs="SimSun" w:eastAsia="新宋体"/>
                          <w:sz w:val="17"/>
                          <w:szCs w:val="17"/>
                        </w:rPr>
                        <w:t>问题区域</w:t>
                      </w:r>
                      <w:r>
                        <w:rPr>
                          <w:rFonts w:eastAsia="新宋体" w:cs="SimSun" w:ascii="SimSun" w:hAnsi="SimSun"/>
                          <w:sz w:val="17"/>
                          <w:szCs w:val="17"/>
                        </w:rPr>
                        <w:t>QTYPE</w:t>
                      </w:r>
                      <w:r>
                        <w:rPr>
                          <w:rFonts w:ascii="SimSun" w:hAnsi="SimSun" w:cs="SimSun" w:eastAsia="新宋体"/>
                          <w:sz w:val="17"/>
                          <w:szCs w:val="17"/>
                        </w:rPr>
                        <w:t>字</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434975</wp:posOffset>
            </wp:positionH>
            <wp:positionV relativeFrom="paragraph">
              <wp:posOffset>1206500</wp:posOffset>
            </wp:positionV>
            <wp:extent cx="6162040" cy="1494155"/>
            <wp:effectExtent l="0" t="0" r="0" b="0"/>
            <wp:wrapSquare wrapText="largest"/>
            <wp:docPr id="54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6162040" cy="14941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467360</wp:posOffset>
            </wp:positionH>
            <wp:positionV relativeFrom="paragraph">
              <wp:posOffset>2893695</wp:posOffset>
            </wp:positionV>
            <wp:extent cx="2450465" cy="2378075"/>
            <wp:effectExtent l="0" t="0" r="0" b="0"/>
            <wp:wrapSquare wrapText="largest"/>
            <wp:docPr id="54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 descr=""/>
                    <pic:cNvPicPr>
                      <a:picLocks noChangeAspect="1" noChangeArrowheads="1"/>
                    </pic:cNvPicPr>
                  </pic:nvPicPr>
                  <pic:blipFill>
                    <a:blip r:embed="rId50"/>
                    <a:stretch>
                      <a:fillRect/>
                    </a:stretch>
                  </pic:blipFill>
                  <pic:spPr bwMode="auto">
                    <a:xfrm>
                      <a:off x="0" y="0"/>
                      <a:ext cx="2450465" cy="2378075"/>
                    </a:xfrm>
                    <a:prstGeom prst="rect">
                      <a:avLst/>
                    </a:prstGeom>
                  </pic:spPr>
                </pic:pic>
              </a:graphicData>
            </a:graphic>
          </wp:anchor>
        </w:drawing>
        <w:drawing>
          <wp:anchor behindDoc="0" distT="0" distB="0" distL="0" distR="0" simplePos="0" locked="0" layoutInCell="0" allowOverlap="1" relativeHeight="4">
            <wp:simplePos x="0" y="0"/>
            <wp:positionH relativeFrom="column">
              <wp:posOffset>434975</wp:posOffset>
            </wp:positionH>
            <wp:positionV relativeFrom="paragraph">
              <wp:posOffset>6235700</wp:posOffset>
            </wp:positionV>
            <wp:extent cx="6154420" cy="2313940"/>
            <wp:effectExtent l="0" t="0" r="0" b="0"/>
            <wp:wrapSquare wrapText="largest"/>
            <wp:docPr id="54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 descr=""/>
                    <pic:cNvPicPr>
                      <a:picLocks noChangeAspect="1" noChangeArrowheads="1"/>
                    </pic:cNvPicPr>
                  </pic:nvPicPr>
                  <pic:blipFill>
                    <a:blip r:embed="rId51"/>
                    <a:stretch>
                      <a:fillRect/>
                    </a:stretch>
                  </pic:blipFill>
                  <pic:spPr bwMode="auto">
                    <a:xfrm>
                      <a:off x="0" y="0"/>
                      <a:ext cx="6154420" cy="23139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-6350</wp:posOffset>
                </wp:positionH>
                <wp:positionV relativeFrom="line">
                  <wp:posOffset>57785</wp:posOffset>
                </wp:positionV>
                <wp:extent cx="1414145" cy="233680"/>
                <wp:effectExtent l="0" t="0" r="0" b="0"/>
                <wp:wrapSquare wrapText="bothSides"/>
                <wp:docPr id="549" name="Frame1"/>
                <a:graphic xmlns:a="http://schemas.openxmlformats.org/drawingml/2006/main">
                  <a:graphicData uri="http://schemas.microsoft.com/office/word/2010/wordprocessingShape">
                    <wps:wsp>
                      <wps:cNvSpPr txBox="1"/>
                      <wps:spPr>
                        <a:xfrm>
                          <a:off x="0" y="0"/>
                          <a:ext cx="14141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380</w:t>
                            </w:r>
                          </w:p>
                        </w:txbxContent>
                      </wps:txbx>
                      <wps:bodyPr anchor="t" lIns="53975" tIns="53975" rIns="53975" bIns="53975">
                        <a:spAutoFit/>
                      </wps:bodyPr>
                    </wps:wsp>
                  </a:graphicData>
                </a:graphic>
              </wp:anchor>
            </w:drawing>
          </mc:Choice>
          <mc:Fallback>
            <w:pict>
              <v:rect fillcolor="#729FCF" style="position:absolute;rotation:-0;width:111.35pt;height:18.4pt;mso-wrap-distance-left:5.7pt;mso-wrap-distance-right:5.7pt;mso-wrap-distance-top:5.7pt;mso-wrap-distance-bottom:5.7pt;margin-top:4.5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380</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89535</wp:posOffset>
                </wp:positionV>
                <wp:extent cx="6772910" cy="441325"/>
                <wp:effectExtent l="0" t="0" r="0" b="0"/>
                <wp:wrapSquare wrapText="bothSides"/>
                <wp:docPr id="550" name="Frame2"/>
                <a:graphic xmlns:a="http://schemas.openxmlformats.org/drawingml/2006/main">
                  <a:graphicData uri="http://schemas.microsoft.com/office/word/2010/wordprocessingShape">
                    <wps:wsp>
                      <wps:cNvSpPr txBox="1"/>
                      <wps:spPr>
                        <a:xfrm>
                          <a:off x="0" y="0"/>
                          <a:ext cx="677291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7</w:t>
                            </w:r>
                            <w:r>
                              <w:rPr>
                                <w:rFonts w:ascii="SimSun" w:hAnsi="SimSun" w:cs="SimSun" w:eastAsia="新宋体"/>
                                <w:sz w:val="18"/>
                                <w:szCs w:val="18"/>
                              </w:rPr>
                              <w:t>章应用层</w:t>
                            </w:r>
                            <w:r>
                              <w:rPr>
                                <w:rFonts w:eastAsia="新宋体" w:cs="SimSun" w:ascii="SimSun" w:hAnsi="SimSun"/>
                                <w:sz w:val="18"/>
                                <w:szCs w:val="18"/>
                              </w:rPr>
                              <w:br/>
                            </w:r>
                            <w:r>
                              <w:rPr>
                                <w:rFonts w:ascii="SimSun" w:hAnsi="SimSun" w:cs="SimSun" w:eastAsia="新宋体"/>
                                <w:sz w:val="18"/>
                                <w:szCs w:val="18"/>
                              </w:rPr>
                              <w:t>段编码及其含义如表</w:t>
                            </w:r>
                            <w:r>
                              <w:rPr>
                                <w:rFonts w:eastAsia="新宋体" w:cs="SimSun" w:ascii="SimSun" w:hAnsi="SimSun"/>
                                <w:sz w:val="18"/>
                                <w:szCs w:val="18"/>
                              </w:rPr>
                              <w:t>7-2</w:t>
                            </w:r>
                            <w:r>
                              <w:rPr>
                                <w:rFonts w:ascii="SimSun" w:hAnsi="SimSun" w:cs="SimSun" w:eastAsia="新宋体"/>
                                <w:sz w:val="18"/>
                                <w:szCs w:val="18"/>
                              </w:rPr>
                              <w:t>所示。</w:t>
                            </w:r>
                          </w:p>
                        </w:txbxContent>
                      </wps:txbx>
                      <wps:bodyPr anchor="t" lIns="53975" tIns="53975" rIns="53975" bIns="53975">
                        <a:spAutoFit/>
                      </wps:bodyPr>
                    </wps:wsp>
                  </a:graphicData>
                </a:graphic>
              </wp:anchor>
            </w:drawing>
          </mc:Choice>
          <mc:Fallback>
            <w:pict>
              <v:rect fillcolor="#729FCF" style="position:absolute;rotation:-0;width:533.3pt;height:34.75pt;mso-wrap-distance-left:5.7pt;mso-wrap-distance-right:5.7pt;mso-wrap-distance-top:5.7pt;mso-wrap-distance-bottom:5.7pt;margin-top:7.0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7</w:t>
                      </w:r>
                      <w:r>
                        <w:rPr>
                          <w:rFonts w:ascii="SimSun" w:hAnsi="SimSun" w:cs="SimSun" w:eastAsia="新宋体"/>
                          <w:sz w:val="18"/>
                          <w:szCs w:val="18"/>
                        </w:rPr>
                        <w:t>章应用层</w:t>
                      </w:r>
                      <w:r>
                        <w:rPr>
                          <w:rFonts w:eastAsia="新宋体" w:cs="SimSun" w:ascii="SimSun" w:hAnsi="SimSun"/>
                          <w:sz w:val="18"/>
                          <w:szCs w:val="18"/>
                        </w:rPr>
                        <w:br/>
                      </w:r>
                      <w:r>
                        <w:rPr>
                          <w:rFonts w:ascii="SimSun" w:hAnsi="SimSun" w:cs="SimSun" w:eastAsia="新宋体"/>
                          <w:sz w:val="18"/>
                          <w:szCs w:val="18"/>
                        </w:rPr>
                        <w:t>段编码及其含义如表</w:t>
                      </w:r>
                      <w:r>
                        <w:rPr>
                          <w:rFonts w:eastAsia="新宋体" w:cs="SimSun" w:ascii="SimSun" w:hAnsi="SimSun"/>
                          <w:sz w:val="18"/>
                          <w:szCs w:val="18"/>
                        </w:rPr>
                        <w:t>7-2</w:t>
                      </w:r>
                      <w:r>
                        <w:rPr>
                          <w:rFonts w:ascii="SimSun" w:hAnsi="SimSun" w:cs="SimSun" w:eastAsia="新宋体"/>
                          <w:sz w:val="18"/>
                          <w:szCs w:val="18"/>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1784985</wp:posOffset>
                </wp:positionH>
                <wp:positionV relativeFrom="line">
                  <wp:posOffset>989330</wp:posOffset>
                </wp:positionV>
                <wp:extent cx="5414645" cy="189230"/>
                <wp:effectExtent l="0" t="0" r="0" b="0"/>
                <wp:wrapSquare wrapText="bothSides"/>
                <wp:docPr id="551" name="Frame3"/>
                <a:graphic xmlns:a="http://schemas.openxmlformats.org/drawingml/2006/main">
                  <a:graphicData uri="http://schemas.microsoft.com/office/word/2010/wordprocessingShape">
                    <wps:wsp>
                      <wps:cNvSpPr txBox="1"/>
                      <wps:spPr>
                        <a:xfrm>
                          <a:off x="0" y="0"/>
                          <a:ext cx="54146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7-2</w:t>
                            </w:r>
                            <w:r>
                              <w:rPr>
                                <w:rFonts w:ascii="SimSun" w:hAnsi="SimSun" w:cs="SimSun" w:eastAsia="新宋体"/>
                                <w:sz w:val="11"/>
                                <w:szCs w:val="11"/>
                              </w:rPr>
                              <w:t>常见</w:t>
                            </w:r>
                            <w:r>
                              <w:rPr>
                                <w:rFonts w:eastAsia="新宋体" w:cs="SimSun" w:ascii="SimSun" w:hAnsi="SimSun"/>
                                <w:sz w:val="11"/>
                                <w:szCs w:val="11"/>
                              </w:rPr>
                              <w:t>DNS</w:t>
                            </w:r>
                            <w:r>
                              <w:rPr>
                                <w:rFonts w:ascii="SimSun" w:hAnsi="SimSun" w:cs="SimSun" w:eastAsia="新宋体"/>
                                <w:sz w:val="11"/>
                                <w:szCs w:val="11"/>
                              </w:rPr>
                              <w:t>问题区域</w:t>
                            </w:r>
                            <w:r>
                              <w:rPr>
                                <w:rFonts w:eastAsia="新宋体" w:cs="SimSun" w:ascii="SimSun" w:hAnsi="SimSun"/>
                                <w:sz w:val="11"/>
                                <w:szCs w:val="11"/>
                              </w:rPr>
                              <w:t>QTYPE</w:t>
                            </w:r>
                            <w:r>
                              <w:rPr>
                                <w:rFonts w:ascii="SimSun" w:hAnsi="SimSun" w:cs="SimSun" w:eastAsia="新宋体"/>
                                <w:sz w:val="11"/>
                                <w:szCs w:val="11"/>
                              </w:rPr>
                              <w:t>字段编码及其含义</w:t>
                            </w:r>
                          </w:p>
                        </w:txbxContent>
                      </wps:txbx>
                      <wps:bodyPr anchor="t" lIns="53975" tIns="53975" rIns="53975" bIns="53975">
                        <a:spAutoFit/>
                      </wps:bodyPr>
                    </wps:wsp>
                  </a:graphicData>
                </a:graphic>
              </wp:anchor>
            </w:drawing>
          </mc:Choice>
          <mc:Fallback>
            <w:pict>
              <v:rect fillcolor="#729FCF" style="position:absolute;rotation:-0;width:426.35pt;height:14.9pt;mso-wrap-distance-left:5.7pt;mso-wrap-distance-right:5.7pt;mso-wrap-distance-top:5.7pt;mso-wrap-distance-bottom:5.7pt;margin-top:77.9pt;mso-position-vertical-relative:text;margin-left:14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7-2</w:t>
                      </w:r>
                      <w:r>
                        <w:rPr>
                          <w:rFonts w:ascii="SimSun" w:hAnsi="SimSun" w:cs="SimSun" w:eastAsia="新宋体"/>
                          <w:sz w:val="11"/>
                          <w:szCs w:val="11"/>
                        </w:rPr>
                        <w:t>常见</w:t>
                      </w:r>
                      <w:r>
                        <w:rPr>
                          <w:rFonts w:eastAsia="新宋体" w:cs="SimSun" w:ascii="SimSun" w:hAnsi="SimSun"/>
                          <w:sz w:val="11"/>
                          <w:szCs w:val="11"/>
                        </w:rPr>
                        <w:t>DNS</w:t>
                      </w:r>
                      <w:r>
                        <w:rPr>
                          <w:rFonts w:ascii="SimSun" w:hAnsi="SimSun" w:cs="SimSun" w:eastAsia="新宋体"/>
                          <w:sz w:val="11"/>
                          <w:szCs w:val="11"/>
                        </w:rPr>
                        <w:t>问题区域</w:t>
                      </w:r>
                      <w:r>
                        <w:rPr>
                          <w:rFonts w:eastAsia="新宋体" w:cs="SimSun" w:ascii="SimSun" w:hAnsi="SimSun"/>
                          <w:sz w:val="11"/>
                          <w:szCs w:val="11"/>
                        </w:rPr>
                        <w:t>QTYPE</w:t>
                      </w:r>
                      <w:r>
                        <w:rPr>
                          <w:rFonts w:ascii="SimSun" w:hAnsi="SimSun" w:cs="SimSun" w:eastAsia="新宋体"/>
                          <w:sz w:val="11"/>
                          <w:szCs w:val="11"/>
                        </w:rPr>
                        <w:t>字段编码及其含义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3070225</wp:posOffset>
                </wp:positionH>
                <wp:positionV relativeFrom="line">
                  <wp:posOffset>2861310</wp:posOffset>
                </wp:positionV>
                <wp:extent cx="4129405" cy="422275"/>
                <wp:effectExtent l="0" t="0" r="0" b="0"/>
                <wp:wrapSquare wrapText="bothSides"/>
                <wp:docPr id="552" name="Frame4"/>
                <a:graphic xmlns:a="http://schemas.openxmlformats.org/drawingml/2006/main">
                  <a:graphicData uri="http://schemas.microsoft.com/office/word/2010/wordprocessingShape">
                    <wps:wsp>
                      <wps:cNvSpPr txBox="1"/>
                      <wps:spPr>
                        <a:xfrm>
                          <a:off x="0" y="0"/>
                          <a:ext cx="41294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QCLASS</w:t>
                            </w:r>
                            <w:r>
                              <w:rPr>
                                <w:rFonts w:ascii="SimSun" w:hAnsi="SimSun" w:cs="SimSun" w:eastAsia="新宋体"/>
                                <w:sz w:val="17"/>
                                <w:szCs w:val="17"/>
                              </w:rPr>
                              <w:t>：标识查询的对象，通常情况下</w:t>
                            </w:r>
                            <w:r>
                              <w:rPr>
                                <w:rFonts w:eastAsia="新宋体" w:cs="SimSun" w:ascii="SimSun" w:hAnsi="SimSun"/>
                                <w:sz w:val="17"/>
                                <w:szCs w:val="17"/>
                              </w:rPr>
                              <w:br/>
                              <w:t>QCLASS</w:t>
                            </w:r>
                            <w:r>
                              <w:rPr>
                                <w:rFonts w:ascii="SimSun" w:hAnsi="SimSun" w:cs="SimSun" w:eastAsia="新宋体"/>
                                <w:sz w:val="17"/>
                                <w:szCs w:val="17"/>
                              </w:rPr>
                              <w:t>取“</w:t>
                            </w:r>
                            <w:r>
                              <w:rPr>
                                <w:rFonts w:eastAsia="新宋体" w:cs="SimSun" w:ascii="SimSun" w:hAnsi="SimSun"/>
                                <w:sz w:val="17"/>
                                <w:szCs w:val="17"/>
                              </w:rPr>
                              <w:t>IN"</w:t>
                            </w:r>
                            <w:r>
                              <w:rPr>
                                <w:rFonts w:ascii="SimSun" w:hAnsi="SimSun" w:cs="SimSun" w:eastAsia="新宋体"/>
                                <w:sz w:val="17"/>
                                <w:szCs w:val="17"/>
                              </w:rPr>
                              <w:t>用于互联网</w:t>
                            </w:r>
                          </w:p>
                        </w:txbxContent>
                      </wps:txbx>
                      <wps:bodyPr anchor="t" lIns="53975" tIns="53975" rIns="53975" bIns="53975">
                        <a:spAutoFit/>
                      </wps:bodyPr>
                    </wps:wsp>
                  </a:graphicData>
                </a:graphic>
              </wp:anchor>
            </w:drawing>
          </mc:Choice>
          <mc:Fallback>
            <w:pict>
              <v:rect fillcolor="#729FCF" style="position:absolute;rotation:-0;width:325.15pt;height:33.25pt;mso-wrap-distance-left:5.7pt;mso-wrap-distance-right:5.7pt;mso-wrap-distance-top:5.7pt;mso-wrap-distance-bottom:5.7pt;margin-top:225.3pt;mso-position-vertical-relative:text;margin-left:24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QCLASS</w:t>
                      </w:r>
                      <w:r>
                        <w:rPr>
                          <w:rFonts w:ascii="SimSun" w:hAnsi="SimSun" w:cs="SimSun" w:eastAsia="新宋体"/>
                          <w:sz w:val="17"/>
                          <w:szCs w:val="17"/>
                        </w:rPr>
                        <w:t>：标识查询的对象，通常情况下</w:t>
                      </w:r>
                      <w:r>
                        <w:rPr>
                          <w:rFonts w:eastAsia="新宋体" w:cs="SimSun" w:ascii="SimSun" w:hAnsi="SimSun"/>
                          <w:sz w:val="17"/>
                          <w:szCs w:val="17"/>
                        </w:rPr>
                        <w:br/>
                        <w:t>QCLASS</w:t>
                      </w:r>
                      <w:r>
                        <w:rPr>
                          <w:rFonts w:ascii="SimSun" w:hAnsi="SimSun" w:cs="SimSun" w:eastAsia="新宋体"/>
                          <w:sz w:val="17"/>
                          <w:szCs w:val="17"/>
                        </w:rPr>
                        <w:t>取“</w:t>
                      </w:r>
                      <w:r>
                        <w:rPr>
                          <w:rFonts w:eastAsia="新宋体" w:cs="SimSun" w:ascii="SimSun" w:hAnsi="SimSun"/>
                          <w:sz w:val="17"/>
                          <w:szCs w:val="17"/>
                        </w:rPr>
                        <w:t>IN"</w:t>
                      </w:r>
                      <w:r>
                        <w:rPr>
                          <w:rFonts w:ascii="SimSun" w:hAnsi="SimSun" w:cs="SimSun" w:eastAsia="新宋体"/>
                          <w:sz w:val="17"/>
                          <w:szCs w:val="17"/>
                        </w:rPr>
                        <w:t>用于互联网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3078480</wp:posOffset>
                </wp:positionH>
                <wp:positionV relativeFrom="line">
                  <wp:posOffset>3351530</wp:posOffset>
                </wp:positionV>
                <wp:extent cx="4121150" cy="799465"/>
                <wp:effectExtent l="0" t="0" r="0" b="0"/>
                <wp:wrapSquare wrapText="bothSides"/>
                <wp:docPr id="553" name="Frame5"/>
                <a:graphic xmlns:a="http://schemas.openxmlformats.org/drawingml/2006/main">
                  <a:graphicData uri="http://schemas.microsoft.com/office/word/2010/wordprocessingShape">
                    <wps:wsp>
                      <wps:cNvSpPr txBox="1"/>
                      <wps:spPr>
                        <a:xfrm>
                          <a:off x="0" y="0"/>
                          <a:ext cx="41211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w:t>
                            </w:r>
                            <w:r>
                              <w:rPr>
                                <w:rFonts w:ascii="SimSun" w:hAnsi="SimSun" w:cs="SimSun" w:eastAsia="新宋体"/>
                                <w:sz w:val="17"/>
                                <w:szCs w:val="17"/>
                              </w:rPr>
                              <w:t>服务器存储了资源记录，并在响应数</w:t>
                            </w:r>
                            <w:r>
                              <w:rPr>
                                <w:rFonts w:eastAsia="新宋体" w:cs="SimSun" w:ascii="SimSun" w:hAnsi="SimSun"/>
                                <w:sz w:val="17"/>
                                <w:szCs w:val="17"/>
                              </w:rPr>
                              <w:br/>
                            </w:r>
                            <w:r>
                              <w:rPr>
                                <w:rFonts w:ascii="SimSun" w:hAnsi="SimSun" w:cs="SimSun" w:eastAsia="新宋体"/>
                                <w:sz w:val="17"/>
                                <w:szCs w:val="17"/>
                              </w:rPr>
                              <w:t>据流中通过资源记录向用户提供信息，</w:t>
                            </w:r>
                            <w:r>
                              <w:rPr>
                                <w:rFonts w:eastAsia="新宋体" w:cs="SimSun" w:ascii="SimSun" w:hAnsi="SimSun"/>
                                <w:sz w:val="17"/>
                                <w:szCs w:val="17"/>
                              </w:rPr>
                              <w:t>RFO</w:t>
                              <w:br/>
                              <w:t>1035</w:t>
                            </w:r>
                            <w:r>
                              <w:rPr>
                                <w:rFonts w:ascii="SimSun" w:hAnsi="SimSun" w:cs="SimSun" w:eastAsia="新宋体"/>
                                <w:sz w:val="17"/>
                                <w:szCs w:val="17"/>
                              </w:rPr>
                              <w:t>所定义的资源记录格式如图</w:t>
                            </w:r>
                            <w:r>
                              <w:rPr>
                                <w:rFonts w:eastAsia="新宋体" w:cs="SimSun" w:ascii="SimSun" w:hAnsi="SimSun"/>
                                <w:sz w:val="17"/>
                                <w:szCs w:val="17"/>
                              </w:rPr>
                              <w:t>7-11</w:t>
                            </w:r>
                            <w:r>
                              <w:rPr>
                                <w:rFonts w:ascii="SimSun" w:hAnsi="SimSun" w:cs="SimSun" w:eastAsia="新宋体"/>
                                <w:sz w:val="17"/>
                                <w:szCs w:val="17"/>
                              </w:rPr>
                              <w:t>所示，各</w:t>
                            </w:r>
                            <w:r>
                              <w:rPr>
                                <w:rFonts w:eastAsia="新宋体" w:cs="SimSun" w:ascii="SimSun" w:hAnsi="SimSun"/>
                                <w:sz w:val="17"/>
                                <w:szCs w:val="17"/>
                              </w:rPr>
                              <w:br/>
                            </w:r>
                            <w:r>
                              <w:rPr>
                                <w:rFonts w:ascii="SimSun" w:hAnsi="SimSun" w:cs="SimSun" w:eastAsia="新宋体"/>
                                <w:sz w:val="17"/>
                                <w:szCs w:val="17"/>
                              </w:rPr>
                              <w:t>字段的含义如下</w:t>
                            </w:r>
                          </w:p>
                        </w:txbxContent>
                      </wps:txbx>
                      <wps:bodyPr anchor="t" lIns="53975" tIns="53975" rIns="53975" bIns="53975">
                        <a:spAutoFit/>
                      </wps:bodyPr>
                    </wps:wsp>
                  </a:graphicData>
                </a:graphic>
              </wp:anchor>
            </w:drawing>
          </mc:Choice>
          <mc:Fallback>
            <w:pict>
              <v:rect fillcolor="#729FCF" style="position:absolute;rotation:-0;width:324.5pt;height:62.95pt;mso-wrap-distance-left:5.7pt;mso-wrap-distance-right:5.7pt;mso-wrap-distance-top:5.7pt;mso-wrap-distance-bottom:5.7pt;margin-top:263.9pt;mso-position-vertical-relative:text;margin-left:24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w:t>
                      </w:r>
                      <w:r>
                        <w:rPr>
                          <w:rFonts w:ascii="SimSun" w:hAnsi="SimSun" w:cs="SimSun" w:eastAsia="新宋体"/>
                          <w:sz w:val="17"/>
                          <w:szCs w:val="17"/>
                        </w:rPr>
                        <w:t>服务器存储了资源记录，并在响应数</w:t>
                      </w:r>
                      <w:r>
                        <w:rPr>
                          <w:rFonts w:eastAsia="新宋体" w:cs="SimSun" w:ascii="SimSun" w:hAnsi="SimSun"/>
                          <w:sz w:val="17"/>
                          <w:szCs w:val="17"/>
                        </w:rPr>
                        <w:br/>
                      </w:r>
                      <w:r>
                        <w:rPr>
                          <w:rFonts w:ascii="SimSun" w:hAnsi="SimSun" w:cs="SimSun" w:eastAsia="新宋体"/>
                          <w:sz w:val="17"/>
                          <w:szCs w:val="17"/>
                        </w:rPr>
                        <w:t>据流中通过资源记录向用户提供信息，</w:t>
                      </w:r>
                      <w:r>
                        <w:rPr>
                          <w:rFonts w:eastAsia="新宋体" w:cs="SimSun" w:ascii="SimSun" w:hAnsi="SimSun"/>
                          <w:sz w:val="17"/>
                          <w:szCs w:val="17"/>
                        </w:rPr>
                        <w:t>RFO</w:t>
                        <w:br/>
                        <w:t>1035</w:t>
                      </w:r>
                      <w:r>
                        <w:rPr>
                          <w:rFonts w:ascii="SimSun" w:hAnsi="SimSun" w:cs="SimSun" w:eastAsia="新宋体"/>
                          <w:sz w:val="17"/>
                          <w:szCs w:val="17"/>
                        </w:rPr>
                        <w:t>所定义的资源记录格式如图</w:t>
                      </w:r>
                      <w:r>
                        <w:rPr>
                          <w:rFonts w:eastAsia="新宋体" w:cs="SimSun" w:ascii="SimSun" w:hAnsi="SimSun"/>
                          <w:sz w:val="17"/>
                          <w:szCs w:val="17"/>
                        </w:rPr>
                        <w:t>7-11</w:t>
                      </w:r>
                      <w:r>
                        <w:rPr>
                          <w:rFonts w:ascii="SimSun" w:hAnsi="SimSun" w:cs="SimSun" w:eastAsia="新宋体"/>
                          <w:sz w:val="17"/>
                          <w:szCs w:val="17"/>
                        </w:rPr>
                        <w:t>所示，各</w:t>
                      </w:r>
                      <w:r>
                        <w:rPr>
                          <w:rFonts w:eastAsia="新宋体" w:cs="SimSun" w:ascii="SimSun" w:hAnsi="SimSun"/>
                          <w:sz w:val="17"/>
                          <w:szCs w:val="17"/>
                        </w:rPr>
                        <w:br/>
                      </w:r>
                      <w:r>
                        <w:rPr>
                          <w:rFonts w:ascii="SimSun" w:hAnsi="SimSun" w:cs="SimSun" w:eastAsia="新宋体"/>
                          <w:sz w:val="17"/>
                          <w:szCs w:val="17"/>
                        </w:rPr>
                        <w:t>字段的含义如下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3078480</wp:posOffset>
                </wp:positionH>
                <wp:positionV relativeFrom="line">
                  <wp:posOffset>4371975</wp:posOffset>
                </wp:positionV>
                <wp:extent cx="4121150" cy="988060"/>
                <wp:effectExtent l="0" t="0" r="0" b="0"/>
                <wp:wrapSquare wrapText="bothSides"/>
                <wp:docPr id="554" name="Frame6"/>
                <a:graphic xmlns:a="http://schemas.openxmlformats.org/drawingml/2006/main">
                  <a:graphicData uri="http://schemas.microsoft.com/office/word/2010/wordprocessingShape">
                    <wps:wsp>
                      <wps:cNvSpPr txBox="1"/>
                      <wps:spPr>
                        <a:xfrm>
                          <a:off x="0" y="0"/>
                          <a:ext cx="41211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NAME</w:t>
                            </w:r>
                            <w:r>
                              <w:rPr>
                                <w:rFonts w:ascii="SimSun" w:hAnsi="SimSun" w:cs="SimSun" w:eastAsia="新宋体"/>
                                <w:sz w:val="17"/>
                                <w:szCs w:val="17"/>
                              </w:rPr>
                              <w:t>：持有该资源记录的节点域名</w:t>
                            </w:r>
                            <w:r>
                              <w:rPr>
                                <w:rFonts w:eastAsia="新宋体" w:cs="SimSun" w:ascii="SimSun" w:hAnsi="SimSun"/>
                                <w:sz w:val="17"/>
                                <w:szCs w:val="17"/>
                              </w:rPr>
                              <w:br/>
                              <w:t>TYPE</w:t>
                            </w:r>
                            <w:r>
                              <w:rPr>
                                <w:rFonts w:ascii="SimSun" w:hAnsi="SimSun" w:cs="SimSun" w:eastAsia="新宋体"/>
                                <w:sz w:val="17"/>
                                <w:szCs w:val="17"/>
                              </w:rPr>
                              <w:t>：指明资源记录类型，</w:t>
                            </w:r>
                            <w:r>
                              <w:rPr>
                                <w:rFonts w:eastAsia="新宋体" w:cs="SimSun" w:ascii="SimSun" w:hAnsi="SimSun"/>
                                <w:sz w:val="17"/>
                                <w:szCs w:val="17"/>
                              </w:rPr>
                              <w:t>TYPE</w:t>
                            </w:r>
                            <w:r>
                              <w:rPr>
                                <w:rFonts w:ascii="SimSun" w:hAnsi="SimSun" w:cs="SimSun" w:eastAsia="新宋体"/>
                                <w:sz w:val="17"/>
                                <w:szCs w:val="17"/>
                              </w:rPr>
                              <w:t>组成的</w:t>
                            </w:r>
                            <w:r>
                              <w:rPr>
                                <w:rFonts w:eastAsia="新宋体" w:cs="SimSun" w:ascii="SimSun" w:hAnsi="SimSun"/>
                                <w:sz w:val="17"/>
                                <w:szCs w:val="17"/>
                              </w:rPr>
                              <w:br/>
                            </w:r>
                            <w:r>
                              <w:rPr>
                                <w:rFonts w:ascii="SimSun" w:hAnsi="SimSun" w:cs="SimSun" w:eastAsia="新宋体"/>
                                <w:sz w:val="17"/>
                                <w:szCs w:val="17"/>
                              </w:rPr>
                              <w:t>集合是问题区域</w:t>
                            </w:r>
                            <w:r>
                              <w:rPr>
                                <w:rFonts w:eastAsia="新宋体" w:cs="SimSun" w:ascii="SimSun" w:hAnsi="SimSun"/>
                                <w:sz w:val="17"/>
                                <w:szCs w:val="17"/>
                              </w:rPr>
                              <w:t>QTYPE</w:t>
                            </w:r>
                            <w:r>
                              <w:rPr>
                                <w:rFonts w:ascii="SimSun" w:hAnsi="SimSun" w:cs="SimSun" w:eastAsia="新宋体"/>
                                <w:sz w:val="17"/>
                                <w:szCs w:val="17"/>
                              </w:rPr>
                              <w:t>的子集，因此</w:t>
                            </w:r>
                            <w:r>
                              <w:rPr>
                                <w:rFonts w:eastAsia="新宋体" w:cs="SimSun" w:ascii="SimSun" w:hAnsi="SimSun"/>
                                <w:sz w:val="17"/>
                                <w:szCs w:val="17"/>
                              </w:rPr>
                              <w:t>TYPE</w:t>
                            </w:r>
                            <w:r>
                              <w:rPr>
                                <w:rFonts w:ascii="SimSun" w:hAnsi="SimSun" w:cs="SimSun" w:eastAsia="新宋体"/>
                                <w:sz w:val="17"/>
                                <w:szCs w:val="17"/>
                              </w:rPr>
                              <w:t>同</w:t>
                            </w:r>
                            <w:r>
                              <w:rPr>
                                <w:rFonts w:eastAsia="新宋体" w:cs="SimSun" w:ascii="SimSun" w:hAnsi="SimSun"/>
                                <w:sz w:val="17"/>
                                <w:szCs w:val="17"/>
                              </w:rPr>
                              <w:br/>
                            </w:r>
                            <w:r>
                              <w:rPr>
                                <w:rFonts w:ascii="SimSun" w:hAnsi="SimSun" w:cs="SimSun" w:eastAsia="新宋体"/>
                                <w:sz w:val="17"/>
                                <w:szCs w:val="17"/>
                              </w:rPr>
                              <w:t>样也是有效的</w:t>
                            </w:r>
                            <w:r>
                              <w:rPr>
                                <w:rFonts w:eastAsia="新宋体" w:cs="SimSun" w:ascii="SimSun" w:hAnsi="SimSun"/>
                                <w:sz w:val="17"/>
                                <w:szCs w:val="17"/>
                              </w:rPr>
                              <w:t>QTYPE</w:t>
                            </w:r>
                            <w:r>
                              <w:rPr>
                                <w:rFonts w:ascii="SimSun" w:hAnsi="SimSun" w:cs="SimSun" w:eastAsia="新宋体"/>
                                <w:sz w:val="17"/>
                                <w:szCs w:val="17"/>
                              </w:rPr>
                              <w:t>，常见的资源记录</w:t>
                            </w:r>
                            <w:r>
                              <w:rPr>
                                <w:rFonts w:eastAsia="新宋体" w:cs="SimSun" w:ascii="SimSun" w:hAnsi="SimSun"/>
                                <w:sz w:val="17"/>
                                <w:szCs w:val="17"/>
                              </w:rPr>
                              <w:t>TYPE</w:t>
                              <w:br/>
                            </w:r>
                            <w:r>
                              <w:rPr>
                                <w:rFonts w:ascii="SimSun" w:hAnsi="SimSun" w:cs="SimSun" w:eastAsia="新宋体"/>
                                <w:sz w:val="17"/>
                                <w:szCs w:val="17"/>
                              </w:rPr>
                              <w:t>字段编码及其含义如表</w:t>
                            </w:r>
                            <w:r>
                              <w:rPr>
                                <w:rFonts w:eastAsia="新宋体" w:cs="SimSun" w:ascii="SimSun" w:hAnsi="SimSun"/>
                                <w:sz w:val="17"/>
                                <w:szCs w:val="17"/>
                              </w:rPr>
                              <w:t>7-3</w:t>
                            </w:r>
                            <w:r>
                              <w:rPr>
                                <w:rFonts w:ascii="SimSun" w:hAnsi="SimSun" w:cs="SimSun" w:eastAsia="新宋体"/>
                                <w:sz w:val="17"/>
                                <w:szCs w:val="17"/>
                              </w:rPr>
                              <w:t>所示，更多的</w:t>
                            </w:r>
                            <w:r>
                              <w:rPr>
                                <w:rFonts w:eastAsia="新宋体" w:cs="SimSun" w:ascii="SimSun" w:hAnsi="SimSun"/>
                                <w:sz w:val="17"/>
                                <w:szCs w:val="17"/>
                              </w:rPr>
                              <w:t>TYPE</w:t>
                            </w:r>
                          </w:p>
                        </w:txbxContent>
                      </wps:txbx>
                      <wps:bodyPr anchor="t" lIns="53975" tIns="53975" rIns="53975" bIns="53975">
                        <a:spAutoFit/>
                      </wps:bodyPr>
                    </wps:wsp>
                  </a:graphicData>
                </a:graphic>
              </wp:anchor>
            </w:drawing>
          </mc:Choice>
          <mc:Fallback>
            <w:pict>
              <v:rect fillcolor="#729FCF" style="position:absolute;rotation:-0;width:324.5pt;height:77.8pt;mso-wrap-distance-left:5.7pt;mso-wrap-distance-right:5.7pt;mso-wrap-distance-top:5.7pt;mso-wrap-distance-bottom:5.7pt;margin-top:344.25pt;mso-position-vertical-relative:text;margin-left:24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NAME</w:t>
                      </w:r>
                      <w:r>
                        <w:rPr>
                          <w:rFonts w:ascii="SimSun" w:hAnsi="SimSun" w:cs="SimSun" w:eastAsia="新宋体"/>
                          <w:sz w:val="17"/>
                          <w:szCs w:val="17"/>
                        </w:rPr>
                        <w:t>：持有该资源记录的节点域名</w:t>
                      </w:r>
                      <w:r>
                        <w:rPr>
                          <w:rFonts w:eastAsia="新宋体" w:cs="SimSun" w:ascii="SimSun" w:hAnsi="SimSun"/>
                          <w:sz w:val="17"/>
                          <w:szCs w:val="17"/>
                        </w:rPr>
                        <w:br/>
                        <w:t>TYPE</w:t>
                      </w:r>
                      <w:r>
                        <w:rPr>
                          <w:rFonts w:ascii="SimSun" w:hAnsi="SimSun" w:cs="SimSun" w:eastAsia="新宋体"/>
                          <w:sz w:val="17"/>
                          <w:szCs w:val="17"/>
                        </w:rPr>
                        <w:t>：指明资源记录类型，</w:t>
                      </w:r>
                      <w:r>
                        <w:rPr>
                          <w:rFonts w:eastAsia="新宋体" w:cs="SimSun" w:ascii="SimSun" w:hAnsi="SimSun"/>
                          <w:sz w:val="17"/>
                          <w:szCs w:val="17"/>
                        </w:rPr>
                        <w:t>TYPE</w:t>
                      </w:r>
                      <w:r>
                        <w:rPr>
                          <w:rFonts w:ascii="SimSun" w:hAnsi="SimSun" w:cs="SimSun" w:eastAsia="新宋体"/>
                          <w:sz w:val="17"/>
                          <w:szCs w:val="17"/>
                        </w:rPr>
                        <w:t>组成的</w:t>
                      </w:r>
                      <w:r>
                        <w:rPr>
                          <w:rFonts w:eastAsia="新宋体" w:cs="SimSun" w:ascii="SimSun" w:hAnsi="SimSun"/>
                          <w:sz w:val="17"/>
                          <w:szCs w:val="17"/>
                        </w:rPr>
                        <w:br/>
                      </w:r>
                      <w:r>
                        <w:rPr>
                          <w:rFonts w:ascii="SimSun" w:hAnsi="SimSun" w:cs="SimSun" w:eastAsia="新宋体"/>
                          <w:sz w:val="17"/>
                          <w:szCs w:val="17"/>
                        </w:rPr>
                        <w:t>集合是问题区域</w:t>
                      </w:r>
                      <w:r>
                        <w:rPr>
                          <w:rFonts w:eastAsia="新宋体" w:cs="SimSun" w:ascii="SimSun" w:hAnsi="SimSun"/>
                          <w:sz w:val="17"/>
                          <w:szCs w:val="17"/>
                        </w:rPr>
                        <w:t>QTYPE</w:t>
                      </w:r>
                      <w:r>
                        <w:rPr>
                          <w:rFonts w:ascii="SimSun" w:hAnsi="SimSun" w:cs="SimSun" w:eastAsia="新宋体"/>
                          <w:sz w:val="17"/>
                          <w:szCs w:val="17"/>
                        </w:rPr>
                        <w:t>的子集，因此</w:t>
                      </w:r>
                      <w:r>
                        <w:rPr>
                          <w:rFonts w:eastAsia="新宋体" w:cs="SimSun" w:ascii="SimSun" w:hAnsi="SimSun"/>
                          <w:sz w:val="17"/>
                          <w:szCs w:val="17"/>
                        </w:rPr>
                        <w:t>TYPE</w:t>
                      </w:r>
                      <w:r>
                        <w:rPr>
                          <w:rFonts w:ascii="SimSun" w:hAnsi="SimSun" w:cs="SimSun" w:eastAsia="新宋体"/>
                          <w:sz w:val="17"/>
                          <w:szCs w:val="17"/>
                        </w:rPr>
                        <w:t>同</w:t>
                      </w:r>
                      <w:r>
                        <w:rPr>
                          <w:rFonts w:eastAsia="新宋体" w:cs="SimSun" w:ascii="SimSun" w:hAnsi="SimSun"/>
                          <w:sz w:val="17"/>
                          <w:szCs w:val="17"/>
                        </w:rPr>
                        <w:br/>
                      </w:r>
                      <w:r>
                        <w:rPr>
                          <w:rFonts w:ascii="SimSun" w:hAnsi="SimSun" w:cs="SimSun" w:eastAsia="新宋体"/>
                          <w:sz w:val="17"/>
                          <w:szCs w:val="17"/>
                        </w:rPr>
                        <w:t>样也是有效的</w:t>
                      </w:r>
                      <w:r>
                        <w:rPr>
                          <w:rFonts w:eastAsia="新宋体" w:cs="SimSun" w:ascii="SimSun" w:hAnsi="SimSun"/>
                          <w:sz w:val="17"/>
                          <w:szCs w:val="17"/>
                        </w:rPr>
                        <w:t>QTYPE</w:t>
                      </w:r>
                      <w:r>
                        <w:rPr>
                          <w:rFonts w:ascii="SimSun" w:hAnsi="SimSun" w:cs="SimSun" w:eastAsia="新宋体"/>
                          <w:sz w:val="17"/>
                          <w:szCs w:val="17"/>
                        </w:rPr>
                        <w:t>，常见的资源记录</w:t>
                      </w:r>
                      <w:r>
                        <w:rPr>
                          <w:rFonts w:eastAsia="新宋体" w:cs="SimSun" w:ascii="SimSun" w:hAnsi="SimSun"/>
                          <w:sz w:val="17"/>
                          <w:szCs w:val="17"/>
                        </w:rPr>
                        <w:t>TYPE</w:t>
                        <w:br/>
                      </w:r>
                      <w:r>
                        <w:rPr>
                          <w:rFonts w:ascii="SimSun" w:hAnsi="SimSun" w:cs="SimSun" w:eastAsia="新宋体"/>
                          <w:sz w:val="17"/>
                          <w:szCs w:val="17"/>
                        </w:rPr>
                        <w:t>字段编码及其含义如表</w:t>
                      </w:r>
                      <w:r>
                        <w:rPr>
                          <w:rFonts w:eastAsia="新宋体" w:cs="SimSun" w:ascii="SimSun" w:hAnsi="SimSun"/>
                          <w:sz w:val="17"/>
                          <w:szCs w:val="17"/>
                        </w:rPr>
                        <w:t>7-3</w:t>
                      </w:r>
                      <w:r>
                        <w:rPr>
                          <w:rFonts w:ascii="SimSun" w:hAnsi="SimSun" w:cs="SimSun" w:eastAsia="新宋体"/>
                          <w:sz w:val="17"/>
                          <w:szCs w:val="17"/>
                        </w:rPr>
                        <w:t>所示，更多的</w:t>
                      </w:r>
                      <w:r>
                        <w:rPr>
                          <w:rFonts w:eastAsia="新宋体" w:cs="SimSun" w:ascii="SimSun" w:hAnsi="SimSun"/>
                          <w:sz w:val="17"/>
                          <w:szCs w:val="17"/>
                        </w:rPr>
                        <w:t>TYPE</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893445</wp:posOffset>
                </wp:positionH>
                <wp:positionV relativeFrom="line">
                  <wp:posOffset>5311775</wp:posOffset>
                </wp:positionV>
                <wp:extent cx="2185035" cy="189230"/>
                <wp:effectExtent l="0" t="0" r="0" b="0"/>
                <wp:wrapSquare wrapText="bothSides"/>
                <wp:docPr id="555" name="Frame7"/>
                <a:graphic xmlns:a="http://schemas.openxmlformats.org/drawingml/2006/main">
                  <a:graphicData uri="http://schemas.microsoft.com/office/word/2010/wordprocessingShape">
                    <wps:wsp>
                      <wps:cNvSpPr txBox="1"/>
                      <wps:spPr>
                        <a:xfrm>
                          <a:off x="0" y="0"/>
                          <a:ext cx="21850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7-11 DNS</w:t>
                            </w:r>
                            <w:r>
                              <w:rPr>
                                <w:rFonts w:ascii="SimSun" w:hAnsi="SimSun" w:cs="SimSun" w:eastAsia="新宋体"/>
                                <w:sz w:val="11"/>
                                <w:szCs w:val="11"/>
                              </w:rPr>
                              <w:t>资源记录格式</w:t>
                            </w:r>
                          </w:p>
                        </w:txbxContent>
                      </wps:txbx>
                      <wps:bodyPr anchor="t" lIns="53975" tIns="53975" rIns="53975" bIns="53975">
                        <a:spAutoFit/>
                      </wps:bodyPr>
                    </wps:wsp>
                  </a:graphicData>
                </a:graphic>
              </wp:anchor>
            </w:drawing>
          </mc:Choice>
          <mc:Fallback>
            <w:pict>
              <v:rect fillcolor="#729FCF" style="position:absolute;rotation:-0;width:172.05pt;height:14.9pt;mso-wrap-distance-left:5.7pt;mso-wrap-distance-right:5.7pt;mso-wrap-distance-top:5.7pt;mso-wrap-distance-bottom:5.7pt;margin-top:418.25pt;mso-position-vertical-relative:text;margin-left:7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7-11 DNS</w:t>
                      </w:r>
                      <w:r>
                        <w:rPr>
                          <w:rFonts w:ascii="SimSun" w:hAnsi="SimSun" w:cs="SimSun" w:eastAsia="新宋体"/>
                          <w:sz w:val="11"/>
                          <w:szCs w:val="11"/>
                        </w:rPr>
                        <w:t>资源记录格式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5665470</wp:posOffset>
                </wp:positionV>
                <wp:extent cx="6764655" cy="233680"/>
                <wp:effectExtent l="0" t="0" r="0" b="0"/>
                <wp:wrapSquare wrapText="bothSides"/>
                <wp:docPr id="556" name="Frame8"/>
                <a:graphic xmlns:a="http://schemas.openxmlformats.org/drawingml/2006/main">
                  <a:graphicData uri="http://schemas.microsoft.com/office/word/2010/wordprocessingShape">
                    <wps:wsp>
                      <wps:cNvSpPr txBox="1"/>
                      <wps:spPr>
                        <a:xfrm>
                          <a:off x="0" y="0"/>
                          <a:ext cx="67646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字段编码及其含义可以通过查询</w:t>
                            </w:r>
                            <w:r>
                              <w:rPr>
                                <w:rFonts w:eastAsia="新宋体" w:cs="SimSun" w:ascii="SimSun" w:hAnsi="SimSun"/>
                                <w:sz w:val="17"/>
                                <w:szCs w:val="17"/>
                              </w:rPr>
                              <w:t>RFC1034</w:t>
                            </w:r>
                            <w:r>
                              <w:rPr>
                                <w:rFonts w:ascii="SimSun" w:hAnsi="SimSun" w:cs="SimSun" w:eastAsia="新宋体"/>
                                <w:sz w:val="17"/>
                                <w:szCs w:val="17"/>
                              </w:rPr>
                              <w:t>、</w:t>
                            </w:r>
                            <w:r>
                              <w:rPr>
                                <w:rFonts w:eastAsia="新宋体" w:cs="SimSun" w:ascii="SimSun" w:hAnsi="SimSun"/>
                                <w:sz w:val="17"/>
                                <w:szCs w:val="17"/>
                              </w:rPr>
                              <w:t>RFC1035</w:t>
                            </w:r>
                            <w:r>
                              <w:rPr>
                                <w:rFonts w:ascii="SimSun" w:hAnsi="SimSun" w:cs="SimSun" w:eastAsia="新宋体"/>
                                <w:sz w:val="17"/>
                                <w:szCs w:val="17"/>
                              </w:rPr>
                              <w:t>和</w:t>
                            </w:r>
                            <w:r>
                              <w:rPr>
                                <w:rFonts w:eastAsia="新宋体" w:cs="SimSun" w:ascii="SimSun" w:hAnsi="SimSun"/>
                                <w:sz w:val="17"/>
                                <w:szCs w:val="17"/>
                              </w:rPr>
                              <w:t>RFC3596</w:t>
                            </w:r>
                            <w:r>
                              <w:rPr>
                                <w:rFonts w:ascii="SimSun" w:hAnsi="SimSun" w:cs="SimSun" w:eastAsia="新宋体"/>
                                <w:sz w:val="17"/>
                                <w:szCs w:val="17"/>
                              </w:rPr>
                              <w:t>获取。</w:t>
                            </w:r>
                          </w:p>
                        </w:txbxContent>
                      </wps:txbx>
                      <wps:bodyPr anchor="t" lIns="53975" tIns="53975" rIns="53975" bIns="53975">
                        <a:spAutoFit/>
                      </wps:bodyPr>
                    </wps:wsp>
                  </a:graphicData>
                </a:graphic>
              </wp:anchor>
            </w:drawing>
          </mc:Choice>
          <mc:Fallback>
            <w:pict>
              <v:rect fillcolor="#729FCF" style="position:absolute;rotation:-0;width:532.65pt;height:18.4pt;mso-wrap-distance-left:5.7pt;mso-wrap-distance-right:5.7pt;mso-wrap-distance-top:5.7pt;mso-wrap-distance-bottom:5.7pt;margin-top:446.1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字段编码及其含义可以通过查询</w:t>
                      </w:r>
                      <w:r>
                        <w:rPr>
                          <w:rFonts w:eastAsia="新宋体" w:cs="SimSun" w:ascii="SimSun" w:hAnsi="SimSun"/>
                          <w:sz w:val="17"/>
                          <w:szCs w:val="17"/>
                        </w:rPr>
                        <w:t>RFC1034</w:t>
                      </w:r>
                      <w:r>
                        <w:rPr>
                          <w:rFonts w:ascii="SimSun" w:hAnsi="SimSun" w:cs="SimSun" w:eastAsia="新宋体"/>
                          <w:sz w:val="17"/>
                          <w:szCs w:val="17"/>
                        </w:rPr>
                        <w:t>、</w:t>
                      </w:r>
                      <w:r>
                        <w:rPr>
                          <w:rFonts w:eastAsia="新宋体" w:cs="SimSun" w:ascii="SimSun" w:hAnsi="SimSun"/>
                          <w:sz w:val="17"/>
                          <w:szCs w:val="17"/>
                        </w:rPr>
                        <w:t>RFC1035</w:t>
                      </w:r>
                      <w:r>
                        <w:rPr>
                          <w:rFonts w:ascii="SimSun" w:hAnsi="SimSun" w:cs="SimSun" w:eastAsia="新宋体"/>
                          <w:sz w:val="17"/>
                          <w:szCs w:val="17"/>
                        </w:rPr>
                        <w:t>和</w:t>
                      </w:r>
                      <w:r>
                        <w:rPr>
                          <w:rFonts w:eastAsia="新宋体" w:cs="SimSun" w:ascii="SimSun" w:hAnsi="SimSun"/>
                          <w:sz w:val="17"/>
                          <w:szCs w:val="17"/>
                        </w:rPr>
                        <w:t>RFC3596</w:t>
                      </w:r>
                      <w:r>
                        <w:rPr>
                          <w:rFonts w:ascii="SimSun" w:hAnsi="SimSun" w:cs="SimSun" w:eastAsia="新宋体"/>
                          <w:sz w:val="17"/>
                          <w:szCs w:val="17"/>
                        </w:rPr>
                        <w:t>获取。</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1929765</wp:posOffset>
                </wp:positionH>
                <wp:positionV relativeFrom="line">
                  <wp:posOffset>6010910</wp:posOffset>
                </wp:positionV>
                <wp:extent cx="5270500" cy="241300"/>
                <wp:effectExtent l="0" t="0" r="0" b="0"/>
                <wp:wrapSquare wrapText="bothSides"/>
                <wp:docPr id="557" name="Frame9"/>
                <a:graphic xmlns:a="http://schemas.openxmlformats.org/drawingml/2006/main">
                  <a:graphicData uri="http://schemas.microsoft.com/office/word/2010/wordprocessingShape">
                    <wps:wsp>
                      <wps:cNvSpPr txBox="1"/>
                      <wps:spPr>
                        <a:xfrm>
                          <a:off x="0" y="0"/>
                          <a:ext cx="527050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7-3</w:t>
                            </w:r>
                          </w:p>
                        </w:txbxContent>
                      </wps:txbx>
                      <wps:bodyPr anchor="t" lIns="53975" tIns="53975" rIns="53975" bIns="53975">
                        <a:spAutoFit/>
                      </wps:bodyPr>
                    </wps:wsp>
                  </a:graphicData>
                </a:graphic>
              </wp:anchor>
            </w:drawing>
          </mc:Choice>
          <mc:Fallback>
            <w:pict>
              <v:rect fillcolor="#729FCF" style="position:absolute;rotation:-0;width:415pt;height:19pt;mso-wrap-distance-left:5.7pt;mso-wrap-distance-right:5.7pt;mso-wrap-distance-top:5.7pt;mso-wrap-distance-bottom:5.7pt;margin-top:473.3pt;mso-position-vertical-relative:text;margin-left:15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7-3</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764540</wp:posOffset>
                </wp:positionH>
                <wp:positionV relativeFrom="line">
                  <wp:posOffset>8710295</wp:posOffset>
                </wp:positionV>
                <wp:extent cx="6435090" cy="610870"/>
                <wp:effectExtent l="0" t="0" r="0" b="0"/>
                <wp:wrapSquare wrapText="bothSides"/>
                <wp:docPr id="558" name="Frame10"/>
                <a:graphic xmlns:a="http://schemas.openxmlformats.org/drawingml/2006/main">
                  <a:graphicData uri="http://schemas.microsoft.com/office/word/2010/wordprocessingShape">
                    <wps:wsp>
                      <wps:cNvSpPr txBox="1"/>
                      <wps:spPr>
                        <a:xfrm>
                          <a:off x="0" y="0"/>
                          <a:ext cx="64350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CLASS</w:t>
                            </w:r>
                            <w:r>
                              <w:rPr>
                                <w:rFonts w:ascii="SimSun" w:hAnsi="SimSun" w:cs="SimSun" w:eastAsia="新宋体"/>
                                <w:sz w:val="17"/>
                                <w:szCs w:val="17"/>
                              </w:rPr>
                              <w:t>：标识</w:t>
                            </w:r>
                            <w:r>
                              <w:rPr>
                                <w:rFonts w:eastAsia="新宋体" w:cs="SimSun" w:ascii="SimSun" w:hAnsi="SimSun"/>
                                <w:sz w:val="17"/>
                                <w:szCs w:val="17"/>
                              </w:rPr>
                              <w:t>RDATA</w:t>
                            </w:r>
                            <w:r>
                              <w:rPr>
                                <w:rFonts w:ascii="SimSun" w:hAnsi="SimSun" w:cs="SimSun" w:eastAsia="新宋体"/>
                                <w:sz w:val="17"/>
                                <w:szCs w:val="17"/>
                              </w:rPr>
                              <w:t>字段的类。</w:t>
                            </w:r>
                            <w:r>
                              <w:rPr>
                                <w:rFonts w:eastAsia="新宋体" w:cs="SimSun" w:ascii="SimSun" w:hAnsi="SimSun"/>
                                <w:sz w:val="17"/>
                                <w:szCs w:val="17"/>
                              </w:rPr>
                              <w:br/>
                              <w:t>TTL</w:t>
                            </w:r>
                            <w:r>
                              <w:rPr>
                                <w:rFonts w:ascii="SimSun" w:hAnsi="SimSun" w:cs="SimSun" w:eastAsia="新宋体"/>
                                <w:sz w:val="17"/>
                                <w:szCs w:val="17"/>
                              </w:rPr>
                              <w:t>：代表资源记录可被缓存的时间，值取</w:t>
                            </w:r>
                            <w:r>
                              <w:rPr>
                                <w:rFonts w:eastAsia="新宋体" w:cs="SimSun" w:ascii="SimSun" w:hAnsi="SimSun"/>
                                <w:sz w:val="17"/>
                                <w:szCs w:val="17"/>
                              </w:rPr>
                              <w:t>0</w:t>
                            </w:r>
                            <w:r>
                              <w:rPr>
                                <w:rFonts w:ascii="SimSun" w:hAnsi="SimSun" w:cs="SimSun" w:eastAsia="新宋体"/>
                                <w:sz w:val="17"/>
                                <w:szCs w:val="17"/>
                              </w:rPr>
                              <w:t>代表该资源记录不可被缓存。</w:t>
                            </w:r>
                            <w:r>
                              <w:rPr>
                                <w:rFonts w:eastAsia="新宋体" w:cs="SimSun" w:ascii="SimSun" w:hAnsi="SimSun"/>
                                <w:sz w:val="17"/>
                                <w:szCs w:val="17"/>
                              </w:rPr>
                              <w:br/>
                              <w:t>RDLENGTH</w:t>
                            </w:r>
                            <w:r>
                              <w:rPr>
                                <w:rFonts w:ascii="SimSun" w:hAnsi="SimSun" w:cs="SimSun" w:eastAsia="新宋体"/>
                                <w:sz w:val="17"/>
                                <w:szCs w:val="17"/>
                              </w:rPr>
                              <w:t>：代表</w:t>
                            </w:r>
                            <w:r>
                              <w:rPr>
                                <w:rFonts w:eastAsia="新宋体" w:cs="SimSun" w:ascii="SimSun" w:hAnsi="SimSun"/>
                                <w:sz w:val="17"/>
                                <w:szCs w:val="17"/>
                              </w:rPr>
                              <w:t>RDATA</w:t>
                            </w:r>
                            <w:r>
                              <w:rPr>
                                <w:rFonts w:ascii="SimSun" w:hAnsi="SimSun" w:cs="SimSun" w:eastAsia="新宋体"/>
                                <w:sz w:val="17"/>
                                <w:szCs w:val="17"/>
                              </w:rPr>
                              <w:t>字段的长度。</w:t>
                            </w:r>
                          </w:p>
                        </w:txbxContent>
                      </wps:txbx>
                      <wps:bodyPr anchor="t" lIns="53975" tIns="53975" rIns="53975" bIns="53975">
                        <a:spAutoFit/>
                      </wps:bodyPr>
                    </wps:wsp>
                  </a:graphicData>
                </a:graphic>
              </wp:anchor>
            </w:drawing>
          </mc:Choice>
          <mc:Fallback>
            <w:pict>
              <v:rect fillcolor="#729FCF" style="position:absolute;rotation:-0;width:506.7pt;height:48.1pt;mso-wrap-distance-left:5.7pt;mso-wrap-distance-right:5.7pt;mso-wrap-distance-top:5.7pt;mso-wrap-distance-bottom:5.7pt;margin-top:685.85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CLASS</w:t>
                      </w:r>
                      <w:r>
                        <w:rPr>
                          <w:rFonts w:ascii="SimSun" w:hAnsi="SimSun" w:cs="SimSun" w:eastAsia="新宋体"/>
                          <w:sz w:val="17"/>
                          <w:szCs w:val="17"/>
                        </w:rPr>
                        <w:t>：标识</w:t>
                      </w:r>
                      <w:r>
                        <w:rPr>
                          <w:rFonts w:eastAsia="新宋体" w:cs="SimSun" w:ascii="SimSun" w:hAnsi="SimSun"/>
                          <w:sz w:val="17"/>
                          <w:szCs w:val="17"/>
                        </w:rPr>
                        <w:t>RDATA</w:t>
                      </w:r>
                      <w:r>
                        <w:rPr>
                          <w:rFonts w:ascii="SimSun" w:hAnsi="SimSun" w:cs="SimSun" w:eastAsia="新宋体"/>
                          <w:sz w:val="17"/>
                          <w:szCs w:val="17"/>
                        </w:rPr>
                        <w:t>字段的类。</w:t>
                      </w:r>
                      <w:r>
                        <w:rPr>
                          <w:rFonts w:eastAsia="新宋体" w:cs="SimSun" w:ascii="SimSun" w:hAnsi="SimSun"/>
                          <w:sz w:val="17"/>
                          <w:szCs w:val="17"/>
                        </w:rPr>
                        <w:br/>
                        <w:t>TTL</w:t>
                      </w:r>
                      <w:r>
                        <w:rPr>
                          <w:rFonts w:ascii="SimSun" w:hAnsi="SimSun" w:cs="SimSun" w:eastAsia="新宋体"/>
                          <w:sz w:val="17"/>
                          <w:szCs w:val="17"/>
                        </w:rPr>
                        <w:t>：代表资源记录可被缓存的时间，值取</w:t>
                      </w:r>
                      <w:r>
                        <w:rPr>
                          <w:rFonts w:eastAsia="新宋体" w:cs="SimSun" w:ascii="SimSun" w:hAnsi="SimSun"/>
                          <w:sz w:val="17"/>
                          <w:szCs w:val="17"/>
                        </w:rPr>
                        <w:t>0</w:t>
                      </w:r>
                      <w:r>
                        <w:rPr>
                          <w:rFonts w:ascii="SimSun" w:hAnsi="SimSun" w:cs="SimSun" w:eastAsia="新宋体"/>
                          <w:sz w:val="17"/>
                          <w:szCs w:val="17"/>
                        </w:rPr>
                        <w:t>代表该资源记录不可被缓存。</w:t>
                      </w:r>
                      <w:r>
                        <w:rPr>
                          <w:rFonts w:eastAsia="新宋体" w:cs="SimSun" w:ascii="SimSun" w:hAnsi="SimSun"/>
                          <w:sz w:val="17"/>
                          <w:szCs w:val="17"/>
                        </w:rPr>
                        <w:br/>
                        <w:t>RDLENGTH</w:t>
                      </w:r>
                      <w:r>
                        <w:rPr>
                          <w:rFonts w:ascii="SimSun" w:hAnsi="SimSun" w:cs="SimSun" w:eastAsia="新宋体"/>
                          <w:sz w:val="17"/>
                          <w:szCs w:val="17"/>
                        </w:rPr>
                        <w:t>：代表</w:t>
                      </w:r>
                      <w:r>
                        <w:rPr>
                          <w:rFonts w:eastAsia="新宋体" w:cs="SimSun" w:ascii="SimSun" w:hAnsi="SimSun"/>
                          <w:sz w:val="17"/>
                          <w:szCs w:val="17"/>
                        </w:rPr>
                        <w:t>RDATA</w:t>
                      </w:r>
                      <w:r>
                        <w:rPr>
                          <w:rFonts w:ascii="SimSun" w:hAnsi="SimSun" w:cs="SimSun" w:eastAsia="新宋体"/>
                          <w:sz w:val="17"/>
                          <w:szCs w:val="17"/>
                        </w:rPr>
                        <w:t>字段的长度。</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427355</wp:posOffset>
                </wp:positionH>
                <wp:positionV relativeFrom="line">
                  <wp:posOffset>9481185</wp:posOffset>
                </wp:positionV>
                <wp:extent cx="6772910" cy="233680"/>
                <wp:effectExtent l="0" t="0" r="0" b="0"/>
                <wp:wrapSquare wrapText="bothSides"/>
                <wp:docPr id="559" name="Frame11"/>
                <a:graphic xmlns:a="http://schemas.openxmlformats.org/drawingml/2006/main">
                  <a:graphicData uri="http://schemas.microsoft.com/office/word/2010/wordprocessingShape">
                    <wps:wsp>
                      <wps:cNvSpPr txBox="1"/>
                      <wps:spPr>
                        <a:xfrm>
                          <a:off x="0" y="0"/>
                          <a:ext cx="67729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RDATA</w:t>
                            </w:r>
                            <w:r>
                              <w:rPr>
                                <w:rFonts w:ascii="SimSun" w:hAnsi="SimSun" w:cs="SimSun" w:eastAsia="新宋体"/>
                                <w:sz w:val="17"/>
                                <w:szCs w:val="17"/>
                              </w:rPr>
                              <w:t>：对资源的描述性信息，长度可变，具体含义取决于</w:t>
                            </w:r>
                            <w:r>
                              <w:rPr>
                                <w:rFonts w:eastAsia="新宋体" w:cs="SimSun" w:ascii="SimSun" w:hAnsi="SimSun"/>
                                <w:sz w:val="17"/>
                                <w:szCs w:val="17"/>
                              </w:rPr>
                              <w:t>TYPE</w:t>
                            </w:r>
                            <w:r>
                              <w:rPr>
                                <w:rFonts w:ascii="SimSun" w:hAnsi="SimSun" w:cs="SimSun" w:eastAsia="新宋体"/>
                                <w:sz w:val="17"/>
                                <w:szCs w:val="17"/>
                              </w:rPr>
                              <w:t>和</w:t>
                            </w:r>
                            <w:r>
                              <w:rPr>
                                <w:rFonts w:eastAsia="新宋体" w:cs="SimSun" w:ascii="SimSun" w:hAnsi="SimSun"/>
                                <w:sz w:val="17"/>
                                <w:szCs w:val="17"/>
                              </w:rPr>
                              <w:t>CLASS</w:t>
                            </w:r>
                            <w:r>
                              <w:rPr>
                                <w:rFonts w:ascii="SimSun" w:hAnsi="SimSun" w:cs="SimSun" w:eastAsia="新宋体"/>
                                <w:sz w:val="17"/>
                                <w:szCs w:val="17"/>
                              </w:rPr>
                              <w:t>字</w:t>
                            </w:r>
                          </w:p>
                        </w:txbxContent>
                      </wps:txbx>
                      <wps:bodyPr anchor="t" lIns="53975" tIns="53975" rIns="53975" bIns="53975">
                        <a:spAutoFit/>
                      </wps:bodyPr>
                    </wps:wsp>
                  </a:graphicData>
                </a:graphic>
              </wp:anchor>
            </w:drawing>
          </mc:Choice>
          <mc:Fallback>
            <w:pict>
              <v:rect fillcolor="#729FCF" style="position:absolute;rotation:-0;width:533.3pt;height:18.4pt;mso-wrap-distance-left:5.7pt;mso-wrap-distance-right:5.7pt;mso-wrap-distance-top:5.7pt;mso-wrap-distance-bottom:5.7pt;margin-top:746.5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RDATA</w:t>
                      </w:r>
                      <w:r>
                        <w:rPr>
                          <w:rFonts w:ascii="SimSun" w:hAnsi="SimSun" w:cs="SimSun" w:eastAsia="新宋体"/>
                          <w:sz w:val="17"/>
                          <w:szCs w:val="17"/>
                        </w:rPr>
                        <w:t>：对资源的描述性信息，长度可变，具体含义取决于</w:t>
                      </w:r>
                      <w:r>
                        <w:rPr>
                          <w:rFonts w:eastAsia="新宋体" w:cs="SimSun" w:ascii="SimSun" w:hAnsi="SimSun"/>
                          <w:sz w:val="17"/>
                          <w:szCs w:val="17"/>
                        </w:rPr>
                        <w:t>TYPE</w:t>
                      </w:r>
                      <w:r>
                        <w:rPr>
                          <w:rFonts w:ascii="SimSun" w:hAnsi="SimSun" w:cs="SimSun" w:eastAsia="新宋体"/>
                          <w:sz w:val="17"/>
                          <w:szCs w:val="17"/>
                        </w:rPr>
                        <w:t>和</w:t>
                      </w:r>
                      <w:r>
                        <w:rPr>
                          <w:rFonts w:eastAsia="新宋体" w:cs="SimSun" w:ascii="SimSun" w:hAnsi="SimSun"/>
                          <w:sz w:val="17"/>
                          <w:szCs w:val="17"/>
                        </w:rPr>
                        <w:t>CLASS</w:t>
                      </w:r>
                      <w:r>
                        <w:rPr>
                          <w:rFonts w:ascii="SimSun" w:hAnsi="SimSun" w:cs="SimSun" w:eastAsia="新宋体"/>
                          <w:sz w:val="17"/>
                          <w:szCs w:val="17"/>
                        </w:rPr>
                        <w:t>字</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419100</wp:posOffset>
                </wp:positionH>
                <wp:positionV relativeFrom="line">
                  <wp:posOffset>9987280</wp:posOffset>
                </wp:positionV>
                <wp:extent cx="6186170" cy="610870"/>
                <wp:effectExtent l="0" t="0" r="0" b="0"/>
                <wp:wrapSquare wrapText="bothSides"/>
                <wp:docPr id="560" name="Frame12"/>
                <a:graphic xmlns:a="http://schemas.openxmlformats.org/drawingml/2006/main">
                  <a:graphicData uri="http://schemas.microsoft.com/office/word/2010/wordprocessingShape">
                    <wps:wsp>
                      <wps:cNvSpPr txBox="1"/>
                      <wps:spPr>
                        <a:xfrm>
                          <a:off x="0" y="0"/>
                          <a:ext cx="61861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当客户端需要域名解析时，通过本机的</w:t>
                            </w:r>
                            <w:r>
                              <w:rPr>
                                <w:rFonts w:eastAsia="新宋体" w:cs="SimSun" w:ascii="SimSun" w:hAnsi="SimSun"/>
                                <w:sz w:val="17"/>
                                <w:szCs w:val="17"/>
                              </w:rPr>
                              <w:t>DNS</w:t>
                            </w:r>
                            <w:r>
                              <w:rPr>
                                <w:rFonts w:ascii="SimSun" w:hAnsi="SimSun" w:cs="SimSun" w:eastAsia="新宋体"/>
                                <w:sz w:val="17"/>
                                <w:szCs w:val="17"/>
                              </w:rPr>
                              <w:t>客户端构造一个</w:t>
                            </w:r>
                            <w:r>
                              <w:rPr>
                                <w:rFonts w:eastAsia="新宋体" w:cs="SimSun" w:ascii="SimSun" w:hAnsi="SimSun"/>
                                <w:sz w:val="17"/>
                                <w:szCs w:val="17"/>
                              </w:rPr>
                              <w:t>DNS</w:t>
                            </w:r>
                            <w:r>
                              <w:rPr>
                                <w:rFonts w:ascii="SimSun" w:hAnsi="SimSun" w:cs="SimSun" w:eastAsia="新宋体"/>
                                <w:sz w:val="17"/>
                                <w:szCs w:val="17"/>
                              </w:rPr>
                              <w:t>请求数据流，</w:t>
                            </w:r>
                            <w:r>
                              <w:rPr>
                                <w:rFonts w:eastAsia="新宋体" w:cs="SimSun" w:ascii="SimSun" w:hAnsi="SimSun"/>
                                <w:sz w:val="17"/>
                                <w:szCs w:val="17"/>
                              </w:rPr>
                              <w:br/>
                            </w:r>
                            <w:r>
                              <w:rPr>
                                <w:rFonts w:ascii="SimSun" w:hAnsi="SimSun" w:cs="SimSun" w:eastAsia="新宋体"/>
                                <w:sz w:val="17"/>
                                <w:szCs w:val="17"/>
                              </w:rPr>
                              <w:t>使用开销较小的</w:t>
                            </w:r>
                            <w:r>
                              <w:rPr>
                                <w:rFonts w:eastAsia="新宋体" w:cs="SimSun" w:ascii="SimSun" w:hAnsi="SimSun"/>
                                <w:sz w:val="17"/>
                                <w:szCs w:val="17"/>
                              </w:rPr>
                              <w:t>UDP</w:t>
                            </w:r>
                            <w:r>
                              <w:rPr>
                                <w:rFonts w:ascii="SimSun" w:hAnsi="SimSun" w:cs="SimSun" w:eastAsia="新宋体"/>
                                <w:sz w:val="17"/>
                                <w:szCs w:val="17"/>
                              </w:rPr>
                              <w:t>数据段发送给本地域名服务器。域名解析有两种方式一一迭</w:t>
                            </w:r>
                            <w:r>
                              <w:rPr>
                                <w:rFonts w:eastAsia="新宋体" w:cs="SimSun" w:ascii="SimSun" w:hAnsi="SimSun"/>
                                <w:sz w:val="17"/>
                                <w:szCs w:val="17"/>
                              </w:rPr>
                              <w:br/>
                            </w:r>
                            <w:r>
                              <w:rPr>
                                <w:rFonts w:ascii="SimSun" w:hAnsi="SimSun" w:cs="SimSun" w:eastAsia="新宋体"/>
                                <w:sz w:val="17"/>
                                <w:szCs w:val="17"/>
                              </w:rPr>
                              <w:t>代查询和递归查询</w:t>
                            </w:r>
                            <w:r>
                              <w:rPr>
                                <w:rFonts w:eastAsia="新宋体" w:cs="SimSun" w:ascii="SimSun" w:hAnsi="SimSun"/>
                                <w:sz w:val="17"/>
                                <w:szCs w:val="17"/>
                              </w:rPr>
                              <w:t>.</w:t>
                            </w:r>
                            <w:r>
                              <w:rPr>
                                <w:rFonts w:ascii="SimSun" w:hAnsi="SimSun" w:cs="SimSun" w:eastAsia="新宋体"/>
                                <w:sz w:val="17"/>
                                <w:szCs w:val="17"/>
                              </w:rPr>
                              <w:t>两种查询的流程如图</w:t>
                            </w:r>
                            <w:r>
                              <w:rPr>
                                <w:rFonts w:eastAsia="新宋体" w:cs="SimSun" w:ascii="SimSun" w:hAnsi="SimSun"/>
                                <w:sz w:val="17"/>
                                <w:szCs w:val="17"/>
                              </w:rPr>
                              <w:t>7-12</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487.1pt;height:48.1pt;mso-wrap-distance-left:5.7pt;mso-wrap-distance-right:5.7pt;mso-wrap-distance-top:5.7pt;mso-wrap-distance-bottom:5.7pt;margin-top:786.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当客户端需要域名解析时，通过本机的</w:t>
                      </w:r>
                      <w:r>
                        <w:rPr>
                          <w:rFonts w:eastAsia="新宋体" w:cs="SimSun" w:ascii="SimSun" w:hAnsi="SimSun"/>
                          <w:sz w:val="17"/>
                          <w:szCs w:val="17"/>
                        </w:rPr>
                        <w:t>DNS</w:t>
                      </w:r>
                      <w:r>
                        <w:rPr>
                          <w:rFonts w:ascii="SimSun" w:hAnsi="SimSun" w:cs="SimSun" w:eastAsia="新宋体"/>
                          <w:sz w:val="17"/>
                          <w:szCs w:val="17"/>
                        </w:rPr>
                        <w:t>客户端构造一个</w:t>
                      </w:r>
                      <w:r>
                        <w:rPr>
                          <w:rFonts w:eastAsia="新宋体" w:cs="SimSun" w:ascii="SimSun" w:hAnsi="SimSun"/>
                          <w:sz w:val="17"/>
                          <w:szCs w:val="17"/>
                        </w:rPr>
                        <w:t>DNS</w:t>
                      </w:r>
                      <w:r>
                        <w:rPr>
                          <w:rFonts w:ascii="SimSun" w:hAnsi="SimSun" w:cs="SimSun" w:eastAsia="新宋体"/>
                          <w:sz w:val="17"/>
                          <w:szCs w:val="17"/>
                        </w:rPr>
                        <w:t>请求数据流，</w:t>
                      </w:r>
                      <w:r>
                        <w:rPr>
                          <w:rFonts w:eastAsia="新宋体" w:cs="SimSun" w:ascii="SimSun" w:hAnsi="SimSun"/>
                          <w:sz w:val="17"/>
                          <w:szCs w:val="17"/>
                        </w:rPr>
                        <w:br/>
                      </w:r>
                      <w:r>
                        <w:rPr>
                          <w:rFonts w:ascii="SimSun" w:hAnsi="SimSun" w:cs="SimSun" w:eastAsia="新宋体"/>
                          <w:sz w:val="17"/>
                          <w:szCs w:val="17"/>
                        </w:rPr>
                        <w:t>使用开销较小的</w:t>
                      </w:r>
                      <w:r>
                        <w:rPr>
                          <w:rFonts w:eastAsia="新宋体" w:cs="SimSun" w:ascii="SimSun" w:hAnsi="SimSun"/>
                          <w:sz w:val="17"/>
                          <w:szCs w:val="17"/>
                        </w:rPr>
                        <w:t>UDP</w:t>
                      </w:r>
                      <w:r>
                        <w:rPr>
                          <w:rFonts w:ascii="SimSun" w:hAnsi="SimSun" w:cs="SimSun" w:eastAsia="新宋体"/>
                          <w:sz w:val="17"/>
                          <w:szCs w:val="17"/>
                        </w:rPr>
                        <w:t>数据段发送给本地域名服务器。域名解析有两种方式一一迭</w:t>
                      </w:r>
                      <w:r>
                        <w:rPr>
                          <w:rFonts w:eastAsia="新宋体" w:cs="SimSun" w:ascii="SimSun" w:hAnsi="SimSun"/>
                          <w:sz w:val="17"/>
                          <w:szCs w:val="17"/>
                        </w:rPr>
                        <w:br/>
                      </w:r>
                      <w:r>
                        <w:rPr>
                          <w:rFonts w:ascii="SimSun" w:hAnsi="SimSun" w:cs="SimSun" w:eastAsia="新宋体"/>
                          <w:sz w:val="17"/>
                          <w:szCs w:val="17"/>
                        </w:rPr>
                        <w:t>代查询和递归查询</w:t>
                      </w:r>
                      <w:r>
                        <w:rPr>
                          <w:rFonts w:eastAsia="新宋体" w:cs="SimSun" w:ascii="SimSun" w:hAnsi="SimSun"/>
                          <w:sz w:val="17"/>
                          <w:szCs w:val="17"/>
                        </w:rPr>
                        <w:t>.</w:t>
                      </w:r>
                      <w:r>
                        <w:rPr>
                          <w:rFonts w:ascii="SimSun" w:hAnsi="SimSun" w:cs="SimSun" w:eastAsia="新宋体"/>
                          <w:sz w:val="17"/>
                          <w:szCs w:val="17"/>
                        </w:rPr>
                        <w:t>两种查询的流程如图</w:t>
                      </w:r>
                      <w:r>
                        <w:rPr>
                          <w:rFonts w:eastAsia="新宋体" w:cs="SimSun" w:ascii="SimSun" w:hAnsi="SimSun"/>
                          <w:sz w:val="17"/>
                          <w:szCs w:val="17"/>
                        </w:rPr>
                        <w:t>7-12</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5111115</wp:posOffset>
                </wp:positionH>
                <wp:positionV relativeFrom="line">
                  <wp:posOffset>10534015</wp:posOffset>
                </wp:positionV>
                <wp:extent cx="2088515" cy="241300"/>
                <wp:effectExtent l="0" t="0" r="0" b="0"/>
                <wp:wrapSquare wrapText="bothSides"/>
                <wp:docPr id="561" name="Frame13"/>
                <a:graphic xmlns:a="http://schemas.openxmlformats.org/drawingml/2006/main">
                  <a:graphicData uri="http://schemas.microsoft.com/office/word/2010/wordprocessingShape">
                    <wps:wsp>
                      <wps:cNvSpPr txBox="1"/>
                      <wps:spPr>
                        <a:xfrm>
                          <a:off x="0" y="0"/>
                          <a:ext cx="20885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痛客贝</w:t>
                            </w:r>
                            <w:r>
                              <w:rPr>
                                <w:rFonts w:eastAsia="新宋体" w:cs="SimSun" w:ascii="SimSun" w:hAnsi="SimSun"/>
                                <w:sz w:val="18"/>
                                <w:szCs w:val="18"/>
                              </w:rPr>
                              <w:t>6 39YTO</w:t>
                            </w:r>
                          </w:p>
                        </w:txbxContent>
                      </wps:txbx>
                      <wps:bodyPr anchor="t" lIns="53975" tIns="53975" rIns="53975" bIns="53975">
                        <a:spAutoFit/>
                      </wps:bodyPr>
                    </wps:wsp>
                  </a:graphicData>
                </a:graphic>
              </wp:anchor>
            </w:drawing>
          </mc:Choice>
          <mc:Fallback>
            <w:pict>
              <v:rect fillcolor="#729FCF" style="position:absolute;rotation:-0;width:164.45pt;height:19pt;mso-wrap-distance-left:5.7pt;mso-wrap-distance-right:5.7pt;mso-wrap-distance-top:5.7pt;mso-wrap-distance-bottom:5.7pt;margin-top:829.45pt;mso-position-vertical-relative:text;margin-left:40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痛客贝</w:t>
                      </w:r>
                      <w:r>
                        <w:rPr>
                          <w:rFonts w:eastAsia="新宋体" w:cs="SimSun" w:ascii="SimSun" w:hAnsi="SimSun"/>
                          <w:sz w:val="18"/>
                          <w:szCs w:val="18"/>
                        </w:rPr>
                        <w:t>6 39YTO</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242570</wp:posOffset>
            </wp:positionH>
            <wp:positionV relativeFrom="paragraph">
              <wp:posOffset>668020</wp:posOffset>
            </wp:positionV>
            <wp:extent cx="6065520" cy="3004820"/>
            <wp:effectExtent l="0" t="0" r="0" b="0"/>
            <wp:wrapSquare wrapText="largest"/>
            <wp:docPr id="56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6065520" cy="30048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5440045</wp:posOffset>
                </wp:positionH>
                <wp:positionV relativeFrom="line">
                  <wp:posOffset>65405</wp:posOffset>
                </wp:positionV>
                <wp:extent cx="1341755" cy="189230"/>
                <wp:effectExtent l="0" t="0" r="0" b="0"/>
                <wp:wrapSquare wrapText="bothSides"/>
                <wp:docPr id="563" name="Frame1"/>
                <a:graphic xmlns:a="http://schemas.openxmlformats.org/drawingml/2006/main">
                  <a:graphicData uri="http://schemas.microsoft.com/office/word/2010/wordprocessingShape">
                    <wps:wsp>
                      <wps:cNvSpPr txBox="1"/>
                      <wps:spPr>
                        <a:xfrm>
                          <a:off x="0" y="0"/>
                          <a:ext cx="1341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7.2</w:t>
                            </w:r>
                            <w:r>
                              <w:rPr>
                                <w:rFonts w:ascii="SimSun" w:hAnsi="SimSun" w:cs="SimSun" w:eastAsia="新宋体"/>
                                <w:sz w:val="11"/>
                                <w:szCs w:val="11"/>
                              </w:rPr>
                              <w:t>域名系统</w:t>
                            </w:r>
                          </w:p>
                        </w:txbxContent>
                      </wps:txbx>
                      <wps:bodyPr anchor="t" lIns="53975" tIns="53975" rIns="53975" bIns="53975">
                        <a:spAutoFit/>
                      </wps:bodyPr>
                    </wps:wsp>
                  </a:graphicData>
                </a:graphic>
              </wp:anchor>
            </w:drawing>
          </mc:Choice>
          <mc:Fallback>
            <w:pict>
              <v:rect fillcolor="#729FCF" style="position:absolute;rotation:-0;width:105.65pt;height:14.9pt;mso-wrap-distance-left:5.7pt;mso-wrap-distance-right:5.7pt;mso-wrap-distance-top:5.7pt;mso-wrap-distance-bottom:5.7pt;margin-top:5.1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7.2</w:t>
                      </w:r>
                      <w:r>
                        <w:rPr>
                          <w:rFonts w:ascii="SimSun" w:hAnsi="SimSun" w:cs="SimSun" w:eastAsia="新宋体"/>
                          <w:sz w:val="11"/>
                          <w:szCs w:val="11"/>
                        </w:rPr>
                        <w:t>域名系统</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106045</wp:posOffset>
                </wp:positionV>
                <wp:extent cx="650875" cy="241300"/>
                <wp:effectExtent l="0" t="0" r="0" b="0"/>
                <wp:wrapSquare wrapText="bothSides"/>
                <wp:docPr id="564"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381</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1937385</wp:posOffset>
                </wp:positionH>
                <wp:positionV relativeFrom="line">
                  <wp:posOffset>3785235</wp:posOffset>
                </wp:positionV>
                <wp:extent cx="5262245" cy="189230"/>
                <wp:effectExtent l="0" t="0" r="0" b="0"/>
                <wp:wrapSquare wrapText="bothSides"/>
                <wp:docPr id="565" name="Frame3"/>
                <a:graphic xmlns:a="http://schemas.openxmlformats.org/drawingml/2006/main">
                  <a:graphicData uri="http://schemas.microsoft.com/office/word/2010/wordprocessingShape">
                    <wps:wsp>
                      <wps:cNvSpPr txBox="1"/>
                      <wps:spPr>
                        <a:xfrm>
                          <a:off x="0" y="0"/>
                          <a:ext cx="5262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7-12DNS</w:t>
                            </w:r>
                            <w:r>
                              <w:rPr>
                                <w:rFonts w:ascii="SimSun" w:hAnsi="SimSun" w:cs="SimSun" w:eastAsia="新宋体"/>
                                <w:sz w:val="11"/>
                                <w:szCs w:val="11"/>
                              </w:rPr>
                              <w:t>选代查询和递归查询流程图</w:t>
                            </w:r>
                          </w:p>
                        </w:txbxContent>
                      </wps:txbx>
                      <wps:bodyPr anchor="t" lIns="53975" tIns="53975" rIns="53975" bIns="53975">
                        <a:spAutoFit/>
                      </wps:bodyPr>
                    </wps:wsp>
                  </a:graphicData>
                </a:graphic>
              </wp:anchor>
            </w:drawing>
          </mc:Choice>
          <mc:Fallback>
            <w:pict>
              <v:rect fillcolor="#729FCF" style="position:absolute;rotation:-0;width:414.35pt;height:14.9pt;mso-wrap-distance-left:5.7pt;mso-wrap-distance-right:5.7pt;mso-wrap-distance-top:5.7pt;mso-wrap-distance-bottom:5.7pt;margin-top:298.05pt;mso-position-vertical-relative:text;margin-left:152.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7-12DNS</w:t>
                      </w:r>
                      <w:r>
                        <w:rPr>
                          <w:rFonts w:ascii="SimSun" w:hAnsi="SimSun" w:cs="SimSun" w:eastAsia="新宋体"/>
                          <w:sz w:val="11"/>
                          <w:szCs w:val="11"/>
                        </w:rPr>
                        <w:t>选代查询和递归查询流程图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4114800</wp:posOffset>
                </wp:positionV>
                <wp:extent cx="6997700" cy="554990"/>
                <wp:effectExtent l="0" t="0" r="0" b="0"/>
                <wp:wrapSquare wrapText="bothSides"/>
                <wp:docPr id="566" name="Frame4"/>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）本地域名服务器向根域名服务器的查询通常采用迭代查询。选代查询是指</w:t>
                            </w:r>
                            <w:r>
                              <w:rPr>
                                <w:rFonts w:eastAsia="新宋体" w:cs="SimSun" w:ascii="SimSun" w:hAnsi="SimSun"/>
                                <w:sz w:val="11"/>
                                <w:szCs w:val="11"/>
                              </w:rPr>
                              <w:br/>
                            </w:r>
                            <w:r>
                              <w:rPr>
                                <w:rFonts w:ascii="SimSun" w:hAnsi="SimSun" w:cs="SimSun" w:eastAsia="新宋体"/>
                                <w:sz w:val="11"/>
                                <w:szCs w:val="11"/>
                              </w:rPr>
                              <w:t>当根域名服务器收到本地域名服务器发出的选代查询请求数据流时，第一种情况是可</w:t>
                            </w:r>
                            <w:r>
                              <w:rPr>
                                <w:rFonts w:eastAsia="新宋体" w:cs="SimSun" w:ascii="SimSun" w:hAnsi="SimSun"/>
                                <w:sz w:val="11"/>
                                <w:szCs w:val="11"/>
                              </w:rPr>
                              <w:br/>
                            </w:r>
                            <w:r>
                              <w:rPr>
                                <w:rFonts w:ascii="SimSun" w:hAnsi="SimSun" w:cs="SimSun" w:eastAsia="新宋体"/>
                                <w:sz w:val="11"/>
                                <w:szCs w:val="11"/>
                              </w:rPr>
                              <w:t>以直接得到查询的</w:t>
                            </w:r>
                            <w:r>
                              <w:rPr>
                                <w:rFonts w:eastAsia="新宋体" w:cs="SimSun" w:ascii="SimSun" w:hAnsi="SimSun"/>
                                <w:sz w:val="11"/>
                                <w:szCs w:val="11"/>
                              </w:rPr>
                              <w:t>IP</w:t>
                            </w:r>
                            <w:r>
                              <w:rPr>
                                <w:rFonts w:ascii="SimSun" w:hAnsi="SimSun" w:cs="SimSun" w:eastAsia="新宋体"/>
                                <w:sz w:val="11"/>
                                <w:szCs w:val="11"/>
                              </w:rPr>
                              <w:t>地址，第二种情况是告知本地域名服务器向哪个域名服务器进</w:t>
                            </w:r>
                            <w:r>
                              <w:rPr>
                                <w:rFonts w:eastAsia="新宋体" w:cs="SimSun" w:ascii="SimSun" w:hAnsi="SimSun"/>
                                <w:sz w:val="11"/>
                                <w:szCs w:val="11"/>
                              </w:rPr>
                              <w:br/>
                            </w:r>
                            <w:r>
                              <w:rPr>
                                <w:rFonts w:ascii="SimSun" w:hAnsi="SimSun" w:cs="SimSun" w:eastAsia="新宋体"/>
                                <w:sz w:val="11"/>
                                <w:szCs w:val="11"/>
                              </w:rPr>
                              <w:t>行查询。然后让本地域名服务器进行后续的查询</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32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）本地域名服务器向根域名服务器的查询通常采用迭代查询。选代查询是指</w:t>
                      </w:r>
                      <w:r>
                        <w:rPr>
                          <w:rFonts w:eastAsia="新宋体" w:cs="SimSun" w:ascii="SimSun" w:hAnsi="SimSun"/>
                          <w:sz w:val="11"/>
                          <w:szCs w:val="11"/>
                        </w:rPr>
                        <w:br/>
                      </w:r>
                      <w:r>
                        <w:rPr>
                          <w:rFonts w:ascii="SimSun" w:hAnsi="SimSun" w:cs="SimSun" w:eastAsia="新宋体"/>
                          <w:sz w:val="11"/>
                          <w:szCs w:val="11"/>
                        </w:rPr>
                        <w:t>当根域名服务器收到本地域名服务器发出的选代查询请求数据流时，第一种情况是可</w:t>
                      </w:r>
                      <w:r>
                        <w:rPr>
                          <w:rFonts w:eastAsia="新宋体" w:cs="SimSun" w:ascii="SimSun" w:hAnsi="SimSun"/>
                          <w:sz w:val="11"/>
                          <w:szCs w:val="11"/>
                        </w:rPr>
                        <w:br/>
                      </w:r>
                      <w:r>
                        <w:rPr>
                          <w:rFonts w:ascii="SimSun" w:hAnsi="SimSun" w:cs="SimSun" w:eastAsia="新宋体"/>
                          <w:sz w:val="11"/>
                          <w:szCs w:val="11"/>
                        </w:rPr>
                        <w:t>以直接得到查询的</w:t>
                      </w:r>
                      <w:r>
                        <w:rPr>
                          <w:rFonts w:eastAsia="新宋体" w:cs="SimSun" w:ascii="SimSun" w:hAnsi="SimSun"/>
                          <w:sz w:val="11"/>
                          <w:szCs w:val="11"/>
                        </w:rPr>
                        <w:t>IP</w:t>
                      </w:r>
                      <w:r>
                        <w:rPr>
                          <w:rFonts w:ascii="SimSun" w:hAnsi="SimSun" w:cs="SimSun" w:eastAsia="新宋体"/>
                          <w:sz w:val="11"/>
                          <w:szCs w:val="11"/>
                        </w:rPr>
                        <w:t>地址，第二种情况是告知本地域名服务器向哪个域名服务器进</w:t>
                      </w:r>
                      <w:r>
                        <w:rPr>
                          <w:rFonts w:eastAsia="新宋体" w:cs="SimSun" w:ascii="SimSun" w:hAnsi="SimSun"/>
                          <w:sz w:val="11"/>
                          <w:szCs w:val="11"/>
                        </w:rPr>
                        <w:br/>
                      </w:r>
                      <w:r>
                        <w:rPr>
                          <w:rFonts w:ascii="SimSun" w:hAnsi="SimSun" w:cs="SimSun" w:eastAsia="新宋体"/>
                          <w:sz w:val="11"/>
                          <w:szCs w:val="11"/>
                        </w:rPr>
                        <w:t>行查询。然后让本地域名服务器进行后续的查询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5159375</wp:posOffset>
                </wp:positionV>
                <wp:extent cx="6997700" cy="433070"/>
                <wp:effectExtent l="0" t="0" r="0" b="0"/>
                <wp:wrapSquare wrapText="bothSides"/>
                <wp:docPr id="567" name="Frame5"/>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）主机向本地域名服务器的查询通常采用递归查询。递归查询是指假如主机</w:t>
                            </w:r>
                            <w:r>
                              <w:rPr>
                                <w:rFonts w:eastAsia="新宋体" w:cs="SimSun" w:ascii="SimSun" w:hAnsi="SimSun"/>
                                <w:sz w:val="11"/>
                                <w:szCs w:val="11"/>
                              </w:rPr>
                              <w:br/>
                            </w:r>
                            <w:r>
                              <w:rPr>
                                <w:rFonts w:ascii="SimSun" w:hAnsi="SimSun" w:cs="SimSun" w:eastAsia="新宋体"/>
                                <w:sz w:val="11"/>
                                <w:szCs w:val="11"/>
                              </w:rPr>
                              <w:t>所询问的本地域名服务器并不知道被查询域名的</w:t>
                            </w:r>
                            <w:r>
                              <w:rPr>
                                <w:rFonts w:eastAsia="新宋体" w:cs="SimSun" w:ascii="SimSun" w:hAnsi="SimSun"/>
                                <w:sz w:val="11"/>
                                <w:szCs w:val="11"/>
                              </w:rPr>
                              <w:t>IP</w:t>
                            </w:r>
                            <w:r>
                              <w:rPr>
                                <w:rFonts w:ascii="SimSun" w:hAnsi="SimSun" w:cs="SimSun" w:eastAsia="新宋体"/>
                                <w:sz w:val="11"/>
                                <w:szCs w:val="11"/>
                              </w:rPr>
                              <w:t>地址，那么本地域名服务器就以</w:t>
                            </w:r>
                            <w:r>
                              <w:rPr>
                                <w:rFonts w:eastAsia="新宋体" w:cs="SimSun" w:ascii="SimSun" w:hAnsi="SimSun"/>
                                <w:sz w:val="11"/>
                                <w:szCs w:val="11"/>
                              </w:rPr>
                              <w:br/>
                              <w:t>DNS</w:t>
                            </w:r>
                            <w:r>
                              <w:rPr>
                                <w:rFonts w:ascii="SimSun" w:hAnsi="SimSun" w:cs="SimSun" w:eastAsia="新宋体"/>
                                <w:sz w:val="11"/>
                                <w:szCs w:val="11"/>
                              </w:rPr>
                              <w:t>客户的身份，替主机向其他根域名服务器继续发送查询请求。</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406.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）主机向本地域名服务器的查询通常采用递归查询。递归查询是指假如主机</w:t>
                      </w:r>
                      <w:r>
                        <w:rPr>
                          <w:rFonts w:eastAsia="新宋体" w:cs="SimSun" w:ascii="SimSun" w:hAnsi="SimSun"/>
                          <w:sz w:val="11"/>
                          <w:szCs w:val="11"/>
                        </w:rPr>
                        <w:br/>
                      </w:r>
                      <w:r>
                        <w:rPr>
                          <w:rFonts w:ascii="SimSun" w:hAnsi="SimSun" w:cs="SimSun" w:eastAsia="新宋体"/>
                          <w:sz w:val="11"/>
                          <w:szCs w:val="11"/>
                        </w:rPr>
                        <w:t>所询问的本地域名服务器并不知道被查询域名的</w:t>
                      </w:r>
                      <w:r>
                        <w:rPr>
                          <w:rFonts w:eastAsia="新宋体" w:cs="SimSun" w:ascii="SimSun" w:hAnsi="SimSun"/>
                          <w:sz w:val="11"/>
                          <w:szCs w:val="11"/>
                        </w:rPr>
                        <w:t>IP</w:t>
                      </w:r>
                      <w:r>
                        <w:rPr>
                          <w:rFonts w:ascii="SimSun" w:hAnsi="SimSun" w:cs="SimSun" w:eastAsia="新宋体"/>
                          <w:sz w:val="11"/>
                          <w:szCs w:val="11"/>
                        </w:rPr>
                        <w:t>地址，那么本地域名服务器就以</w:t>
                      </w:r>
                      <w:r>
                        <w:rPr>
                          <w:rFonts w:eastAsia="新宋体" w:cs="SimSun" w:ascii="SimSun" w:hAnsi="SimSun"/>
                          <w:sz w:val="11"/>
                          <w:szCs w:val="11"/>
                        </w:rPr>
                        <w:br/>
                        <w:t>DNS</w:t>
                      </w:r>
                      <w:r>
                        <w:rPr>
                          <w:rFonts w:ascii="SimSun" w:hAnsi="SimSun" w:cs="SimSun" w:eastAsia="新宋体"/>
                          <w:sz w:val="11"/>
                          <w:szCs w:val="11"/>
                        </w:rPr>
                        <w:t>客户的身份，替主机向其他根域名服务器继续发送查询请求。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5938520</wp:posOffset>
                </wp:positionV>
                <wp:extent cx="7005320" cy="1042670"/>
                <wp:effectExtent l="0" t="0" r="0" b="0"/>
                <wp:wrapSquare wrapText="bothSides"/>
                <wp:docPr id="568" name="Frame6"/>
                <a:graphic xmlns:a="http://schemas.openxmlformats.org/drawingml/2006/main">
                  <a:graphicData uri="http://schemas.microsoft.com/office/word/2010/wordprocessingShape">
                    <wps:wsp>
                      <wps:cNvSpPr txBox="1"/>
                      <wps:spPr>
                        <a:xfrm>
                          <a:off x="0" y="0"/>
                          <a:ext cx="70053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出于提高</w:t>
                            </w:r>
                            <w:r>
                              <w:rPr>
                                <w:rFonts w:eastAsia="新宋体" w:cs="SimSun" w:ascii="SimSun" w:hAnsi="SimSun"/>
                                <w:sz w:val="11"/>
                                <w:szCs w:val="11"/>
                              </w:rPr>
                              <w:t>DNS</w:t>
                            </w:r>
                            <w:r>
                              <w:rPr>
                                <w:rFonts w:ascii="SimSun" w:hAnsi="SimSun" w:cs="SimSun" w:eastAsia="新宋体"/>
                                <w:sz w:val="11"/>
                                <w:szCs w:val="11"/>
                              </w:rPr>
                              <w:t>查询效率、减轻域名服务器的负担和减少互联网中</w:t>
                            </w:r>
                            <w:r>
                              <w:rPr>
                                <w:rFonts w:eastAsia="新宋体" w:cs="SimSun" w:ascii="SimSun" w:hAnsi="SimSun"/>
                                <w:sz w:val="11"/>
                                <w:szCs w:val="11"/>
                              </w:rPr>
                              <w:t>DNS</w:t>
                            </w:r>
                            <w:r>
                              <w:rPr>
                                <w:rFonts w:ascii="SimSun" w:hAnsi="SimSun" w:cs="SimSun" w:eastAsia="新宋体"/>
                                <w:sz w:val="11"/>
                                <w:szCs w:val="11"/>
                              </w:rPr>
                              <w:t>查询数据</w:t>
                            </w:r>
                            <w:r>
                              <w:rPr>
                                <w:rFonts w:eastAsia="新宋体" w:cs="SimSun" w:ascii="SimSun" w:hAnsi="SimSun"/>
                                <w:sz w:val="11"/>
                                <w:szCs w:val="11"/>
                              </w:rPr>
                              <w:br/>
                            </w:r>
                            <w:r>
                              <w:rPr>
                                <w:rFonts w:ascii="SimSun" w:hAnsi="SimSun" w:cs="SimSun" w:eastAsia="新宋体"/>
                                <w:sz w:val="11"/>
                                <w:szCs w:val="11"/>
                              </w:rPr>
                              <w:t>流数量的目的，</w:t>
                            </w:r>
                            <w:r>
                              <w:rPr>
                                <w:rFonts w:eastAsia="新宋体" w:cs="SimSun" w:ascii="SimSun" w:hAnsi="SimSun"/>
                                <w:sz w:val="11"/>
                                <w:szCs w:val="11"/>
                              </w:rPr>
                              <w:t>DNS</w:t>
                            </w:r>
                            <w:r>
                              <w:rPr>
                                <w:rFonts w:ascii="SimSun" w:hAnsi="SimSun" w:cs="SimSun" w:eastAsia="新宋体"/>
                                <w:sz w:val="11"/>
                                <w:szCs w:val="11"/>
                              </w:rPr>
                              <w:t>使用高速缓存存放最近查询过的域名以及从何处获得域名映射</w:t>
                            </w:r>
                            <w:r>
                              <w:rPr>
                                <w:rFonts w:eastAsia="新宋体" w:cs="SimSun" w:ascii="SimSun" w:hAnsi="SimSun"/>
                                <w:sz w:val="11"/>
                                <w:szCs w:val="11"/>
                              </w:rPr>
                              <w:br/>
                            </w:r>
                            <w:r>
                              <w:rPr>
                                <w:rFonts w:ascii="SimSun" w:hAnsi="SimSun" w:cs="SimSun" w:eastAsia="新宋体"/>
                                <w:sz w:val="11"/>
                                <w:szCs w:val="11"/>
                              </w:rPr>
                              <w:t>信息的记录。这里举个高速缓存工作的例子：假设用户最近查询过域名为</w:t>
                            </w:r>
                            <w:r>
                              <w:rPr>
                                <w:rFonts w:eastAsia="新宋体" w:cs="SimSun" w:ascii="SimSun" w:hAnsi="SimSun"/>
                                <w:sz w:val="11"/>
                                <w:szCs w:val="11"/>
                              </w:rPr>
                              <w:t>123.com</w:t>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地址，那么本地域名服务器将把该域名和</w:t>
                            </w:r>
                            <w:r>
                              <w:rPr>
                                <w:rFonts w:eastAsia="新宋体" w:cs="SimSun" w:ascii="SimSun" w:hAnsi="SimSun"/>
                                <w:sz w:val="11"/>
                                <w:szCs w:val="11"/>
                              </w:rPr>
                              <w:t>IP</w:t>
                            </w:r>
                            <w:r>
                              <w:rPr>
                                <w:rFonts w:ascii="SimSun" w:hAnsi="SimSun" w:cs="SimSun" w:eastAsia="新宋体"/>
                                <w:sz w:val="11"/>
                                <w:szCs w:val="11"/>
                              </w:rPr>
                              <w:t>的映射存储在高速缓存中，再次查</w:t>
                            </w:r>
                            <w:r>
                              <w:rPr>
                                <w:rFonts w:eastAsia="新宋体" w:cs="SimSun" w:ascii="SimSun" w:hAnsi="SimSun"/>
                                <w:sz w:val="11"/>
                                <w:szCs w:val="11"/>
                              </w:rPr>
                              <w:br/>
                            </w:r>
                            <w:r>
                              <w:rPr>
                                <w:rFonts w:ascii="SimSun" w:hAnsi="SimSun" w:cs="SimSun" w:eastAsia="新宋体"/>
                                <w:sz w:val="11"/>
                                <w:szCs w:val="11"/>
                              </w:rPr>
                              <w:t>询时就不必重复从根域名服务器获取</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地址，而是直接取出高速缓存中</w:t>
                            </w:r>
                            <w:r>
                              <w:rPr>
                                <w:rFonts w:eastAsia="新宋体" w:cs="SimSun" w:ascii="SimSun" w:hAnsi="SimSun"/>
                                <w:sz w:val="11"/>
                                <w:szCs w:val="11"/>
                              </w:rPr>
                              <w:br/>
                            </w:r>
                            <w:r>
                              <w:rPr>
                                <w:rFonts w:ascii="SimSun" w:hAnsi="SimSun" w:cs="SimSun" w:eastAsia="新宋体"/>
                                <w:sz w:val="11"/>
                                <w:szCs w:val="11"/>
                              </w:rPr>
                              <w:t>存放的</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地址。另一种情况是高速缓存没有存放</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地址，但</w:t>
                            </w:r>
                            <w:r>
                              <w:rPr>
                                <w:rFonts w:eastAsia="新宋体" w:cs="SimSun" w:ascii="SimSun" w:hAnsi="SimSun"/>
                                <w:sz w:val="11"/>
                                <w:szCs w:val="11"/>
                              </w:rPr>
                              <w:br/>
                            </w:r>
                            <w:r>
                              <w:rPr>
                                <w:rFonts w:ascii="SimSun" w:hAnsi="SimSun" w:cs="SimSun" w:eastAsia="新宋体"/>
                                <w:sz w:val="11"/>
                                <w:szCs w:val="11"/>
                              </w:rPr>
                              <w:t>存放了顶级域名服务器</w:t>
                            </w:r>
                            <w:r>
                              <w:rPr>
                                <w:rFonts w:eastAsia="新宋体" w:cs="SimSun" w:ascii="SimSun" w:hAnsi="SimSun"/>
                                <w:sz w:val="11"/>
                                <w:szCs w:val="11"/>
                              </w:rPr>
                              <w:t>dns.com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地址，那么本地域名服务器也可以跳过根域名</w:t>
                            </w:r>
                            <w:r>
                              <w:rPr>
                                <w:rFonts w:eastAsia="新宋体" w:cs="SimSun" w:ascii="SimSun" w:hAnsi="SimSun"/>
                                <w:sz w:val="11"/>
                                <w:szCs w:val="11"/>
                              </w:rPr>
                              <w:br/>
                            </w:r>
                            <w:r>
                              <w:rPr>
                                <w:rFonts w:ascii="SimSun" w:hAnsi="SimSun" w:cs="SimSun" w:eastAsia="新宋体"/>
                                <w:sz w:val="11"/>
                                <w:szCs w:val="11"/>
                              </w:rPr>
                              <w:t>服务器，直接向顶级域名服务器发送查询数据流</w:t>
                            </w:r>
                          </w:p>
                        </w:txbxContent>
                      </wps:txbx>
                      <wps:bodyPr anchor="t" lIns="53975" tIns="53975" rIns="53975" bIns="53975">
                        <a:spAutoFit/>
                      </wps:bodyPr>
                    </wps:wsp>
                  </a:graphicData>
                </a:graphic>
              </wp:anchor>
            </w:drawing>
          </mc:Choice>
          <mc:Fallback>
            <w:pict>
              <v:rect fillcolor="#729FCF" style="position:absolute;rotation:-0;width:551.6pt;height:82.1pt;mso-wrap-distance-left:5.7pt;mso-wrap-distance-right:5.7pt;mso-wrap-distance-top:5.7pt;mso-wrap-distance-bottom:5.7pt;margin-top:467.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出于提高</w:t>
                      </w:r>
                      <w:r>
                        <w:rPr>
                          <w:rFonts w:eastAsia="新宋体" w:cs="SimSun" w:ascii="SimSun" w:hAnsi="SimSun"/>
                          <w:sz w:val="11"/>
                          <w:szCs w:val="11"/>
                        </w:rPr>
                        <w:t>DNS</w:t>
                      </w:r>
                      <w:r>
                        <w:rPr>
                          <w:rFonts w:ascii="SimSun" w:hAnsi="SimSun" w:cs="SimSun" w:eastAsia="新宋体"/>
                          <w:sz w:val="11"/>
                          <w:szCs w:val="11"/>
                        </w:rPr>
                        <w:t>查询效率、减轻域名服务器的负担和减少互联网中</w:t>
                      </w:r>
                      <w:r>
                        <w:rPr>
                          <w:rFonts w:eastAsia="新宋体" w:cs="SimSun" w:ascii="SimSun" w:hAnsi="SimSun"/>
                          <w:sz w:val="11"/>
                          <w:szCs w:val="11"/>
                        </w:rPr>
                        <w:t>DNS</w:t>
                      </w:r>
                      <w:r>
                        <w:rPr>
                          <w:rFonts w:ascii="SimSun" w:hAnsi="SimSun" w:cs="SimSun" w:eastAsia="新宋体"/>
                          <w:sz w:val="11"/>
                          <w:szCs w:val="11"/>
                        </w:rPr>
                        <w:t>查询数据</w:t>
                      </w:r>
                      <w:r>
                        <w:rPr>
                          <w:rFonts w:eastAsia="新宋体" w:cs="SimSun" w:ascii="SimSun" w:hAnsi="SimSun"/>
                          <w:sz w:val="11"/>
                          <w:szCs w:val="11"/>
                        </w:rPr>
                        <w:br/>
                      </w:r>
                      <w:r>
                        <w:rPr>
                          <w:rFonts w:ascii="SimSun" w:hAnsi="SimSun" w:cs="SimSun" w:eastAsia="新宋体"/>
                          <w:sz w:val="11"/>
                          <w:szCs w:val="11"/>
                        </w:rPr>
                        <w:t>流数量的目的，</w:t>
                      </w:r>
                      <w:r>
                        <w:rPr>
                          <w:rFonts w:eastAsia="新宋体" w:cs="SimSun" w:ascii="SimSun" w:hAnsi="SimSun"/>
                          <w:sz w:val="11"/>
                          <w:szCs w:val="11"/>
                        </w:rPr>
                        <w:t>DNS</w:t>
                      </w:r>
                      <w:r>
                        <w:rPr>
                          <w:rFonts w:ascii="SimSun" w:hAnsi="SimSun" w:cs="SimSun" w:eastAsia="新宋体"/>
                          <w:sz w:val="11"/>
                          <w:szCs w:val="11"/>
                        </w:rPr>
                        <w:t>使用高速缓存存放最近查询过的域名以及从何处获得域名映射</w:t>
                      </w:r>
                      <w:r>
                        <w:rPr>
                          <w:rFonts w:eastAsia="新宋体" w:cs="SimSun" w:ascii="SimSun" w:hAnsi="SimSun"/>
                          <w:sz w:val="11"/>
                          <w:szCs w:val="11"/>
                        </w:rPr>
                        <w:br/>
                      </w:r>
                      <w:r>
                        <w:rPr>
                          <w:rFonts w:ascii="SimSun" w:hAnsi="SimSun" w:cs="SimSun" w:eastAsia="新宋体"/>
                          <w:sz w:val="11"/>
                          <w:szCs w:val="11"/>
                        </w:rPr>
                        <w:t>信息的记录。这里举个高速缓存工作的例子：假设用户最近查询过域名为</w:t>
                      </w:r>
                      <w:r>
                        <w:rPr>
                          <w:rFonts w:eastAsia="新宋体" w:cs="SimSun" w:ascii="SimSun" w:hAnsi="SimSun"/>
                          <w:sz w:val="11"/>
                          <w:szCs w:val="11"/>
                        </w:rPr>
                        <w:t>123.com</w:t>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地址，那么本地域名服务器将把该域名和</w:t>
                      </w:r>
                      <w:r>
                        <w:rPr>
                          <w:rFonts w:eastAsia="新宋体" w:cs="SimSun" w:ascii="SimSun" w:hAnsi="SimSun"/>
                          <w:sz w:val="11"/>
                          <w:szCs w:val="11"/>
                        </w:rPr>
                        <w:t>IP</w:t>
                      </w:r>
                      <w:r>
                        <w:rPr>
                          <w:rFonts w:ascii="SimSun" w:hAnsi="SimSun" w:cs="SimSun" w:eastAsia="新宋体"/>
                          <w:sz w:val="11"/>
                          <w:szCs w:val="11"/>
                        </w:rPr>
                        <w:t>的映射存储在高速缓存中，再次查</w:t>
                      </w:r>
                      <w:r>
                        <w:rPr>
                          <w:rFonts w:eastAsia="新宋体" w:cs="SimSun" w:ascii="SimSun" w:hAnsi="SimSun"/>
                          <w:sz w:val="11"/>
                          <w:szCs w:val="11"/>
                        </w:rPr>
                        <w:br/>
                      </w:r>
                      <w:r>
                        <w:rPr>
                          <w:rFonts w:ascii="SimSun" w:hAnsi="SimSun" w:cs="SimSun" w:eastAsia="新宋体"/>
                          <w:sz w:val="11"/>
                          <w:szCs w:val="11"/>
                        </w:rPr>
                        <w:t>询时就不必重复从根域名服务器获取</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地址，而是直接取出高速缓存中</w:t>
                      </w:r>
                      <w:r>
                        <w:rPr>
                          <w:rFonts w:eastAsia="新宋体" w:cs="SimSun" w:ascii="SimSun" w:hAnsi="SimSun"/>
                          <w:sz w:val="11"/>
                          <w:szCs w:val="11"/>
                        </w:rPr>
                        <w:br/>
                      </w:r>
                      <w:r>
                        <w:rPr>
                          <w:rFonts w:ascii="SimSun" w:hAnsi="SimSun" w:cs="SimSun" w:eastAsia="新宋体"/>
                          <w:sz w:val="11"/>
                          <w:szCs w:val="11"/>
                        </w:rPr>
                        <w:t>存放的</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地址。另一种情况是高速缓存没有存放</w:t>
                      </w:r>
                      <w:r>
                        <w:rPr>
                          <w:rFonts w:eastAsia="新宋体" w:cs="SimSun" w:ascii="SimSun" w:hAnsi="SimSun"/>
                          <w:sz w:val="11"/>
                          <w:szCs w:val="11"/>
                        </w:rPr>
                        <w:t>123.com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地址，但</w:t>
                      </w:r>
                      <w:r>
                        <w:rPr>
                          <w:rFonts w:eastAsia="新宋体" w:cs="SimSun" w:ascii="SimSun" w:hAnsi="SimSun"/>
                          <w:sz w:val="11"/>
                          <w:szCs w:val="11"/>
                        </w:rPr>
                        <w:br/>
                      </w:r>
                      <w:r>
                        <w:rPr>
                          <w:rFonts w:ascii="SimSun" w:hAnsi="SimSun" w:cs="SimSun" w:eastAsia="新宋体"/>
                          <w:sz w:val="11"/>
                          <w:szCs w:val="11"/>
                        </w:rPr>
                        <w:t>存放了顶级域名服务器</w:t>
                      </w:r>
                      <w:r>
                        <w:rPr>
                          <w:rFonts w:eastAsia="新宋体" w:cs="SimSun" w:ascii="SimSun" w:hAnsi="SimSun"/>
                          <w:sz w:val="11"/>
                          <w:szCs w:val="11"/>
                        </w:rPr>
                        <w:t>dns.com</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地址，那么本地域名服务器也可以跳过根域名</w:t>
                      </w:r>
                      <w:r>
                        <w:rPr>
                          <w:rFonts w:eastAsia="新宋体" w:cs="SimSun" w:ascii="SimSun" w:hAnsi="SimSun"/>
                          <w:sz w:val="11"/>
                          <w:szCs w:val="11"/>
                        </w:rPr>
                        <w:br/>
                      </w:r>
                      <w:r>
                        <w:rPr>
                          <w:rFonts w:ascii="SimSun" w:hAnsi="SimSun" w:cs="SimSun" w:eastAsia="新宋体"/>
                          <w:sz w:val="11"/>
                          <w:szCs w:val="11"/>
                        </w:rPr>
                        <w:t>服务器，直接向顶级域名服务器发送查询数据流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8035290</wp:posOffset>
                </wp:positionV>
                <wp:extent cx="6989445" cy="433070"/>
                <wp:effectExtent l="0" t="0" r="0" b="0"/>
                <wp:wrapSquare wrapText="bothSides"/>
                <wp:docPr id="569"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为保持高速缓存中内容的正确，域名服务器应为每项内容设置计时器，当该项记</w:t>
                            </w:r>
                            <w:r>
                              <w:rPr>
                                <w:rFonts w:eastAsia="新宋体" w:cs="SimSun" w:ascii="SimSun" w:hAnsi="SimSun"/>
                                <w:sz w:val="11"/>
                                <w:szCs w:val="11"/>
                              </w:rPr>
                              <w:br/>
                            </w:r>
                            <w:r>
                              <w:rPr>
                                <w:rFonts w:ascii="SimSun" w:hAnsi="SimSun" w:cs="SimSun" w:eastAsia="新宋体"/>
                                <w:sz w:val="11"/>
                                <w:szCs w:val="11"/>
                              </w:rPr>
                              <w:t>录过期时，从高速缓存中删去，下次再查询时就需要重新到管理该域名的服务器中获</w:t>
                            </w:r>
                            <w:r>
                              <w:rPr>
                                <w:rFonts w:eastAsia="新宋体" w:cs="SimSun" w:ascii="SimSun" w:hAnsi="SimSun"/>
                                <w:sz w:val="11"/>
                                <w:szCs w:val="11"/>
                              </w:rPr>
                              <w:br/>
                            </w:r>
                            <w:r>
                              <w:rPr>
                                <w:rFonts w:ascii="SimSun" w:hAnsi="SimSun" w:cs="SimSun" w:eastAsia="新宋体"/>
                                <w:sz w:val="11"/>
                                <w:szCs w:val="11"/>
                              </w:rPr>
                              <w:t>取</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632.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为保持高速缓存中内容的正确，域名服务器应为每项内容设置计时器，当该项记</w:t>
                      </w:r>
                      <w:r>
                        <w:rPr>
                          <w:rFonts w:eastAsia="新宋体" w:cs="SimSun" w:ascii="SimSun" w:hAnsi="SimSun"/>
                          <w:sz w:val="11"/>
                          <w:szCs w:val="11"/>
                        </w:rPr>
                        <w:br/>
                      </w:r>
                      <w:r>
                        <w:rPr>
                          <w:rFonts w:ascii="SimSun" w:hAnsi="SimSun" w:cs="SimSun" w:eastAsia="新宋体"/>
                          <w:sz w:val="11"/>
                          <w:szCs w:val="11"/>
                        </w:rPr>
                        <w:t>录过期时，从高速缓存中删去，下次再查询时就需要重新到管理该域名的服务器中获</w:t>
                      </w:r>
                      <w:r>
                        <w:rPr>
                          <w:rFonts w:eastAsia="新宋体" w:cs="SimSun" w:ascii="SimSun" w:hAnsi="SimSun"/>
                          <w:sz w:val="11"/>
                          <w:szCs w:val="11"/>
                        </w:rPr>
                        <w:br/>
                      </w:r>
                      <w:r>
                        <w:rPr>
                          <w:rFonts w:ascii="SimSun" w:hAnsi="SimSun" w:cs="SimSun" w:eastAsia="新宋体"/>
                          <w:sz w:val="11"/>
                          <w:szCs w:val="11"/>
                        </w:rPr>
                        <w:t>取</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250825</wp:posOffset>
                </wp:positionH>
                <wp:positionV relativeFrom="line">
                  <wp:posOffset>8903335</wp:posOffset>
                </wp:positionV>
                <wp:extent cx="6949440" cy="798830"/>
                <wp:effectExtent l="0" t="0" r="0" b="0"/>
                <wp:wrapSquare wrapText="bothSides"/>
                <wp:docPr id="570" name="Frame8"/>
                <a:graphic xmlns:a="http://schemas.openxmlformats.org/drawingml/2006/main">
                  <a:graphicData uri="http://schemas.microsoft.com/office/word/2010/wordprocessingShape">
                    <wps:wsp>
                      <wps:cNvSpPr txBox="1"/>
                      <wps:spPr>
                        <a:xfrm>
                          <a:off x="0" y="0"/>
                          <a:ext cx="69494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你知道如何查询正在使用的主机的域名服务器吗？以</w:t>
                            </w:r>
                            <w:r>
                              <w:rPr>
                                <w:rFonts w:eastAsia="新宋体" w:cs="SimSun" w:ascii="SimSun" w:hAnsi="SimSun"/>
                                <w:sz w:val="11"/>
                                <w:szCs w:val="11"/>
                              </w:rPr>
                              <w:t>Windows</w:t>
                            </w:r>
                            <w:r>
                              <w:rPr>
                                <w:rFonts w:ascii="SimSun" w:hAnsi="SimSun" w:cs="SimSun" w:eastAsia="新宋体"/>
                                <w:sz w:val="11"/>
                                <w:szCs w:val="11"/>
                              </w:rPr>
                              <w:t>系统为例，通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Windows</w:t>
                            </w:r>
                            <w:r>
                              <w:rPr>
                                <w:rFonts w:ascii="SimSun" w:hAnsi="SimSun" w:cs="SimSun" w:eastAsia="新宋体"/>
                                <w:sz w:val="11"/>
                                <w:szCs w:val="11"/>
                              </w:rPr>
                              <w:t>十</w:t>
                            </w:r>
                            <w:r>
                              <w:rPr>
                                <w:rFonts w:eastAsia="新宋体" w:cs="SimSun" w:ascii="SimSun" w:hAnsi="SimSun"/>
                                <w:sz w:val="11"/>
                                <w:szCs w:val="11"/>
                              </w:rPr>
                              <w:t>R</w:t>
                            </w:r>
                            <w:r>
                              <w:rPr>
                                <w:rFonts w:ascii="SimSun" w:hAnsi="SimSun" w:cs="SimSun" w:eastAsia="新宋体"/>
                                <w:sz w:val="11"/>
                                <w:szCs w:val="11"/>
                              </w:rPr>
                              <w:t>组合键打开运行界面，输入</w:t>
                            </w:r>
                            <w:r>
                              <w:rPr>
                                <w:rFonts w:eastAsia="新宋体" w:cs="SimSun" w:ascii="SimSun" w:hAnsi="SimSun"/>
                                <w:sz w:val="11"/>
                                <w:szCs w:val="11"/>
                              </w:rPr>
                              <w:t>cmd</w:t>
                            </w:r>
                            <w:r>
                              <w:rPr>
                                <w:rFonts w:ascii="SimSun" w:hAnsi="SimSun" w:cs="SimSun" w:eastAsia="新宋体"/>
                                <w:sz w:val="11"/>
                                <w:szCs w:val="11"/>
                              </w:rPr>
                              <w:t>回车后进入命令提示符界面（见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7-13</w:t>
                            </w:r>
                            <w:r>
                              <w:rPr>
                                <w:rFonts w:ascii="SimSun" w:hAnsi="SimSun" w:cs="SimSun" w:eastAsia="新宋体"/>
                                <w:sz w:val="11"/>
                                <w:szCs w:val="11"/>
                              </w:rPr>
                              <w:t>），输入</w:t>
                            </w:r>
                            <w:r>
                              <w:rPr>
                                <w:rFonts w:eastAsia="新宋体" w:cs="SimSun" w:ascii="SimSun" w:hAnsi="SimSun"/>
                                <w:sz w:val="11"/>
                                <w:szCs w:val="11"/>
                              </w:rPr>
                              <w:t>nslookup</w:t>
                            </w:r>
                            <w:r>
                              <w:rPr>
                                <w:rFonts w:ascii="SimSun" w:hAnsi="SimSun" w:cs="SimSun" w:eastAsia="新宋体"/>
                                <w:sz w:val="11"/>
                                <w:szCs w:val="11"/>
                              </w:rPr>
                              <w:t>指令后即可看到当前正在使用的域名服务器及其</w:t>
                            </w:r>
                            <w:r>
                              <w:rPr>
                                <w:rFonts w:eastAsia="新宋体" w:cs="SimSun" w:ascii="SimSun" w:hAnsi="SimSun"/>
                                <w:sz w:val="11"/>
                                <w:szCs w:val="11"/>
                              </w:rPr>
                              <w:t>1P</w:t>
                            </w:r>
                            <w:r>
                              <w:rPr>
                                <w:rFonts w:ascii="SimSun" w:hAnsi="SimSun" w:cs="SimSun" w:eastAsia="新宋体"/>
                                <w:sz w:val="11"/>
                                <w:szCs w:val="11"/>
                              </w:rPr>
                              <w:t>地址。</w:t>
                            </w:r>
                            <w:r>
                              <w:rPr>
                                <w:rFonts w:eastAsia="新宋体" w:cs="SimSun" w:ascii="SimSun" w:hAnsi="SimSun"/>
                                <w:sz w:val="11"/>
                                <w:szCs w:val="11"/>
                              </w:rPr>
                              <w:br/>
                              <w:t>114.114.114.114</w:t>
                            </w:r>
                            <w:r>
                              <w:rPr>
                                <w:rFonts w:ascii="SimSun" w:hAnsi="SimSun" w:cs="SimSun" w:eastAsia="新宋体"/>
                                <w:sz w:val="11"/>
                                <w:szCs w:val="11"/>
                              </w:rPr>
                              <w:t>是国内移动、联通和电信通用的域名服务器地址。此时可以观察</w:t>
                            </w:r>
                            <w:r>
                              <w:rPr>
                                <w:rFonts w:eastAsia="新宋体" w:cs="SimSun" w:ascii="SimSun" w:hAnsi="SimSun"/>
                                <w:sz w:val="11"/>
                                <w:szCs w:val="11"/>
                              </w:rPr>
                              <w:br/>
                            </w:r>
                            <w:r>
                              <w:rPr>
                                <w:rFonts w:ascii="SimSun" w:hAnsi="SimSun" w:cs="SimSun" w:eastAsia="新宋体"/>
                                <w:sz w:val="11"/>
                                <w:szCs w:val="11"/>
                              </w:rPr>
                              <w:t>到命令提示符变为“</w:t>
                            </w:r>
                            <w:r>
                              <w:rPr>
                                <w:rFonts w:eastAsia="新宋体" w:cs="SimSun" w:ascii="SimSun" w:hAnsi="SimSun"/>
                                <w:sz w:val="11"/>
                                <w:szCs w:val="11"/>
                              </w:rPr>
                              <w:t>&gt;”.</w:t>
                            </w:r>
                            <w:r>
                              <w:rPr>
                                <w:rFonts w:ascii="SimSun" w:hAnsi="SimSun" w:cs="SimSun" w:eastAsia="新宋体"/>
                                <w:sz w:val="11"/>
                                <w:szCs w:val="11"/>
                              </w:rPr>
                              <w:t>再输入</w:t>
                            </w:r>
                            <w:r>
                              <w:rPr>
                                <w:rFonts w:eastAsia="新宋体" w:cs="SimSun" w:ascii="SimSun" w:hAnsi="SimSun"/>
                                <w:sz w:val="11"/>
                                <w:szCs w:val="11"/>
                              </w:rPr>
                              <w:t>baidu.com</w:t>
                            </w:r>
                            <w:r>
                              <w:rPr>
                                <w:rFonts w:ascii="SimSun" w:hAnsi="SimSun" w:cs="SimSun" w:eastAsia="新宋体"/>
                                <w:sz w:val="11"/>
                                <w:szCs w:val="11"/>
                              </w:rPr>
                              <w:t>即可通过域名服务器解析</w:t>
                            </w:r>
                            <w:r>
                              <w:rPr>
                                <w:rFonts w:eastAsia="新宋体" w:cs="SimSun" w:ascii="SimSun" w:hAnsi="SimSun"/>
                                <w:sz w:val="11"/>
                                <w:szCs w:val="11"/>
                              </w:rPr>
                              <w:t>baidu.com</w:t>
                            </w:r>
                            <w:r>
                              <w:rPr>
                                <w:rFonts w:ascii="SimSun" w:hAnsi="SimSun" w:cs="SimSun" w:eastAsia="新宋体"/>
                                <w:sz w:val="11"/>
                                <w:szCs w:val="11"/>
                              </w:rPr>
                              <w:t>对</w:t>
                            </w:r>
                            <w:r>
                              <w:rPr>
                                <w:rFonts w:eastAsia="新宋体" w:cs="SimSun" w:ascii="SimSun" w:hAnsi="SimSun"/>
                                <w:sz w:val="11"/>
                                <w:szCs w:val="11"/>
                              </w:rPr>
                              <w:br/>
                            </w:r>
                            <w:r>
                              <w:rPr>
                                <w:rFonts w:ascii="SimSun" w:hAnsi="SimSun" w:cs="SimSun" w:eastAsia="新宋体"/>
                                <w:sz w:val="11"/>
                                <w:szCs w:val="11"/>
                              </w:rPr>
                              <w:t xml:space="preserve">应的 </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47.2pt;height:62.9pt;mso-wrap-distance-left:5.7pt;mso-wrap-distance-right:5.7pt;mso-wrap-distance-top:5.7pt;mso-wrap-distance-bottom:5.7pt;margin-top:701.0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你知道如何查询正在使用的主机的域名服务器吗？以</w:t>
                      </w:r>
                      <w:r>
                        <w:rPr>
                          <w:rFonts w:eastAsia="新宋体" w:cs="SimSun" w:ascii="SimSun" w:hAnsi="SimSun"/>
                          <w:sz w:val="11"/>
                          <w:szCs w:val="11"/>
                        </w:rPr>
                        <w:t>Windows</w:t>
                      </w:r>
                      <w:r>
                        <w:rPr>
                          <w:rFonts w:ascii="SimSun" w:hAnsi="SimSun" w:cs="SimSun" w:eastAsia="新宋体"/>
                          <w:sz w:val="11"/>
                          <w:szCs w:val="11"/>
                        </w:rPr>
                        <w:t>系统为例，通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Windows</w:t>
                      </w:r>
                      <w:r>
                        <w:rPr>
                          <w:rFonts w:ascii="SimSun" w:hAnsi="SimSun" w:cs="SimSun" w:eastAsia="新宋体"/>
                          <w:sz w:val="11"/>
                          <w:szCs w:val="11"/>
                        </w:rPr>
                        <w:t>十</w:t>
                      </w:r>
                      <w:r>
                        <w:rPr>
                          <w:rFonts w:eastAsia="新宋体" w:cs="SimSun" w:ascii="SimSun" w:hAnsi="SimSun"/>
                          <w:sz w:val="11"/>
                          <w:szCs w:val="11"/>
                        </w:rPr>
                        <w:t>R</w:t>
                      </w:r>
                      <w:r>
                        <w:rPr>
                          <w:rFonts w:ascii="SimSun" w:hAnsi="SimSun" w:cs="SimSun" w:eastAsia="新宋体"/>
                          <w:sz w:val="11"/>
                          <w:szCs w:val="11"/>
                        </w:rPr>
                        <w:t>组合键打开运行界面，输入</w:t>
                      </w:r>
                      <w:r>
                        <w:rPr>
                          <w:rFonts w:eastAsia="新宋体" w:cs="SimSun" w:ascii="SimSun" w:hAnsi="SimSun"/>
                          <w:sz w:val="11"/>
                          <w:szCs w:val="11"/>
                        </w:rPr>
                        <w:t>cmd</w:t>
                      </w:r>
                      <w:r>
                        <w:rPr>
                          <w:rFonts w:ascii="SimSun" w:hAnsi="SimSun" w:cs="SimSun" w:eastAsia="新宋体"/>
                          <w:sz w:val="11"/>
                          <w:szCs w:val="11"/>
                        </w:rPr>
                        <w:t>回车后进入命令提示符界面（见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7-13</w:t>
                      </w:r>
                      <w:r>
                        <w:rPr>
                          <w:rFonts w:ascii="SimSun" w:hAnsi="SimSun" w:cs="SimSun" w:eastAsia="新宋体"/>
                          <w:sz w:val="11"/>
                          <w:szCs w:val="11"/>
                        </w:rPr>
                        <w:t>），输入</w:t>
                      </w:r>
                      <w:r>
                        <w:rPr>
                          <w:rFonts w:eastAsia="新宋体" w:cs="SimSun" w:ascii="SimSun" w:hAnsi="SimSun"/>
                          <w:sz w:val="11"/>
                          <w:szCs w:val="11"/>
                        </w:rPr>
                        <w:t>nslookup</w:t>
                      </w:r>
                      <w:r>
                        <w:rPr>
                          <w:rFonts w:ascii="SimSun" w:hAnsi="SimSun" w:cs="SimSun" w:eastAsia="新宋体"/>
                          <w:sz w:val="11"/>
                          <w:szCs w:val="11"/>
                        </w:rPr>
                        <w:t>指令后即可看到当前正在使用的域名服务器及其</w:t>
                      </w:r>
                      <w:r>
                        <w:rPr>
                          <w:rFonts w:eastAsia="新宋体" w:cs="SimSun" w:ascii="SimSun" w:hAnsi="SimSun"/>
                          <w:sz w:val="11"/>
                          <w:szCs w:val="11"/>
                        </w:rPr>
                        <w:t>1P</w:t>
                      </w:r>
                      <w:r>
                        <w:rPr>
                          <w:rFonts w:ascii="SimSun" w:hAnsi="SimSun" w:cs="SimSun" w:eastAsia="新宋体"/>
                          <w:sz w:val="11"/>
                          <w:szCs w:val="11"/>
                        </w:rPr>
                        <w:t>地址。</w:t>
                      </w:r>
                      <w:r>
                        <w:rPr>
                          <w:rFonts w:eastAsia="新宋体" w:cs="SimSun" w:ascii="SimSun" w:hAnsi="SimSun"/>
                          <w:sz w:val="11"/>
                          <w:szCs w:val="11"/>
                        </w:rPr>
                        <w:br/>
                        <w:t>114.114.114.114</w:t>
                      </w:r>
                      <w:r>
                        <w:rPr>
                          <w:rFonts w:ascii="SimSun" w:hAnsi="SimSun" w:cs="SimSun" w:eastAsia="新宋体"/>
                          <w:sz w:val="11"/>
                          <w:szCs w:val="11"/>
                        </w:rPr>
                        <w:t>是国内移动、联通和电信通用的域名服务器地址。此时可以观察</w:t>
                      </w:r>
                      <w:r>
                        <w:rPr>
                          <w:rFonts w:eastAsia="新宋体" w:cs="SimSun" w:ascii="SimSun" w:hAnsi="SimSun"/>
                          <w:sz w:val="11"/>
                          <w:szCs w:val="11"/>
                        </w:rPr>
                        <w:br/>
                      </w:r>
                      <w:r>
                        <w:rPr>
                          <w:rFonts w:ascii="SimSun" w:hAnsi="SimSun" w:cs="SimSun" w:eastAsia="新宋体"/>
                          <w:sz w:val="11"/>
                          <w:szCs w:val="11"/>
                        </w:rPr>
                        <w:t>到命令提示符变为“</w:t>
                      </w:r>
                      <w:r>
                        <w:rPr>
                          <w:rFonts w:eastAsia="新宋体" w:cs="SimSun" w:ascii="SimSun" w:hAnsi="SimSun"/>
                          <w:sz w:val="11"/>
                          <w:szCs w:val="11"/>
                        </w:rPr>
                        <w:t>&gt;”.</w:t>
                      </w:r>
                      <w:r>
                        <w:rPr>
                          <w:rFonts w:ascii="SimSun" w:hAnsi="SimSun" w:cs="SimSun" w:eastAsia="新宋体"/>
                          <w:sz w:val="11"/>
                          <w:szCs w:val="11"/>
                        </w:rPr>
                        <w:t>再输入</w:t>
                      </w:r>
                      <w:r>
                        <w:rPr>
                          <w:rFonts w:eastAsia="新宋体" w:cs="SimSun" w:ascii="SimSun" w:hAnsi="SimSun"/>
                          <w:sz w:val="11"/>
                          <w:szCs w:val="11"/>
                        </w:rPr>
                        <w:t>baidu.com</w:t>
                      </w:r>
                      <w:r>
                        <w:rPr>
                          <w:rFonts w:ascii="SimSun" w:hAnsi="SimSun" w:cs="SimSun" w:eastAsia="新宋体"/>
                          <w:sz w:val="11"/>
                          <w:szCs w:val="11"/>
                        </w:rPr>
                        <w:t>即可通过域名服务器解析</w:t>
                      </w:r>
                      <w:r>
                        <w:rPr>
                          <w:rFonts w:eastAsia="新宋体" w:cs="SimSun" w:ascii="SimSun" w:hAnsi="SimSun"/>
                          <w:sz w:val="11"/>
                          <w:szCs w:val="11"/>
                        </w:rPr>
                        <w:t>baidu.com</w:t>
                      </w:r>
                      <w:r>
                        <w:rPr>
                          <w:rFonts w:ascii="SimSun" w:hAnsi="SimSun" w:cs="SimSun" w:eastAsia="新宋体"/>
                          <w:sz w:val="11"/>
                          <w:szCs w:val="11"/>
                        </w:rPr>
                        <w:t>对</w:t>
                      </w:r>
                      <w:r>
                        <w:rPr>
                          <w:rFonts w:eastAsia="新宋体" w:cs="SimSun" w:ascii="SimSun" w:hAnsi="SimSun"/>
                          <w:sz w:val="11"/>
                          <w:szCs w:val="11"/>
                        </w:rPr>
                        <w:br/>
                      </w:r>
                      <w:r>
                        <w:rPr>
                          <w:rFonts w:ascii="SimSun" w:hAnsi="SimSun" w:cs="SimSun" w:eastAsia="新宋体"/>
                          <w:sz w:val="11"/>
                          <w:szCs w:val="11"/>
                        </w:rPr>
                        <w:t xml:space="preserve">应的 </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GraphicStyle">
    <w:name w:val="GraphicStyle"/>
    <w:basedOn w:val="Normal"/>
    <w:qFormat/>
    <w:pPr>
      <w:jc w:val="cen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2025-11-08T08:31:29Z</dcterms:created>
  <dc:creator/>
  <dc:description/>
  <dc:language>en-US</dc:language>
  <cp:lastModifiedBy/>
  <dcterms:modified xsi:type="dcterms:W3CDTF">2025-11-08T08:31:30Z</dcterms:modified>
  <cp:revision>1</cp:revision>
  <dc:subject/>
  <dc:title/>
</cp:coreProperties>
</file>