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2435860</wp:posOffset>
            </wp:positionH>
            <wp:positionV relativeFrom="paragraph">
              <wp:posOffset>764540</wp:posOffset>
            </wp:positionV>
            <wp:extent cx="1936115" cy="15265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936115" cy="1526540"/>
                    </a:xfrm>
                    <a:prstGeom prst="rect">
                      <a:avLst/>
                    </a:prstGeom>
                  </pic:spPr>
                </pic:pic>
              </a:graphicData>
            </a:graphic>
          </wp:anchor>
        </w:drawing>
        <w:drawing>
          <wp:anchor behindDoc="0" distT="0" distB="0" distL="0" distR="0" simplePos="0" locked="0" layoutInCell="0" allowOverlap="1" relativeHeight="3">
            <wp:simplePos x="0" y="0"/>
            <wp:positionH relativeFrom="column">
              <wp:posOffset>-239395</wp:posOffset>
            </wp:positionH>
            <wp:positionV relativeFrom="paragraph">
              <wp:posOffset>3399790</wp:posOffset>
            </wp:positionV>
            <wp:extent cx="650875" cy="6508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50875" cy="65087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-22225</wp:posOffset>
                </wp:positionH>
                <wp:positionV relativeFrom="line">
                  <wp:posOffset>49530</wp:posOffset>
                </wp:positionV>
                <wp:extent cx="7222490" cy="189230"/>
                <wp:effectExtent l="0" t="0" r="0" b="0"/>
                <wp:wrapSquare wrapText="bothSides"/>
                <wp:docPr id="3" name="Frame1"/>
                <a:graphic xmlns:a="http://schemas.openxmlformats.org/drawingml/2006/main">
                  <a:graphicData uri="http://schemas.microsoft.com/office/word/2010/wordprocessingShape">
                    <wps:wsp>
                      <wps:cNvSpPr txBox="1"/>
                      <wps:spPr>
                        <a:xfrm>
                          <a:off x="0" y="0"/>
                          <a:ext cx="72224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382 </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章应用层</w:t>
                            </w:r>
                          </w:p>
                        </w:txbxContent>
                      </wps:txbx>
                      <wps:bodyPr anchor="t" lIns="53975" tIns="53975" rIns="53975" bIns="53975">
                        <a:spAutoFit/>
                      </wps:bodyPr>
                    </wps:wsp>
                  </a:graphicData>
                </a:graphic>
              </wp:anchor>
            </w:drawing>
          </mc:Choice>
          <mc:Fallback>
            <w:pict>
              <v:rect fillcolor="#729FCF" style="position:absolute;rotation:-0;width:568.7pt;height:14.9pt;mso-wrap-distance-left:5.7pt;mso-wrap-distance-right:5.7pt;mso-wrap-distance-top:5.7pt;mso-wrap-distance-bottom:5.7pt;margin-top:3.9pt;mso-position-vertical-relative:text;margin-left:-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382 </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2684780</wp:posOffset>
                </wp:positionH>
                <wp:positionV relativeFrom="line">
                  <wp:posOffset>2339340</wp:posOffset>
                </wp:positionV>
                <wp:extent cx="4514850" cy="248285"/>
                <wp:effectExtent l="0" t="0" r="0" b="0"/>
                <wp:wrapSquare wrapText="bothSides"/>
                <wp:docPr id="4" name="Frame2"/>
                <a:graphic xmlns:a="http://schemas.openxmlformats.org/drawingml/2006/main">
                  <a:graphicData uri="http://schemas.microsoft.com/office/word/2010/wordprocessingShape">
                    <wps:wsp>
                      <wps:cNvSpPr txBox="1"/>
                      <wps:spPr>
                        <a:xfrm>
                          <a:off x="0" y="0"/>
                          <a:ext cx="4514850" cy="24828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9"/>
                                <w:szCs w:val="19"/>
                              </w:rPr>
                            </w:pPr>
                            <w:r>
                              <w:rPr>
                                <w:rFonts w:ascii="SimSun" w:hAnsi="SimSun" w:cs="SimSun" w:eastAsia="新宋体"/>
                                <w:sz w:val="19"/>
                                <w:szCs w:val="19"/>
                              </w:rPr>
                              <w:t>图</w:t>
                            </w:r>
                            <w:r>
                              <w:rPr>
                                <w:rFonts w:eastAsia="新宋体" w:cs="SimSun" w:ascii="SimSun" w:hAnsi="SimSun"/>
                                <w:sz w:val="19"/>
                                <w:szCs w:val="19"/>
                              </w:rPr>
                              <w:t xml:space="preserve">7-13 </w:t>
                            </w:r>
                            <w:r>
                              <w:rPr>
                                <w:rFonts w:ascii="SimSun" w:hAnsi="SimSun" w:cs="SimSun" w:eastAsia="新宋体"/>
                                <w:sz w:val="19"/>
                                <w:szCs w:val="19"/>
                              </w:rPr>
                              <w:t>命令提示符界面</w:t>
                            </w:r>
                          </w:p>
                        </w:txbxContent>
                      </wps:txbx>
                      <wps:bodyPr anchor="t" lIns="53975" tIns="53975" rIns="53975" bIns="53975">
                        <a:spAutoFit/>
                      </wps:bodyPr>
                    </wps:wsp>
                  </a:graphicData>
                </a:graphic>
              </wp:anchor>
            </w:drawing>
          </mc:Choice>
          <mc:Fallback>
            <w:pict>
              <v:rect fillcolor="#729FCF" style="position:absolute;rotation:-0;width:355.5pt;height:19.55pt;mso-wrap-distance-left:5.7pt;mso-wrap-distance-right:5.7pt;mso-wrap-distance-top:5.7pt;mso-wrap-distance-bottom:5.7pt;margin-top:184.2pt;mso-position-vertical-relative:text;margin-left:211.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9"/>
                          <w:szCs w:val="19"/>
                        </w:rPr>
                      </w:pPr>
                      <w:r>
                        <w:rPr>
                          <w:rFonts w:ascii="SimSun" w:hAnsi="SimSun" w:cs="SimSun" w:eastAsia="新宋体"/>
                          <w:sz w:val="19"/>
                          <w:szCs w:val="19"/>
                        </w:rPr>
                        <w:t>图</w:t>
                      </w:r>
                      <w:r>
                        <w:rPr>
                          <w:rFonts w:eastAsia="新宋体" w:cs="SimSun" w:ascii="SimSun" w:hAnsi="SimSun"/>
                          <w:sz w:val="19"/>
                          <w:szCs w:val="19"/>
                        </w:rPr>
                        <w:t xml:space="preserve">7-13 </w:t>
                      </w:r>
                      <w:r>
                        <w:rPr>
                          <w:rFonts w:ascii="SimSun" w:hAnsi="SimSun" w:cs="SimSun" w:eastAsia="新宋体"/>
                          <w:sz w:val="19"/>
                          <w:szCs w:val="19"/>
                        </w:rPr>
                        <w:t>命令提示符界面</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1294765</wp:posOffset>
                </wp:positionH>
                <wp:positionV relativeFrom="line">
                  <wp:posOffset>3014345</wp:posOffset>
                </wp:positionV>
                <wp:extent cx="5904865" cy="263525"/>
                <wp:effectExtent l="0" t="0" r="0" b="0"/>
                <wp:wrapSquare wrapText="bothSides"/>
                <wp:docPr id="5" name="Frame3"/>
                <a:graphic xmlns:a="http://schemas.openxmlformats.org/drawingml/2006/main">
                  <a:graphicData uri="http://schemas.microsoft.com/office/word/2010/wordprocessingShape">
                    <wps:wsp>
                      <wps:cNvSpPr txBox="1"/>
                      <wps:spPr>
                        <a:xfrm>
                          <a:off x="0" y="0"/>
                          <a:ext cx="5904865"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应用层典型应用</w:t>
                            </w:r>
                          </w:p>
                        </w:txbxContent>
                      </wps:txbx>
                      <wps:bodyPr anchor="t" lIns="53975" tIns="53975" rIns="53975" bIns="53975">
                        <a:spAutoFit/>
                      </wps:bodyPr>
                    </wps:wsp>
                  </a:graphicData>
                </a:graphic>
              </wp:anchor>
            </w:drawing>
          </mc:Choice>
          <mc:Fallback>
            <w:pict>
              <v:rect fillcolor="#729FCF" style="position:absolute;rotation:-0;width:464.95pt;height:20.75pt;mso-wrap-distance-left:5.7pt;mso-wrap-distance-right:5.7pt;mso-wrap-distance-top:5.7pt;mso-wrap-distance-bottom:5.7pt;margin-top:237.35pt;mso-position-vertical-relative:text;margin-left:101.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应用层典型应用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748665</wp:posOffset>
                </wp:positionH>
                <wp:positionV relativeFrom="line">
                  <wp:posOffset>3536315</wp:posOffset>
                </wp:positionV>
                <wp:extent cx="6450965" cy="203835"/>
                <wp:effectExtent l="0" t="0" r="0" b="0"/>
                <wp:wrapSquare wrapText="bothSides"/>
                <wp:docPr id="6" name="Frame4"/>
                <a:graphic xmlns:a="http://schemas.openxmlformats.org/drawingml/2006/main">
                  <a:graphicData uri="http://schemas.microsoft.com/office/word/2010/wordprocessingShape">
                    <wps:wsp>
                      <wps:cNvSpPr txBox="1"/>
                      <wps:spPr>
                        <a:xfrm>
                          <a:off x="0" y="0"/>
                          <a:ext cx="645096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 xml:space="preserve">7. 3. 1 </w:t>
                            </w:r>
                            <w:r>
                              <w:rPr>
                                <w:rFonts w:ascii="SimSun" w:hAnsi="SimSun" w:cs="SimSun" w:eastAsia="新宋体"/>
                                <w:sz w:val="13"/>
                                <w:szCs w:val="13"/>
                              </w:rPr>
                              <w:t>文件传输</w:t>
                            </w:r>
                          </w:p>
                        </w:txbxContent>
                      </wps:txbx>
                      <wps:bodyPr anchor="t" lIns="53975" tIns="53975" rIns="53975" bIns="53975">
                        <a:spAutoFit/>
                      </wps:bodyPr>
                    </wps:wsp>
                  </a:graphicData>
                </a:graphic>
              </wp:anchor>
            </w:drawing>
          </mc:Choice>
          <mc:Fallback>
            <w:pict>
              <v:rect fillcolor="#729FCF" style="position:absolute;rotation:-0;width:507.95pt;height:16.05pt;mso-wrap-distance-left:5.7pt;mso-wrap-distance-right:5.7pt;mso-wrap-distance-top:5.7pt;mso-wrap-distance-bottom:5.7pt;margin-top:278.45pt;mso-position-vertical-relative:text;margin-left:5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 xml:space="preserve">7. 3. 1 </w:t>
                      </w:r>
                      <w:r>
                        <w:rPr>
                          <w:rFonts w:ascii="SimSun" w:hAnsi="SimSun" w:cs="SimSun" w:eastAsia="新宋体"/>
                          <w:sz w:val="13"/>
                          <w:szCs w:val="13"/>
                        </w:rPr>
                        <w:t>文件传输</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394970</wp:posOffset>
                </wp:positionH>
                <wp:positionV relativeFrom="line">
                  <wp:posOffset>3921760</wp:posOffset>
                </wp:positionV>
                <wp:extent cx="6804660" cy="433070"/>
                <wp:effectExtent l="0" t="0" r="0" b="0"/>
                <wp:wrapSquare wrapText="bothSides"/>
                <wp:docPr id="7" name="Frame5"/>
                <a:graphic xmlns:a="http://schemas.openxmlformats.org/drawingml/2006/main">
                  <a:graphicData uri="http://schemas.microsoft.com/office/word/2010/wordprocessingShape">
                    <wps:wsp>
                      <wps:cNvSpPr txBox="1"/>
                      <wps:spPr>
                        <a:xfrm>
                          <a:off x="0" y="0"/>
                          <a:ext cx="68046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文件传输协议（</w:t>
                            </w:r>
                            <w:r>
                              <w:rPr>
                                <w:rFonts w:eastAsia="新宋体" w:cs="SimSun" w:ascii="SimSun" w:hAnsi="SimSun"/>
                                <w:sz w:val="11"/>
                                <w:szCs w:val="11"/>
                              </w:rPr>
                              <w:t>FileTransferProtocol.FTP</w:t>
                            </w:r>
                            <w:r>
                              <w:rPr>
                                <w:rFonts w:ascii="SimSun" w:hAnsi="SimSun" w:cs="SimSun" w:eastAsia="新宋体"/>
                                <w:sz w:val="11"/>
                                <w:szCs w:val="11"/>
                              </w:rPr>
                              <w:t>）常用于互联网中的文件传输。</w:t>
                            </w:r>
                            <w:r>
                              <w:rPr>
                                <w:rFonts w:eastAsia="新宋体" w:cs="SimSun" w:ascii="SimSun" w:hAnsi="SimSun"/>
                                <w:sz w:val="11"/>
                                <w:szCs w:val="11"/>
                              </w:rPr>
                              <w:t>FTP</w:t>
                              <w:br/>
                            </w:r>
                            <w:r>
                              <w:rPr>
                                <w:rFonts w:ascii="SimSun" w:hAnsi="SimSun" w:cs="SimSun" w:eastAsia="新宋体"/>
                                <w:sz w:val="11"/>
                                <w:szCs w:val="11"/>
                              </w:rPr>
                              <w:t>提供交互式的访问，客户可以指定文件的格式、类型、存取权限。</w:t>
                            </w:r>
                            <w:r>
                              <w:rPr>
                                <w:rFonts w:eastAsia="新宋体" w:cs="SimSun" w:ascii="SimSun" w:hAnsi="SimSun"/>
                                <w:sz w:val="11"/>
                                <w:szCs w:val="11"/>
                              </w:rPr>
                              <w:t>FTP</w:t>
                            </w:r>
                            <w:r>
                              <w:rPr>
                                <w:rFonts w:ascii="SimSun" w:hAnsi="SimSun" w:cs="SimSun" w:eastAsia="新宋体"/>
                                <w:sz w:val="11"/>
                                <w:szCs w:val="11"/>
                              </w:rPr>
                              <w:t>的主要特点是</w:t>
                            </w:r>
                            <w:r>
                              <w:rPr>
                                <w:rFonts w:eastAsia="新宋体" w:cs="SimSun" w:ascii="SimSun" w:hAnsi="SimSun"/>
                                <w:sz w:val="11"/>
                                <w:szCs w:val="11"/>
                              </w:rPr>
                              <w:br/>
                            </w:r>
                            <w:r>
                              <w:rPr>
                                <w:rFonts w:ascii="SimSun" w:hAnsi="SimSun" w:cs="SimSun" w:eastAsia="新宋体"/>
                                <w:sz w:val="11"/>
                                <w:szCs w:val="11"/>
                              </w:rPr>
                              <w:t>屏蔽了各计算机系统的差异性，适合在异构网络中的任意计算机之间传输文件</w:t>
                            </w:r>
                          </w:p>
                        </w:txbxContent>
                      </wps:txbx>
                      <wps:bodyPr anchor="t" lIns="53975" tIns="53975" rIns="53975" bIns="53975">
                        <a:spAutoFit/>
                      </wps:bodyPr>
                    </wps:wsp>
                  </a:graphicData>
                </a:graphic>
              </wp:anchor>
            </w:drawing>
          </mc:Choice>
          <mc:Fallback>
            <w:pict>
              <v:rect fillcolor="#729FCF" style="position:absolute;rotation:-0;width:535.8pt;height:34.1pt;mso-wrap-distance-left:5.7pt;mso-wrap-distance-right:5.7pt;mso-wrap-distance-top:5.7pt;mso-wrap-distance-bottom:5.7pt;margin-top:308.8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文件传输协议（</w:t>
                      </w:r>
                      <w:r>
                        <w:rPr>
                          <w:rFonts w:eastAsia="新宋体" w:cs="SimSun" w:ascii="SimSun" w:hAnsi="SimSun"/>
                          <w:sz w:val="11"/>
                          <w:szCs w:val="11"/>
                        </w:rPr>
                        <w:t>FileTransferProtocol.FTP</w:t>
                      </w:r>
                      <w:r>
                        <w:rPr>
                          <w:rFonts w:ascii="SimSun" w:hAnsi="SimSun" w:cs="SimSun" w:eastAsia="新宋体"/>
                          <w:sz w:val="11"/>
                          <w:szCs w:val="11"/>
                        </w:rPr>
                        <w:t>）常用于互联网中的文件传输。</w:t>
                      </w:r>
                      <w:r>
                        <w:rPr>
                          <w:rFonts w:eastAsia="新宋体" w:cs="SimSun" w:ascii="SimSun" w:hAnsi="SimSun"/>
                          <w:sz w:val="11"/>
                          <w:szCs w:val="11"/>
                        </w:rPr>
                        <w:t>FTP</w:t>
                        <w:br/>
                      </w:r>
                      <w:r>
                        <w:rPr>
                          <w:rFonts w:ascii="SimSun" w:hAnsi="SimSun" w:cs="SimSun" w:eastAsia="新宋体"/>
                          <w:sz w:val="11"/>
                          <w:szCs w:val="11"/>
                        </w:rPr>
                        <w:t>提供交互式的访问，客户可以指定文件的格式、类型、存取权限。</w:t>
                      </w:r>
                      <w:r>
                        <w:rPr>
                          <w:rFonts w:eastAsia="新宋体" w:cs="SimSun" w:ascii="SimSun" w:hAnsi="SimSun"/>
                          <w:sz w:val="11"/>
                          <w:szCs w:val="11"/>
                        </w:rPr>
                        <w:t>FTP</w:t>
                      </w:r>
                      <w:r>
                        <w:rPr>
                          <w:rFonts w:ascii="SimSun" w:hAnsi="SimSun" w:cs="SimSun" w:eastAsia="新宋体"/>
                          <w:sz w:val="11"/>
                          <w:szCs w:val="11"/>
                        </w:rPr>
                        <w:t>的主要特点是</w:t>
                      </w:r>
                      <w:r>
                        <w:rPr>
                          <w:rFonts w:eastAsia="新宋体" w:cs="SimSun" w:ascii="SimSun" w:hAnsi="SimSun"/>
                          <w:sz w:val="11"/>
                          <w:szCs w:val="11"/>
                        </w:rPr>
                        <w:br/>
                      </w:r>
                      <w:r>
                        <w:rPr>
                          <w:rFonts w:ascii="SimSun" w:hAnsi="SimSun" w:cs="SimSun" w:eastAsia="新宋体"/>
                          <w:sz w:val="11"/>
                          <w:szCs w:val="11"/>
                        </w:rPr>
                        <w:t>屏蔽了各计算机系统的差异性，适合在异构网络中的任意计算机之间传输文件</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394970</wp:posOffset>
                </wp:positionH>
                <wp:positionV relativeFrom="line">
                  <wp:posOffset>4669155</wp:posOffset>
                </wp:positionV>
                <wp:extent cx="6804660" cy="920750"/>
                <wp:effectExtent l="0" t="0" r="0" b="0"/>
                <wp:wrapSquare wrapText="bothSides"/>
                <wp:docPr id="8" name="Frame6"/>
                <a:graphic xmlns:a="http://schemas.openxmlformats.org/drawingml/2006/main">
                  <a:graphicData uri="http://schemas.microsoft.com/office/word/2010/wordprocessingShape">
                    <wps:wsp>
                      <wps:cNvSpPr txBox="1"/>
                      <wps:spPr>
                        <a:xfrm>
                          <a:off x="0" y="0"/>
                          <a:ext cx="680466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TCP/IP</w:t>
                            </w:r>
                            <w:r>
                              <w:rPr>
                                <w:rFonts w:ascii="SimSun" w:hAnsi="SimSun" w:cs="SimSun" w:eastAsia="新宋体"/>
                                <w:sz w:val="11"/>
                                <w:szCs w:val="11"/>
                              </w:rPr>
                              <w:t>架构的主要贡献者之一，</w:t>
                            </w:r>
                            <w:r>
                              <w:rPr>
                                <w:rFonts w:eastAsia="新宋体" w:cs="SimSun" w:ascii="SimSun" w:hAnsi="SimSun"/>
                                <w:sz w:val="11"/>
                                <w:szCs w:val="11"/>
                              </w:rPr>
                              <w:t>AbhayBhushan</w:t>
                            </w:r>
                            <w:r>
                              <w:rPr>
                                <w:rFonts w:ascii="SimSun" w:hAnsi="SimSun" w:cs="SimSun" w:eastAsia="新宋体"/>
                                <w:sz w:val="11"/>
                                <w:szCs w:val="11"/>
                              </w:rPr>
                              <w:t>在麻省理工学院就读期间起草</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FTP</w:t>
                            </w:r>
                            <w:r>
                              <w:rPr>
                                <w:rFonts w:ascii="SimSun" w:hAnsi="SimSun" w:cs="SimSun" w:eastAsia="新宋体"/>
                                <w:sz w:val="11"/>
                                <w:szCs w:val="11"/>
                              </w:rPr>
                              <w:t>的原始规范，并于</w:t>
                            </w:r>
                            <w:r>
                              <w:rPr>
                                <w:rFonts w:eastAsia="新宋体" w:cs="SimSun" w:ascii="SimSun" w:hAnsi="SimSun"/>
                                <w:sz w:val="11"/>
                                <w:szCs w:val="11"/>
                              </w:rPr>
                              <w:t>1971</w:t>
                            </w:r>
                            <w:r>
                              <w:rPr>
                                <w:rFonts w:ascii="SimSun" w:hAnsi="SimSun" w:cs="SimSun" w:eastAsia="新宋体"/>
                                <w:sz w:val="11"/>
                                <w:szCs w:val="11"/>
                              </w:rPr>
                              <w:t>年</w:t>
                            </w:r>
                            <w:r>
                              <w:rPr>
                                <w:rFonts w:eastAsia="新宋体" w:cs="SimSun" w:ascii="SimSun" w:hAnsi="SimSun"/>
                                <w:sz w:val="11"/>
                                <w:szCs w:val="11"/>
                              </w:rPr>
                              <w:t>4</w:t>
                            </w:r>
                            <w:r>
                              <w:rPr>
                                <w:rFonts w:ascii="SimSun" w:hAnsi="SimSun" w:cs="SimSun" w:eastAsia="新宋体"/>
                                <w:sz w:val="11"/>
                                <w:szCs w:val="11"/>
                              </w:rPr>
                              <w:t>月作为</w:t>
                            </w:r>
                            <w:r>
                              <w:rPr>
                                <w:rFonts w:eastAsia="新宋体" w:cs="SimSun" w:ascii="SimSun" w:hAnsi="SimSun"/>
                                <w:sz w:val="11"/>
                                <w:szCs w:val="11"/>
                              </w:rPr>
                              <w:t>RFC114</w:t>
                            </w:r>
                            <w:r>
                              <w:rPr>
                                <w:rFonts w:ascii="SimSun" w:hAnsi="SimSun" w:cs="SimSun" w:eastAsia="新宋体"/>
                                <w:sz w:val="11"/>
                                <w:szCs w:val="11"/>
                              </w:rPr>
                              <w:t>发布。直到</w:t>
                            </w:r>
                            <w:r>
                              <w:rPr>
                                <w:rFonts w:eastAsia="新宋体" w:cs="SimSun" w:ascii="SimSun" w:hAnsi="SimSun"/>
                                <w:sz w:val="11"/>
                                <w:szCs w:val="11"/>
                              </w:rPr>
                              <w:t>1980</w:t>
                            </w:r>
                            <w:r>
                              <w:rPr>
                                <w:rFonts w:ascii="SimSun" w:hAnsi="SimSun" w:cs="SimSun" w:eastAsia="新宋体"/>
                                <w:sz w:val="11"/>
                                <w:szCs w:val="11"/>
                              </w:rPr>
                              <w:t>年，</w:t>
                            </w:r>
                            <w:r>
                              <w:rPr>
                                <w:rFonts w:eastAsia="新宋体" w:cs="SimSun" w:ascii="SimSun" w:hAnsi="SimSun"/>
                                <w:sz w:val="11"/>
                                <w:szCs w:val="11"/>
                              </w:rPr>
                              <w:t>FTP</w:t>
                            </w:r>
                            <w:r>
                              <w:rPr>
                                <w:rFonts w:ascii="SimSun" w:hAnsi="SimSun" w:cs="SimSun" w:eastAsia="新宋体"/>
                                <w:sz w:val="11"/>
                                <w:szCs w:val="11"/>
                              </w:rPr>
                              <w:t>才在</w:t>
                            </w:r>
                            <w:r>
                              <w:rPr>
                                <w:rFonts w:eastAsia="新宋体" w:cs="SimSun" w:ascii="SimSun" w:hAnsi="SimSun"/>
                                <w:sz w:val="11"/>
                                <w:szCs w:val="11"/>
                              </w:rPr>
                              <w:br/>
                              <w:t>TCP/IP</w:t>
                            </w:r>
                            <w:r>
                              <w:rPr>
                                <w:rFonts w:ascii="SimSun" w:hAnsi="SimSun" w:cs="SimSun" w:eastAsia="新宋体"/>
                                <w:sz w:val="11"/>
                                <w:szCs w:val="11"/>
                              </w:rPr>
                              <w:t>的前身</w:t>
                            </w:r>
                            <w:r>
                              <w:rPr>
                                <w:rFonts w:eastAsia="新宋体" w:cs="SimSun" w:ascii="SimSun" w:hAnsi="SimSun"/>
                                <w:sz w:val="11"/>
                                <w:szCs w:val="11"/>
                              </w:rPr>
                              <w:t>NCP</w:t>
                            </w:r>
                            <w:r>
                              <w:rPr>
                                <w:rFonts w:ascii="SimSun" w:hAnsi="SimSun" w:cs="SimSun" w:eastAsia="新宋体"/>
                                <w:sz w:val="11"/>
                                <w:szCs w:val="11"/>
                              </w:rPr>
                              <w:t>上运行。该协议先在</w:t>
                            </w:r>
                            <w:r>
                              <w:rPr>
                                <w:rFonts w:eastAsia="新宋体" w:cs="SimSun" w:ascii="SimSun" w:hAnsi="SimSun"/>
                                <w:sz w:val="11"/>
                                <w:szCs w:val="11"/>
                              </w:rPr>
                              <w:t>1980</w:t>
                            </w:r>
                            <w:r>
                              <w:rPr>
                                <w:rFonts w:ascii="SimSun" w:hAnsi="SimSun" w:cs="SimSun" w:eastAsia="新宋体"/>
                                <w:sz w:val="11"/>
                                <w:szCs w:val="11"/>
                              </w:rPr>
                              <w:t>年</w:t>
                            </w:r>
                            <w:r>
                              <w:rPr>
                                <w:rFonts w:eastAsia="新宋体" w:cs="SimSun" w:ascii="SimSun" w:hAnsi="SimSun"/>
                                <w:sz w:val="11"/>
                                <w:szCs w:val="11"/>
                              </w:rPr>
                              <w:t>6</w:t>
                            </w:r>
                            <w:r>
                              <w:rPr>
                                <w:rFonts w:ascii="SimSun" w:hAnsi="SimSun" w:cs="SimSun" w:eastAsia="新宋体"/>
                                <w:sz w:val="11"/>
                                <w:szCs w:val="11"/>
                              </w:rPr>
                              <w:t>月被</w:t>
                            </w:r>
                            <w:r>
                              <w:rPr>
                                <w:rFonts w:eastAsia="新宋体" w:cs="SimSun" w:ascii="SimSun" w:hAnsi="SimSun"/>
                                <w:sz w:val="11"/>
                                <w:szCs w:val="11"/>
                              </w:rPr>
                              <w:t>TCP/IP</w:t>
                            </w:r>
                            <w:r>
                              <w:rPr>
                                <w:rFonts w:ascii="SimSun" w:hAnsi="SimSun" w:cs="SimSun" w:eastAsia="新宋体"/>
                                <w:sz w:val="11"/>
                                <w:szCs w:val="11"/>
                              </w:rPr>
                              <w:t>版本</w:t>
                            </w:r>
                            <w:r>
                              <w:rPr>
                                <w:rFonts w:eastAsia="新宋体" w:cs="SimSun" w:ascii="SimSun" w:hAnsi="SimSun"/>
                                <w:sz w:val="11"/>
                                <w:szCs w:val="11"/>
                              </w:rPr>
                              <w:t>RFC765</w:t>
                            </w:r>
                            <w:r>
                              <w:rPr>
                                <w:rFonts w:ascii="SimSun" w:hAnsi="SimSun" w:cs="SimSun" w:eastAsia="新宋体"/>
                                <w:sz w:val="11"/>
                                <w:szCs w:val="11"/>
                              </w:rPr>
                              <w:t>取</w:t>
                            </w:r>
                            <w:r>
                              <w:rPr>
                                <w:rFonts w:eastAsia="新宋体" w:cs="SimSun" w:ascii="SimSun" w:hAnsi="SimSun"/>
                                <w:sz w:val="11"/>
                                <w:szCs w:val="11"/>
                              </w:rPr>
                              <w:br/>
                            </w:r>
                            <w:r>
                              <w:rPr>
                                <w:rFonts w:ascii="SimSun" w:hAnsi="SimSun" w:cs="SimSun" w:eastAsia="新宋体"/>
                                <w:sz w:val="11"/>
                                <w:szCs w:val="11"/>
                              </w:rPr>
                              <w:t>代，后来又在</w:t>
                            </w:r>
                            <w:r>
                              <w:rPr>
                                <w:rFonts w:eastAsia="新宋体" w:cs="SimSun" w:ascii="SimSun" w:hAnsi="SimSun"/>
                                <w:sz w:val="11"/>
                                <w:szCs w:val="11"/>
                              </w:rPr>
                              <w:t>1985</w:t>
                            </w:r>
                            <w:r>
                              <w:rPr>
                                <w:rFonts w:ascii="SimSun" w:hAnsi="SimSun" w:cs="SimSun" w:eastAsia="新宋体"/>
                                <w:sz w:val="11"/>
                                <w:szCs w:val="11"/>
                              </w:rPr>
                              <w:t>年</w:t>
                            </w:r>
                            <w:r>
                              <w:rPr>
                                <w:rFonts w:eastAsia="新宋体" w:cs="SimSun" w:ascii="SimSun" w:hAnsi="SimSun"/>
                                <w:sz w:val="11"/>
                                <w:szCs w:val="11"/>
                              </w:rPr>
                              <w:t>10</w:t>
                            </w:r>
                            <w:r>
                              <w:rPr>
                                <w:rFonts w:ascii="SimSun" w:hAnsi="SimSun" w:cs="SimSun" w:eastAsia="新宋体"/>
                                <w:sz w:val="11"/>
                                <w:szCs w:val="11"/>
                              </w:rPr>
                              <w:t>月被</w:t>
                            </w:r>
                            <w:r>
                              <w:rPr>
                                <w:rFonts w:eastAsia="新宋体" w:cs="SimSun" w:ascii="SimSun" w:hAnsi="SimSun"/>
                                <w:sz w:val="11"/>
                                <w:szCs w:val="11"/>
                              </w:rPr>
                              <w:t>RFC959</w:t>
                            </w:r>
                            <w:r>
                              <w:rPr>
                                <w:rFonts w:ascii="SimSun" w:hAnsi="SimSun" w:cs="SimSun" w:eastAsia="新宋体"/>
                                <w:sz w:val="11"/>
                                <w:szCs w:val="11"/>
                              </w:rPr>
                              <w:t>所取代。此后在</w:t>
                            </w:r>
                            <w:r>
                              <w:rPr>
                                <w:rFonts w:eastAsia="新宋体" w:cs="SimSun" w:ascii="SimSun" w:hAnsi="SimSun"/>
                                <w:sz w:val="11"/>
                                <w:szCs w:val="11"/>
                              </w:rPr>
                              <w:t>RFC959</w:t>
                            </w:r>
                            <w:r>
                              <w:rPr>
                                <w:rFonts w:ascii="SimSun" w:hAnsi="SimSun" w:cs="SimSun" w:eastAsia="新宋体"/>
                                <w:sz w:val="11"/>
                                <w:szCs w:val="11"/>
                              </w:rPr>
                              <w:t>的基础上提出了若</w:t>
                            </w:r>
                            <w:r>
                              <w:rPr>
                                <w:rFonts w:eastAsia="新宋体" w:cs="SimSun" w:ascii="SimSun" w:hAnsi="SimSun"/>
                                <w:sz w:val="11"/>
                                <w:szCs w:val="11"/>
                              </w:rPr>
                              <w:br/>
                            </w:r>
                            <w:r>
                              <w:rPr>
                                <w:rFonts w:ascii="SimSun" w:hAnsi="SimSun" w:cs="SimSun" w:eastAsia="新宋体"/>
                                <w:sz w:val="11"/>
                                <w:szCs w:val="11"/>
                              </w:rPr>
                              <w:t>干标准修改，例如</w:t>
                            </w:r>
                            <w:r>
                              <w:rPr>
                                <w:rFonts w:eastAsia="新宋体" w:cs="SimSun" w:ascii="SimSun" w:hAnsi="SimSun"/>
                                <w:sz w:val="11"/>
                                <w:szCs w:val="11"/>
                              </w:rPr>
                              <w:t>1994</w:t>
                            </w:r>
                            <w:r>
                              <w:rPr>
                                <w:rFonts w:ascii="SimSun" w:hAnsi="SimSun" w:cs="SimSun" w:eastAsia="新宋体"/>
                                <w:sz w:val="11"/>
                                <w:szCs w:val="11"/>
                              </w:rPr>
                              <w:t>年</w:t>
                            </w:r>
                            <w:r>
                              <w:rPr>
                                <w:rFonts w:eastAsia="新宋体" w:cs="SimSun" w:ascii="SimSun" w:hAnsi="SimSun"/>
                                <w:sz w:val="11"/>
                                <w:szCs w:val="11"/>
                              </w:rPr>
                              <w:t>2</w:t>
                            </w:r>
                            <w:r>
                              <w:rPr>
                                <w:rFonts w:ascii="SimSun" w:hAnsi="SimSun" w:cs="SimSun" w:eastAsia="新宋体"/>
                                <w:sz w:val="11"/>
                                <w:szCs w:val="11"/>
                              </w:rPr>
                              <w:t>月</w:t>
                            </w:r>
                            <w:r>
                              <w:rPr>
                                <w:rFonts w:eastAsia="新宋体" w:cs="SimSun" w:ascii="SimSun" w:hAnsi="SimSun"/>
                                <w:sz w:val="11"/>
                                <w:szCs w:val="11"/>
                              </w:rPr>
                              <w:t>RFC1579</w:t>
                            </w:r>
                            <w:r>
                              <w:rPr>
                                <w:rFonts w:ascii="SimSun" w:hAnsi="SimSun" w:cs="SimSun" w:eastAsia="新宋体"/>
                                <w:sz w:val="11"/>
                                <w:szCs w:val="11"/>
                              </w:rPr>
                              <w:t>提出被动模式使</w:t>
                            </w:r>
                            <w:r>
                              <w:rPr>
                                <w:rFonts w:eastAsia="新宋体" w:cs="SimSun" w:ascii="SimSun" w:hAnsi="SimSun"/>
                                <w:sz w:val="11"/>
                                <w:szCs w:val="11"/>
                              </w:rPr>
                              <w:t>FTP</w:t>
                            </w:r>
                            <w:r>
                              <w:rPr>
                                <w:rFonts w:ascii="SimSun" w:hAnsi="SimSun" w:cs="SimSun" w:eastAsia="新宋体"/>
                                <w:sz w:val="11"/>
                                <w:szCs w:val="11"/>
                              </w:rPr>
                              <w:t>能够穿越</w:t>
                            </w:r>
                            <w:r>
                              <w:rPr>
                                <w:rFonts w:eastAsia="新宋体" w:cs="SimSun" w:ascii="SimSun" w:hAnsi="SimSun"/>
                                <w:sz w:val="11"/>
                                <w:szCs w:val="11"/>
                              </w:rPr>
                              <w:t>NAT</w:t>
                            </w:r>
                            <w:r>
                              <w:rPr>
                                <w:rFonts w:ascii="SimSun" w:hAnsi="SimSun" w:cs="SimSun" w:eastAsia="新宋体"/>
                                <w:sz w:val="11"/>
                                <w:szCs w:val="11"/>
                              </w:rPr>
                              <w:t>与防</w:t>
                            </w:r>
                            <w:r>
                              <w:rPr>
                                <w:rFonts w:eastAsia="新宋体" w:cs="SimSun" w:ascii="SimSun" w:hAnsi="SimSun"/>
                                <w:sz w:val="11"/>
                                <w:szCs w:val="11"/>
                              </w:rPr>
                              <w:br/>
                            </w:r>
                            <w:r>
                              <w:rPr>
                                <w:rFonts w:ascii="SimSun" w:hAnsi="SimSun" w:cs="SimSun" w:eastAsia="新宋体"/>
                                <w:sz w:val="11"/>
                                <w:szCs w:val="11"/>
                              </w:rPr>
                              <w:t>火墙，</w:t>
                            </w:r>
                            <w:r>
                              <w:rPr>
                                <w:rFonts w:eastAsia="新宋体" w:cs="SimSun" w:ascii="SimSun" w:hAnsi="SimSun"/>
                                <w:sz w:val="11"/>
                                <w:szCs w:val="11"/>
                              </w:rPr>
                              <w:t>1997</w:t>
                            </w:r>
                            <w:r>
                              <w:rPr>
                                <w:rFonts w:ascii="SimSun" w:hAnsi="SimSun" w:cs="SimSun" w:eastAsia="新宋体"/>
                                <w:sz w:val="11"/>
                                <w:szCs w:val="11"/>
                              </w:rPr>
                              <w:t>年</w:t>
                            </w:r>
                            <w:r>
                              <w:rPr>
                                <w:rFonts w:eastAsia="新宋体" w:cs="SimSun" w:ascii="SimSun" w:hAnsi="SimSun"/>
                                <w:sz w:val="11"/>
                                <w:szCs w:val="11"/>
                              </w:rPr>
                              <w:t>6</w:t>
                            </w:r>
                            <w:r>
                              <w:rPr>
                                <w:rFonts w:ascii="SimSun" w:hAnsi="SimSun" w:cs="SimSun" w:eastAsia="新宋体"/>
                                <w:sz w:val="11"/>
                                <w:szCs w:val="11"/>
                              </w:rPr>
                              <w:t>月</w:t>
                            </w:r>
                            <w:r>
                              <w:rPr>
                                <w:rFonts w:eastAsia="新宋体" w:cs="SimSun" w:ascii="SimSun" w:hAnsi="SimSun"/>
                                <w:sz w:val="11"/>
                                <w:szCs w:val="11"/>
                              </w:rPr>
                              <w:t>RFC2228</w:t>
                            </w:r>
                            <w:r>
                              <w:rPr>
                                <w:rFonts w:ascii="SimSun" w:hAnsi="SimSun" w:cs="SimSun" w:eastAsia="新宋体"/>
                                <w:sz w:val="11"/>
                                <w:szCs w:val="11"/>
                              </w:rPr>
                              <w:t>提出安全扩展，</w:t>
                            </w:r>
                            <w:r>
                              <w:rPr>
                                <w:rFonts w:eastAsia="新宋体" w:cs="SimSun" w:ascii="SimSun" w:hAnsi="SimSun"/>
                                <w:sz w:val="11"/>
                                <w:szCs w:val="11"/>
                              </w:rPr>
                              <w:t>1998</w:t>
                            </w:r>
                            <w:r>
                              <w:rPr>
                                <w:rFonts w:ascii="SimSun" w:hAnsi="SimSun" w:cs="SimSun" w:eastAsia="新宋体"/>
                                <w:sz w:val="11"/>
                                <w:szCs w:val="11"/>
                              </w:rPr>
                              <w:t>年</w:t>
                            </w:r>
                            <w:r>
                              <w:rPr>
                                <w:rFonts w:eastAsia="新宋体" w:cs="SimSun" w:ascii="SimSun" w:hAnsi="SimSun"/>
                                <w:sz w:val="11"/>
                                <w:szCs w:val="11"/>
                              </w:rPr>
                              <w:t>9</w:t>
                            </w:r>
                            <w:r>
                              <w:rPr>
                                <w:rFonts w:ascii="SimSun" w:hAnsi="SimSun" w:cs="SimSun" w:eastAsia="新宋体"/>
                                <w:sz w:val="11"/>
                                <w:szCs w:val="11"/>
                              </w:rPr>
                              <w:t>月</w:t>
                            </w:r>
                            <w:r>
                              <w:rPr>
                                <w:rFonts w:eastAsia="新宋体" w:cs="SimSun" w:ascii="SimSun" w:hAnsi="SimSun"/>
                                <w:sz w:val="11"/>
                                <w:szCs w:val="11"/>
                              </w:rPr>
                              <w:t>RFC2428</w:t>
                            </w:r>
                            <w:r>
                              <w:rPr>
                                <w:rFonts w:ascii="SimSun" w:hAnsi="SimSun" w:cs="SimSun" w:eastAsia="新宋体"/>
                                <w:sz w:val="11"/>
                                <w:szCs w:val="11"/>
                              </w:rPr>
                              <w:t>增加了对</w:t>
                            </w:r>
                            <w:r>
                              <w:rPr>
                                <w:rFonts w:eastAsia="新宋体" w:cs="SimSun" w:ascii="SimSun" w:hAnsi="SimSun"/>
                                <w:sz w:val="11"/>
                                <w:szCs w:val="11"/>
                              </w:rPr>
                              <w:t>IPv6</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支持，并定义了一种新型的被动模式</w:t>
                            </w:r>
                          </w:p>
                        </w:txbxContent>
                      </wps:txbx>
                      <wps:bodyPr anchor="t" lIns="53975" tIns="53975" rIns="53975" bIns="53975">
                        <a:spAutoFit/>
                      </wps:bodyPr>
                    </wps:wsp>
                  </a:graphicData>
                </a:graphic>
              </wp:anchor>
            </w:drawing>
          </mc:Choice>
          <mc:Fallback>
            <w:pict>
              <v:rect fillcolor="#729FCF" style="position:absolute;rotation:-0;width:535.8pt;height:72.5pt;mso-wrap-distance-left:5.7pt;mso-wrap-distance-right:5.7pt;mso-wrap-distance-top:5.7pt;mso-wrap-distance-bottom:5.7pt;margin-top:367.6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TCP/IP</w:t>
                      </w:r>
                      <w:r>
                        <w:rPr>
                          <w:rFonts w:ascii="SimSun" w:hAnsi="SimSun" w:cs="SimSun" w:eastAsia="新宋体"/>
                          <w:sz w:val="11"/>
                          <w:szCs w:val="11"/>
                        </w:rPr>
                        <w:t>架构的主要贡献者之一，</w:t>
                      </w:r>
                      <w:r>
                        <w:rPr>
                          <w:rFonts w:eastAsia="新宋体" w:cs="SimSun" w:ascii="SimSun" w:hAnsi="SimSun"/>
                          <w:sz w:val="11"/>
                          <w:szCs w:val="11"/>
                        </w:rPr>
                        <w:t>AbhayBhushan</w:t>
                      </w:r>
                      <w:r>
                        <w:rPr>
                          <w:rFonts w:ascii="SimSun" w:hAnsi="SimSun" w:cs="SimSun" w:eastAsia="新宋体"/>
                          <w:sz w:val="11"/>
                          <w:szCs w:val="11"/>
                        </w:rPr>
                        <w:t>在麻省理工学院就读期间起草</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FTP</w:t>
                      </w:r>
                      <w:r>
                        <w:rPr>
                          <w:rFonts w:ascii="SimSun" w:hAnsi="SimSun" w:cs="SimSun" w:eastAsia="新宋体"/>
                          <w:sz w:val="11"/>
                          <w:szCs w:val="11"/>
                        </w:rPr>
                        <w:t>的原始规范，并于</w:t>
                      </w:r>
                      <w:r>
                        <w:rPr>
                          <w:rFonts w:eastAsia="新宋体" w:cs="SimSun" w:ascii="SimSun" w:hAnsi="SimSun"/>
                          <w:sz w:val="11"/>
                          <w:szCs w:val="11"/>
                        </w:rPr>
                        <w:t>1971</w:t>
                      </w:r>
                      <w:r>
                        <w:rPr>
                          <w:rFonts w:ascii="SimSun" w:hAnsi="SimSun" w:cs="SimSun" w:eastAsia="新宋体"/>
                          <w:sz w:val="11"/>
                          <w:szCs w:val="11"/>
                        </w:rPr>
                        <w:t>年</w:t>
                      </w:r>
                      <w:r>
                        <w:rPr>
                          <w:rFonts w:eastAsia="新宋体" w:cs="SimSun" w:ascii="SimSun" w:hAnsi="SimSun"/>
                          <w:sz w:val="11"/>
                          <w:szCs w:val="11"/>
                        </w:rPr>
                        <w:t>4</w:t>
                      </w:r>
                      <w:r>
                        <w:rPr>
                          <w:rFonts w:ascii="SimSun" w:hAnsi="SimSun" w:cs="SimSun" w:eastAsia="新宋体"/>
                          <w:sz w:val="11"/>
                          <w:szCs w:val="11"/>
                        </w:rPr>
                        <w:t>月作为</w:t>
                      </w:r>
                      <w:r>
                        <w:rPr>
                          <w:rFonts w:eastAsia="新宋体" w:cs="SimSun" w:ascii="SimSun" w:hAnsi="SimSun"/>
                          <w:sz w:val="11"/>
                          <w:szCs w:val="11"/>
                        </w:rPr>
                        <w:t>RFC114</w:t>
                      </w:r>
                      <w:r>
                        <w:rPr>
                          <w:rFonts w:ascii="SimSun" w:hAnsi="SimSun" w:cs="SimSun" w:eastAsia="新宋体"/>
                          <w:sz w:val="11"/>
                          <w:szCs w:val="11"/>
                        </w:rPr>
                        <w:t>发布。直到</w:t>
                      </w:r>
                      <w:r>
                        <w:rPr>
                          <w:rFonts w:eastAsia="新宋体" w:cs="SimSun" w:ascii="SimSun" w:hAnsi="SimSun"/>
                          <w:sz w:val="11"/>
                          <w:szCs w:val="11"/>
                        </w:rPr>
                        <w:t>1980</w:t>
                      </w:r>
                      <w:r>
                        <w:rPr>
                          <w:rFonts w:ascii="SimSun" w:hAnsi="SimSun" w:cs="SimSun" w:eastAsia="新宋体"/>
                          <w:sz w:val="11"/>
                          <w:szCs w:val="11"/>
                        </w:rPr>
                        <w:t>年，</w:t>
                      </w:r>
                      <w:r>
                        <w:rPr>
                          <w:rFonts w:eastAsia="新宋体" w:cs="SimSun" w:ascii="SimSun" w:hAnsi="SimSun"/>
                          <w:sz w:val="11"/>
                          <w:szCs w:val="11"/>
                        </w:rPr>
                        <w:t>FTP</w:t>
                      </w:r>
                      <w:r>
                        <w:rPr>
                          <w:rFonts w:ascii="SimSun" w:hAnsi="SimSun" w:cs="SimSun" w:eastAsia="新宋体"/>
                          <w:sz w:val="11"/>
                          <w:szCs w:val="11"/>
                        </w:rPr>
                        <w:t>才在</w:t>
                      </w:r>
                      <w:r>
                        <w:rPr>
                          <w:rFonts w:eastAsia="新宋体" w:cs="SimSun" w:ascii="SimSun" w:hAnsi="SimSun"/>
                          <w:sz w:val="11"/>
                          <w:szCs w:val="11"/>
                        </w:rPr>
                        <w:br/>
                        <w:t>TCP/IP</w:t>
                      </w:r>
                      <w:r>
                        <w:rPr>
                          <w:rFonts w:ascii="SimSun" w:hAnsi="SimSun" w:cs="SimSun" w:eastAsia="新宋体"/>
                          <w:sz w:val="11"/>
                          <w:szCs w:val="11"/>
                        </w:rPr>
                        <w:t>的前身</w:t>
                      </w:r>
                      <w:r>
                        <w:rPr>
                          <w:rFonts w:eastAsia="新宋体" w:cs="SimSun" w:ascii="SimSun" w:hAnsi="SimSun"/>
                          <w:sz w:val="11"/>
                          <w:szCs w:val="11"/>
                        </w:rPr>
                        <w:t>NCP</w:t>
                      </w:r>
                      <w:r>
                        <w:rPr>
                          <w:rFonts w:ascii="SimSun" w:hAnsi="SimSun" w:cs="SimSun" w:eastAsia="新宋体"/>
                          <w:sz w:val="11"/>
                          <w:szCs w:val="11"/>
                        </w:rPr>
                        <w:t>上运行。该协议先在</w:t>
                      </w:r>
                      <w:r>
                        <w:rPr>
                          <w:rFonts w:eastAsia="新宋体" w:cs="SimSun" w:ascii="SimSun" w:hAnsi="SimSun"/>
                          <w:sz w:val="11"/>
                          <w:szCs w:val="11"/>
                        </w:rPr>
                        <w:t>1980</w:t>
                      </w:r>
                      <w:r>
                        <w:rPr>
                          <w:rFonts w:ascii="SimSun" w:hAnsi="SimSun" w:cs="SimSun" w:eastAsia="新宋体"/>
                          <w:sz w:val="11"/>
                          <w:szCs w:val="11"/>
                        </w:rPr>
                        <w:t>年</w:t>
                      </w:r>
                      <w:r>
                        <w:rPr>
                          <w:rFonts w:eastAsia="新宋体" w:cs="SimSun" w:ascii="SimSun" w:hAnsi="SimSun"/>
                          <w:sz w:val="11"/>
                          <w:szCs w:val="11"/>
                        </w:rPr>
                        <w:t>6</w:t>
                      </w:r>
                      <w:r>
                        <w:rPr>
                          <w:rFonts w:ascii="SimSun" w:hAnsi="SimSun" w:cs="SimSun" w:eastAsia="新宋体"/>
                          <w:sz w:val="11"/>
                          <w:szCs w:val="11"/>
                        </w:rPr>
                        <w:t>月被</w:t>
                      </w:r>
                      <w:r>
                        <w:rPr>
                          <w:rFonts w:eastAsia="新宋体" w:cs="SimSun" w:ascii="SimSun" w:hAnsi="SimSun"/>
                          <w:sz w:val="11"/>
                          <w:szCs w:val="11"/>
                        </w:rPr>
                        <w:t>TCP/IP</w:t>
                      </w:r>
                      <w:r>
                        <w:rPr>
                          <w:rFonts w:ascii="SimSun" w:hAnsi="SimSun" w:cs="SimSun" w:eastAsia="新宋体"/>
                          <w:sz w:val="11"/>
                          <w:szCs w:val="11"/>
                        </w:rPr>
                        <w:t>版本</w:t>
                      </w:r>
                      <w:r>
                        <w:rPr>
                          <w:rFonts w:eastAsia="新宋体" w:cs="SimSun" w:ascii="SimSun" w:hAnsi="SimSun"/>
                          <w:sz w:val="11"/>
                          <w:szCs w:val="11"/>
                        </w:rPr>
                        <w:t>RFC765</w:t>
                      </w:r>
                      <w:r>
                        <w:rPr>
                          <w:rFonts w:ascii="SimSun" w:hAnsi="SimSun" w:cs="SimSun" w:eastAsia="新宋体"/>
                          <w:sz w:val="11"/>
                          <w:szCs w:val="11"/>
                        </w:rPr>
                        <w:t>取</w:t>
                      </w:r>
                      <w:r>
                        <w:rPr>
                          <w:rFonts w:eastAsia="新宋体" w:cs="SimSun" w:ascii="SimSun" w:hAnsi="SimSun"/>
                          <w:sz w:val="11"/>
                          <w:szCs w:val="11"/>
                        </w:rPr>
                        <w:br/>
                      </w:r>
                      <w:r>
                        <w:rPr>
                          <w:rFonts w:ascii="SimSun" w:hAnsi="SimSun" w:cs="SimSun" w:eastAsia="新宋体"/>
                          <w:sz w:val="11"/>
                          <w:szCs w:val="11"/>
                        </w:rPr>
                        <w:t>代，后来又在</w:t>
                      </w:r>
                      <w:r>
                        <w:rPr>
                          <w:rFonts w:eastAsia="新宋体" w:cs="SimSun" w:ascii="SimSun" w:hAnsi="SimSun"/>
                          <w:sz w:val="11"/>
                          <w:szCs w:val="11"/>
                        </w:rPr>
                        <w:t>1985</w:t>
                      </w:r>
                      <w:r>
                        <w:rPr>
                          <w:rFonts w:ascii="SimSun" w:hAnsi="SimSun" w:cs="SimSun" w:eastAsia="新宋体"/>
                          <w:sz w:val="11"/>
                          <w:szCs w:val="11"/>
                        </w:rPr>
                        <w:t>年</w:t>
                      </w:r>
                      <w:r>
                        <w:rPr>
                          <w:rFonts w:eastAsia="新宋体" w:cs="SimSun" w:ascii="SimSun" w:hAnsi="SimSun"/>
                          <w:sz w:val="11"/>
                          <w:szCs w:val="11"/>
                        </w:rPr>
                        <w:t>10</w:t>
                      </w:r>
                      <w:r>
                        <w:rPr>
                          <w:rFonts w:ascii="SimSun" w:hAnsi="SimSun" w:cs="SimSun" w:eastAsia="新宋体"/>
                          <w:sz w:val="11"/>
                          <w:szCs w:val="11"/>
                        </w:rPr>
                        <w:t>月被</w:t>
                      </w:r>
                      <w:r>
                        <w:rPr>
                          <w:rFonts w:eastAsia="新宋体" w:cs="SimSun" w:ascii="SimSun" w:hAnsi="SimSun"/>
                          <w:sz w:val="11"/>
                          <w:szCs w:val="11"/>
                        </w:rPr>
                        <w:t>RFC959</w:t>
                      </w:r>
                      <w:r>
                        <w:rPr>
                          <w:rFonts w:ascii="SimSun" w:hAnsi="SimSun" w:cs="SimSun" w:eastAsia="新宋体"/>
                          <w:sz w:val="11"/>
                          <w:szCs w:val="11"/>
                        </w:rPr>
                        <w:t>所取代。此后在</w:t>
                      </w:r>
                      <w:r>
                        <w:rPr>
                          <w:rFonts w:eastAsia="新宋体" w:cs="SimSun" w:ascii="SimSun" w:hAnsi="SimSun"/>
                          <w:sz w:val="11"/>
                          <w:szCs w:val="11"/>
                        </w:rPr>
                        <w:t>RFC959</w:t>
                      </w:r>
                      <w:r>
                        <w:rPr>
                          <w:rFonts w:ascii="SimSun" w:hAnsi="SimSun" w:cs="SimSun" w:eastAsia="新宋体"/>
                          <w:sz w:val="11"/>
                          <w:szCs w:val="11"/>
                        </w:rPr>
                        <w:t>的基础上提出了若</w:t>
                      </w:r>
                      <w:r>
                        <w:rPr>
                          <w:rFonts w:eastAsia="新宋体" w:cs="SimSun" w:ascii="SimSun" w:hAnsi="SimSun"/>
                          <w:sz w:val="11"/>
                          <w:szCs w:val="11"/>
                        </w:rPr>
                        <w:br/>
                      </w:r>
                      <w:r>
                        <w:rPr>
                          <w:rFonts w:ascii="SimSun" w:hAnsi="SimSun" w:cs="SimSun" w:eastAsia="新宋体"/>
                          <w:sz w:val="11"/>
                          <w:szCs w:val="11"/>
                        </w:rPr>
                        <w:t>干标准修改，例如</w:t>
                      </w:r>
                      <w:r>
                        <w:rPr>
                          <w:rFonts w:eastAsia="新宋体" w:cs="SimSun" w:ascii="SimSun" w:hAnsi="SimSun"/>
                          <w:sz w:val="11"/>
                          <w:szCs w:val="11"/>
                        </w:rPr>
                        <w:t>1994</w:t>
                      </w:r>
                      <w:r>
                        <w:rPr>
                          <w:rFonts w:ascii="SimSun" w:hAnsi="SimSun" w:cs="SimSun" w:eastAsia="新宋体"/>
                          <w:sz w:val="11"/>
                          <w:szCs w:val="11"/>
                        </w:rPr>
                        <w:t>年</w:t>
                      </w:r>
                      <w:r>
                        <w:rPr>
                          <w:rFonts w:eastAsia="新宋体" w:cs="SimSun" w:ascii="SimSun" w:hAnsi="SimSun"/>
                          <w:sz w:val="11"/>
                          <w:szCs w:val="11"/>
                        </w:rPr>
                        <w:t>2</w:t>
                      </w:r>
                      <w:r>
                        <w:rPr>
                          <w:rFonts w:ascii="SimSun" w:hAnsi="SimSun" w:cs="SimSun" w:eastAsia="新宋体"/>
                          <w:sz w:val="11"/>
                          <w:szCs w:val="11"/>
                        </w:rPr>
                        <w:t>月</w:t>
                      </w:r>
                      <w:r>
                        <w:rPr>
                          <w:rFonts w:eastAsia="新宋体" w:cs="SimSun" w:ascii="SimSun" w:hAnsi="SimSun"/>
                          <w:sz w:val="11"/>
                          <w:szCs w:val="11"/>
                        </w:rPr>
                        <w:t>RFC1579</w:t>
                      </w:r>
                      <w:r>
                        <w:rPr>
                          <w:rFonts w:ascii="SimSun" w:hAnsi="SimSun" w:cs="SimSun" w:eastAsia="新宋体"/>
                          <w:sz w:val="11"/>
                          <w:szCs w:val="11"/>
                        </w:rPr>
                        <w:t>提出被动模式使</w:t>
                      </w:r>
                      <w:r>
                        <w:rPr>
                          <w:rFonts w:eastAsia="新宋体" w:cs="SimSun" w:ascii="SimSun" w:hAnsi="SimSun"/>
                          <w:sz w:val="11"/>
                          <w:szCs w:val="11"/>
                        </w:rPr>
                        <w:t>FTP</w:t>
                      </w:r>
                      <w:r>
                        <w:rPr>
                          <w:rFonts w:ascii="SimSun" w:hAnsi="SimSun" w:cs="SimSun" w:eastAsia="新宋体"/>
                          <w:sz w:val="11"/>
                          <w:szCs w:val="11"/>
                        </w:rPr>
                        <w:t>能够穿越</w:t>
                      </w:r>
                      <w:r>
                        <w:rPr>
                          <w:rFonts w:eastAsia="新宋体" w:cs="SimSun" w:ascii="SimSun" w:hAnsi="SimSun"/>
                          <w:sz w:val="11"/>
                          <w:szCs w:val="11"/>
                        </w:rPr>
                        <w:t>NAT</w:t>
                      </w:r>
                      <w:r>
                        <w:rPr>
                          <w:rFonts w:ascii="SimSun" w:hAnsi="SimSun" w:cs="SimSun" w:eastAsia="新宋体"/>
                          <w:sz w:val="11"/>
                          <w:szCs w:val="11"/>
                        </w:rPr>
                        <w:t>与防</w:t>
                      </w:r>
                      <w:r>
                        <w:rPr>
                          <w:rFonts w:eastAsia="新宋体" w:cs="SimSun" w:ascii="SimSun" w:hAnsi="SimSun"/>
                          <w:sz w:val="11"/>
                          <w:szCs w:val="11"/>
                        </w:rPr>
                        <w:br/>
                      </w:r>
                      <w:r>
                        <w:rPr>
                          <w:rFonts w:ascii="SimSun" w:hAnsi="SimSun" w:cs="SimSun" w:eastAsia="新宋体"/>
                          <w:sz w:val="11"/>
                          <w:szCs w:val="11"/>
                        </w:rPr>
                        <w:t>火墙，</w:t>
                      </w:r>
                      <w:r>
                        <w:rPr>
                          <w:rFonts w:eastAsia="新宋体" w:cs="SimSun" w:ascii="SimSun" w:hAnsi="SimSun"/>
                          <w:sz w:val="11"/>
                          <w:szCs w:val="11"/>
                        </w:rPr>
                        <w:t>1997</w:t>
                      </w:r>
                      <w:r>
                        <w:rPr>
                          <w:rFonts w:ascii="SimSun" w:hAnsi="SimSun" w:cs="SimSun" w:eastAsia="新宋体"/>
                          <w:sz w:val="11"/>
                          <w:szCs w:val="11"/>
                        </w:rPr>
                        <w:t>年</w:t>
                      </w:r>
                      <w:r>
                        <w:rPr>
                          <w:rFonts w:eastAsia="新宋体" w:cs="SimSun" w:ascii="SimSun" w:hAnsi="SimSun"/>
                          <w:sz w:val="11"/>
                          <w:szCs w:val="11"/>
                        </w:rPr>
                        <w:t>6</w:t>
                      </w:r>
                      <w:r>
                        <w:rPr>
                          <w:rFonts w:ascii="SimSun" w:hAnsi="SimSun" w:cs="SimSun" w:eastAsia="新宋体"/>
                          <w:sz w:val="11"/>
                          <w:szCs w:val="11"/>
                        </w:rPr>
                        <w:t>月</w:t>
                      </w:r>
                      <w:r>
                        <w:rPr>
                          <w:rFonts w:eastAsia="新宋体" w:cs="SimSun" w:ascii="SimSun" w:hAnsi="SimSun"/>
                          <w:sz w:val="11"/>
                          <w:szCs w:val="11"/>
                        </w:rPr>
                        <w:t>RFC2228</w:t>
                      </w:r>
                      <w:r>
                        <w:rPr>
                          <w:rFonts w:ascii="SimSun" w:hAnsi="SimSun" w:cs="SimSun" w:eastAsia="新宋体"/>
                          <w:sz w:val="11"/>
                          <w:szCs w:val="11"/>
                        </w:rPr>
                        <w:t>提出安全扩展，</w:t>
                      </w:r>
                      <w:r>
                        <w:rPr>
                          <w:rFonts w:eastAsia="新宋体" w:cs="SimSun" w:ascii="SimSun" w:hAnsi="SimSun"/>
                          <w:sz w:val="11"/>
                          <w:szCs w:val="11"/>
                        </w:rPr>
                        <w:t>1998</w:t>
                      </w:r>
                      <w:r>
                        <w:rPr>
                          <w:rFonts w:ascii="SimSun" w:hAnsi="SimSun" w:cs="SimSun" w:eastAsia="新宋体"/>
                          <w:sz w:val="11"/>
                          <w:szCs w:val="11"/>
                        </w:rPr>
                        <w:t>年</w:t>
                      </w:r>
                      <w:r>
                        <w:rPr>
                          <w:rFonts w:eastAsia="新宋体" w:cs="SimSun" w:ascii="SimSun" w:hAnsi="SimSun"/>
                          <w:sz w:val="11"/>
                          <w:szCs w:val="11"/>
                        </w:rPr>
                        <w:t>9</w:t>
                      </w:r>
                      <w:r>
                        <w:rPr>
                          <w:rFonts w:ascii="SimSun" w:hAnsi="SimSun" w:cs="SimSun" w:eastAsia="新宋体"/>
                          <w:sz w:val="11"/>
                          <w:szCs w:val="11"/>
                        </w:rPr>
                        <w:t>月</w:t>
                      </w:r>
                      <w:r>
                        <w:rPr>
                          <w:rFonts w:eastAsia="新宋体" w:cs="SimSun" w:ascii="SimSun" w:hAnsi="SimSun"/>
                          <w:sz w:val="11"/>
                          <w:szCs w:val="11"/>
                        </w:rPr>
                        <w:t>RFC2428</w:t>
                      </w:r>
                      <w:r>
                        <w:rPr>
                          <w:rFonts w:ascii="SimSun" w:hAnsi="SimSun" w:cs="SimSun" w:eastAsia="新宋体"/>
                          <w:sz w:val="11"/>
                          <w:szCs w:val="11"/>
                        </w:rPr>
                        <w:t>增加了对</w:t>
                      </w:r>
                      <w:r>
                        <w:rPr>
                          <w:rFonts w:eastAsia="新宋体" w:cs="SimSun" w:ascii="SimSun" w:hAnsi="SimSun"/>
                          <w:sz w:val="11"/>
                          <w:szCs w:val="11"/>
                        </w:rPr>
                        <w:t>IPv6</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支持，并定义了一种新型的被动模式</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394970</wp:posOffset>
                </wp:positionH>
                <wp:positionV relativeFrom="line">
                  <wp:posOffset>6444615</wp:posOffset>
                </wp:positionV>
                <wp:extent cx="6804660" cy="433070"/>
                <wp:effectExtent l="0" t="0" r="0" b="0"/>
                <wp:wrapSquare wrapText="bothSides"/>
                <wp:docPr id="9" name="Frame7"/>
                <a:graphic xmlns:a="http://schemas.openxmlformats.org/drawingml/2006/main">
                  <a:graphicData uri="http://schemas.microsoft.com/office/word/2010/wordprocessingShape">
                    <wps:wsp>
                      <wps:cNvSpPr txBox="1"/>
                      <wps:spPr>
                        <a:xfrm>
                          <a:off x="0" y="0"/>
                          <a:ext cx="68046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FTP</w:t>
                            </w:r>
                            <w:r>
                              <w:rPr>
                                <w:rFonts w:ascii="SimSun" w:hAnsi="SimSun" w:cs="SimSun" w:eastAsia="新宋体"/>
                                <w:sz w:val="11"/>
                                <w:szCs w:val="11"/>
                              </w:rPr>
                              <w:t>同样基于客户</w:t>
                            </w:r>
                            <w:r>
                              <w:rPr>
                                <w:rFonts w:eastAsia="新宋体" w:cs="SimSun" w:ascii="SimSun" w:hAnsi="SimSun"/>
                                <w:sz w:val="11"/>
                                <w:szCs w:val="11"/>
                              </w:rPr>
                              <w:t>/</w:t>
                            </w:r>
                            <w:r>
                              <w:rPr>
                                <w:rFonts w:ascii="SimSun" w:hAnsi="SimSun" w:cs="SimSun" w:eastAsia="新宋体"/>
                                <w:sz w:val="11"/>
                                <w:szCs w:val="11"/>
                              </w:rPr>
                              <w:t>服务器模式。一个</w:t>
                            </w:r>
                            <w:r>
                              <w:rPr>
                                <w:rFonts w:eastAsia="新宋体" w:cs="SimSun" w:ascii="SimSun" w:hAnsi="SimSun"/>
                                <w:sz w:val="11"/>
                                <w:szCs w:val="11"/>
                              </w:rPr>
                              <w:t>FTP</w:t>
                            </w:r>
                            <w:r>
                              <w:rPr>
                                <w:rFonts w:ascii="SimSun" w:hAnsi="SimSun" w:cs="SimSun" w:eastAsia="新宋体"/>
                                <w:sz w:val="11"/>
                                <w:szCs w:val="11"/>
                              </w:rPr>
                              <w:t>服务器进程可同时为多个客户进程</w:t>
                            </w:r>
                            <w:r>
                              <w:rPr>
                                <w:rFonts w:eastAsia="新宋体" w:cs="SimSun" w:ascii="SimSun" w:hAnsi="SimSun"/>
                                <w:sz w:val="11"/>
                                <w:szCs w:val="11"/>
                              </w:rPr>
                              <w:br/>
                            </w:r>
                            <w:r>
                              <w:rPr>
                                <w:rFonts w:ascii="SimSun" w:hAnsi="SimSun" w:cs="SimSun" w:eastAsia="新宋体"/>
                                <w:sz w:val="11"/>
                                <w:szCs w:val="11"/>
                              </w:rPr>
                              <w:t>提供服务，这一特点来自</w:t>
                            </w:r>
                            <w:r>
                              <w:rPr>
                                <w:rFonts w:eastAsia="新宋体" w:cs="SimSun" w:ascii="SimSun" w:hAnsi="SimSun"/>
                                <w:sz w:val="11"/>
                                <w:szCs w:val="11"/>
                              </w:rPr>
                              <w:t>FTP</w:t>
                            </w:r>
                            <w:r>
                              <w:rPr>
                                <w:rFonts w:ascii="SimSun" w:hAnsi="SimSun" w:cs="SimSun" w:eastAsia="新宋体"/>
                                <w:sz w:val="11"/>
                                <w:szCs w:val="11"/>
                              </w:rPr>
                              <w:t>的服务器进程两大组成部分：一个主进程，负责接收新</w:t>
                            </w:r>
                            <w:r>
                              <w:rPr>
                                <w:rFonts w:eastAsia="新宋体" w:cs="SimSun" w:ascii="SimSun" w:hAnsi="SimSun"/>
                                <w:sz w:val="11"/>
                                <w:szCs w:val="11"/>
                              </w:rPr>
                              <w:br/>
                            </w:r>
                            <w:r>
                              <w:rPr>
                                <w:rFonts w:ascii="SimSun" w:hAnsi="SimSun" w:cs="SimSun" w:eastAsia="新宋体"/>
                                <w:sz w:val="11"/>
                                <w:szCs w:val="11"/>
                              </w:rPr>
                              <w:t>的请求：若干从属进程，负责处理单个请求。</w:t>
                            </w:r>
                          </w:p>
                        </w:txbxContent>
                      </wps:txbx>
                      <wps:bodyPr anchor="t" lIns="53975" tIns="53975" rIns="53975" bIns="53975">
                        <a:spAutoFit/>
                      </wps:bodyPr>
                    </wps:wsp>
                  </a:graphicData>
                </a:graphic>
              </wp:anchor>
            </w:drawing>
          </mc:Choice>
          <mc:Fallback>
            <w:pict>
              <v:rect fillcolor="#729FCF" style="position:absolute;rotation:-0;width:535.8pt;height:34.1pt;mso-wrap-distance-left:5.7pt;mso-wrap-distance-right:5.7pt;mso-wrap-distance-top:5.7pt;mso-wrap-distance-bottom:5.7pt;margin-top:507.4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FTP</w:t>
                      </w:r>
                      <w:r>
                        <w:rPr>
                          <w:rFonts w:ascii="SimSun" w:hAnsi="SimSun" w:cs="SimSun" w:eastAsia="新宋体"/>
                          <w:sz w:val="11"/>
                          <w:szCs w:val="11"/>
                        </w:rPr>
                        <w:t>同样基于客户</w:t>
                      </w:r>
                      <w:r>
                        <w:rPr>
                          <w:rFonts w:eastAsia="新宋体" w:cs="SimSun" w:ascii="SimSun" w:hAnsi="SimSun"/>
                          <w:sz w:val="11"/>
                          <w:szCs w:val="11"/>
                        </w:rPr>
                        <w:t>/</w:t>
                      </w:r>
                      <w:r>
                        <w:rPr>
                          <w:rFonts w:ascii="SimSun" w:hAnsi="SimSun" w:cs="SimSun" w:eastAsia="新宋体"/>
                          <w:sz w:val="11"/>
                          <w:szCs w:val="11"/>
                        </w:rPr>
                        <w:t>服务器模式。一个</w:t>
                      </w:r>
                      <w:r>
                        <w:rPr>
                          <w:rFonts w:eastAsia="新宋体" w:cs="SimSun" w:ascii="SimSun" w:hAnsi="SimSun"/>
                          <w:sz w:val="11"/>
                          <w:szCs w:val="11"/>
                        </w:rPr>
                        <w:t>FTP</w:t>
                      </w:r>
                      <w:r>
                        <w:rPr>
                          <w:rFonts w:ascii="SimSun" w:hAnsi="SimSun" w:cs="SimSun" w:eastAsia="新宋体"/>
                          <w:sz w:val="11"/>
                          <w:szCs w:val="11"/>
                        </w:rPr>
                        <w:t>服务器进程可同时为多个客户进程</w:t>
                      </w:r>
                      <w:r>
                        <w:rPr>
                          <w:rFonts w:eastAsia="新宋体" w:cs="SimSun" w:ascii="SimSun" w:hAnsi="SimSun"/>
                          <w:sz w:val="11"/>
                          <w:szCs w:val="11"/>
                        </w:rPr>
                        <w:br/>
                      </w:r>
                      <w:r>
                        <w:rPr>
                          <w:rFonts w:ascii="SimSun" w:hAnsi="SimSun" w:cs="SimSun" w:eastAsia="新宋体"/>
                          <w:sz w:val="11"/>
                          <w:szCs w:val="11"/>
                        </w:rPr>
                        <w:t>提供服务，这一特点来自</w:t>
                      </w:r>
                      <w:r>
                        <w:rPr>
                          <w:rFonts w:eastAsia="新宋体" w:cs="SimSun" w:ascii="SimSun" w:hAnsi="SimSun"/>
                          <w:sz w:val="11"/>
                          <w:szCs w:val="11"/>
                        </w:rPr>
                        <w:t>FTP</w:t>
                      </w:r>
                      <w:r>
                        <w:rPr>
                          <w:rFonts w:ascii="SimSun" w:hAnsi="SimSun" w:cs="SimSun" w:eastAsia="新宋体"/>
                          <w:sz w:val="11"/>
                          <w:szCs w:val="11"/>
                        </w:rPr>
                        <w:t>的服务器进程两大组成部分：一个主进程，负责接收新</w:t>
                      </w:r>
                      <w:r>
                        <w:rPr>
                          <w:rFonts w:eastAsia="新宋体" w:cs="SimSun" w:ascii="SimSun" w:hAnsi="SimSun"/>
                          <w:sz w:val="11"/>
                          <w:szCs w:val="11"/>
                        </w:rPr>
                        <w:br/>
                      </w:r>
                      <w:r>
                        <w:rPr>
                          <w:rFonts w:ascii="SimSun" w:hAnsi="SimSun" w:cs="SimSun" w:eastAsia="新宋体"/>
                          <w:sz w:val="11"/>
                          <w:szCs w:val="11"/>
                        </w:rPr>
                        <w:t>的请求：若干从属进程，负责处理单个请求。</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740410</wp:posOffset>
                </wp:positionH>
                <wp:positionV relativeFrom="line">
                  <wp:posOffset>7216140</wp:posOffset>
                </wp:positionV>
                <wp:extent cx="6459220" cy="433070"/>
                <wp:effectExtent l="0" t="0" r="0" b="0"/>
                <wp:wrapSquare wrapText="bothSides"/>
                <wp:docPr id="10" name="Frame8"/>
                <a:graphic xmlns:a="http://schemas.openxmlformats.org/drawingml/2006/main">
                  <a:graphicData uri="http://schemas.microsoft.com/office/word/2010/wordprocessingShape">
                    <wps:wsp>
                      <wps:cNvSpPr txBox="1"/>
                      <wps:spPr>
                        <a:xfrm>
                          <a:off x="0" y="0"/>
                          <a:ext cx="64592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主进程的工作流程如下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）打开熟知端口，端口号为</w:t>
                            </w:r>
                            <w:r>
                              <w:rPr>
                                <w:rFonts w:eastAsia="新宋体" w:cs="SimSun" w:ascii="SimSun" w:hAnsi="SimSun"/>
                                <w:sz w:val="11"/>
                                <w:szCs w:val="11"/>
                              </w:rPr>
                              <w:t>21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）等待客户进程发出连接请求。</w:t>
                            </w:r>
                          </w:p>
                        </w:txbxContent>
                      </wps:txbx>
                      <wps:bodyPr anchor="t" lIns="53975" tIns="53975" rIns="53975" bIns="53975">
                        <a:spAutoFit/>
                      </wps:bodyPr>
                    </wps:wsp>
                  </a:graphicData>
                </a:graphic>
              </wp:anchor>
            </w:drawing>
          </mc:Choice>
          <mc:Fallback>
            <w:pict>
              <v:rect fillcolor="#729FCF" style="position:absolute;rotation:-0;width:508.6pt;height:34.1pt;mso-wrap-distance-left:5.7pt;mso-wrap-distance-right:5.7pt;mso-wrap-distance-top:5.7pt;mso-wrap-distance-bottom:5.7pt;margin-top:568.2pt;mso-position-vertical-relative:text;margin-left:58.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主进程的工作流程如下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）打开熟知端口，端口号为</w:t>
                      </w:r>
                      <w:r>
                        <w:rPr>
                          <w:rFonts w:eastAsia="新宋体" w:cs="SimSun" w:ascii="SimSun" w:hAnsi="SimSun"/>
                          <w:sz w:val="11"/>
                          <w:szCs w:val="11"/>
                        </w:rPr>
                        <w:t>21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）等待客户进程发出连接请求。</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403225</wp:posOffset>
                </wp:positionH>
                <wp:positionV relativeFrom="line">
                  <wp:posOffset>7971155</wp:posOffset>
                </wp:positionV>
                <wp:extent cx="6797040" cy="554990"/>
                <wp:effectExtent l="0" t="0" r="0" b="0"/>
                <wp:wrapSquare wrapText="bothSides"/>
                <wp:docPr id="11" name="Frame9"/>
                <a:graphic xmlns:a="http://schemas.openxmlformats.org/drawingml/2006/main">
                  <a:graphicData uri="http://schemas.microsoft.com/office/word/2010/wordprocessingShape">
                    <wps:wsp>
                      <wps:cNvSpPr txBox="1"/>
                      <wps:spPr>
                        <a:xfrm>
                          <a:off x="0" y="0"/>
                          <a:ext cx="67970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）创建从属进程处理客户进程发来的请求。从属进程对客户进程的请求处理</w:t>
                            </w:r>
                            <w:r>
                              <w:rPr>
                                <w:rFonts w:eastAsia="新宋体" w:cs="SimSun" w:ascii="SimSun" w:hAnsi="SimSun"/>
                                <w:sz w:val="11"/>
                                <w:szCs w:val="11"/>
                              </w:rPr>
                              <w:br/>
                            </w:r>
                            <w:r>
                              <w:rPr>
                                <w:rFonts w:ascii="SimSun" w:hAnsi="SimSun" w:cs="SimSun" w:eastAsia="新宋体"/>
                                <w:sz w:val="11"/>
                                <w:szCs w:val="11"/>
                              </w:rPr>
                              <w:t>完毕后就终止，从属进程在运行期间视情况可以创建其他子进程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）主进程回到等待状态，继续接收其他客户进程发来的请求。主进程与从属进</w:t>
                            </w:r>
                            <w:r>
                              <w:rPr>
                                <w:rFonts w:eastAsia="新宋体" w:cs="SimSun" w:ascii="SimSun" w:hAnsi="SimSun"/>
                                <w:sz w:val="11"/>
                                <w:szCs w:val="11"/>
                              </w:rPr>
                              <w:br/>
                            </w:r>
                            <w:r>
                              <w:rPr>
                                <w:rFonts w:ascii="SimSun" w:hAnsi="SimSun" w:cs="SimSun" w:eastAsia="新宋体"/>
                                <w:sz w:val="11"/>
                                <w:szCs w:val="11"/>
                              </w:rPr>
                              <w:t>程的处理是并发进行的</w:t>
                            </w:r>
                          </w:p>
                        </w:txbxContent>
                      </wps:txbx>
                      <wps:bodyPr anchor="t" lIns="53975" tIns="53975" rIns="53975" bIns="53975">
                        <a:spAutoFit/>
                      </wps:bodyPr>
                    </wps:wsp>
                  </a:graphicData>
                </a:graphic>
              </wp:anchor>
            </w:drawing>
          </mc:Choice>
          <mc:Fallback>
            <w:pict>
              <v:rect fillcolor="#729FCF" style="position:absolute;rotation:-0;width:535.2pt;height:43.7pt;mso-wrap-distance-left:5.7pt;mso-wrap-distance-right:5.7pt;mso-wrap-distance-top:5.7pt;mso-wrap-distance-bottom:5.7pt;margin-top:627.6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）创建从属进程处理客户进程发来的请求。从属进程对客户进程的请求处理</w:t>
                      </w:r>
                      <w:r>
                        <w:rPr>
                          <w:rFonts w:eastAsia="新宋体" w:cs="SimSun" w:ascii="SimSun" w:hAnsi="SimSun"/>
                          <w:sz w:val="11"/>
                          <w:szCs w:val="11"/>
                        </w:rPr>
                        <w:br/>
                      </w:r>
                      <w:r>
                        <w:rPr>
                          <w:rFonts w:ascii="SimSun" w:hAnsi="SimSun" w:cs="SimSun" w:eastAsia="新宋体"/>
                          <w:sz w:val="11"/>
                          <w:szCs w:val="11"/>
                        </w:rPr>
                        <w:t>完毕后就终止，从属进程在运行期间视情况可以创建其他子进程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）主进程回到等待状态，继续接收其他客户进程发来的请求。主进程与从属进</w:t>
                      </w:r>
                      <w:r>
                        <w:rPr>
                          <w:rFonts w:eastAsia="新宋体" w:cs="SimSun" w:ascii="SimSun" w:hAnsi="SimSun"/>
                          <w:sz w:val="11"/>
                          <w:szCs w:val="11"/>
                        </w:rPr>
                        <w:br/>
                      </w:r>
                      <w:r>
                        <w:rPr>
                          <w:rFonts w:ascii="SimSun" w:hAnsi="SimSun" w:cs="SimSun" w:eastAsia="新宋体"/>
                          <w:sz w:val="11"/>
                          <w:szCs w:val="11"/>
                        </w:rPr>
                        <w:t>程的处理是并发进行的</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403225</wp:posOffset>
                </wp:positionH>
                <wp:positionV relativeFrom="line">
                  <wp:posOffset>8983345</wp:posOffset>
                </wp:positionV>
                <wp:extent cx="6797040" cy="676910"/>
                <wp:effectExtent l="0" t="0" r="0" b="0"/>
                <wp:wrapSquare wrapText="bothSides"/>
                <wp:docPr id="12" name="Frame10"/>
                <a:graphic xmlns:a="http://schemas.openxmlformats.org/drawingml/2006/main">
                  <a:graphicData uri="http://schemas.microsoft.com/office/word/2010/wordprocessingShape">
                    <wps:wsp>
                      <wps:cNvSpPr txBox="1"/>
                      <wps:spPr>
                        <a:xfrm>
                          <a:off x="0" y="0"/>
                          <a:ext cx="679704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FTP</w:t>
                            </w:r>
                            <w:r>
                              <w:rPr>
                                <w:rFonts w:ascii="SimSun" w:hAnsi="SimSun" w:cs="SimSun" w:eastAsia="新宋体"/>
                                <w:sz w:val="11"/>
                                <w:szCs w:val="11"/>
                              </w:rPr>
                              <w:t>的主要组成如图</w:t>
                            </w:r>
                            <w:r>
                              <w:rPr>
                                <w:rFonts w:eastAsia="新宋体" w:cs="SimSun" w:ascii="SimSun" w:hAnsi="SimSun"/>
                                <w:sz w:val="11"/>
                                <w:szCs w:val="11"/>
                              </w:rPr>
                              <w:t>7-14</w:t>
                            </w:r>
                            <w:r>
                              <w:rPr>
                                <w:rFonts w:ascii="SimSun" w:hAnsi="SimSun" w:cs="SimSun" w:eastAsia="新宋体"/>
                                <w:sz w:val="11"/>
                                <w:szCs w:val="11"/>
                              </w:rPr>
                              <w:t>所示。服务器端有两个从属进程：控制进程和数据传</w:t>
                            </w:r>
                            <w:r>
                              <w:rPr>
                                <w:rFonts w:eastAsia="新宋体" w:cs="SimSun" w:ascii="SimSun" w:hAnsi="SimSun"/>
                                <w:sz w:val="11"/>
                                <w:szCs w:val="11"/>
                              </w:rPr>
                              <w:br/>
                            </w:r>
                            <w:r>
                              <w:rPr>
                                <w:rFonts w:ascii="SimSun" w:hAnsi="SimSun" w:cs="SimSun" w:eastAsia="新宋体"/>
                                <w:sz w:val="11"/>
                                <w:szCs w:val="11"/>
                              </w:rPr>
                              <w:t>输进程</w:t>
                            </w:r>
                            <w:r>
                              <w:rPr>
                                <w:rFonts w:eastAsia="新宋体" w:cs="SimSun" w:ascii="SimSun" w:hAnsi="SimSun"/>
                                <w:sz w:val="11"/>
                                <w:szCs w:val="11"/>
                              </w:rPr>
                              <w:br/>
                            </w:r>
                            <w:r>
                              <w:rPr>
                                <w:rFonts w:ascii="SimSun" w:hAnsi="SimSun" w:cs="SimSun" w:eastAsia="新宋体"/>
                                <w:sz w:val="11"/>
                                <w:szCs w:val="11"/>
                              </w:rPr>
                              <w:t>传输文件时，</w:t>
                            </w:r>
                            <w:r>
                              <w:rPr>
                                <w:rFonts w:eastAsia="新宋体" w:cs="SimSun" w:ascii="SimSun" w:hAnsi="SimSun"/>
                                <w:sz w:val="11"/>
                                <w:szCs w:val="11"/>
                              </w:rPr>
                              <w:t>FTP</w:t>
                            </w:r>
                            <w:r>
                              <w:rPr>
                                <w:rFonts w:ascii="SimSun" w:hAnsi="SimSun" w:cs="SimSun" w:eastAsia="新宋体"/>
                                <w:sz w:val="11"/>
                                <w:szCs w:val="11"/>
                              </w:rPr>
                              <w:t>的客户和服务器之间要建立两个并行的</w:t>
                            </w:r>
                            <w:r>
                              <w:rPr>
                                <w:rFonts w:eastAsia="新宋体" w:cs="SimSun" w:ascii="SimSun" w:hAnsi="SimSun"/>
                                <w:sz w:val="11"/>
                                <w:szCs w:val="11"/>
                              </w:rPr>
                              <w:t>TCP</w:t>
                            </w:r>
                            <w:r>
                              <w:rPr>
                                <w:rFonts w:ascii="SimSun" w:hAnsi="SimSun" w:cs="SimSun" w:eastAsia="新宋体"/>
                                <w:sz w:val="11"/>
                                <w:szCs w:val="11"/>
                              </w:rPr>
                              <w:t>连接，分别为控</w:t>
                            </w:r>
                            <w:r>
                              <w:rPr>
                                <w:rFonts w:eastAsia="新宋体" w:cs="SimSun" w:ascii="SimSun" w:hAnsi="SimSun"/>
                                <w:sz w:val="11"/>
                                <w:szCs w:val="11"/>
                              </w:rPr>
                              <w:br/>
                            </w:r>
                            <w:r>
                              <w:rPr>
                                <w:rFonts w:ascii="SimSun" w:hAnsi="SimSun" w:cs="SimSun" w:eastAsia="新宋体"/>
                                <w:sz w:val="11"/>
                                <w:szCs w:val="11"/>
                              </w:rPr>
                              <w:t>制连接和数据连接。控制连接在整个会话期间持续保持打开。</w:t>
                            </w:r>
                            <w:r>
                              <w:rPr>
                                <w:rFonts w:eastAsia="新宋体" w:cs="SimSun" w:ascii="SimSun" w:hAnsi="SimSun"/>
                                <w:sz w:val="11"/>
                                <w:szCs w:val="11"/>
                              </w:rPr>
                              <w:t>FTP</w:t>
                            </w:r>
                            <w:r>
                              <w:rPr>
                                <w:rFonts w:ascii="SimSun" w:hAnsi="SimSun" w:cs="SimSun" w:eastAsia="新宋体"/>
                                <w:sz w:val="11"/>
                                <w:szCs w:val="11"/>
                              </w:rPr>
                              <w:t>建立连接的方式</w:t>
                            </w:r>
                            <w:r>
                              <w:rPr>
                                <w:rFonts w:eastAsia="新宋体" w:cs="SimSun" w:ascii="SimSun" w:hAnsi="SimSun"/>
                                <w:sz w:val="11"/>
                                <w:szCs w:val="11"/>
                              </w:rPr>
                              <w:br/>
                            </w:r>
                            <w:r>
                              <w:rPr>
                                <w:rFonts w:ascii="SimSun" w:hAnsi="SimSun" w:cs="SimSun" w:eastAsia="新宋体"/>
                                <w:sz w:val="11"/>
                                <w:szCs w:val="11"/>
                              </w:rPr>
                              <w:t>又分为主动模式和被动模式。</w:t>
                            </w:r>
                          </w:p>
                        </w:txbxContent>
                      </wps:txbx>
                      <wps:bodyPr anchor="t" lIns="53975" tIns="53975" rIns="53975" bIns="53975">
                        <a:spAutoFit/>
                      </wps:bodyPr>
                    </wps:wsp>
                  </a:graphicData>
                </a:graphic>
              </wp:anchor>
            </w:drawing>
          </mc:Choice>
          <mc:Fallback>
            <w:pict>
              <v:rect fillcolor="#729FCF" style="position:absolute;rotation:-0;width:535.2pt;height:53.3pt;mso-wrap-distance-left:5.7pt;mso-wrap-distance-right:5.7pt;mso-wrap-distance-top:5.7pt;mso-wrap-distance-bottom:5.7pt;margin-top:707.3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FTP</w:t>
                      </w:r>
                      <w:r>
                        <w:rPr>
                          <w:rFonts w:ascii="SimSun" w:hAnsi="SimSun" w:cs="SimSun" w:eastAsia="新宋体"/>
                          <w:sz w:val="11"/>
                          <w:szCs w:val="11"/>
                        </w:rPr>
                        <w:t>的主要组成如图</w:t>
                      </w:r>
                      <w:r>
                        <w:rPr>
                          <w:rFonts w:eastAsia="新宋体" w:cs="SimSun" w:ascii="SimSun" w:hAnsi="SimSun"/>
                          <w:sz w:val="11"/>
                          <w:szCs w:val="11"/>
                        </w:rPr>
                        <w:t>7-14</w:t>
                      </w:r>
                      <w:r>
                        <w:rPr>
                          <w:rFonts w:ascii="SimSun" w:hAnsi="SimSun" w:cs="SimSun" w:eastAsia="新宋体"/>
                          <w:sz w:val="11"/>
                          <w:szCs w:val="11"/>
                        </w:rPr>
                        <w:t>所示。服务器端有两个从属进程：控制进程和数据传</w:t>
                      </w:r>
                      <w:r>
                        <w:rPr>
                          <w:rFonts w:eastAsia="新宋体" w:cs="SimSun" w:ascii="SimSun" w:hAnsi="SimSun"/>
                          <w:sz w:val="11"/>
                          <w:szCs w:val="11"/>
                        </w:rPr>
                        <w:br/>
                      </w:r>
                      <w:r>
                        <w:rPr>
                          <w:rFonts w:ascii="SimSun" w:hAnsi="SimSun" w:cs="SimSun" w:eastAsia="新宋体"/>
                          <w:sz w:val="11"/>
                          <w:szCs w:val="11"/>
                        </w:rPr>
                        <w:t>输进程</w:t>
                      </w:r>
                      <w:r>
                        <w:rPr>
                          <w:rFonts w:eastAsia="新宋体" w:cs="SimSun" w:ascii="SimSun" w:hAnsi="SimSun"/>
                          <w:sz w:val="11"/>
                          <w:szCs w:val="11"/>
                        </w:rPr>
                        <w:br/>
                      </w:r>
                      <w:r>
                        <w:rPr>
                          <w:rFonts w:ascii="SimSun" w:hAnsi="SimSun" w:cs="SimSun" w:eastAsia="新宋体"/>
                          <w:sz w:val="11"/>
                          <w:szCs w:val="11"/>
                        </w:rPr>
                        <w:t>传输文件时，</w:t>
                      </w:r>
                      <w:r>
                        <w:rPr>
                          <w:rFonts w:eastAsia="新宋体" w:cs="SimSun" w:ascii="SimSun" w:hAnsi="SimSun"/>
                          <w:sz w:val="11"/>
                          <w:szCs w:val="11"/>
                        </w:rPr>
                        <w:t>FTP</w:t>
                      </w:r>
                      <w:r>
                        <w:rPr>
                          <w:rFonts w:ascii="SimSun" w:hAnsi="SimSun" w:cs="SimSun" w:eastAsia="新宋体"/>
                          <w:sz w:val="11"/>
                          <w:szCs w:val="11"/>
                        </w:rPr>
                        <w:t>的客户和服务器之间要建立两个并行的</w:t>
                      </w:r>
                      <w:r>
                        <w:rPr>
                          <w:rFonts w:eastAsia="新宋体" w:cs="SimSun" w:ascii="SimSun" w:hAnsi="SimSun"/>
                          <w:sz w:val="11"/>
                          <w:szCs w:val="11"/>
                        </w:rPr>
                        <w:t>TCP</w:t>
                      </w:r>
                      <w:r>
                        <w:rPr>
                          <w:rFonts w:ascii="SimSun" w:hAnsi="SimSun" w:cs="SimSun" w:eastAsia="新宋体"/>
                          <w:sz w:val="11"/>
                          <w:szCs w:val="11"/>
                        </w:rPr>
                        <w:t>连接，分别为控</w:t>
                      </w:r>
                      <w:r>
                        <w:rPr>
                          <w:rFonts w:eastAsia="新宋体" w:cs="SimSun" w:ascii="SimSun" w:hAnsi="SimSun"/>
                          <w:sz w:val="11"/>
                          <w:szCs w:val="11"/>
                        </w:rPr>
                        <w:br/>
                      </w:r>
                      <w:r>
                        <w:rPr>
                          <w:rFonts w:ascii="SimSun" w:hAnsi="SimSun" w:cs="SimSun" w:eastAsia="新宋体"/>
                          <w:sz w:val="11"/>
                          <w:szCs w:val="11"/>
                        </w:rPr>
                        <w:t>制连接和数据连接。控制连接在整个会话期间持续保持打开。</w:t>
                      </w:r>
                      <w:r>
                        <w:rPr>
                          <w:rFonts w:eastAsia="新宋体" w:cs="SimSun" w:ascii="SimSun" w:hAnsi="SimSun"/>
                          <w:sz w:val="11"/>
                          <w:szCs w:val="11"/>
                        </w:rPr>
                        <w:t>FTP</w:t>
                      </w:r>
                      <w:r>
                        <w:rPr>
                          <w:rFonts w:ascii="SimSun" w:hAnsi="SimSun" w:cs="SimSun" w:eastAsia="新宋体"/>
                          <w:sz w:val="11"/>
                          <w:szCs w:val="11"/>
                        </w:rPr>
                        <w:t>建立连接的方式</w:t>
                      </w:r>
                      <w:r>
                        <w:rPr>
                          <w:rFonts w:eastAsia="新宋体" w:cs="SimSun" w:ascii="SimSun" w:hAnsi="SimSun"/>
                          <w:sz w:val="11"/>
                          <w:szCs w:val="11"/>
                        </w:rPr>
                        <w:br/>
                      </w:r>
                      <w:r>
                        <w:rPr>
                          <w:rFonts w:ascii="SimSun" w:hAnsi="SimSun" w:cs="SimSun" w:eastAsia="新宋体"/>
                          <w:sz w:val="11"/>
                          <w:szCs w:val="11"/>
                        </w:rPr>
                        <w:t>又分为主动模式和被动模式。</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410845</wp:posOffset>
                </wp:positionH>
                <wp:positionV relativeFrom="line">
                  <wp:posOffset>10252710</wp:posOffset>
                </wp:positionV>
                <wp:extent cx="6788785" cy="311150"/>
                <wp:effectExtent l="0" t="0" r="0" b="0"/>
                <wp:wrapSquare wrapText="bothSides"/>
                <wp:docPr id="13" name="Frame11"/>
                <a:graphic xmlns:a="http://schemas.openxmlformats.org/drawingml/2006/main">
                  <a:graphicData uri="http://schemas.microsoft.com/office/word/2010/wordprocessingShape">
                    <wps:wsp>
                      <wps:cNvSpPr txBox="1"/>
                      <wps:spPr>
                        <a:xfrm>
                          <a:off x="0" y="0"/>
                          <a:ext cx="678878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主动模式下，客户进程向服务器进程发出建立连接请求，并连接服务器的熟知端</w:t>
                            </w:r>
                            <w:r>
                              <w:rPr>
                                <w:rFonts w:eastAsia="新宋体" w:cs="SimSun" w:ascii="SimSun" w:hAnsi="SimSun"/>
                                <w:sz w:val="11"/>
                                <w:szCs w:val="11"/>
                              </w:rPr>
                              <w:br/>
                            </w:r>
                            <w:r>
                              <w:rPr>
                                <w:rFonts w:ascii="SimSun" w:hAnsi="SimSun" w:cs="SimSun" w:eastAsia="新宋体"/>
                                <w:sz w:val="11"/>
                                <w:szCs w:val="11"/>
                              </w:rPr>
                              <w:t>口</w:t>
                            </w:r>
                            <w:r>
                              <w:rPr>
                                <w:rFonts w:eastAsia="新宋体" w:cs="SimSun" w:ascii="SimSun" w:hAnsi="SimSun"/>
                                <w:sz w:val="11"/>
                                <w:szCs w:val="11"/>
                              </w:rPr>
                              <w:t>21</w:t>
                            </w:r>
                            <w:r>
                              <w:rPr>
                                <w:rFonts w:ascii="SimSun" w:hAnsi="SimSun" w:cs="SimSun" w:eastAsia="新宋体"/>
                                <w:sz w:val="11"/>
                                <w:szCs w:val="11"/>
                              </w:rPr>
                              <w:t>，同时还要告诉服务器进程自己的另一个端口号码，例如</w:t>
                            </w:r>
                            <w:r>
                              <w:rPr>
                                <w:rFonts w:eastAsia="新宋体" w:cs="SimSun" w:ascii="SimSun" w:hAnsi="SimSun"/>
                                <w:sz w:val="11"/>
                                <w:szCs w:val="11"/>
                              </w:rPr>
                              <w:t>2048</w:t>
                            </w:r>
                            <w:r>
                              <w:rPr>
                                <w:rFonts w:ascii="SimSun" w:hAnsi="SimSun" w:cs="SimSun" w:eastAsia="新宋体"/>
                                <w:sz w:val="11"/>
                                <w:szCs w:val="11"/>
                              </w:rPr>
                              <w:t>，这个端口后续用</w:t>
                            </w:r>
                          </w:p>
                        </w:txbxContent>
                      </wps:txbx>
                      <wps:bodyPr anchor="t" lIns="53975" tIns="53975" rIns="53975" bIns="53975">
                        <a:spAutoFit/>
                      </wps:bodyPr>
                    </wps:wsp>
                  </a:graphicData>
                </a:graphic>
              </wp:anchor>
            </w:drawing>
          </mc:Choice>
          <mc:Fallback>
            <w:pict>
              <v:rect fillcolor="#729FCF" style="position:absolute;rotation:-0;width:534.55pt;height:24.5pt;mso-wrap-distance-left:5.7pt;mso-wrap-distance-right:5.7pt;mso-wrap-distance-top:5.7pt;mso-wrap-distance-bottom:5.7pt;margin-top:807.3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主动模式下，客户进程向服务器进程发出建立连接请求，并连接服务器的熟知端</w:t>
                      </w:r>
                      <w:r>
                        <w:rPr>
                          <w:rFonts w:eastAsia="新宋体" w:cs="SimSun" w:ascii="SimSun" w:hAnsi="SimSun"/>
                          <w:sz w:val="11"/>
                          <w:szCs w:val="11"/>
                        </w:rPr>
                        <w:br/>
                      </w:r>
                      <w:r>
                        <w:rPr>
                          <w:rFonts w:ascii="SimSun" w:hAnsi="SimSun" w:cs="SimSun" w:eastAsia="新宋体"/>
                          <w:sz w:val="11"/>
                          <w:szCs w:val="11"/>
                        </w:rPr>
                        <w:t>口</w:t>
                      </w:r>
                      <w:r>
                        <w:rPr>
                          <w:rFonts w:eastAsia="新宋体" w:cs="SimSun" w:ascii="SimSun" w:hAnsi="SimSun"/>
                          <w:sz w:val="11"/>
                          <w:szCs w:val="11"/>
                        </w:rPr>
                        <w:t>21</w:t>
                      </w:r>
                      <w:r>
                        <w:rPr>
                          <w:rFonts w:ascii="SimSun" w:hAnsi="SimSun" w:cs="SimSun" w:eastAsia="新宋体"/>
                          <w:sz w:val="11"/>
                          <w:szCs w:val="11"/>
                        </w:rPr>
                        <w:t>，同时还要告诉服务器进程自己的另一个端口号码，例如</w:t>
                      </w:r>
                      <w:r>
                        <w:rPr>
                          <w:rFonts w:eastAsia="新宋体" w:cs="SimSun" w:ascii="SimSun" w:hAnsi="SimSun"/>
                          <w:sz w:val="11"/>
                          <w:szCs w:val="11"/>
                        </w:rPr>
                        <w:t>2048</w:t>
                      </w:r>
                      <w:r>
                        <w:rPr>
                          <w:rFonts w:ascii="SimSun" w:hAnsi="SimSun" w:cs="SimSun" w:eastAsia="新宋体"/>
                          <w:sz w:val="11"/>
                          <w:szCs w:val="11"/>
                        </w:rPr>
                        <w:t>，这个端口后续用</w:t>
                      </w:r>
                    </w:p>
                  </w:txbxContent>
                </v:textbox>
                <w10:wrap type="square"/>
              </v:rect>
            </w:pict>
          </mc:Fallback>
        </mc:AlternateContent>
      </w:r>
    </w:p>
    <w:p>
      <w:pPr>
        <w:sectPr>
          <w:type w:val="nextPage"/>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1005205</wp:posOffset>
            </wp:positionH>
            <wp:positionV relativeFrom="paragraph">
              <wp:posOffset>748665</wp:posOffset>
            </wp:positionV>
            <wp:extent cx="4538980" cy="1381760"/>
            <wp:effectExtent l="0" t="0" r="0" b="0"/>
            <wp:wrapSquare wrapText="largest"/>
            <wp:docPr id="1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7"/>
                    <a:stretch>
                      <a:fillRect/>
                    </a:stretch>
                  </pic:blipFill>
                  <pic:spPr bwMode="auto">
                    <a:xfrm>
                      <a:off x="0" y="0"/>
                      <a:ext cx="4538980" cy="13817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5062855</wp:posOffset>
                </wp:positionH>
                <wp:positionV relativeFrom="line">
                  <wp:posOffset>89535</wp:posOffset>
                </wp:positionV>
                <wp:extent cx="1727200" cy="189230"/>
                <wp:effectExtent l="0" t="0" r="0" b="0"/>
                <wp:wrapSquare wrapText="bothSides"/>
                <wp:docPr id="15" name="Frame1"/>
                <a:graphic xmlns:a="http://schemas.openxmlformats.org/drawingml/2006/main">
                  <a:graphicData uri="http://schemas.microsoft.com/office/word/2010/wordprocessingShape">
                    <wps:wsp>
                      <wps:cNvSpPr txBox="1"/>
                      <wps:spPr>
                        <a:xfrm>
                          <a:off x="0" y="0"/>
                          <a:ext cx="17272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73</w:t>
                            </w:r>
                            <w:r>
                              <w:rPr>
                                <w:rFonts w:ascii="SimSun" w:hAnsi="SimSun" w:cs="SimSun" w:eastAsia="新宋体"/>
                                <w:sz w:val="11"/>
                                <w:szCs w:val="11"/>
                              </w:rPr>
                              <w:t>应用层典型应用</w:t>
                            </w:r>
                          </w:p>
                        </w:txbxContent>
                      </wps:txbx>
                      <wps:bodyPr anchor="t" lIns="53975" tIns="53975" rIns="53975" bIns="53975">
                        <a:spAutoFit/>
                      </wps:bodyPr>
                    </wps:wsp>
                  </a:graphicData>
                </a:graphic>
              </wp:anchor>
            </w:drawing>
          </mc:Choice>
          <mc:Fallback>
            <w:pict>
              <v:rect fillcolor="#729FCF" style="position:absolute;rotation:-0;width:136pt;height:14.9pt;mso-wrap-distance-left:5.7pt;mso-wrap-distance-right:5.7pt;mso-wrap-distance-top:5.7pt;mso-wrap-distance-bottom:5.7pt;margin-top:7.05pt;mso-position-vertical-relative:text;margin-left:398.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73</w:t>
                      </w:r>
                      <w:r>
                        <w:rPr>
                          <w:rFonts w:ascii="SimSun" w:hAnsi="SimSun" w:cs="SimSun" w:eastAsia="新宋体"/>
                          <w:sz w:val="11"/>
                          <w:szCs w:val="11"/>
                        </w:rPr>
                        <w:t>应用层典型应用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6549390</wp:posOffset>
                </wp:positionH>
                <wp:positionV relativeFrom="line">
                  <wp:posOffset>137795</wp:posOffset>
                </wp:positionV>
                <wp:extent cx="650875" cy="241300"/>
                <wp:effectExtent l="0" t="0" r="0" b="0"/>
                <wp:wrapSquare wrapText="bothSides"/>
                <wp:docPr id="16" name="Frame2"/>
                <a:graphic xmlns:a="http://schemas.openxmlformats.org/drawingml/2006/main">
                  <a:graphicData uri="http://schemas.microsoft.com/office/word/2010/wordprocessingShape">
                    <wps:wsp>
                      <wps:cNvSpPr txBox="1"/>
                      <wps:spPr>
                        <a:xfrm>
                          <a:off x="0" y="0"/>
                          <a:ext cx="6508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383</w:t>
                            </w:r>
                          </w:p>
                        </w:txbxContent>
                      </wps:txbx>
                      <wps:bodyPr anchor="t" lIns="53975" tIns="53975" rIns="53975" bIns="53975">
                        <a:spAutoFit/>
                      </wps:bodyPr>
                    </wps:wsp>
                  </a:graphicData>
                </a:graphic>
              </wp:anchor>
            </w:drawing>
          </mc:Choice>
          <mc:Fallback>
            <w:pict>
              <v:rect fillcolor="#729FCF" style="position:absolute;rotation:-0;width:51.25pt;height:19pt;mso-wrap-distance-left:5.7pt;mso-wrap-distance-right:5.7pt;mso-wrap-distance-top:5.7pt;mso-wrap-distance-bottom:5.7pt;margin-top:10.85pt;mso-position-vertical-relative:text;margin-left:51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383</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2451735</wp:posOffset>
                </wp:positionH>
                <wp:positionV relativeFrom="line">
                  <wp:posOffset>2170430</wp:posOffset>
                </wp:positionV>
                <wp:extent cx="4747895" cy="189230"/>
                <wp:effectExtent l="0" t="0" r="0" b="0"/>
                <wp:wrapSquare wrapText="bothSides"/>
                <wp:docPr id="17" name="Frame3"/>
                <a:graphic xmlns:a="http://schemas.openxmlformats.org/drawingml/2006/main">
                  <a:graphicData uri="http://schemas.microsoft.com/office/word/2010/wordprocessingShape">
                    <wps:wsp>
                      <wps:cNvSpPr txBox="1"/>
                      <wps:spPr>
                        <a:xfrm>
                          <a:off x="0" y="0"/>
                          <a:ext cx="47478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7-14FTP</w:t>
                            </w:r>
                            <w:r>
                              <w:rPr>
                                <w:rFonts w:ascii="SimSun" w:hAnsi="SimSun" w:cs="SimSun" w:eastAsia="新宋体"/>
                                <w:sz w:val="11"/>
                                <w:szCs w:val="11"/>
                              </w:rPr>
                              <w:t>的主要组成</w:t>
                            </w:r>
                          </w:p>
                        </w:txbxContent>
                      </wps:txbx>
                      <wps:bodyPr anchor="t" lIns="53975" tIns="53975" rIns="53975" bIns="53975">
                        <a:spAutoFit/>
                      </wps:bodyPr>
                    </wps:wsp>
                  </a:graphicData>
                </a:graphic>
              </wp:anchor>
            </w:drawing>
          </mc:Choice>
          <mc:Fallback>
            <w:pict>
              <v:rect fillcolor="#729FCF" style="position:absolute;rotation:-0;width:373.85pt;height:14.9pt;mso-wrap-distance-left:5.7pt;mso-wrap-distance-right:5.7pt;mso-wrap-distance-top:5.7pt;mso-wrap-distance-bottom:5.7pt;margin-top:170.9pt;mso-position-vertical-relative:text;margin-left:193.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7-14FTP</w:t>
                      </w:r>
                      <w:r>
                        <w:rPr>
                          <w:rFonts w:ascii="SimSun" w:hAnsi="SimSun" w:cs="SimSun" w:eastAsia="新宋体"/>
                          <w:sz w:val="11"/>
                          <w:szCs w:val="11"/>
                        </w:rPr>
                        <w:t>的主要组成</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194310</wp:posOffset>
                </wp:positionH>
                <wp:positionV relativeFrom="line">
                  <wp:posOffset>2499995</wp:posOffset>
                </wp:positionV>
                <wp:extent cx="7005320" cy="676910"/>
                <wp:effectExtent l="0" t="0" r="0" b="0"/>
                <wp:wrapSquare wrapText="bothSides"/>
                <wp:docPr id="18" name="Frame4"/>
                <a:graphic xmlns:a="http://schemas.openxmlformats.org/drawingml/2006/main">
                  <a:graphicData uri="http://schemas.microsoft.com/office/word/2010/wordprocessingShape">
                    <wps:wsp>
                      <wps:cNvSpPr txBox="1"/>
                      <wps:spPr>
                        <a:xfrm>
                          <a:off x="0" y="0"/>
                          <a:ext cx="70053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于建立数据传输连接。服务器端的控制进程在接收到</w:t>
                            </w:r>
                            <w:r>
                              <w:rPr>
                                <w:rFonts w:eastAsia="新宋体" w:cs="SimSun" w:ascii="SimSun" w:hAnsi="SimSun"/>
                                <w:sz w:val="11"/>
                                <w:szCs w:val="11"/>
                              </w:rPr>
                              <w:t>FTP</w:t>
                            </w:r>
                            <w:r>
                              <w:rPr>
                                <w:rFonts w:ascii="SimSun" w:hAnsi="SimSun" w:cs="SimSun" w:eastAsia="新宋体"/>
                                <w:sz w:val="11"/>
                                <w:szCs w:val="11"/>
                              </w:rPr>
                              <w:t>客户发送的文件传输请求</w:t>
                            </w:r>
                            <w:r>
                              <w:rPr>
                                <w:rFonts w:eastAsia="新宋体" w:cs="SimSun" w:ascii="SimSun" w:hAnsi="SimSun"/>
                                <w:sz w:val="11"/>
                                <w:szCs w:val="11"/>
                              </w:rPr>
                              <w:br/>
                            </w:r>
                            <w:r>
                              <w:rPr>
                                <w:rFonts w:ascii="SimSun" w:hAnsi="SimSun" w:cs="SimSun" w:eastAsia="新宋体"/>
                                <w:sz w:val="11"/>
                                <w:szCs w:val="11"/>
                              </w:rPr>
                              <w:t>后，服务器进程用自己传输数据的熟知端口</w:t>
                            </w:r>
                            <w:r>
                              <w:rPr>
                                <w:rFonts w:eastAsia="新宋体" w:cs="SimSun" w:ascii="SimSun" w:hAnsi="SimSun"/>
                                <w:sz w:val="11"/>
                                <w:szCs w:val="11"/>
                              </w:rPr>
                              <w:t>20</w:t>
                            </w:r>
                            <w:r>
                              <w:rPr>
                                <w:rFonts w:ascii="SimSun" w:hAnsi="SimSun" w:cs="SimSun" w:eastAsia="新宋体"/>
                                <w:sz w:val="11"/>
                                <w:szCs w:val="11"/>
                              </w:rPr>
                              <w:t>与客户进程所提供的端口号</w:t>
                            </w:r>
                            <w:r>
                              <w:rPr>
                                <w:rFonts w:eastAsia="新宋体" w:cs="SimSun" w:ascii="SimSun" w:hAnsi="SimSun"/>
                                <w:sz w:val="11"/>
                                <w:szCs w:val="11"/>
                              </w:rPr>
                              <w:t>2048</w:t>
                            </w:r>
                            <w:r>
                              <w:rPr>
                                <w:rFonts w:ascii="SimSun" w:hAnsi="SimSun" w:cs="SimSun" w:eastAsia="新宋体"/>
                                <w:sz w:val="11"/>
                                <w:szCs w:val="11"/>
                              </w:rPr>
                              <w:t>建立</w:t>
                            </w:r>
                            <w:r>
                              <w:rPr>
                                <w:rFonts w:eastAsia="新宋体" w:cs="SimSun" w:ascii="SimSun" w:hAnsi="SimSun"/>
                                <w:sz w:val="11"/>
                                <w:szCs w:val="11"/>
                              </w:rPr>
                              <w:br/>
                            </w:r>
                            <w:r>
                              <w:rPr>
                                <w:rFonts w:ascii="SimSun" w:hAnsi="SimSun" w:cs="SimSun" w:eastAsia="新宋体"/>
                                <w:sz w:val="11"/>
                                <w:szCs w:val="11"/>
                              </w:rPr>
                              <w:t>数据传输连接。由数据传输进程实际完成文件的传输，并且在传输完毕后关团数据传</w:t>
                            </w:r>
                            <w:r>
                              <w:rPr>
                                <w:rFonts w:eastAsia="新宋体" w:cs="SimSun" w:ascii="SimSun" w:hAnsi="SimSun"/>
                                <w:sz w:val="11"/>
                                <w:szCs w:val="11"/>
                              </w:rPr>
                              <w:br/>
                            </w:r>
                            <w:r>
                              <w:rPr>
                                <w:rFonts w:ascii="SimSun" w:hAnsi="SimSun" w:cs="SimSun" w:eastAsia="新宋体"/>
                                <w:sz w:val="11"/>
                                <w:szCs w:val="11"/>
                              </w:rPr>
                              <w:t>输连接结束运行。正是因为</w:t>
                            </w:r>
                            <w:r>
                              <w:rPr>
                                <w:rFonts w:eastAsia="新宋体" w:cs="SimSun" w:ascii="SimSun" w:hAnsi="SimSun"/>
                                <w:sz w:val="11"/>
                                <w:szCs w:val="11"/>
                              </w:rPr>
                              <w:t>FTP</w:t>
                            </w:r>
                            <w:r>
                              <w:rPr>
                                <w:rFonts w:ascii="SimSun" w:hAnsi="SimSun" w:cs="SimSun" w:eastAsia="新宋体"/>
                                <w:sz w:val="11"/>
                                <w:szCs w:val="11"/>
                              </w:rPr>
                              <w:t>使用了两个不同的端口号，可以避免数据连接与控</w:t>
                            </w:r>
                            <w:r>
                              <w:rPr>
                                <w:rFonts w:eastAsia="新宋体" w:cs="SimSun" w:ascii="SimSun" w:hAnsi="SimSun"/>
                                <w:sz w:val="11"/>
                                <w:szCs w:val="11"/>
                              </w:rPr>
                              <w:br/>
                            </w:r>
                            <w:r>
                              <w:rPr>
                                <w:rFonts w:ascii="SimSun" w:hAnsi="SimSun" w:cs="SimSun" w:eastAsia="新宋体"/>
                                <w:sz w:val="11"/>
                                <w:szCs w:val="11"/>
                              </w:rPr>
                              <w:t>制连接发生混乱。</w:t>
                            </w:r>
                          </w:p>
                        </w:txbxContent>
                      </wps:txbx>
                      <wps:bodyPr anchor="t" lIns="53975" tIns="53975" rIns="53975" bIns="53975">
                        <a:spAutoFit/>
                      </wps:bodyPr>
                    </wps:wsp>
                  </a:graphicData>
                </a:graphic>
              </wp:anchor>
            </w:drawing>
          </mc:Choice>
          <mc:Fallback>
            <w:pict>
              <v:rect fillcolor="#729FCF" style="position:absolute;rotation:-0;width:551.6pt;height:53.3pt;mso-wrap-distance-left:5.7pt;mso-wrap-distance-right:5.7pt;mso-wrap-distance-top:5.7pt;mso-wrap-distance-bottom:5.7pt;margin-top:196.8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于建立数据传输连接。服务器端的控制进程在接收到</w:t>
                      </w:r>
                      <w:r>
                        <w:rPr>
                          <w:rFonts w:eastAsia="新宋体" w:cs="SimSun" w:ascii="SimSun" w:hAnsi="SimSun"/>
                          <w:sz w:val="11"/>
                          <w:szCs w:val="11"/>
                        </w:rPr>
                        <w:t>FTP</w:t>
                      </w:r>
                      <w:r>
                        <w:rPr>
                          <w:rFonts w:ascii="SimSun" w:hAnsi="SimSun" w:cs="SimSun" w:eastAsia="新宋体"/>
                          <w:sz w:val="11"/>
                          <w:szCs w:val="11"/>
                        </w:rPr>
                        <w:t>客户发送的文件传输请求</w:t>
                      </w:r>
                      <w:r>
                        <w:rPr>
                          <w:rFonts w:eastAsia="新宋体" w:cs="SimSun" w:ascii="SimSun" w:hAnsi="SimSun"/>
                          <w:sz w:val="11"/>
                          <w:szCs w:val="11"/>
                        </w:rPr>
                        <w:br/>
                      </w:r>
                      <w:r>
                        <w:rPr>
                          <w:rFonts w:ascii="SimSun" w:hAnsi="SimSun" w:cs="SimSun" w:eastAsia="新宋体"/>
                          <w:sz w:val="11"/>
                          <w:szCs w:val="11"/>
                        </w:rPr>
                        <w:t>后，服务器进程用自己传输数据的熟知端口</w:t>
                      </w:r>
                      <w:r>
                        <w:rPr>
                          <w:rFonts w:eastAsia="新宋体" w:cs="SimSun" w:ascii="SimSun" w:hAnsi="SimSun"/>
                          <w:sz w:val="11"/>
                          <w:szCs w:val="11"/>
                        </w:rPr>
                        <w:t>20</w:t>
                      </w:r>
                      <w:r>
                        <w:rPr>
                          <w:rFonts w:ascii="SimSun" w:hAnsi="SimSun" w:cs="SimSun" w:eastAsia="新宋体"/>
                          <w:sz w:val="11"/>
                          <w:szCs w:val="11"/>
                        </w:rPr>
                        <w:t>与客户进程所提供的端口号</w:t>
                      </w:r>
                      <w:r>
                        <w:rPr>
                          <w:rFonts w:eastAsia="新宋体" w:cs="SimSun" w:ascii="SimSun" w:hAnsi="SimSun"/>
                          <w:sz w:val="11"/>
                          <w:szCs w:val="11"/>
                        </w:rPr>
                        <w:t>2048</w:t>
                      </w:r>
                      <w:r>
                        <w:rPr>
                          <w:rFonts w:ascii="SimSun" w:hAnsi="SimSun" w:cs="SimSun" w:eastAsia="新宋体"/>
                          <w:sz w:val="11"/>
                          <w:szCs w:val="11"/>
                        </w:rPr>
                        <w:t>建立</w:t>
                      </w:r>
                      <w:r>
                        <w:rPr>
                          <w:rFonts w:eastAsia="新宋体" w:cs="SimSun" w:ascii="SimSun" w:hAnsi="SimSun"/>
                          <w:sz w:val="11"/>
                          <w:szCs w:val="11"/>
                        </w:rPr>
                        <w:br/>
                      </w:r>
                      <w:r>
                        <w:rPr>
                          <w:rFonts w:ascii="SimSun" w:hAnsi="SimSun" w:cs="SimSun" w:eastAsia="新宋体"/>
                          <w:sz w:val="11"/>
                          <w:szCs w:val="11"/>
                        </w:rPr>
                        <w:t>数据传输连接。由数据传输进程实际完成文件的传输，并且在传输完毕后关团数据传</w:t>
                      </w:r>
                      <w:r>
                        <w:rPr>
                          <w:rFonts w:eastAsia="新宋体" w:cs="SimSun" w:ascii="SimSun" w:hAnsi="SimSun"/>
                          <w:sz w:val="11"/>
                          <w:szCs w:val="11"/>
                        </w:rPr>
                        <w:br/>
                      </w:r>
                      <w:r>
                        <w:rPr>
                          <w:rFonts w:ascii="SimSun" w:hAnsi="SimSun" w:cs="SimSun" w:eastAsia="新宋体"/>
                          <w:sz w:val="11"/>
                          <w:szCs w:val="11"/>
                        </w:rPr>
                        <w:t>输连接结束运行。正是因为</w:t>
                      </w:r>
                      <w:r>
                        <w:rPr>
                          <w:rFonts w:eastAsia="新宋体" w:cs="SimSun" w:ascii="SimSun" w:hAnsi="SimSun"/>
                          <w:sz w:val="11"/>
                          <w:szCs w:val="11"/>
                        </w:rPr>
                        <w:t>FTP</w:t>
                      </w:r>
                      <w:r>
                        <w:rPr>
                          <w:rFonts w:ascii="SimSun" w:hAnsi="SimSun" w:cs="SimSun" w:eastAsia="新宋体"/>
                          <w:sz w:val="11"/>
                          <w:szCs w:val="11"/>
                        </w:rPr>
                        <w:t>使用了两个不同的端口号，可以避免数据连接与控</w:t>
                      </w:r>
                      <w:r>
                        <w:rPr>
                          <w:rFonts w:eastAsia="新宋体" w:cs="SimSun" w:ascii="SimSun" w:hAnsi="SimSun"/>
                          <w:sz w:val="11"/>
                          <w:szCs w:val="11"/>
                        </w:rPr>
                        <w:br/>
                      </w:r>
                      <w:r>
                        <w:rPr>
                          <w:rFonts w:ascii="SimSun" w:hAnsi="SimSun" w:cs="SimSun" w:eastAsia="新宋体"/>
                          <w:sz w:val="11"/>
                          <w:szCs w:val="11"/>
                        </w:rPr>
                        <w:t>制连接发生混乱。</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194310</wp:posOffset>
                </wp:positionH>
                <wp:positionV relativeFrom="line">
                  <wp:posOffset>3801745</wp:posOffset>
                </wp:positionV>
                <wp:extent cx="7005320" cy="798830"/>
                <wp:effectExtent l="0" t="0" r="0" b="0"/>
                <wp:wrapSquare wrapText="bothSides"/>
                <wp:docPr id="19" name="Frame5"/>
                <a:graphic xmlns:a="http://schemas.openxmlformats.org/drawingml/2006/main">
                  <a:graphicData uri="http://schemas.microsoft.com/office/word/2010/wordprocessingShape">
                    <wps:wsp>
                      <wps:cNvSpPr txBox="1"/>
                      <wps:spPr>
                        <a:xfrm>
                          <a:off x="0" y="0"/>
                          <a:ext cx="700532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被动模式建立控制连接的过程和主动模式相同，两者的差异在于数据连接的建立</w:t>
                            </w:r>
                            <w:r>
                              <w:rPr>
                                <w:rFonts w:eastAsia="新宋体" w:cs="SimSun" w:ascii="SimSun" w:hAnsi="SimSun"/>
                                <w:sz w:val="11"/>
                                <w:szCs w:val="11"/>
                              </w:rPr>
                              <w:br/>
                            </w:r>
                            <w:r>
                              <w:rPr>
                                <w:rFonts w:ascii="SimSun" w:hAnsi="SimSun" w:cs="SimSun" w:eastAsia="新宋体"/>
                                <w:sz w:val="11"/>
                                <w:szCs w:val="11"/>
                              </w:rPr>
                              <w:t>方式。</w:t>
                            </w:r>
                            <w:r>
                              <w:rPr>
                                <w:rFonts w:eastAsia="新宋体" w:cs="SimSun" w:ascii="SimSun" w:hAnsi="SimSun"/>
                                <w:sz w:val="11"/>
                                <w:szCs w:val="11"/>
                              </w:rPr>
                              <w:t>FTP</w:t>
                            </w:r>
                            <w:r>
                              <w:rPr>
                                <w:rFonts w:ascii="SimSun" w:hAnsi="SimSun" w:cs="SimSun" w:eastAsia="新宋体"/>
                                <w:sz w:val="11"/>
                                <w:szCs w:val="11"/>
                              </w:rPr>
                              <w:t>客户需要向服务器发送</w:t>
                            </w:r>
                            <w:r>
                              <w:rPr>
                                <w:rFonts w:eastAsia="新宋体" w:cs="SimSun" w:ascii="SimSun" w:hAnsi="SimSun"/>
                                <w:sz w:val="11"/>
                                <w:szCs w:val="11"/>
                              </w:rPr>
                              <w:t>PASV</w:t>
                            </w:r>
                            <w:r>
                              <w:rPr>
                                <w:rFonts w:ascii="SimSun" w:hAnsi="SimSun" w:cs="SimSun" w:eastAsia="新宋体"/>
                                <w:sz w:val="11"/>
                                <w:szCs w:val="11"/>
                              </w:rPr>
                              <w:t>指令，指令的含义是告知服务器采用被动</w:t>
                            </w:r>
                            <w:r>
                              <w:rPr>
                                <w:rFonts w:eastAsia="新宋体" w:cs="SimSun" w:ascii="SimSun" w:hAnsi="SimSun"/>
                                <w:sz w:val="11"/>
                                <w:szCs w:val="11"/>
                              </w:rPr>
                              <w:br/>
                            </w:r>
                            <w:r>
                              <w:rPr>
                                <w:rFonts w:ascii="SimSun" w:hAnsi="SimSun" w:cs="SimSun" w:eastAsia="新宋体"/>
                                <w:sz w:val="11"/>
                                <w:szCs w:val="11"/>
                              </w:rPr>
                              <w:t>模式建立连接，</w:t>
                            </w:r>
                            <w:r>
                              <w:rPr>
                                <w:rFonts w:eastAsia="新宋体" w:cs="SimSun" w:ascii="SimSun" w:hAnsi="SimSun"/>
                                <w:sz w:val="11"/>
                                <w:szCs w:val="11"/>
                              </w:rPr>
                              <w:t>FTP</w:t>
                            </w:r>
                            <w:r>
                              <w:rPr>
                                <w:rFonts w:ascii="SimSun" w:hAnsi="SimSun" w:cs="SimSun" w:eastAsia="新宋体"/>
                                <w:sz w:val="11"/>
                                <w:szCs w:val="11"/>
                              </w:rPr>
                              <w:t>服务器选择自身的一个端口进行监听，例如</w:t>
                            </w:r>
                            <w:r>
                              <w:rPr>
                                <w:rFonts w:eastAsia="新宋体" w:cs="SimSun" w:ascii="SimSun" w:hAnsi="SimSun"/>
                                <w:sz w:val="11"/>
                                <w:szCs w:val="11"/>
                              </w:rPr>
                              <w:t>1024</w:t>
                            </w:r>
                            <w:r>
                              <w:rPr>
                                <w:rFonts w:ascii="SimSun" w:hAnsi="SimSun" w:cs="SimSun" w:eastAsia="新宋体"/>
                                <w:sz w:val="11"/>
                                <w:szCs w:val="11"/>
                              </w:rPr>
                              <w:t>，并通过控制连</w:t>
                            </w:r>
                            <w:r>
                              <w:rPr>
                                <w:rFonts w:eastAsia="新宋体" w:cs="SimSun" w:ascii="SimSun" w:hAnsi="SimSun"/>
                                <w:sz w:val="11"/>
                                <w:szCs w:val="11"/>
                              </w:rPr>
                              <w:br/>
                            </w:r>
                            <w:r>
                              <w:rPr>
                                <w:rFonts w:ascii="SimSun" w:hAnsi="SimSun" w:cs="SimSun" w:eastAsia="新宋体"/>
                                <w:sz w:val="11"/>
                                <w:szCs w:val="11"/>
                              </w:rPr>
                              <w:t>接将端口号</w:t>
                            </w:r>
                            <w:r>
                              <w:rPr>
                                <w:rFonts w:eastAsia="新宋体" w:cs="SimSun" w:ascii="SimSun" w:hAnsi="SimSun"/>
                                <w:sz w:val="11"/>
                                <w:szCs w:val="11"/>
                              </w:rPr>
                              <w:t>1024</w:t>
                            </w:r>
                            <w:r>
                              <w:rPr>
                                <w:rFonts w:ascii="SimSun" w:hAnsi="SimSun" w:cs="SimSun" w:eastAsia="新宋体"/>
                                <w:sz w:val="11"/>
                                <w:szCs w:val="11"/>
                              </w:rPr>
                              <w:t>发送给客户端，</w:t>
                            </w:r>
                            <w:r>
                              <w:rPr>
                                <w:rFonts w:eastAsia="新宋体" w:cs="SimSun" w:ascii="SimSun" w:hAnsi="SimSun"/>
                                <w:sz w:val="11"/>
                                <w:szCs w:val="11"/>
                              </w:rPr>
                              <w:t>FTP</w:t>
                            </w:r>
                            <w:r>
                              <w:rPr>
                                <w:rFonts w:ascii="SimSun" w:hAnsi="SimSun" w:cs="SimSun" w:eastAsia="新宋体"/>
                                <w:sz w:val="11"/>
                                <w:szCs w:val="11"/>
                              </w:rPr>
                              <w:t>客户在自身操作系统上选择一个端口与服务器</w:t>
                            </w:r>
                            <w:r>
                              <w:rPr>
                                <w:rFonts w:eastAsia="新宋体" w:cs="SimSun" w:ascii="SimSun" w:hAnsi="SimSun"/>
                                <w:sz w:val="11"/>
                                <w:szCs w:val="11"/>
                              </w:rPr>
                              <w:br/>
                            </w:r>
                            <w:r>
                              <w:rPr>
                                <w:rFonts w:ascii="SimSun" w:hAnsi="SimSun" w:cs="SimSun" w:eastAsia="新宋体"/>
                                <w:sz w:val="11"/>
                                <w:szCs w:val="11"/>
                              </w:rPr>
                              <w:t>建立数据连接。由此可以看出，主动模式和被动模式的差别在于建立数据连接时由客</w:t>
                            </w:r>
                            <w:r>
                              <w:rPr>
                                <w:rFonts w:eastAsia="新宋体" w:cs="SimSun" w:ascii="SimSun" w:hAnsi="SimSun"/>
                                <w:sz w:val="11"/>
                                <w:szCs w:val="11"/>
                              </w:rPr>
                              <w:br/>
                            </w:r>
                            <w:r>
                              <w:rPr>
                                <w:rFonts w:ascii="SimSun" w:hAnsi="SimSun" w:cs="SimSun" w:eastAsia="新宋体"/>
                                <w:sz w:val="11"/>
                                <w:szCs w:val="11"/>
                              </w:rPr>
                              <w:t>户（主动模式）还是服务器（被动模式）开启端口进行监听连接。</w:t>
                            </w:r>
                          </w:p>
                        </w:txbxContent>
                      </wps:txbx>
                      <wps:bodyPr anchor="t" lIns="53975" tIns="53975" rIns="53975" bIns="53975">
                        <a:spAutoFit/>
                      </wps:bodyPr>
                    </wps:wsp>
                  </a:graphicData>
                </a:graphic>
              </wp:anchor>
            </w:drawing>
          </mc:Choice>
          <mc:Fallback>
            <w:pict>
              <v:rect fillcolor="#729FCF" style="position:absolute;rotation:-0;width:551.6pt;height:62.9pt;mso-wrap-distance-left:5.7pt;mso-wrap-distance-right:5.7pt;mso-wrap-distance-top:5.7pt;mso-wrap-distance-bottom:5.7pt;margin-top:299.3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被动模式建立控制连接的过程和主动模式相同，两者的差异在于数据连接的建立</w:t>
                      </w:r>
                      <w:r>
                        <w:rPr>
                          <w:rFonts w:eastAsia="新宋体" w:cs="SimSun" w:ascii="SimSun" w:hAnsi="SimSun"/>
                          <w:sz w:val="11"/>
                          <w:szCs w:val="11"/>
                        </w:rPr>
                        <w:br/>
                      </w:r>
                      <w:r>
                        <w:rPr>
                          <w:rFonts w:ascii="SimSun" w:hAnsi="SimSun" w:cs="SimSun" w:eastAsia="新宋体"/>
                          <w:sz w:val="11"/>
                          <w:szCs w:val="11"/>
                        </w:rPr>
                        <w:t>方式。</w:t>
                      </w:r>
                      <w:r>
                        <w:rPr>
                          <w:rFonts w:eastAsia="新宋体" w:cs="SimSun" w:ascii="SimSun" w:hAnsi="SimSun"/>
                          <w:sz w:val="11"/>
                          <w:szCs w:val="11"/>
                        </w:rPr>
                        <w:t>FTP</w:t>
                      </w:r>
                      <w:r>
                        <w:rPr>
                          <w:rFonts w:ascii="SimSun" w:hAnsi="SimSun" w:cs="SimSun" w:eastAsia="新宋体"/>
                          <w:sz w:val="11"/>
                          <w:szCs w:val="11"/>
                        </w:rPr>
                        <w:t>客户需要向服务器发送</w:t>
                      </w:r>
                      <w:r>
                        <w:rPr>
                          <w:rFonts w:eastAsia="新宋体" w:cs="SimSun" w:ascii="SimSun" w:hAnsi="SimSun"/>
                          <w:sz w:val="11"/>
                          <w:szCs w:val="11"/>
                        </w:rPr>
                        <w:t>PASV</w:t>
                      </w:r>
                      <w:r>
                        <w:rPr>
                          <w:rFonts w:ascii="SimSun" w:hAnsi="SimSun" w:cs="SimSun" w:eastAsia="新宋体"/>
                          <w:sz w:val="11"/>
                          <w:szCs w:val="11"/>
                        </w:rPr>
                        <w:t>指令，指令的含义是告知服务器采用被动</w:t>
                      </w:r>
                      <w:r>
                        <w:rPr>
                          <w:rFonts w:eastAsia="新宋体" w:cs="SimSun" w:ascii="SimSun" w:hAnsi="SimSun"/>
                          <w:sz w:val="11"/>
                          <w:szCs w:val="11"/>
                        </w:rPr>
                        <w:br/>
                      </w:r>
                      <w:r>
                        <w:rPr>
                          <w:rFonts w:ascii="SimSun" w:hAnsi="SimSun" w:cs="SimSun" w:eastAsia="新宋体"/>
                          <w:sz w:val="11"/>
                          <w:szCs w:val="11"/>
                        </w:rPr>
                        <w:t>模式建立连接，</w:t>
                      </w:r>
                      <w:r>
                        <w:rPr>
                          <w:rFonts w:eastAsia="新宋体" w:cs="SimSun" w:ascii="SimSun" w:hAnsi="SimSun"/>
                          <w:sz w:val="11"/>
                          <w:szCs w:val="11"/>
                        </w:rPr>
                        <w:t>FTP</w:t>
                      </w:r>
                      <w:r>
                        <w:rPr>
                          <w:rFonts w:ascii="SimSun" w:hAnsi="SimSun" w:cs="SimSun" w:eastAsia="新宋体"/>
                          <w:sz w:val="11"/>
                          <w:szCs w:val="11"/>
                        </w:rPr>
                        <w:t>服务器选择自身的一个端口进行监听，例如</w:t>
                      </w:r>
                      <w:r>
                        <w:rPr>
                          <w:rFonts w:eastAsia="新宋体" w:cs="SimSun" w:ascii="SimSun" w:hAnsi="SimSun"/>
                          <w:sz w:val="11"/>
                          <w:szCs w:val="11"/>
                        </w:rPr>
                        <w:t>1024</w:t>
                      </w:r>
                      <w:r>
                        <w:rPr>
                          <w:rFonts w:ascii="SimSun" w:hAnsi="SimSun" w:cs="SimSun" w:eastAsia="新宋体"/>
                          <w:sz w:val="11"/>
                          <w:szCs w:val="11"/>
                        </w:rPr>
                        <w:t>，并通过控制连</w:t>
                      </w:r>
                      <w:r>
                        <w:rPr>
                          <w:rFonts w:eastAsia="新宋体" w:cs="SimSun" w:ascii="SimSun" w:hAnsi="SimSun"/>
                          <w:sz w:val="11"/>
                          <w:szCs w:val="11"/>
                        </w:rPr>
                        <w:br/>
                      </w:r>
                      <w:r>
                        <w:rPr>
                          <w:rFonts w:ascii="SimSun" w:hAnsi="SimSun" w:cs="SimSun" w:eastAsia="新宋体"/>
                          <w:sz w:val="11"/>
                          <w:szCs w:val="11"/>
                        </w:rPr>
                        <w:t>接将端口号</w:t>
                      </w:r>
                      <w:r>
                        <w:rPr>
                          <w:rFonts w:eastAsia="新宋体" w:cs="SimSun" w:ascii="SimSun" w:hAnsi="SimSun"/>
                          <w:sz w:val="11"/>
                          <w:szCs w:val="11"/>
                        </w:rPr>
                        <w:t>1024</w:t>
                      </w:r>
                      <w:r>
                        <w:rPr>
                          <w:rFonts w:ascii="SimSun" w:hAnsi="SimSun" w:cs="SimSun" w:eastAsia="新宋体"/>
                          <w:sz w:val="11"/>
                          <w:szCs w:val="11"/>
                        </w:rPr>
                        <w:t>发送给客户端，</w:t>
                      </w:r>
                      <w:r>
                        <w:rPr>
                          <w:rFonts w:eastAsia="新宋体" w:cs="SimSun" w:ascii="SimSun" w:hAnsi="SimSun"/>
                          <w:sz w:val="11"/>
                          <w:szCs w:val="11"/>
                        </w:rPr>
                        <w:t>FTP</w:t>
                      </w:r>
                      <w:r>
                        <w:rPr>
                          <w:rFonts w:ascii="SimSun" w:hAnsi="SimSun" w:cs="SimSun" w:eastAsia="新宋体"/>
                          <w:sz w:val="11"/>
                          <w:szCs w:val="11"/>
                        </w:rPr>
                        <w:t>客户在自身操作系统上选择一个端口与服务器</w:t>
                      </w:r>
                      <w:r>
                        <w:rPr>
                          <w:rFonts w:eastAsia="新宋体" w:cs="SimSun" w:ascii="SimSun" w:hAnsi="SimSun"/>
                          <w:sz w:val="11"/>
                          <w:szCs w:val="11"/>
                        </w:rPr>
                        <w:br/>
                      </w:r>
                      <w:r>
                        <w:rPr>
                          <w:rFonts w:ascii="SimSun" w:hAnsi="SimSun" w:cs="SimSun" w:eastAsia="新宋体"/>
                          <w:sz w:val="11"/>
                          <w:szCs w:val="11"/>
                        </w:rPr>
                        <w:t>建立数据连接。由此可以看出，主动模式和被动模式的差别在于建立数据连接时由客</w:t>
                      </w:r>
                      <w:r>
                        <w:rPr>
                          <w:rFonts w:eastAsia="新宋体" w:cs="SimSun" w:ascii="SimSun" w:hAnsi="SimSun"/>
                          <w:sz w:val="11"/>
                          <w:szCs w:val="11"/>
                        </w:rPr>
                        <w:br/>
                      </w:r>
                      <w:r>
                        <w:rPr>
                          <w:rFonts w:ascii="SimSun" w:hAnsi="SimSun" w:cs="SimSun" w:eastAsia="新宋体"/>
                          <w:sz w:val="11"/>
                          <w:szCs w:val="11"/>
                        </w:rPr>
                        <w:t>户（主动模式）还是服务器（被动模式）开启端口进行监听连接。</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194310</wp:posOffset>
                </wp:positionH>
                <wp:positionV relativeFrom="line">
                  <wp:posOffset>5352415</wp:posOffset>
                </wp:positionV>
                <wp:extent cx="7005320" cy="1042670"/>
                <wp:effectExtent l="0" t="0" r="0" b="0"/>
                <wp:wrapSquare wrapText="bothSides"/>
                <wp:docPr id="20" name="Frame6"/>
                <a:graphic xmlns:a="http://schemas.openxmlformats.org/drawingml/2006/main">
                  <a:graphicData uri="http://schemas.microsoft.com/office/word/2010/wordprocessingShape">
                    <wps:wsp>
                      <wps:cNvSpPr txBox="1"/>
                      <wps:spPr>
                        <a:xfrm>
                          <a:off x="0" y="0"/>
                          <a:ext cx="700532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被动模式的设计初衷是绕过网络中间的防火墙和</w:t>
                            </w:r>
                            <w:r>
                              <w:rPr>
                                <w:rFonts w:eastAsia="新宋体" w:cs="SimSun" w:ascii="SimSun" w:hAnsi="SimSun"/>
                                <w:sz w:val="11"/>
                                <w:szCs w:val="11"/>
                              </w:rPr>
                              <w:t>NAT</w:t>
                            </w:r>
                            <w:r>
                              <w:rPr>
                                <w:rFonts w:ascii="SimSun" w:hAnsi="SimSun" w:cs="SimSun" w:eastAsia="新宋体"/>
                                <w:sz w:val="11"/>
                                <w:szCs w:val="11"/>
                              </w:rPr>
                              <w:t>服务器限制。假设客户</w:t>
                            </w:r>
                            <w:r>
                              <w:rPr>
                                <w:rFonts w:eastAsia="新宋体" w:cs="SimSun" w:ascii="SimSun" w:hAnsi="SimSun"/>
                                <w:sz w:val="11"/>
                                <w:szCs w:val="11"/>
                              </w:rPr>
                              <w:br/>
                            </w:r>
                            <w:r>
                              <w:rPr>
                                <w:rFonts w:ascii="SimSun" w:hAnsi="SimSun" w:cs="SimSun" w:eastAsia="新宋体"/>
                                <w:sz w:val="11"/>
                                <w:szCs w:val="11"/>
                              </w:rPr>
                              <w:t>端的防火墙被配置为不允许外界访问防火墙之后的主机，只能由客户主机发起建立连</w:t>
                            </w:r>
                            <w:r>
                              <w:rPr>
                                <w:rFonts w:eastAsia="新宋体" w:cs="SimSun" w:ascii="SimSun" w:hAnsi="SimSun"/>
                                <w:sz w:val="11"/>
                                <w:szCs w:val="11"/>
                              </w:rPr>
                              <w:br/>
                            </w:r>
                            <w:r>
                              <w:rPr>
                                <w:rFonts w:ascii="SimSun" w:hAnsi="SimSun" w:cs="SimSun" w:eastAsia="新宋体"/>
                                <w:sz w:val="11"/>
                                <w:szCs w:val="11"/>
                              </w:rPr>
                              <w:t>接的请求，此时被动模式的</w:t>
                            </w:r>
                            <w:r>
                              <w:rPr>
                                <w:rFonts w:eastAsia="新宋体" w:cs="SimSun" w:ascii="SimSun" w:hAnsi="SimSun"/>
                                <w:sz w:val="11"/>
                                <w:szCs w:val="11"/>
                              </w:rPr>
                              <w:t>FTP</w:t>
                            </w:r>
                            <w:r>
                              <w:rPr>
                                <w:rFonts w:ascii="SimSun" w:hAnsi="SimSun" w:cs="SimSun" w:eastAsia="新宋体"/>
                                <w:sz w:val="11"/>
                                <w:szCs w:val="11"/>
                              </w:rPr>
                              <w:t>才能正常工作。另一种情况是企业的公网</w:t>
                            </w:r>
                            <w:r>
                              <w:rPr>
                                <w:rFonts w:eastAsia="新宋体" w:cs="SimSun" w:ascii="SimSun" w:hAnsi="SimSun"/>
                                <w:sz w:val="11"/>
                                <w:szCs w:val="11"/>
                              </w:rPr>
                              <w:t>IP</w:t>
                            </w:r>
                            <w:r>
                              <w:rPr>
                                <w:rFonts w:ascii="SimSun" w:hAnsi="SimSun" w:cs="SimSun" w:eastAsia="新宋体"/>
                                <w:sz w:val="11"/>
                                <w:szCs w:val="11"/>
                              </w:rPr>
                              <w:t>有限，</w:t>
                            </w:r>
                            <w:r>
                              <w:rPr>
                                <w:rFonts w:eastAsia="新宋体" w:cs="SimSun" w:ascii="SimSun" w:hAnsi="SimSun"/>
                                <w:sz w:val="11"/>
                                <w:szCs w:val="11"/>
                              </w:rPr>
                              <w:br/>
                            </w:r>
                            <w:r>
                              <w:rPr>
                                <w:rFonts w:ascii="SimSun" w:hAnsi="SimSun" w:cs="SimSun" w:eastAsia="新宋体"/>
                                <w:sz w:val="11"/>
                                <w:szCs w:val="11"/>
                              </w:rPr>
                              <w:t>又需要向外网的用户提供文件传输服务，一般的解决方法是设立</w:t>
                            </w:r>
                            <w:r>
                              <w:rPr>
                                <w:rFonts w:eastAsia="新宋体" w:cs="SimSun" w:ascii="SimSun" w:hAnsi="SimSun"/>
                                <w:sz w:val="11"/>
                                <w:szCs w:val="11"/>
                              </w:rPr>
                              <w:t>NAT</w:t>
                            </w:r>
                            <w:r>
                              <w:rPr>
                                <w:rFonts w:ascii="SimSun" w:hAnsi="SimSun" w:cs="SimSun" w:eastAsia="新宋体"/>
                                <w:sz w:val="11"/>
                                <w:szCs w:val="11"/>
                              </w:rPr>
                              <w:t>服务器，在边</w:t>
                            </w:r>
                            <w:r>
                              <w:rPr>
                                <w:rFonts w:eastAsia="新宋体" w:cs="SimSun" w:ascii="SimSun" w:hAnsi="SimSun"/>
                                <w:sz w:val="11"/>
                                <w:szCs w:val="11"/>
                              </w:rPr>
                              <w:br/>
                            </w:r>
                            <w:r>
                              <w:rPr>
                                <w:rFonts w:ascii="SimSun" w:hAnsi="SimSun" w:cs="SimSun" w:eastAsia="新宋体"/>
                                <w:sz w:val="11"/>
                                <w:szCs w:val="11"/>
                              </w:rPr>
                              <w:t>界路由器上通过</w:t>
                            </w:r>
                            <w:r>
                              <w:rPr>
                                <w:rFonts w:eastAsia="新宋体" w:cs="SimSun" w:ascii="SimSun" w:hAnsi="SimSun"/>
                                <w:sz w:val="11"/>
                                <w:szCs w:val="11"/>
                              </w:rPr>
                              <w:t>NAT</w:t>
                            </w:r>
                            <w:r>
                              <w:rPr>
                                <w:rFonts w:ascii="SimSun" w:hAnsi="SimSun" w:cs="SimSun" w:eastAsia="新宋体"/>
                                <w:sz w:val="11"/>
                                <w:szCs w:val="11"/>
                              </w:rPr>
                              <w:t>服务器向外部用户提供</w:t>
                            </w:r>
                            <w:r>
                              <w:rPr>
                                <w:rFonts w:eastAsia="新宋体" w:cs="SimSun" w:ascii="SimSun" w:hAnsi="SimSun"/>
                                <w:sz w:val="11"/>
                                <w:szCs w:val="11"/>
                              </w:rPr>
                              <w:t>FTP</w:t>
                            </w:r>
                            <w:r>
                              <w:rPr>
                                <w:rFonts w:ascii="SimSun" w:hAnsi="SimSun" w:cs="SimSun" w:eastAsia="新宋体"/>
                                <w:sz w:val="11"/>
                                <w:szCs w:val="11"/>
                              </w:rPr>
                              <w:t>连接，但假如此时使用主动模式，</w:t>
                            </w:r>
                            <w:r>
                              <w:rPr>
                                <w:rFonts w:eastAsia="新宋体" w:cs="SimSun" w:ascii="SimSun" w:hAnsi="SimSun"/>
                                <w:sz w:val="11"/>
                                <w:szCs w:val="11"/>
                              </w:rPr>
                              <w:br/>
                              <w:t>FTP</w:t>
                            </w:r>
                            <w:r>
                              <w:rPr>
                                <w:rFonts w:ascii="SimSun" w:hAnsi="SimSun" w:cs="SimSun" w:eastAsia="新宋体"/>
                                <w:sz w:val="11"/>
                                <w:szCs w:val="11"/>
                              </w:rPr>
                              <w:t>服务器将主动与</w:t>
                            </w:r>
                            <w:r>
                              <w:rPr>
                                <w:rFonts w:eastAsia="新宋体" w:cs="SimSun" w:ascii="SimSun" w:hAnsi="SimSun"/>
                                <w:sz w:val="11"/>
                                <w:szCs w:val="11"/>
                              </w:rPr>
                              <w:t>NAT</w:t>
                            </w:r>
                            <w:r>
                              <w:rPr>
                                <w:rFonts w:ascii="SimSun" w:hAnsi="SimSun" w:cs="SimSun" w:eastAsia="新宋体"/>
                                <w:sz w:val="11"/>
                                <w:szCs w:val="11"/>
                              </w:rPr>
                              <w:t>服务器的某个端口建立连接（</w:t>
                            </w:r>
                            <w:r>
                              <w:rPr>
                                <w:rFonts w:eastAsia="新宋体" w:cs="SimSun" w:ascii="SimSun" w:hAnsi="SimSun"/>
                                <w:sz w:val="11"/>
                                <w:szCs w:val="11"/>
                              </w:rPr>
                              <w:t>FTP</w:t>
                            </w:r>
                            <w:r>
                              <w:rPr>
                                <w:rFonts w:ascii="SimSun" w:hAnsi="SimSun" w:cs="SimSun" w:eastAsia="新宋体"/>
                                <w:sz w:val="11"/>
                                <w:szCs w:val="11"/>
                              </w:rPr>
                              <w:t>服务器将</w:t>
                            </w:r>
                            <w:r>
                              <w:rPr>
                                <w:rFonts w:eastAsia="新宋体" w:cs="SimSun" w:ascii="SimSun" w:hAnsi="SimSun"/>
                                <w:sz w:val="11"/>
                                <w:szCs w:val="11"/>
                              </w:rPr>
                              <w:t>NAT</w:t>
                            </w:r>
                            <w:r>
                              <w:rPr>
                                <w:rFonts w:ascii="SimSun" w:hAnsi="SimSun" w:cs="SimSun" w:eastAsia="新宋体"/>
                                <w:sz w:val="11"/>
                                <w:szCs w:val="11"/>
                              </w:rPr>
                              <w:t>服务器</w:t>
                            </w:r>
                            <w:r>
                              <w:rPr>
                                <w:rFonts w:eastAsia="新宋体" w:cs="SimSun" w:ascii="SimSun" w:hAnsi="SimSun"/>
                                <w:sz w:val="11"/>
                                <w:szCs w:val="11"/>
                              </w:rPr>
                              <w:br/>
                            </w:r>
                            <w:r>
                              <w:rPr>
                                <w:rFonts w:ascii="SimSun" w:hAnsi="SimSun" w:cs="SimSun" w:eastAsia="新宋体"/>
                                <w:sz w:val="11"/>
                                <w:szCs w:val="11"/>
                              </w:rPr>
                              <w:t>当作了客户端，但实际上并不是，且</w:t>
                            </w:r>
                            <w:r>
                              <w:rPr>
                                <w:rFonts w:eastAsia="新宋体" w:cs="SimSun" w:ascii="SimSun" w:hAnsi="SimSun"/>
                                <w:sz w:val="11"/>
                                <w:szCs w:val="11"/>
                              </w:rPr>
                              <w:t>NAT</w:t>
                            </w:r>
                            <w:r>
                              <w:rPr>
                                <w:rFonts w:ascii="SimSun" w:hAnsi="SimSun" w:cs="SimSun" w:eastAsia="新宋体"/>
                                <w:sz w:val="11"/>
                                <w:szCs w:val="11"/>
                              </w:rPr>
                              <w:t>服务器并不一定开启了客户指定的端口），</w:t>
                            </w:r>
                            <w:r>
                              <w:rPr>
                                <w:rFonts w:eastAsia="新宋体" w:cs="SimSun" w:ascii="SimSun" w:hAnsi="SimSun"/>
                                <w:sz w:val="11"/>
                                <w:szCs w:val="11"/>
                              </w:rPr>
                              <w:br/>
                            </w:r>
                            <w:r>
                              <w:rPr>
                                <w:rFonts w:ascii="SimSun" w:hAnsi="SimSun" w:cs="SimSun" w:eastAsia="新宋体"/>
                                <w:sz w:val="11"/>
                                <w:szCs w:val="11"/>
                              </w:rPr>
                              <w:t>最终可能导致数据连接建立失败</w:t>
                            </w:r>
                            <w:r>
                              <w:rPr>
                                <w:rFonts w:eastAsia="新宋体" w:cs="SimSun" w:ascii="SimSun" w:hAnsi="SimSun"/>
                                <w:sz w:val="11"/>
                                <w:szCs w:val="11"/>
                              </w:rPr>
                              <w:t>,</w:t>
                            </w:r>
                            <w:r>
                              <w:rPr>
                                <w:rFonts w:ascii="SimSun" w:hAnsi="SimSun" w:cs="SimSun" w:eastAsia="新宋体"/>
                                <w:sz w:val="11"/>
                                <w:szCs w:val="11"/>
                              </w:rPr>
                              <w:t>同样需要改为被动模式。世本间制</w:t>
                            </w:r>
                          </w:p>
                        </w:txbxContent>
                      </wps:txbx>
                      <wps:bodyPr anchor="t" lIns="53975" tIns="53975" rIns="53975" bIns="53975">
                        <a:spAutoFit/>
                      </wps:bodyPr>
                    </wps:wsp>
                  </a:graphicData>
                </a:graphic>
              </wp:anchor>
            </w:drawing>
          </mc:Choice>
          <mc:Fallback>
            <w:pict>
              <v:rect fillcolor="#729FCF" style="position:absolute;rotation:-0;width:551.6pt;height:82.1pt;mso-wrap-distance-left:5.7pt;mso-wrap-distance-right:5.7pt;mso-wrap-distance-top:5.7pt;mso-wrap-distance-bottom:5.7pt;margin-top:421.4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被动模式的设计初衷是绕过网络中间的防火墙和</w:t>
                      </w:r>
                      <w:r>
                        <w:rPr>
                          <w:rFonts w:eastAsia="新宋体" w:cs="SimSun" w:ascii="SimSun" w:hAnsi="SimSun"/>
                          <w:sz w:val="11"/>
                          <w:szCs w:val="11"/>
                        </w:rPr>
                        <w:t>NAT</w:t>
                      </w:r>
                      <w:r>
                        <w:rPr>
                          <w:rFonts w:ascii="SimSun" w:hAnsi="SimSun" w:cs="SimSun" w:eastAsia="新宋体"/>
                          <w:sz w:val="11"/>
                          <w:szCs w:val="11"/>
                        </w:rPr>
                        <w:t>服务器限制。假设客户</w:t>
                      </w:r>
                      <w:r>
                        <w:rPr>
                          <w:rFonts w:eastAsia="新宋体" w:cs="SimSun" w:ascii="SimSun" w:hAnsi="SimSun"/>
                          <w:sz w:val="11"/>
                          <w:szCs w:val="11"/>
                        </w:rPr>
                        <w:br/>
                      </w:r>
                      <w:r>
                        <w:rPr>
                          <w:rFonts w:ascii="SimSun" w:hAnsi="SimSun" w:cs="SimSun" w:eastAsia="新宋体"/>
                          <w:sz w:val="11"/>
                          <w:szCs w:val="11"/>
                        </w:rPr>
                        <w:t>端的防火墙被配置为不允许外界访问防火墙之后的主机，只能由客户主机发起建立连</w:t>
                      </w:r>
                      <w:r>
                        <w:rPr>
                          <w:rFonts w:eastAsia="新宋体" w:cs="SimSun" w:ascii="SimSun" w:hAnsi="SimSun"/>
                          <w:sz w:val="11"/>
                          <w:szCs w:val="11"/>
                        </w:rPr>
                        <w:br/>
                      </w:r>
                      <w:r>
                        <w:rPr>
                          <w:rFonts w:ascii="SimSun" w:hAnsi="SimSun" w:cs="SimSun" w:eastAsia="新宋体"/>
                          <w:sz w:val="11"/>
                          <w:szCs w:val="11"/>
                        </w:rPr>
                        <w:t>接的请求，此时被动模式的</w:t>
                      </w:r>
                      <w:r>
                        <w:rPr>
                          <w:rFonts w:eastAsia="新宋体" w:cs="SimSun" w:ascii="SimSun" w:hAnsi="SimSun"/>
                          <w:sz w:val="11"/>
                          <w:szCs w:val="11"/>
                        </w:rPr>
                        <w:t>FTP</w:t>
                      </w:r>
                      <w:r>
                        <w:rPr>
                          <w:rFonts w:ascii="SimSun" w:hAnsi="SimSun" w:cs="SimSun" w:eastAsia="新宋体"/>
                          <w:sz w:val="11"/>
                          <w:szCs w:val="11"/>
                        </w:rPr>
                        <w:t>才能正常工作。另一种情况是企业的公网</w:t>
                      </w:r>
                      <w:r>
                        <w:rPr>
                          <w:rFonts w:eastAsia="新宋体" w:cs="SimSun" w:ascii="SimSun" w:hAnsi="SimSun"/>
                          <w:sz w:val="11"/>
                          <w:szCs w:val="11"/>
                        </w:rPr>
                        <w:t>IP</w:t>
                      </w:r>
                      <w:r>
                        <w:rPr>
                          <w:rFonts w:ascii="SimSun" w:hAnsi="SimSun" w:cs="SimSun" w:eastAsia="新宋体"/>
                          <w:sz w:val="11"/>
                          <w:szCs w:val="11"/>
                        </w:rPr>
                        <w:t>有限，</w:t>
                      </w:r>
                      <w:r>
                        <w:rPr>
                          <w:rFonts w:eastAsia="新宋体" w:cs="SimSun" w:ascii="SimSun" w:hAnsi="SimSun"/>
                          <w:sz w:val="11"/>
                          <w:szCs w:val="11"/>
                        </w:rPr>
                        <w:br/>
                      </w:r>
                      <w:r>
                        <w:rPr>
                          <w:rFonts w:ascii="SimSun" w:hAnsi="SimSun" w:cs="SimSun" w:eastAsia="新宋体"/>
                          <w:sz w:val="11"/>
                          <w:szCs w:val="11"/>
                        </w:rPr>
                        <w:t>又需要向外网的用户提供文件传输服务，一般的解决方法是设立</w:t>
                      </w:r>
                      <w:r>
                        <w:rPr>
                          <w:rFonts w:eastAsia="新宋体" w:cs="SimSun" w:ascii="SimSun" w:hAnsi="SimSun"/>
                          <w:sz w:val="11"/>
                          <w:szCs w:val="11"/>
                        </w:rPr>
                        <w:t>NAT</w:t>
                      </w:r>
                      <w:r>
                        <w:rPr>
                          <w:rFonts w:ascii="SimSun" w:hAnsi="SimSun" w:cs="SimSun" w:eastAsia="新宋体"/>
                          <w:sz w:val="11"/>
                          <w:szCs w:val="11"/>
                        </w:rPr>
                        <w:t>服务器，在边</w:t>
                      </w:r>
                      <w:r>
                        <w:rPr>
                          <w:rFonts w:eastAsia="新宋体" w:cs="SimSun" w:ascii="SimSun" w:hAnsi="SimSun"/>
                          <w:sz w:val="11"/>
                          <w:szCs w:val="11"/>
                        </w:rPr>
                        <w:br/>
                      </w:r>
                      <w:r>
                        <w:rPr>
                          <w:rFonts w:ascii="SimSun" w:hAnsi="SimSun" w:cs="SimSun" w:eastAsia="新宋体"/>
                          <w:sz w:val="11"/>
                          <w:szCs w:val="11"/>
                        </w:rPr>
                        <w:t>界路由器上通过</w:t>
                      </w:r>
                      <w:r>
                        <w:rPr>
                          <w:rFonts w:eastAsia="新宋体" w:cs="SimSun" w:ascii="SimSun" w:hAnsi="SimSun"/>
                          <w:sz w:val="11"/>
                          <w:szCs w:val="11"/>
                        </w:rPr>
                        <w:t>NAT</w:t>
                      </w:r>
                      <w:r>
                        <w:rPr>
                          <w:rFonts w:ascii="SimSun" w:hAnsi="SimSun" w:cs="SimSun" w:eastAsia="新宋体"/>
                          <w:sz w:val="11"/>
                          <w:szCs w:val="11"/>
                        </w:rPr>
                        <w:t>服务器向外部用户提供</w:t>
                      </w:r>
                      <w:r>
                        <w:rPr>
                          <w:rFonts w:eastAsia="新宋体" w:cs="SimSun" w:ascii="SimSun" w:hAnsi="SimSun"/>
                          <w:sz w:val="11"/>
                          <w:szCs w:val="11"/>
                        </w:rPr>
                        <w:t>FTP</w:t>
                      </w:r>
                      <w:r>
                        <w:rPr>
                          <w:rFonts w:ascii="SimSun" w:hAnsi="SimSun" w:cs="SimSun" w:eastAsia="新宋体"/>
                          <w:sz w:val="11"/>
                          <w:szCs w:val="11"/>
                        </w:rPr>
                        <w:t>连接，但假如此时使用主动模式，</w:t>
                      </w:r>
                      <w:r>
                        <w:rPr>
                          <w:rFonts w:eastAsia="新宋体" w:cs="SimSun" w:ascii="SimSun" w:hAnsi="SimSun"/>
                          <w:sz w:val="11"/>
                          <w:szCs w:val="11"/>
                        </w:rPr>
                        <w:br/>
                        <w:t>FTP</w:t>
                      </w:r>
                      <w:r>
                        <w:rPr>
                          <w:rFonts w:ascii="SimSun" w:hAnsi="SimSun" w:cs="SimSun" w:eastAsia="新宋体"/>
                          <w:sz w:val="11"/>
                          <w:szCs w:val="11"/>
                        </w:rPr>
                        <w:t>服务器将主动与</w:t>
                      </w:r>
                      <w:r>
                        <w:rPr>
                          <w:rFonts w:eastAsia="新宋体" w:cs="SimSun" w:ascii="SimSun" w:hAnsi="SimSun"/>
                          <w:sz w:val="11"/>
                          <w:szCs w:val="11"/>
                        </w:rPr>
                        <w:t>NAT</w:t>
                      </w:r>
                      <w:r>
                        <w:rPr>
                          <w:rFonts w:ascii="SimSun" w:hAnsi="SimSun" w:cs="SimSun" w:eastAsia="新宋体"/>
                          <w:sz w:val="11"/>
                          <w:szCs w:val="11"/>
                        </w:rPr>
                        <w:t>服务器的某个端口建立连接（</w:t>
                      </w:r>
                      <w:r>
                        <w:rPr>
                          <w:rFonts w:eastAsia="新宋体" w:cs="SimSun" w:ascii="SimSun" w:hAnsi="SimSun"/>
                          <w:sz w:val="11"/>
                          <w:szCs w:val="11"/>
                        </w:rPr>
                        <w:t>FTP</w:t>
                      </w:r>
                      <w:r>
                        <w:rPr>
                          <w:rFonts w:ascii="SimSun" w:hAnsi="SimSun" w:cs="SimSun" w:eastAsia="新宋体"/>
                          <w:sz w:val="11"/>
                          <w:szCs w:val="11"/>
                        </w:rPr>
                        <w:t>服务器将</w:t>
                      </w:r>
                      <w:r>
                        <w:rPr>
                          <w:rFonts w:eastAsia="新宋体" w:cs="SimSun" w:ascii="SimSun" w:hAnsi="SimSun"/>
                          <w:sz w:val="11"/>
                          <w:szCs w:val="11"/>
                        </w:rPr>
                        <w:t>NAT</w:t>
                      </w:r>
                      <w:r>
                        <w:rPr>
                          <w:rFonts w:ascii="SimSun" w:hAnsi="SimSun" w:cs="SimSun" w:eastAsia="新宋体"/>
                          <w:sz w:val="11"/>
                          <w:szCs w:val="11"/>
                        </w:rPr>
                        <w:t>服务器</w:t>
                      </w:r>
                      <w:r>
                        <w:rPr>
                          <w:rFonts w:eastAsia="新宋体" w:cs="SimSun" w:ascii="SimSun" w:hAnsi="SimSun"/>
                          <w:sz w:val="11"/>
                          <w:szCs w:val="11"/>
                        </w:rPr>
                        <w:br/>
                      </w:r>
                      <w:r>
                        <w:rPr>
                          <w:rFonts w:ascii="SimSun" w:hAnsi="SimSun" w:cs="SimSun" w:eastAsia="新宋体"/>
                          <w:sz w:val="11"/>
                          <w:szCs w:val="11"/>
                        </w:rPr>
                        <w:t>当作了客户端，但实际上并不是，且</w:t>
                      </w:r>
                      <w:r>
                        <w:rPr>
                          <w:rFonts w:eastAsia="新宋体" w:cs="SimSun" w:ascii="SimSun" w:hAnsi="SimSun"/>
                          <w:sz w:val="11"/>
                          <w:szCs w:val="11"/>
                        </w:rPr>
                        <w:t>NAT</w:t>
                      </w:r>
                      <w:r>
                        <w:rPr>
                          <w:rFonts w:ascii="SimSun" w:hAnsi="SimSun" w:cs="SimSun" w:eastAsia="新宋体"/>
                          <w:sz w:val="11"/>
                          <w:szCs w:val="11"/>
                        </w:rPr>
                        <w:t>服务器并不一定开启了客户指定的端口），</w:t>
                      </w:r>
                      <w:r>
                        <w:rPr>
                          <w:rFonts w:eastAsia="新宋体" w:cs="SimSun" w:ascii="SimSun" w:hAnsi="SimSun"/>
                          <w:sz w:val="11"/>
                          <w:szCs w:val="11"/>
                        </w:rPr>
                        <w:br/>
                      </w:r>
                      <w:r>
                        <w:rPr>
                          <w:rFonts w:ascii="SimSun" w:hAnsi="SimSun" w:cs="SimSun" w:eastAsia="新宋体"/>
                          <w:sz w:val="11"/>
                          <w:szCs w:val="11"/>
                        </w:rPr>
                        <w:t>最终可能导致数据连接建立失败</w:t>
                      </w:r>
                      <w:r>
                        <w:rPr>
                          <w:rFonts w:eastAsia="新宋体" w:cs="SimSun" w:ascii="SimSun" w:hAnsi="SimSun"/>
                          <w:sz w:val="11"/>
                          <w:szCs w:val="11"/>
                        </w:rPr>
                        <w:t>,</w:t>
                      </w:r>
                      <w:r>
                        <w:rPr>
                          <w:rFonts w:ascii="SimSun" w:hAnsi="SimSun" w:cs="SimSun" w:eastAsia="新宋体"/>
                          <w:sz w:val="11"/>
                          <w:szCs w:val="11"/>
                        </w:rPr>
                        <w:t>同样需要改为被动模式。世本间制</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194310</wp:posOffset>
                </wp:positionH>
                <wp:positionV relativeFrom="line">
                  <wp:posOffset>7440930</wp:posOffset>
                </wp:positionV>
                <wp:extent cx="7005320" cy="433070"/>
                <wp:effectExtent l="0" t="0" r="0" b="0"/>
                <wp:wrapSquare wrapText="bothSides"/>
                <wp:docPr id="21" name="Frame7"/>
                <a:graphic xmlns:a="http://schemas.openxmlformats.org/drawingml/2006/main">
                  <a:graphicData uri="http://schemas.microsoft.com/office/word/2010/wordprocessingShape">
                    <wps:wsp>
                      <wps:cNvSpPr txBox="1"/>
                      <wps:spPr>
                        <a:xfrm>
                          <a:off x="0" y="0"/>
                          <a:ext cx="70053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FTP</w:t>
                            </w:r>
                            <w:r>
                              <w:rPr>
                                <w:rFonts w:ascii="SimSun" w:hAnsi="SimSun" w:cs="SimSun" w:eastAsia="新宋体"/>
                                <w:sz w:val="11"/>
                                <w:szCs w:val="11"/>
                              </w:rPr>
                              <w:t>在控制连接和数据连接中使用了相应的策略，使</w:t>
                            </w:r>
                            <w:r>
                              <w:rPr>
                                <w:rFonts w:eastAsia="新宋体" w:cs="SimSun" w:ascii="SimSun" w:hAnsi="SimSun"/>
                                <w:sz w:val="11"/>
                                <w:szCs w:val="11"/>
                              </w:rPr>
                              <w:t>FTP</w:t>
                            </w:r>
                            <w:r>
                              <w:rPr>
                                <w:rFonts w:ascii="SimSun" w:hAnsi="SimSun" w:cs="SimSun" w:eastAsia="新宋体"/>
                                <w:sz w:val="11"/>
                                <w:szCs w:val="11"/>
                              </w:rPr>
                              <w:t>客户和</w:t>
                            </w:r>
                            <w:r>
                              <w:rPr>
                                <w:rFonts w:eastAsia="新宋体" w:cs="SimSun" w:ascii="SimSun" w:hAnsi="SimSun"/>
                                <w:sz w:val="11"/>
                                <w:szCs w:val="11"/>
                              </w:rPr>
                              <w:t>FTP</w:t>
                            </w:r>
                            <w:r>
                              <w:rPr>
                                <w:rFonts w:ascii="SimSun" w:hAnsi="SimSun" w:cs="SimSun" w:eastAsia="新宋体"/>
                                <w:sz w:val="11"/>
                                <w:szCs w:val="11"/>
                              </w:rPr>
                              <w:t>服务器，</w:t>
                            </w:r>
                            <w:r>
                              <w:rPr>
                                <w:rFonts w:eastAsia="新宋体" w:cs="SimSun" w:ascii="SimSun" w:hAnsi="SimSun"/>
                                <w:sz w:val="11"/>
                                <w:szCs w:val="11"/>
                              </w:rPr>
                              <w:br/>
                            </w:r>
                            <w:r>
                              <w:rPr>
                                <w:rFonts w:ascii="SimSun" w:hAnsi="SimSun" w:cs="SimSun" w:eastAsia="新宋体"/>
                                <w:sz w:val="11"/>
                                <w:szCs w:val="11"/>
                              </w:rPr>
                              <w:t>即便使用不同的操作系统、不同的字符集、不同的文件结构以及不同的文件格式也能</w:t>
                            </w:r>
                            <w:r>
                              <w:rPr>
                                <w:rFonts w:eastAsia="新宋体" w:cs="SimSun" w:ascii="SimSun" w:hAnsi="SimSun"/>
                                <w:sz w:val="11"/>
                                <w:szCs w:val="11"/>
                              </w:rPr>
                              <w:br/>
                            </w:r>
                            <w:r>
                              <w:rPr>
                                <w:rFonts w:ascii="SimSun" w:hAnsi="SimSun" w:cs="SimSun" w:eastAsia="新宋体"/>
                                <w:sz w:val="11"/>
                                <w:szCs w:val="11"/>
                              </w:rPr>
                              <w:t>够顺利通信</w:t>
                            </w:r>
                          </w:p>
                        </w:txbxContent>
                      </wps:txbx>
                      <wps:bodyPr anchor="t" lIns="53975" tIns="53975" rIns="53975" bIns="53975">
                        <a:spAutoFit/>
                      </wps:bodyPr>
                    </wps:wsp>
                  </a:graphicData>
                </a:graphic>
              </wp:anchor>
            </w:drawing>
          </mc:Choice>
          <mc:Fallback>
            <w:pict>
              <v:rect fillcolor="#729FCF" style="position:absolute;rotation:-0;width:551.6pt;height:34.1pt;mso-wrap-distance-left:5.7pt;mso-wrap-distance-right:5.7pt;mso-wrap-distance-top:5.7pt;mso-wrap-distance-bottom:5.7pt;margin-top:585.9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FTP</w:t>
                      </w:r>
                      <w:r>
                        <w:rPr>
                          <w:rFonts w:ascii="SimSun" w:hAnsi="SimSun" w:cs="SimSun" w:eastAsia="新宋体"/>
                          <w:sz w:val="11"/>
                          <w:szCs w:val="11"/>
                        </w:rPr>
                        <w:t>在控制连接和数据连接中使用了相应的策略，使</w:t>
                      </w:r>
                      <w:r>
                        <w:rPr>
                          <w:rFonts w:eastAsia="新宋体" w:cs="SimSun" w:ascii="SimSun" w:hAnsi="SimSun"/>
                          <w:sz w:val="11"/>
                          <w:szCs w:val="11"/>
                        </w:rPr>
                        <w:t>FTP</w:t>
                      </w:r>
                      <w:r>
                        <w:rPr>
                          <w:rFonts w:ascii="SimSun" w:hAnsi="SimSun" w:cs="SimSun" w:eastAsia="新宋体"/>
                          <w:sz w:val="11"/>
                          <w:szCs w:val="11"/>
                        </w:rPr>
                        <w:t>客户和</w:t>
                      </w:r>
                      <w:r>
                        <w:rPr>
                          <w:rFonts w:eastAsia="新宋体" w:cs="SimSun" w:ascii="SimSun" w:hAnsi="SimSun"/>
                          <w:sz w:val="11"/>
                          <w:szCs w:val="11"/>
                        </w:rPr>
                        <w:t>FTP</w:t>
                      </w:r>
                      <w:r>
                        <w:rPr>
                          <w:rFonts w:ascii="SimSun" w:hAnsi="SimSun" w:cs="SimSun" w:eastAsia="新宋体"/>
                          <w:sz w:val="11"/>
                          <w:szCs w:val="11"/>
                        </w:rPr>
                        <w:t>服务器，</w:t>
                      </w:r>
                      <w:r>
                        <w:rPr>
                          <w:rFonts w:eastAsia="新宋体" w:cs="SimSun" w:ascii="SimSun" w:hAnsi="SimSun"/>
                          <w:sz w:val="11"/>
                          <w:szCs w:val="11"/>
                        </w:rPr>
                        <w:br/>
                      </w:r>
                      <w:r>
                        <w:rPr>
                          <w:rFonts w:ascii="SimSun" w:hAnsi="SimSun" w:cs="SimSun" w:eastAsia="新宋体"/>
                          <w:sz w:val="11"/>
                          <w:szCs w:val="11"/>
                        </w:rPr>
                        <w:t>即便使用不同的操作系统、不同的字符集、不同的文件结构以及不同的文件格式也能</w:t>
                      </w:r>
                      <w:r>
                        <w:rPr>
                          <w:rFonts w:eastAsia="新宋体" w:cs="SimSun" w:ascii="SimSun" w:hAnsi="SimSun"/>
                          <w:sz w:val="11"/>
                          <w:szCs w:val="11"/>
                        </w:rPr>
                        <w:br/>
                      </w:r>
                      <w:r>
                        <w:rPr>
                          <w:rFonts w:ascii="SimSun" w:hAnsi="SimSun" w:cs="SimSun" w:eastAsia="新宋体"/>
                          <w:sz w:val="11"/>
                          <w:szCs w:val="11"/>
                        </w:rPr>
                        <w:t>够顺利通信</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186055</wp:posOffset>
                </wp:positionH>
                <wp:positionV relativeFrom="line">
                  <wp:posOffset>8220075</wp:posOffset>
                </wp:positionV>
                <wp:extent cx="7013575" cy="433070"/>
                <wp:effectExtent l="0" t="0" r="0" b="0"/>
                <wp:wrapSquare wrapText="bothSides"/>
                <wp:docPr id="22" name="Frame8"/>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FTP</w:t>
                            </w:r>
                            <w:r>
                              <w:rPr>
                                <w:rFonts w:ascii="SimSun" w:hAnsi="SimSun" w:cs="SimSun" w:eastAsia="新宋体"/>
                                <w:sz w:val="11"/>
                                <w:szCs w:val="11"/>
                              </w:rPr>
                              <w:t>在控制连接中使用</w:t>
                            </w:r>
                            <w:r>
                              <w:rPr>
                                <w:rFonts w:eastAsia="新宋体" w:cs="SimSun" w:ascii="SimSun" w:hAnsi="SimSun"/>
                                <w:sz w:val="11"/>
                                <w:szCs w:val="11"/>
                              </w:rPr>
                              <w:t>NVTASCII</w:t>
                            </w:r>
                            <w:r>
                              <w:rPr>
                                <w:rFonts w:ascii="SimSun" w:hAnsi="SimSun" w:cs="SimSun" w:eastAsia="新宋体"/>
                                <w:sz w:val="11"/>
                                <w:szCs w:val="11"/>
                              </w:rPr>
                              <w:t>字符集，通信是通过命令和响应完成的。这</w:t>
                            </w:r>
                            <w:r>
                              <w:rPr>
                                <w:rFonts w:eastAsia="新宋体" w:cs="SimSun" w:ascii="SimSun" w:hAnsi="SimSun"/>
                                <w:sz w:val="11"/>
                                <w:szCs w:val="11"/>
                              </w:rPr>
                              <w:br/>
                            </w:r>
                            <w:r>
                              <w:rPr>
                                <w:rFonts w:ascii="SimSun" w:hAnsi="SimSun" w:cs="SimSun" w:eastAsia="新宋体"/>
                                <w:sz w:val="11"/>
                                <w:szCs w:val="11"/>
                              </w:rPr>
                              <w:t>种简单的方法对控制连接是合适的，由于每条命令或响应都是一个短行，每行都使用</w:t>
                            </w:r>
                            <w:r>
                              <w:rPr>
                                <w:rFonts w:eastAsia="新宋体" w:cs="SimSun" w:ascii="SimSun" w:hAnsi="SimSun"/>
                                <w:sz w:val="11"/>
                                <w:szCs w:val="11"/>
                              </w:rPr>
                              <w:br/>
                            </w:r>
                            <w:r>
                              <w:rPr>
                                <w:rFonts w:ascii="SimSun" w:hAnsi="SimSun" w:cs="SimSun" w:eastAsia="新宋体"/>
                                <w:sz w:val="11"/>
                                <w:szCs w:val="11"/>
                              </w:rPr>
                              <w:t>固定的结束字符（回车和换行），因此不必担心它的文件格式或文件结构</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647.2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FTP</w:t>
                      </w:r>
                      <w:r>
                        <w:rPr>
                          <w:rFonts w:ascii="SimSun" w:hAnsi="SimSun" w:cs="SimSun" w:eastAsia="新宋体"/>
                          <w:sz w:val="11"/>
                          <w:szCs w:val="11"/>
                        </w:rPr>
                        <w:t>在控制连接中使用</w:t>
                      </w:r>
                      <w:r>
                        <w:rPr>
                          <w:rFonts w:eastAsia="新宋体" w:cs="SimSun" w:ascii="SimSun" w:hAnsi="SimSun"/>
                          <w:sz w:val="11"/>
                          <w:szCs w:val="11"/>
                        </w:rPr>
                        <w:t>NVTASCII</w:t>
                      </w:r>
                      <w:r>
                        <w:rPr>
                          <w:rFonts w:ascii="SimSun" w:hAnsi="SimSun" w:cs="SimSun" w:eastAsia="新宋体"/>
                          <w:sz w:val="11"/>
                          <w:szCs w:val="11"/>
                        </w:rPr>
                        <w:t>字符集，通信是通过命令和响应完成的。这</w:t>
                      </w:r>
                      <w:r>
                        <w:rPr>
                          <w:rFonts w:eastAsia="新宋体" w:cs="SimSun" w:ascii="SimSun" w:hAnsi="SimSun"/>
                          <w:sz w:val="11"/>
                          <w:szCs w:val="11"/>
                        </w:rPr>
                        <w:br/>
                      </w:r>
                      <w:r>
                        <w:rPr>
                          <w:rFonts w:ascii="SimSun" w:hAnsi="SimSun" w:cs="SimSun" w:eastAsia="新宋体"/>
                          <w:sz w:val="11"/>
                          <w:szCs w:val="11"/>
                        </w:rPr>
                        <w:t>种简单的方法对控制连接是合适的，由于每条命令或响应都是一个短行，每行都使用</w:t>
                      </w:r>
                      <w:r>
                        <w:rPr>
                          <w:rFonts w:eastAsia="新宋体" w:cs="SimSun" w:ascii="SimSun" w:hAnsi="SimSun"/>
                          <w:sz w:val="11"/>
                          <w:szCs w:val="11"/>
                        </w:rPr>
                        <w:br/>
                      </w:r>
                      <w:r>
                        <w:rPr>
                          <w:rFonts w:ascii="SimSun" w:hAnsi="SimSun" w:cs="SimSun" w:eastAsia="新宋体"/>
                          <w:sz w:val="11"/>
                          <w:szCs w:val="11"/>
                        </w:rPr>
                        <w:t>固定的结束字符（回车和换行），因此不必担心它的文件格式或文件结构</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186055</wp:posOffset>
                </wp:positionH>
                <wp:positionV relativeFrom="line">
                  <wp:posOffset>8991600</wp:posOffset>
                </wp:positionV>
                <wp:extent cx="7013575" cy="433070"/>
                <wp:effectExtent l="0" t="0" r="0" b="0"/>
                <wp:wrapSquare wrapText="bothSides"/>
                <wp:docPr id="23" name="Frame9"/>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FTP</w:t>
                            </w:r>
                            <w:r>
                              <w:rPr>
                                <w:rFonts w:ascii="SimSun" w:hAnsi="SimSun" w:cs="SimSun" w:eastAsia="新宋体"/>
                                <w:sz w:val="11"/>
                                <w:szCs w:val="11"/>
                              </w:rPr>
                              <w:t>通过数据连接传输数据，客户需要定义要传输的文件类型、数据结构以及传输</w:t>
                            </w:r>
                            <w:r>
                              <w:rPr>
                                <w:rFonts w:eastAsia="新宋体" w:cs="SimSun" w:ascii="SimSun" w:hAnsi="SimSun"/>
                                <w:sz w:val="11"/>
                                <w:szCs w:val="11"/>
                              </w:rPr>
                              <w:br/>
                            </w:r>
                            <w:r>
                              <w:rPr>
                                <w:rFonts w:ascii="SimSun" w:hAnsi="SimSun" w:cs="SimSun" w:eastAsia="新宋体"/>
                                <w:sz w:val="11"/>
                                <w:szCs w:val="11"/>
                              </w:rPr>
                              <w:t>方式。在数据连接中传输数据之前，</w:t>
                            </w:r>
                            <w:r>
                              <w:rPr>
                                <w:rFonts w:eastAsia="新宋体" w:cs="SimSun" w:ascii="SimSun" w:hAnsi="SimSun"/>
                                <w:sz w:val="11"/>
                                <w:szCs w:val="11"/>
                              </w:rPr>
                              <w:t>FTP</w:t>
                            </w:r>
                            <w:r>
                              <w:rPr>
                                <w:rFonts w:ascii="SimSun" w:hAnsi="SimSun" w:cs="SimSun" w:eastAsia="新宋体"/>
                                <w:sz w:val="11"/>
                                <w:szCs w:val="11"/>
                              </w:rPr>
                              <w:t>先通过控制连接为数据传输做充分准备。网</w:t>
                            </w:r>
                            <w:r>
                              <w:rPr>
                                <w:rFonts w:eastAsia="新宋体" w:cs="SimSun" w:ascii="SimSun" w:hAnsi="SimSun"/>
                                <w:sz w:val="11"/>
                                <w:szCs w:val="11"/>
                              </w:rPr>
                              <w:br/>
                            </w:r>
                            <w:r>
                              <w:rPr>
                                <w:rFonts w:ascii="SimSun" w:hAnsi="SimSun" w:cs="SimSun" w:eastAsia="新宋体"/>
                                <w:sz w:val="11"/>
                                <w:szCs w:val="11"/>
                              </w:rPr>
                              <w:t>络异构性问题可通过定义</w:t>
                            </w:r>
                            <w:r>
                              <w:rPr>
                                <w:rFonts w:eastAsia="新宋体" w:cs="SimSun" w:ascii="SimSun" w:hAnsi="SimSun"/>
                                <w:sz w:val="11"/>
                                <w:szCs w:val="11"/>
                              </w:rPr>
                              <w:t>3</w:t>
                            </w:r>
                            <w:r>
                              <w:rPr>
                                <w:rFonts w:ascii="SimSun" w:hAnsi="SimSun" w:cs="SimSun" w:eastAsia="新宋体"/>
                                <w:sz w:val="11"/>
                                <w:szCs w:val="11"/>
                              </w:rPr>
                              <w:t>个通信属性解决</w:t>
                            </w:r>
                            <w:r>
                              <w:rPr>
                                <w:rFonts w:eastAsia="新宋体" w:cs="SimSun" w:ascii="SimSun" w:hAnsi="SimSun"/>
                                <w:sz w:val="11"/>
                                <w:szCs w:val="11"/>
                              </w:rPr>
                              <w:t>:</w:t>
                            </w:r>
                            <w:r>
                              <w:rPr>
                                <w:rFonts w:ascii="SimSun" w:hAnsi="SimSun" w:cs="SimSun" w:eastAsia="新宋体"/>
                                <w:sz w:val="11"/>
                                <w:szCs w:val="11"/>
                              </w:rPr>
                              <w:t>文件类型、数据结构和传输方式。</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708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FTP</w:t>
                      </w:r>
                      <w:r>
                        <w:rPr>
                          <w:rFonts w:ascii="SimSun" w:hAnsi="SimSun" w:cs="SimSun" w:eastAsia="新宋体"/>
                          <w:sz w:val="11"/>
                          <w:szCs w:val="11"/>
                        </w:rPr>
                        <w:t>通过数据连接传输数据，客户需要定义要传输的文件类型、数据结构以及传输</w:t>
                      </w:r>
                      <w:r>
                        <w:rPr>
                          <w:rFonts w:eastAsia="新宋体" w:cs="SimSun" w:ascii="SimSun" w:hAnsi="SimSun"/>
                          <w:sz w:val="11"/>
                          <w:szCs w:val="11"/>
                        </w:rPr>
                        <w:br/>
                      </w:r>
                      <w:r>
                        <w:rPr>
                          <w:rFonts w:ascii="SimSun" w:hAnsi="SimSun" w:cs="SimSun" w:eastAsia="新宋体"/>
                          <w:sz w:val="11"/>
                          <w:szCs w:val="11"/>
                        </w:rPr>
                        <w:t>方式。在数据连接中传输数据之前，</w:t>
                      </w:r>
                      <w:r>
                        <w:rPr>
                          <w:rFonts w:eastAsia="新宋体" w:cs="SimSun" w:ascii="SimSun" w:hAnsi="SimSun"/>
                          <w:sz w:val="11"/>
                          <w:szCs w:val="11"/>
                        </w:rPr>
                        <w:t>FTP</w:t>
                      </w:r>
                      <w:r>
                        <w:rPr>
                          <w:rFonts w:ascii="SimSun" w:hAnsi="SimSun" w:cs="SimSun" w:eastAsia="新宋体"/>
                          <w:sz w:val="11"/>
                          <w:szCs w:val="11"/>
                        </w:rPr>
                        <w:t>先通过控制连接为数据传输做充分准备。网</w:t>
                      </w:r>
                      <w:r>
                        <w:rPr>
                          <w:rFonts w:eastAsia="新宋体" w:cs="SimSun" w:ascii="SimSun" w:hAnsi="SimSun"/>
                          <w:sz w:val="11"/>
                          <w:szCs w:val="11"/>
                        </w:rPr>
                        <w:br/>
                      </w:r>
                      <w:r>
                        <w:rPr>
                          <w:rFonts w:ascii="SimSun" w:hAnsi="SimSun" w:cs="SimSun" w:eastAsia="新宋体"/>
                          <w:sz w:val="11"/>
                          <w:szCs w:val="11"/>
                        </w:rPr>
                        <w:t>络异构性问题可通过定义</w:t>
                      </w:r>
                      <w:r>
                        <w:rPr>
                          <w:rFonts w:eastAsia="新宋体" w:cs="SimSun" w:ascii="SimSun" w:hAnsi="SimSun"/>
                          <w:sz w:val="11"/>
                          <w:szCs w:val="11"/>
                        </w:rPr>
                        <w:t>3</w:t>
                      </w:r>
                      <w:r>
                        <w:rPr>
                          <w:rFonts w:ascii="SimSun" w:hAnsi="SimSun" w:cs="SimSun" w:eastAsia="新宋体"/>
                          <w:sz w:val="11"/>
                          <w:szCs w:val="11"/>
                        </w:rPr>
                        <w:t>个通信属性解决</w:t>
                      </w:r>
                      <w:r>
                        <w:rPr>
                          <w:rFonts w:eastAsia="新宋体" w:cs="SimSun" w:ascii="SimSun" w:hAnsi="SimSun"/>
                          <w:sz w:val="11"/>
                          <w:szCs w:val="11"/>
                        </w:rPr>
                        <w:t>:</w:t>
                      </w:r>
                      <w:r>
                        <w:rPr>
                          <w:rFonts w:ascii="SimSun" w:hAnsi="SimSun" w:cs="SimSun" w:eastAsia="新宋体"/>
                          <w:sz w:val="11"/>
                          <w:szCs w:val="11"/>
                        </w:rPr>
                        <w:t>文件类型、数据结构和传输方式。</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186055</wp:posOffset>
                </wp:positionH>
                <wp:positionV relativeFrom="line">
                  <wp:posOffset>9778365</wp:posOffset>
                </wp:positionV>
                <wp:extent cx="7013575" cy="433070"/>
                <wp:effectExtent l="0" t="0" r="0" b="0"/>
                <wp:wrapSquare wrapText="bothSides"/>
                <wp:docPr id="24" name="Frame10"/>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FTP</w:t>
                            </w:r>
                            <w:r>
                              <w:rPr>
                                <w:rFonts w:ascii="SimSun" w:hAnsi="SimSun" w:cs="SimSun" w:eastAsia="新宋体"/>
                                <w:sz w:val="11"/>
                                <w:szCs w:val="11"/>
                              </w:rPr>
                              <w:t>能够在数据连接上传输下列文件类型中的一种。</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EBCDIC</w:t>
                            </w:r>
                            <w:r>
                              <w:rPr>
                                <w:rFonts w:ascii="SimSun" w:hAnsi="SimSun" w:cs="SimSun" w:eastAsia="新宋体"/>
                                <w:sz w:val="11"/>
                                <w:szCs w:val="11"/>
                              </w:rPr>
                              <w:t>文件，若连接的一端或两端使用</w:t>
                            </w:r>
                            <w:r>
                              <w:rPr>
                                <w:rFonts w:eastAsia="新宋体" w:cs="SimSun" w:ascii="SimSun" w:hAnsi="SimSun"/>
                                <w:sz w:val="11"/>
                                <w:szCs w:val="11"/>
                              </w:rPr>
                              <w:t>EBCDIC</w:t>
                            </w:r>
                            <w:r>
                              <w:rPr>
                                <w:rFonts w:ascii="SimSun" w:hAnsi="SimSun" w:cs="SimSun" w:eastAsia="新宋体"/>
                                <w:sz w:val="11"/>
                                <w:szCs w:val="11"/>
                              </w:rPr>
                              <w:t>编码，则可使用</w:t>
                            </w:r>
                            <w:r>
                              <w:rPr>
                                <w:rFonts w:eastAsia="新宋体" w:cs="SimSun" w:ascii="SimSun" w:hAnsi="SimSun"/>
                                <w:sz w:val="11"/>
                                <w:szCs w:val="11"/>
                              </w:rPr>
                              <w:t>EBCDIC</w:t>
                              <w:br/>
                            </w:r>
                            <w:r>
                              <w:rPr>
                                <w:rFonts w:ascii="SimSun" w:hAnsi="SimSun" w:cs="SimSun" w:eastAsia="新宋体"/>
                                <w:sz w:val="11"/>
                                <w:szCs w:val="11"/>
                              </w:rPr>
                              <w:t>编码传输文件</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769.9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FTP</w:t>
                      </w:r>
                      <w:r>
                        <w:rPr>
                          <w:rFonts w:ascii="SimSun" w:hAnsi="SimSun" w:cs="SimSun" w:eastAsia="新宋体"/>
                          <w:sz w:val="11"/>
                          <w:szCs w:val="11"/>
                        </w:rPr>
                        <w:t>能够在数据连接上传输下列文件类型中的一种。</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EBCDIC</w:t>
                      </w:r>
                      <w:r>
                        <w:rPr>
                          <w:rFonts w:ascii="SimSun" w:hAnsi="SimSun" w:cs="SimSun" w:eastAsia="新宋体"/>
                          <w:sz w:val="11"/>
                          <w:szCs w:val="11"/>
                        </w:rPr>
                        <w:t>文件，若连接的一端或两端使用</w:t>
                      </w:r>
                      <w:r>
                        <w:rPr>
                          <w:rFonts w:eastAsia="新宋体" w:cs="SimSun" w:ascii="SimSun" w:hAnsi="SimSun"/>
                          <w:sz w:val="11"/>
                          <w:szCs w:val="11"/>
                        </w:rPr>
                        <w:t>EBCDIC</w:t>
                      </w:r>
                      <w:r>
                        <w:rPr>
                          <w:rFonts w:ascii="SimSun" w:hAnsi="SimSun" w:cs="SimSun" w:eastAsia="新宋体"/>
                          <w:sz w:val="11"/>
                          <w:szCs w:val="11"/>
                        </w:rPr>
                        <w:t>编码，则可使用</w:t>
                      </w:r>
                      <w:r>
                        <w:rPr>
                          <w:rFonts w:eastAsia="新宋体" w:cs="SimSun" w:ascii="SimSun" w:hAnsi="SimSun"/>
                          <w:sz w:val="11"/>
                          <w:szCs w:val="11"/>
                        </w:rPr>
                        <w:t>EBCDIC</w:t>
                        <w:br/>
                      </w:r>
                      <w:r>
                        <w:rPr>
                          <w:rFonts w:ascii="SimSun" w:hAnsi="SimSun" w:cs="SimSun" w:eastAsia="新宋体"/>
                          <w:sz w:val="11"/>
                          <w:szCs w:val="11"/>
                        </w:rPr>
                        <w:t>编码传输文件</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499110</wp:posOffset>
                </wp:positionH>
                <wp:positionV relativeFrom="line">
                  <wp:posOffset>10558145</wp:posOffset>
                </wp:positionV>
                <wp:extent cx="6700520" cy="189230"/>
                <wp:effectExtent l="0" t="0" r="0" b="0"/>
                <wp:wrapSquare wrapText="bothSides"/>
                <wp:docPr id="25" name="Frame11"/>
                <a:graphic xmlns:a="http://schemas.openxmlformats.org/drawingml/2006/main">
                  <a:graphicData uri="http://schemas.microsoft.com/office/word/2010/wordprocessingShape">
                    <wps:wsp>
                      <wps:cNvSpPr txBox="1"/>
                      <wps:spPr>
                        <a:xfrm>
                          <a:off x="0" y="0"/>
                          <a:ext cx="67005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ASCII</w:t>
                            </w:r>
                            <w:r>
                              <w:rPr>
                                <w:rFonts w:ascii="SimSun" w:hAnsi="SimSun" w:cs="SimSun" w:eastAsia="新宋体"/>
                                <w:sz w:val="11"/>
                                <w:szCs w:val="11"/>
                              </w:rPr>
                              <w:t>文件，发送端把文本从它自己的表示转换为</w:t>
                            </w:r>
                            <w:r>
                              <w:rPr>
                                <w:rFonts w:eastAsia="新宋体" w:cs="SimSun" w:ascii="SimSun" w:hAnsi="SimSun"/>
                                <w:sz w:val="11"/>
                                <w:szCs w:val="11"/>
                              </w:rPr>
                              <w:t>NVTASCII</w:t>
                            </w:r>
                            <w:r>
                              <w:rPr>
                                <w:rFonts w:ascii="SimSun" w:hAnsi="SimSun" w:cs="SimSun" w:eastAsia="新宋体"/>
                                <w:sz w:val="11"/>
                                <w:szCs w:val="11"/>
                              </w:rPr>
                              <w:t>字符，而接收</w:t>
                            </w:r>
                          </w:p>
                        </w:txbxContent>
                      </wps:txbx>
                      <wps:bodyPr anchor="t" lIns="53975" tIns="53975" rIns="53975" bIns="53975">
                        <a:spAutoFit/>
                      </wps:bodyPr>
                    </wps:wsp>
                  </a:graphicData>
                </a:graphic>
              </wp:anchor>
            </w:drawing>
          </mc:Choice>
          <mc:Fallback>
            <w:pict>
              <v:rect fillcolor="#729FCF" style="position:absolute;rotation:-0;width:527.6pt;height:14.9pt;mso-wrap-distance-left:5.7pt;mso-wrap-distance-right:5.7pt;mso-wrap-distance-top:5.7pt;mso-wrap-distance-bottom:5.7pt;margin-top:831.3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ASCII</w:t>
                      </w:r>
                      <w:r>
                        <w:rPr>
                          <w:rFonts w:ascii="SimSun" w:hAnsi="SimSun" w:cs="SimSun" w:eastAsia="新宋体"/>
                          <w:sz w:val="11"/>
                          <w:szCs w:val="11"/>
                        </w:rPr>
                        <w:t>文件，发送端把文本从它自己的表示转换为</w:t>
                      </w:r>
                      <w:r>
                        <w:rPr>
                          <w:rFonts w:eastAsia="新宋体" w:cs="SimSun" w:ascii="SimSun" w:hAnsi="SimSun"/>
                          <w:sz w:val="11"/>
                          <w:szCs w:val="11"/>
                        </w:rPr>
                        <w:t>NVTASCII</w:t>
                      </w:r>
                      <w:r>
                        <w:rPr>
                          <w:rFonts w:ascii="SimSun" w:hAnsi="SimSun" w:cs="SimSun" w:eastAsia="新宋体"/>
                          <w:sz w:val="11"/>
                          <w:szCs w:val="11"/>
                        </w:rPr>
                        <w:t>字符，而接收</w:t>
                      </w:r>
                    </w:p>
                  </w:txbxContent>
                </v:textbox>
                <w10:wrap type="square"/>
              </v:rect>
            </w:pict>
          </mc:Fallback>
        </mc:AlternateContent>
      </w:r>
    </w:p>
    <w:p>
      <w:pPr>
        <w:sectPr>
          <w:pgSz w:w="11906" w:h="18434"/>
          <w:pgMar w:left="567" w:right="567" w:gutter="0" w:header="0" w:top="488" w:footer="0" w:bottom="567"/>
          <w:pgNumType w:fmt="decimal"/>
          <w:formProt w:val="false"/>
          <w:textDirection w:val="lrTb"/>
          <w:pgNumType w:fmt="decimal"/>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403225</wp:posOffset>
            </wp:positionH>
            <wp:positionV relativeFrom="paragraph">
              <wp:posOffset>7585710</wp:posOffset>
            </wp:positionV>
            <wp:extent cx="5977255" cy="746760"/>
            <wp:effectExtent l="0" t="0" r="0" b="0"/>
            <wp:wrapSquare wrapText="largest"/>
            <wp:docPr id="2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8"/>
                    <a:stretch>
                      <a:fillRect/>
                    </a:stretch>
                  </pic:blipFill>
                  <pic:spPr bwMode="auto">
                    <a:xfrm>
                      <a:off x="0" y="0"/>
                      <a:ext cx="5977255" cy="7467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-111125</wp:posOffset>
                </wp:positionH>
                <wp:positionV relativeFrom="line">
                  <wp:posOffset>81915</wp:posOffset>
                </wp:positionV>
                <wp:extent cx="7310755" cy="189230"/>
                <wp:effectExtent l="0" t="0" r="0" b="0"/>
                <wp:wrapSquare wrapText="bothSides"/>
                <wp:docPr id="27" name="Frame1"/>
                <a:graphic xmlns:a="http://schemas.openxmlformats.org/drawingml/2006/main">
                  <a:graphicData uri="http://schemas.microsoft.com/office/word/2010/wordprocessingShape">
                    <wps:wsp>
                      <wps:cNvSpPr txBox="1"/>
                      <wps:spPr>
                        <a:xfrm>
                          <a:off x="0" y="0"/>
                          <a:ext cx="73107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384</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章应用层</w:t>
                            </w:r>
                          </w:p>
                        </w:txbxContent>
                      </wps:txbx>
                      <wps:bodyPr anchor="t" lIns="53975" tIns="53975" rIns="53975" bIns="53975">
                        <a:spAutoFit/>
                      </wps:bodyPr>
                    </wps:wsp>
                  </a:graphicData>
                </a:graphic>
              </wp:anchor>
            </w:drawing>
          </mc:Choice>
          <mc:Fallback>
            <w:pict>
              <v:rect fillcolor="#729FCF" style="position:absolute;rotation:-0;width:575.65pt;height:14.9pt;mso-wrap-distance-left:5.7pt;mso-wrap-distance-right:5.7pt;mso-wrap-distance-top:5.7pt;mso-wrap-distance-bottom:5.7pt;margin-top:6.45pt;mso-position-vertical-relative:text;margin-left:-8.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384</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314325</wp:posOffset>
                </wp:positionH>
                <wp:positionV relativeFrom="line">
                  <wp:posOffset>676275</wp:posOffset>
                </wp:positionV>
                <wp:extent cx="6885305" cy="433070"/>
                <wp:effectExtent l="0" t="0" r="0" b="0"/>
                <wp:wrapSquare wrapText="bothSides"/>
                <wp:docPr id="28" name="Frame2"/>
                <a:graphic xmlns:a="http://schemas.openxmlformats.org/drawingml/2006/main">
                  <a:graphicData uri="http://schemas.microsoft.com/office/word/2010/wordprocessingShape">
                    <wps:wsp>
                      <wps:cNvSpPr txBox="1"/>
                      <wps:spPr>
                        <a:xfrm>
                          <a:off x="0" y="0"/>
                          <a:ext cx="688530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端从</w:t>
                            </w:r>
                            <w:r>
                              <w:rPr>
                                <w:rFonts w:eastAsia="新宋体" w:cs="SimSun" w:ascii="SimSun" w:hAnsi="SimSun"/>
                                <w:sz w:val="11"/>
                                <w:szCs w:val="11"/>
                              </w:rPr>
                              <w:t>NVTASCII</w:t>
                            </w:r>
                            <w:r>
                              <w:rPr>
                                <w:rFonts w:ascii="SimSun" w:hAnsi="SimSun" w:cs="SimSun" w:eastAsia="新宋体"/>
                                <w:sz w:val="11"/>
                                <w:szCs w:val="11"/>
                              </w:rPr>
                              <w:t>字符转换为它自己的表示。</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）图像文件，传输二进制文件的默认格式。这种文件作为连续的比特流传输而</w:t>
                            </w:r>
                            <w:r>
                              <w:rPr>
                                <w:rFonts w:eastAsia="新宋体" w:cs="SimSun" w:ascii="SimSun" w:hAnsi="SimSun"/>
                                <w:sz w:val="11"/>
                                <w:szCs w:val="11"/>
                              </w:rPr>
                              <w:br/>
                            </w:r>
                            <w:r>
                              <w:rPr>
                                <w:rFonts w:ascii="SimSun" w:hAnsi="SimSun" w:cs="SimSun" w:eastAsia="新宋体"/>
                                <w:sz w:val="11"/>
                                <w:szCs w:val="11"/>
                              </w:rPr>
                              <w:t>没有任何解释或编码。这在大多数情况下用于传输二进制文件，如已编译的程序</w:t>
                            </w:r>
                          </w:p>
                        </w:txbxContent>
                      </wps:txbx>
                      <wps:bodyPr anchor="t" lIns="53975" tIns="53975" rIns="53975" bIns="53975">
                        <a:spAutoFit/>
                      </wps:bodyPr>
                    </wps:wsp>
                  </a:graphicData>
                </a:graphic>
              </wp:anchor>
            </w:drawing>
          </mc:Choice>
          <mc:Fallback>
            <w:pict>
              <v:rect fillcolor="#729FCF" style="position:absolute;rotation:-0;width:542.15pt;height:34.1pt;mso-wrap-distance-left:5.7pt;mso-wrap-distance-right:5.7pt;mso-wrap-distance-top:5.7pt;mso-wrap-distance-bottom:5.7pt;margin-top:53.2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端从</w:t>
                      </w:r>
                      <w:r>
                        <w:rPr>
                          <w:rFonts w:eastAsia="新宋体" w:cs="SimSun" w:ascii="SimSun" w:hAnsi="SimSun"/>
                          <w:sz w:val="11"/>
                          <w:szCs w:val="11"/>
                        </w:rPr>
                        <w:t>NVTASCII</w:t>
                      </w:r>
                      <w:r>
                        <w:rPr>
                          <w:rFonts w:ascii="SimSun" w:hAnsi="SimSun" w:cs="SimSun" w:eastAsia="新宋体"/>
                          <w:sz w:val="11"/>
                          <w:szCs w:val="11"/>
                        </w:rPr>
                        <w:t>字符转换为它自己的表示。</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）图像文件，传输二进制文件的默认格式。这种文件作为连续的比特流传输而</w:t>
                      </w:r>
                      <w:r>
                        <w:rPr>
                          <w:rFonts w:eastAsia="新宋体" w:cs="SimSun" w:ascii="SimSun" w:hAnsi="SimSun"/>
                          <w:sz w:val="11"/>
                          <w:szCs w:val="11"/>
                        </w:rPr>
                        <w:br/>
                      </w:r>
                      <w:r>
                        <w:rPr>
                          <w:rFonts w:ascii="SimSun" w:hAnsi="SimSun" w:cs="SimSun" w:eastAsia="新宋体"/>
                          <w:sz w:val="11"/>
                          <w:szCs w:val="11"/>
                        </w:rPr>
                        <w:t>没有任何解释或编码。这在大多数情况下用于传输二进制文件，如已编译的程序</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636270</wp:posOffset>
                </wp:positionH>
                <wp:positionV relativeFrom="line">
                  <wp:posOffset>1471930</wp:posOffset>
                </wp:positionV>
                <wp:extent cx="6563995" cy="433070"/>
                <wp:effectExtent l="0" t="0" r="0" b="0"/>
                <wp:wrapSquare wrapText="bothSides"/>
                <wp:docPr id="29" name="Frame3"/>
                <a:graphic xmlns:a="http://schemas.openxmlformats.org/drawingml/2006/main">
                  <a:graphicData uri="http://schemas.microsoft.com/office/word/2010/wordprocessingShape">
                    <wps:wsp>
                      <wps:cNvSpPr txBox="1"/>
                      <wps:spPr>
                        <a:xfrm>
                          <a:off x="0" y="0"/>
                          <a:ext cx="656399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FTP</w:t>
                            </w:r>
                            <w:r>
                              <w:rPr>
                                <w:rFonts w:ascii="SimSun" w:hAnsi="SimSun" w:cs="SimSun" w:eastAsia="新宋体"/>
                                <w:sz w:val="11"/>
                                <w:szCs w:val="11"/>
                              </w:rPr>
                              <w:t>可以使用下面任何一种对数据结构的解释，在数据连接上传输文件。</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）记录结构，将文件划分为一些记录。这只能用于文本文件。</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）文件结构，文件没有结构，是连续的字节流。</w:t>
                            </w:r>
                          </w:p>
                        </w:txbxContent>
                      </wps:txbx>
                      <wps:bodyPr anchor="t" lIns="53975" tIns="53975" rIns="53975" bIns="53975">
                        <a:spAutoFit/>
                      </wps:bodyPr>
                    </wps:wsp>
                  </a:graphicData>
                </a:graphic>
              </wp:anchor>
            </w:drawing>
          </mc:Choice>
          <mc:Fallback>
            <w:pict>
              <v:rect fillcolor="#729FCF" style="position:absolute;rotation:-0;width:516.85pt;height:34.1pt;mso-wrap-distance-left:5.7pt;mso-wrap-distance-right:5.7pt;mso-wrap-distance-top:5.7pt;mso-wrap-distance-bottom:5.7pt;margin-top:115.9pt;mso-position-vertical-relative:text;margin-left:5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FTP</w:t>
                      </w:r>
                      <w:r>
                        <w:rPr>
                          <w:rFonts w:ascii="SimSun" w:hAnsi="SimSun" w:cs="SimSun" w:eastAsia="新宋体"/>
                          <w:sz w:val="11"/>
                          <w:szCs w:val="11"/>
                        </w:rPr>
                        <w:t>可以使用下面任何一种对数据结构的解释，在数据连接上传输文件。</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）记录结构，将文件划分为一些记录。这只能用于文本文件。</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）文件结构，文件没有结构，是连续的字节流。</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330835</wp:posOffset>
                </wp:positionH>
                <wp:positionV relativeFrom="line">
                  <wp:posOffset>2250440</wp:posOffset>
                </wp:positionV>
                <wp:extent cx="6869430" cy="433070"/>
                <wp:effectExtent l="0" t="0" r="0" b="0"/>
                <wp:wrapSquare wrapText="bothSides"/>
                <wp:docPr id="30" name="Frame4"/>
                <a:graphic xmlns:a="http://schemas.openxmlformats.org/drawingml/2006/main">
                  <a:graphicData uri="http://schemas.microsoft.com/office/word/2010/wordprocessingShape">
                    <wps:wsp>
                      <wps:cNvSpPr txBox="1"/>
                      <wps:spPr>
                        <a:xfrm>
                          <a:off x="0" y="0"/>
                          <a:ext cx="68694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）页面结构，将文件划分为一些页面，每个页面有页面号和页面首部。页面可</w:t>
                            </w:r>
                            <w:r>
                              <w:rPr>
                                <w:rFonts w:eastAsia="新宋体" w:cs="SimSun" w:ascii="SimSun" w:hAnsi="SimSun"/>
                                <w:sz w:val="11"/>
                                <w:szCs w:val="11"/>
                              </w:rPr>
                              <w:br/>
                            </w:r>
                            <w:r>
                              <w:rPr>
                                <w:rFonts w:ascii="SimSun" w:hAnsi="SimSun" w:cs="SimSun" w:eastAsia="新宋体"/>
                                <w:sz w:val="11"/>
                                <w:szCs w:val="11"/>
                              </w:rPr>
                              <w:t>以随机地或顺序地进行存取</w:t>
                            </w:r>
                            <w:r>
                              <w:rPr>
                                <w:rFonts w:eastAsia="新宋体" w:cs="SimSun" w:ascii="SimSun" w:hAnsi="SimSun"/>
                                <w:sz w:val="11"/>
                                <w:szCs w:val="11"/>
                              </w:rPr>
                              <w:br/>
                              <w:t>FTP</w:t>
                            </w:r>
                            <w:r>
                              <w:rPr>
                                <w:rFonts w:ascii="SimSun" w:hAnsi="SimSun" w:cs="SimSun" w:eastAsia="新宋体"/>
                                <w:sz w:val="11"/>
                                <w:szCs w:val="11"/>
                              </w:rPr>
                              <w:t>可以使用下面</w:t>
                            </w:r>
                            <w:r>
                              <w:rPr>
                                <w:rFonts w:eastAsia="新宋体" w:cs="SimSun" w:ascii="SimSun" w:hAnsi="SimSun"/>
                                <w:sz w:val="11"/>
                                <w:szCs w:val="11"/>
                              </w:rPr>
                              <w:t>3</w:t>
                            </w:r>
                            <w:r>
                              <w:rPr>
                                <w:rFonts w:ascii="SimSun" w:hAnsi="SimSun" w:cs="SimSun" w:eastAsia="新宋体"/>
                                <w:sz w:val="11"/>
                                <w:szCs w:val="11"/>
                              </w:rPr>
                              <w:t>种传输方式之一在数据连接上传输文件。</w:t>
                            </w:r>
                          </w:p>
                        </w:txbxContent>
                      </wps:txbx>
                      <wps:bodyPr anchor="t" lIns="53975" tIns="53975" rIns="53975" bIns="53975">
                        <a:spAutoFit/>
                      </wps:bodyPr>
                    </wps:wsp>
                  </a:graphicData>
                </a:graphic>
              </wp:anchor>
            </w:drawing>
          </mc:Choice>
          <mc:Fallback>
            <w:pict>
              <v:rect fillcolor="#729FCF" style="position:absolute;rotation:-0;width:540.9pt;height:34.1pt;mso-wrap-distance-left:5.7pt;mso-wrap-distance-right:5.7pt;mso-wrap-distance-top:5.7pt;mso-wrap-distance-bottom:5.7pt;margin-top:177.2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）页面结构，将文件划分为一些页面，每个页面有页面号和页面首部。页面可</w:t>
                      </w:r>
                      <w:r>
                        <w:rPr>
                          <w:rFonts w:eastAsia="新宋体" w:cs="SimSun" w:ascii="SimSun" w:hAnsi="SimSun"/>
                          <w:sz w:val="11"/>
                          <w:szCs w:val="11"/>
                        </w:rPr>
                        <w:br/>
                      </w:r>
                      <w:r>
                        <w:rPr>
                          <w:rFonts w:ascii="SimSun" w:hAnsi="SimSun" w:cs="SimSun" w:eastAsia="新宋体"/>
                          <w:sz w:val="11"/>
                          <w:szCs w:val="11"/>
                        </w:rPr>
                        <w:t>以随机地或顺序地进行存取</w:t>
                      </w:r>
                      <w:r>
                        <w:rPr>
                          <w:rFonts w:eastAsia="新宋体" w:cs="SimSun" w:ascii="SimSun" w:hAnsi="SimSun"/>
                          <w:sz w:val="11"/>
                          <w:szCs w:val="11"/>
                        </w:rPr>
                        <w:br/>
                        <w:t>FTP</w:t>
                      </w:r>
                      <w:r>
                        <w:rPr>
                          <w:rFonts w:ascii="SimSun" w:hAnsi="SimSun" w:cs="SimSun" w:eastAsia="新宋体"/>
                          <w:sz w:val="11"/>
                          <w:szCs w:val="11"/>
                        </w:rPr>
                        <w:t>可以使用下面</w:t>
                      </w:r>
                      <w:r>
                        <w:rPr>
                          <w:rFonts w:eastAsia="新宋体" w:cs="SimSun" w:ascii="SimSun" w:hAnsi="SimSun"/>
                          <w:sz w:val="11"/>
                          <w:szCs w:val="11"/>
                        </w:rPr>
                        <w:t>3</w:t>
                      </w:r>
                      <w:r>
                        <w:rPr>
                          <w:rFonts w:ascii="SimSun" w:hAnsi="SimSun" w:cs="SimSun" w:eastAsia="新宋体"/>
                          <w:sz w:val="11"/>
                          <w:szCs w:val="11"/>
                        </w:rPr>
                        <w:t>种传输方式之一在数据连接上传输文件。</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338455</wp:posOffset>
                </wp:positionH>
                <wp:positionV relativeFrom="line">
                  <wp:posOffset>3037840</wp:posOffset>
                </wp:positionV>
                <wp:extent cx="6861175" cy="433070"/>
                <wp:effectExtent l="0" t="0" r="0" b="0"/>
                <wp:wrapSquare wrapText="bothSides"/>
                <wp:docPr id="31" name="Frame5"/>
                <a:graphic xmlns:a="http://schemas.openxmlformats.org/drawingml/2006/main">
                  <a:graphicData uri="http://schemas.microsoft.com/office/word/2010/wordprocessingShape">
                    <wps:wsp>
                      <wps:cNvSpPr txBox="1"/>
                      <wps:spPr>
                        <a:xfrm>
                          <a:off x="0" y="0"/>
                          <a:ext cx="68611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）块方式，数据按块从</w:t>
                            </w:r>
                            <w:r>
                              <w:rPr>
                                <w:rFonts w:eastAsia="新宋体" w:cs="SimSun" w:ascii="SimSun" w:hAnsi="SimSun"/>
                                <w:sz w:val="11"/>
                                <w:szCs w:val="11"/>
                              </w:rPr>
                              <w:t>FTP</w:t>
                            </w:r>
                            <w:r>
                              <w:rPr>
                                <w:rFonts w:ascii="SimSun" w:hAnsi="SimSun" w:cs="SimSun" w:eastAsia="新宋体"/>
                                <w:sz w:val="11"/>
                                <w:szCs w:val="11"/>
                              </w:rPr>
                              <w:t>交付给</w:t>
                            </w:r>
                            <w:r>
                              <w:rPr>
                                <w:rFonts w:eastAsia="新宋体" w:cs="SimSun" w:ascii="SimSun" w:hAnsi="SimSun"/>
                                <w:sz w:val="11"/>
                                <w:szCs w:val="11"/>
                              </w:rPr>
                              <w:t>TCP</w:t>
                            </w:r>
                            <w:r>
                              <w:rPr>
                                <w:rFonts w:ascii="SimSun" w:hAnsi="SimSun" w:cs="SimSun" w:eastAsia="新宋体"/>
                                <w:sz w:val="11"/>
                                <w:szCs w:val="11"/>
                              </w:rPr>
                              <w:t>。每个块的前面有</w:t>
                            </w:r>
                            <w:r>
                              <w:rPr>
                                <w:rFonts w:eastAsia="新宋体" w:cs="SimSun" w:ascii="SimSun" w:hAnsi="SimSun"/>
                                <w:sz w:val="11"/>
                                <w:szCs w:val="11"/>
                              </w:rPr>
                              <w:t>3</w:t>
                            </w:r>
                            <w:r>
                              <w:rPr>
                                <w:rFonts w:ascii="SimSun" w:hAnsi="SimSun" w:cs="SimSun" w:eastAsia="新宋体"/>
                                <w:sz w:val="11"/>
                                <w:szCs w:val="11"/>
                              </w:rPr>
                              <w:t>字节首部。第</w:t>
                            </w:r>
                            <w:r>
                              <w:rPr>
                                <w:rFonts w:eastAsia="新宋体" w:cs="SimSun" w:ascii="SimSun" w:hAnsi="SimSun"/>
                                <w:sz w:val="11"/>
                                <w:szCs w:val="11"/>
                              </w:rPr>
                              <w:br/>
                            </w:r>
                            <w:r>
                              <w:rPr>
                                <w:rFonts w:ascii="SimSun" w:hAnsi="SimSun" w:cs="SimSun" w:eastAsia="新宋体"/>
                                <w:sz w:val="11"/>
                                <w:szCs w:val="11"/>
                              </w:rPr>
                              <w:t>个字节称为块描述符，后两个字节定义块的大小，以字节为单位</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）流方式，</w:t>
                            </w:r>
                            <w:r>
                              <w:rPr>
                                <w:rFonts w:eastAsia="新宋体" w:cs="SimSun" w:ascii="SimSun" w:hAnsi="SimSun"/>
                                <w:sz w:val="11"/>
                                <w:szCs w:val="11"/>
                              </w:rPr>
                              <w:t>TCP</w:t>
                            </w:r>
                            <w:r>
                              <w:rPr>
                                <w:rFonts w:ascii="SimSun" w:hAnsi="SimSun" w:cs="SimSun" w:eastAsia="新宋体"/>
                                <w:sz w:val="11"/>
                                <w:szCs w:val="11"/>
                              </w:rPr>
                              <w:t>将连续的字节流划分为适当大小的数据段。</w:t>
                            </w:r>
                          </w:p>
                        </w:txbxContent>
                      </wps:txbx>
                      <wps:bodyPr anchor="t" lIns="53975" tIns="53975" rIns="53975" bIns="53975">
                        <a:spAutoFit/>
                      </wps:bodyPr>
                    </wps:wsp>
                  </a:graphicData>
                </a:graphic>
              </wp:anchor>
            </w:drawing>
          </mc:Choice>
          <mc:Fallback>
            <w:pict>
              <v:rect fillcolor="#729FCF" style="position:absolute;rotation:-0;width:540.25pt;height:34.1pt;mso-wrap-distance-left:5.7pt;mso-wrap-distance-right:5.7pt;mso-wrap-distance-top:5.7pt;mso-wrap-distance-bottom:5.7pt;margin-top:239.2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）块方式，数据按块从</w:t>
                      </w:r>
                      <w:r>
                        <w:rPr>
                          <w:rFonts w:eastAsia="新宋体" w:cs="SimSun" w:ascii="SimSun" w:hAnsi="SimSun"/>
                          <w:sz w:val="11"/>
                          <w:szCs w:val="11"/>
                        </w:rPr>
                        <w:t>FTP</w:t>
                      </w:r>
                      <w:r>
                        <w:rPr>
                          <w:rFonts w:ascii="SimSun" w:hAnsi="SimSun" w:cs="SimSun" w:eastAsia="新宋体"/>
                          <w:sz w:val="11"/>
                          <w:szCs w:val="11"/>
                        </w:rPr>
                        <w:t>交付给</w:t>
                      </w:r>
                      <w:r>
                        <w:rPr>
                          <w:rFonts w:eastAsia="新宋体" w:cs="SimSun" w:ascii="SimSun" w:hAnsi="SimSun"/>
                          <w:sz w:val="11"/>
                          <w:szCs w:val="11"/>
                        </w:rPr>
                        <w:t>TCP</w:t>
                      </w:r>
                      <w:r>
                        <w:rPr>
                          <w:rFonts w:ascii="SimSun" w:hAnsi="SimSun" w:cs="SimSun" w:eastAsia="新宋体"/>
                          <w:sz w:val="11"/>
                          <w:szCs w:val="11"/>
                        </w:rPr>
                        <w:t>。每个块的前面有</w:t>
                      </w:r>
                      <w:r>
                        <w:rPr>
                          <w:rFonts w:eastAsia="新宋体" w:cs="SimSun" w:ascii="SimSun" w:hAnsi="SimSun"/>
                          <w:sz w:val="11"/>
                          <w:szCs w:val="11"/>
                        </w:rPr>
                        <w:t>3</w:t>
                      </w:r>
                      <w:r>
                        <w:rPr>
                          <w:rFonts w:ascii="SimSun" w:hAnsi="SimSun" w:cs="SimSun" w:eastAsia="新宋体"/>
                          <w:sz w:val="11"/>
                          <w:szCs w:val="11"/>
                        </w:rPr>
                        <w:t>字节首部。第</w:t>
                      </w:r>
                      <w:r>
                        <w:rPr>
                          <w:rFonts w:eastAsia="新宋体" w:cs="SimSun" w:ascii="SimSun" w:hAnsi="SimSun"/>
                          <w:sz w:val="11"/>
                          <w:szCs w:val="11"/>
                        </w:rPr>
                        <w:br/>
                      </w:r>
                      <w:r>
                        <w:rPr>
                          <w:rFonts w:ascii="SimSun" w:hAnsi="SimSun" w:cs="SimSun" w:eastAsia="新宋体"/>
                          <w:sz w:val="11"/>
                          <w:szCs w:val="11"/>
                        </w:rPr>
                        <w:t>个字节称为块描述符，后两个字节定义块的大小，以字节为单位</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）流方式，</w:t>
                      </w:r>
                      <w:r>
                        <w:rPr>
                          <w:rFonts w:eastAsia="新宋体" w:cs="SimSun" w:ascii="SimSun" w:hAnsi="SimSun"/>
                          <w:sz w:val="11"/>
                          <w:szCs w:val="11"/>
                        </w:rPr>
                        <w:t>TCP</w:t>
                      </w:r>
                      <w:r>
                        <w:rPr>
                          <w:rFonts w:ascii="SimSun" w:hAnsi="SimSun" w:cs="SimSun" w:eastAsia="新宋体"/>
                          <w:sz w:val="11"/>
                          <w:szCs w:val="11"/>
                        </w:rPr>
                        <w:t>将连续的字节流划分为适当大小的数据段。</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330835</wp:posOffset>
                </wp:positionH>
                <wp:positionV relativeFrom="line">
                  <wp:posOffset>3825240</wp:posOffset>
                </wp:positionV>
                <wp:extent cx="6869430" cy="311150"/>
                <wp:effectExtent l="0" t="0" r="0" b="0"/>
                <wp:wrapSquare wrapText="bothSides"/>
                <wp:docPr id="32" name="Frame6"/>
                <a:graphic xmlns:a="http://schemas.openxmlformats.org/drawingml/2006/main">
                  <a:graphicData uri="http://schemas.microsoft.com/office/word/2010/wordprocessingShape">
                    <wps:wsp>
                      <wps:cNvSpPr txBox="1"/>
                      <wps:spPr>
                        <a:xfrm>
                          <a:off x="0" y="0"/>
                          <a:ext cx="686943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）压缩方式，若文件很大，数据可进行压缩。通常使用的压缩方法是游程长度</w:t>
                            </w:r>
                            <w:r>
                              <w:rPr>
                                <w:rFonts w:eastAsia="新宋体" w:cs="SimSun" w:ascii="SimSun" w:hAnsi="SimSun"/>
                                <w:sz w:val="11"/>
                                <w:szCs w:val="11"/>
                              </w:rPr>
                              <w:br/>
                            </w:r>
                            <w:r>
                              <w:rPr>
                                <w:rFonts w:ascii="SimSun" w:hAnsi="SimSun" w:cs="SimSun" w:eastAsia="新宋体"/>
                                <w:sz w:val="11"/>
                                <w:szCs w:val="11"/>
                              </w:rPr>
                              <w:t>编码，数据单元的连续出现数被单元和重复数替换</w:t>
                            </w:r>
                          </w:p>
                        </w:txbxContent>
                      </wps:txbx>
                      <wps:bodyPr anchor="t" lIns="53975" tIns="53975" rIns="53975" bIns="53975">
                        <a:spAutoFit/>
                      </wps:bodyPr>
                    </wps:wsp>
                  </a:graphicData>
                </a:graphic>
              </wp:anchor>
            </w:drawing>
          </mc:Choice>
          <mc:Fallback>
            <w:pict>
              <v:rect fillcolor="#729FCF" style="position:absolute;rotation:-0;width:540.9pt;height:24.5pt;mso-wrap-distance-left:5.7pt;mso-wrap-distance-right:5.7pt;mso-wrap-distance-top:5.7pt;mso-wrap-distance-bottom:5.7pt;margin-top:301.2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）压缩方式，若文件很大，数据可进行压缩。通常使用的压缩方法是游程长度</w:t>
                      </w:r>
                      <w:r>
                        <w:rPr>
                          <w:rFonts w:eastAsia="新宋体" w:cs="SimSun" w:ascii="SimSun" w:hAnsi="SimSun"/>
                          <w:sz w:val="11"/>
                          <w:szCs w:val="11"/>
                        </w:rPr>
                        <w:br/>
                      </w:r>
                      <w:r>
                        <w:rPr>
                          <w:rFonts w:ascii="SimSun" w:hAnsi="SimSun" w:cs="SimSun" w:eastAsia="新宋体"/>
                          <w:sz w:val="11"/>
                          <w:szCs w:val="11"/>
                        </w:rPr>
                        <w:t>编码，数据单元的连续出现数被单元和重复数替换</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692150</wp:posOffset>
                </wp:positionH>
                <wp:positionV relativeFrom="line">
                  <wp:posOffset>4476115</wp:posOffset>
                </wp:positionV>
                <wp:extent cx="6507480" cy="233680"/>
                <wp:effectExtent l="0" t="0" r="0" b="0"/>
                <wp:wrapSquare wrapText="bothSides"/>
                <wp:docPr id="33" name="Frame7"/>
                <a:graphic xmlns:a="http://schemas.openxmlformats.org/drawingml/2006/main">
                  <a:graphicData uri="http://schemas.microsoft.com/office/word/2010/wordprocessingShape">
                    <wps:wsp>
                      <wps:cNvSpPr txBox="1"/>
                      <wps:spPr>
                        <a:xfrm>
                          <a:off x="0" y="0"/>
                          <a:ext cx="65074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7.3.2</w:t>
                            </w:r>
                            <w:r>
                              <w:rPr>
                                <w:rFonts w:ascii="SimSun" w:hAnsi="SimSun" w:cs="SimSun" w:eastAsia="新宋体"/>
                                <w:sz w:val="17"/>
                                <w:szCs w:val="17"/>
                              </w:rPr>
                              <w:t>远程登录</w:t>
                            </w:r>
                          </w:p>
                        </w:txbxContent>
                      </wps:txbx>
                      <wps:bodyPr anchor="t" lIns="53975" tIns="53975" rIns="53975" bIns="53975">
                        <a:spAutoFit/>
                      </wps:bodyPr>
                    </wps:wsp>
                  </a:graphicData>
                </a:graphic>
              </wp:anchor>
            </w:drawing>
          </mc:Choice>
          <mc:Fallback>
            <w:pict>
              <v:rect fillcolor="#729FCF" style="position:absolute;rotation:-0;width:512.4pt;height:18.4pt;mso-wrap-distance-left:5.7pt;mso-wrap-distance-right:5.7pt;mso-wrap-distance-top:5.7pt;mso-wrap-distance-bottom:5.7pt;margin-top:352.45pt;mso-position-vertical-relative:text;margin-left: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7.3.2</w:t>
                      </w:r>
                      <w:r>
                        <w:rPr>
                          <w:rFonts w:ascii="SimSun" w:hAnsi="SimSun" w:cs="SimSun" w:eastAsia="新宋体"/>
                          <w:sz w:val="17"/>
                          <w:szCs w:val="17"/>
                        </w:rPr>
                        <w:t>远程登录</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330835</wp:posOffset>
                </wp:positionH>
                <wp:positionV relativeFrom="line">
                  <wp:posOffset>4869815</wp:posOffset>
                </wp:positionV>
                <wp:extent cx="6869430" cy="433070"/>
                <wp:effectExtent l="0" t="0" r="0" b="0"/>
                <wp:wrapSquare wrapText="bothSides"/>
                <wp:docPr id="34" name="Frame8"/>
                <a:graphic xmlns:a="http://schemas.openxmlformats.org/drawingml/2006/main">
                  <a:graphicData uri="http://schemas.microsoft.com/office/word/2010/wordprocessingShape">
                    <wps:wsp>
                      <wps:cNvSpPr txBox="1"/>
                      <wps:spPr>
                        <a:xfrm>
                          <a:off x="0" y="0"/>
                          <a:ext cx="68694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终端网络（</w:t>
                            </w:r>
                            <w:r>
                              <w:rPr>
                                <w:rFonts w:eastAsia="新宋体" w:cs="SimSun" w:ascii="SimSun" w:hAnsi="SimSun"/>
                                <w:sz w:val="11"/>
                                <w:szCs w:val="11"/>
                              </w:rPr>
                              <w:t>TErminaLNETwork</w:t>
                            </w:r>
                            <w:r>
                              <w:rPr>
                                <w:rFonts w:ascii="SimSun" w:hAnsi="SimSun" w:cs="SimSun" w:eastAsia="新宋体"/>
                                <w:sz w:val="11"/>
                                <w:szCs w:val="11"/>
                              </w:rPr>
                              <w:t>，</w:t>
                            </w:r>
                            <w:r>
                              <w:rPr>
                                <w:rFonts w:eastAsia="新宋体" w:cs="SimSun" w:ascii="SimSun" w:hAnsi="SimSun"/>
                                <w:sz w:val="11"/>
                                <w:szCs w:val="11"/>
                              </w:rPr>
                              <w:t>TELNET</w:t>
                            </w:r>
                            <w:r>
                              <w:rPr>
                                <w:rFonts w:ascii="SimSun" w:hAnsi="SimSun" w:cs="SimSun" w:eastAsia="新宋体"/>
                                <w:sz w:val="11"/>
                                <w:szCs w:val="11"/>
                              </w:rPr>
                              <w:t>）是一个简单的远程终端协议。使用</w:t>
                            </w:r>
                            <w:r>
                              <w:rPr>
                                <w:rFonts w:eastAsia="新宋体" w:cs="SimSun" w:ascii="SimSun" w:hAnsi="SimSun"/>
                                <w:sz w:val="11"/>
                                <w:szCs w:val="11"/>
                              </w:rPr>
                              <w:br/>
                              <w:t>TELNET</w:t>
                            </w:r>
                            <w:r>
                              <w:rPr>
                                <w:rFonts w:ascii="SimSun" w:hAnsi="SimSun" w:cs="SimSun" w:eastAsia="新宋体"/>
                                <w:sz w:val="11"/>
                                <w:szCs w:val="11"/>
                              </w:rPr>
                              <w:t>，用户就可以通过本地计算机远程登录到另一台主机上，用户移动鼠标、敲击键</w:t>
                            </w:r>
                            <w:r>
                              <w:rPr>
                                <w:rFonts w:eastAsia="新宋体" w:cs="SimSun" w:ascii="SimSun" w:hAnsi="SimSun"/>
                                <w:sz w:val="11"/>
                                <w:szCs w:val="11"/>
                              </w:rPr>
                              <w:br/>
                            </w:r>
                            <w:r>
                              <w:rPr>
                                <w:rFonts w:ascii="SimSun" w:hAnsi="SimSun" w:cs="SimSun" w:eastAsia="新宋体"/>
                                <w:sz w:val="11"/>
                                <w:szCs w:val="11"/>
                              </w:rPr>
                              <w:t>盘在远程主机上的结果都能直接显示在本地，因此，</w:t>
                            </w:r>
                            <w:r>
                              <w:rPr>
                                <w:rFonts w:eastAsia="新宋体" w:cs="SimSun" w:ascii="SimSun" w:hAnsi="SimSun"/>
                                <w:sz w:val="11"/>
                                <w:szCs w:val="11"/>
                              </w:rPr>
                              <w:t>TELNET</w:t>
                            </w:r>
                            <w:r>
                              <w:rPr>
                                <w:rFonts w:ascii="SimSun" w:hAnsi="SimSun" w:cs="SimSun" w:eastAsia="新宋体"/>
                                <w:sz w:val="11"/>
                                <w:szCs w:val="11"/>
                              </w:rPr>
                              <w:t>又称为终端仿真协议</w:t>
                            </w:r>
                          </w:p>
                        </w:txbxContent>
                      </wps:txbx>
                      <wps:bodyPr anchor="t" lIns="53975" tIns="53975" rIns="53975" bIns="53975">
                        <a:spAutoFit/>
                      </wps:bodyPr>
                    </wps:wsp>
                  </a:graphicData>
                </a:graphic>
              </wp:anchor>
            </w:drawing>
          </mc:Choice>
          <mc:Fallback>
            <w:pict>
              <v:rect fillcolor="#729FCF" style="position:absolute;rotation:-0;width:540.9pt;height:34.1pt;mso-wrap-distance-left:5.7pt;mso-wrap-distance-right:5.7pt;mso-wrap-distance-top:5.7pt;mso-wrap-distance-bottom:5.7pt;margin-top:383.45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终端网络（</w:t>
                      </w:r>
                      <w:r>
                        <w:rPr>
                          <w:rFonts w:eastAsia="新宋体" w:cs="SimSun" w:ascii="SimSun" w:hAnsi="SimSun"/>
                          <w:sz w:val="11"/>
                          <w:szCs w:val="11"/>
                        </w:rPr>
                        <w:t>TErminaLNETwork</w:t>
                      </w:r>
                      <w:r>
                        <w:rPr>
                          <w:rFonts w:ascii="SimSun" w:hAnsi="SimSun" w:cs="SimSun" w:eastAsia="新宋体"/>
                          <w:sz w:val="11"/>
                          <w:szCs w:val="11"/>
                        </w:rPr>
                        <w:t>，</w:t>
                      </w:r>
                      <w:r>
                        <w:rPr>
                          <w:rFonts w:eastAsia="新宋体" w:cs="SimSun" w:ascii="SimSun" w:hAnsi="SimSun"/>
                          <w:sz w:val="11"/>
                          <w:szCs w:val="11"/>
                        </w:rPr>
                        <w:t>TELNET</w:t>
                      </w:r>
                      <w:r>
                        <w:rPr>
                          <w:rFonts w:ascii="SimSun" w:hAnsi="SimSun" w:cs="SimSun" w:eastAsia="新宋体"/>
                          <w:sz w:val="11"/>
                          <w:szCs w:val="11"/>
                        </w:rPr>
                        <w:t>）是一个简单的远程终端协议。使用</w:t>
                      </w:r>
                      <w:r>
                        <w:rPr>
                          <w:rFonts w:eastAsia="新宋体" w:cs="SimSun" w:ascii="SimSun" w:hAnsi="SimSun"/>
                          <w:sz w:val="11"/>
                          <w:szCs w:val="11"/>
                        </w:rPr>
                        <w:br/>
                        <w:t>TELNET</w:t>
                      </w:r>
                      <w:r>
                        <w:rPr>
                          <w:rFonts w:ascii="SimSun" w:hAnsi="SimSun" w:cs="SimSun" w:eastAsia="新宋体"/>
                          <w:sz w:val="11"/>
                          <w:szCs w:val="11"/>
                        </w:rPr>
                        <w:t>，用户就可以通过本地计算机远程登录到另一台主机上，用户移动鼠标、敲击键</w:t>
                      </w:r>
                      <w:r>
                        <w:rPr>
                          <w:rFonts w:eastAsia="新宋体" w:cs="SimSun" w:ascii="SimSun" w:hAnsi="SimSun"/>
                          <w:sz w:val="11"/>
                          <w:szCs w:val="11"/>
                        </w:rPr>
                        <w:br/>
                      </w:r>
                      <w:r>
                        <w:rPr>
                          <w:rFonts w:ascii="SimSun" w:hAnsi="SimSun" w:cs="SimSun" w:eastAsia="新宋体"/>
                          <w:sz w:val="11"/>
                          <w:szCs w:val="11"/>
                        </w:rPr>
                        <w:t>盘在远程主机上的结果都能直接显示在本地，因此，</w:t>
                      </w:r>
                      <w:r>
                        <w:rPr>
                          <w:rFonts w:eastAsia="新宋体" w:cs="SimSun" w:ascii="SimSun" w:hAnsi="SimSun"/>
                          <w:sz w:val="11"/>
                          <w:szCs w:val="11"/>
                        </w:rPr>
                        <w:t>TELNET</w:t>
                      </w:r>
                      <w:r>
                        <w:rPr>
                          <w:rFonts w:ascii="SimSun" w:hAnsi="SimSun" w:cs="SimSun" w:eastAsia="新宋体"/>
                          <w:sz w:val="11"/>
                          <w:szCs w:val="11"/>
                        </w:rPr>
                        <w:t>又称为终端仿真协议</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330835</wp:posOffset>
                </wp:positionH>
                <wp:positionV relativeFrom="line">
                  <wp:posOffset>5633085</wp:posOffset>
                </wp:positionV>
                <wp:extent cx="6869430" cy="920750"/>
                <wp:effectExtent l="0" t="0" r="0" b="0"/>
                <wp:wrapSquare wrapText="bothSides"/>
                <wp:docPr id="35" name="Frame9"/>
                <a:graphic xmlns:a="http://schemas.openxmlformats.org/drawingml/2006/main">
                  <a:graphicData uri="http://schemas.microsoft.com/office/word/2010/wordprocessingShape">
                    <wps:wsp>
                      <wps:cNvSpPr txBox="1"/>
                      <wps:spPr>
                        <a:xfrm>
                          <a:off x="0" y="0"/>
                          <a:ext cx="686943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TELNET</w:t>
                            </w:r>
                            <w:r>
                              <w:rPr>
                                <w:rFonts w:ascii="SimSun" w:hAnsi="SimSun" w:cs="SimSun" w:eastAsia="新宋体"/>
                                <w:sz w:val="11"/>
                                <w:szCs w:val="11"/>
                              </w:rPr>
                              <w:t>使用客户</w:t>
                            </w:r>
                            <w:r>
                              <w:rPr>
                                <w:rFonts w:eastAsia="新宋体" w:cs="SimSun" w:ascii="SimSun" w:hAnsi="SimSun"/>
                                <w:sz w:val="11"/>
                                <w:szCs w:val="11"/>
                              </w:rPr>
                              <w:t>/</w:t>
                            </w:r>
                            <w:r>
                              <w:rPr>
                                <w:rFonts w:ascii="SimSun" w:hAnsi="SimSun" w:cs="SimSun" w:eastAsia="新宋体"/>
                                <w:sz w:val="11"/>
                                <w:szCs w:val="11"/>
                              </w:rPr>
                              <w:t>服务器模式。和</w:t>
                            </w:r>
                            <w:r>
                              <w:rPr>
                                <w:rFonts w:eastAsia="新宋体" w:cs="SimSun" w:ascii="SimSun" w:hAnsi="SimSun"/>
                                <w:sz w:val="11"/>
                                <w:szCs w:val="11"/>
                              </w:rPr>
                              <w:t>FTP</w:t>
                            </w:r>
                            <w:r>
                              <w:rPr>
                                <w:rFonts w:ascii="SimSun" w:hAnsi="SimSun" w:cs="SimSun" w:eastAsia="新宋体"/>
                                <w:sz w:val="11"/>
                                <w:szCs w:val="11"/>
                              </w:rPr>
                              <w:t>的原理类似，服务器中的主进程等待</w:t>
                            </w:r>
                            <w:r>
                              <w:rPr>
                                <w:rFonts w:eastAsia="新宋体" w:cs="SimSun" w:ascii="SimSun" w:hAnsi="SimSun"/>
                                <w:sz w:val="11"/>
                                <w:szCs w:val="11"/>
                              </w:rPr>
                              <w:br/>
                            </w:r>
                            <w:r>
                              <w:rPr>
                                <w:rFonts w:ascii="SimSun" w:hAnsi="SimSun" w:cs="SimSun" w:eastAsia="新宋体"/>
                                <w:sz w:val="11"/>
                                <w:szCs w:val="11"/>
                              </w:rPr>
                              <w:t>新的请求，并产生从属进程处理每个连接。网络虚拟终端（</w:t>
                            </w:r>
                            <w:r>
                              <w:rPr>
                                <w:rFonts w:eastAsia="新宋体" w:cs="SimSun" w:ascii="SimSun" w:hAnsi="SimSun"/>
                                <w:sz w:val="11"/>
                                <w:szCs w:val="11"/>
                              </w:rPr>
                              <w:t>NetworkVirtual</w:t>
                              <w:br/>
                              <w:t>Terminal</w:t>
                            </w:r>
                            <w:r>
                              <w:rPr>
                                <w:rFonts w:ascii="SimSun" w:hAnsi="SimSun" w:cs="SimSun" w:eastAsia="新宋体"/>
                                <w:sz w:val="11"/>
                                <w:szCs w:val="11"/>
                              </w:rPr>
                              <w:t>，</w:t>
                            </w:r>
                            <w:r>
                              <w:rPr>
                                <w:rFonts w:eastAsia="新宋体" w:cs="SimSun" w:ascii="SimSun" w:hAnsi="SimSun"/>
                                <w:sz w:val="11"/>
                                <w:szCs w:val="11"/>
                              </w:rPr>
                              <w:t>NVT</w:t>
                            </w:r>
                            <w:r>
                              <w:rPr>
                                <w:rFonts w:ascii="SimSun" w:hAnsi="SimSun" w:cs="SimSun" w:eastAsia="新宋体"/>
                                <w:sz w:val="11"/>
                                <w:szCs w:val="11"/>
                              </w:rPr>
                              <w:t>）能帮助</w:t>
                            </w:r>
                            <w:r>
                              <w:rPr>
                                <w:rFonts w:eastAsia="新宋体" w:cs="SimSun" w:ascii="SimSun" w:hAnsi="SimSun"/>
                                <w:sz w:val="11"/>
                                <w:szCs w:val="11"/>
                              </w:rPr>
                              <w:t>TELNET</w:t>
                            </w:r>
                            <w:r>
                              <w:rPr>
                                <w:rFonts w:ascii="SimSun" w:hAnsi="SimSun" w:cs="SimSun" w:eastAsia="新宋体"/>
                                <w:sz w:val="11"/>
                                <w:szCs w:val="11"/>
                              </w:rPr>
                              <w:t>适应不同计算机和操作系统的差异。图</w:t>
                            </w:r>
                            <w:r>
                              <w:rPr>
                                <w:rFonts w:eastAsia="新宋体" w:cs="SimSun" w:ascii="SimSun" w:hAnsi="SimSun"/>
                                <w:sz w:val="11"/>
                                <w:szCs w:val="11"/>
                              </w:rPr>
                              <w:t>7-15</w:t>
                            </w:r>
                            <w:r>
                              <w:rPr>
                                <w:rFonts w:ascii="SimSun" w:hAnsi="SimSun" w:cs="SimSun" w:eastAsia="新宋体"/>
                                <w:sz w:val="11"/>
                                <w:szCs w:val="11"/>
                              </w:rPr>
                              <w:t>展示</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NVT</w:t>
                            </w:r>
                            <w:r>
                              <w:rPr>
                                <w:rFonts w:ascii="SimSun" w:hAnsi="SimSun" w:cs="SimSun" w:eastAsia="新宋体"/>
                                <w:sz w:val="11"/>
                                <w:szCs w:val="11"/>
                              </w:rPr>
                              <w:t>的工作原理，客户软件把用户的击键和命令转换成</w:t>
                            </w:r>
                            <w:r>
                              <w:rPr>
                                <w:rFonts w:eastAsia="新宋体" w:cs="SimSun" w:ascii="SimSun" w:hAnsi="SimSun"/>
                                <w:sz w:val="11"/>
                                <w:szCs w:val="11"/>
                              </w:rPr>
                              <w:t>NVT</w:t>
                            </w:r>
                            <w:r>
                              <w:rPr>
                                <w:rFonts w:ascii="SimSun" w:hAnsi="SimSun" w:cs="SimSun" w:eastAsia="新宋体"/>
                                <w:sz w:val="11"/>
                                <w:szCs w:val="11"/>
                              </w:rPr>
                              <w:t>格式，再转交给服务</w:t>
                            </w:r>
                            <w:r>
                              <w:rPr>
                                <w:rFonts w:eastAsia="新宋体" w:cs="SimSun" w:ascii="SimSun" w:hAnsi="SimSun"/>
                                <w:sz w:val="11"/>
                                <w:szCs w:val="11"/>
                              </w:rPr>
                              <w:br/>
                            </w:r>
                            <w:r>
                              <w:rPr>
                                <w:rFonts w:ascii="SimSun" w:hAnsi="SimSun" w:cs="SimSun" w:eastAsia="新宋体"/>
                                <w:sz w:val="11"/>
                                <w:szCs w:val="11"/>
                              </w:rPr>
                              <w:t>器。服务器软件把收到的数据和命令从</w:t>
                            </w:r>
                            <w:r>
                              <w:rPr>
                                <w:rFonts w:eastAsia="新宋体" w:cs="SimSun" w:ascii="SimSun" w:hAnsi="SimSun"/>
                                <w:sz w:val="11"/>
                                <w:szCs w:val="11"/>
                              </w:rPr>
                              <w:t>NVT</w:t>
                            </w:r>
                            <w:r>
                              <w:rPr>
                                <w:rFonts w:ascii="SimSun" w:hAnsi="SimSun" w:cs="SimSun" w:eastAsia="新宋体"/>
                                <w:sz w:val="11"/>
                                <w:szCs w:val="11"/>
                              </w:rPr>
                              <w:t>格式转换成远地系统所需的格式。同</w:t>
                            </w:r>
                            <w:r>
                              <w:rPr>
                                <w:rFonts w:eastAsia="新宋体" w:cs="SimSun" w:ascii="SimSun" w:hAnsi="SimSun"/>
                                <w:sz w:val="11"/>
                                <w:szCs w:val="11"/>
                              </w:rPr>
                              <w:br/>
                            </w:r>
                            <w:r>
                              <w:rPr>
                                <w:rFonts w:ascii="SimSun" w:hAnsi="SimSun" w:cs="SimSun" w:eastAsia="新宋体"/>
                                <w:sz w:val="11"/>
                                <w:szCs w:val="11"/>
                              </w:rPr>
                              <w:t>理，服务器向用户返回数据时，服务器把远程系统的格式转换为</w:t>
                            </w:r>
                            <w:r>
                              <w:rPr>
                                <w:rFonts w:eastAsia="新宋体" w:cs="SimSun" w:ascii="SimSun" w:hAnsi="SimSun"/>
                                <w:sz w:val="11"/>
                                <w:szCs w:val="11"/>
                              </w:rPr>
                              <w:t>NVT</w:t>
                            </w:r>
                            <w:r>
                              <w:rPr>
                                <w:rFonts w:ascii="SimSun" w:hAnsi="SimSun" w:cs="SimSun" w:eastAsia="新宋体"/>
                                <w:sz w:val="11"/>
                                <w:szCs w:val="11"/>
                              </w:rPr>
                              <w:t>格式，本地客户</w:t>
                            </w:r>
                            <w:r>
                              <w:rPr>
                                <w:rFonts w:eastAsia="新宋体" w:cs="SimSun" w:ascii="SimSun" w:hAnsi="SimSun"/>
                                <w:sz w:val="11"/>
                                <w:szCs w:val="11"/>
                              </w:rPr>
                              <w:br/>
                            </w:r>
                            <w:r>
                              <w:rPr>
                                <w:rFonts w:ascii="SimSun" w:hAnsi="SimSun" w:cs="SimSun" w:eastAsia="新宋体"/>
                                <w:sz w:val="11"/>
                                <w:szCs w:val="11"/>
                              </w:rPr>
                              <w:t>再从</w:t>
                            </w:r>
                            <w:r>
                              <w:rPr>
                                <w:rFonts w:eastAsia="新宋体" w:cs="SimSun" w:ascii="SimSun" w:hAnsi="SimSun"/>
                                <w:sz w:val="11"/>
                                <w:szCs w:val="11"/>
                              </w:rPr>
                              <w:t>NVT</w:t>
                            </w:r>
                            <w:r>
                              <w:rPr>
                                <w:rFonts w:ascii="SimSun" w:hAnsi="SimSun" w:cs="SimSun" w:eastAsia="新宋体"/>
                                <w:sz w:val="11"/>
                                <w:szCs w:val="11"/>
                              </w:rPr>
                              <w:t>格式转换到本地系统所需的格式</w:t>
                            </w:r>
                          </w:p>
                        </w:txbxContent>
                      </wps:txbx>
                      <wps:bodyPr anchor="t" lIns="53975" tIns="53975" rIns="53975" bIns="53975">
                        <a:spAutoFit/>
                      </wps:bodyPr>
                    </wps:wsp>
                  </a:graphicData>
                </a:graphic>
              </wp:anchor>
            </w:drawing>
          </mc:Choice>
          <mc:Fallback>
            <w:pict>
              <v:rect fillcolor="#729FCF" style="position:absolute;rotation:-0;width:540.9pt;height:72.5pt;mso-wrap-distance-left:5.7pt;mso-wrap-distance-right:5.7pt;mso-wrap-distance-top:5.7pt;mso-wrap-distance-bottom:5.7pt;margin-top:443.55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TELNET</w:t>
                      </w:r>
                      <w:r>
                        <w:rPr>
                          <w:rFonts w:ascii="SimSun" w:hAnsi="SimSun" w:cs="SimSun" w:eastAsia="新宋体"/>
                          <w:sz w:val="11"/>
                          <w:szCs w:val="11"/>
                        </w:rPr>
                        <w:t>使用客户</w:t>
                      </w:r>
                      <w:r>
                        <w:rPr>
                          <w:rFonts w:eastAsia="新宋体" w:cs="SimSun" w:ascii="SimSun" w:hAnsi="SimSun"/>
                          <w:sz w:val="11"/>
                          <w:szCs w:val="11"/>
                        </w:rPr>
                        <w:t>/</w:t>
                      </w:r>
                      <w:r>
                        <w:rPr>
                          <w:rFonts w:ascii="SimSun" w:hAnsi="SimSun" w:cs="SimSun" w:eastAsia="新宋体"/>
                          <w:sz w:val="11"/>
                          <w:szCs w:val="11"/>
                        </w:rPr>
                        <w:t>服务器模式。和</w:t>
                      </w:r>
                      <w:r>
                        <w:rPr>
                          <w:rFonts w:eastAsia="新宋体" w:cs="SimSun" w:ascii="SimSun" w:hAnsi="SimSun"/>
                          <w:sz w:val="11"/>
                          <w:szCs w:val="11"/>
                        </w:rPr>
                        <w:t>FTP</w:t>
                      </w:r>
                      <w:r>
                        <w:rPr>
                          <w:rFonts w:ascii="SimSun" w:hAnsi="SimSun" w:cs="SimSun" w:eastAsia="新宋体"/>
                          <w:sz w:val="11"/>
                          <w:szCs w:val="11"/>
                        </w:rPr>
                        <w:t>的原理类似，服务器中的主进程等待</w:t>
                      </w:r>
                      <w:r>
                        <w:rPr>
                          <w:rFonts w:eastAsia="新宋体" w:cs="SimSun" w:ascii="SimSun" w:hAnsi="SimSun"/>
                          <w:sz w:val="11"/>
                          <w:szCs w:val="11"/>
                        </w:rPr>
                        <w:br/>
                      </w:r>
                      <w:r>
                        <w:rPr>
                          <w:rFonts w:ascii="SimSun" w:hAnsi="SimSun" w:cs="SimSun" w:eastAsia="新宋体"/>
                          <w:sz w:val="11"/>
                          <w:szCs w:val="11"/>
                        </w:rPr>
                        <w:t>新的请求，并产生从属进程处理每个连接。网络虚拟终端（</w:t>
                      </w:r>
                      <w:r>
                        <w:rPr>
                          <w:rFonts w:eastAsia="新宋体" w:cs="SimSun" w:ascii="SimSun" w:hAnsi="SimSun"/>
                          <w:sz w:val="11"/>
                          <w:szCs w:val="11"/>
                        </w:rPr>
                        <w:t>NetworkVirtual</w:t>
                        <w:br/>
                        <w:t>Terminal</w:t>
                      </w:r>
                      <w:r>
                        <w:rPr>
                          <w:rFonts w:ascii="SimSun" w:hAnsi="SimSun" w:cs="SimSun" w:eastAsia="新宋体"/>
                          <w:sz w:val="11"/>
                          <w:szCs w:val="11"/>
                        </w:rPr>
                        <w:t>，</w:t>
                      </w:r>
                      <w:r>
                        <w:rPr>
                          <w:rFonts w:eastAsia="新宋体" w:cs="SimSun" w:ascii="SimSun" w:hAnsi="SimSun"/>
                          <w:sz w:val="11"/>
                          <w:szCs w:val="11"/>
                        </w:rPr>
                        <w:t>NVT</w:t>
                      </w:r>
                      <w:r>
                        <w:rPr>
                          <w:rFonts w:ascii="SimSun" w:hAnsi="SimSun" w:cs="SimSun" w:eastAsia="新宋体"/>
                          <w:sz w:val="11"/>
                          <w:szCs w:val="11"/>
                        </w:rPr>
                        <w:t>）能帮助</w:t>
                      </w:r>
                      <w:r>
                        <w:rPr>
                          <w:rFonts w:eastAsia="新宋体" w:cs="SimSun" w:ascii="SimSun" w:hAnsi="SimSun"/>
                          <w:sz w:val="11"/>
                          <w:szCs w:val="11"/>
                        </w:rPr>
                        <w:t>TELNET</w:t>
                      </w:r>
                      <w:r>
                        <w:rPr>
                          <w:rFonts w:ascii="SimSun" w:hAnsi="SimSun" w:cs="SimSun" w:eastAsia="新宋体"/>
                          <w:sz w:val="11"/>
                          <w:szCs w:val="11"/>
                        </w:rPr>
                        <w:t>适应不同计算机和操作系统的差异。图</w:t>
                      </w:r>
                      <w:r>
                        <w:rPr>
                          <w:rFonts w:eastAsia="新宋体" w:cs="SimSun" w:ascii="SimSun" w:hAnsi="SimSun"/>
                          <w:sz w:val="11"/>
                          <w:szCs w:val="11"/>
                        </w:rPr>
                        <w:t>7-15</w:t>
                      </w:r>
                      <w:r>
                        <w:rPr>
                          <w:rFonts w:ascii="SimSun" w:hAnsi="SimSun" w:cs="SimSun" w:eastAsia="新宋体"/>
                          <w:sz w:val="11"/>
                          <w:szCs w:val="11"/>
                        </w:rPr>
                        <w:t>展示</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NVT</w:t>
                      </w:r>
                      <w:r>
                        <w:rPr>
                          <w:rFonts w:ascii="SimSun" w:hAnsi="SimSun" w:cs="SimSun" w:eastAsia="新宋体"/>
                          <w:sz w:val="11"/>
                          <w:szCs w:val="11"/>
                        </w:rPr>
                        <w:t>的工作原理，客户软件把用户的击键和命令转换成</w:t>
                      </w:r>
                      <w:r>
                        <w:rPr>
                          <w:rFonts w:eastAsia="新宋体" w:cs="SimSun" w:ascii="SimSun" w:hAnsi="SimSun"/>
                          <w:sz w:val="11"/>
                          <w:szCs w:val="11"/>
                        </w:rPr>
                        <w:t>NVT</w:t>
                      </w:r>
                      <w:r>
                        <w:rPr>
                          <w:rFonts w:ascii="SimSun" w:hAnsi="SimSun" w:cs="SimSun" w:eastAsia="新宋体"/>
                          <w:sz w:val="11"/>
                          <w:szCs w:val="11"/>
                        </w:rPr>
                        <w:t>格式，再转交给服务</w:t>
                      </w:r>
                      <w:r>
                        <w:rPr>
                          <w:rFonts w:eastAsia="新宋体" w:cs="SimSun" w:ascii="SimSun" w:hAnsi="SimSun"/>
                          <w:sz w:val="11"/>
                          <w:szCs w:val="11"/>
                        </w:rPr>
                        <w:br/>
                      </w:r>
                      <w:r>
                        <w:rPr>
                          <w:rFonts w:ascii="SimSun" w:hAnsi="SimSun" w:cs="SimSun" w:eastAsia="新宋体"/>
                          <w:sz w:val="11"/>
                          <w:szCs w:val="11"/>
                        </w:rPr>
                        <w:t>器。服务器软件把收到的数据和命令从</w:t>
                      </w:r>
                      <w:r>
                        <w:rPr>
                          <w:rFonts w:eastAsia="新宋体" w:cs="SimSun" w:ascii="SimSun" w:hAnsi="SimSun"/>
                          <w:sz w:val="11"/>
                          <w:szCs w:val="11"/>
                        </w:rPr>
                        <w:t>NVT</w:t>
                      </w:r>
                      <w:r>
                        <w:rPr>
                          <w:rFonts w:ascii="SimSun" w:hAnsi="SimSun" w:cs="SimSun" w:eastAsia="新宋体"/>
                          <w:sz w:val="11"/>
                          <w:szCs w:val="11"/>
                        </w:rPr>
                        <w:t>格式转换成远地系统所需的格式。同</w:t>
                      </w:r>
                      <w:r>
                        <w:rPr>
                          <w:rFonts w:eastAsia="新宋体" w:cs="SimSun" w:ascii="SimSun" w:hAnsi="SimSun"/>
                          <w:sz w:val="11"/>
                          <w:szCs w:val="11"/>
                        </w:rPr>
                        <w:br/>
                      </w:r>
                      <w:r>
                        <w:rPr>
                          <w:rFonts w:ascii="SimSun" w:hAnsi="SimSun" w:cs="SimSun" w:eastAsia="新宋体"/>
                          <w:sz w:val="11"/>
                          <w:szCs w:val="11"/>
                        </w:rPr>
                        <w:t>理，服务器向用户返回数据时，服务器把远程系统的格式转换为</w:t>
                      </w:r>
                      <w:r>
                        <w:rPr>
                          <w:rFonts w:eastAsia="新宋体" w:cs="SimSun" w:ascii="SimSun" w:hAnsi="SimSun"/>
                          <w:sz w:val="11"/>
                          <w:szCs w:val="11"/>
                        </w:rPr>
                        <w:t>NVT</w:t>
                      </w:r>
                      <w:r>
                        <w:rPr>
                          <w:rFonts w:ascii="SimSun" w:hAnsi="SimSun" w:cs="SimSun" w:eastAsia="新宋体"/>
                          <w:sz w:val="11"/>
                          <w:szCs w:val="11"/>
                        </w:rPr>
                        <w:t>格式，本地客户</w:t>
                      </w:r>
                      <w:r>
                        <w:rPr>
                          <w:rFonts w:eastAsia="新宋体" w:cs="SimSun" w:ascii="SimSun" w:hAnsi="SimSun"/>
                          <w:sz w:val="11"/>
                          <w:szCs w:val="11"/>
                        </w:rPr>
                        <w:br/>
                      </w:r>
                      <w:r>
                        <w:rPr>
                          <w:rFonts w:ascii="SimSun" w:hAnsi="SimSun" w:cs="SimSun" w:eastAsia="新宋体"/>
                          <w:sz w:val="11"/>
                          <w:szCs w:val="11"/>
                        </w:rPr>
                        <w:t>再从</w:t>
                      </w:r>
                      <w:r>
                        <w:rPr>
                          <w:rFonts w:eastAsia="新宋体" w:cs="SimSun" w:ascii="SimSun" w:hAnsi="SimSun"/>
                          <w:sz w:val="11"/>
                          <w:szCs w:val="11"/>
                        </w:rPr>
                        <w:t>NVT</w:t>
                      </w:r>
                      <w:r>
                        <w:rPr>
                          <w:rFonts w:ascii="SimSun" w:hAnsi="SimSun" w:cs="SimSun" w:eastAsia="新宋体"/>
                          <w:sz w:val="11"/>
                          <w:szCs w:val="11"/>
                        </w:rPr>
                        <w:t>格式转换到本地系统所需的格式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2580005</wp:posOffset>
                </wp:positionH>
                <wp:positionV relativeFrom="line">
                  <wp:posOffset>8373110</wp:posOffset>
                </wp:positionV>
                <wp:extent cx="4619625" cy="241300"/>
                <wp:effectExtent l="0" t="0" r="0" b="0"/>
                <wp:wrapSquare wrapText="bothSides"/>
                <wp:docPr id="36" name="Frame10"/>
                <a:graphic xmlns:a="http://schemas.openxmlformats.org/drawingml/2006/main">
                  <a:graphicData uri="http://schemas.microsoft.com/office/word/2010/wordprocessingShape">
                    <wps:wsp>
                      <wps:cNvSpPr txBox="1"/>
                      <wps:spPr>
                        <a:xfrm>
                          <a:off x="0" y="0"/>
                          <a:ext cx="461962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7-15NVT</w:t>
                            </w:r>
                            <w:r>
                              <w:rPr>
                                <w:rFonts w:ascii="SimSun" w:hAnsi="SimSun" w:cs="SimSun" w:eastAsia="新宋体"/>
                                <w:sz w:val="18"/>
                                <w:szCs w:val="18"/>
                              </w:rPr>
                              <w:t>的工作原理</w:t>
                            </w:r>
                          </w:p>
                        </w:txbxContent>
                      </wps:txbx>
                      <wps:bodyPr anchor="t" lIns="53975" tIns="53975" rIns="53975" bIns="53975">
                        <a:spAutoFit/>
                      </wps:bodyPr>
                    </wps:wsp>
                  </a:graphicData>
                </a:graphic>
              </wp:anchor>
            </w:drawing>
          </mc:Choice>
          <mc:Fallback>
            <w:pict>
              <v:rect fillcolor="#729FCF" style="position:absolute;rotation:-0;width:363.75pt;height:19pt;mso-wrap-distance-left:5.7pt;mso-wrap-distance-right:5.7pt;mso-wrap-distance-top:5.7pt;mso-wrap-distance-bottom:5.7pt;margin-top:659.3pt;mso-position-vertical-relative:text;margin-left:203.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7-15NVT</w:t>
                      </w:r>
                      <w:r>
                        <w:rPr>
                          <w:rFonts w:ascii="SimSun" w:hAnsi="SimSun" w:cs="SimSun" w:eastAsia="新宋体"/>
                          <w:sz w:val="18"/>
                          <w:szCs w:val="18"/>
                        </w:rPr>
                        <w:t>的工作原理</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322580</wp:posOffset>
                </wp:positionH>
                <wp:positionV relativeFrom="line">
                  <wp:posOffset>8702040</wp:posOffset>
                </wp:positionV>
                <wp:extent cx="6877050" cy="920750"/>
                <wp:effectExtent l="0" t="0" r="0" b="0"/>
                <wp:wrapSquare wrapText="bothSides"/>
                <wp:docPr id="37" name="Frame11"/>
                <a:graphic xmlns:a="http://schemas.openxmlformats.org/drawingml/2006/main">
                  <a:graphicData uri="http://schemas.microsoft.com/office/word/2010/wordprocessingShape">
                    <wps:wsp>
                      <wps:cNvSpPr txBox="1"/>
                      <wps:spPr>
                        <a:xfrm>
                          <a:off x="0" y="0"/>
                          <a:ext cx="687705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NVT</w:t>
                            </w:r>
                            <w:r>
                              <w:rPr>
                                <w:rFonts w:ascii="SimSun" w:hAnsi="SimSun" w:cs="SimSun" w:eastAsia="新宋体"/>
                                <w:sz w:val="11"/>
                                <w:szCs w:val="11"/>
                              </w:rPr>
                              <w:t>通信都使用</w:t>
                            </w:r>
                            <w:r>
                              <w:rPr>
                                <w:rFonts w:eastAsia="新宋体" w:cs="SimSun" w:ascii="SimSun" w:hAnsi="SimSun"/>
                                <w:sz w:val="11"/>
                                <w:szCs w:val="11"/>
                              </w:rPr>
                              <w:t>8</w:t>
                            </w:r>
                            <w:r>
                              <w:rPr>
                                <w:rFonts w:ascii="SimSun" w:hAnsi="SimSun" w:cs="SimSun" w:eastAsia="新宋体"/>
                                <w:sz w:val="11"/>
                                <w:szCs w:val="11"/>
                              </w:rPr>
                              <w:t>位为</w:t>
                            </w:r>
                            <w:r>
                              <w:rPr>
                                <w:rFonts w:eastAsia="新宋体" w:cs="SimSun" w:ascii="SimSun" w:hAnsi="SimSun"/>
                                <w:sz w:val="11"/>
                                <w:szCs w:val="11"/>
                              </w:rPr>
                              <w:t>1</w:t>
                            </w:r>
                            <w:r>
                              <w:rPr>
                                <w:rFonts w:ascii="SimSun" w:hAnsi="SimSun" w:cs="SimSun" w:eastAsia="新宋体"/>
                                <w:sz w:val="11"/>
                                <w:szCs w:val="11"/>
                              </w:rPr>
                              <w:t>字节。在运转时，</w:t>
                            </w:r>
                            <w:r>
                              <w:rPr>
                                <w:rFonts w:eastAsia="新宋体" w:cs="SimSun" w:ascii="SimSun" w:hAnsi="SimSun"/>
                                <w:sz w:val="11"/>
                                <w:szCs w:val="11"/>
                              </w:rPr>
                              <w:t>NVT</w:t>
                            </w:r>
                            <w:r>
                              <w:rPr>
                                <w:rFonts w:ascii="SimSun" w:hAnsi="SimSun" w:cs="SimSun" w:eastAsia="新宋体"/>
                                <w:sz w:val="11"/>
                                <w:szCs w:val="11"/>
                              </w:rPr>
                              <w:t>使用</w:t>
                            </w:r>
                            <w:r>
                              <w:rPr>
                                <w:rFonts w:eastAsia="新宋体" w:cs="SimSun" w:ascii="SimSun" w:hAnsi="SimSun"/>
                                <w:sz w:val="11"/>
                                <w:szCs w:val="11"/>
                              </w:rPr>
                              <w:t>7</w:t>
                            </w:r>
                            <w:r>
                              <w:rPr>
                                <w:rFonts w:ascii="SimSun" w:hAnsi="SimSun" w:cs="SimSun" w:eastAsia="新宋体"/>
                                <w:sz w:val="11"/>
                                <w:szCs w:val="11"/>
                              </w:rPr>
                              <w:t>位</w:t>
                            </w:r>
                            <w:r>
                              <w:rPr>
                                <w:rFonts w:eastAsia="新宋体" w:cs="SimSun" w:ascii="SimSun" w:hAnsi="SimSun"/>
                                <w:sz w:val="11"/>
                                <w:szCs w:val="11"/>
                              </w:rPr>
                              <w:t>ASCII</w:t>
                            </w:r>
                            <w:r>
                              <w:rPr>
                                <w:rFonts w:ascii="SimSun" w:hAnsi="SimSun" w:cs="SimSun" w:eastAsia="新宋体"/>
                                <w:sz w:val="11"/>
                                <w:szCs w:val="11"/>
                              </w:rPr>
                              <w:t>传输数据，而</w:t>
                            </w:r>
                            <w:r>
                              <w:rPr>
                                <w:rFonts w:eastAsia="新宋体" w:cs="SimSun" w:ascii="SimSun" w:hAnsi="SimSun"/>
                                <w:sz w:val="11"/>
                                <w:szCs w:val="11"/>
                              </w:rPr>
                              <w:br/>
                            </w:r>
                            <w:r>
                              <w:rPr>
                                <w:rFonts w:ascii="SimSun" w:hAnsi="SimSun" w:cs="SimSun" w:eastAsia="新宋体"/>
                                <w:sz w:val="11"/>
                                <w:szCs w:val="11"/>
                              </w:rPr>
                              <w:t>当高位置（从左向右数第一位为高位）</w:t>
                            </w:r>
                            <w:r>
                              <w:rPr>
                                <w:rFonts w:eastAsia="新宋体" w:cs="SimSun" w:ascii="SimSun" w:hAnsi="SimSun"/>
                                <w:sz w:val="11"/>
                                <w:szCs w:val="11"/>
                              </w:rPr>
                              <w:t>1</w:t>
                            </w:r>
                            <w:r>
                              <w:rPr>
                                <w:rFonts w:ascii="SimSun" w:hAnsi="SimSun" w:cs="SimSun" w:eastAsia="新宋体"/>
                                <w:sz w:val="11"/>
                                <w:szCs w:val="11"/>
                              </w:rPr>
                              <w:t>时用作控制字符，当高位置</w:t>
                            </w:r>
                            <w:r>
                              <w:rPr>
                                <w:rFonts w:eastAsia="新宋体" w:cs="SimSun" w:ascii="SimSun" w:hAnsi="SimSun"/>
                                <w:sz w:val="11"/>
                                <w:szCs w:val="11"/>
                              </w:rPr>
                              <w:t>0</w:t>
                            </w:r>
                            <w:r>
                              <w:rPr>
                                <w:rFonts w:ascii="SimSun" w:hAnsi="SimSun" w:cs="SimSun" w:eastAsia="新宋体"/>
                                <w:sz w:val="11"/>
                                <w:szCs w:val="11"/>
                              </w:rPr>
                              <w:t>时用作数据字</w:t>
                            </w:r>
                            <w:r>
                              <w:rPr>
                                <w:rFonts w:eastAsia="新宋体" w:cs="SimSun" w:ascii="SimSun" w:hAnsi="SimSun"/>
                                <w:sz w:val="11"/>
                                <w:szCs w:val="11"/>
                              </w:rPr>
                              <w:br/>
                            </w:r>
                            <w:r>
                              <w:rPr>
                                <w:rFonts w:ascii="SimSun" w:hAnsi="SimSun" w:cs="SimSun" w:eastAsia="新宋体"/>
                                <w:sz w:val="11"/>
                                <w:szCs w:val="11"/>
                              </w:rPr>
                              <w:t>符。</w:t>
                            </w:r>
                            <w:r>
                              <w:rPr>
                                <w:rFonts w:eastAsia="新宋体" w:cs="SimSun" w:ascii="SimSun" w:hAnsi="SimSun"/>
                                <w:sz w:val="11"/>
                                <w:szCs w:val="11"/>
                              </w:rPr>
                              <w:t>ASC1I</w:t>
                            </w:r>
                            <w:r>
                              <w:rPr>
                                <w:rFonts w:ascii="SimSun" w:hAnsi="SimSun" w:cs="SimSun" w:eastAsia="新宋体"/>
                                <w:sz w:val="11"/>
                                <w:szCs w:val="11"/>
                              </w:rPr>
                              <w:t>共有</w:t>
                            </w:r>
                            <w:r>
                              <w:rPr>
                                <w:rFonts w:eastAsia="新宋体" w:cs="SimSun" w:ascii="SimSun" w:hAnsi="SimSun"/>
                                <w:sz w:val="11"/>
                                <w:szCs w:val="11"/>
                              </w:rPr>
                              <w:t>95</w:t>
                            </w:r>
                            <w:r>
                              <w:rPr>
                                <w:rFonts w:ascii="SimSun" w:hAnsi="SimSun" w:cs="SimSun" w:eastAsia="新宋体"/>
                                <w:sz w:val="11"/>
                                <w:szCs w:val="11"/>
                              </w:rPr>
                              <w:t>个可打印字符（如字母、数字、标点符号）和</w:t>
                            </w:r>
                            <w:r>
                              <w:rPr>
                                <w:rFonts w:eastAsia="新宋体" w:cs="SimSun" w:ascii="SimSun" w:hAnsi="SimSun"/>
                                <w:sz w:val="11"/>
                                <w:szCs w:val="11"/>
                              </w:rPr>
                              <w:t>33</w:t>
                            </w:r>
                            <w:r>
                              <w:rPr>
                                <w:rFonts w:ascii="SimSun" w:hAnsi="SimSun" w:cs="SimSun" w:eastAsia="新宋体"/>
                                <w:sz w:val="11"/>
                                <w:szCs w:val="11"/>
                              </w:rPr>
                              <w:t>个控制字符。所有</w:t>
                            </w:r>
                            <w:r>
                              <w:rPr>
                                <w:rFonts w:eastAsia="新宋体" w:cs="SimSun" w:ascii="SimSun" w:hAnsi="SimSun"/>
                                <w:sz w:val="11"/>
                                <w:szCs w:val="11"/>
                              </w:rPr>
                              <w:br/>
                            </w:r>
                            <w:r>
                              <w:rPr>
                                <w:rFonts w:ascii="SimSun" w:hAnsi="SimSun" w:cs="SimSun" w:eastAsia="新宋体"/>
                                <w:sz w:val="11"/>
                                <w:szCs w:val="11"/>
                              </w:rPr>
                              <w:t>可打印字符在</w:t>
                            </w:r>
                            <w:r>
                              <w:rPr>
                                <w:rFonts w:eastAsia="新宋体" w:cs="SimSun" w:ascii="SimSun" w:hAnsi="SimSun"/>
                                <w:sz w:val="11"/>
                                <w:szCs w:val="11"/>
                              </w:rPr>
                              <w:t>NVT</w:t>
                            </w:r>
                            <w:r>
                              <w:rPr>
                                <w:rFonts w:ascii="SimSun" w:hAnsi="SimSun" w:cs="SimSun" w:eastAsia="新宋体"/>
                                <w:sz w:val="11"/>
                                <w:szCs w:val="11"/>
                              </w:rPr>
                              <w:t>中的意义和在</w:t>
                            </w:r>
                            <w:r>
                              <w:rPr>
                                <w:rFonts w:eastAsia="新宋体" w:cs="SimSun" w:ascii="SimSun" w:hAnsi="SimSun"/>
                                <w:sz w:val="11"/>
                                <w:szCs w:val="11"/>
                              </w:rPr>
                              <w:t>ASCII</w:t>
                            </w:r>
                            <w:r>
                              <w:rPr>
                                <w:rFonts w:ascii="SimSun" w:hAnsi="SimSun" w:cs="SimSun" w:eastAsia="新宋体"/>
                                <w:sz w:val="11"/>
                                <w:szCs w:val="11"/>
                              </w:rPr>
                              <w:t>中一样。但</w:t>
                            </w:r>
                            <w:r>
                              <w:rPr>
                                <w:rFonts w:eastAsia="新宋体" w:cs="SimSun" w:ascii="SimSun" w:hAnsi="SimSun"/>
                                <w:sz w:val="11"/>
                                <w:szCs w:val="11"/>
                              </w:rPr>
                              <w:t>NVT</w:t>
                            </w:r>
                            <w:r>
                              <w:rPr>
                                <w:rFonts w:ascii="SimSun" w:hAnsi="SimSun" w:cs="SimSun" w:eastAsia="新宋体"/>
                                <w:sz w:val="11"/>
                                <w:szCs w:val="11"/>
                              </w:rPr>
                              <w:t>只使用了</w:t>
                            </w:r>
                            <w:r>
                              <w:rPr>
                                <w:rFonts w:eastAsia="新宋体" w:cs="SimSun" w:ascii="SimSun" w:hAnsi="SimSun"/>
                                <w:sz w:val="11"/>
                                <w:szCs w:val="11"/>
                              </w:rPr>
                              <w:t>ASCI</w:t>
                            </w:r>
                            <w:r>
                              <w:rPr>
                                <w:rFonts w:ascii="SimSun" w:hAnsi="SimSun" w:cs="SimSun" w:eastAsia="新宋体"/>
                                <w:sz w:val="11"/>
                                <w:szCs w:val="11"/>
                              </w:rPr>
                              <w:t>的控制</w:t>
                            </w:r>
                            <w:r>
                              <w:rPr>
                                <w:rFonts w:eastAsia="新宋体" w:cs="SimSun" w:ascii="SimSun" w:hAnsi="SimSun"/>
                                <w:sz w:val="11"/>
                                <w:szCs w:val="11"/>
                              </w:rPr>
                              <w:br/>
                            </w:r>
                            <w:r>
                              <w:rPr>
                                <w:rFonts w:ascii="SimSun" w:hAnsi="SimSun" w:cs="SimSun" w:eastAsia="新宋体"/>
                                <w:sz w:val="11"/>
                                <w:szCs w:val="11"/>
                              </w:rPr>
                              <w:t>字符中的几个。此外，</w:t>
                            </w:r>
                            <w:r>
                              <w:rPr>
                                <w:rFonts w:eastAsia="新宋体" w:cs="SimSun" w:ascii="SimSun" w:hAnsi="SimSun"/>
                                <w:sz w:val="11"/>
                                <w:szCs w:val="11"/>
                              </w:rPr>
                              <w:t>NVT</w:t>
                            </w:r>
                            <w:r>
                              <w:rPr>
                                <w:rFonts w:ascii="SimSun" w:hAnsi="SimSun" w:cs="SimSun" w:eastAsia="新宋体"/>
                                <w:sz w:val="11"/>
                                <w:szCs w:val="11"/>
                              </w:rPr>
                              <w:t>还定义了两字符的</w:t>
                            </w:r>
                            <w:r>
                              <w:rPr>
                                <w:rFonts w:eastAsia="新宋体" w:cs="SimSun" w:ascii="SimSun" w:hAnsi="SimSun"/>
                                <w:sz w:val="11"/>
                                <w:szCs w:val="11"/>
                              </w:rPr>
                              <w:t>CR-LF</w:t>
                            </w:r>
                            <w:r>
                              <w:rPr>
                                <w:rFonts w:ascii="SimSun" w:hAnsi="SimSun" w:cs="SimSun" w:eastAsia="新宋体"/>
                                <w:sz w:val="11"/>
                                <w:szCs w:val="11"/>
                              </w:rPr>
                              <w:t>为标准的行结束控制符。当用</w:t>
                            </w:r>
                            <w:r>
                              <w:rPr>
                                <w:rFonts w:eastAsia="新宋体" w:cs="SimSun" w:ascii="SimSun" w:hAnsi="SimSun"/>
                                <w:sz w:val="11"/>
                                <w:szCs w:val="11"/>
                              </w:rPr>
                              <w:br/>
                            </w:r>
                            <w:r>
                              <w:rPr>
                                <w:rFonts w:ascii="SimSun" w:hAnsi="SimSun" w:cs="SimSun" w:eastAsia="新宋体"/>
                                <w:sz w:val="11"/>
                                <w:szCs w:val="11"/>
                              </w:rPr>
                              <w:t>户按回车键时，</w:t>
                            </w:r>
                            <w:r>
                              <w:rPr>
                                <w:rFonts w:eastAsia="新宋体" w:cs="SimSun" w:ascii="SimSun" w:hAnsi="SimSun"/>
                                <w:sz w:val="11"/>
                                <w:szCs w:val="11"/>
                              </w:rPr>
                              <w:t>TELNET</w:t>
                            </w:r>
                            <w:r>
                              <w:rPr>
                                <w:rFonts w:ascii="SimSun" w:hAnsi="SimSun" w:cs="SimSun" w:eastAsia="新宋体"/>
                                <w:sz w:val="11"/>
                                <w:szCs w:val="11"/>
                              </w:rPr>
                              <w:t>的客户就把它转换为</w:t>
                            </w:r>
                            <w:r>
                              <w:rPr>
                                <w:rFonts w:eastAsia="新宋体" w:cs="SimSun" w:ascii="SimSun" w:hAnsi="SimSun"/>
                                <w:sz w:val="11"/>
                                <w:szCs w:val="11"/>
                              </w:rPr>
                              <w:t>CR-LF</w:t>
                            </w:r>
                            <w:r>
                              <w:rPr>
                                <w:rFonts w:ascii="SimSun" w:hAnsi="SimSun" w:cs="SimSun" w:eastAsia="新宋体"/>
                                <w:sz w:val="11"/>
                                <w:szCs w:val="11"/>
                              </w:rPr>
                              <w:t>再进行传输，而</w:t>
                            </w:r>
                            <w:r>
                              <w:rPr>
                                <w:rFonts w:eastAsia="新宋体" w:cs="SimSun" w:ascii="SimSun" w:hAnsi="SimSun"/>
                                <w:sz w:val="11"/>
                                <w:szCs w:val="11"/>
                              </w:rPr>
                              <w:t>TELNET</w:t>
                            </w:r>
                            <w:r>
                              <w:rPr>
                                <w:rFonts w:ascii="SimSun" w:hAnsi="SimSun" w:cs="SimSun" w:eastAsia="新宋体"/>
                                <w:sz w:val="11"/>
                                <w:szCs w:val="11"/>
                              </w:rPr>
                              <w:t>服务</w:t>
                            </w:r>
                            <w:r>
                              <w:rPr>
                                <w:rFonts w:eastAsia="新宋体" w:cs="SimSun" w:ascii="SimSun" w:hAnsi="SimSun"/>
                                <w:sz w:val="11"/>
                                <w:szCs w:val="11"/>
                              </w:rPr>
                              <w:br/>
                            </w:r>
                            <w:r>
                              <w:rPr>
                                <w:rFonts w:ascii="SimSun" w:hAnsi="SimSun" w:cs="SimSun" w:eastAsia="新宋体"/>
                                <w:sz w:val="11"/>
                                <w:szCs w:val="11"/>
                              </w:rPr>
                              <w:t>器要把</w:t>
                            </w:r>
                            <w:r>
                              <w:rPr>
                                <w:rFonts w:eastAsia="新宋体" w:cs="SimSun" w:ascii="SimSun" w:hAnsi="SimSun"/>
                                <w:sz w:val="11"/>
                                <w:szCs w:val="11"/>
                              </w:rPr>
                              <w:t>CR-LF</w:t>
                            </w:r>
                            <w:r>
                              <w:rPr>
                                <w:rFonts w:ascii="SimSun" w:hAnsi="SimSun" w:cs="SimSun" w:eastAsia="新宋体"/>
                                <w:sz w:val="11"/>
                                <w:szCs w:val="11"/>
                              </w:rPr>
                              <w:t>转换为远地机器的行结束字符</w:t>
                            </w:r>
                          </w:p>
                        </w:txbxContent>
                      </wps:txbx>
                      <wps:bodyPr anchor="t" lIns="53975" tIns="53975" rIns="53975" bIns="53975">
                        <a:spAutoFit/>
                      </wps:bodyPr>
                    </wps:wsp>
                  </a:graphicData>
                </a:graphic>
              </wp:anchor>
            </w:drawing>
          </mc:Choice>
          <mc:Fallback>
            <w:pict>
              <v:rect fillcolor="#729FCF" style="position:absolute;rotation:-0;width:541.5pt;height:72.5pt;mso-wrap-distance-left:5.7pt;mso-wrap-distance-right:5.7pt;mso-wrap-distance-top:5.7pt;mso-wrap-distance-bottom:5.7pt;margin-top:685.2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NVT</w:t>
                      </w:r>
                      <w:r>
                        <w:rPr>
                          <w:rFonts w:ascii="SimSun" w:hAnsi="SimSun" w:cs="SimSun" w:eastAsia="新宋体"/>
                          <w:sz w:val="11"/>
                          <w:szCs w:val="11"/>
                        </w:rPr>
                        <w:t>通信都使用</w:t>
                      </w:r>
                      <w:r>
                        <w:rPr>
                          <w:rFonts w:eastAsia="新宋体" w:cs="SimSun" w:ascii="SimSun" w:hAnsi="SimSun"/>
                          <w:sz w:val="11"/>
                          <w:szCs w:val="11"/>
                        </w:rPr>
                        <w:t>8</w:t>
                      </w:r>
                      <w:r>
                        <w:rPr>
                          <w:rFonts w:ascii="SimSun" w:hAnsi="SimSun" w:cs="SimSun" w:eastAsia="新宋体"/>
                          <w:sz w:val="11"/>
                          <w:szCs w:val="11"/>
                        </w:rPr>
                        <w:t>位为</w:t>
                      </w:r>
                      <w:r>
                        <w:rPr>
                          <w:rFonts w:eastAsia="新宋体" w:cs="SimSun" w:ascii="SimSun" w:hAnsi="SimSun"/>
                          <w:sz w:val="11"/>
                          <w:szCs w:val="11"/>
                        </w:rPr>
                        <w:t>1</w:t>
                      </w:r>
                      <w:r>
                        <w:rPr>
                          <w:rFonts w:ascii="SimSun" w:hAnsi="SimSun" w:cs="SimSun" w:eastAsia="新宋体"/>
                          <w:sz w:val="11"/>
                          <w:szCs w:val="11"/>
                        </w:rPr>
                        <w:t>字节。在运转时，</w:t>
                      </w:r>
                      <w:r>
                        <w:rPr>
                          <w:rFonts w:eastAsia="新宋体" w:cs="SimSun" w:ascii="SimSun" w:hAnsi="SimSun"/>
                          <w:sz w:val="11"/>
                          <w:szCs w:val="11"/>
                        </w:rPr>
                        <w:t>NVT</w:t>
                      </w:r>
                      <w:r>
                        <w:rPr>
                          <w:rFonts w:ascii="SimSun" w:hAnsi="SimSun" w:cs="SimSun" w:eastAsia="新宋体"/>
                          <w:sz w:val="11"/>
                          <w:szCs w:val="11"/>
                        </w:rPr>
                        <w:t>使用</w:t>
                      </w:r>
                      <w:r>
                        <w:rPr>
                          <w:rFonts w:eastAsia="新宋体" w:cs="SimSun" w:ascii="SimSun" w:hAnsi="SimSun"/>
                          <w:sz w:val="11"/>
                          <w:szCs w:val="11"/>
                        </w:rPr>
                        <w:t>7</w:t>
                      </w:r>
                      <w:r>
                        <w:rPr>
                          <w:rFonts w:ascii="SimSun" w:hAnsi="SimSun" w:cs="SimSun" w:eastAsia="新宋体"/>
                          <w:sz w:val="11"/>
                          <w:szCs w:val="11"/>
                        </w:rPr>
                        <w:t>位</w:t>
                      </w:r>
                      <w:r>
                        <w:rPr>
                          <w:rFonts w:eastAsia="新宋体" w:cs="SimSun" w:ascii="SimSun" w:hAnsi="SimSun"/>
                          <w:sz w:val="11"/>
                          <w:szCs w:val="11"/>
                        </w:rPr>
                        <w:t>ASCII</w:t>
                      </w:r>
                      <w:r>
                        <w:rPr>
                          <w:rFonts w:ascii="SimSun" w:hAnsi="SimSun" w:cs="SimSun" w:eastAsia="新宋体"/>
                          <w:sz w:val="11"/>
                          <w:szCs w:val="11"/>
                        </w:rPr>
                        <w:t>传输数据，而</w:t>
                      </w:r>
                      <w:r>
                        <w:rPr>
                          <w:rFonts w:eastAsia="新宋体" w:cs="SimSun" w:ascii="SimSun" w:hAnsi="SimSun"/>
                          <w:sz w:val="11"/>
                          <w:szCs w:val="11"/>
                        </w:rPr>
                        <w:br/>
                      </w:r>
                      <w:r>
                        <w:rPr>
                          <w:rFonts w:ascii="SimSun" w:hAnsi="SimSun" w:cs="SimSun" w:eastAsia="新宋体"/>
                          <w:sz w:val="11"/>
                          <w:szCs w:val="11"/>
                        </w:rPr>
                        <w:t>当高位置（从左向右数第一位为高位）</w:t>
                      </w:r>
                      <w:r>
                        <w:rPr>
                          <w:rFonts w:eastAsia="新宋体" w:cs="SimSun" w:ascii="SimSun" w:hAnsi="SimSun"/>
                          <w:sz w:val="11"/>
                          <w:szCs w:val="11"/>
                        </w:rPr>
                        <w:t>1</w:t>
                      </w:r>
                      <w:r>
                        <w:rPr>
                          <w:rFonts w:ascii="SimSun" w:hAnsi="SimSun" w:cs="SimSun" w:eastAsia="新宋体"/>
                          <w:sz w:val="11"/>
                          <w:szCs w:val="11"/>
                        </w:rPr>
                        <w:t>时用作控制字符，当高位置</w:t>
                      </w:r>
                      <w:r>
                        <w:rPr>
                          <w:rFonts w:eastAsia="新宋体" w:cs="SimSun" w:ascii="SimSun" w:hAnsi="SimSun"/>
                          <w:sz w:val="11"/>
                          <w:szCs w:val="11"/>
                        </w:rPr>
                        <w:t>0</w:t>
                      </w:r>
                      <w:r>
                        <w:rPr>
                          <w:rFonts w:ascii="SimSun" w:hAnsi="SimSun" w:cs="SimSun" w:eastAsia="新宋体"/>
                          <w:sz w:val="11"/>
                          <w:szCs w:val="11"/>
                        </w:rPr>
                        <w:t>时用作数据字</w:t>
                      </w:r>
                      <w:r>
                        <w:rPr>
                          <w:rFonts w:eastAsia="新宋体" w:cs="SimSun" w:ascii="SimSun" w:hAnsi="SimSun"/>
                          <w:sz w:val="11"/>
                          <w:szCs w:val="11"/>
                        </w:rPr>
                        <w:br/>
                      </w:r>
                      <w:r>
                        <w:rPr>
                          <w:rFonts w:ascii="SimSun" w:hAnsi="SimSun" w:cs="SimSun" w:eastAsia="新宋体"/>
                          <w:sz w:val="11"/>
                          <w:szCs w:val="11"/>
                        </w:rPr>
                        <w:t>符。</w:t>
                      </w:r>
                      <w:r>
                        <w:rPr>
                          <w:rFonts w:eastAsia="新宋体" w:cs="SimSun" w:ascii="SimSun" w:hAnsi="SimSun"/>
                          <w:sz w:val="11"/>
                          <w:szCs w:val="11"/>
                        </w:rPr>
                        <w:t>ASC1I</w:t>
                      </w:r>
                      <w:r>
                        <w:rPr>
                          <w:rFonts w:ascii="SimSun" w:hAnsi="SimSun" w:cs="SimSun" w:eastAsia="新宋体"/>
                          <w:sz w:val="11"/>
                          <w:szCs w:val="11"/>
                        </w:rPr>
                        <w:t>共有</w:t>
                      </w:r>
                      <w:r>
                        <w:rPr>
                          <w:rFonts w:eastAsia="新宋体" w:cs="SimSun" w:ascii="SimSun" w:hAnsi="SimSun"/>
                          <w:sz w:val="11"/>
                          <w:szCs w:val="11"/>
                        </w:rPr>
                        <w:t>95</w:t>
                      </w:r>
                      <w:r>
                        <w:rPr>
                          <w:rFonts w:ascii="SimSun" w:hAnsi="SimSun" w:cs="SimSun" w:eastAsia="新宋体"/>
                          <w:sz w:val="11"/>
                          <w:szCs w:val="11"/>
                        </w:rPr>
                        <w:t>个可打印字符（如字母、数字、标点符号）和</w:t>
                      </w:r>
                      <w:r>
                        <w:rPr>
                          <w:rFonts w:eastAsia="新宋体" w:cs="SimSun" w:ascii="SimSun" w:hAnsi="SimSun"/>
                          <w:sz w:val="11"/>
                          <w:szCs w:val="11"/>
                        </w:rPr>
                        <w:t>33</w:t>
                      </w:r>
                      <w:r>
                        <w:rPr>
                          <w:rFonts w:ascii="SimSun" w:hAnsi="SimSun" w:cs="SimSun" w:eastAsia="新宋体"/>
                          <w:sz w:val="11"/>
                          <w:szCs w:val="11"/>
                        </w:rPr>
                        <w:t>个控制字符。所有</w:t>
                      </w:r>
                      <w:r>
                        <w:rPr>
                          <w:rFonts w:eastAsia="新宋体" w:cs="SimSun" w:ascii="SimSun" w:hAnsi="SimSun"/>
                          <w:sz w:val="11"/>
                          <w:szCs w:val="11"/>
                        </w:rPr>
                        <w:br/>
                      </w:r>
                      <w:r>
                        <w:rPr>
                          <w:rFonts w:ascii="SimSun" w:hAnsi="SimSun" w:cs="SimSun" w:eastAsia="新宋体"/>
                          <w:sz w:val="11"/>
                          <w:szCs w:val="11"/>
                        </w:rPr>
                        <w:t>可打印字符在</w:t>
                      </w:r>
                      <w:r>
                        <w:rPr>
                          <w:rFonts w:eastAsia="新宋体" w:cs="SimSun" w:ascii="SimSun" w:hAnsi="SimSun"/>
                          <w:sz w:val="11"/>
                          <w:szCs w:val="11"/>
                        </w:rPr>
                        <w:t>NVT</w:t>
                      </w:r>
                      <w:r>
                        <w:rPr>
                          <w:rFonts w:ascii="SimSun" w:hAnsi="SimSun" w:cs="SimSun" w:eastAsia="新宋体"/>
                          <w:sz w:val="11"/>
                          <w:szCs w:val="11"/>
                        </w:rPr>
                        <w:t>中的意义和在</w:t>
                      </w:r>
                      <w:r>
                        <w:rPr>
                          <w:rFonts w:eastAsia="新宋体" w:cs="SimSun" w:ascii="SimSun" w:hAnsi="SimSun"/>
                          <w:sz w:val="11"/>
                          <w:szCs w:val="11"/>
                        </w:rPr>
                        <w:t>ASCII</w:t>
                      </w:r>
                      <w:r>
                        <w:rPr>
                          <w:rFonts w:ascii="SimSun" w:hAnsi="SimSun" w:cs="SimSun" w:eastAsia="新宋体"/>
                          <w:sz w:val="11"/>
                          <w:szCs w:val="11"/>
                        </w:rPr>
                        <w:t>中一样。但</w:t>
                      </w:r>
                      <w:r>
                        <w:rPr>
                          <w:rFonts w:eastAsia="新宋体" w:cs="SimSun" w:ascii="SimSun" w:hAnsi="SimSun"/>
                          <w:sz w:val="11"/>
                          <w:szCs w:val="11"/>
                        </w:rPr>
                        <w:t>NVT</w:t>
                      </w:r>
                      <w:r>
                        <w:rPr>
                          <w:rFonts w:ascii="SimSun" w:hAnsi="SimSun" w:cs="SimSun" w:eastAsia="新宋体"/>
                          <w:sz w:val="11"/>
                          <w:szCs w:val="11"/>
                        </w:rPr>
                        <w:t>只使用了</w:t>
                      </w:r>
                      <w:r>
                        <w:rPr>
                          <w:rFonts w:eastAsia="新宋体" w:cs="SimSun" w:ascii="SimSun" w:hAnsi="SimSun"/>
                          <w:sz w:val="11"/>
                          <w:szCs w:val="11"/>
                        </w:rPr>
                        <w:t>ASCI</w:t>
                      </w:r>
                      <w:r>
                        <w:rPr>
                          <w:rFonts w:ascii="SimSun" w:hAnsi="SimSun" w:cs="SimSun" w:eastAsia="新宋体"/>
                          <w:sz w:val="11"/>
                          <w:szCs w:val="11"/>
                        </w:rPr>
                        <w:t>的控制</w:t>
                      </w:r>
                      <w:r>
                        <w:rPr>
                          <w:rFonts w:eastAsia="新宋体" w:cs="SimSun" w:ascii="SimSun" w:hAnsi="SimSun"/>
                          <w:sz w:val="11"/>
                          <w:szCs w:val="11"/>
                        </w:rPr>
                        <w:br/>
                      </w:r>
                      <w:r>
                        <w:rPr>
                          <w:rFonts w:ascii="SimSun" w:hAnsi="SimSun" w:cs="SimSun" w:eastAsia="新宋体"/>
                          <w:sz w:val="11"/>
                          <w:szCs w:val="11"/>
                        </w:rPr>
                        <w:t>字符中的几个。此外，</w:t>
                      </w:r>
                      <w:r>
                        <w:rPr>
                          <w:rFonts w:eastAsia="新宋体" w:cs="SimSun" w:ascii="SimSun" w:hAnsi="SimSun"/>
                          <w:sz w:val="11"/>
                          <w:szCs w:val="11"/>
                        </w:rPr>
                        <w:t>NVT</w:t>
                      </w:r>
                      <w:r>
                        <w:rPr>
                          <w:rFonts w:ascii="SimSun" w:hAnsi="SimSun" w:cs="SimSun" w:eastAsia="新宋体"/>
                          <w:sz w:val="11"/>
                          <w:szCs w:val="11"/>
                        </w:rPr>
                        <w:t>还定义了两字符的</w:t>
                      </w:r>
                      <w:r>
                        <w:rPr>
                          <w:rFonts w:eastAsia="新宋体" w:cs="SimSun" w:ascii="SimSun" w:hAnsi="SimSun"/>
                          <w:sz w:val="11"/>
                          <w:szCs w:val="11"/>
                        </w:rPr>
                        <w:t>CR-LF</w:t>
                      </w:r>
                      <w:r>
                        <w:rPr>
                          <w:rFonts w:ascii="SimSun" w:hAnsi="SimSun" w:cs="SimSun" w:eastAsia="新宋体"/>
                          <w:sz w:val="11"/>
                          <w:szCs w:val="11"/>
                        </w:rPr>
                        <w:t>为标准的行结束控制符。当用</w:t>
                      </w:r>
                      <w:r>
                        <w:rPr>
                          <w:rFonts w:eastAsia="新宋体" w:cs="SimSun" w:ascii="SimSun" w:hAnsi="SimSun"/>
                          <w:sz w:val="11"/>
                          <w:szCs w:val="11"/>
                        </w:rPr>
                        <w:br/>
                      </w:r>
                      <w:r>
                        <w:rPr>
                          <w:rFonts w:ascii="SimSun" w:hAnsi="SimSun" w:cs="SimSun" w:eastAsia="新宋体"/>
                          <w:sz w:val="11"/>
                          <w:szCs w:val="11"/>
                        </w:rPr>
                        <w:t>户按回车键时，</w:t>
                      </w:r>
                      <w:r>
                        <w:rPr>
                          <w:rFonts w:eastAsia="新宋体" w:cs="SimSun" w:ascii="SimSun" w:hAnsi="SimSun"/>
                          <w:sz w:val="11"/>
                          <w:szCs w:val="11"/>
                        </w:rPr>
                        <w:t>TELNET</w:t>
                      </w:r>
                      <w:r>
                        <w:rPr>
                          <w:rFonts w:ascii="SimSun" w:hAnsi="SimSun" w:cs="SimSun" w:eastAsia="新宋体"/>
                          <w:sz w:val="11"/>
                          <w:szCs w:val="11"/>
                        </w:rPr>
                        <w:t>的客户就把它转换为</w:t>
                      </w:r>
                      <w:r>
                        <w:rPr>
                          <w:rFonts w:eastAsia="新宋体" w:cs="SimSun" w:ascii="SimSun" w:hAnsi="SimSun"/>
                          <w:sz w:val="11"/>
                          <w:szCs w:val="11"/>
                        </w:rPr>
                        <w:t>CR-LF</w:t>
                      </w:r>
                      <w:r>
                        <w:rPr>
                          <w:rFonts w:ascii="SimSun" w:hAnsi="SimSun" w:cs="SimSun" w:eastAsia="新宋体"/>
                          <w:sz w:val="11"/>
                          <w:szCs w:val="11"/>
                        </w:rPr>
                        <w:t>再进行传输，而</w:t>
                      </w:r>
                      <w:r>
                        <w:rPr>
                          <w:rFonts w:eastAsia="新宋体" w:cs="SimSun" w:ascii="SimSun" w:hAnsi="SimSun"/>
                          <w:sz w:val="11"/>
                          <w:szCs w:val="11"/>
                        </w:rPr>
                        <w:t>TELNET</w:t>
                      </w:r>
                      <w:r>
                        <w:rPr>
                          <w:rFonts w:ascii="SimSun" w:hAnsi="SimSun" w:cs="SimSun" w:eastAsia="新宋体"/>
                          <w:sz w:val="11"/>
                          <w:szCs w:val="11"/>
                        </w:rPr>
                        <w:t>服务</w:t>
                      </w:r>
                      <w:r>
                        <w:rPr>
                          <w:rFonts w:eastAsia="新宋体" w:cs="SimSun" w:ascii="SimSun" w:hAnsi="SimSun"/>
                          <w:sz w:val="11"/>
                          <w:szCs w:val="11"/>
                        </w:rPr>
                        <w:br/>
                      </w:r>
                      <w:r>
                        <w:rPr>
                          <w:rFonts w:ascii="SimSun" w:hAnsi="SimSun" w:cs="SimSun" w:eastAsia="新宋体"/>
                          <w:sz w:val="11"/>
                          <w:szCs w:val="11"/>
                        </w:rPr>
                        <w:t>器要把</w:t>
                      </w:r>
                      <w:r>
                        <w:rPr>
                          <w:rFonts w:eastAsia="新宋体" w:cs="SimSun" w:ascii="SimSun" w:hAnsi="SimSun"/>
                          <w:sz w:val="11"/>
                          <w:szCs w:val="11"/>
                        </w:rPr>
                        <w:t>CR-LF</w:t>
                      </w:r>
                      <w:r>
                        <w:rPr>
                          <w:rFonts w:ascii="SimSun" w:hAnsi="SimSun" w:cs="SimSun" w:eastAsia="新宋体"/>
                          <w:sz w:val="11"/>
                          <w:szCs w:val="11"/>
                        </w:rPr>
                        <w:t>转换为远地机器的行结束字符</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3664585</wp:posOffset>
            </wp:positionH>
            <wp:positionV relativeFrom="paragraph">
              <wp:posOffset>1479550</wp:posOffset>
            </wp:positionV>
            <wp:extent cx="2546350" cy="2016125"/>
            <wp:effectExtent l="0" t="0" r="0" b="0"/>
            <wp:wrapSquare wrapText="largest"/>
            <wp:docPr id="3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9"/>
                    <a:stretch>
                      <a:fillRect/>
                    </a:stretch>
                  </pic:blipFill>
                  <pic:spPr bwMode="auto">
                    <a:xfrm>
                      <a:off x="0" y="0"/>
                      <a:ext cx="2546350" cy="2016125"/>
                    </a:xfrm>
                    <a:prstGeom prst="rect">
                      <a:avLst/>
                    </a:prstGeom>
                  </pic:spPr>
                </pic:pic>
              </a:graphicData>
            </a:graphic>
          </wp:anchor>
        </w:drawing>
        <w:drawing>
          <wp:anchor behindDoc="0" distT="0" distB="0" distL="0" distR="0" simplePos="0" locked="0" layoutInCell="0" allowOverlap="1" relativeHeight="3">
            <wp:simplePos x="0" y="0"/>
            <wp:positionH relativeFrom="column">
              <wp:posOffset>748665</wp:posOffset>
            </wp:positionH>
            <wp:positionV relativeFrom="paragraph">
              <wp:posOffset>6018530</wp:posOffset>
            </wp:positionV>
            <wp:extent cx="5021580" cy="546735"/>
            <wp:effectExtent l="0" t="0" r="0" b="0"/>
            <wp:wrapSquare wrapText="largest"/>
            <wp:docPr id="3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10"/>
                    <a:stretch>
                      <a:fillRect/>
                    </a:stretch>
                  </pic:blipFill>
                  <pic:spPr bwMode="auto">
                    <a:xfrm>
                      <a:off x="0" y="0"/>
                      <a:ext cx="5021580" cy="5467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5030470</wp:posOffset>
                </wp:positionH>
                <wp:positionV relativeFrom="line">
                  <wp:posOffset>57785</wp:posOffset>
                </wp:positionV>
                <wp:extent cx="1727200" cy="233680"/>
                <wp:effectExtent l="0" t="0" r="0" b="0"/>
                <wp:wrapSquare wrapText="bothSides"/>
                <wp:docPr id="40" name="Frame1"/>
                <a:graphic xmlns:a="http://schemas.openxmlformats.org/drawingml/2006/main">
                  <a:graphicData uri="http://schemas.microsoft.com/office/word/2010/wordprocessingShape">
                    <wps:wsp>
                      <wps:cNvSpPr txBox="1"/>
                      <wps:spPr>
                        <a:xfrm>
                          <a:off x="0" y="0"/>
                          <a:ext cx="17272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7.3</w:t>
                            </w:r>
                            <w:r>
                              <w:rPr>
                                <w:rFonts w:ascii="SimSun" w:hAnsi="SimSun" w:cs="SimSun" w:eastAsia="新宋体"/>
                                <w:sz w:val="17"/>
                                <w:szCs w:val="17"/>
                              </w:rPr>
                              <w:t>应用层典型应用</w:t>
                            </w:r>
                          </w:p>
                        </w:txbxContent>
                      </wps:txbx>
                      <wps:bodyPr anchor="t" lIns="53975" tIns="53975" rIns="53975" bIns="53975">
                        <a:spAutoFit/>
                      </wps:bodyPr>
                    </wps:wsp>
                  </a:graphicData>
                </a:graphic>
              </wp:anchor>
            </w:drawing>
          </mc:Choice>
          <mc:Fallback>
            <w:pict>
              <v:rect fillcolor="#729FCF" style="position:absolute;rotation:-0;width:136pt;height:18.4pt;mso-wrap-distance-left:5.7pt;mso-wrap-distance-right:5.7pt;mso-wrap-distance-top:5.7pt;mso-wrap-distance-bottom:5.7pt;margin-top:4.55pt;mso-position-vertical-relative:text;margin-left:396.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7.3</w:t>
                      </w:r>
                      <w:r>
                        <w:rPr>
                          <w:rFonts w:ascii="SimSun" w:hAnsi="SimSun" w:cs="SimSun" w:eastAsia="新宋体"/>
                          <w:sz w:val="17"/>
                          <w:szCs w:val="17"/>
                        </w:rPr>
                        <w:t>应用层典型应用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6517005</wp:posOffset>
                </wp:positionH>
                <wp:positionV relativeFrom="line">
                  <wp:posOffset>89535</wp:posOffset>
                </wp:positionV>
                <wp:extent cx="682625" cy="241300"/>
                <wp:effectExtent l="0" t="0" r="0" b="0"/>
                <wp:wrapSquare wrapText="bothSides"/>
                <wp:docPr id="41" name="Frame2"/>
                <a:graphic xmlns:a="http://schemas.openxmlformats.org/drawingml/2006/main">
                  <a:graphicData uri="http://schemas.microsoft.com/office/word/2010/wordprocessingShape">
                    <wps:wsp>
                      <wps:cNvSpPr txBox="1"/>
                      <wps:spPr>
                        <a:xfrm>
                          <a:off x="0" y="0"/>
                          <a:ext cx="68262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385</w:t>
                            </w:r>
                          </w:p>
                        </w:txbxContent>
                      </wps:txbx>
                      <wps:bodyPr anchor="t" lIns="53975" tIns="53975" rIns="53975" bIns="53975">
                        <a:spAutoFit/>
                      </wps:bodyPr>
                    </wps:wsp>
                  </a:graphicData>
                </a:graphic>
              </wp:anchor>
            </w:drawing>
          </mc:Choice>
          <mc:Fallback>
            <w:pict>
              <v:rect fillcolor="#729FCF" style="position:absolute;rotation:-0;width:53.75pt;height:19pt;mso-wrap-distance-left:5.7pt;mso-wrap-distance-right:5.7pt;mso-wrap-distance-top:5.7pt;mso-wrap-distance-bottom:5.7pt;margin-top:7.05pt;mso-position-vertical-relative:text;margin-left:513.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385</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170180</wp:posOffset>
                </wp:positionH>
                <wp:positionV relativeFrom="line">
                  <wp:posOffset>643890</wp:posOffset>
                </wp:positionV>
                <wp:extent cx="7029450" cy="610870"/>
                <wp:effectExtent l="0" t="0" r="0" b="0"/>
                <wp:wrapSquare wrapText="bothSides"/>
                <wp:docPr id="42" name="Frame3"/>
                <a:graphic xmlns:a="http://schemas.openxmlformats.org/drawingml/2006/main">
                  <a:graphicData uri="http://schemas.microsoft.com/office/word/2010/wordprocessingShape">
                    <wps:wsp>
                      <wps:cNvSpPr txBox="1"/>
                      <wps:spPr>
                        <a:xfrm>
                          <a:off x="0" y="0"/>
                          <a:ext cx="70294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TELNET</w:t>
                            </w:r>
                            <w:r>
                              <w:rPr>
                                <w:rFonts w:ascii="SimSun" w:hAnsi="SimSun" w:cs="SimSun" w:eastAsia="新宋体"/>
                                <w:sz w:val="17"/>
                                <w:szCs w:val="17"/>
                              </w:rPr>
                              <w:t>最大的问题是采用明文传输且密码不可靠，容易受到监听、噢探和中</w:t>
                            </w:r>
                            <w:r>
                              <w:rPr>
                                <w:rFonts w:eastAsia="新宋体" w:cs="SimSun" w:ascii="SimSun" w:hAnsi="SimSun"/>
                                <w:sz w:val="17"/>
                                <w:szCs w:val="17"/>
                              </w:rPr>
                              <w:br/>
                            </w:r>
                            <w:r>
                              <w:rPr>
                                <w:rFonts w:ascii="SimSun" w:hAnsi="SimSun" w:cs="SimSun" w:eastAsia="新宋体"/>
                                <w:sz w:val="17"/>
                                <w:szCs w:val="17"/>
                              </w:rPr>
                              <w:t>间人攻击。</w:t>
                            </w:r>
                            <w:r>
                              <w:rPr>
                                <w:rFonts w:eastAsia="新宋体" w:cs="SimSun" w:ascii="SimSun" w:hAnsi="SimSun"/>
                                <w:sz w:val="17"/>
                                <w:szCs w:val="17"/>
                              </w:rPr>
                              <w:t>1995</w:t>
                            </w:r>
                            <w:r>
                              <w:rPr>
                                <w:rFonts w:ascii="SimSun" w:hAnsi="SimSun" w:cs="SimSun" w:eastAsia="新宋体"/>
                                <w:sz w:val="17"/>
                                <w:szCs w:val="17"/>
                              </w:rPr>
                              <w:t>年，芬兰赫尔辛基理工大学的塔图</w:t>
                            </w:r>
                            <w:r>
                              <w:rPr>
                                <w:rFonts w:eastAsia="新宋体" w:cs="SimSun" w:ascii="SimSun" w:hAnsi="SimSun"/>
                                <w:sz w:val="17"/>
                                <w:szCs w:val="17"/>
                              </w:rPr>
                              <w:t>·</w:t>
                            </w:r>
                            <w:r>
                              <w:rPr>
                                <w:rFonts w:ascii="SimSun" w:hAnsi="SimSun" w:cs="SimSun" w:eastAsia="新宋体"/>
                                <w:sz w:val="17"/>
                                <w:szCs w:val="17"/>
                              </w:rPr>
                              <w:t>于勒宁发现学校网络中存在噢</w:t>
                            </w:r>
                            <w:r>
                              <w:rPr>
                                <w:rFonts w:eastAsia="新宋体" w:cs="SimSun" w:ascii="SimSun" w:hAnsi="SimSun"/>
                                <w:sz w:val="17"/>
                                <w:szCs w:val="17"/>
                              </w:rPr>
                              <w:br/>
                            </w:r>
                            <w:r>
                              <w:rPr>
                                <w:rFonts w:ascii="SimSun" w:hAnsi="SimSun" w:cs="SimSun" w:eastAsia="新宋体"/>
                                <w:sz w:val="17"/>
                                <w:szCs w:val="17"/>
                              </w:rPr>
                              <w:t>探密码的网络攻击，并从中敏锐地洞察到了商机。于勒宁编写了一套保护信息传输的</w:t>
                            </w:r>
                          </w:p>
                        </w:txbxContent>
                      </wps:txbx>
                      <wps:bodyPr anchor="t" lIns="53975" tIns="53975" rIns="53975" bIns="53975">
                        <a:spAutoFit/>
                      </wps:bodyPr>
                    </wps:wsp>
                  </a:graphicData>
                </a:graphic>
              </wp:anchor>
            </w:drawing>
          </mc:Choice>
          <mc:Fallback>
            <w:pict>
              <v:rect fillcolor="#729FCF" style="position:absolute;rotation:-0;width:553.5pt;height:48.1pt;mso-wrap-distance-left:5.7pt;mso-wrap-distance-right:5.7pt;mso-wrap-distance-top:5.7pt;mso-wrap-distance-bottom:5.7pt;margin-top:50.7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TELNET</w:t>
                      </w:r>
                      <w:r>
                        <w:rPr>
                          <w:rFonts w:ascii="SimSun" w:hAnsi="SimSun" w:cs="SimSun" w:eastAsia="新宋体"/>
                          <w:sz w:val="17"/>
                          <w:szCs w:val="17"/>
                        </w:rPr>
                        <w:t>最大的问题是采用明文传输且密码不可靠，容易受到监听、噢探和中</w:t>
                      </w:r>
                      <w:r>
                        <w:rPr>
                          <w:rFonts w:eastAsia="新宋体" w:cs="SimSun" w:ascii="SimSun" w:hAnsi="SimSun"/>
                          <w:sz w:val="17"/>
                          <w:szCs w:val="17"/>
                        </w:rPr>
                        <w:br/>
                      </w:r>
                      <w:r>
                        <w:rPr>
                          <w:rFonts w:ascii="SimSun" w:hAnsi="SimSun" w:cs="SimSun" w:eastAsia="新宋体"/>
                          <w:sz w:val="17"/>
                          <w:szCs w:val="17"/>
                        </w:rPr>
                        <w:t>间人攻击。</w:t>
                      </w:r>
                      <w:r>
                        <w:rPr>
                          <w:rFonts w:eastAsia="新宋体" w:cs="SimSun" w:ascii="SimSun" w:hAnsi="SimSun"/>
                          <w:sz w:val="17"/>
                          <w:szCs w:val="17"/>
                        </w:rPr>
                        <w:t>1995</w:t>
                      </w:r>
                      <w:r>
                        <w:rPr>
                          <w:rFonts w:ascii="SimSun" w:hAnsi="SimSun" w:cs="SimSun" w:eastAsia="新宋体"/>
                          <w:sz w:val="17"/>
                          <w:szCs w:val="17"/>
                        </w:rPr>
                        <w:t>年，芬兰赫尔辛基理工大学的塔图</w:t>
                      </w:r>
                      <w:r>
                        <w:rPr>
                          <w:rFonts w:eastAsia="新宋体" w:cs="SimSun" w:ascii="SimSun" w:hAnsi="SimSun"/>
                          <w:sz w:val="17"/>
                          <w:szCs w:val="17"/>
                        </w:rPr>
                        <w:t>·</w:t>
                      </w:r>
                      <w:r>
                        <w:rPr>
                          <w:rFonts w:ascii="SimSun" w:hAnsi="SimSun" w:cs="SimSun" w:eastAsia="新宋体"/>
                          <w:sz w:val="17"/>
                          <w:szCs w:val="17"/>
                        </w:rPr>
                        <w:t>于勒宁发现学校网络中存在噢</w:t>
                      </w:r>
                      <w:r>
                        <w:rPr>
                          <w:rFonts w:eastAsia="新宋体" w:cs="SimSun" w:ascii="SimSun" w:hAnsi="SimSun"/>
                          <w:sz w:val="17"/>
                          <w:szCs w:val="17"/>
                        </w:rPr>
                        <w:br/>
                      </w:r>
                      <w:r>
                        <w:rPr>
                          <w:rFonts w:ascii="SimSun" w:hAnsi="SimSun" w:cs="SimSun" w:eastAsia="新宋体"/>
                          <w:sz w:val="17"/>
                          <w:szCs w:val="17"/>
                        </w:rPr>
                        <w:t>探密码的网络攻击，并从中敏锐地洞察到了商机。于勒宁编写了一套保护信息传输的</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178435</wp:posOffset>
                </wp:positionH>
                <wp:positionV relativeFrom="line">
                  <wp:posOffset>1415415</wp:posOffset>
                </wp:positionV>
                <wp:extent cx="3486785" cy="799465"/>
                <wp:effectExtent l="0" t="0" r="0" b="0"/>
                <wp:wrapSquare wrapText="bothSides"/>
                <wp:docPr id="43" name="Frame4"/>
                <a:graphic xmlns:a="http://schemas.openxmlformats.org/drawingml/2006/main">
                  <a:graphicData uri="http://schemas.microsoft.com/office/word/2010/wordprocessingShape">
                    <wps:wsp>
                      <wps:cNvSpPr txBox="1"/>
                      <wps:spPr>
                        <a:xfrm>
                          <a:off x="0" y="0"/>
                          <a:ext cx="348678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程序，并将其称为</w:t>
                            </w:r>
                            <w:r>
                              <w:rPr>
                                <w:rFonts w:eastAsia="新宋体" w:cs="SimSun" w:ascii="SimSun" w:hAnsi="SimSun"/>
                                <w:sz w:val="17"/>
                                <w:szCs w:val="17"/>
                              </w:rPr>
                              <w:t>SecureSHell</w:t>
                            </w:r>
                            <w:r>
                              <w:rPr>
                                <w:rFonts w:ascii="SimSun" w:hAnsi="SimSun" w:cs="SimSun" w:eastAsia="新宋体"/>
                                <w:sz w:val="17"/>
                                <w:szCs w:val="17"/>
                              </w:rPr>
                              <w:t>（</w:t>
                            </w:r>
                            <w:r>
                              <w:rPr>
                                <w:rFonts w:eastAsia="新宋体" w:cs="SimSun" w:ascii="SimSun" w:hAnsi="SimSun"/>
                                <w:sz w:val="17"/>
                                <w:szCs w:val="17"/>
                              </w:rPr>
                              <w:t>SSH</w:t>
                            </w:r>
                            <w:r>
                              <w:rPr>
                                <w:rFonts w:ascii="SimSun" w:hAnsi="SimSun" w:cs="SimSun" w:eastAsia="新宋体"/>
                                <w:sz w:val="17"/>
                                <w:szCs w:val="17"/>
                              </w:rPr>
                              <w:t>），设计目</w:t>
                            </w:r>
                            <w:r>
                              <w:rPr>
                                <w:rFonts w:eastAsia="新宋体" w:cs="SimSun" w:ascii="SimSun" w:hAnsi="SimSun"/>
                                <w:sz w:val="17"/>
                                <w:szCs w:val="17"/>
                              </w:rPr>
                              <w:br/>
                            </w:r>
                            <w:r>
                              <w:rPr>
                                <w:rFonts w:ascii="SimSun" w:hAnsi="SimSun" w:cs="SimSun" w:eastAsia="新宋体"/>
                                <w:sz w:val="17"/>
                                <w:szCs w:val="17"/>
                              </w:rPr>
                              <w:t>标是解决先前的</w:t>
                            </w:r>
                            <w:r>
                              <w:rPr>
                                <w:rFonts w:eastAsia="新宋体" w:cs="SimSun" w:ascii="SimSun" w:hAnsi="SimSun"/>
                                <w:sz w:val="17"/>
                                <w:szCs w:val="17"/>
                              </w:rPr>
                              <w:t>TELNET</w:t>
                            </w:r>
                            <w:r>
                              <w:rPr>
                                <w:rFonts w:ascii="SimSun" w:hAnsi="SimSun" w:cs="SimSun" w:eastAsia="新宋体"/>
                                <w:sz w:val="17"/>
                                <w:szCs w:val="17"/>
                              </w:rPr>
                              <w:t>、</w:t>
                            </w:r>
                            <w:r>
                              <w:rPr>
                                <w:rFonts w:eastAsia="新宋体" w:cs="SimSun" w:ascii="SimSun" w:hAnsi="SimSun"/>
                                <w:sz w:val="17"/>
                                <w:szCs w:val="17"/>
                              </w:rPr>
                              <w:t>FTP</w:t>
                            </w:r>
                            <w:r>
                              <w:rPr>
                                <w:rFonts w:ascii="SimSun" w:hAnsi="SimSun" w:cs="SimSun" w:eastAsia="新宋体"/>
                                <w:sz w:val="17"/>
                                <w:szCs w:val="17"/>
                              </w:rPr>
                              <w:t>等协议安全</w:t>
                            </w:r>
                            <w:r>
                              <w:rPr>
                                <w:rFonts w:eastAsia="新宋体" w:cs="SimSun" w:ascii="SimSun" w:hAnsi="SimSun"/>
                                <w:sz w:val="17"/>
                                <w:szCs w:val="17"/>
                              </w:rPr>
                              <w:br/>
                            </w:r>
                            <w:r>
                              <w:rPr>
                                <w:rFonts w:ascii="SimSun" w:hAnsi="SimSun" w:cs="SimSun" w:eastAsia="新宋体"/>
                                <w:sz w:val="17"/>
                                <w:szCs w:val="17"/>
                              </w:rPr>
                              <w:t>性不足的问题，同一年于勒宁凭借其软件创建</w:t>
                            </w:r>
                            <w:r>
                              <w:rPr>
                                <w:rFonts w:eastAsia="新宋体" w:cs="SimSun" w:ascii="SimSun" w:hAnsi="SimSun"/>
                                <w:sz w:val="17"/>
                                <w:szCs w:val="17"/>
                              </w:rPr>
                              <w:br/>
                            </w:r>
                            <w:r>
                              <w:rPr>
                                <w:rFonts w:ascii="SimSun" w:hAnsi="SimSun" w:cs="SimSun" w:eastAsia="新宋体"/>
                                <w:sz w:val="17"/>
                                <w:szCs w:val="17"/>
                              </w:rPr>
                              <w:t>了</w:t>
                            </w:r>
                            <w:r>
                              <w:rPr>
                                <w:rFonts w:eastAsia="新宋体" w:cs="SimSun" w:ascii="SimSun" w:hAnsi="SimSun"/>
                                <w:sz w:val="17"/>
                                <w:szCs w:val="17"/>
                              </w:rPr>
                              <w:t>SSH</w:t>
                            </w:r>
                            <w:r>
                              <w:rPr>
                                <w:rFonts w:ascii="SimSun" w:hAnsi="SimSun" w:cs="SimSun" w:eastAsia="新宋体"/>
                                <w:sz w:val="17"/>
                                <w:szCs w:val="17"/>
                              </w:rPr>
                              <w:t>通信安全公司</w:t>
                            </w:r>
                          </w:p>
                        </w:txbxContent>
                      </wps:txbx>
                      <wps:bodyPr anchor="t" lIns="53975" tIns="53975" rIns="53975" bIns="53975">
                        <a:spAutoFit/>
                      </wps:bodyPr>
                    </wps:wsp>
                  </a:graphicData>
                </a:graphic>
              </wp:anchor>
            </w:drawing>
          </mc:Choice>
          <mc:Fallback>
            <w:pict>
              <v:rect fillcolor="#729FCF" style="position:absolute;rotation:-0;width:274.55pt;height:62.95pt;mso-wrap-distance-left:5.7pt;mso-wrap-distance-right:5.7pt;mso-wrap-distance-top:5.7pt;mso-wrap-distance-bottom:5.7pt;margin-top:111.4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程序，并将其称为</w:t>
                      </w:r>
                      <w:r>
                        <w:rPr>
                          <w:rFonts w:eastAsia="新宋体" w:cs="SimSun" w:ascii="SimSun" w:hAnsi="SimSun"/>
                          <w:sz w:val="17"/>
                          <w:szCs w:val="17"/>
                        </w:rPr>
                        <w:t>SecureSHell</w:t>
                      </w:r>
                      <w:r>
                        <w:rPr>
                          <w:rFonts w:ascii="SimSun" w:hAnsi="SimSun" w:cs="SimSun" w:eastAsia="新宋体"/>
                          <w:sz w:val="17"/>
                          <w:szCs w:val="17"/>
                        </w:rPr>
                        <w:t>（</w:t>
                      </w:r>
                      <w:r>
                        <w:rPr>
                          <w:rFonts w:eastAsia="新宋体" w:cs="SimSun" w:ascii="SimSun" w:hAnsi="SimSun"/>
                          <w:sz w:val="17"/>
                          <w:szCs w:val="17"/>
                        </w:rPr>
                        <w:t>SSH</w:t>
                      </w:r>
                      <w:r>
                        <w:rPr>
                          <w:rFonts w:ascii="SimSun" w:hAnsi="SimSun" w:cs="SimSun" w:eastAsia="新宋体"/>
                          <w:sz w:val="17"/>
                          <w:szCs w:val="17"/>
                        </w:rPr>
                        <w:t>），设计目</w:t>
                      </w:r>
                      <w:r>
                        <w:rPr>
                          <w:rFonts w:eastAsia="新宋体" w:cs="SimSun" w:ascii="SimSun" w:hAnsi="SimSun"/>
                          <w:sz w:val="17"/>
                          <w:szCs w:val="17"/>
                        </w:rPr>
                        <w:br/>
                      </w:r>
                      <w:r>
                        <w:rPr>
                          <w:rFonts w:ascii="SimSun" w:hAnsi="SimSun" w:cs="SimSun" w:eastAsia="新宋体"/>
                          <w:sz w:val="17"/>
                          <w:szCs w:val="17"/>
                        </w:rPr>
                        <w:t>标是解决先前的</w:t>
                      </w:r>
                      <w:r>
                        <w:rPr>
                          <w:rFonts w:eastAsia="新宋体" w:cs="SimSun" w:ascii="SimSun" w:hAnsi="SimSun"/>
                          <w:sz w:val="17"/>
                          <w:szCs w:val="17"/>
                        </w:rPr>
                        <w:t>TELNET</w:t>
                      </w:r>
                      <w:r>
                        <w:rPr>
                          <w:rFonts w:ascii="SimSun" w:hAnsi="SimSun" w:cs="SimSun" w:eastAsia="新宋体"/>
                          <w:sz w:val="17"/>
                          <w:szCs w:val="17"/>
                        </w:rPr>
                        <w:t>、</w:t>
                      </w:r>
                      <w:r>
                        <w:rPr>
                          <w:rFonts w:eastAsia="新宋体" w:cs="SimSun" w:ascii="SimSun" w:hAnsi="SimSun"/>
                          <w:sz w:val="17"/>
                          <w:szCs w:val="17"/>
                        </w:rPr>
                        <w:t>FTP</w:t>
                      </w:r>
                      <w:r>
                        <w:rPr>
                          <w:rFonts w:ascii="SimSun" w:hAnsi="SimSun" w:cs="SimSun" w:eastAsia="新宋体"/>
                          <w:sz w:val="17"/>
                          <w:szCs w:val="17"/>
                        </w:rPr>
                        <w:t>等协议安全</w:t>
                      </w:r>
                      <w:r>
                        <w:rPr>
                          <w:rFonts w:eastAsia="新宋体" w:cs="SimSun" w:ascii="SimSun" w:hAnsi="SimSun"/>
                          <w:sz w:val="17"/>
                          <w:szCs w:val="17"/>
                        </w:rPr>
                        <w:br/>
                      </w:r>
                      <w:r>
                        <w:rPr>
                          <w:rFonts w:ascii="SimSun" w:hAnsi="SimSun" w:cs="SimSun" w:eastAsia="新宋体"/>
                          <w:sz w:val="17"/>
                          <w:szCs w:val="17"/>
                        </w:rPr>
                        <w:t>性不足的问题，同一年于勒宁凭借其软件创建</w:t>
                      </w:r>
                      <w:r>
                        <w:rPr>
                          <w:rFonts w:eastAsia="新宋体" w:cs="SimSun" w:ascii="SimSun" w:hAnsi="SimSun"/>
                          <w:sz w:val="17"/>
                          <w:szCs w:val="17"/>
                        </w:rPr>
                        <w:br/>
                      </w:r>
                      <w:r>
                        <w:rPr>
                          <w:rFonts w:ascii="SimSun" w:hAnsi="SimSun" w:cs="SimSun" w:eastAsia="新宋体"/>
                          <w:sz w:val="17"/>
                          <w:szCs w:val="17"/>
                        </w:rPr>
                        <w:t>了</w:t>
                      </w:r>
                      <w:r>
                        <w:rPr>
                          <w:rFonts w:eastAsia="新宋体" w:cs="SimSun" w:ascii="SimSun" w:hAnsi="SimSun"/>
                          <w:sz w:val="17"/>
                          <w:szCs w:val="17"/>
                        </w:rPr>
                        <w:t>SSH</w:t>
                      </w:r>
                      <w:r>
                        <w:rPr>
                          <w:rFonts w:ascii="SimSun" w:hAnsi="SimSun" w:cs="SimSun" w:eastAsia="新宋体"/>
                          <w:sz w:val="17"/>
                          <w:szCs w:val="17"/>
                        </w:rPr>
                        <w:t>通信安全公司</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194310</wp:posOffset>
                </wp:positionH>
                <wp:positionV relativeFrom="line">
                  <wp:posOffset>2427605</wp:posOffset>
                </wp:positionV>
                <wp:extent cx="3470910" cy="610870"/>
                <wp:effectExtent l="0" t="0" r="0" b="0"/>
                <wp:wrapSquare wrapText="bothSides"/>
                <wp:docPr id="44" name="Frame5"/>
                <a:graphic xmlns:a="http://schemas.openxmlformats.org/drawingml/2006/main">
                  <a:graphicData uri="http://schemas.microsoft.com/office/word/2010/wordprocessingShape">
                    <wps:wsp>
                      <wps:cNvSpPr txBox="1"/>
                      <wps:spPr>
                        <a:xfrm>
                          <a:off x="0" y="0"/>
                          <a:ext cx="34709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SSH</w:t>
                            </w:r>
                            <w:r>
                              <w:rPr>
                                <w:rFonts w:ascii="SimSun" w:hAnsi="SimSun" w:cs="SimSun" w:eastAsia="新宋体"/>
                                <w:sz w:val="17"/>
                                <w:szCs w:val="17"/>
                              </w:rPr>
                              <w:t>是一个可以用于远程登录和文件传输</w:t>
                            </w:r>
                            <w:r>
                              <w:rPr>
                                <w:rFonts w:eastAsia="新宋体" w:cs="SimSun" w:ascii="SimSun" w:hAnsi="SimSun"/>
                                <w:sz w:val="17"/>
                                <w:szCs w:val="17"/>
                              </w:rPr>
                              <w:br/>
                            </w:r>
                            <w:r>
                              <w:rPr>
                                <w:rFonts w:ascii="SimSun" w:hAnsi="SimSun" w:cs="SimSun" w:eastAsia="新宋体"/>
                                <w:sz w:val="17"/>
                                <w:szCs w:val="17"/>
                              </w:rPr>
                              <w:t>等多用途的安全应用程序。</w:t>
                            </w:r>
                            <w:r>
                              <w:rPr>
                                <w:rFonts w:eastAsia="新宋体" w:cs="SimSun" w:ascii="SimSun" w:hAnsi="SimSun"/>
                                <w:sz w:val="17"/>
                                <w:szCs w:val="17"/>
                              </w:rPr>
                              <w:t>SSH</w:t>
                            </w:r>
                            <w:r>
                              <w:rPr>
                                <w:rFonts w:ascii="SimSun" w:hAnsi="SimSun" w:cs="SimSun" w:eastAsia="新宋体"/>
                                <w:sz w:val="17"/>
                                <w:szCs w:val="17"/>
                              </w:rPr>
                              <w:t>由图</w:t>
                            </w:r>
                            <w:r>
                              <w:rPr>
                                <w:rFonts w:eastAsia="新宋体" w:cs="SimSun" w:ascii="SimSun" w:hAnsi="SimSun"/>
                                <w:sz w:val="17"/>
                                <w:szCs w:val="17"/>
                              </w:rPr>
                              <w:t>7-16</w:t>
                            </w:r>
                            <w:r>
                              <w:rPr>
                                <w:rFonts w:ascii="SimSun" w:hAnsi="SimSun" w:cs="SimSun" w:eastAsia="新宋体"/>
                                <w:sz w:val="17"/>
                                <w:szCs w:val="17"/>
                              </w:rPr>
                              <w:t>所</w:t>
                            </w:r>
                            <w:r>
                              <w:rPr>
                                <w:rFonts w:eastAsia="新宋体" w:cs="SimSun" w:ascii="SimSun" w:hAnsi="SimSun"/>
                                <w:sz w:val="17"/>
                                <w:szCs w:val="17"/>
                              </w:rPr>
                              <w:br/>
                            </w:r>
                            <w:r>
                              <w:rPr>
                                <w:rFonts w:ascii="SimSun" w:hAnsi="SimSun" w:cs="SimSun" w:eastAsia="新宋体"/>
                                <w:sz w:val="17"/>
                                <w:szCs w:val="17"/>
                              </w:rPr>
                              <w:t>示的四部分组成</w:t>
                            </w:r>
                          </w:p>
                        </w:txbxContent>
                      </wps:txbx>
                      <wps:bodyPr anchor="t" lIns="53975" tIns="53975" rIns="53975" bIns="53975">
                        <a:spAutoFit/>
                      </wps:bodyPr>
                    </wps:wsp>
                  </a:graphicData>
                </a:graphic>
              </wp:anchor>
            </w:drawing>
          </mc:Choice>
          <mc:Fallback>
            <w:pict>
              <v:rect fillcolor="#729FCF" style="position:absolute;rotation:-0;width:273.3pt;height:48.1pt;mso-wrap-distance-left:5.7pt;mso-wrap-distance-right:5.7pt;mso-wrap-distance-top:5.7pt;mso-wrap-distance-bottom:5.7pt;margin-top:191.1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SSH</w:t>
                      </w:r>
                      <w:r>
                        <w:rPr>
                          <w:rFonts w:ascii="SimSun" w:hAnsi="SimSun" w:cs="SimSun" w:eastAsia="新宋体"/>
                          <w:sz w:val="17"/>
                          <w:szCs w:val="17"/>
                        </w:rPr>
                        <w:t>是一个可以用于远程登录和文件传输</w:t>
                      </w:r>
                      <w:r>
                        <w:rPr>
                          <w:rFonts w:eastAsia="新宋体" w:cs="SimSun" w:ascii="SimSun" w:hAnsi="SimSun"/>
                          <w:sz w:val="17"/>
                          <w:szCs w:val="17"/>
                        </w:rPr>
                        <w:br/>
                      </w:r>
                      <w:r>
                        <w:rPr>
                          <w:rFonts w:ascii="SimSun" w:hAnsi="SimSun" w:cs="SimSun" w:eastAsia="新宋体"/>
                          <w:sz w:val="17"/>
                          <w:szCs w:val="17"/>
                        </w:rPr>
                        <w:t>等多用途的安全应用程序。</w:t>
                      </w:r>
                      <w:r>
                        <w:rPr>
                          <w:rFonts w:eastAsia="新宋体" w:cs="SimSun" w:ascii="SimSun" w:hAnsi="SimSun"/>
                          <w:sz w:val="17"/>
                          <w:szCs w:val="17"/>
                        </w:rPr>
                        <w:t>SSH</w:t>
                      </w:r>
                      <w:r>
                        <w:rPr>
                          <w:rFonts w:ascii="SimSun" w:hAnsi="SimSun" w:cs="SimSun" w:eastAsia="新宋体"/>
                          <w:sz w:val="17"/>
                          <w:szCs w:val="17"/>
                        </w:rPr>
                        <w:t>由图</w:t>
                      </w:r>
                      <w:r>
                        <w:rPr>
                          <w:rFonts w:eastAsia="新宋体" w:cs="SimSun" w:ascii="SimSun" w:hAnsi="SimSun"/>
                          <w:sz w:val="17"/>
                          <w:szCs w:val="17"/>
                        </w:rPr>
                        <w:t>7-16</w:t>
                      </w:r>
                      <w:r>
                        <w:rPr>
                          <w:rFonts w:ascii="SimSun" w:hAnsi="SimSun" w:cs="SimSun" w:eastAsia="新宋体"/>
                          <w:sz w:val="17"/>
                          <w:szCs w:val="17"/>
                        </w:rPr>
                        <w:t>所</w:t>
                      </w:r>
                      <w:r>
                        <w:rPr>
                          <w:rFonts w:eastAsia="新宋体" w:cs="SimSun" w:ascii="SimSun" w:hAnsi="SimSun"/>
                          <w:sz w:val="17"/>
                          <w:szCs w:val="17"/>
                        </w:rPr>
                        <w:br/>
                      </w:r>
                      <w:r>
                        <w:rPr>
                          <w:rFonts w:ascii="SimSun" w:hAnsi="SimSun" w:cs="SimSun" w:eastAsia="新宋体"/>
                          <w:sz w:val="17"/>
                          <w:szCs w:val="17"/>
                        </w:rPr>
                        <w:t>示的四部分组成</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186055</wp:posOffset>
                </wp:positionH>
                <wp:positionV relativeFrom="line">
                  <wp:posOffset>3182620</wp:posOffset>
                </wp:positionV>
                <wp:extent cx="3478530" cy="610870"/>
                <wp:effectExtent l="0" t="0" r="0" b="0"/>
                <wp:wrapSquare wrapText="bothSides"/>
                <wp:docPr id="45" name="Frame6"/>
                <a:graphic xmlns:a="http://schemas.openxmlformats.org/drawingml/2006/main">
                  <a:graphicData uri="http://schemas.microsoft.com/office/word/2010/wordprocessingShape">
                    <wps:wsp>
                      <wps:cNvSpPr txBox="1"/>
                      <wps:spPr>
                        <a:xfrm>
                          <a:off x="0" y="0"/>
                          <a:ext cx="34785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SSH</w:t>
                            </w:r>
                            <w:r>
                              <w:rPr>
                                <w:rFonts w:ascii="SimSun" w:hAnsi="SimSun" w:cs="SimSun" w:eastAsia="新宋体"/>
                                <w:sz w:val="17"/>
                                <w:szCs w:val="17"/>
                              </w:rPr>
                              <w:t>传输协议（</w:t>
                            </w:r>
                            <w:r>
                              <w:rPr>
                                <w:rFonts w:eastAsia="新宋体" w:cs="SimSun" w:ascii="SimSun" w:hAnsi="SimSun"/>
                                <w:sz w:val="17"/>
                                <w:szCs w:val="17"/>
                              </w:rPr>
                              <w:t>SSH-TRANS</w:t>
                            </w:r>
                            <w:r>
                              <w:rPr>
                                <w:rFonts w:ascii="SimSun" w:hAnsi="SimSun" w:cs="SimSun" w:eastAsia="新宋体"/>
                                <w:sz w:val="17"/>
                                <w:szCs w:val="17"/>
                              </w:rPr>
                              <w:t>），由于</w:t>
                            </w:r>
                            <w:r>
                              <w:rPr>
                                <w:rFonts w:eastAsia="新宋体" w:cs="SimSun" w:ascii="SimSun" w:hAnsi="SimSun"/>
                                <w:sz w:val="17"/>
                                <w:szCs w:val="17"/>
                              </w:rPr>
                              <w:t>TCP</w:t>
                              <w:br/>
                            </w:r>
                            <w:r>
                              <w:rPr>
                                <w:rFonts w:ascii="SimSun" w:hAnsi="SimSun" w:cs="SimSun" w:eastAsia="新宋体"/>
                                <w:sz w:val="17"/>
                                <w:szCs w:val="17"/>
                              </w:rPr>
                              <w:t>是不安全的传输层协议，因此</w:t>
                            </w:r>
                            <w:r>
                              <w:rPr>
                                <w:rFonts w:eastAsia="新宋体" w:cs="SimSun" w:ascii="SimSun" w:hAnsi="SimSun"/>
                                <w:sz w:val="17"/>
                                <w:szCs w:val="17"/>
                              </w:rPr>
                              <w:t>SSH</w:t>
                            </w:r>
                            <w:r>
                              <w:rPr>
                                <w:rFonts w:ascii="SimSun" w:hAnsi="SimSun" w:cs="SimSun" w:eastAsia="新宋体"/>
                                <w:sz w:val="17"/>
                                <w:szCs w:val="17"/>
                              </w:rPr>
                              <w:t>首先在</w:t>
                            </w:r>
                            <w:r>
                              <w:rPr>
                                <w:rFonts w:eastAsia="新宋体" w:cs="SimSun" w:ascii="SimSun" w:hAnsi="SimSun"/>
                                <w:sz w:val="17"/>
                                <w:szCs w:val="17"/>
                              </w:rPr>
                              <w:br/>
                              <w:t>TCP</w:t>
                            </w:r>
                            <w:r>
                              <w:rPr>
                                <w:rFonts w:ascii="SimSun" w:hAnsi="SimSun" w:cs="SimSun" w:eastAsia="新宋体"/>
                                <w:sz w:val="17"/>
                                <w:szCs w:val="17"/>
                              </w:rPr>
                              <w:t>基础上构建安全通信的协议。</w:t>
                            </w:r>
                            <w:r>
                              <w:rPr>
                                <w:rFonts w:eastAsia="新宋体" w:cs="SimSun" w:ascii="SimSun" w:hAnsi="SimSun"/>
                                <w:sz w:val="17"/>
                                <w:szCs w:val="17"/>
                              </w:rPr>
                              <w:t>SSH</w:t>
                            </w:r>
                          </w:p>
                        </w:txbxContent>
                      </wps:txbx>
                      <wps:bodyPr anchor="t" lIns="53975" tIns="53975" rIns="53975" bIns="53975">
                        <a:spAutoFit/>
                      </wps:bodyPr>
                    </wps:wsp>
                  </a:graphicData>
                </a:graphic>
              </wp:anchor>
            </w:drawing>
          </mc:Choice>
          <mc:Fallback>
            <w:pict>
              <v:rect fillcolor="#729FCF" style="position:absolute;rotation:-0;width:273.9pt;height:48.1pt;mso-wrap-distance-left:5.7pt;mso-wrap-distance-right:5.7pt;mso-wrap-distance-top:5.7pt;mso-wrap-distance-bottom:5.7pt;margin-top:250.6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SSH</w:t>
                      </w:r>
                      <w:r>
                        <w:rPr>
                          <w:rFonts w:ascii="SimSun" w:hAnsi="SimSun" w:cs="SimSun" w:eastAsia="新宋体"/>
                          <w:sz w:val="17"/>
                          <w:szCs w:val="17"/>
                        </w:rPr>
                        <w:t>传输协议（</w:t>
                      </w:r>
                      <w:r>
                        <w:rPr>
                          <w:rFonts w:eastAsia="新宋体" w:cs="SimSun" w:ascii="SimSun" w:hAnsi="SimSun"/>
                          <w:sz w:val="17"/>
                          <w:szCs w:val="17"/>
                        </w:rPr>
                        <w:t>SSH-TRANS</w:t>
                      </w:r>
                      <w:r>
                        <w:rPr>
                          <w:rFonts w:ascii="SimSun" w:hAnsi="SimSun" w:cs="SimSun" w:eastAsia="新宋体"/>
                          <w:sz w:val="17"/>
                          <w:szCs w:val="17"/>
                        </w:rPr>
                        <w:t>），由于</w:t>
                      </w:r>
                      <w:r>
                        <w:rPr>
                          <w:rFonts w:eastAsia="新宋体" w:cs="SimSun" w:ascii="SimSun" w:hAnsi="SimSun"/>
                          <w:sz w:val="17"/>
                          <w:szCs w:val="17"/>
                        </w:rPr>
                        <w:t>TCP</w:t>
                        <w:br/>
                      </w:r>
                      <w:r>
                        <w:rPr>
                          <w:rFonts w:ascii="SimSun" w:hAnsi="SimSun" w:cs="SimSun" w:eastAsia="新宋体"/>
                          <w:sz w:val="17"/>
                          <w:szCs w:val="17"/>
                        </w:rPr>
                        <w:t>是不安全的传输层协议，因此</w:t>
                      </w:r>
                      <w:r>
                        <w:rPr>
                          <w:rFonts w:eastAsia="新宋体" w:cs="SimSun" w:ascii="SimSun" w:hAnsi="SimSun"/>
                          <w:sz w:val="17"/>
                          <w:szCs w:val="17"/>
                        </w:rPr>
                        <w:t>SSH</w:t>
                      </w:r>
                      <w:r>
                        <w:rPr>
                          <w:rFonts w:ascii="SimSun" w:hAnsi="SimSun" w:cs="SimSun" w:eastAsia="新宋体"/>
                          <w:sz w:val="17"/>
                          <w:szCs w:val="17"/>
                        </w:rPr>
                        <w:t>首先在</w:t>
                      </w:r>
                      <w:r>
                        <w:rPr>
                          <w:rFonts w:eastAsia="新宋体" w:cs="SimSun" w:ascii="SimSun" w:hAnsi="SimSun"/>
                          <w:sz w:val="17"/>
                          <w:szCs w:val="17"/>
                        </w:rPr>
                        <w:br/>
                        <w:t>TCP</w:t>
                      </w:r>
                      <w:r>
                        <w:rPr>
                          <w:rFonts w:ascii="SimSun" w:hAnsi="SimSun" w:cs="SimSun" w:eastAsia="新宋体"/>
                          <w:sz w:val="17"/>
                          <w:szCs w:val="17"/>
                        </w:rPr>
                        <w:t>基础上构建安全通信的协议。</w:t>
                      </w:r>
                      <w:r>
                        <w:rPr>
                          <w:rFonts w:eastAsia="新宋体" w:cs="SimSun" w:ascii="SimSun" w:hAnsi="SimSun"/>
                          <w:sz w:val="17"/>
                          <w:szCs w:val="17"/>
                        </w:rPr>
                        <w:t>SSH</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4323715</wp:posOffset>
                </wp:positionH>
                <wp:positionV relativeFrom="line">
                  <wp:posOffset>3519805</wp:posOffset>
                </wp:positionV>
                <wp:extent cx="2875915" cy="189230"/>
                <wp:effectExtent l="0" t="0" r="0" b="0"/>
                <wp:wrapSquare wrapText="bothSides"/>
                <wp:docPr id="46" name="Frame7"/>
                <a:graphic xmlns:a="http://schemas.openxmlformats.org/drawingml/2006/main">
                  <a:graphicData uri="http://schemas.microsoft.com/office/word/2010/wordprocessingShape">
                    <wps:wsp>
                      <wps:cNvSpPr txBox="1"/>
                      <wps:spPr>
                        <a:xfrm>
                          <a:off x="0" y="0"/>
                          <a:ext cx="28759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7-16SSH</w:t>
                            </w:r>
                            <w:r>
                              <w:rPr>
                                <w:rFonts w:ascii="SimSun" w:hAnsi="SimSun" w:cs="SimSun" w:eastAsia="新宋体"/>
                                <w:sz w:val="11"/>
                                <w:szCs w:val="11"/>
                              </w:rPr>
                              <w:t>组成</w:t>
                            </w:r>
                          </w:p>
                        </w:txbxContent>
                      </wps:txbx>
                      <wps:bodyPr anchor="t" lIns="53975" tIns="53975" rIns="53975" bIns="53975">
                        <a:spAutoFit/>
                      </wps:bodyPr>
                    </wps:wsp>
                  </a:graphicData>
                </a:graphic>
              </wp:anchor>
            </w:drawing>
          </mc:Choice>
          <mc:Fallback>
            <w:pict>
              <v:rect fillcolor="#729FCF" style="position:absolute;rotation:-0;width:226.45pt;height:14.9pt;mso-wrap-distance-left:5.7pt;mso-wrap-distance-right:5.7pt;mso-wrap-distance-top:5.7pt;mso-wrap-distance-bottom:5.7pt;margin-top:277.15pt;mso-position-vertical-relative:text;margin-left:34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7-16SSH</w:t>
                      </w:r>
                      <w:r>
                        <w:rPr>
                          <w:rFonts w:ascii="SimSun" w:hAnsi="SimSun" w:cs="SimSun" w:eastAsia="新宋体"/>
                          <w:sz w:val="11"/>
                          <w:szCs w:val="11"/>
                        </w:rPr>
                        <w:t>组成</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186055</wp:posOffset>
                </wp:positionH>
                <wp:positionV relativeFrom="line">
                  <wp:posOffset>3945890</wp:posOffset>
                </wp:positionV>
                <wp:extent cx="7013575" cy="610870"/>
                <wp:effectExtent l="0" t="0" r="0" b="0"/>
                <wp:wrapSquare wrapText="bothSides"/>
                <wp:docPr id="47" name="Frame8"/>
                <a:graphic xmlns:a="http://schemas.openxmlformats.org/drawingml/2006/main">
                  <a:graphicData uri="http://schemas.microsoft.com/office/word/2010/wordprocessingShape">
                    <wps:wsp>
                      <wps:cNvSpPr txBox="1"/>
                      <wps:spPr>
                        <a:xfrm>
                          <a:off x="0" y="0"/>
                          <a:ext cx="701357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TRANS</w:t>
                            </w:r>
                            <w:r>
                              <w:rPr>
                                <w:rFonts w:ascii="SimSun" w:hAnsi="SimSun" w:cs="SimSun" w:eastAsia="新宋体"/>
                                <w:sz w:val="17"/>
                                <w:szCs w:val="17"/>
                              </w:rPr>
                              <w:t>独立于</w:t>
                            </w:r>
                            <w:r>
                              <w:rPr>
                                <w:rFonts w:eastAsia="新宋体" w:cs="SimSun" w:ascii="SimSun" w:hAnsi="SimSun"/>
                                <w:sz w:val="17"/>
                                <w:szCs w:val="17"/>
                              </w:rPr>
                              <w:t>TCP</w:t>
                            </w:r>
                            <w:r>
                              <w:rPr>
                                <w:rFonts w:ascii="SimSun" w:hAnsi="SimSun" w:cs="SimSun" w:eastAsia="新宋体"/>
                                <w:sz w:val="17"/>
                                <w:szCs w:val="17"/>
                              </w:rPr>
                              <w:t>存在，它在客户端和服务器首先建立一条不安全的</w:t>
                            </w:r>
                            <w:r>
                              <w:rPr>
                                <w:rFonts w:eastAsia="新宋体" w:cs="SimSun" w:ascii="SimSun" w:hAnsi="SimSun"/>
                                <w:sz w:val="17"/>
                                <w:szCs w:val="17"/>
                              </w:rPr>
                              <w:t>TCP</w:t>
                            </w:r>
                            <w:r>
                              <w:rPr>
                                <w:rFonts w:ascii="SimSun" w:hAnsi="SimSun" w:cs="SimSun" w:eastAsia="新宋体"/>
                                <w:sz w:val="17"/>
                                <w:szCs w:val="17"/>
                              </w:rPr>
                              <w:t>准连</w:t>
                            </w:r>
                            <w:r>
                              <w:rPr>
                                <w:rFonts w:eastAsia="新宋体" w:cs="SimSun" w:ascii="SimSun" w:hAnsi="SimSun"/>
                                <w:sz w:val="17"/>
                                <w:szCs w:val="17"/>
                              </w:rPr>
                              <w:br/>
                            </w:r>
                            <w:r>
                              <w:rPr>
                                <w:rFonts w:ascii="SimSun" w:hAnsi="SimSun" w:cs="SimSun" w:eastAsia="新宋体"/>
                                <w:sz w:val="17"/>
                                <w:szCs w:val="17"/>
                              </w:rPr>
                              <w:t>接。通过相互交换几个安全参数形成一条安全的通信连接。这个协议提供的服务包</w:t>
                            </w:r>
                            <w:r>
                              <w:rPr>
                                <w:rFonts w:eastAsia="新宋体" w:cs="SimSun" w:ascii="SimSun" w:hAnsi="SimSun"/>
                                <w:sz w:val="17"/>
                                <w:szCs w:val="17"/>
                              </w:rPr>
                              <w:br/>
                            </w:r>
                            <w:r>
                              <w:rPr>
                                <w:rFonts w:ascii="SimSun" w:hAnsi="SimSun" w:cs="SimSun" w:eastAsia="新宋体"/>
                                <w:sz w:val="17"/>
                                <w:szCs w:val="17"/>
                              </w:rPr>
                              <w:t>括保密或加密数据流的交换、数据的完整、服务器的鉴别、数据流的压缩</w:t>
                            </w:r>
                          </w:p>
                        </w:txbxContent>
                      </wps:txbx>
                      <wps:bodyPr anchor="t" lIns="53975" tIns="53975" rIns="53975" bIns="53975">
                        <a:spAutoFit/>
                      </wps:bodyPr>
                    </wps:wsp>
                  </a:graphicData>
                </a:graphic>
              </wp:anchor>
            </w:drawing>
          </mc:Choice>
          <mc:Fallback>
            <w:pict>
              <v:rect fillcolor="#729FCF" style="position:absolute;rotation:-0;width:552.25pt;height:48.1pt;mso-wrap-distance-left:5.7pt;mso-wrap-distance-right:5.7pt;mso-wrap-distance-top:5.7pt;mso-wrap-distance-bottom:5.7pt;margin-top:310.7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TRANS</w:t>
                      </w:r>
                      <w:r>
                        <w:rPr>
                          <w:rFonts w:ascii="SimSun" w:hAnsi="SimSun" w:cs="SimSun" w:eastAsia="新宋体"/>
                          <w:sz w:val="17"/>
                          <w:szCs w:val="17"/>
                        </w:rPr>
                        <w:t>独立于</w:t>
                      </w:r>
                      <w:r>
                        <w:rPr>
                          <w:rFonts w:eastAsia="新宋体" w:cs="SimSun" w:ascii="SimSun" w:hAnsi="SimSun"/>
                          <w:sz w:val="17"/>
                          <w:szCs w:val="17"/>
                        </w:rPr>
                        <w:t>TCP</w:t>
                      </w:r>
                      <w:r>
                        <w:rPr>
                          <w:rFonts w:ascii="SimSun" w:hAnsi="SimSun" w:cs="SimSun" w:eastAsia="新宋体"/>
                          <w:sz w:val="17"/>
                          <w:szCs w:val="17"/>
                        </w:rPr>
                        <w:t>存在，它在客户端和服务器首先建立一条不安全的</w:t>
                      </w:r>
                      <w:r>
                        <w:rPr>
                          <w:rFonts w:eastAsia="新宋体" w:cs="SimSun" w:ascii="SimSun" w:hAnsi="SimSun"/>
                          <w:sz w:val="17"/>
                          <w:szCs w:val="17"/>
                        </w:rPr>
                        <w:t>TCP</w:t>
                      </w:r>
                      <w:r>
                        <w:rPr>
                          <w:rFonts w:ascii="SimSun" w:hAnsi="SimSun" w:cs="SimSun" w:eastAsia="新宋体"/>
                          <w:sz w:val="17"/>
                          <w:szCs w:val="17"/>
                        </w:rPr>
                        <w:t>准连</w:t>
                      </w:r>
                      <w:r>
                        <w:rPr>
                          <w:rFonts w:eastAsia="新宋体" w:cs="SimSun" w:ascii="SimSun" w:hAnsi="SimSun"/>
                          <w:sz w:val="17"/>
                          <w:szCs w:val="17"/>
                        </w:rPr>
                        <w:br/>
                      </w:r>
                      <w:r>
                        <w:rPr>
                          <w:rFonts w:ascii="SimSun" w:hAnsi="SimSun" w:cs="SimSun" w:eastAsia="新宋体"/>
                          <w:sz w:val="17"/>
                          <w:szCs w:val="17"/>
                        </w:rPr>
                        <w:t>接。通过相互交换几个安全参数形成一条安全的通信连接。这个协议提供的服务包</w:t>
                      </w:r>
                      <w:r>
                        <w:rPr>
                          <w:rFonts w:eastAsia="新宋体" w:cs="SimSun" w:ascii="SimSun" w:hAnsi="SimSun"/>
                          <w:sz w:val="17"/>
                          <w:szCs w:val="17"/>
                        </w:rPr>
                        <w:br/>
                      </w:r>
                      <w:r>
                        <w:rPr>
                          <w:rFonts w:ascii="SimSun" w:hAnsi="SimSun" w:cs="SimSun" w:eastAsia="新宋体"/>
                          <w:sz w:val="17"/>
                          <w:szCs w:val="17"/>
                        </w:rPr>
                        <w:t>括保密或加密数据流的交换、数据的完整、服务器的鉴别、数据流的压缩</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186055</wp:posOffset>
                </wp:positionH>
                <wp:positionV relativeFrom="line">
                  <wp:posOffset>4701540</wp:posOffset>
                </wp:positionV>
                <wp:extent cx="7013575" cy="799465"/>
                <wp:effectExtent l="0" t="0" r="0" b="0"/>
                <wp:wrapSquare wrapText="bothSides"/>
                <wp:docPr id="48" name="Frame9"/>
                <a:graphic xmlns:a="http://schemas.openxmlformats.org/drawingml/2006/main">
                  <a:graphicData uri="http://schemas.microsoft.com/office/word/2010/wordprocessingShape">
                    <wps:wsp>
                      <wps:cNvSpPr txBox="1"/>
                      <wps:spPr>
                        <a:xfrm>
                          <a:off x="0" y="0"/>
                          <a:ext cx="701357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SSH</w:t>
                            </w:r>
                            <w:r>
                              <w:rPr>
                                <w:rFonts w:ascii="SimSun" w:hAnsi="SimSun" w:cs="SimSun" w:eastAsia="新宋体"/>
                                <w:sz w:val="17"/>
                                <w:szCs w:val="17"/>
                              </w:rPr>
                              <w:t>鉴别协议（</w:t>
                            </w:r>
                            <w:r>
                              <w:rPr>
                                <w:rFonts w:eastAsia="新宋体" w:cs="SimSun" w:ascii="SimSun" w:hAnsi="SimSun"/>
                                <w:sz w:val="17"/>
                                <w:szCs w:val="17"/>
                              </w:rPr>
                              <w:t>SSH-AUTH</w:t>
                            </w:r>
                            <w:r>
                              <w:rPr>
                                <w:rFonts w:ascii="SimSun" w:hAnsi="SimSun" w:cs="SimSun" w:eastAsia="新宋体"/>
                                <w:sz w:val="17"/>
                                <w:szCs w:val="17"/>
                              </w:rPr>
                              <w:t>），在客户和服务器之间的安全信道已建立，且客户</w:t>
                            </w:r>
                            <w:r>
                              <w:rPr>
                                <w:rFonts w:eastAsia="新宋体" w:cs="SimSun" w:ascii="SimSun" w:hAnsi="SimSun"/>
                                <w:sz w:val="17"/>
                                <w:szCs w:val="17"/>
                              </w:rPr>
                              <w:br/>
                            </w:r>
                            <w:r>
                              <w:rPr>
                                <w:rFonts w:ascii="SimSun" w:hAnsi="SimSun" w:cs="SimSun" w:eastAsia="新宋体"/>
                                <w:sz w:val="17"/>
                                <w:szCs w:val="17"/>
                              </w:rPr>
                              <w:t>对服务器鉴别过之后，负责鉴别客户</w:t>
                            </w:r>
                            <w:r>
                              <w:rPr>
                                <w:rFonts w:eastAsia="新宋体" w:cs="SimSun" w:ascii="SimSun" w:hAnsi="SimSun"/>
                                <w:sz w:val="17"/>
                                <w:szCs w:val="17"/>
                              </w:rPr>
                              <w:br/>
                              <w:t>SSH</w:t>
                            </w:r>
                            <w:r>
                              <w:rPr>
                                <w:rFonts w:ascii="SimSun" w:hAnsi="SimSun" w:cs="SimSun" w:eastAsia="新宋体"/>
                                <w:sz w:val="17"/>
                                <w:szCs w:val="17"/>
                              </w:rPr>
                              <w:t>连接协议（</w:t>
                            </w:r>
                            <w:r>
                              <w:rPr>
                                <w:rFonts w:eastAsia="新宋体" w:cs="SimSun" w:ascii="SimSun" w:hAnsi="SimSun"/>
                                <w:sz w:val="17"/>
                                <w:szCs w:val="17"/>
                              </w:rPr>
                              <w:t>SSH-CONN</w:t>
                            </w:r>
                            <w:r>
                              <w:rPr>
                                <w:rFonts w:ascii="SimSun" w:hAnsi="SimSun" w:cs="SimSun" w:eastAsia="新宋体"/>
                                <w:sz w:val="17"/>
                                <w:szCs w:val="17"/>
                              </w:rPr>
                              <w:t>）提供了复用功能，它利用前两个协议建立的安全信</w:t>
                            </w:r>
                            <w:r>
                              <w:rPr>
                                <w:rFonts w:eastAsia="新宋体" w:cs="SimSun" w:ascii="SimSun" w:hAnsi="SimSun"/>
                                <w:sz w:val="17"/>
                                <w:szCs w:val="17"/>
                              </w:rPr>
                              <w:br/>
                            </w:r>
                            <w:r>
                              <w:rPr>
                                <w:rFonts w:ascii="SimSun" w:hAnsi="SimSun" w:cs="SimSun" w:eastAsia="新宋体"/>
                                <w:sz w:val="17"/>
                                <w:szCs w:val="17"/>
                              </w:rPr>
                              <w:t>道，让客户在该信道上创建多个逻辑信道，一起享用安全信道带来的好处</w:t>
                            </w:r>
                          </w:p>
                        </w:txbxContent>
                      </wps:txbx>
                      <wps:bodyPr anchor="t" lIns="53975" tIns="53975" rIns="53975" bIns="53975">
                        <a:spAutoFit/>
                      </wps:bodyPr>
                    </wps:wsp>
                  </a:graphicData>
                </a:graphic>
              </wp:anchor>
            </w:drawing>
          </mc:Choice>
          <mc:Fallback>
            <w:pict>
              <v:rect fillcolor="#729FCF" style="position:absolute;rotation:-0;width:552.25pt;height:62.95pt;mso-wrap-distance-left:5.7pt;mso-wrap-distance-right:5.7pt;mso-wrap-distance-top:5.7pt;mso-wrap-distance-bottom:5.7pt;margin-top:370.2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SSH</w:t>
                      </w:r>
                      <w:r>
                        <w:rPr>
                          <w:rFonts w:ascii="SimSun" w:hAnsi="SimSun" w:cs="SimSun" w:eastAsia="新宋体"/>
                          <w:sz w:val="17"/>
                          <w:szCs w:val="17"/>
                        </w:rPr>
                        <w:t>鉴别协议（</w:t>
                      </w:r>
                      <w:r>
                        <w:rPr>
                          <w:rFonts w:eastAsia="新宋体" w:cs="SimSun" w:ascii="SimSun" w:hAnsi="SimSun"/>
                          <w:sz w:val="17"/>
                          <w:szCs w:val="17"/>
                        </w:rPr>
                        <w:t>SSH-AUTH</w:t>
                      </w:r>
                      <w:r>
                        <w:rPr>
                          <w:rFonts w:ascii="SimSun" w:hAnsi="SimSun" w:cs="SimSun" w:eastAsia="新宋体"/>
                          <w:sz w:val="17"/>
                          <w:szCs w:val="17"/>
                        </w:rPr>
                        <w:t>），在客户和服务器之间的安全信道已建立，且客户</w:t>
                      </w:r>
                      <w:r>
                        <w:rPr>
                          <w:rFonts w:eastAsia="新宋体" w:cs="SimSun" w:ascii="SimSun" w:hAnsi="SimSun"/>
                          <w:sz w:val="17"/>
                          <w:szCs w:val="17"/>
                        </w:rPr>
                        <w:br/>
                      </w:r>
                      <w:r>
                        <w:rPr>
                          <w:rFonts w:ascii="SimSun" w:hAnsi="SimSun" w:cs="SimSun" w:eastAsia="新宋体"/>
                          <w:sz w:val="17"/>
                          <w:szCs w:val="17"/>
                        </w:rPr>
                        <w:t>对服务器鉴别过之后，负责鉴别客户</w:t>
                      </w:r>
                      <w:r>
                        <w:rPr>
                          <w:rFonts w:eastAsia="新宋体" w:cs="SimSun" w:ascii="SimSun" w:hAnsi="SimSun"/>
                          <w:sz w:val="17"/>
                          <w:szCs w:val="17"/>
                        </w:rPr>
                        <w:br/>
                        <w:t>SSH</w:t>
                      </w:r>
                      <w:r>
                        <w:rPr>
                          <w:rFonts w:ascii="SimSun" w:hAnsi="SimSun" w:cs="SimSun" w:eastAsia="新宋体"/>
                          <w:sz w:val="17"/>
                          <w:szCs w:val="17"/>
                        </w:rPr>
                        <w:t>连接协议（</w:t>
                      </w:r>
                      <w:r>
                        <w:rPr>
                          <w:rFonts w:eastAsia="新宋体" w:cs="SimSun" w:ascii="SimSun" w:hAnsi="SimSun"/>
                          <w:sz w:val="17"/>
                          <w:szCs w:val="17"/>
                        </w:rPr>
                        <w:t>SSH-CONN</w:t>
                      </w:r>
                      <w:r>
                        <w:rPr>
                          <w:rFonts w:ascii="SimSun" w:hAnsi="SimSun" w:cs="SimSun" w:eastAsia="新宋体"/>
                          <w:sz w:val="17"/>
                          <w:szCs w:val="17"/>
                        </w:rPr>
                        <w:t>）提供了复用功能，它利用前两个协议建立的安全信</w:t>
                      </w:r>
                      <w:r>
                        <w:rPr>
                          <w:rFonts w:eastAsia="新宋体" w:cs="SimSun" w:ascii="SimSun" w:hAnsi="SimSun"/>
                          <w:sz w:val="17"/>
                          <w:szCs w:val="17"/>
                        </w:rPr>
                        <w:br/>
                      </w:r>
                      <w:r>
                        <w:rPr>
                          <w:rFonts w:ascii="SimSun" w:hAnsi="SimSun" w:cs="SimSun" w:eastAsia="新宋体"/>
                          <w:sz w:val="17"/>
                          <w:szCs w:val="17"/>
                        </w:rPr>
                        <w:t>道，让客户在该信道上创建多个逻辑信道，一起享用安全信道带来的好处</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531495</wp:posOffset>
                </wp:positionH>
                <wp:positionV relativeFrom="line">
                  <wp:posOffset>5713730</wp:posOffset>
                </wp:positionV>
                <wp:extent cx="6668135" cy="233680"/>
                <wp:effectExtent l="0" t="0" r="0" b="0"/>
                <wp:wrapSquare wrapText="bothSides"/>
                <wp:docPr id="49" name="Frame10"/>
                <a:graphic xmlns:a="http://schemas.openxmlformats.org/drawingml/2006/main">
                  <a:graphicData uri="http://schemas.microsoft.com/office/word/2010/wordprocessingShape">
                    <wps:wsp>
                      <wps:cNvSpPr txBox="1"/>
                      <wps:spPr>
                        <a:xfrm>
                          <a:off x="0" y="0"/>
                          <a:ext cx="66681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7-17</w:t>
                            </w:r>
                            <w:r>
                              <w:rPr>
                                <w:rFonts w:ascii="SimSun" w:hAnsi="SimSun" w:cs="SimSun" w:eastAsia="新宋体"/>
                                <w:sz w:val="17"/>
                                <w:szCs w:val="17"/>
                              </w:rPr>
                              <w:t>所示，</w:t>
                            </w:r>
                            <w:r>
                              <w:rPr>
                                <w:rFonts w:eastAsia="新宋体" w:cs="SimSun" w:ascii="SimSun" w:hAnsi="SimSun"/>
                                <w:sz w:val="17"/>
                                <w:szCs w:val="17"/>
                              </w:rPr>
                              <w:t>SSH</w:t>
                            </w:r>
                            <w:r>
                              <w:rPr>
                                <w:rFonts w:ascii="SimSun" w:hAnsi="SimSun" w:cs="SimSun" w:eastAsia="新宋体"/>
                                <w:sz w:val="17"/>
                                <w:szCs w:val="17"/>
                              </w:rPr>
                              <w:t>协议使用的数据流分为以下几部分。</w:t>
                            </w:r>
                          </w:p>
                        </w:txbxContent>
                      </wps:txbx>
                      <wps:bodyPr anchor="t" lIns="53975" tIns="53975" rIns="53975" bIns="53975">
                        <a:spAutoFit/>
                      </wps:bodyPr>
                    </wps:wsp>
                  </a:graphicData>
                </a:graphic>
              </wp:anchor>
            </w:drawing>
          </mc:Choice>
          <mc:Fallback>
            <w:pict>
              <v:rect fillcolor="#729FCF" style="position:absolute;rotation:-0;width:525.05pt;height:18.4pt;mso-wrap-distance-left:5.7pt;mso-wrap-distance-right:5.7pt;mso-wrap-distance-top:5.7pt;mso-wrap-distance-bottom:5.7pt;margin-top:449.9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7-17</w:t>
                      </w:r>
                      <w:r>
                        <w:rPr>
                          <w:rFonts w:ascii="SimSun" w:hAnsi="SimSun" w:cs="SimSun" w:eastAsia="新宋体"/>
                          <w:sz w:val="17"/>
                          <w:szCs w:val="17"/>
                        </w:rPr>
                        <w:t>所示，</w:t>
                      </w:r>
                      <w:r>
                        <w:rPr>
                          <w:rFonts w:eastAsia="新宋体" w:cs="SimSun" w:ascii="SimSun" w:hAnsi="SimSun"/>
                          <w:sz w:val="17"/>
                          <w:szCs w:val="17"/>
                        </w:rPr>
                        <w:t>SSH</w:t>
                      </w:r>
                      <w:r>
                        <w:rPr>
                          <w:rFonts w:ascii="SimSun" w:hAnsi="SimSun" w:cs="SimSun" w:eastAsia="新宋体"/>
                          <w:sz w:val="17"/>
                          <w:szCs w:val="17"/>
                        </w:rPr>
                        <w:t>协议使用的数据流分为以下几部分。</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5826125</wp:posOffset>
                </wp:positionH>
                <wp:positionV relativeFrom="line">
                  <wp:posOffset>6130925</wp:posOffset>
                </wp:positionV>
                <wp:extent cx="1373505" cy="233680"/>
                <wp:effectExtent l="0" t="0" r="0" b="0"/>
                <wp:wrapSquare wrapText="bothSides"/>
                <wp:docPr id="50" name="Frame11"/>
                <a:graphic xmlns:a="http://schemas.openxmlformats.org/drawingml/2006/main">
                  <a:graphicData uri="http://schemas.microsoft.com/office/word/2010/wordprocessingShape">
                    <wps:wsp>
                      <wps:cNvSpPr txBox="1"/>
                      <wps:spPr>
                        <a:xfrm>
                          <a:off x="0" y="0"/>
                          <a:ext cx="13735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用主回</w:t>
                            </w:r>
                          </w:p>
                        </w:txbxContent>
                      </wps:txbx>
                      <wps:bodyPr anchor="t" lIns="53975" tIns="53975" rIns="53975" bIns="53975">
                        <a:spAutoFit/>
                      </wps:bodyPr>
                    </wps:wsp>
                  </a:graphicData>
                </a:graphic>
              </wp:anchor>
            </w:drawing>
          </mc:Choice>
          <mc:Fallback>
            <w:pict>
              <v:rect fillcolor="#729FCF" style="position:absolute;rotation:-0;width:108.15pt;height:18.4pt;mso-wrap-distance-left:5.7pt;mso-wrap-distance-right:5.7pt;mso-wrap-distance-top:5.7pt;mso-wrap-distance-bottom:5.7pt;margin-top:482.75pt;mso-position-vertical-relative:text;margin-left:458.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用主回</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2443480</wp:posOffset>
                </wp:positionH>
                <wp:positionV relativeFrom="line">
                  <wp:posOffset>6629400</wp:posOffset>
                </wp:positionV>
                <wp:extent cx="4756150" cy="189230"/>
                <wp:effectExtent l="0" t="0" r="0" b="0"/>
                <wp:wrapSquare wrapText="bothSides"/>
                <wp:docPr id="51" name="Frame12"/>
                <a:graphic xmlns:a="http://schemas.openxmlformats.org/drawingml/2006/main">
                  <a:graphicData uri="http://schemas.microsoft.com/office/word/2010/wordprocessingShape">
                    <wps:wsp>
                      <wps:cNvSpPr txBox="1"/>
                      <wps:spPr>
                        <a:xfrm>
                          <a:off x="0" y="0"/>
                          <a:ext cx="47561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7-17SSH</w:t>
                            </w:r>
                            <w:r>
                              <w:rPr>
                                <w:rFonts w:ascii="SimSun" w:hAnsi="SimSun" w:cs="SimSun" w:eastAsia="新宋体"/>
                                <w:sz w:val="11"/>
                                <w:szCs w:val="11"/>
                              </w:rPr>
                              <w:t>数据流格式</w:t>
                            </w:r>
                          </w:p>
                        </w:txbxContent>
                      </wps:txbx>
                      <wps:bodyPr anchor="t" lIns="53975" tIns="53975" rIns="53975" bIns="53975">
                        <a:spAutoFit/>
                      </wps:bodyPr>
                    </wps:wsp>
                  </a:graphicData>
                </a:graphic>
              </wp:anchor>
            </w:drawing>
          </mc:Choice>
          <mc:Fallback>
            <w:pict>
              <v:rect fillcolor="#729FCF" style="position:absolute;rotation:-0;width:374.5pt;height:14.9pt;mso-wrap-distance-left:5.7pt;mso-wrap-distance-right:5.7pt;mso-wrap-distance-top:5.7pt;mso-wrap-distance-bottom:5.7pt;margin-top:522pt;mso-position-vertical-relative:text;margin-left:19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7-17SSH</w:t>
                      </w:r>
                      <w:r>
                        <w:rPr>
                          <w:rFonts w:ascii="SimSun" w:hAnsi="SimSun" w:cs="SimSun" w:eastAsia="新宋体"/>
                          <w:sz w:val="11"/>
                          <w:szCs w:val="11"/>
                        </w:rPr>
                        <w:t>数据流格式</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194310</wp:posOffset>
                </wp:positionH>
                <wp:positionV relativeFrom="line">
                  <wp:posOffset>6974840</wp:posOffset>
                </wp:positionV>
                <wp:extent cx="7005320" cy="610870"/>
                <wp:effectExtent l="0" t="0" r="0" b="0"/>
                <wp:wrapSquare wrapText="bothSides"/>
                <wp:docPr id="52" name="Frame13"/>
                <a:graphic xmlns:a="http://schemas.openxmlformats.org/drawingml/2006/main">
                  <a:graphicData uri="http://schemas.microsoft.com/office/word/2010/wordprocessingShape">
                    <wps:wsp>
                      <wps:cNvSpPr txBox="1"/>
                      <wps:spPr>
                        <a:xfrm>
                          <a:off x="0" y="0"/>
                          <a:ext cx="70053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长度：这个</w:t>
                            </w:r>
                            <w:r>
                              <w:rPr>
                                <w:rFonts w:eastAsia="新宋体" w:cs="SimSun" w:ascii="SimSun" w:hAnsi="SimSun"/>
                                <w:sz w:val="17"/>
                                <w:szCs w:val="17"/>
                              </w:rPr>
                              <w:t>4</w:t>
                            </w:r>
                            <w:r>
                              <w:rPr>
                                <w:rFonts w:ascii="SimSun" w:hAnsi="SimSun" w:cs="SimSun" w:eastAsia="新宋体"/>
                                <w:sz w:val="17"/>
                                <w:szCs w:val="17"/>
                              </w:rPr>
                              <w:t>字节的字段定义了数据流的长度，包括类型字段、数据字段和</w:t>
                            </w:r>
                            <w:r>
                              <w:rPr>
                                <w:rFonts w:eastAsia="新宋体" w:cs="SimSun" w:ascii="SimSun" w:hAnsi="SimSun"/>
                                <w:sz w:val="17"/>
                                <w:szCs w:val="17"/>
                              </w:rPr>
                              <w:t>CRC</w:t>
                              <w:br/>
                            </w:r>
                            <w:r>
                              <w:rPr>
                                <w:rFonts w:ascii="SimSun" w:hAnsi="SimSun" w:cs="SimSun" w:eastAsia="新宋体"/>
                                <w:sz w:val="17"/>
                                <w:szCs w:val="17"/>
                              </w:rPr>
                              <w:t>字段，但不包括填充和长度字段本身</w:t>
                            </w:r>
                            <w:r>
                              <w:rPr>
                                <w:rFonts w:eastAsia="新宋体" w:cs="SimSun" w:ascii="SimSun" w:hAnsi="SimSun"/>
                                <w:sz w:val="17"/>
                                <w:szCs w:val="17"/>
                              </w:rPr>
                              <w:br/>
                            </w:r>
                            <w:r>
                              <w:rPr>
                                <w:rFonts w:ascii="SimSun" w:hAnsi="SimSun" w:cs="SimSun" w:eastAsia="新宋体"/>
                                <w:sz w:val="17"/>
                                <w:szCs w:val="17"/>
                              </w:rPr>
                              <w:t>填充：占据</w:t>
                            </w:r>
                            <w:r>
                              <w:rPr>
                                <w:rFonts w:eastAsia="新宋体" w:cs="SimSun" w:ascii="SimSun" w:hAnsi="SimSun"/>
                                <w:sz w:val="17"/>
                                <w:szCs w:val="17"/>
                              </w:rPr>
                              <w:t>1~8</w:t>
                            </w:r>
                            <w:r>
                              <w:rPr>
                                <w:rFonts w:ascii="SimSun" w:hAnsi="SimSun" w:cs="SimSun" w:eastAsia="新宋体"/>
                                <w:sz w:val="17"/>
                                <w:szCs w:val="17"/>
                              </w:rPr>
                              <w:t>字节，功能是提高安全性，使攻击更加困难</w:t>
                            </w:r>
                          </w:p>
                        </w:txbxContent>
                      </wps:txbx>
                      <wps:bodyPr anchor="t" lIns="53975" tIns="53975" rIns="53975" bIns="53975">
                        <a:spAutoFit/>
                      </wps:bodyPr>
                    </wps:wsp>
                  </a:graphicData>
                </a:graphic>
              </wp:anchor>
            </w:drawing>
          </mc:Choice>
          <mc:Fallback>
            <w:pict>
              <v:rect fillcolor="#729FCF" style="position:absolute;rotation:-0;width:551.6pt;height:48.1pt;mso-wrap-distance-left:5.7pt;mso-wrap-distance-right:5.7pt;mso-wrap-distance-top:5.7pt;mso-wrap-distance-bottom:5.7pt;margin-top:549.2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长度：这个</w:t>
                      </w:r>
                      <w:r>
                        <w:rPr>
                          <w:rFonts w:eastAsia="新宋体" w:cs="SimSun" w:ascii="SimSun" w:hAnsi="SimSun"/>
                          <w:sz w:val="17"/>
                          <w:szCs w:val="17"/>
                        </w:rPr>
                        <w:t>4</w:t>
                      </w:r>
                      <w:r>
                        <w:rPr>
                          <w:rFonts w:ascii="SimSun" w:hAnsi="SimSun" w:cs="SimSun" w:eastAsia="新宋体"/>
                          <w:sz w:val="17"/>
                          <w:szCs w:val="17"/>
                        </w:rPr>
                        <w:t>字节的字段定义了数据流的长度，包括类型字段、数据字段和</w:t>
                      </w:r>
                      <w:r>
                        <w:rPr>
                          <w:rFonts w:eastAsia="新宋体" w:cs="SimSun" w:ascii="SimSun" w:hAnsi="SimSun"/>
                          <w:sz w:val="17"/>
                          <w:szCs w:val="17"/>
                        </w:rPr>
                        <w:t>CRC</w:t>
                        <w:br/>
                      </w:r>
                      <w:r>
                        <w:rPr>
                          <w:rFonts w:ascii="SimSun" w:hAnsi="SimSun" w:cs="SimSun" w:eastAsia="新宋体"/>
                          <w:sz w:val="17"/>
                          <w:szCs w:val="17"/>
                        </w:rPr>
                        <w:t>字段，但不包括填充和长度字段本身</w:t>
                      </w:r>
                      <w:r>
                        <w:rPr>
                          <w:rFonts w:eastAsia="新宋体" w:cs="SimSun" w:ascii="SimSun" w:hAnsi="SimSun"/>
                          <w:sz w:val="17"/>
                          <w:szCs w:val="17"/>
                        </w:rPr>
                        <w:br/>
                      </w:r>
                      <w:r>
                        <w:rPr>
                          <w:rFonts w:ascii="SimSun" w:hAnsi="SimSun" w:cs="SimSun" w:eastAsia="新宋体"/>
                          <w:sz w:val="17"/>
                          <w:szCs w:val="17"/>
                        </w:rPr>
                        <w:t>填充：占据</w:t>
                      </w:r>
                      <w:r>
                        <w:rPr>
                          <w:rFonts w:eastAsia="新宋体" w:cs="SimSun" w:ascii="SimSun" w:hAnsi="SimSun"/>
                          <w:sz w:val="17"/>
                          <w:szCs w:val="17"/>
                        </w:rPr>
                        <w:t>1~8</w:t>
                      </w:r>
                      <w:r>
                        <w:rPr>
                          <w:rFonts w:ascii="SimSun" w:hAnsi="SimSun" w:cs="SimSun" w:eastAsia="新宋体"/>
                          <w:sz w:val="17"/>
                          <w:szCs w:val="17"/>
                        </w:rPr>
                        <w:t>字节，功能是提高安全性，使攻击更加困难</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515620</wp:posOffset>
                </wp:positionH>
                <wp:positionV relativeFrom="line">
                  <wp:posOffset>7729855</wp:posOffset>
                </wp:positionV>
                <wp:extent cx="6684010" cy="610870"/>
                <wp:effectExtent l="0" t="0" r="0" b="0"/>
                <wp:wrapSquare wrapText="bothSides"/>
                <wp:docPr id="53" name="Frame14"/>
                <a:graphic xmlns:a="http://schemas.openxmlformats.org/drawingml/2006/main">
                  <a:graphicData uri="http://schemas.microsoft.com/office/word/2010/wordprocessingShape">
                    <wps:wsp>
                      <wps:cNvSpPr txBox="1"/>
                      <wps:spPr>
                        <a:xfrm>
                          <a:off x="0" y="0"/>
                          <a:ext cx="66840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类型：占据</w:t>
                            </w:r>
                            <w:r>
                              <w:rPr>
                                <w:rFonts w:eastAsia="新宋体" w:cs="SimSun" w:ascii="SimSun" w:hAnsi="SimSun"/>
                                <w:sz w:val="17"/>
                                <w:szCs w:val="17"/>
                              </w:rPr>
                              <w:t>1</w:t>
                            </w:r>
                            <w:r>
                              <w:rPr>
                                <w:rFonts w:ascii="SimSun" w:hAnsi="SimSun" w:cs="SimSun" w:eastAsia="新宋体"/>
                                <w:sz w:val="17"/>
                                <w:szCs w:val="17"/>
                              </w:rPr>
                              <w:t>字节，定义了</w:t>
                            </w:r>
                            <w:r>
                              <w:rPr>
                                <w:rFonts w:eastAsia="新宋体" w:cs="SimSun" w:ascii="SimSun" w:hAnsi="SimSun"/>
                                <w:sz w:val="17"/>
                                <w:szCs w:val="17"/>
                              </w:rPr>
                              <w:t>SSH</w:t>
                            </w:r>
                            <w:r>
                              <w:rPr>
                                <w:rFonts w:ascii="SimSun" w:hAnsi="SimSun" w:cs="SimSun" w:eastAsia="新宋体"/>
                                <w:sz w:val="17"/>
                                <w:szCs w:val="17"/>
                              </w:rPr>
                              <w:t>协议使用的数据流类型</w:t>
                            </w:r>
                            <w:r>
                              <w:rPr>
                                <w:rFonts w:eastAsia="新宋体" w:cs="SimSun" w:ascii="SimSun" w:hAnsi="SimSun"/>
                                <w:sz w:val="17"/>
                                <w:szCs w:val="17"/>
                              </w:rPr>
                              <w:br/>
                            </w:r>
                            <w:r>
                              <w:rPr>
                                <w:rFonts w:ascii="SimSun" w:hAnsi="SimSun" w:cs="SimSun" w:eastAsia="新宋体"/>
                                <w:sz w:val="17"/>
                                <w:szCs w:val="17"/>
                              </w:rPr>
                              <w:t>数据：长度可变。数据的长度可以用长度字段的值减去</w:t>
                            </w:r>
                            <w:r>
                              <w:rPr>
                                <w:rFonts w:eastAsia="新宋体" w:cs="SimSun" w:ascii="SimSun" w:hAnsi="SimSun"/>
                                <w:sz w:val="17"/>
                                <w:szCs w:val="17"/>
                              </w:rPr>
                              <w:t>5</w:t>
                            </w:r>
                            <w:r>
                              <w:rPr>
                                <w:rFonts w:ascii="SimSun" w:hAnsi="SimSun" w:cs="SimSun" w:eastAsia="新宋体"/>
                                <w:sz w:val="17"/>
                                <w:szCs w:val="17"/>
                              </w:rPr>
                              <w:t>字节推算得到。</w:t>
                            </w:r>
                            <w:r>
                              <w:rPr>
                                <w:rFonts w:eastAsia="新宋体" w:cs="SimSun" w:ascii="SimSun" w:hAnsi="SimSun"/>
                                <w:sz w:val="17"/>
                                <w:szCs w:val="17"/>
                              </w:rPr>
                              <w:br/>
                              <w:t>CRC</w:t>
                            </w:r>
                            <w:r>
                              <w:rPr>
                                <w:rFonts w:ascii="SimSun" w:hAnsi="SimSun" w:cs="SimSun" w:eastAsia="新宋体"/>
                                <w:sz w:val="17"/>
                                <w:szCs w:val="17"/>
                              </w:rPr>
                              <w:t>：循环余校验字段</w:t>
                            </w:r>
                          </w:p>
                        </w:txbxContent>
                      </wps:txbx>
                      <wps:bodyPr anchor="t" lIns="53975" tIns="53975" rIns="53975" bIns="53975">
                        <a:spAutoFit/>
                      </wps:bodyPr>
                    </wps:wsp>
                  </a:graphicData>
                </a:graphic>
              </wp:anchor>
            </w:drawing>
          </mc:Choice>
          <mc:Fallback>
            <w:pict>
              <v:rect fillcolor="#729FCF" style="position:absolute;rotation:-0;width:526.3pt;height:48.1pt;mso-wrap-distance-left:5.7pt;mso-wrap-distance-right:5.7pt;mso-wrap-distance-top:5.7pt;mso-wrap-distance-bottom:5.7pt;margin-top:608.6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类型：占据</w:t>
                      </w:r>
                      <w:r>
                        <w:rPr>
                          <w:rFonts w:eastAsia="新宋体" w:cs="SimSun" w:ascii="SimSun" w:hAnsi="SimSun"/>
                          <w:sz w:val="17"/>
                          <w:szCs w:val="17"/>
                        </w:rPr>
                        <w:t>1</w:t>
                      </w:r>
                      <w:r>
                        <w:rPr>
                          <w:rFonts w:ascii="SimSun" w:hAnsi="SimSun" w:cs="SimSun" w:eastAsia="新宋体"/>
                          <w:sz w:val="17"/>
                          <w:szCs w:val="17"/>
                        </w:rPr>
                        <w:t>字节，定义了</w:t>
                      </w:r>
                      <w:r>
                        <w:rPr>
                          <w:rFonts w:eastAsia="新宋体" w:cs="SimSun" w:ascii="SimSun" w:hAnsi="SimSun"/>
                          <w:sz w:val="17"/>
                          <w:szCs w:val="17"/>
                        </w:rPr>
                        <w:t>SSH</w:t>
                      </w:r>
                      <w:r>
                        <w:rPr>
                          <w:rFonts w:ascii="SimSun" w:hAnsi="SimSun" w:cs="SimSun" w:eastAsia="新宋体"/>
                          <w:sz w:val="17"/>
                          <w:szCs w:val="17"/>
                        </w:rPr>
                        <w:t>协议使用的数据流类型</w:t>
                      </w:r>
                      <w:r>
                        <w:rPr>
                          <w:rFonts w:eastAsia="新宋体" w:cs="SimSun" w:ascii="SimSun" w:hAnsi="SimSun"/>
                          <w:sz w:val="17"/>
                          <w:szCs w:val="17"/>
                        </w:rPr>
                        <w:br/>
                      </w:r>
                      <w:r>
                        <w:rPr>
                          <w:rFonts w:ascii="SimSun" w:hAnsi="SimSun" w:cs="SimSun" w:eastAsia="新宋体"/>
                          <w:sz w:val="17"/>
                          <w:szCs w:val="17"/>
                        </w:rPr>
                        <w:t>数据：长度可变。数据的长度可以用长度字段的值减去</w:t>
                      </w:r>
                      <w:r>
                        <w:rPr>
                          <w:rFonts w:eastAsia="新宋体" w:cs="SimSun" w:ascii="SimSun" w:hAnsi="SimSun"/>
                          <w:sz w:val="17"/>
                          <w:szCs w:val="17"/>
                        </w:rPr>
                        <w:t>5</w:t>
                      </w:r>
                      <w:r>
                        <w:rPr>
                          <w:rFonts w:ascii="SimSun" w:hAnsi="SimSun" w:cs="SimSun" w:eastAsia="新宋体"/>
                          <w:sz w:val="17"/>
                          <w:szCs w:val="17"/>
                        </w:rPr>
                        <w:t>字节推算得到。</w:t>
                      </w:r>
                      <w:r>
                        <w:rPr>
                          <w:rFonts w:eastAsia="新宋体" w:cs="SimSun" w:ascii="SimSun" w:hAnsi="SimSun"/>
                          <w:sz w:val="17"/>
                          <w:szCs w:val="17"/>
                        </w:rPr>
                        <w:br/>
                        <w:t>CRC</w:t>
                      </w:r>
                      <w:r>
                        <w:rPr>
                          <w:rFonts w:ascii="SimSun" w:hAnsi="SimSun" w:cs="SimSun" w:eastAsia="新宋体"/>
                          <w:sz w:val="17"/>
                          <w:szCs w:val="17"/>
                        </w:rPr>
                        <w:t>：循环余校验字段</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258445</wp:posOffset>
                </wp:positionH>
                <wp:positionV relativeFrom="line">
                  <wp:posOffset>8581390</wp:posOffset>
                </wp:positionV>
                <wp:extent cx="6941820" cy="422275"/>
                <wp:effectExtent l="0" t="0" r="0" b="0"/>
                <wp:wrapSquare wrapText="bothSides"/>
                <wp:docPr id="54" name="Frame15"/>
                <a:graphic xmlns:a="http://schemas.openxmlformats.org/drawingml/2006/main">
                  <a:graphicData uri="http://schemas.microsoft.com/office/word/2010/wordprocessingShape">
                    <wps:wsp>
                      <wps:cNvSpPr txBox="1"/>
                      <wps:spPr>
                        <a:xfrm>
                          <a:off x="0" y="0"/>
                          <a:ext cx="694182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OpenSSH</w:t>
                            </w:r>
                            <w:r>
                              <w:rPr>
                                <w:rFonts w:ascii="SimSun" w:hAnsi="SimSun" w:cs="SimSun" w:eastAsia="新宋体"/>
                                <w:sz w:val="17"/>
                                <w:szCs w:val="17"/>
                              </w:rPr>
                              <w:t>：</w:t>
                            </w:r>
                            <w:r>
                              <w:rPr>
                                <w:rFonts w:eastAsia="新宋体" w:cs="SimSun" w:ascii="SimSun" w:hAnsi="SimSun"/>
                                <w:sz w:val="17"/>
                                <w:szCs w:val="17"/>
                              </w:rPr>
                              <w:t>SSH</w:t>
                            </w:r>
                            <w:r>
                              <w:rPr>
                                <w:rFonts w:ascii="SimSun" w:hAnsi="SimSun" w:cs="SimSun" w:eastAsia="新宋体"/>
                                <w:sz w:val="17"/>
                                <w:szCs w:val="17"/>
                              </w:rPr>
                              <w:t>的一种开源实现方案，属于</w:t>
                            </w:r>
                            <w:r>
                              <w:rPr>
                                <w:rFonts w:eastAsia="新宋体" w:cs="SimSun" w:ascii="SimSun" w:hAnsi="SimSun"/>
                                <w:sz w:val="17"/>
                                <w:szCs w:val="17"/>
                              </w:rPr>
                              <w:t>OpenBSD</w:t>
                            </w:r>
                            <w:r>
                              <w:rPr>
                                <w:rFonts w:ascii="SimSun" w:hAnsi="SimSun" w:cs="SimSun" w:eastAsia="新宋体"/>
                                <w:sz w:val="17"/>
                                <w:szCs w:val="17"/>
                              </w:rPr>
                              <w:t>的子项目之一，也是目前</w:t>
                            </w:r>
                            <w:r>
                              <w:rPr>
                                <w:rFonts w:eastAsia="新宋体" w:cs="SimSun" w:ascii="SimSun" w:hAnsi="SimSun"/>
                                <w:sz w:val="17"/>
                                <w:szCs w:val="17"/>
                              </w:rPr>
                              <w:br/>
                            </w:r>
                            <w:r>
                              <w:rPr>
                                <w:rFonts w:ascii="SimSun" w:hAnsi="SimSun" w:cs="SimSun" w:eastAsia="新宋体"/>
                                <w:sz w:val="17"/>
                                <w:szCs w:val="17"/>
                              </w:rPr>
                              <w:t>最受欢迎的实现版本之一。</w:t>
                            </w:r>
                            <w:r>
                              <w:rPr>
                                <w:rFonts w:eastAsia="新宋体" w:cs="SimSun" w:ascii="SimSun" w:hAnsi="SimSun"/>
                                <w:sz w:val="17"/>
                                <w:szCs w:val="17"/>
                              </w:rPr>
                              <w:t>OpenSSH</w:t>
                            </w:r>
                            <w:r>
                              <w:rPr>
                                <w:rFonts w:ascii="SimSun" w:hAnsi="SimSun" w:cs="SimSun" w:eastAsia="新宋体"/>
                                <w:sz w:val="17"/>
                                <w:szCs w:val="17"/>
                              </w:rPr>
                              <w:t>程序主要包括了以下功能</w:t>
                            </w:r>
                          </w:p>
                        </w:txbxContent>
                      </wps:txbx>
                      <wps:bodyPr anchor="t" lIns="53975" tIns="53975" rIns="53975" bIns="53975">
                        <a:spAutoFit/>
                      </wps:bodyPr>
                    </wps:wsp>
                  </a:graphicData>
                </a:graphic>
              </wp:anchor>
            </w:drawing>
          </mc:Choice>
          <mc:Fallback>
            <w:pict>
              <v:rect fillcolor="#729FCF" style="position:absolute;rotation:-0;width:546.6pt;height:33.25pt;mso-wrap-distance-left:5.7pt;mso-wrap-distance-right:5.7pt;mso-wrap-distance-top:5.7pt;mso-wrap-distance-bottom:5.7pt;margin-top:675.7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OpenSSH</w:t>
                      </w:r>
                      <w:r>
                        <w:rPr>
                          <w:rFonts w:ascii="SimSun" w:hAnsi="SimSun" w:cs="SimSun" w:eastAsia="新宋体"/>
                          <w:sz w:val="17"/>
                          <w:szCs w:val="17"/>
                        </w:rPr>
                        <w:t>：</w:t>
                      </w:r>
                      <w:r>
                        <w:rPr>
                          <w:rFonts w:eastAsia="新宋体" w:cs="SimSun" w:ascii="SimSun" w:hAnsi="SimSun"/>
                          <w:sz w:val="17"/>
                          <w:szCs w:val="17"/>
                        </w:rPr>
                        <w:t>SSH</w:t>
                      </w:r>
                      <w:r>
                        <w:rPr>
                          <w:rFonts w:ascii="SimSun" w:hAnsi="SimSun" w:cs="SimSun" w:eastAsia="新宋体"/>
                          <w:sz w:val="17"/>
                          <w:szCs w:val="17"/>
                        </w:rPr>
                        <w:t>的一种开源实现方案，属于</w:t>
                      </w:r>
                      <w:r>
                        <w:rPr>
                          <w:rFonts w:eastAsia="新宋体" w:cs="SimSun" w:ascii="SimSun" w:hAnsi="SimSun"/>
                          <w:sz w:val="17"/>
                          <w:szCs w:val="17"/>
                        </w:rPr>
                        <w:t>OpenBSD</w:t>
                      </w:r>
                      <w:r>
                        <w:rPr>
                          <w:rFonts w:ascii="SimSun" w:hAnsi="SimSun" w:cs="SimSun" w:eastAsia="新宋体"/>
                          <w:sz w:val="17"/>
                          <w:szCs w:val="17"/>
                        </w:rPr>
                        <w:t>的子项目之一，也是目前</w:t>
                      </w:r>
                      <w:r>
                        <w:rPr>
                          <w:rFonts w:eastAsia="新宋体" w:cs="SimSun" w:ascii="SimSun" w:hAnsi="SimSun"/>
                          <w:sz w:val="17"/>
                          <w:szCs w:val="17"/>
                        </w:rPr>
                        <w:br/>
                      </w:r>
                      <w:r>
                        <w:rPr>
                          <w:rFonts w:ascii="SimSun" w:hAnsi="SimSun" w:cs="SimSun" w:eastAsia="新宋体"/>
                          <w:sz w:val="17"/>
                          <w:szCs w:val="17"/>
                        </w:rPr>
                        <w:t>最受欢迎的实现版本之一。</w:t>
                      </w:r>
                      <w:r>
                        <w:rPr>
                          <w:rFonts w:eastAsia="新宋体" w:cs="SimSun" w:ascii="SimSun" w:hAnsi="SimSun"/>
                          <w:sz w:val="17"/>
                          <w:szCs w:val="17"/>
                        </w:rPr>
                        <w:t>OpenSSH</w:t>
                      </w:r>
                      <w:r>
                        <w:rPr>
                          <w:rFonts w:ascii="SimSun" w:hAnsi="SimSun" w:cs="SimSun" w:eastAsia="新宋体"/>
                          <w:sz w:val="17"/>
                          <w:szCs w:val="17"/>
                        </w:rPr>
                        <w:t>程序主要包括了以下功能</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186055</wp:posOffset>
                </wp:positionH>
                <wp:positionV relativeFrom="line">
                  <wp:posOffset>9392920</wp:posOffset>
                </wp:positionV>
                <wp:extent cx="7013575" cy="610870"/>
                <wp:effectExtent l="0" t="0" r="0" b="0"/>
                <wp:wrapSquare wrapText="bothSides"/>
                <wp:docPr id="55" name="Frame16"/>
                <a:graphic xmlns:a="http://schemas.openxmlformats.org/drawingml/2006/main">
                  <a:graphicData uri="http://schemas.microsoft.com/office/word/2010/wordprocessingShape">
                    <wps:wsp>
                      <wps:cNvSpPr txBox="1"/>
                      <wps:spPr>
                        <a:xfrm>
                          <a:off x="0" y="0"/>
                          <a:ext cx="701357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①</w:t>
                            </w:r>
                            <w:r>
                              <w:rPr>
                                <w:rFonts w:ascii="SimSun" w:hAnsi="SimSun" w:cs="SimSun" w:eastAsia="新宋体"/>
                                <w:sz w:val="17"/>
                                <w:szCs w:val="17"/>
                              </w:rPr>
                              <w:t>噢探（</w:t>
                            </w:r>
                            <w:r>
                              <w:rPr>
                                <w:rFonts w:eastAsia="新宋体" w:cs="SimSun" w:ascii="SimSun" w:hAnsi="SimSun"/>
                                <w:sz w:val="17"/>
                                <w:szCs w:val="17"/>
                              </w:rPr>
                              <w:t>sniffers</w:t>
                            </w:r>
                            <w:r>
                              <w:rPr>
                                <w:rFonts w:ascii="SimSun" w:hAnsi="SimSun" w:cs="SimSun" w:eastAsia="新宋体"/>
                                <w:sz w:val="17"/>
                                <w:szCs w:val="17"/>
                              </w:rPr>
                              <w:t>）是一种网络流量数据分析的手段，常用于网络安全领域，也用于业务分析领域，一般是指</w:t>
                            </w:r>
                            <w:r>
                              <w:rPr>
                                <w:rFonts w:eastAsia="新宋体" w:cs="SimSun" w:ascii="SimSun" w:hAnsi="SimSun"/>
                                <w:sz w:val="17"/>
                                <w:szCs w:val="17"/>
                              </w:rPr>
                              <w:br/>
                            </w:r>
                            <w:r>
                              <w:rPr>
                                <w:rFonts w:ascii="SimSun" w:hAnsi="SimSun" w:cs="SimSun" w:eastAsia="新宋体"/>
                                <w:sz w:val="17"/>
                                <w:szCs w:val="17"/>
                              </w:rPr>
                              <w:t>使用噢探器对数据流的数据截获与分组分析（</w:t>
                            </w:r>
                            <w:r>
                              <w:rPr>
                                <w:rFonts w:eastAsia="新宋体" w:cs="SimSun" w:ascii="SimSun" w:hAnsi="SimSun"/>
                                <w:sz w:val="17"/>
                                <w:szCs w:val="17"/>
                              </w:rPr>
                              <w:t>packetanalysis</w:t>
                            </w:r>
                            <w:r>
                              <w:rPr>
                                <w:rFonts w:ascii="SimSun" w:hAnsi="SimSun" w:cs="SimSun" w:eastAsia="新宋体"/>
                                <w:sz w:val="17"/>
                                <w:szCs w:val="17"/>
                              </w:rPr>
                              <w:t>）。摘自维基百科：</w:t>
                            </w:r>
                            <w:r>
                              <w:rPr>
                                <w:rFonts w:eastAsia="新宋体" w:cs="SimSun" w:ascii="SimSun" w:hAnsi="SimSun"/>
                                <w:sz w:val="17"/>
                                <w:szCs w:val="17"/>
                              </w:rPr>
                              <w:t>https://zh.wikipedia.org</w:t>
                              <w:br/>
                              <w:t>wiki/% E 6% 95% B 8% E 6% 93% 9 A% E 5% 8 C% 85% E 5% 88% 86% E 6% 9 E% 90% E 5% 99% A 8</w:t>
                            </w:r>
                          </w:p>
                        </w:txbxContent>
                      </wps:txbx>
                      <wps:bodyPr anchor="t" lIns="53975" tIns="53975" rIns="53975" bIns="53975">
                        <a:spAutoFit/>
                      </wps:bodyPr>
                    </wps:wsp>
                  </a:graphicData>
                </a:graphic>
              </wp:anchor>
            </w:drawing>
          </mc:Choice>
          <mc:Fallback>
            <w:pict>
              <v:rect fillcolor="#729FCF" style="position:absolute;rotation:-0;width:552.25pt;height:48.1pt;mso-wrap-distance-left:5.7pt;mso-wrap-distance-right:5.7pt;mso-wrap-distance-top:5.7pt;mso-wrap-distance-bottom:5.7pt;margin-top:739.6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①</w:t>
                      </w:r>
                      <w:r>
                        <w:rPr>
                          <w:rFonts w:ascii="SimSun" w:hAnsi="SimSun" w:cs="SimSun" w:eastAsia="新宋体"/>
                          <w:sz w:val="17"/>
                          <w:szCs w:val="17"/>
                        </w:rPr>
                        <w:t>噢探（</w:t>
                      </w:r>
                      <w:r>
                        <w:rPr>
                          <w:rFonts w:eastAsia="新宋体" w:cs="SimSun" w:ascii="SimSun" w:hAnsi="SimSun"/>
                          <w:sz w:val="17"/>
                          <w:szCs w:val="17"/>
                        </w:rPr>
                        <w:t>sniffers</w:t>
                      </w:r>
                      <w:r>
                        <w:rPr>
                          <w:rFonts w:ascii="SimSun" w:hAnsi="SimSun" w:cs="SimSun" w:eastAsia="新宋体"/>
                          <w:sz w:val="17"/>
                          <w:szCs w:val="17"/>
                        </w:rPr>
                        <w:t>）是一种网络流量数据分析的手段，常用于网络安全领域，也用于业务分析领域，一般是指</w:t>
                      </w:r>
                      <w:r>
                        <w:rPr>
                          <w:rFonts w:eastAsia="新宋体" w:cs="SimSun" w:ascii="SimSun" w:hAnsi="SimSun"/>
                          <w:sz w:val="17"/>
                          <w:szCs w:val="17"/>
                        </w:rPr>
                        <w:br/>
                      </w:r>
                      <w:r>
                        <w:rPr>
                          <w:rFonts w:ascii="SimSun" w:hAnsi="SimSun" w:cs="SimSun" w:eastAsia="新宋体"/>
                          <w:sz w:val="17"/>
                          <w:szCs w:val="17"/>
                        </w:rPr>
                        <w:t>使用噢探器对数据流的数据截获与分组分析（</w:t>
                      </w:r>
                      <w:r>
                        <w:rPr>
                          <w:rFonts w:eastAsia="新宋体" w:cs="SimSun" w:ascii="SimSun" w:hAnsi="SimSun"/>
                          <w:sz w:val="17"/>
                          <w:szCs w:val="17"/>
                        </w:rPr>
                        <w:t>packetanalysis</w:t>
                      </w:r>
                      <w:r>
                        <w:rPr>
                          <w:rFonts w:ascii="SimSun" w:hAnsi="SimSun" w:cs="SimSun" w:eastAsia="新宋体"/>
                          <w:sz w:val="17"/>
                          <w:szCs w:val="17"/>
                        </w:rPr>
                        <w:t>）。摘自维基百科：</w:t>
                      </w:r>
                      <w:r>
                        <w:rPr>
                          <w:rFonts w:eastAsia="新宋体" w:cs="SimSun" w:ascii="SimSun" w:hAnsi="SimSun"/>
                          <w:sz w:val="17"/>
                          <w:szCs w:val="17"/>
                        </w:rPr>
                        <w:t>https://zh.wikipedia.org</w:t>
                        <w:br/>
                        <w:t>wiki/% E 6% 95% B 8% E 6% 93% 9 A% E 5% 8 C% 85% E 5% 88% 86% E 6% 9 E% 90% E 5% 99% A 8</w:t>
                      </w:r>
                    </w:p>
                  </w:txbxContent>
                </v:textbox>
                <w10:wrap type="square"/>
              </v:rect>
            </w:pict>
          </mc:Fallback>
        </mc:AlternateContent>
      </w:r>
      <w:r>
        <mc:AlternateContent>
          <mc:Choice Requires="wps">
            <w:drawing>
              <wp:anchor behindDoc="0" distT="72390" distB="72390" distL="72390" distR="72390" simplePos="0" locked="0" layoutInCell="0" allowOverlap="1" relativeHeight="20">
                <wp:simplePos x="0" y="0"/>
                <wp:positionH relativeFrom="column">
                  <wp:posOffset>170180</wp:posOffset>
                </wp:positionH>
                <wp:positionV relativeFrom="line">
                  <wp:posOffset>9963150</wp:posOffset>
                </wp:positionV>
                <wp:extent cx="7029450" cy="554990"/>
                <wp:effectExtent l="0" t="0" r="0" b="0"/>
                <wp:wrapSquare wrapText="bothSides"/>
                <wp:docPr id="56" name="Frame17"/>
                <a:graphic xmlns:a="http://schemas.openxmlformats.org/drawingml/2006/main">
                  <a:graphicData uri="http://schemas.microsoft.com/office/word/2010/wordprocessingShape">
                    <wps:wsp>
                      <wps:cNvSpPr txBox="1"/>
                      <wps:spPr>
                        <a:xfrm>
                          <a:off x="0" y="0"/>
                          <a:ext cx="70294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②</w:t>
                            </w:r>
                            <w:r>
                              <w:rPr>
                                <w:rFonts w:ascii="SimSun" w:hAnsi="SimSun" w:cs="SimSun" w:eastAsia="新宋体"/>
                                <w:sz w:val="11"/>
                                <w:szCs w:val="11"/>
                              </w:rPr>
                              <w:t>中间人攻击（</w:t>
                            </w:r>
                            <w:r>
                              <w:rPr>
                                <w:rFonts w:eastAsia="新宋体" w:cs="SimSun" w:ascii="SimSun" w:hAnsi="SimSun"/>
                                <w:sz w:val="11"/>
                                <w:szCs w:val="11"/>
                              </w:rPr>
                              <w:t>ManInTheMiddleattack</w:t>
                            </w:r>
                            <w:r>
                              <w:rPr>
                                <w:rFonts w:ascii="SimSun" w:hAnsi="SimSun" w:cs="SimSun" w:eastAsia="新宋体"/>
                                <w:sz w:val="11"/>
                                <w:szCs w:val="11"/>
                              </w:rPr>
                              <w:t>，</w:t>
                            </w:r>
                            <w:r>
                              <w:rPr>
                                <w:rFonts w:eastAsia="新宋体" w:cs="SimSun" w:ascii="SimSun" w:hAnsi="SimSun"/>
                                <w:sz w:val="11"/>
                                <w:szCs w:val="11"/>
                              </w:rPr>
                              <w:t>MITM</w:t>
                            </w:r>
                            <w:r>
                              <w:rPr>
                                <w:rFonts w:ascii="SimSun" w:hAnsi="SimSun" w:cs="SimSun" w:eastAsia="新宋体"/>
                                <w:sz w:val="11"/>
                                <w:szCs w:val="11"/>
                              </w:rPr>
                              <w:t>）在密码学和计算机安全领域中是指攻击者与通信的两</w:t>
                            </w:r>
                            <w:r>
                              <w:rPr>
                                <w:rFonts w:eastAsia="新宋体" w:cs="SimSun" w:ascii="SimSun" w:hAnsi="SimSun"/>
                                <w:sz w:val="11"/>
                                <w:szCs w:val="11"/>
                              </w:rPr>
                              <w:br/>
                            </w:r>
                            <w:r>
                              <w:rPr>
                                <w:rFonts w:ascii="SimSun" w:hAnsi="SimSun" w:cs="SimSun" w:eastAsia="新宋体"/>
                                <w:sz w:val="11"/>
                                <w:szCs w:val="11"/>
                              </w:rPr>
                              <w:t>端分别建立独立的联系，并交换其所收到的数据，使通信的两端认为它们正在通过一个私密的连接与对方直接对</w:t>
                            </w:r>
                            <w:r>
                              <w:rPr>
                                <w:rFonts w:eastAsia="新宋体" w:cs="SimSun" w:ascii="SimSun" w:hAnsi="SimSun"/>
                                <w:sz w:val="11"/>
                                <w:szCs w:val="11"/>
                              </w:rPr>
                              <w:br/>
                            </w:r>
                            <w:r>
                              <w:rPr>
                                <w:rFonts w:ascii="SimSun" w:hAnsi="SimSun" w:cs="SimSun" w:eastAsia="新宋体"/>
                                <w:sz w:val="11"/>
                                <w:szCs w:val="11"/>
                              </w:rPr>
                              <w:t>话，但事实上整个会话都被攻击者完全控制。摘自维基百科：</w:t>
                            </w:r>
                            <w:r>
                              <w:rPr>
                                <w:rFonts w:eastAsia="新宋体" w:cs="SimSun" w:ascii="SimSun" w:hAnsi="SimSun"/>
                                <w:sz w:val="11"/>
                                <w:szCs w:val="11"/>
                              </w:rPr>
                              <w:t>https</w:t>
                            </w:r>
                            <w:r>
                              <w:rPr>
                                <w:rFonts w:ascii="SimSun" w:hAnsi="SimSun" w:cs="SimSun" w:eastAsia="新宋体"/>
                                <w:sz w:val="11"/>
                                <w:szCs w:val="11"/>
                              </w:rPr>
                              <w:t>：</w:t>
                            </w:r>
                            <w:r>
                              <w:rPr>
                                <w:rFonts w:eastAsia="新宋体" w:cs="SimSun" w:ascii="SimSun" w:hAnsi="SimSun"/>
                                <w:sz w:val="11"/>
                                <w:szCs w:val="11"/>
                              </w:rPr>
                              <w:t>//zh.wikipedia.org/wiki/%E4%B8%AD%</w:t>
                              <w:br/>
                              <w:t>E 9% 97% B 4% E 4% BA% BA% E 6% 94% BB% E 5% 87% BB</w:t>
                            </w:r>
                          </w:p>
                        </w:txbxContent>
                      </wps:txbx>
                      <wps:bodyPr anchor="t" lIns="53975" tIns="53975" rIns="53975" bIns="53975">
                        <a:spAutoFit/>
                      </wps:bodyPr>
                    </wps:wsp>
                  </a:graphicData>
                </a:graphic>
              </wp:anchor>
            </w:drawing>
          </mc:Choice>
          <mc:Fallback>
            <w:pict>
              <v:rect fillcolor="#729FCF" style="position:absolute;rotation:-0;width:553.5pt;height:43.7pt;mso-wrap-distance-left:5.7pt;mso-wrap-distance-right:5.7pt;mso-wrap-distance-top:5.7pt;mso-wrap-distance-bottom:5.7pt;margin-top:784.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②</w:t>
                      </w:r>
                      <w:r>
                        <w:rPr>
                          <w:rFonts w:ascii="SimSun" w:hAnsi="SimSun" w:cs="SimSun" w:eastAsia="新宋体"/>
                          <w:sz w:val="11"/>
                          <w:szCs w:val="11"/>
                        </w:rPr>
                        <w:t>中间人攻击（</w:t>
                      </w:r>
                      <w:r>
                        <w:rPr>
                          <w:rFonts w:eastAsia="新宋体" w:cs="SimSun" w:ascii="SimSun" w:hAnsi="SimSun"/>
                          <w:sz w:val="11"/>
                          <w:szCs w:val="11"/>
                        </w:rPr>
                        <w:t>ManInTheMiddleattack</w:t>
                      </w:r>
                      <w:r>
                        <w:rPr>
                          <w:rFonts w:ascii="SimSun" w:hAnsi="SimSun" w:cs="SimSun" w:eastAsia="新宋体"/>
                          <w:sz w:val="11"/>
                          <w:szCs w:val="11"/>
                        </w:rPr>
                        <w:t>，</w:t>
                      </w:r>
                      <w:r>
                        <w:rPr>
                          <w:rFonts w:eastAsia="新宋体" w:cs="SimSun" w:ascii="SimSun" w:hAnsi="SimSun"/>
                          <w:sz w:val="11"/>
                          <w:szCs w:val="11"/>
                        </w:rPr>
                        <w:t>MITM</w:t>
                      </w:r>
                      <w:r>
                        <w:rPr>
                          <w:rFonts w:ascii="SimSun" w:hAnsi="SimSun" w:cs="SimSun" w:eastAsia="新宋体"/>
                          <w:sz w:val="11"/>
                          <w:szCs w:val="11"/>
                        </w:rPr>
                        <w:t>）在密码学和计算机安全领域中是指攻击者与通信的两</w:t>
                      </w:r>
                      <w:r>
                        <w:rPr>
                          <w:rFonts w:eastAsia="新宋体" w:cs="SimSun" w:ascii="SimSun" w:hAnsi="SimSun"/>
                          <w:sz w:val="11"/>
                          <w:szCs w:val="11"/>
                        </w:rPr>
                        <w:br/>
                      </w:r>
                      <w:r>
                        <w:rPr>
                          <w:rFonts w:ascii="SimSun" w:hAnsi="SimSun" w:cs="SimSun" w:eastAsia="新宋体"/>
                          <w:sz w:val="11"/>
                          <w:szCs w:val="11"/>
                        </w:rPr>
                        <w:t>端分别建立独立的联系，并交换其所收到的数据，使通信的两端认为它们正在通过一个私密的连接与对方直接对</w:t>
                      </w:r>
                      <w:r>
                        <w:rPr>
                          <w:rFonts w:eastAsia="新宋体" w:cs="SimSun" w:ascii="SimSun" w:hAnsi="SimSun"/>
                          <w:sz w:val="11"/>
                          <w:szCs w:val="11"/>
                        </w:rPr>
                        <w:br/>
                      </w:r>
                      <w:r>
                        <w:rPr>
                          <w:rFonts w:ascii="SimSun" w:hAnsi="SimSun" w:cs="SimSun" w:eastAsia="新宋体"/>
                          <w:sz w:val="11"/>
                          <w:szCs w:val="11"/>
                        </w:rPr>
                        <w:t>话，但事实上整个会话都被攻击者完全控制。摘自维基百科：</w:t>
                      </w:r>
                      <w:r>
                        <w:rPr>
                          <w:rFonts w:eastAsia="新宋体" w:cs="SimSun" w:ascii="SimSun" w:hAnsi="SimSun"/>
                          <w:sz w:val="11"/>
                          <w:szCs w:val="11"/>
                        </w:rPr>
                        <w:t>https</w:t>
                      </w:r>
                      <w:r>
                        <w:rPr>
                          <w:rFonts w:ascii="SimSun" w:hAnsi="SimSun" w:cs="SimSun" w:eastAsia="新宋体"/>
                          <w:sz w:val="11"/>
                          <w:szCs w:val="11"/>
                        </w:rPr>
                        <w:t>：</w:t>
                      </w:r>
                      <w:r>
                        <w:rPr>
                          <w:rFonts w:eastAsia="新宋体" w:cs="SimSun" w:ascii="SimSun" w:hAnsi="SimSun"/>
                          <w:sz w:val="11"/>
                          <w:szCs w:val="11"/>
                        </w:rPr>
                        <w:t>//zh.wikipedia.org/wiki/%E4%B8%AD%</w:t>
                        <w:br/>
                        <w:t>E 9% 97% B 4% E 4% BA% BA% E 6% 94% BB% E 5% 87% BB</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370840</wp:posOffset>
            </wp:positionH>
            <wp:positionV relativeFrom="paragraph">
              <wp:posOffset>7954645</wp:posOffset>
            </wp:positionV>
            <wp:extent cx="5977255" cy="1405890"/>
            <wp:effectExtent l="0" t="0" r="0" b="0"/>
            <wp:wrapSquare wrapText="largest"/>
            <wp:docPr id="5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11"/>
                    <a:stretch>
                      <a:fillRect/>
                    </a:stretch>
                  </pic:blipFill>
                  <pic:spPr bwMode="auto">
                    <a:xfrm>
                      <a:off x="0" y="0"/>
                      <a:ext cx="5977255" cy="140589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-135255</wp:posOffset>
                </wp:positionH>
                <wp:positionV relativeFrom="line">
                  <wp:posOffset>41275</wp:posOffset>
                </wp:positionV>
                <wp:extent cx="7334885" cy="189230"/>
                <wp:effectExtent l="0" t="0" r="0" b="0"/>
                <wp:wrapSquare wrapText="bothSides"/>
                <wp:docPr id="58" name="Frame1"/>
                <a:graphic xmlns:a="http://schemas.openxmlformats.org/drawingml/2006/main">
                  <a:graphicData uri="http://schemas.microsoft.com/office/word/2010/wordprocessingShape">
                    <wps:wsp>
                      <wps:cNvSpPr txBox="1"/>
                      <wps:spPr>
                        <a:xfrm>
                          <a:off x="0" y="0"/>
                          <a:ext cx="73348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386 </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章应用层</w:t>
                            </w:r>
                          </w:p>
                        </w:txbxContent>
                      </wps:txbx>
                      <wps:bodyPr anchor="t" lIns="53975" tIns="53975" rIns="53975" bIns="53975">
                        <a:spAutoFit/>
                      </wps:bodyPr>
                    </wps:wsp>
                  </a:graphicData>
                </a:graphic>
              </wp:anchor>
            </w:drawing>
          </mc:Choice>
          <mc:Fallback>
            <w:pict>
              <v:rect fillcolor="#729FCF" style="position:absolute;rotation:-0;width:577.55pt;height:14.9pt;mso-wrap-distance-left:5.7pt;mso-wrap-distance-right:5.7pt;mso-wrap-distance-top:5.7pt;mso-wrap-distance-bottom:5.7pt;margin-top:3.25pt;mso-position-vertical-relative:text;margin-left:-10.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386 </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700405</wp:posOffset>
                </wp:positionH>
                <wp:positionV relativeFrom="line">
                  <wp:posOffset>732790</wp:posOffset>
                </wp:positionV>
                <wp:extent cx="6499225" cy="433070"/>
                <wp:effectExtent l="0" t="0" r="0" b="0"/>
                <wp:wrapSquare wrapText="bothSides"/>
                <wp:docPr id="59" name="Frame2"/>
                <a:graphic xmlns:a="http://schemas.openxmlformats.org/drawingml/2006/main">
                  <a:graphicData uri="http://schemas.microsoft.com/office/word/2010/wordprocessingShape">
                    <wps:wsp>
                      <wps:cNvSpPr txBox="1"/>
                      <wps:spPr>
                        <a:xfrm>
                          <a:off x="0" y="0"/>
                          <a:ext cx="64992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ssh</w:t>
                            </w:r>
                            <w:r>
                              <w:rPr>
                                <w:rFonts w:ascii="SimSun" w:hAnsi="SimSun" w:cs="SimSun" w:eastAsia="新宋体"/>
                                <w:sz w:val="11"/>
                                <w:szCs w:val="11"/>
                              </w:rPr>
                              <w:t>：</w:t>
                            </w:r>
                            <w:r>
                              <w:rPr>
                                <w:rFonts w:eastAsia="新宋体" w:cs="SimSun" w:ascii="SimSun" w:hAnsi="SimSun"/>
                                <w:sz w:val="11"/>
                                <w:szCs w:val="11"/>
                              </w:rPr>
                              <w:t>TELNET</w:t>
                            </w:r>
                            <w:r>
                              <w:rPr>
                                <w:rFonts w:ascii="SimSun" w:hAnsi="SimSun" w:cs="SimSun" w:eastAsia="新宋体"/>
                                <w:sz w:val="11"/>
                                <w:szCs w:val="11"/>
                              </w:rPr>
                              <w:t>和</w:t>
                            </w:r>
                            <w:r>
                              <w:rPr>
                                <w:rFonts w:eastAsia="新宋体" w:cs="SimSun" w:ascii="SimSun" w:hAnsi="SimSun"/>
                                <w:sz w:val="11"/>
                                <w:szCs w:val="11"/>
                              </w:rPr>
                              <w:t>rlogin</w:t>
                            </w:r>
                            <w:r>
                              <w:rPr>
                                <w:rFonts w:ascii="SimSun" w:hAnsi="SimSun" w:cs="SimSun" w:eastAsia="新宋体"/>
                                <w:sz w:val="11"/>
                                <w:szCs w:val="11"/>
                              </w:rPr>
                              <w:t>的替代方案，用于远程登录。</w:t>
                            </w:r>
                            <w:r>
                              <w:rPr>
                                <w:rFonts w:eastAsia="新宋体" w:cs="SimSun" w:ascii="SimSun" w:hAnsi="SimSun"/>
                                <w:sz w:val="11"/>
                                <w:szCs w:val="11"/>
                              </w:rPr>
                              <w:br/>
                              <w:t>(2)sep</w:t>
                            </w:r>
                            <w:r>
                              <w:rPr>
                                <w:rFonts w:ascii="SimSun" w:hAnsi="SimSun" w:cs="SimSun" w:eastAsia="新宋体"/>
                                <w:sz w:val="11"/>
                                <w:szCs w:val="11"/>
                              </w:rPr>
                              <w:t>、</w:t>
                            </w:r>
                            <w:r>
                              <w:rPr>
                                <w:rFonts w:eastAsia="新宋体" w:cs="SimSun" w:ascii="SimSun" w:hAnsi="SimSun"/>
                                <w:sz w:val="11"/>
                                <w:szCs w:val="11"/>
                              </w:rPr>
                              <w:t xml:space="preserve">sftp:rep </w:t>
                            </w:r>
                            <w:r>
                              <w:rPr>
                                <w:rFonts w:ascii="SimSun" w:hAnsi="SimSun" w:cs="SimSun" w:eastAsia="新宋体"/>
                                <w:sz w:val="11"/>
                                <w:szCs w:val="11"/>
                              </w:rPr>
                              <w:t>的替代方案</w:t>
                            </w:r>
                            <w:r>
                              <w:rPr>
                                <w:rFonts w:eastAsia="新宋体" w:cs="SimSun" w:ascii="SimSun" w:hAnsi="SimSun"/>
                                <w:sz w:val="11"/>
                                <w:szCs w:val="11"/>
                              </w:rPr>
                              <w:t>,</w:t>
                            </w:r>
                            <w:r>
                              <w:rPr>
                                <w:rFonts w:ascii="SimSun" w:hAnsi="SimSun" w:cs="SimSun" w:eastAsia="新宋体"/>
                                <w:sz w:val="11"/>
                                <w:szCs w:val="11"/>
                              </w:rPr>
                              <w:t>用于在不同主机之间复制文件。</w:t>
                            </w:r>
                            <w:r>
                              <w:rPr>
                                <w:rFonts w:eastAsia="新宋体" w:cs="SimSun" w:ascii="SimSun" w:hAnsi="SimSun"/>
                                <w:sz w:val="11"/>
                                <w:szCs w:val="11"/>
                              </w:rPr>
                              <w:br/>
                              <w:t>(3)sshd:SSH</w:t>
                            </w:r>
                            <w:r>
                              <w:rPr>
                                <w:rFonts w:ascii="SimSun" w:hAnsi="SimSun" w:cs="SimSun" w:eastAsia="新宋体"/>
                                <w:sz w:val="11"/>
                                <w:szCs w:val="11"/>
                              </w:rPr>
                              <w:t>服务器。</w:t>
                            </w:r>
                          </w:p>
                        </w:txbxContent>
                      </wps:txbx>
                      <wps:bodyPr anchor="t" lIns="53975" tIns="53975" rIns="53975" bIns="53975">
                        <a:spAutoFit/>
                      </wps:bodyPr>
                    </wps:wsp>
                  </a:graphicData>
                </a:graphic>
              </wp:anchor>
            </w:drawing>
          </mc:Choice>
          <mc:Fallback>
            <w:pict>
              <v:rect fillcolor="#729FCF" style="position:absolute;rotation:-0;width:511.75pt;height:34.1pt;mso-wrap-distance-left:5.7pt;mso-wrap-distance-right:5.7pt;mso-wrap-distance-top:5.7pt;mso-wrap-distance-bottom:5.7pt;margin-top:57.7pt;mso-position-vertical-relative:text;margin-left:5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ssh</w:t>
                      </w:r>
                      <w:r>
                        <w:rPr>
                          <w:rFonts w:ascii="SimSun" w:hAnsi="SimSun" w:cs="SimSun" w:eastAsia="新宋体"/>
                          <w:sz w:val="11"/>
                          <w:szCs w:val="11"/>
                        </w:rPr>
                        <w:t>：</w:t>
                      </w:r>
                      <w:r>
                        <w:rPr>
                          <w:rFonts w:eastAsia="新宋体" w:cs="SimSun" w:ascii="SimSun" w:hAnsi="SimSun"/>
                          <w:sz w:val="11"/>
                          <w:szCs w:val="11"/>
                        </w:rPr>
                        <w:t>TELNET</w:t>
                      </w:r>
                      <w:r>
                        <w:rPr>
                          <w:rFonts w:ascii="SimSun" w:hAnsi="SimSun" w:cs="SimSun" w:eastAsia="新宋体"/>
                          <w:sz w:val="11"/>
                          <w:szCs w:val="11"/>
                        </w:rPr>
                        <w:t>和</w:t>
                      </w:r>
                      <w:r>
                        <w:rPr>
                          <w:rFonts w:eastAsia="新宋体" w:cs="SimSun" w:ascii="SimSun" w:hAnsi="SimSun"/>
                          <w:sz w:val="11"/>
                          <w:szCs w:val="11"/>
                        </w:rPr>
                        <w:t>rlogin</w:t>
                      </w:r>
                      <w:r>
                        <w:rPr>
                          <w:rFonts w:ascii="SimSun" w:hAnsi="SimSun" w:cs="SimSun" w:eastAsia="新宋体"/>
                          <w:sz w:val="11"/>
                          <w:szCs w:val="11"/>
                        </w:rPr>
                        <w:t>的替代方案，用于远程登录。</w:t>
                      </w:r>
                      <w:r>
                        <w:rPr>
                          <w:rFonts w:eastAsia="新宋体" w:cs="SimSun" w:ascii="SimSun" w:hAnsi="SimSun"/>
                          <w:sz w:val="11"/>
                          <w:szCs w:val="11"/>
                        </w:rPr>
                        <w:br/>
                        <w:t>(2)sep</w:t>
                      </w:r>
                      <w:r>
                        <w:rPr>
                          <w:rFonts w:ascii="SimSun" w:hAnsi="SimSun" w:cs="SimSun" w:eastAsia="新宋体"/>
                          <w:sz w:val="11"/>
                          <w:szCs w:val="11"/>
                        </w:rPr>
                        <w:t>、</w:t>
                      </w:r>
                      <w:r>
                        <w:rPr>
                          <w:rFonts w:eastAsia="新宋体" w:cs="SimSun" w:ascii="SimSun" w:hAnsi="SimSun"/>
                          <w:sz w:val="11"/>
                          <w:szCs w:val="11"/>
                        </w:rPr>
                        <w:t xml:space="preserve">sftp:rep </w:t>
                      </w:r>
                      <w:r>
                        <w:rPr>
                          <w:rFonts w:ascii="SimSun" w:hAnsi="SimSun" w:cs="SimSun" w:eastAsia="新宋体"/>
                          <w:sz w:val="11"/>
                          <w:szCs w:val="11"/>
                        </w:rPr>
                        <w:t>的替代方案</w:t>
                      </w:r>
                      <w:r>
                        <w:rPr>
                          <w:rFonts w:eastAsia="新宋体" w:cs="SimSun" w:ascii="SimSun" w:hAnsi="SimSun"/>
                          <w:sz w:val="11"/>
                          <w:szCs w:val="11"/>
                        </w:rPr>
                        <w:t>,</w:t>
                      </w:r>
                      <w:r>
                        <w:rPr>
                          <w:rFonts w:ascii="SimSun" w:hAnsi="SimSun" w:cs="SimSun" w:eastAsia="新宋体"/>
                          <w:sz w:val="11"/>
                          <w:szCs w:val="11"/>
                        </w:rPr>
                        <w:t>用于在不同主机之间复制文件。</w:t>
                      </w:r>
                      <w:r>
                        <w:rPr>
                          <w:rFonts w:eastAsia="新宋体" w:cs="SimSun" w:ascii="SimSun" w:hAnsi="SimSun"/>
                          <w:sz w:val="11"/>
                          <w:szCs w:val="11"/>
                        </w:rPr>
                        <w:br/>
                        <w:t>(3)sshd:SSH</w:t>
                      </w:r>
                      <w:r>
                        <w:rPr>
                          <w:rFonts w:ascii="SimSun" w:hAnsi="SimSun" w:cs="SimSun" w:eastAsia="新宋体"/>
                          <w:sz w:val="11"/>
                          <w:szCs w:val="11"/>
                        </w:rPr>
                        <w:t>服务器。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386715</wp:posOffset>
                </wp:positionH>
                <wp:positionV relativeFrom="line">
                  <wp:posOffset>1479550</wp:posOffset>
                </wp:positionV>
                <wp:extent cx="6812915" cy="433070"/>
                <wp:effectExtent l="0" t="0" r="0" b="0"/>
                <wp:wrapSquare wrapText="bothSides"/>
                <wp:docPr id="60" name="Frame3"/>
                <a:graphic xmlns:a="http://schemas.openxmlformats.org/drawingml/2006/main">
                  <a:graphicData uri="http://schemas.microsoft.com/office/word/2010/wordprocessingShape">
                    <wps:wsp>
                      <wps:cNvSpPr txBox="1"/>
                      <wps:spPr>
                        <a:xfrm>
                          <a:off x="0" y="0"/>
                          <a:ext cx="68129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 ssh-keygen: </w:t>
                            </w:r>
                            <w:r>
                              <w:rPr>
                                <w:rFonts w:ascii="SimSun" w:hAnsi="SimSun" w:cs="SimSun" w:eastAsia="新宋体"/>
                                <w:sz w:val="11"/>
                                <w:szCs w:val="11"/>
                              </w:rPr>
                              <w:t>根据加密算法</w:t>
                            </w:r>
                            <w:r>
                              <w:rPr>
                                <w:rFonts w:eastAsia="新宋体" w:cs="SimSun" w:ascii="SimSun" w:hAnsi="SimSun"/>
                                <w:sz w:val="11"/>
                                <w:szCs w:val="11"/>
                              </w:rPr>
                              <w:t>(</w:t>
                            </w:r>
                            <w:r>
                              <w:rPr>
                                <w:rFonts w:ascii="SimSun" w:hAnsi="SimSun" w:cs="SimSun" w:eastAsia="新宋体"/>
                                <w:sz w:val="11"/>
                                <w:szCs w:val="11"/>
                              </w:rPr>
                              <w:t>如</w:t>
                            </w:r>
                            <w:r>
                              <w:rPr>
                                <w:rFonts w:eastAsia="新宋体" w:cs="SimSun" w:ascii="SimSun" w:hAnsi="SimSun"/>
                                <w:sz w:val="11"/>
                                <w:szCs w:val="11"/>
                              </w:rPr>
                              <w:t>RAS</w:t>
                            </w:r>
                            <w:r>
                              <w:rPr>
                                <w:rFonts w:ascii="SimSun" w:hAnsi="SimSun" w:cs="SimSun" w:eastAsia="新宋体"/>
                                <w:sz w:val="11"/>
                                <w:szCs w:val="11"/>
                              </w:rPr>
                              <w:t>、</w:t>
                            </w:r>
                            <w:r>
                              <w:rPr>
                                <w:rFonts w:eastAsia="新宋体" w:cs="SimSun" w:ascii="SimSun" w:hAnsi="SimSun"/>
                                <w:sz w:val="11"/>
                                <w:szCs w:val="11"/>
                              </w:rPr>
                              <w:t>ECDSA)</w:t>
                            </w:r>
                            <w:r>
                              <w:rPr>
                                <w:rFonts w:ascii="SimSun" w:hAnsi="SimSun" w:cs="SimSun" w:eastAsia="新宋体"/>
                                <w:sz w:val="11"/>
                                <w:szCs w:val="11"/>
                              </w:rPr>
                              <w:t>生成密钥</w:t>
                            </w:r>
                            <w:r>
                              <w:rPr>
                                <w:rFonts w:eastAsia="新宋体" w:cs="SimSun" w:ascii="SimSun" w:hAnsi="SimSun"/>
                                <w:sz w:val="11"/>
                                <w:szCs w:val="11"/>
                              </w:rPr>
                              <w:t>,</w:t>
                            </w:r>
                            <w:r>
                              <w:rPr>
                                <w:rFonts w:ascii="SimSun" w:hAnsi="SimSun" w:cs="SimSun" w:eastAsia="新宋体"/>
                                <w:sz w:val="11"/>
                                <w:szCs w:val="11"/>
                              </w:rPr>
                              <w:t>用于主机之间</w:t>
                            </w:r>
                            <w:r>
                              <w:rPr>
                                <w:rFonts w:eastAsia="新宋体" w:cs="SimSun" w:ascii="SimSun" w:hAnsi="SimSun"/>
                                <w:sz w:val="11"/>
                                <w:szCs w:val="11"/>
                              </w:rPr>
                              <w:br/>
                            </w:r>
                            <w:r>
                              <w:rPr>
                                <w:rFonts w:ascii="SimSun" w:hAnsi="SimSun" w:cs="SimSun" w:eastAsia="新宋体"/>
                                <w:sz w:val="11"/>
                                <w:szCs w:val="11"/>
                              </w:rPr>
                              <w:t>认证。</w:t>
                            </w:r>
                            <w:r>
                              <w:rPr>
                                <w:rFonts w:eastAsia="新宋体" w:cs="SimSun" w:ascii="SimSun" w:hAnsi="SimSun"/>
                                <w:sz w:val="11"/>
                                <w:szCs w:val="11"/>
                              </w:rPr>
                              <w:br/>
                              <w:t>(5) ssh-agent</w:t>
                            </w:r>
                            <w:r>
                              <w:rPr>
                                <w:rFonts w:ascii="SimSun" w:hAnsi="SimSun" w:cs="SimSun" w:eastAsia="新宋体"/>
                                <w:sz w:val="11"/>
                                <w:szCs w:val="11"/>
                              </w:rPr>
                              <w:t>、</w:t>
                            </w:r>
                            <w:r>
                              <w:rPr>
                                <w:rFonts w:eastAsia="新宋体" w:cs="SimSun" w:ascii="SimSun" w:hAnsi="SimSun"/>
                                <w:sz w:val="11"/>
                                <w:szCs w:val="11"/>
                              </w:rPr>
                              <w:t xml:space="preserve">ssh-add: </w:t>
                            </w:r>
                            <w:r>
                              <w:rPr>
                                <w:rFonts w:ascii="SimSun" w:hAnsi="SimSun" w:cs="SimSun" w:eastAsia="新宋体"/>
                                <w:sz w:val="11"/>
                                <w:szCs w:val="11"/>
                              </w:rPr>
                              <w:t>添加密钥密码。</w:t>
                            </w:r>
                          </w:p>
                        </w:txbxContent>
                      </wps:txbx>
                      <wps:bodyPr anchor="t" lIns="53975" tIns="53975" rIns="53975" bIns="53975">
                        <a:spAutoFit/>
                      </wps:bodyPr>
                    </wps:wsp>
                  </a:graphicData>
                </a:graphic>
              </wp:anchor>
            </w:drawing>
          </mc:Choice>
          <mc:Fallback>
            <w:pict>
              <v:rect fillcolor="#729FCF" style="position:absolute;rotation:-0;width:536.45pt;height:34.1pt;mso-wrap-distance-left:5.7pt;mso-wrap-distance-right:5.7pt;mso-wrap-distance-top:5.7pt;mso-wrap-distance-bottom:5.7pt;margin-top:116.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 ssh-keygen: </w:t>
                      </w:r>
                      <w:r>
                        <w:rPr>
                          <w:rFonts w:ascii="SimSun" w:hAnsi="SimSun" w:cs="SimSun" w:eastAsia="新宋体"/>
                          <w:sz w:val="11"/>
                          <w:szCs w:val="11"/>
                        </w:rPr>
                        <w:t>根据加密算法</w:t>
                      </w:r>
                      <w:r>
                        <w:rPr>
                          <w:rFonts w:eastAsia="新宋体" w:cs="SimSun" w:ascii="SimSun" w:hAnsi="SimSun"/>
                          <w:sz w:val="11"/>
                          <w:szCs w:val="11"/>
                        </w:rPr>
                        <w:t>(</w:t>
                      </w:r>
                      <w:r>
                        <w:rPr>
                          <w:rFonts w:ascii="SimSun" w:hAnsi="SimSun" w:cs="SimSun" w:eastAsia="新宋体"/>
                          <w:sz w:val="11"/>
                          <w:szCs w:val="11"/>
                        </w:rPr>
                        <w:t>如</w:t>
                      </w:r>
                      <w:r>
                        <w:rPr>
                          <w:rFonts w:eastAsia="新宋体" w:cs="SimSun" w:ascii="SimSun" w:hAnsi="SimSun"/>
                          <w:sz w:val="11"/>
                          <w:szCs w:val="11"/>
                        </w:rPr>
                        <w:t>RAS</w:t>
                      </w:r>
                      <w:r>
                        <w:rPr>
                          <w:rFonts w:ascii="SimSun" w:hAnsi="SimSun" w:cs="SimSun" w:eastAsia="新宋体"/>
                          <w:sz w:val="11"/>
                          <w:szCs w:val="11"/>
                        </w:rPr>
                        <w:t>、</w:t>
                      </w:r>
                      <w:r>
                        <w:rPr>
                          <w:rFonts w:eastAsia="新宋体" w:cs="SimSun" w:ascii="SimSun" w:hAnsi="SimSun"/>
                          <w:sz w:val="11"/>
                          <w:szCs w:val="11"/>
                        </w:rPr>
                        <w:t>ECDSA)</w:t>
                      </w:r>
                      <w:r>
                        <w:rPr>
                          <w:rFonts w:ascii="SimSun" w:hAnsi="SimSun" w:cs="SimSun" w:eastAsia="新宋体"/>
                          <w:sz w:val="11"/>
                          <w:szCs w:val="11"/>
                        </w:rPr>
                        <w:t>生成密钥</w:t>
                      </w:r>
                      <w:r>
                        <w:rPr>
                          <w:rFonts w:eastAsia="新宋体" w:cs="SimSun" w:ascii="SimSun" w:hAnsi="SimSun"/>
                          <w:sz w:val="11"/>
                          <w:szCs w:val="11"/>
                        </w:rPr>
                        <w:t>,</w:t>
                      </w:r>
                      <w:r>
                        <w:rPr>
                          <w:rFonts w:ascii="SimSun" w:hAnsi="SimSun" w:cs="SimSun" w:eastAsia="新宋体"/>
                          <w:sz w:val="11"/>
                          <w:szCs w:val="11"/>
                        </w:rPr>
                        <w:t>用于主机之间</w:t>
                      </w:r>
                      <w:r>
                        <w:rPr>
                          <w:rFonts w:eastAsia="新宋体" w:cs="SimSun" w:ascii="SimSun" w:hAnsi="SimSun"/>
                          <w:sz w:val="11"/>
                          <w:szCs w:val="11"/>
                        </w:rPr>
                        <w:br/>
                      </w:r>
                      <w:r>
                        <w:rPr>
                          <w:rFonts w:ascii="SimSun" w:hAnsi="SimSun" w:cs="SimSun" w:eastAsia="新宋体"/>
                          <w:sz w:val="11"/>
                          <w:szCs w:val="11"/>
                        </w:rPr>
                        <w:t>认证。</w:t>
                      </w:r>
                      <w:r>
                        <w:rPr>
                          <w:rFonts w:eastAsia="新宋体" w:cs="SimSun" w:ascii="SimSun" w:hAnsi="SimSun"/>
                          <w:sz w:val="11"/>
                          <w:szCs w:val="11"/>
                        </w:rPr>
                        <w:br/>
                        <w:t>(5) ssh-agent</w:t>
                      </w:r>
                      <w:r>
                        <w:rPr>
                          <w:rFonts w:ascii="SimSun" w:hAnsi="SimSun" w:cs="SimSun" w:eastAsia="新宋体"/>
                          <w:sz w:val="11"/>
                          <w:szCs w:val="11"/>
                        </w:rPr>
                        <w:t>、</w:t>
                      </w:r>
                      <w:r>
                        <w:rPr>
                          <w:rFonts w:eastAsia="新宋体" w:cs="SimSun" w:ascii="SimSun" w:hAnsi="SimSun"/>
                          <w:sz w:val="11"/>
                          <w:szCs w:val="11"/>
                        </w:rPr>
                        <w:t xml:space="preserve">ssh-add: </w:t>
                      </w:r>
                      <w:r>
                        <w:rPr>
                          <w:rFonts w:ascii="SimSun" w:hAnsi="SimSun" w:cs="SimSun" w:eastAsia="新宋体"/>
                          <w:sz w:val="11"/>
                          <w:szCs w:val="11"/>
                        </w:rPr>
                        <w:t>添加密钥密码。</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386715</wp:posOffset>
                </wp:positionH>
                <wp:positionV relativeFrom="line">
                  <wp:posOffset>2242820</wp:posOffset>
                </wp:positionV>
                <wp:extent cx="6812915" cy="433070"/>
                <wp:effectExtent l="0" t="0" r="0" b="0"/>
                <wp:wrapSquare wrapText="bothSides"/>
                <wp:docPr id="61" name="Frame4"/>
                <a:graphic xmlns:a="http://schemas.openxmlformats.org/drawingml/2006/main">
                  <a:graphicData uri="http://schemas.microsoft.com/office/word/2010/wordprocessingShape">
                    <wps:wsp>
                      <wps:cNvSpPr txBox="1"/>
                      <wps:spPr>
                        <a:xfrm>
                          <a:off x="0" y="0"/>
                          <a:ext cx="68129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(6)ssh-keyscan: </w:t>
                            </w:r>
                            <w:r>
                              <w:rPr>
                                <w:rFonts w:ascii="SimSun" w:hAnsi="SimSun" w:cs="SimSun" w:eastAsia="新宋体"/>
                                <w:sz w:val="11"/>
                                <w:szCs w:val="11"/>
                              </w:rPr>
                              <w:t>扫描一组主机</w:t>
                            </w:r>
                            <w:r>
                              <w:rPr>
                                <w:rFonts w:eastAsia="新宋体" w:cs="SimSun" w:ascii="SimSun" w:hAnsi="SimSun"/>
                                <w:sz w:val="11"/>
                                <w:szCs w:val="11"/>
                              </w:rPr>
                              <w:t>,</w:t>
                            </w:r>
                            <w:r>
                              <w:rPr>
                                <w:rFonts w:ascii="SimSun" w:hAnsi="SimSun" w:cs="SimSun" w:eastAsia="新宋体"/>
                                <w:sz w:val="11"/>
                                <w:szCs w:val="11"/>
                              </w:rPr>
                              <w:t>并记录其公钥。</w:t>
                            </w:r>
                            <w:r>
                              <w:rPr>
                                <w:rFonts w:eastAsia="新宋体" w:cs="SimSun" w:ascii="SimSun" w:hAnsi="SimSun"/>
                                <w:sz w:val="11"/>
                                <w:szCs w:val="11"/>
                              </w:rPr>
                              <w:br/>
                              <w:t>OpenBSD</w:t>
                            </w:r>
                            <w:r>
                              <w:rPr>
                                <w:rFonts w:ascii="SimSun" w:hAnsi="SimSun" w:cs="SimSun" w:eastAsia="新宋体"/>
                                <w:sz w:val="11"/>
                                <w:szCs w:val="11"/>
                              </w:rPr>
                              <w:t>：加州大学伯克利分校所开发的</w:t>
                            </w:r>
                            <w:r>
                              <w:rPr>
                                <w:rFonts w:eastAsia="新宋体" w:cs="SimSun" w:ascii="SimSun" w:hAnsi="SimSun"/>
                                <w:sz w:val="11"/>
                                <w:szCs w:val="11"/>
                              </w:rPr>
                              <w:t>UNIX</w:t>
                            </w:r>
                            <w:r>
                              <w:rPr>
                                <w:rFonts w:ascii="SimSun" w:hAnsi="SimSun" w:cs="SimSun" w:eastAsia="新宋体"/>
                                <w:sz w:val="11"/>
                                <w:szCs w:val="11"/>
                              </w:rPr>
                              <w:t>派生系统伯克利软件套件</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BSD</w:t>
                            </w:r>
                            <w:r>
                              <w:rPr>
                                <w:rFonts w:ascii="SimSun" w:hAnsi="SimSun" w:cs="SimSun" w:eastAsia="新宋体"/>
                                <w:sz w:val="11"/>
                                <w:szCs w:val="11"/>
                              </w:rPr>
                              <w:t>）的一个后继者</w:t>
                            </w:r>
                          </w:p>
                        </w:txbxContent>
                      </wps:txbx>
                      <wps:bodyPr anchor="t" lIns="53975" tIns="53975" rIns="53975" bIns="53975">
                        <a:spAutoFit/>
                      </wps:bodyPr>
                    </wps:wsp>
                  </a:graphicData>
                </a:graphic>
              </wp:anchor>
            </w:drawing>
          </mc:Choice>
          <mc:Fallback>
            <w:pict>
              <v:rect fillcolor="#729FCF" style="position:absolute;rotation:-0;width:536.45pt;height:34.1pt;mso-wrap-distance-left:5.7pt;mso-wrap-distance-right:5.7pt;mso-wrap-distance-top:5.7pt;mso-wrap-distance-bottom:5.7pt;margin-top:176.6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(6)ssh-keyscan: </w:t>
                      </w:r>
                      <w:r>
                        <w:rPr>
                          <w:rFonts w:ascii="SimSun" w:hAnsi="SimSun" w:cs="SimSun" w:eastAsia="新宋体"/>
                          <w:sz w:val="11"/>
                          <w:szCs w:val="11"/>
                        </w:rPr>
                        <w:t>扫描一组主机</w:t>
                      </w:r>
                      <w:r>
                        <w:rPr>
                          <w:rFonts w:eastAsia="新宋体" w:cs="SimSun" w:ascii="SimSun" w:hAnsi="SimSun"/>
                          <w:sz w:val="11"/>
                          <w:szCs w:val="11"/>
                        </w:rPr>
                        <w:t>,</w:t>
                      </w:r>
                      <w:r>
                        <w:rPr>
                          <w:rFonts w:ascii="SimSun" w:hAnsi="SimSun" w:cs="SimSun" w:eastAsia="新宋体"/>
                          <w:sz w:val="11"/>
                          <w:szCs w:val="11"/>
                        </w:rPr>
                        <w:t>并记录其公钥。</w:t>
                      </w:r>
                      <w:r>
                        <w:rPr>
                          <w:rFonts w:eastAsia="新宋体" w:cs="SimSun" w:ascii="SimSun" w:hAnsi="SimSun"/>
                          <w:sz w:val="11"/>
                          <w:szCs w:val="11"/>
                        </w:rPr>
                        <w:br/>
                        <w:t>OpenBSD</w:t>
                      </w:r>
                      <w:r>
                        <w:rPr>
                          <w:rFonts w:ascii="SimSun" w:hAnsi="SimSun" w:cs="SimSun" w:eastAsia="新宋体"/>
                          <w:sz w:val="11"/>
                          <w:szCs w:val="11"/>
                        </w:rPr>
                        <w:t>：加州大学伯克利分校所开发的</w:t>
                      </w:r>
                      <w:r>
                        <w:rPr>
                          <w:rFonts w:eastAsia="新宋体" w:cs="SimSun" w:ascii="SimSun" w:hAnsi="SimSun"/>
                          <w:sz w:val="11"/>
                          <w:szCs w:val="11"/>
                        </w:rPr>
                        <w:t>UNIX</w:t>
                      </w:r>
                      <w:r>
                        <w:rPr>
                          <w:rFonts w:ascii="SimSun" w:hAnsi="SimSun" w:cs="SimSun" w:eastAsia="新宋体"/>
                          <w:sz w:val="11"/>
                          <w:szCs w:val="11"/>
                        </w:rPr>
                        <w:t>派生系统伯克利软件套件</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BSD</w:t>
                      </w:r>
                      <w:r>
                        <w:rPr>
                          <w:rFonts w:ascii="SimSun" w:hAnsi="SimSun" w:cs="SimSun" w:eastAsia="新宋体"/>
                          <w:sz w:val="11"/>
                          <w:szCs w:val="11"/>
                        </w:rPr>
                        <w:t>）的一个后继者</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636270</wp:posOffset>
                </wp:positionH>
                <wp:positionV relativeFrom="line">
                  <wp:posOffset>3215005</wp:posOffset>
                </wp:positionV>
                <wp:extent cx="6563995" cy="233680"/>
                <wp:effectExtent l="0" t="0" r="0" b="0"/>
                <wp:wrapSquare wrapText="bothSides"/>
                <wp:docPr id="62" name="Frame5"/>
                <a:graphic xmlns:a="http://schemas.openxmlformats.org/drawingml/2006/main">
                  <a:graphicData uri="http://schemas.microsoft.com/office/word/2010/wordprocessingShape">
                    <wps:wsp>
                      <wps:cNvSpPr txBox="1"/>
                      <wps:spPr>
                        <a:xfrm>
                          <a:off x="0" y="0"/>
                          <a:ext cx="656399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7.3.3</w:t>
                            </w:r>
                            <w:r>
                              <w:rPr>
                                <w:rFonts w:ascii="SimSun" w:hAnsi="SimSun" w:cs="SimSun" w:eastAsia="新宋体"/>
                                <w:sz w:val="17"/>
                                <w:szCs w:val="17"/>
                              </w:rPr>
                              <w:t>电子邮件</w:t>
                            </w:r>
                          </w:p>
                        </w:txbxContent>
                      </wps:txbx>
                      <wps:bodyPr anchor="t" lIns="53975" tIns="53975" rIns="53975" bIns="53975">
                        <a:spAutoFit/>
                      </wps:bodyPr>
                    </wps:wsp>
                  </a:graphicData>
                </a:graphic>
              </wp:anchor>
            </w:drawing>
          </mc:Choice>
          <mc:Fallback>
            <w:pict>
              <v:rect fillcolor="#729FCF" style="position:absolute;rotation:-0;width:516.85pt;height:18.4pt;mso-wrap-distance-left:5.7pt;mso-wrap-distance-right:5.7pt;mso-wrap-distance-top:5.7pt;mso-wrap-distance-bottom:5.7pt;margin-top:253.15pt;mso-position-vertical-relative:text;margin-left:5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7.3.3</w:t>
                      </w:r>
                      <w:r>
                        <w:rPr>
                          <w:rFonts w:ascii="SimSun" w:hAnsi="SimSun" w:cs="SimSun" w:eastAsia="新宋体"/>
                          <w:sz w:val="17"/>
                          <w:szCs w:val="17"/>
                        </w:rPr>
                        <w:t>电子邮件</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298450</wp:posOffset>
                </wp:positionH>
                <wp:positionV relativeFrom="line">
                  <wp:posOffset>3584575</wp:posOffset>
                </wp:positionV>
                <wp:extent cx="6901180" cy="920750"/>
                <wp:effectExtent l="0" t="0" r="0" b="0"/>
                <wp:wrapSquare wrapText="bothSides"/>
                <wp:docPr id="63" name="Frame6"/>
                <a:graphic xmlns:a="http://schemas.openxmlformats.org/drawingml/2006/main">
                  <a:graphicData uri="http://schemas.microsoft.com/office/word/2010/wordprocessingShape">
                    <wps:wsp>
                      <wps:cNvSpPr txBox="1"/>
                      <wps:spPr>
                        <a:xfrm>
                          <a:off x="0" y="0"/>
                          <a:ext cx="690118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众所周知，实时通信的电话给我们的生活带来诸多便利，但电话通信存在两个缺</w:t>
                            </w:r>
                            <w:r>
                              <w:rPr>
                                <w:rFonts w:eastAsia="新宋体" w:cs="SimSun" w:ascii="SimSun" w:hAnsi="SimSun"/>
                                <w:sz w:val="11"/>
                                <w:szCs w:val="11"/>
                              </w:rPr>
                              <w:br/>
                            </w:r>
                            <w:r>
                              <w:rPr>
                                <w:rFonts w:ascii="SimSun" w:hAnsi="SimSun" w:cs="SimSun" w:eastAsia="新宋体"/>
                                <w:sz w:val="11"/>
                                <w:szCs w:val="11"/>
                              </w:rPr>
                              <w:t>陷：其一，接听电话的人和来电方必须同时方便接听电话；其二，用户容易被骚扰电话</w:t>
                            </w:r>
                            <w:r>
                              <w:rPr>
                                <w:rFonts w:eastAsia="新宋体" w:cs="SimSun" w:ascii="SimSun" w:hAnsi="SimSun"/>
                                <w:sz w:val="11"/>
                                <w:szCs w:val="11"/>
                              </w:rPr>
                              <w:br/>
                            </w:r>
                            <w:r>
                              <w:rPr>
                                <w:rFonts w:ascii="SimSun" w:hAnsi="SimSun" w:cs="SimSun" w:eastAsia="新宋体"/>
                                <w:sz w:val="11"/>
                                <w:szCs w:val="11"/>
                              </w:rPr>
                              <w:t>或者不合时宜的呼叫而打扰工作或者休息。电子邮件很好地弥补了电话通信的缺陷，</w:t>
                            </w:r>
                            <w:r>
                              <w:rPr>
                                <w:rFonts w:eastAsia="新宋体" w:cs="SimSun" w:ascii="SimSun" w:hAnsi="SimSun"/>
                                <w:sz w:val="11"/>
                                <w:szCs w:val="11"/>
                              </w:rPr>
                              <w:br/>
                            </w:r>
                            <w:r>
                              <w:rPr>
                                <w:rFonts w:ascii="SimSun" w:hAnsi="SimSun" w:cs="SimSun" w:eastAsia="新宋体"/>
                                <w:sz w:val="11"/>
                                <w:szCs w:val="11"/>
                              </w:rPr>
                              <w:t>在互联网中的使用频率和受欢迎度不断高涨。电子邮件把邮件发送到收件人使用的</w:t>
                            </w:r>
                            <w:r>
                              <w:rPr>
                                <w:rFonts w:eastAsia="新宋体" w:cs="SimSun" w:ascii="SimSun" w:hAnsi="SimSun"/>
                                <w:sz w:val="11"/>
                                <w:szCs w:val="11"/>
                              </w:rPr>
                              <w:br/>
                            </w:r>
                            <w:r>
                              <w:rPr>
                                <w:rFonts w:ascii="SimSun" w:hAnsi="SimSun" w:cs="SimSun" w:eastAsia="新宋体"/>
                                <w:sz w:val="11"/>
                                <w:szCs w:val="11"/>
                              </w:rPr>
                              <w:t>邮件服务器的收件人邮箱中，收件人可在方便时登录自己的客户端账号查看邮件。电</w:t>
                            </w:r>
                            <w:r>
                              <w:rPr>
                                <w:rFonts w:eastAsia="新宋体" w:cs="SimSun" w:ascii="SimSun" w:hAnsi="SimSun"/>
                                <w:sz w:val="11"/>
                                <w:szCs w:val="11"/>
                              </w:rPr>
                              <w:br/>
                            </w:r>
                            <w:r>
                              <w:rPr>
                                <w:rFonts w:ascii="SimSun" w:hAnsi="SimSun" w:cs="SimSun" w:eastAsia="新宋体"/>
                                <w:sz w:val="11"/>
                                <w:szCs w:val="11"/>
                              </w:rPr>
                              <w:t>子邮件不仅使用方便，而且还具有传递迅速和费用低廉的优点，随着技术的发展，现代</w:t>
                            </w:r>
                            <w:r>
                              <w:rPr>
                                <w:rFonts w:eastAsia="新宋体" w:cs="SimSun" w:ascii="SimSun" w:hAnsi="SimSun"/>
                                <w:sz w:val="11"/>
                                <w:szCs w:val="11"/>
                              </w:rPr>
                              <w:br/>
                            </w:r>
                            <w:r>
                              <w:rPr>
                                <w:rFonts w:ascii="SimSun" w:hAnsi="SimSun" w:cs="SimSun" w:eastAsia="新宋体"/>
                                <w:sz w:val="11"/>
                                <w:szCs w:val="11"/>
                              </w:rPr>
                              <w:t>电子邮件不仅可传送文字信息，而且还可附上图像、音频、视频</w:t>
                            </w:r>
                          </w:p>
                        </w:txbxContent>
                      </wps:txbx>
                      <wps:bodyPr anchor="t" lIns="53975" tIns="53975" rIns="53975" bIns="53975">
                        <a:spAutoFit/>
                      </wps:bodyPr>
                    </wps:wsp>
                  </a:graphicData>
                </a:graphic>
              </wp:anchor>
            </w:drawing>
          </mc:Choice>
          <mc:Fallback>
            <w:pict>
              <v:rect fillcolor="#729FCF" style="position:absolute;rotation:-0;width:543.4pt;height:72.5pt;mso-wrap-distance-left:5.7pt;mso-wrap-distance-right:5.7pt;mso-wrap-distance-top:5.7pt;mso-wrap-distance-bottom:5.7pt;margin-top:282.25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众所周知，实时通信的电话给我们的生活带来诸多便利，但电话通信存在两个缺</w:t>
                      </w:r>
                      <w:r>
                        <w:rPr>
                          <w:rFonts w:eastAsia="新宋体" w:cs="SimSun" w:ascii="SimSun" w:hAnsi="SimSun"/>
                          <w:sz w:val="11"/>
                          <w:szCs w:val="11"/>
                        </w:rPr>
                        <w:br/>
                      </w:r>
                      <w:r>
                        <w:rPr>
                          <w:rFonts w:ascii="SimSun" w:hAnsi="SimSun" w:cs="SimSun" w:eastAsia="新宋体"/>
                          <w:sz w:val="11"/>
                          <w:szCs w:val="11"/>
                        </w:rPr>
                        <w:t>陷：其一，接听电话的人和来电方必须同时方便接听电话；其二，用户容易被骚扰电话</w:t>
                      </w:r>
                      <w:r>
                        <w:rPr>
                          <w:rFonts w:eastAsia="新宋体" w:cs="SimSun" w:ascii="SimSun" w:hAnsi="SimSun"/>
                          <w:sz w:val="11"/>
                          <w:szCs w:val="11"/>
                        </w:rPr>
                        <w:br/>
                      </w:r>
                      <w:r>
                        <w:rPr>
                          <w:rFonts w:ascii="SimSun" w:hAnsi="SimSun" w:cs="SimSun" w:eastAsia="新宋体"/>
                          <w:sz w:val="11"/>
                          <w:szCs w:val="11"/>
                        </w:rPr>
                        <w:t>或者不合时宜的呼叫而打扰工作或者休息。电子邮件很好地弥补了电话通信的缺陷，</w:t>
                      </w:r>
                      <w:r>
                        <w:rPr>
                          <w:rFonts w:eastAsia="新宋体" w:cs="SimSun" w:ascii="SimSun" w:hAnsi="SimSun"/>
                          <w:sz w:val="11"/>
                          <w:szCs w:val="11"/>
                        </w:rPr>
                        <w:br/>
                      </w:r>
                      <w:r>
                        <w:rPr>
                          <w:rFonts w:ascii="SimSun" w:hAnsi="SimSun" w:cs="SimSun" w:eastAsia="新宋体"/>
                          <w:sz w:val="11"/>
                          <w:szCs w:val="11"/>
                        </w:rPr>
                        <w:t>在互联网中的使用频率和受欢迎度不断高涨。电子邮件把邮件发送到收件人使用的</w:t>
                      </w:r>
                      <w:r>
                        <w:rPr>
                          <w:rFonts w:eastAsia="新宋体" w:cs="SimSun" w:ascii="SimSun" w:hAnsi="SimSun"/>
                          <w:sz w:val="11"/>
                          <w:szCs w:val="11"/>
                        </w:rPr>
                        <w:br/>
                      </w:r>
                      <w:r>
                        <w:rPr>
                          <w:rFonts w:ascii="SimSun" w:hAnsi="SimSun" w:cs="SimSun" w:eastAsia="新宋体"/>
                          <w:sz w:val="11"/>
                          <w:szCs w:val="11"/>
                        </w:rPr>
                        <w:t>邮件服务器的收件人邮箱中，收件人可在方便时登录自己的客户端账号查看邮件。电</w:t>
                      </w:r>
                      <w:r>
                        <w:rPr>
                          <w:rFonts w:eastAsia="新宋体" w:cs="SimSun" w:ascii="SimSun" w:hAnsi="SimSun"/>
                          <w:sz w:val="11"/>
                          <w:szCs w:val="11"/>
                        </w:rPr>
                        <w:br/>
                      </w:r>
                      <w:r>
                        <w:rPr>
                          <w:rFonts w:ascii="SimSun" w:hAnsi="SimSun" w:cs="SimSun" w:eastAsia="新宋体"/>
                          <w:sz w:val="11"/>
                          <w:szCs w:val="11"/>
                        </w:rPr>
                        <w:t>子邮件不仅使用方便，而且还具有传递迅速和费用低廉的优点，随着技术的发展，现代</w:t>
                      </w:r>
                      <w:r>
                        <w:rPr>
                          <w:rFonts w:eastAsia="新宋体" w:cs="SimSun" w:ascii="SimSun" w:hAnsi="SimSun"/>
                          <w:sz w:val="11"/>
                          <w:szCs w:val="11"/>
                        </w:rPr>
                        <w:br/>
                      </w:r>
                      <w:r>
                        <w:rPr>
                          <w:rFonts w:ascii="SimSun" w:hAnsi="SimSun" w:cs="SimSun" w:eastAsia="新宋体"/>
                          <w:sz w:val="11"/>
                          <w:szCs w:val="11"/>
                        </w:rPr>
                        <w:t>电子邮件不仅可传送文字信息，而且还可附上图像、音频、视频</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290830</wp:posOffset>
                </wp:positionH>
                <wp:positionV relativeFrom="line">
                  <wp:posOffset>5343525</wp:posOffset>
                </wp:positionV>
                <wp:extent cx="6909435" cy="798830"/>
                <wp:effectExtent l="0" t="0" r="0" b="0"/>
                <wp:wrapSquare wrapText="bothSides"/>
                <wp:docPr id="64" name="Frame7"/>
                <a:graphic xmlns:a="http://schemas.openxmlformats.org/drawingml/2006/main">
                  <a:graphicData uri="http://schemas.microsoft.com/office/word/2010/wordprocessingShape">
                    <wps:wsp>
                      <wps:cNvSpPr txBox="1"/>
                      <wps:spPr>
                        <a:xfrm>
                          <a:off x="0" y="0"/>
                          <a:ext cx="690943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1971</w:t>
                            </w:r>
                            <w:r>
                              <w:rPr>
                                <w:rFonts w:ascii="SimSun" w:hAnsi="SimSun" w:cs="SimSun" w:eastAsia="新宋体"/>
                                <w:sz w:val="11"/>
                                <w:szCs w:val="11"/>
                              </w:rPr>
                              <w:t>年，美国程序员雷蒙德</w:t>
                            </w:r>
                            <w:r>
                              <w:rPr>
                                <w:rFonts w:eastAsia="新宋体" w:cs="SimSun" w:ascii="SimSun" w:hAnsi="SimSun"/>
                                <w:sz w:val="11"/>
                                <w:szCs w:val="11"/>
                              </w:rPr>
                              <w:t>·</w:t>
                            </w:r>
                            <w:r>
                              <w:rPr>
                                <w:rFonts w:ascii="SimSun" w:hAnsi="SimSun" w:cs="SimSun" w:eastAsia="新宋体"/>
                                <w:sz w:val="11"/>
                                <w:szCs w:val="11"/>
                              </w:rPr>
                              <w:t>塞缪尔</w:t>
                            </w:r>
                            <w:r>
                              <w:rPr>
                                <w:rFonts w:eastAsia="新宋体" w:cs="SimSun" w:ascii="SimSun" w:hAnsi="SimSun"/>
                                <w:sz w:val="11"/>
                                <w:szCs w:val="11"/>
                              </w:rPr>
                              <w:t>·</w:t>
                            </w:r>
                            <w:r>
                              <w:rPr>
                                <w:rFonts w:ascii="SimSun" w:hAnsi="SimSun" w:cs="SimSun" w:eastAsia="新宋体"/>
                                <w:sz w:val="11"/>
                                <w:szCs w:val="11"/>
                              </w:rPr>
                              <w:t>汤姆林森（</w:t>
                            </w:r>
                            <w:r>
                              <w:rPr>
                                <w:rFonts w:eastAsia="新宋体" w:cs="SimSun" w:ascii="SimSun" w:hAnsi="SimSun"/>
                                <w:sz w:val="11"/>
                                <w:szCs w:val="11"/>
                              </w:rPr>
                              <w:t>RaymondSamuelTomlinson</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为人们带来了世界上第一个电子邮件系统，他也被后人誉为“电子邮件之父”。汤姆林</w:t>
                            </w:r>
                            <w:r>
                              <w:rPr>
                                <w:rFonts w:eastAsia="新宋体" w:cs="SimSun" w:ascii="SimSun" w:hAnsi="SimSun"/>
                                <w:sz w:val="11"/>
                                <w:szCs w:val="11"/>
                              </w:rPr>
                              <w:br/>
                            </w:r>
                            <w:r>
                              <w:rPr>
                                <w:rFonts w:ascii="SimSun" w:hAnsi="SimSun" w:cs="SimSun" w:eastAsia="新宋体"/>
                                <w:sz w:val="11"/>
                                <w:szCs w:val="11"/>
                              </w:rPr>
                              <w:t>森在</w:t>
                            </w:r>
                            <w:r>
                              <w:rPr>
                                <w:rFonts w:eastAsia="新宋体" w:cs="SimSun" w:ascii="SimSun" w:hAnsi="SimSun"/>
                                <w:sz w:val="11"/>
                                <w:szCs w:val="11"/>
                              </w:rPr>
                              <w:t>ARPANET</w:t>
                            </w:r>
                            <w:r>
                              <w:rPr>
                                <w:rFonts w:ascii="SimSun" w:hAnsi="SimSun" w:cs="SimSun" w:eastAsia="新宋体"/>
                                <w:sz w:val="11"/>
                                <w:szCs w:val="11"/>
                              </w:rPr>
                              <w:t>系统上实现了电子邮件系统，该系统能够在连接到</w:t>
                            </w:r>
                            <w:r>
                              <w:rPr>
                                <w:rFonts w:eastAsia="新宋体" w:cs="SimSun" w:ascii="SimSun" w:hAnsi="SimSun"/>
                                <w:sz w:val="11"/>
                                <w:szCs w:val="11"/>
                              </w:rPr>
                              <w:t>ARPANET</w:t>
                            </w:r>
                            <w:r>
                              <w:rPr>
                                <w:rFonts w:ascii="SimSun" w:hAnsi="SimSun" w:cs="SimSun" w:eastAsia="新宋体"/>
                                <w:sz w:val="11"/>
                                <w:szCs w:val="11"/>
                              </w:rPr>
                              <w:t>的不</w:t>
                            </w:r>
                            <w:r>
                              <w:rPr>
                                <w:rFonts w:eastAsia="新宋体" w:cs="SimSun" w:ascii="SimSun" w:hAnsi="SimSun"/>
                                <w:sz w:val="11"/>
                                <w:szCs w:val="11"/>
                              </w:rPr>
                              <w:br/>
                            </w:r>
                            <w:r>
                              <w:rPr>
                                <w:rFonts w:ascii="SimSun" w:hAnsi="SimSun" w:cs="SimSun" w:eastAsia="新宋体"/>
                                <w:sz w:val="11"/>
                                <w:szCs w:val="11"/>
                              </w:rPr>
                              <w:t>同主机用户之间发送邮件（在此之前只能发给使用同一台计算机的其他用户，用途十</w:t>
                            </w:r>
                            <w:r>
                              <w:rPr>
                                <w:rFonts w:eastAsia="新宋体" w:cs="SimSun" w:ascii="SimSun" w:hAnsi="SimSun"/>
                                <w:sz w:val="11"/>
                                <w:szCs w:val="11"/>
                              </w:rPr>
                              <w:br/>
                            </w:r>
                            <w:r>
                              <w:rPr>
                                <w:rFonts w:ascii="SimSun" w:hAnsi="SimSun" w:cs="SimSun" w:eastAsia="新宋体"/>
                                <w:sz w:val="11"/>
                                <w:szCs w:val="11"/>
                              </w:rPr>
                              <w:t>分局限），同样也是汤姆林森首先使用“</w:t>
                            </w:r>
                            <w:r>
                              <w:rPr>
                                <w:rFonts w:eastAsia="新宋体" w:cs="SimSun" w:ascii="SimSun" w:hAnsi="SimSun"/>
                                <w:sz w:val="11"/>
                                <w:szCs w:val="11"/>
                              </w:rPr>
                              <w:t>@”</w:t>
                            </w:r>
                            <w:r>
                              <w:rPr>
                                <w:rFonts w:ascii="SimSun" w:hAnsi="SimSun" w:cs="SimSun" w:eastAsia="新宋体"/>
                                <w:sz w:val="11"/>
                                <w:szCs w:val="11"/>
                              </w:rPr>
                              <w:t>符号将用户名与计算机名分隔，这一设计规</w:t>
                            </w:r>
                            <w:r>
                              <w:rPr>
                                <w:rFonts w:eastAsia="新宋体" w:cs="SimSun" w:ascii="SimSun" w:hAnsi="SimSun"/>
                                <w:sz w:val="11"/>
                                <w:szCs w:val="11"/>
                              </w:rPr>
                              <w:br/>
                            </w:r>
                            <w:r>
                              <w:rPr>
                                <w:rFonts w:ascii="SimSun" w:hAnsi="SimSun" w:cs="SimSun" w:eastAsia="新宋体"/>
                                <w:sz w:val="11"/>
                                <w:szCs w:val="11"/>
                              </w:rPr>
                              <w:t>范仍然体现在现代电子邮件地址的格式中。</w:t>
                            </w:r>
                          </w:p>
                        </w:txbxContent>
                      </wps:txbx>
                      <wps:bodyPr anchor="t" lIns="53975" tIns="53975" rIns="53975" bIns="53975">
                        <a:spAutoFit/>
                      </wps:bodyPr>
                    </wps:wsp>
                  </a:graphicData>
                </a:graphic>
              </wp:anchor>
            </w:drawing>
          </mc:Choice>
          <mc:Fallback>
            <w:pict>
              <v:rect fillcolor="#729FCF" style="position:absolute;rotation:-0;width:544.05pt;height:62.9pt;mso-wrap-distance-left:5.7pt;mso-wrap-distance-right:5.7pt;mso-wrap-distance-top:5.7pt;mso-wrap-distance-bottom:5.7pt;margin-top:420.7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1971</w:t>
                      </w:r>
                      <w:r>
                        <w:rPr>
                          <w:rFonts w:ascii="SimSun" w:hAnsi="SimSun" w:cs="SimSun" w:eastAsia="新宋体"/>
                          <w:sz w:val="11"/>
                          <w:szCs w:val="11"/>
                        </w:rPr>
                        <w:t>年，美国程序员雷蒙德</w:t>
                      </w:r>
                      <w:r>
                        <w:rPr>
                          <w:rFonts w:eastAsia="新宋体" w:cs="SimSun" w:ascii="SimSun" w:hAnsi="SimSun"/>
                          <w:sz w:val="11"/>
                          <w:szCs w:val="11"/>
                        </w:rPr>
                        <w:t>·</w:t>
                      </w:r>
                      <w:r>
                        <w:rPr>
                          <w:rFonts w:ascii="SimSun" w:hAnsi="SimSun" w:cs="SimSun" w:eastAsia="新宋体"/>
                          <w:sz w:val="11"/>
                          <w:szCs w:val="11"/>
                        </w:rPr>
                        <w:t>塞缪尔</w:t>
                      </w:r>
                      <w:r>
                        <w:rPr>
                          <w:rFonts w:eastAsia="新宋体" w:cs="SimSun" w:ascii="SimSun" w:hAnsi="SimSun"/>
                          <w:sz w:val="11"/>
                          <w:szCs w:val="11"/>
                        </w:rPr>
                        <w:t>·</w:t>
                      </w:r>
                      <w:r>
                        <w:rPr>
                          <w:rFonts w:ascii="SimSun" w:hAnsi="SimSun" w:cs="SimSun" w:eastAsia="新宋体"/>
                          <w:sz w:val="11"/>
                          <w:szCs w:val="11"/>
                        </w:rPr>
                        <w:t>汤姆林森（</w:t>
                      </w:r>
                      <w:r>
                        <w:rPr>
                          <w:rFonts w:eastAsia="新宋体" w:cs="SimSun" w:ascii="SimSun" w:hAnsi="SimSun"/>
                          <w:sz w:val="11"/>
                          <w:szCs w:val="11"/>
                        </w:rPr>
                        <w:t>RaymondSamuelTomlinson</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为人们带来了世界上第一个电子邮件系统，他也被后人誉为“电子邮件之父”。汤姆林</w:t>
                      </w:r>
                      <w:r>
                        <w:rPr>
                          <w:rFonts w:eastAsia="新宋体" w:cs="SimSun" w:ascii="SimSun" w:hAnsi="SimSun"/>
                          <w:sz w:val="11"/>
                          <w:szCs w:val="11"/>
                        </w:rPr>
                        <w:br/>
                      </w:r>
                      <w:r>
                        <w:rPr>
                          <w:rFonts w:ascii="SimSun" w:hAnsi="SimSun" w:cs="SimSun" w:eastAsia="新宋体"/>
                          <w:sz w:val="11"/>
                          <w:szCs w:val="11"/>
                        </w:rPr>
                        <w:t>森在</w:t>
                      </w:r>
                      <w:r>
                        <w:rPr>
                          <w:rFonts w:eastAsia="新宋体" w:cs="SimSun" w:ascii="SimSun" w:hAnsi="SimSun"/>
                          <w:sz w:val="11"/>
                          <w:szCs w:val="11"/>
                        </w:rPr>
                        <w:t>ARPANET</w:t>
                      </w:r>
                      <w:r>
                        <w:rPr>
                          <w:rFonts w:ascii="SimSun" w:hAnsi="SimSun" w:cs="SimSun" w:eastAsia="新宋体"/>
                          <w:sz w:val="11"/>
                          <w:szCs w:val="11"/>
                        </w:rPr>
                        <w:t>系统上实现了电子邮件系统，该系统能够在连接到</w:t>
                      </w:r>
                      <w:r>
                        <w:rPr>
                          <w:rFonts w:eastAsia="新宋体" w:cs="SimSun" w:ascii="SimSun" w:hAnsi="SimSun"/>
                          <w:sz w:val="11"/>
                          <w:szCs w:val="11"/>
                        </w:rPr>
                        <w:t>ARPANET</w:t>
                      </w:r>
                      <w:r>
                        <w:rPr>
                          <w:rFonts w:ascii="SimSun" w:hAnsi="SimSun" w:cs="SimSun" w:eastAsia="新宋体"/>
                          <w:sz w:val="11"/>
                          <w:szCs w:val="11"/>
                        </w:rPr>
                        <w:t>的不</w:t>
                      </w:r>
                      <w:r>
                        <w:rPr>
                          <w:rFonts w:eastAsia="新宋体" w:cs="SimSun" w:ascii="SimSun" w:hAnsi="SimSun"/>
                          <w:sz w:val="11"/>
                          <w:szCs w:val="11"/>
                        </w:rPr>
                        <w:br/>
                      </w:r>
                      <w:r>
                        <w:rPr>
                          <w:rFonts w:ascii="SimSun" w:hAnsi="SimSun" w:cs="SimSun" w:eastAsia="新宋体"/>
                          <w:sz w:val="11"/>
                          <w:szCs w:val="11"/>
                        </w:rPr>
                        <w:t>同主机用户之间发送邮件（在此之前只能发给使用同一台计算机的其他用户，用途十</w:t>
                      </w:r>
                      <w:r>
                        <w:rPr>
                          <w:rFonts w:eastAsia="新宋体" w:cs="SimSun" w:ascii="SimSun" w:hAnsi="SimSun"/>
                          <w:sz w:val="11"/>
                          <w:szCs w:val="11"/>
                        </w:rPr>
                        <w:br/>
                      </w:r>
                      <w:r>
                        <w:rPr>
                          <w:rFonts w:ascii="SimSun" w:hAnsi="SimSun" w:cs="SimSun" w:eastAsia="新宋体"/>
                          <w:sz w:val="11"/>
                          <w:szCs w:val="11"/>
                        </w:rPr>
                        <w:t>分局限），同样也是汤姆林森首先使用“</w:t>
                      </w:r>
                      <w:r>
                        <w:rPr>
                          <w:rFonts w:eastAsia="新宋体" w:cs="SimSun" w:ascii="SimSun" w:hAnsi="SimSun"/>
                          <w:sz w:val="11"/>
                          <w:szCs w:val="11"/>
                        </w:rPr>
                        <w:t>@”</w:t>
                      </w:r>
                      <w:r>
                        <w:rPr>
                          <w:rFonts w:ascii="SimSun" w:hAnsi="SimSun" w:cs="SimSun" w:eastAsia="新宋体"/>
                          <w:sz w:val="11"/>
                          <w:szCs w:val="11"/>
                        </w:rPr>
                        <w:t>符号将用户名与计算机名分隔，这一设计规</w:t>
                      </w:r>
                      <w:r>
                        <w:rPr>
                          <w:rFonts w:eastAsia="新宋体" w:cs="SimSun" w:ascii="SimSun" w:hAnsi="SimSun"/>
                          <w:sz w:val="11"/>
                          <w:szCs w:val="11"/>
                        </w:rPr>
                        <w:br/>
                      </w:r>
                      <w:r>
                        <w:rPr>
                          <w:rFonts w:ascii="SimSun" w:hAnsi="SimSun" w:cs="SimSun" w:eastAsia="新宋体"/>
                          <w:sz w:val="11"/>
                          <w:szCs w:val="11"/>
                        </w:rPr>
                        <w:t>范仍然体现在现代电子邮件地址的格式中。</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282575</wp:posOffset>
                </wp:positionH>
                <wp:positionV relativeFrom="line">
                  <wp:posOffset>6854190</wp:posOffset>
                </wp:positionV>
                <wp:extent cx="6917690" cy="554990"/>
                <wp:effectExtent l="0" t="0" r="0" b="0"/>
                <wp:wrapSquare wrapText="bothSides"/>
                <wp:docPr id="65" name="Frame8"/>
                <a:graphic xmlns:a="http://schemas.openxmlformats.org/drawingml/2006/main">
                  <a:graphicData uri="http://schemas.microsoft.com/office/word/2010/wordprocessingShape">
                    <wps:wsp>
                      <wps:cNvSpPr txBox="1"/>
                      <wps:spPr>
                        <a:xfrm>
                          <a:off x="0" y="0"/>
                          <a:ext cx="69176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一个电子邮件系统结构如图</w:t>
                            </w:r>
                            <w:r>
                              <w:rPr>
                                <w:rFonts w:eastAsia="新宋体" w:cs="SimSun" w:ascii="SimSun" w:hAnsi="SimSun"/>
                                <w:sz w:val="11"/>
                                <w:szCs w:val="11"/>
                              </w:rPr>
                              <w:t>7-18</w:t>
                            </w:r>
                            <w:r>
                              <w:rPr>
                                <w:rFonts w:ascii="SimSun" w:hAnsi="SimSun" w:cs="SimSun" w:eastAsia="新宋体"/>
                                <w:sz w:val="11"/>
                                <w:szCs w:val="11"/>
                              </w:rPr>
                              <w:t>所示，包括用户代理（</w:t>
                            </w:r>
                            <w:r>
                              <w:rPr>
                                <w:rFonts w:eastAsia="新宋体" w:cs="SimSun" w:ascii="SimSun" w:hAnsi="SimSun"/>
                                <w:sz w:val="11"/>
                                <w:szCs w:val="11"/>
                              </w:rPr>
                              <w:t>UserAgent</w:t>
                            </w:r>
                            <w:r>
                              <w:rPr>
                                <w:rFonts w:ascii="SimSun" w:hAnsi="SimSun" w:cs="SimSun" w:eastAsia="新宋体"/>
                                <w:sz w:val="11"/>
                                <w:szCs w:val="11"/>
                              </w:rPr>
                              <w:t>，</w:t>
                            </w:r>
                            <w:r>
                              <w:rPr>
                                <w:rFonts w:eastAsia="新宋体" w:cs="SimSun" w:ascii="SimSun" w:hAnsi="SimSun"/>
                                <w:sz w:val="11"/>
                                <w:szCs w:val="11"/>
                              </w:rPr>
                              <w:t>UA</w:t>
                            </w:r>
                            <w:r>
                              <w:rPr>
                                <w:rFonts w:ascii="SimSun" w:hAnsi="SimSun" w:cs="SimSun" w:eastAsia="新宋体"/>
                                <w:sz w:val="11"/>
                                <w:szCs w:val="11"/>
                              </w:rPr>
                              <w:t>）、邮件传</w:t>
                            </w:r>
                            <w:r>
                              <w:rPr>
                                <w:rFonts w:eastAsia="新宋体" w:cs="SimSun" w:ascii="SimSun" w:hAnsi="SimSun"/>
                                <w:sz w:val="11"/>
                                <w:szCs w:val="11"/>
                              </w:rPr>
                              <w:br/>
                            </w:r>
                            <w:r>
                              <w:rPr>
                                <w:rFonts w:ascii="SimSun" w:hAnsi="SimSun" w:cs="SimSun" w:eastAsia="新宋体"/>
                                <w:sz w:val="11"/>
                                <w:szCs w:val="11"/>
                              </w:rPr>
                              <w:t>输代理（</w:t>
                            </w:r>
                            <w:r>
                              <w:rPr>
                                <w:rFonts w:eastAsia="新宋体" w:cs="SimSun" w:ascii="SimSun" w:hAnsi="SimSun"/>
                                <w:sz w:val="11"/>
                                <w:szCs w:val="11"/>
                              </w:rPr>
                              <w:t>MailTransferAgent</w:t>
                            </w:r>
                            <w:r>
                              <w:rPr>
                                <w:rFonts w:ascii="SimSun" w:hAnsi="SimSun" w:cs="SimSun" w:eastAsia="新宋体"/>
                                <w:sz w:val="11"/>
                                <w:szCs w:val="11"/>
                              </w:rPr>
                              <w:t>，</w:t>
                            </w:r>
                            <w:r>
                              <w:rPr>
                                <w:rFonts w:eastAsia="新宋体" w:cs="SimSun" w:ascii="SimSun" w:hAnsi="SimSun"/>
                                <w:sz w:val="11"/>
                                <w:szCs w:val="11"/>
                              </w:rPr>
                              <w:t>MTA</w:t>
                            </w:r>
                            <w:r>
                              <w:rPr>
                                <w:rFonts w:ascii="SimSun" w:hAnsi="SimSun" w:cs="SimSun" w:eastAsia="新宋体"/>
                                <w:sz w:val="11"/>
                                <w:szCs w:val="11"/>
                              </w:rPr>
                              <w:t>）以及邮件发送协议，如简单邮件传输协议</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SimpleMailTransferProtocol</w:t>
                            </w:r>
                            <w:r>
                              <w:rPr>
                                <w:rFonts w:ascii="SimSun" w:hAnsi="SimSun" w:cs="SimSun" w:eastAsia="新宋体"/>
                                <w:sz w:val="11"/>
                                <w:szCs w:val="11"/>
                              </w:rPr>
                              <w:t>，</w:t>
                            </w:r>
                            <w:r>
                              <w:rPr>
                                <w:rFonts w:eastAsia="新宋体" w:cs="SimSun" w:ascii="SimSun" w:hAnsi="SimSun"/>
                                <w:sz w:val="11"/>
                                <w:szCs w:val="11"/>
                              </w:rPr>
                              <w:t>SMTP</w:t>
                            </w:r>
                            <w:r>
                              <w:rPr>
                                <w:rFonts w:ascii="SimSun" w:hAnsi="SimSun" w:cs="SimSun" w:eastAsia="新宋体"/>
                                <w:sz w:val="11"/>
                                <w:szCs w:val="11"/>
                              </w:rPr>
                              <w:t>）和邮件读取协议，如邮局协议版本</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Pos</w:t>
                              <w:br/>
                              <w:t>Office Protocol Version 3, POP 3)</w:t>
                            </w:r>
                          </w:p>
                        </w:txbxContent>
                      </wps:txbx>
                      <wps:bodyPr anchor="t" lIns="53975" tIns="53975" rIns="53975" bIns="53975">
                        <a:spAutoFit/>
                      </wps:bodyPr>
                    </wps:wsp>
                  </a:graphicData>
                </a:graphic>
              </wp:anchor>
            </w:drawing>
          </mc:Choice>
          <mc:Fallback>
            <w:pict>
              <v:rect fillcolor="#729FCF" style="position:absolute;rotation:-0;width:544.7pt;height:43.7pt;mso-wrap-distance-left:5.7pt;mso-wrap-distance-right:5.7pt;mso-wrap-distance-top:5.7pt;mso-wrap-distance-bottom:5.7pt;margin-top:539.7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一个电子邮件系统结构如图</w:t>
                      </w:r>
                      <w:r>
                        <w:rPr>
                          <w:rFonts w:eastAsia="新宋体" w:cs="SimSun" w:ascii="SimSun" w:hAnsi="SimSun"/>
                          <w:sz w:val="11"/>
                          <w:szCs w:val="11"/>
                        </w:rPr>
                        <w:t>7-18</w:t>
                      </w:r>
                      <w:r>
                        <w:rPr>
                          <w:rFonts w:ascii="SimSun" w:hAnsi="SimSun" w:cs="SimSun" w:eastAsia="新宋体"/>
                          <w:sz w:val="11"/>
                          <w:szCs w:val="11"/>
                        </w:rPr>
                        <w:t>所示，包括用户代理（</w:t>
                      </w:r>
                      <w:r>
                        <w:rPr>
                          <w:rFonts w:eastAsia="新宋体" w:cs="SimSun" w:ascii="SimSun" w:hAnsi="SimSun"/>
                          <w:sz w:val="11"/>
                          <w:szCs w:val="11"/>
                        </w:rPr>
                        <w:t>UserAgent</w:t>
                      </w:r>
                      <w:r>
                        <w:rPr>
                          <w:rFonts w:ascii="SimSun" w:hAnsi="SimSun" w:cs="SimSun" w:eastAsia="新宋体"/>
                          <w:sz w:val="11"/>
                          <w:szCs w:val="11"/>
                        </w:rPr>
                        <w:t>，</w:t>
                      </w:r>
                      <w:r>
                        <w:rPr>
                          <w:rFonts w:eastAsia="新宋体" w:cs="SimSun" w:ascii="SimSun" w:hAnsi="SimSun"/>
                          <w:sz w:val="11"/>
                          <w:szCs w:val="11"/>
                        </w:rPr>
                        <w:t>UA</w:t>
                      </w:r>
                      <w:r>
                        <w:rPr>
                          <w:rFonts w:ascii="SimSun" w:hAnsi="SimSun" w:cs="SimSun" w:eastAsia="新宋体"/>
                          <w:sz w:val="11"/>
                          <w:szCs w:val="11"/>
                        </w:rPr>
                        <w:t>）、邮件传</w:t>
                      </w:r>
                      <w:r>
                        <w:rPr>
                          <w:rFonts w:eastAsia="新宋体" w:cs="SimSun" w:ascii="SimSun" w:hAnsi="SimSun"/>
                          <w:sz w:val="11"/>
                          <w:szCs w:val="11"/>
                        </w:rPr>
                        <w:br/>
                      </w:r>
                      <w:r>
                        <w:rPr>
                          <w:rFonts w:ascii="SimSun" w:hAnsi="SimSun" w:cs="SimSun" w:eastAsia="新宋体"/>
                          <w:sz w:val="11"/>
                          <w:szCs w:val="11"/>
                        </w:rPr>
                        <w:t>输代理（</w:t>
                      </w:r>
                      <w:r>
                        <w:rPr>
                          <w:rFonts w:eastAsia="新宋体" w:cs="SimSun" w:ascii="SimSun" w:hAnsi="SimSun"/>
                          <w:sz w:val="11"/>
                          <w:szCs w:val="11"/>
                        </w:rPr>
                        <w:t>MailTransferAgent</w:t>
                      </w:r>
                      <w:r>
                        <w:rPr>
                          <w:rFonts w:ascii="SimSun" w:hAnsi="SimSun" w:cs="SimSun" w:eastAsia="新宋体"/>
                          <w:sz w:val="11"/>
                          <w:szCs w:val="11"/>
                        </w:rPr>
                        <w:t>，</w:t>
                      </w:r>
                      <w:r>
                        <w:rPr>
                          <w:rFonts w:eastAsia="新宋体" w:cs="SimSun" w:ascii="SimSun" w:hAnsi="SimSun"/>
                          <w:sz w:val="11"/>
                          <w:szCs w:val="11"/>
                        </w:rPr>
                        <w:t>MTA</w:t>
                      </w:r>
                      <w:r>
                        <w:rPr>
                          <w:rFonts w:ascii="SimSun" w:hAnsi="SimSun" w:cs="SimSun" w:eastAsia="新宋体"/>
                          <w:sz w:val="11"/>
                          <w:szCs w:val="11"/>
                        </w:rPr>
                        <w:t>）以及邮件发送协议，如简单邮件传输协议</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SimpleMailTransferProtocol</w:t>
                      </w:r>
                      <w:r>
                        <w:rPr>
                          <w:rFonts w:ascii="SimSun" w:hAnsi="SimSun" w:cs="SimSun" w:eastAsia="新宋体"/>
                          <w:sz w:val="11"/>
                          <w:szCs w:val="11"/>
                        </w:rPr>
                        <w:t>，</w:t>
                      </w:r>
                      <w:r>
                        <w:rPr>
                          <w:rFonts w:eastAsia="新宋体" w:cs="SimSun" w:ascii="SimSun" w:hAnsi="SimSun"/>
                          <w:sz w:val="11"/>
                          <w:szCs w:val="11"/>
                        </w:rPr>
                        <w:t>SMTP</w:t>
                      </w:r>
                      <w:r>
                        <w:rPr>
                          <w:rFonts w:ascii="SimSun" w:hAnsi="SimSun" w:cs="SimSun" w:eastAsia="新宋体"/>
                          <w:sz w:val="11"/>
                          <w:szCs w:val="11"/>
                        </w:rPr>
                        <w:t>）和邮件读取协议，如邮局协议版本</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Pos</w:t>
                        <w:br/>
                        <w:t>Office Protocol Version 3, POP 3)</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1600200</wp:posOffset>
                </wp:positionH>
                <wp:positionV relativeFrom="line">
                  <wp:posOffset>9328785</wp:posOffset>
                </wp:positionV>
                <wp:extent cx="5600065" cy="189230"/>
                <wp:effectExtent l="0" t="0" r="0" b="0"/>
                <wp:wrapSquare wrapText="bothSides"/>
                <wp:docPr id="66" name="Frame9"/>
                <a:graphic xmlns:a="http://schemas.openxmlformats.org/drawingml/2006/main">
                  <a:graphicData uri="http://schemas.microsoft.com/office/word/2010/wordprocessingShape">
                    <wps:wsp>
                      <wps:cNvSpPr txBox="1"/>
                      <wps:spPr>
                        <a:xfrm>
                          <a:off x="0" y="0"/>
                          <a:ext cx="56000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7-18</w:t>
                            </w:r>
                            <w:r>
                              <w:rPr>
                                <w:rFonts w:ascii="SimSun" w:hAnsi="SimSun" w:cs="SimSun" w:eastAsia="新宋体"/>
                                <w:sz w:val="11"/>
                                <w:szCs w:val="11"/>
                              </w:rPr>
                              <w:t>使用</w:t>
                            </w:r>
                            <w:r>
                              <w:rPr>
                                <w:rFonts w:eastAsia="新宋体" w:cs="SimSun" w:ascii="SimSun" w:hAnsi="SimSun"/>
                                <w:sz w:val="11"/>
                                <w:szCs w:val="11"/>
                              </w:rPr>
                              <w:t>SMTP</w:t>
                            </w:r>
                            <w:r>
                              <w:rPr>
                                <w:rFonts w:ascii="SimSun" w:hAnsi="SimSun" w:cs="SimSun" w:eastAsia="新宋体"/>
                                <w:sz w:val="11"/>
                                <w:szCs w:val="11"/>
                              </w:rPr>
                              <w:t>和</w:t>
                            </w:r>
                            <w:r>
                              <w:rPr>
                                <w:rFonts w:eastAsia="新宋体" w:cs="SimSun" w:ascii="SimSun" w:hAnsi="SimSun"/>
                                <w:sz w:val="11"/>
                                <w:szCs w:val="11"/>
                              </w:rPr>
                              <w:t>POP3</w:t>
                            </w:r>
                            <w:r>
                              <w:rPr>
                                <w:rFonts w:ascii="SimSun" w:hAnsi="SimSun" w:cs="SimSun" w:eastAsia="新宋体"/>
                                <w:sz w:val="11"/>
                                <w:szCs w:val="11"/>
                              </w:rPr>
                              <w:t>的电子邮件系统工作原理</w:t>
                            </w:r>
                          </w:p>
                        </w:txbxContent>
                      </wps:txbx>
                      <wps:bodyPr anchor="t" lIns="53975" tIns="53975" rIns="53975" bIns="53975">
                        <a:spAutoFit/>
                      </wps:bodyPr>
                    </wps:wsp>
                  </a:graphicData>
                </a:graphic>
              </wp:anchor>
            </w:drawing>
          </mc:Choice>
          <mc:Fallback>
            <w:pict>
              <v:rect fillcolor="#729FCF" style="position:absolute;rotation:-0;width:440.95pt;height:14.9pt;mso-wrap-distance-left:5.7pt;mso-wrap-distance-right:5.7pt;mso-wrap-distance-top:5.7pt;mso-wrap-distance-bottom:5.7pt;margin-top:734.55pt;mso-position-vertical-relative:text;margin-left:1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7-18</w:t>
                      </w:r>
                      <w:r>
                        <w:rPr>
                          <w:rFonts w:ascii="SimSun" w:hAnsi="SimSun" w:cs="SimSun" w:eastAsia="新宋体"/>
                          <w:sz w:val="11"/>
                          <w:szCs w:val="11"/>
                        </w:rPr>
                        <w:t>使用</w:t>
                      </w:r>
                      <w:r>
                        <w:rPr>
                          <w:rFonts w:eastAsia="新宋体" w:cs="SimSun" w:ascii="SimSun" w:hAnsi="SimSun"/>
                          <w:sz w:val="11"/>
                          <w:szCs w:val="11"/>
                        </w:rPr>
                        <w:t>SMTP</w:t>
                      </w:r>
                      <w:r>
                        <w:rPr>
                          <w:rFonts w:ascii="SimSun" w:hAnsi="SimSun" w:cs="SimSun" w:eastAsia="新宋体"/>
                          <w:sz w:val="11"/>
                          <w:szCs w:val="11"/>
                        </w:rPr>
                        <w:t>和</w:t>
                      </w:r>
                      <w:r>
                        <w:rPr>
                          <w:rFonts w:eastAsia="新宋体" w:cs="SimSun" w:ascii="SimSun" w:hAnsi="SimSun"/>
                          <w:sz w:val="11"/>
                          <w:szCs w:val="11"/>
                        </w:rPr>
                        <w:t>POP3</w:t>
                      </w:r>
                      <w:r>
                        <w:rPr>
                          <w:rFonts w:ascii="SimSun" w:hAnsi="SimSun" w:cs="SimSun" w:eastAsia="新宋体"/>
                          <w:sz w:val="11"/>
                          <w:szCs w:val="11"/>
                        </w:rPr>
                        <w:t>的电子邮件系统工作原理</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290830</wp:posOffset>
                </wp:positionH>
                <wp:positionV relativeFrom="line">
                  <wp:posOffset>9642475</wp:posOffset>
                </wp:positionV>
                <wp:extent cx="6909435" cy="554990"/>
                <wp:effectExtent l="0" t="0" r="0" b="0"/>
                <wp:wrapSquare wrapText="bothSides"/>
                <wp:docPr id="67" name="Frame10"/>
                <a:graphic xmlns:a="http://schemas.openxmlformats.org/drawingml/2006/main">
                  <a:graphicData uri="http://schemas.microsoft.com/office/word/2010/wordprocessingShape">
                    <wps:wsp>
                      <wps:cNvSpPr txBox="1"/>
                      <wps:spPr>
                        <a:xfrm>
                          <a:off x="0" y="0"/>
                          <a:ext cx="690943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用户代理在用户与电子邮件系统之间充当中介，它是运行在用户计算机中的一个</w:t>
                            </w:r>
                            <w:r>
                              <w:rPr>
                                <w:rFonts w:eastAsia="新宋体" w:cs="SimSun" w:ascii="SimSun" w:hAnsi="SimSun"/>
                                <w:sz w:val="11"/>
                                <w:szCs w:val="11"/>
                              </w:rPr>
                              <w:br/>
                            </w:r>
                            <w:r>
                              <w:rPr>
                                <w:rFonts w:ascii="SimSun" w:hAnsi="SimSun" w:cs="SimSun" w:eastAsia="新宋体"/>
                                <w:sz w:val="11"/>
                                <w:szCs w:val="11"/>
                              </w:rPr>
                              <w:t>程序，它提供一个可视化窗口以便于用户撰写、阅读、回复和转发邮件，同时还处理用</w:t>
                            </w:r>
                            <w:r>
                              <w:rPr>
                                <w:rFonts w:eastAsia="新宋体" w:cs="SimSun" w:ascii="SimSun" w:hAnsi="SimSun"/>
                                <w:sz w:val="11"/>
                                <w:szCs w:val="11"/>
                              </w:rPr>
                              <w:br/>
                            </w:r>
                            <w:r>
                              <w:rPr>
                                <w:rFonts w:ascii="SimSun" w:hAnsi="SimSun" w:cs="SimSun" w:eastAsia="新宋体"/>
                                <w:sz w:val="11"/>
                                <w:szCs w:val="11"/>
                              </w:rPr>
                              <w:t>户计算机上的本地邮箱。用户代理又可以称为电子邮件客户端软件。用户代理应当</w:t>
                            </w:r>
                            <w:r>
                              <w:rPr>
                                <w:rFonts w:eastAsia="新宋体" w:cs="SimSun" w:ascii="SimSun" w:hAnsi="SimSun"/>
                                <w:sz w:val="11"/>
                                <w:szCs w:val="11"/>
                              </w:rPr>
                              <w:br/>
                            </w:r>
                            <w:r>
                              <w:rPr>
                                <w:rFonts w:ascii="SimSun" w:hAnsi="SimSun" w:cs="SimSun" w:eastAsia="新宋体"/>
                                <w:sz w:val="11"/>
                                <w:szCs w:val="11"/>
                              </w:rPr>
                              <w:t>具有以下</w:t>
                            </w:r>
                            <w:r>
                              <w:rPr>
                                <w:rFonts w:eastAsia="新宋体" w:cs="SimSun" w:ascii="SimSun" w:hAnsi="SimSun"/>
                                <w:sz w:val="11"/>
                                <w:szCs w:val="11"/>
                              </w:rPr>
                              <w:t>4</w:t>
                            </w:r>
                            <w:r>
                              <w:rPr>
                                <w:rFonts w:ascii="SimSun" w:hAnsi="SimSun" w:cs="SimSun" w:eastAsia="新宋体"/>
                                <w:sz w:val="11"/>
                                <w:szCs w:val="11"/>
                              </w:rPr>
                              <w:t>个功能</w:t>
                            </w:r>
                          </w:p>
                        </w:txbxContent>
                      </wps:txbx>
                      <wps:bodyPr anchor="t" lIns="53975" tIns="53975" rIns="53975" bIns="53975">
                        <a:spAutoFit/>
                      </wps:bodyPr>
                    </wps:wsp>
                  </a:graphicData>
                </a:graphic>
              </wp:anchor>
            </w:drawing>
          </mc:Choice>
          <mc:Fallback>
            <w:pict>
              <v:rect fillcolor="#729FCF" style="position:absolute;rotation:-0;width:544.05pt;height:43.7pt;mso-wrap-distance-left:5.7pt;mso-wrap-distance-right:5.7pt;mso-wrap-distance-top:5.7pt;mso-wrap-distance-bottom:5.7pt;margin-top:759.2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用户代理在用户与电子邮件系统之间充当中介，它是运行在用户计算机中的一个</w:t>
                      </w:r>
                      <w:r>
                        <w:rPr>
                          <w:rFonts w:eastAsia="新宋体" w:cs="SimSun" w:ascii="SimSun" w:hAnsi="SimSun"/>
                          <w:sz w:val="11"/>
                          <w:szCs w:val="11"/>
                        </w:rPr>
                        <w:br/>
                      </w:r>
                      <w:r>
                        <w:rPr>
                          <w:rFonts w:ascii="SimSun" w:hAnsi="SimSun" w:cs="SimSun" w:eastAsia="新宋体"/>
                          <w:sz w:val="11"/>
                          <w:szCs w:val="11"/>
                        </w:rPr>
                        <w:t>程序，它提供一个可视化窗口以便于用户撰写、阅读、回复和转发邮件，同时还处理用</w:t>
                      </w:r>
                      <w:r>
                        <w:rPr>
                          <w:rFonts w:eastAsia="新宋体" w:cs="SimSun" w:ascii="SimSun" w:hAnsi="SimSun"/>
                          <w:sz w:val="11"/>
                          <w:szCs w:val="11"/>
                        </w:rPr>
                        <w:br/>
                      </w:r>
                      <w:r>
                        <w:rPr>
                          <w:rFonts w:ascii="SimSun" w:hAnsi="SimSun" w:cs="SimSun" w:eastAsia="新宋体"/>
                          <w:sz w:val="11"/>
                          <w:szCs w:val="11"/>
                        </w:rPr>
                        <w:t>户计算机上的本地邮箱。用户代理又可以称为电子邮件客户端软件。用户代理应当</w:t>
                      </w:r>
                      <w:r>
                        <w:rPr>
                          <w:rFonts w:eastAsia="新宋体" w:cs="SimSun" w:ascii="SimSun" w:hAnsi="SimSun"/>
                          <w:sz w:val="11"/>
                          <w:szCs w:val="11"/>
                        </w:rPr>
                        <w:br/>
                      </w:r>
                      <w:r>
                        <w:rPr>
                          <w:rFonts w:ascii="SimSun" w:hAnsi="SimSun" w:cs="SimSun" w:eastAsia="新宋体"/>
                          <w:sz w:val="11"/>
                          <w:szCs w:val="11"/>
                        </w:rPr>
                        <w:t>具有以下</w:t>
                      </w:r>
                      <w:r>
                        <w:rPr>
                          <w:rFonts w:eastAsia="新宋体" w:cs="SimSun" w:ascii="SimSun" w:hAnsi="SimSun"/>
                          <w:sz w:val="11"/>
                          <w:szCs w:val="11"/>
                        </w:rPr>
                        <w:t>4</w:t>
                      </w:r>
                      <w:r>
                        <w:rPr>
                          <w:rFonts w:ascii="SimSun" w:hAnsi="SimSun" w:cs="SimSun" w:eastAsia="新宋体"/>
                          <w:sz w:val="11"/>
                          <w:szCs w:val="11"/>
                        </w:rPr>
                        <w:t>个功能</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194310</wp:posOffset>
            </wp:positionH>
            <wp:positionV relativeFrom="paragraph">
              <wp:posOffset>5263515</wp:posOffset>
            </wp:positionV>
            <wp:extent cx="6033770" cy="1004570"/>
            <wp:effectExtent l="0" t="0" r="0" b="0"/>
            <wp:wrapSquare wrapText="largest"/>
            <wp:docPr id="6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2"/>
                    <a:stretch>
                      <a:fillRect/>
                    </a:stretch>
                  </pic:blipFill>
                  <pic:spPr bwMode="auto">
                    <a:xfrm>
                      <a:off x="0" y="0"/>
                      <a:ext cx="6033770" cy="100457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5038725</wp:posOffset>
                </wp:positionH>
                <wp:positionV relativeFrom="line">
                  <wp:posOffset>65405</wp:posOffset>
                </wp:positionV>
                <wp:extent cx="1703070" cy="189230"/>
                <wp:effectExtent l="0" t="0" r="0" b="0"/>
                <wp:wrapSquare wrapText="bothSides"/>
                <wp:docPr id="69" name="Frame1"/>
                <a:graphic xmlns:a="http://schemas.openxmlformats.org/drawingml/2006/main">
                  <a:graphicData uri="http://schemas.microsoft.com/office/word/2010/wordprocessingShape">
                    <wps:wsp>
                      <wps:cNvSpPr txBox="1"/>
                      <wps:spPr>
                        <a:xfrm>
                          <a:off x="0" y="0"/>
                          <a:ext cx="17030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7.3 </w:t>
                            </w:r>
                            <w:r>
                              <w:rPr>
                                <w:rFonts w:ascii="SimSun" w:hAnsi="SimSun" w:cs="SimSun" w:eastAsia="新宋体"/>
                                <w:sz w:val="11"/>
                                <w:szCs w:val="11"/>
                              </w:rPr>
                              <w:t>应用层典型应用</w:t>
                            </w:r>
                          </w:p>
                        </w:txbxContent>
                      </wps:txbx>
                      <wps:bodyPr anchor="t" lIns="53975" tIns="53975" rIns="53975" bIns="53975">
                        <a:spAutoFit/>
                      </wps:bodyPr>
                    </wps:wsp>
                  </a:graphicData>
                </a:graphic>
              </wp:anchor>
            </w:drawing>
          </mc:Choice>
          <mc:Fallback>
            <w:pict>
              <v:rect fillcolor="#729FCF" style="position:absolute;rotation:-0;width:134.1pt;height:14.9pt;mso-wrap-distance-left:5.7pt;mso-wrap-distance-right:5.7pt;mso-wrap-distance-top:5.7pt;mso-wrap-distance-bottom:5.7pt;margin-top:5.15pt;mso-position-vertical-relative:text;margin-left:396.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7.3 </w:t>
                      </w:r>
                      <w:r>
                        <w:rPr>
                          <w:rFonts w:ascii="SimSun" w:hAnsi="SimSun" w:cs="SimSun" w:eastAsia="新宋体"/>
                          <w:sz w:val="11"/>
                          <w:szCs w:val="11"/>
                        </w:rPr>
                        <w:t>应用层典型应用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6525260</wp:posOffset>
                </wp:positionH>
                <wp:positionV relativeFrom="line">
                  <wp:posOffset>106045</wp:posOffset>
                </wp:positionV>
                <wp:extent cx="675005" cy="241300"/>
                <wp:effectExtent l="0" t="0" r="0" b="0"/>
                <wp:wrapSquare wrapText="bothSides"/>
                <wp:docPr id="70" name="Frame2"/>
                <a:graphic xmlns:a="http://schemas.openxmlformats.org/drawingml/2006/main">
                  <a:graphicData uri="http://schemas.microsoft.com/office/word/2010/wordprocessingShape">
                    <wps:wsp>
                      <wps:cNvSpPr txBox="1"/>
                      <wps:spPr>
                        <a:xfrm>
                          <a:off x="0" y="0"/>
                          <a:ext cx="6750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38</w:t>
                            </w:r>
                          </w:p>
                        </w:txbxContent>
                      </wps:txbx>
                      <wps:bodyPr anchor="t" lIns="53975" tIns="53975" rIns="53975" bIns="53975">
                        <a:spAutoFit/>
                      </wps:bodyPr>
                    </wps:wsp>
                  </a:graphicData>
                </a:graphic>
              </wp:anchor>
            </w:drawing>
          </mc:Choice>
          <mc:Fallback>
            <w:pict>
              <v:rect fillcolor="#729FCF" style="position:absolute;rotation:-0;width:53.15pt;height:19pt;mso-wrap-distance-left:5.7pt;mso-wrap-distance-right:5.7pt;mso-wrap-distance-top:5.7pt;mso-wrap-distance-bottom:5.7pt;margin-top:8.35pt;mso-position-vertical-relative:text;margin-left:513.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38</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170180</wp:posOffset>
                </wp:positionH>
                <wp:positionV relativeFrom="line">
                  <wp:posOffset>652145</wp:posOffset>
                </wp:positionV>
                <wp:extent cx="7029450" cy="554990"/>
                <wp:effectExtent l="0" t="0" r="0" b="0"/>
                <wp:wrapSquare wrapText="bothSides"/>
                <wp:docPr id="71" name="Frame3"/>
                <a:graphic xmlns:a="http://schemas.openxmlformats.org/drawingml/2006/main">
                  <a:graphicData uri="http://schemas.microsoft.com/office/word/2010/wordprocessingShape">
                    <wps:wsp>
                      <wps:cNvSpPr txBox="1"/>
                      <wps:spPr>
                        <a:xfrm>
                          <a:off x="0" y="0"/>
                          <a:ext cx="70294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）显示功能。在本地计算机屏幕上显示出来信的内容，包括文本、图像、声</w:t>
                            </w:r>
                            <w:r>
                              <w:rPr>
                                <w:rFonts w:eastAsia="新宋体" w:cs="SimSun" w:ascii="SimSun" w:hAnsi="SimSun"/>
                                <w:sz w:val="11"/>
                                <w:szCs w:val="11"/>
                              </w:rPr>
                              <w:br/>
                            </w:r>
                            <w:r>
                              <w:rPr>
                                <w:rFonts w:ascii="SimSun" w:hAnsi="SimSun" w:cs="SimSun" w:eastAsia="新宋体"/>
                                <w:sz w:val="11"/>
                                <w:szCs w:val="11"/>
                              </w:rPr>
                              <w:t>音等。</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）撰写功能。为用户提供编辑信件的环境，包括创建联系人列表、选择常用联</w:t>
                            </w:r>
                            <w:r>
                              <w:rPr>
                                <w:rFonts w:eastAsia="新宋体" w:cs="SimSun" w:ascii="SimSun" w:hAnsi="SimSun"/>
                                <w:sz w:val="11"/>
                                <w:szCs w:val="11"/>
                              </w:rPr>
                              <w:br/>
                            </w:r>
                            <w:r>
                              <w:rPr>
                                <w:rFonts w:ascii="SimSun" w:hAnsi="SimSun" w:cs="SimSun" w:eastAsia="新宋体"/>
                                <w:sz w:val="11"/>
                                <w:szCs w:val="11"/>
                              </w:rPr>
                              <w:t>系人，回信时从来信中提取出对方地址，根据用户需求设置自动答复。</w:t>
                            </w:r>
                          </w:p>
                        </w:txbxContent>
                      </wps:txbx>
                      <wps:bodyPr anchor="t" lIns="53975" tIns="53975" rIns="53975" bIns="53975">
                        <a:spAutoFit/>
                      </wps:bodyPr>
                    </wps:wsp>
                  </a:graphicData>
                </a:graphic>
              </wp:anchor>
            </w:drawing>
          </mc:Choice>
          <mc:Fallback>
            <w:pict>
              <v:rect fillcolor="#729FCF" style="position:absolute;rotation:-0;width:553.5pt;height:43.7pt;mso-wrap-distance-left:5.7pt;mso-wrap-distance-right:5.7pt;mso-wrap-distance-top:5.7pt;mso-wrap-distance-bottom:5.7pt;margin-top:51.3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）显示功能。在本地计算机屏幕上显示出来信的内容，包括文本、图像、声</w:t>
                      </w:r>
                      <w:r>
                        <w:rPr>
                          <w:rFonts w:eastAsia="新宋体" w:cs="SimSun" w:ascii="SimSun" w:hAnsi="SimSun"/>
                          <w:sz w:val="11"/>
                          <w:szCs w:val="11"/>
                        </w:rPr>
                        <w:br/>
                      </w:r>
                      <w:r>
                        <w:rPr>
                          <w:rFonts w:ascii="SimSun" w:hAnsi="SimSun" w:cs="SimSun" w:eastAsia="新宋体"/>
                          <w:sz w:val="11"/>
                          <w:szCs w:val="11"/>
                        </w:rPr>
                        <w:t>音等。</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）撰写功能。为用户提供编辑信件的环境，包括创建联系人列表、选择常用联</w:t>
                      </w:r>
                      <w:r>
                        <w:rPr>
                          <w:rFonts w:eastAsia="新宋体" w:cs="SimSun" w:ascii="SimSun" w:hAnsi="SimSun"/>
                          <w:sz w:val="11"/>
                          <w:szCs w:val="11"/>
                        </w:rPr>
                        <w:br/>
                      </w:r>
                      <w:r>
                        <w:rPr>
                          <w:rFonts w:ascii="SimSun" w:hAnsi="SimSun" w:cs="SimSun" w:eastAsia="新宋体"/>
                          <w:sz w:val="11"/>
                          <w:szCs w:val="11"/>
                        </w:rPr>
                        <w:t>系人，回信时从来信中提取出对方地址，根据用户需求设置自动答复。</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178435</wp:posOffset>
                </wp:positionH>
                <wp:positionV relativeFrom="line">
                  <wp:posOffset>1656080</wp:posOffset>
                </wp:positionV>
                <wp:extent cx="7021830" cy="554990"/>
                <wp:effectExtent l="0" t="0" r="0" b="0"/>
                <wp:wrapSquare wrapText="bothSides"/>
                <wp:docPr id="72" name="Frame4"/>
                <a:graphic xmlns:a="http://schemas.openxmlformats.org/drawingml/2006/main">
                  <a:graphicData uri="http://schemas.microsoft.com/office/word/2010/wordprocessingShape">
                    <wps:wsp>
                      <wps:cNvSpPr txBox="1"/>
                      <wps:spPr>
                        <a:xfrm>
                          <a:off x="0" y="0"/>
                          <a:ext cx="70218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）处理功能。包括发送邮件和接收邮件。收件人应能根据情况按不同方式对</w:t>
                            </w:r>
                            <w:r>
                              <w:rPr>
                                <w:rFonts w:eastAsia="新宋体" w:cs="SimSun" w:ascii="SimSun" w:hAnsi="SimSun"/>
                                <w:sz w:val="11"/>
                                <w:szCs w:val="11"/>
                              </w:rPr>
                              <w:br/>
                            </w:r>
                            <w:r>
                              <w:rPr>
                                <w:rFonts w:ascii="SimSun" w:hAnsi="SimSun" w:cs="SimSun" w:eastAsia="新宋体"/>
                                <w:sz w:val="11"/>
                                <w:szCs w:val="11"/>
                              </w:rPr>
                              <w:t>来信进行处理。例如，阅读后删除、保存、打印、转发等，以及自建自录对来信进行分类</w:t>
                            </w:r>
                            <w:r>
                              <w:rPr>
                                <w:rFonts w:eastAsia="新宋体" w:cs="SimSun" w:ascii="SimSun" w:hAnsi="SimSun"/>
                                <w:sz w:val="11"/>
                                <w:szCs w:val="11"/>
                              </w:rPr>
                              <w:br/>
                            </w:r>
                            <w:r>
                              <w:rPr>
                                <w:rFonts w:ascii="SimSun" w:hAnsi="SimSun" w:cs="SimSun" w:eastAsia="新宋体"/>
                                <w:sz w:val="11"/>
                                <w:szCs w:val="11"/>
                              </w:rPr>
                              <w:t>保存。有时还可在读取信件之前先查看一下邮件的发件人和前几行内容等，以选择是</w:t>
                            </w:r>
                            <w:r>
                              <w:rPr>
                                <w:rFonts w:eastAsia="新宋体" w:cs="SimSun" w:ascii="SimSun" w:hAnsi="SimSun"/>
                                <w:sz w:val="11"/>
                                <w:szCs w:val="11"/>
                              </w:rPr>
                              <w:br/>
                            </w:r>
                            <w:r>
                              <w:rPr>
                                <w:rFonts w:ascii="SimSun" w:hAnsi="SimSun" w:cs="SimSun" w:eastAsia="新宋体"/>
                                <w:sz w:val="11"/>
                                <w:szCs w:val="11"/>
                              </w:rPr>
                              <w:t>否展开阅读该信件</w:t>
                            </w:r>
                          </w:p>
                        </w:txbxContent>
                      </wps:txbx>
                      <wps:bodyPr anchor="t" lIns="53975" tIns="53975" rIns="53975" bIns="53975">
                        <a:spAutoFit/>
                      </wps:bodyPr>
                    </wps:wsp>
                  </a:graphicData>
                </a:graphic>
              </wp:anchor>
            </w:drawing>
          </mc:Choice>
          <mc:Fallback>
            <w:pict>
              <v:rect fillcolor="#729FCF" style="position:absolute;rotation:-0;width:552.9pt;height:43.7pt;mso-wrap-distance-left:5.7pt;mso-wrap-distance-right:5.7pt;mso-wrap-distance-top:5.7pt;mso-wrap-distance-bottom:5.7pt;margin-top:130.4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）处理功能。包括发送邮件和接收邮件。收件人应能根据情况按不同方式对</w:t>
                      </w:r>
                      <w:r>
                        <w:rPr>
                          <w:rFonts w:eastAsia="新宋体" w:cs="SimSun" w:ascii="SimSun" w:hAnsi="SimSun"/>
                          <w:sz w:val="11"/>
                          <w:szCs w:val="11"/>
                        </w:rPr>
                        <w:br/>
                      </w:r>
                      <w:r>
                        <w:rPr>
                          <w:rFonts w:ascii="SimSun" w:hAnsi="SimSun" w:cs="SimSun" w:eastAsia="新宋体"/>
                          <w:sz w:val="11"/>
                          <w:szCs w:val="11"/>
                        </w:rPr>
                        <w:t>来信进行处理。例如，阅读后删除、保存、打印、转发等，以及自建自录对来信进行分类</w:t>
                      </w:r>
                      <w:r>
                        <w:rPr>
                          <w:rFonts w:eastAsia="新宋体" w:cs="SimSun" w:ascii="SimSun" w:hAnsi="SimSun"/>
                          <w:sz w:val="11"/>
                          <w:szCs w:val="11"/>
                        </w:rPr>
                        <w:br/>
                      </w:r>
                      <w:r>
                        <w:rPr>
                          <w:rFonts w:ascii="SimSun" w:hAnsi="SimSun" w:cs="SimSun" w:eastAsia="新宋体"/>
                          <w:sz w:val="11"/>
                          <w:szCs w:val="11"/>
                        </w:rPr>
                        <w:t>保存。有时还可在读取信件之前先查看一下邮件的发件人和前几行内容等，以选择是</w:t>
                      </w:r>
                      <w:r>
                        <w:rPr>
                          <w:rFonts w:eastAsia="新宋体" w:cs="SimSun" w:ascii="SimSun" w:hAnsi="SimSun"/>
                          <w:sz w:val="11"/>
                          <w:szCs w:val="11"/>
                        </w:rPr>
                        <w:br/>
                      </w:r>
                      <w:r>
                        <w:rPr>
                          <w:rFonts w:ascii="SimSun" w:hAnsi="SimSun" w:cs="SimSun" w:eastAsia="新宋体"/>
                          <w:sz w:val="11"/>
                          <w:szCs w:val="11"/>
                        </w:rPr>
                        <w:t>否展开阅读该信件</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178435</wp:posOffset>
                </wp:positionH>
                <wp:positionV relativeFrom="line">
                  <wp:posOffset>2676525</wp:posOffset>
                </wp:positionV>
                <wp:extent cx="7021830" cy="676910"/>
                <wp:effectExtent l="0" t="0" r="0" b="0"/>
                <wp:wrapSquare wrapText="bothSides"/>
                <wp:docPr id="73" name="Frame5"/>
                <a:graphic xmlns:a="http://schemas.openxmlformats.org/drawingml/2006/main">
                  <a:graphicData uri="http://schemas.microsoft.com/office/word/2010/wordprocessingShape">
                    <wps:wsp>
                      <wps:cNvSpPr txBox="1"/>
                      <wps:spPr>
                        <a:xfrm>
                          <a:off x="0" y="0"/>
                          <a:ext cx="702183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）通信。发信人在撰写完邮件后，由用户代理与邮件服务器通信，同样接收邮</w:t>
                            </w:r>
                            <w:r>
                              <w:rPr>
                                <w:rFonts w:eastAsia="新宋体" w:cs="SimSun" w:ascii="SimSun" w:hAnsi="SimSun"/>
                                <w:sz w:val="11"/>
                                <w:szCs w:val="11"/>
                              </w:rPr>
                              <w:br/>
                            </w:r>
                            <w:r>
                              <w:rPr>
                                <w:rFonts w:ascii="SimSun" w:hAnsi="SimSun" w:cs="SimSun" w:eastAsia="新宋体"/>
                                <w:sz w:val="11"/>
                                <w:szCs w:val="11"/>
                              </w:rPr>
                              <w:t>件时，用户代理使用邮件读取协议从本地邮件服务器接收邮件</w:t>
                            </w:r>
                            <w:r>
                              <w:rPr>
                                <w:rFonts w:eastAsia="新宋体" w:cs="SimSun" w:ascii="SimSun" w:hAnsi="SimSun"/>
                                <w:sz w:val="11"/>
                                <w:szCs w:val="11"/>
                              </w:rPr>
                              <w:br/>
                            </w:r>
                            <w:r>
                              <w:rPr>
                                <w:rFonts w:ascii="SimSun" w:hAnsi="SimSun" w:cs="SimSun" w:eastAsia="新宋体"/>
                                <w:sz w:val="11"/>
                                <w:szCs w:val="11"/>
                              </w:rPr>
                              <w:t>邮件服务器按照客户</w:t>
                            </w:r>
                            <w:r>
                              <w:rPr>
                                <w:rFonts w:eastAsia="新宋体" w:cs="SimSun" w:ascii="SimSun" w:hAnsi="SimSun"/>
                                <w:sz w:val="11"/>
                                <w:szCs w:val="11"/>
                              </w:rPr>
                              <w:t>/</w:t>
                            </w:r>
                            <w:r>
                              <w:rPr>
                                <w:rFonts w:ascii="SimSun" w:hAnsi="SimSun" w:cs="SimSun" w:eastAsia="新宋体"/>
                                <w:sz w:val="11"/>
                                <w:szCs w:val="11"/>
                              </w:rPr>
                              <w:t>服务器模式工作，发送和接收信件使用两种不同的协议。</w:t>
                            </w:r>
                            <w:r>
                              <w:rPr>
                                <w:rFonts w:eastAsia="新宋体" w:cs="SimSun" w:ascii="SimSun" w:hAnsi="SimSun"/>
                                <w:sz w:val="11"/>
                                <w:szCs w:val="11"/>
                              </w:rPr>
                              <w:br/>
                            </w:r>
                            <w:r>
                              <w:rPr>
                                <w:rFonts w:ascii="SimSun" w:hAnsi="SimSun" w:cs="SimSun" w:eastAsia="新宋体"/>
                                <w:sz w:val="11"/>
                                <w:szCs w:val="11"/>
                              </w:rPr>
                              <w:t>发送协议用于用户代理向邮件服务器发送邮件或在邮件服务器之间发送邮件，如</w:t>
                            </w:r>
                            <w:r>
                              <w:rPr>
                                <w:rFonts w:eastAsia="新宋体" w:cs="SimSun" w:ascii="SimSun" w:hAnsi="SimSun"/>
                                <w:sz w:val="11"/>
                                <w:szCs w:val="11"/>
                              </w:rPr>
                              <w:br/>
                              <w:t>SMTP</w:t>
                            </w:r>
                            <w:r>
                              <w:rPr>
                                <w:rFonts w:ascii="SimSun" w:hAnsi="SimSun" w:cs="SimSun" w:eastAsia="新宋体"/>
                                <w:sz w:val="11"/>
                                <w:szCs w:val="11"/>
                              </w:rPr>
                              <w:t>。接收协议用于用户代理从邮件服务器读取邮件，如</w:t>
                            </w:r>
                            <w:r>
                              <w:rPr>
                                <w:rFonts w:eastAsia="新宋体" w:cs="SimSun" w:ascii="SimSun" w:hAnsi="SimSun"/>
                                <w:sz w:val="11"/>
                                <w:szCs w:val="11"/>
                              </w:rPr>
                              <w:t>POP3</w:t>
                            </w:r>
                          </w:p>
                        </w:txbxContent>
                      </wps:txbx>
                      <wps:bodyPr anchor="t" lIns="53975" tIns="53975" rIns="53975" bIns="53975">
                        <a:spAutoFit/>
                      </wps:bodyPr>
                    </wps:wsp>
                  </a:graphicData>
                </a:graphic>
              </wp:anchor>
            </w:drawing>
          </mc:Choice>
          <mc:Fallback>
            <w:pict>
              <v:rect fillcolor="#729FCF" style="position:absolute;rotation:-0;width:552.9pt;height:53.3pt;mso-wrap-distance-left:5.7pt;mso-wrap-distance-right:5.7pt;mso-wrap-distance-top:5.7pt;mso-wrap-distance-bottom:5.7pt;margin-top:210.7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）通信。发信人在撰写完邮件后，由用户代理与邮件服务器通信，同样接收邮</w:t>
                      </w:r>
                      <w:r>
                        <w:rPr>
                          <w:rFonts w:eastAsia="新宋体" w:cs="SimSun" w:ascii="SimSun" w:hAnsi="SimSun"/>
                          <w:sz w:val="11"/>
                          <w:szCs w:val="11"/>
                        </w:rPr>
                        <w:br/>
                      </w:r>
                      <w:r>
                        <w:rPr>
                          <w:rFonts w:ascii="SimSun" w:hAnsi="SimSun" w:cs="SimSun" w:eastAsia="新宋体"/>
                          <w:sz w:val="11"/>
                          <w:szCs w:val="11"/>
                        </w:rPr>
                        <w:t>件时，用户代理使用邮件读取协议从本地邮件服务器接收邮件</w:t>
                      </w:r>
                      <w:r>
                        <w:rPr>
                          <w:rFonts w:eastAsia="新宋体" w:cs="SimSun" w:ascii="SimSun" w:hAnsi="SimSun"/>
                          <w:sz w:val="11"/>
                          <w:szCs w:val="11"/>
                        </w:rPr>
                        <w:br/>
                      </w:r>
                      <w:r>
                        <w:rPr>
                          <w:rFonts w:ascii="SimSun" w:hAnsi="SimSun" w:cs="SimSun" w:eastAsia="新宋体"/>
                          <w:sz w:val="11"/>
                          <w:szCs w:val="11"/>
                        </w:rPr>
                        <w:t>邮件服务器按照客户</w:t>
                      </w:r>
                      <w:r>
                        <w:rPr>
                          <w:rFonts w:eastAsia="新宋体" w:cs="SimSun" w:ascii="SimSun" w:hAnsi="SimSun"/>
                          <w:sz w:val="11"/>
                          <w:szCs w:val="11"/>
                        </w:rPr>
                        <w:t>/</w:t>
                      </w:r>
                      <w:r>
                        <w:rPr>
                          <w:rFonts w:ascii="SimSun" w:hAnsi="SimSun" w:cs="SimSun" w:eastAsia="新宋体"/>
                          <w:sz w:val="11"/>
                          <w:szCs w:val="11"/>
                        </w:rPr>
                        <w:t>服务器模式工作，发送和接收信件使用两种不同的协议。</w:t>
                      </w:r>
                      <w:r>
                        <w:rPr>
                          <w:rFonts w:eastAsia="新宋体" w:cs="SimSun" w:ascii="SimSun" w:hAnsi="SimSun"/>
                          <w:sz w:val="11"/>
                          <w:szCs w:val="11"/>
                        </w:rPr>
                        <w:br/>
                      </w:r>
                      <w:r>
                        <w:rPr>
                          <w:rFonts w:ascii="SimSun" w:hAnsi="SimSun" w:cs="SimSun" w:eastAsia="新宋体"/>
                          <w:sz w:val="11"/>
                          <w:szCs w:val="11"/>
                        </w:rPr>
                        <w:t>发送协议用于用户代理向邮件服务器发送邮件或在邮件服务器之间发送邮件，如</w:t>
                      </w:r>
                      <w:r>
                        <w:rPr>
                          <w:rFonts w:eastAsia="新宋体" w:cs="SimSun" w:ascii="SimSun" w:hAnsi="SimSun"/>
                          <w:sz w:val="11"/>
                          <w:szCs w:val="11"/>
                        </w:rPr>
                        <w:br/>
                        <w:t>SMTP</w:t>
                      </w:r>
                      <w:r>
                        <w:rPr>
                          <w:rFonts w:ascii="SimSun" w:hAnsi="SimSun" w:cs="SimSun" w:eastAsia="新宋体"/>
                          <w:sz w:val="11"/>
                          <w:szCs w:val="11"/>
                        </w:rPr>
                        <w:t>。接收协议用于用户代理从邮件服务器读取邮件，如</w:t>
                      </w:r>
                      <w:r>
                        <w:rPr>
                          <w:rFonts w:eastAsia="新宋体" w:cs="SimSun" w:ascii="SimSun" w:hAnsi="SimSun"/>
                          <w:sz w:val="11"/>
                          <w:szCs w:val="11"/>
                        </w:rPr>
                        <w:t>POP3</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170180</wp:posOffset>
                </wp:positionH>
                <wp:positionV relativeFrom="line">
                  <wp:posOffset>3921760</wp:posOffset>
                </wp:positionV>
                <wp:extent cx="7029450" cy="554990"/>
                <wp:effectExtent l="0" t="0" r="0" b="0"/>
                <wp:wrapSquare wrapText="bothSides"/>
                <wp:docPr id="74" name="Frame6"/>
                <a:graphic xmlns:a="http://schemas.openxmlformats.org/drawingml/2006/main">
                  <a:graphicData uri="http://schemas.microsoft.com/office/word/2010/wordprocessingShape">
                    <wps:wsp>
                      <wps:cNvSpPr txBox="1"/>
                      <wps:spPr>
                        <a:xfrm>
                          <a:off x="0" y="0"/>
                          <a:ext cx="70294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邮件服务器需要同时具备客户和服务器功能，因为用户可能既是发信人，又是收</w:t>
                            </w:r>
                            <w:r>
                              <w:rPr>
                                <w:rFonts w:eastAsia="新宋体" w:cs="SimSun" w:ascii="SimSun" w:hAnsi="SimSun"/>
                                <w:sz w:val="11"/>
                                <w:szCs w:val="11"/>
                              </w:rPr>
                              <w:br/>
                            </w:r>
                            <w:r>
                              <w:rPr>
                                <w:rFonts w:ascii="SimSun" w:hAnsi="SimSun" w:cs="SimSun" w:eastAsia="新宋体"/>
                                <w:sz w:val="11"/>
                                <w:szCs w:val="11"/>
                              </w:rPr>
                              <w:t>信人。当邮件服务器</w:t>
                            </w:r>
                            <w:r>
                              <w:rPr>
                                <w:rFonts w:eastAsia="新宋体" w:cs="SimSun" w:ascii="SimSun" w:hAnsi="SimSun"/>
                                <w:sz w:val="11"/>
                                <w:szCs w:val="11"/>
                              </w:rPr>
                              <w:t>A</w:t>
                            </w:r>
                            <w:r>
                              <w:rPr>
                                <w:rFonts w:ascii="SimSun" w:hAnsi="SimSun" w:cs="SimSun" w:eastAsia="新宋体"/>
                                <w:sz w:val="11"/>
                                <w:szCs w:val="11"/>
                              </w:rPr>
                              <w:t>向另一个邮件服务器</w:t>
                            </w:r>
                            <w:r>
                              <w:rPr>
                                <w:rFonts w:eastAsia="新宋体" w:cs="SimSun" w:ascii="SimSun" w:hAnsi="SimSun"/>
                                <w:sz w:val="11"/>
                                <w:szCs w:val="11"/>
                              </w:rPr>
                              <w:t>B</w:t>
                            </w:r>
                            <w:r>
                              <w:rPr>
                                <w:rFonts w:ascii="SimSun" w:hAnsi="SimSun" w:cs="SimSun" w:eastAsia="新宋体"/>
                                <w:sz w:val="11"/>
                                <w:szCs w:val="11"/>
                              </w:rPr>
                              <w:t>发送邮件时，</w:t>
                            </w:r>
                            <w:r>
                              <w:rPr>
                                <w:rFonts w:eastAsia="新宋体" w:cs="SimSun" w:ascii="SimSun" w:hAnsi="SimSun"/>
                                <w:sz w:val="11"/>
                                <w:szCs w:val="11"/>
                              </w:rPr>
                              <w:t>A</w:t>
                            </w:r>
                            <w:r>
                              <w:rPr>
                                <w:rFonts w:ascii="SimSun" w:hAnsi="SimSun" w:cs="SimSun" w:eastAsia="新宋体"/>
                                <w:sz w:val="11"/>
                                <w:szCs w:val="11"/>
                              </w:rPr>
                              <w:t>就作为</w:t>
                            </w:r>
                            <w:r>
                              <w:rPr>
                                <w:rFonts w:eastAsia="新宋体" w:cs="SimSun" w:ascii="SimSun" w:hAnsi="SimSun"/>
                                <w:sz w:val="11"/>
                                <w:szCs w:val="11"/>
                              </w:rPr>
                              <w:t>SMTP</w:t>
                            </w:r>
                            <w:r>
                              <w:rPr>
                                <w:rFonts w:ascii="SimSun" w:hAnsi="SimSun" w:cs="SimSun" w:eastAsia="新宋体"/>
                                <w:sz w:val="11"/>
                                <w:szCs w:val="11"/>
                              </w:rPr>
                              <w:t>客户，</w:t>
                            </w:r>
                            <w:r>
                              <w:rPr>
                                <w:rFonts w:eastAsia="新宋体" w:cs="SimSun" w:ascii="SimSun" w:hAnsi="SimSun"/>
                                <w:sz w:val="11"/>
                                <w:szCs w:val="11"/>
                              </w:rPr>
                              <w:br/>
                            </w:r>
                            <w:r>
                              <w:rPr>
                                <w:rFonts w:ascii="SimSun" w:hAnsi="SimSun" w:cs="SimSun" w:eastAsia="新宋体"/>
                                <w:sz w:val="11"/>
                                <w:szCs w:val="11"/>
                              </w:rPr>
                              <w:t>而</w:t>
                            </w:r>
                            <w:r>
                              <w:rPr>
                                <w:rFonts w:eastAsia="新宋体" w:cs="SimSun" w:ascii="SimSun" w:hAnsi="SimSun"/>
                                <w:sz w:val="11"/>
                                <w:szCs w:val="11"/>
                              </w:rPr>
                              <w:t>B</w:t>
                            </w:r>
                            <w:r>
                              <w:rPr>
                                <w:rFonts w:ascii="SimSun" w:hAnsi="SimSun" w:cs="SimSun" w:eastAsia="新宋体"/>
                                <w:sz w:val="11"/>
                                <w:szCs w:val="11"/>
                              </w:rPr>
                              <w:t>是</w:t>
                            </w:r>
                            <w:r>
                              <w:rPr>
                                <w:rFonts w:eastAsia="新宋体" w:cs="SimSun" w:ascii="SimSun" w:hAnsi="SimSun"/>
                                <w:sz w:val="11"/>
                                <w:szCs w:val="11"/>
                              </w:rPr>
                              <w:t>SMTP</w:t>
                            </w:r>
                            <w:r>
                              <w:rPr>
                                <w:rFonts w:ascii="SimSun" w:hAnsi="SimSun" w:cs="SimSun" w:eastAsia="新宋体"/>
                                <w:sz w:val="11"/>
                                <w:szCs w:val="11"/>
                              </w:rPr>
                              <w:t>服务器。反之，当</w:t>
                            </w:r>
                            <w:r>
                              <w:rPr>
                                <w:rFonts w:eastAsia="新宋体" w:cs="SimSun" w:ascii="SimSun" w:hAnsi="SimSun"/>
                                <w:sz w:val="11"/>
                                <w:szCs w:val="11"/>
                              </w:rPr>
                              <w:t>B</w:t>
                            </w:r>
                            <w:r>
                              <w:rPr>
                                <w:rFonts w:ascii="SimSun" w:hAnsi="SimSun" w:cs="SimSun" w:eastAsia="新宋体"/>
                                <w:sz w:val="11"/>
                                <w:szCs w:val="11"/>
                              </w:rPr>
                              <w:t>向</w:t>
                            </w:r>
                            <w:r>
                              <w:rPr>
                                <w:rFonts w:eastAsia="新宋体" w:cs="SimSun" w:ascii="SimSun" w:hAnsi="SimSun"/>
                                <w:sz w:val="11"/>
                                <w:szCs w:val="11"/>
                              </w:rPr>
                              <w:t>A</w:t>
                            </w:r>
                            <w:r>
                              <w:rPr>
                                <w:rFonts w:ascii="SimSun" w:hAnsi="SimSun" w:cs="SimSun" w:eastAsia="新宋体"/>
                                <w:sz w:val="11"/>
                                <w:szCs w:val="11"/>
                              </w:rPr>
                              <w:t>发送邮件时，</w:t>
                            </w:r>
                            <w:r>
                              <w:rPr>
                                <w:rFonts w:eastAsia="新宋体" w:cs="SimSun" w:ascii="SimSun" w:hAnsi="SimSun"/>
                                <w:sz w:val="11"/>
                                <w:szCs w:val="11"/>
                              </w:rPr>
                              <w:t>B</w:t>
                            </w:r>
                            <w:r>
                              <w:rPr>
                                <w:rFonts w:ascii="SimSun" w:hAnsi="SimSun" w:cs="SimSun" w:eastAsia="新宋体"/>
                                <w:sz w:val="11"/>
                                <w:szCs w:val="11"/>
                              </w:rPr>
                              <w:t>就是</w:t>
                            </w:r>
                            <w:r>
                              <w:rPr>
                                <w:rFonts w:eastAsia="新宋体" w:cs="SimSun" w:ascii="SimSun" w:hAnsi="SimSun"/>
                                <w:sz w:val="11"/>
                                <w:szCs w:val="11"/>
                              </w:rPr>
                              <w:t>SMTP</w:t>
                            </w:r>
                            <w:r>
                              <w:rPr>
                                <w:rFonts w:ascii="SimSun" w:hAnsi="SimSun" w:cs="SimSun" w:eastAsia="新宋体"/>
                                <w:sz w:val="11"/>
                                <w:szCs w:val="11"/>
                              </w:rPr>
                              <w:t>客户，而</w:t>
                            </w:r>
                            <w:r>
                              <w:rPr>
                                <w:rFonts w:eastAsia="新宋体" w:cs="SimSun" w:ascii="SimSun" w:hAnsi="SimSun"/>
                                <w:sz w:val="11"/>
                                <w:szCs w:val="11"/>
                              </w:rPr>
                              <w:t>A</w:t>
                            </w:r>
                            <w:r>
                              <w:rPr>
                                <w:rFonts w:ascii="SimSun" w:hAnsi="SimSun" w:cs="SimSun" w:eastAsia="新宋体"/>
                                <w:sz w:val="11"/>
                                <w:szCs w:val="11"/>
                              </w:rPr>
                              <w:t>就是</w:t>
                            </w:r>
                            <w:r>
                              <w:rPr>
                                <w:rFonts w:eastAsia="新宋体" w:cs="SimSun" w:ascii="SimSun" w:hAnsi="SimSun"/>
                                <w:sz w:val="11"/>
                                <w:szCs w:val="11"/>
                              </w:rPr>
                              <w:br/>
                              <w:t>SMTP</w:t>
                            </w:r>
                            <w:r>
                              <w:rPr>
                                <w:rFonts w:ascii="SimSun" w:hAnsi="SimSun" w:cs="SimSun" w:eastAsia="新宋体"/>
                                <w:sz w:val="11"/>
                                <w:szCs w:val="11"/>
                              </w:rPr>
                              <w:t>服务器</w:t>
                            </w:r>
                          </w:p>
                        </w:txbxContent>
                      </wps:txbx>
                      <wps:bodyPr anchor="t" lIns="53975" tIns="53975" rIns="53975" bIns="53975">
                        <a:spAutoFit/>
                      </wps:bodyPr>
                    </wps:wsp>
                  </a:graphicData>
                </a:graphic>
              </wp:anchor>
            </w:drawing>
          </mc:Choice>
          <mc:Fallback>
            <w:pict>
              <v:rect fillcolor="#729FCF" style="position:absolute;rotation:-0;width:553.5pt;height:43.7pt;mso-wrap-distance-left:5.7pt;mso-wrap-distance-right:5.7pt;mso-wrap-distance-top:5.7pt;mso-wrap-distance-bottom:5.7pt;margin-top:308.8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邮件服务器需要同时具备客户和服务器功能，因为用户可能既是发信人，又是收</w:t>
                      </w:r>
                      <w:r>
                        <w:rPr>
                          <w:rFonts w:eastAsia="新宋体" w:cs="SimSun" w:ascii="SimSun" w:hAnsi="SimSun"/>
                          <w:sz w:val="11"/>
                          <w:szCs w:val="11"/>
                        </w:rPr>
                        <w:br/>
                      </w:r>
                      <w:r>
                        <w:rPr>
                          <w:rFonts w:ascii="SimSun" w:hAnsi="SimSun" w:cs="SimSun" w:eastAsia="新宋体"/>
                          <w:sz w:val="11"/>
                          <w:szCs w:val="11"/>
                        </w:rPr>
                        <w:t>信人。当邮件服务器</w:t>
                      </w:r>
                      <w:r>
                        <w:rPr>
                          <w:rFonts w:eastAsia="新宋体" w:cs="SimSun" w:ascii="SimSun" w:hAnsi="SimSun"/>
                          <w:sz w:val="11"/>
                          <w:szCs w:val="11"/>
                        </w:rPr>
                        <w:t>A</w:t>
                      </w:r>
                      <w:r>
                        <w:rPr>
                          <w:rFonts w:ascii="SimSun" w:hAnsi="SimSun" w:cs="SimSun" w:eastAsia="新宋体"/>
                          <w:sz w:val="11"/>
                          <w:szCs w:val="11"/>
                        </w:rPr>
                        <w:t>向另一个邮件服务器</w:t>
                      </w:r>
                      <w:r>
                        <w:rPr>
                          <w:rFonts w:eastAsia="新宋体" w:cs="SimSun" w:ascii="SimSun" w:hAnsi="SimSun"/>
                          <w:sz w:val="11"/>
                          <w:szCs w:val="11"/>
                        </w:rPr>
                        <w:t>B</w:t>
                      </w:r>
                      <w:r>
                        <w:rPr>
                          <w:rFonts w:ascii="SimSun" w:hAnsi="SimSun" w:cs="SimSun" w:eastAsia="新宋体"/>
                          <w:sz w:val="11"/>
                          <w:szCs w:val="11"/>
                        </w:rPr>
                        <w:t>发送邮件时，</w:t>
                      </w:r>
                      <w:r>
                        <w:rPr>
                          <w:rFonts w:eastAsia="新宋体" w:cs="SimSun" w:ascii="SimSun" w:hAnsi="SimSun"/>
                          <w:sz w:val="11"/>
                          <w:szCs w:val="11"/>
                        </w:rPr>
                        <w:t>A</w:t>
                      </w:r>
                      <w:r>
                        <w:rPr>
                          <w:rFonts w:ascii="SimSun" w:hAnsi="SimSun" w:cs="SimSun" w:eastAsia="新宋体"/>
                          <w:sz w:val="11"/>
                          <w:szCs w:val="11"/>
                        </w:rPr>
                        <w:t>就作为</w:t>
                      </w:r>
                      <w:r>
                        <w:rPr>
                          <w:rFonts w:eastAsia="新宋体" w:cs="SimSun" w:ascii="SimSun" w:hAnsi="SimSun"/>
                          <w:sz w:val="11"/>
                          <w:szCs w:val="11"/>
                        </w:rPr>
                        <w:t>SMTP</w:t>
                      </w:r>
                      <w:r>
                        <w:rPr>
                          <w:rFonts w:ascii="SimSun" w:hAnsi="SimSun" w:cs="SimSun" w:eastAsia="新宋体"/>
                          <w:sz w:val="11"/>
                          <w:szCs w:val="11"/>
                        </w:rPr>
                        <w:t>客户，</w:t>
                      </w:r>
                      <w:r>
                        <w:rPr>
                          <w:rFonts w:eastAsia="新宋体" w:cs="SimSun" w:ascii="SimSun" w:hAnsi="SimSun"/>
                          <w:sz w:val="11"/>
                          <w:szCs w:val="11"/>
                        </w:rPr>
                        <w:br/>
                      </w:r>
                      <w:r>
                        <w:rPr>
                          <w:rFonts w:ascii="SimSun" w:hAnsi="SimSun" w:cs="SimSun" w:eastAsia="新宋体"/>
                          <w:sz w:val="11"/>
                          <w:szCs w:val="11"/>
                        </w:rPr>
                        <w:t>而</w:t>
                      </w:r>
                      <w:r>
                        <w:rPr>
                          <w:rFonts w:eastAsia="新宋体" w:cs="SimSun" w:ascii="SimSun" w:hAnsi="SimSun"/>
                          <w:sz w:val="11"/>
                          <w:szCs w:val="11"/>
                        </w:rPr>
                        <w:t>B</w:t>
                      </w:r>
                      <w:r>
                        <w:rPr>
                          <w:rFonts w:ascii="SimSun" w:hAnsi="SimSun" w:cs="SimSun" w:eastAsia="新宋体"/>
                          <w:sz w:val="11"/>
                          <w:szCs w:val="11"/>
                        </w:rPr>
                        <w:t>是</w:t>
                      </w:r>
                      <w:r>
                        <w:rPr>
                          <w:rFonts w:eastAsia="新宋体" w:cs="SimSun" w:ascii="SimSun" w:hAnsi="SimSun"/>
                          <w:sz w:val="11"/>
                          <w:szCs w:val="11"/>
                        </w:rPr>
                        <w:t>SMTP</w:t>
                      </w:r>
                      <w:r>
                        <w:rPr>
                          <w:rFonts w:ascii="SimSun" w:hAnsi="SimSun" w:cs="SimSun" w:eastAsia="新宋体"/>
                          <w:sz w:val="11"/>
                          <w:szCs w:val="11"/>
                        </w:rPr>
                        <w:t>服务器。反之，当</w:t>
                      </w:r>
                      <w:r>
                        <w:rPr>
                          <w:rFonts w:eastAsia="新宋体" w:cs="SimSun" w:ascii="SimSun" w:hAnsi="SimSun"/>
                          <w:sz w:val="11"/>
                          <w:szCs w:val="11"/>
                        </w:rPr>
                        <w:t>B</w:t>
                      </w:r>
                      <w:r>
                        <w:rPr>
                          <w:rFonts w:ascii="SimSun" w:hAnsi="SimSun" w:cs="SimSun" w:eastAsia="新宋体"/>
                          <w:sz w:val="11"/>
                          <w:szCs w:val="11"/>
                        </w:rPr>
                        <w:t>向</w:t>
                      </w:r>
                      <w:r>
                        <w:rPr>
                          <w:rFonts w:eastAsia="新宋体" w:cs="SimSun" w:ascii="SimSun" w:hAnsi="SimSun"/>
                          <w:sz w:val="11"/>
                          <w:szCs w:val="11"/>
                        </w:rPr>
                        <w:t>A</w:t>
                      </w:r>
                      <w:r>
                        <w:rPr>
                          <w:rFonts w:ascii="SimSun" w:hAnsi="SimSun" w:cs="SimSun" w:eastAsia="新宋体"/>
                          <w:sz w:val="11"/>
                          <w:szCs w:val="11"/>
                        </w:rPr>
                        <w:t>发送邮件时，</w:t>
                      </w:r>
                      <w:r>
                        <w:rPr>
                          <w:rFonts w:eastAsia="新宋体" w:cs="SimSun" w:ascii="SimSun" w:hAnsi="SimSun"/>
                          <w:sz w:val="11"/>
                          <w:szCs w:val="11"/>
                        </w:rPr>
                        <w:t>B</w:t>
                      </w:r>
                      <w:r>
                        <w:rPr>
                          <w:rFonts w:ascii="SimSun" w:hAnsi="SimSun" w:cs="SimSun" w:eastAsia="新宋体"/>
                          <w:sz w:val="11"/>
                          <w:szCs w:val="11"/>
                        </w:rPr>
                        <w:t>就是</w:t>
                      </w:r>
                      <w:r>
                        <w:rPr>
                          <w:rFonts w:eastAsia="新宋体" w:cs="SimSun" w:ascii="SimSun" w:hAnsi="SimSun"/>
                          <w:sz w:val="11"/>
                          <w:szCs w:val="11"/>
                        </w:rPr>
                        <w:t>SMTP</w:t>
                      </w:r>
                      <w:r>
                        <w:rPr>
                          <w:rFonts w:ascii="SimSun" w:hAnsi="SimSun" w:cs="SimSun" w:eastAsia="新宋体"/>
                          <w:sz w:val="11"/>
                          <w:szCs w:val="11"/>
                        </w:rPr>
                        <w:t>客户，而</w:t>
                      </w:r>
                      <w:r>
                        <w:rPr>
                          <w:rFonts w:eastAsia="新宋体" w:cs="SimSun" w:ascii="SimSun" w:hAnsi="SimSun"/>
                          <w:sz w:val="11"/>
                          <w:szCs w:val="11"/>
                        </w:rPr>
                        <w:t>A</w:t>
                      </w:r>
                      <w:r>
                        <w:rPr>
                          <w:rFonts w:ascii="SimSun" w:hAnsi="SimSun" w:cs="SimSun" w:eastAsia="新宋体"/>
                          <w:sz w:val="11"/>
                          <w:szCs w:val="11"/>
                        </w:rPr>
                        <w:t>就是</w:t>
                      </w:r>
                      <w:r>
                        <w:rPr>
                          <w:rFonts w:eastAsia="新宋体" w:cs="SimSun" w:ascii="SimSun" w:hAnsi="SimSun"/>
                          <w:sz w:val="11"/>
                          <w:szCs w:val="11"/>
                        </w:rPr>
                        <w:br/>
                        <w:t>SMTP</w:t>
                      </w:r>
                      <w:r>
                        <w:rPr>
                          <w:rFonts w:ascii="SimSun" w:hAnsi="SimSun" w:cs="SimSun" w:eastAsia="新宋体"/>
                          <w:sz w:val="11"/>
                          <w:szCs w:val="11"/>
                        </w:rPr>
                        <w:t>服务器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499110</wp:posOffset>
                </wp:positionH>
                <wp:positionV relativeFrom="line">
                  <wp:posOffset>4933950</wp:posOffset>
                </wp:positionV>
                <wp:extent cx="6700520" cy="189230"/>
                <wp:effectExtent l="0" t="0" r="0" b="0"/>
                <wp:wrapSquare wrapText="bothSides"/>
                <wp:docPr id="75" name="Frame7"/>
                <a:graphic xmlns:a="http://schemas.openxmlformats.org/drawingml/2006/main">
                  <a:graphicData uri="http://schemas.microsoft.com/office/word/2010/wordprocessingShape">
                    <wps:wsp>
                      <wps:cNvSpPr txBox="1"/>
                      <wps:spPr>
                        <a:xfrm>
                          <a:off x="0" y="0"/>
                          <a:ext cx="67005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7-19</w:t>
                            </w:r>
                            <w:r>
                              <w:rPr>
                                <w:rFonts w:ascii="SimSun" w:hAnsi="SimSun" w:cs="SimSun" w:eastAsia="新宋体"/>
                                <w:sz w:val="11"/>
                                <w:szCs w:val="11"/>
                              </w:rPr>
                              <w:t>所示，图中给出了计算机之间发送和接收电子邮件的重要步骤。</w:t>
                            </w:r>
                          </w:p>
                        </w:txbxContent>
                      </wps:txbx>
                      <wps:bodyPr anchor="t" lIns="53975" tIns="53975" rIns="53975" bIns="53975">
                        <a:spAutoFit/>
                      </wps:bodyPr>
                    </wps:wsp>
                  </a:graphicData>
                </a:graphic>
              </wp:anchor>
            </w:drawing>
          </mc:Choice>
          <mc:Fallback>
            <w:pict>
              <v:rect fillcolor="#729FCF" style="position:absolute;rotation:-0;width:527.6pt;height:14.9pt;mso-wrap-distance-left:5.7pt;mso-wrap-distance-right:5.7pt;mso-wrap-distance-top:5.7pt;mso-wrap-distance-bottom:5.7pt;margin-top:388.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7-19</w:t>
                      </w:r>
                      <w:r>
                        <w:rPr>
                          <w:rFonts w:ascii="SimSun" w:hAnsi="SimSun" w:cs="SimSun" w:eastAsia="新宋体"/>
                          <w:sz w:val="11"/>
                          <w:szCs w:val="11"/>
                        </w:rPr>
                        <w:t>所示，图中给出了计算机之间发送和接收电子邮件的重要步骤。</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2066290</wp:posOffset>
                </wp:positionH>
                <wp:positionV relativeFrom="line">
                  <wp:posOffset>6227445</wp:posOffset>
                </wp:positionV>
                <wp:extent cx="5133340" cy="241300"/>
                <wp:effectExtent l="0" t="0" r="0" b="0"/>
                <wp:wrapSquare wrapText="bothSides"/>
                <wp:docPr id="76" name="Frame8"/>
                <a:graphic xmlns:a="http://schemas.openxmlformats.org/drawingml/2006/main">
                  <a:graphicData uri="http://schemas.microsoft.com/office/word/2010/wordprocessingShape">
                    <wps:wsp>
                      <wps:cNvSpPr txBox="1"/>
                      <wps:spPr>
                        <a:xfrm>
                          <a:off x="0" y="0"/>
                          <a:ext cx="513334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7-19</w:t>
                            </w:r>
                            <w:r>
                              <w:rPr>
                                <w:rFonts w:ascii="SimSun" w:hAnsi="SimSun" w:cs="SimSun" w:eastAsia="新宋体"/>
                                <w:sz w:val="18"/>
                                <w:szCs w:val="18"/>
                              </w:rPr>
                              <w:t>计算机发送和接收邮件步骤</w:t>
                            </w:r>
                          </w:p>
                        </w:txbxContent>
                      </wps:txbx>
                      <wps:bodyPr anchor="t" lIns="53975" tIns="53975" rIns="53975" bIns="53975">
                        <a:spAutoFit/>
                      </wps:bodyPr>
                    </wps:wsp>
                  </a:graphicData>
                </a:graphic>
              </wp:anchor>
            </w:drawing>
          </mc:Choice>
          <mc:Fallback>
            <w:pict>
              <v:rect fillcolor="#729FCF" style="position:absolute;rotation:-0;width:404.2pt;height:19pt;mso-wrap-distance-left:5.7pt;mso-wrap-distance-right:5.7pt;mso-wrap-distance-top:5.7pt;mso-wrap-distance-bottom:5.7pt;margin-top:490.35pt;mso-position-vertical-relative:text;margin-left:162.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7-19</w:t>
                      </w:r>
                      <w:r>
                        <w:rPr>
                          <w:rFonts w:ascii="SimSun" w:hAnsi="SimSun" w:cs="SimSun" w:eastAsia="新宋体"/>
                          <w:sz w:val="18"/>
                          <w:szCs w:val="18"/>
                        </w:rPr>
                        <w:t>计算机发送和接收邮件步骤</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186055</wp:posOffset>
                </wp:positionH>
                <wp:positionV relativeFrom="line">
                  <wp:posOffset>6565265</wp:posOffset>
                </wp:positionV>
                <wp:extent cx="7013575" cy="554990"/>
                <wp:effectExtent l="0" t="0" r="0" b="0"/>
                <wp:wrapSquare wrapText="bothSides"/>
                <wp:docPr id="77" name="Frame9"/>
                <a:graphic xmlns:a="http://schemas.openxmlformats.org/drawingml/2006/main">
                  <a:graphicData uri="http://schemas.microsoft.com/office/word/2010/wordprocessingShape">
                    <wps:wsp>
                      <wps:cNvSpPr txBox="1"/>
                      <wps:spPr>
                        <a:xfrm>
                          <a:off x="0" y="0"/>
                          <a:ext cx="70135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）发件人调用计算机中的用户代理撰写和编辑要发送的邮件。</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）发件人完成邮件编辑后只需要单击发送，之后的工作由用户代理完成。用户</w:t>
                            </w:r>
                            <w:r>
                              <w:rPr>
                                <w:rFonts w:eastAsia="新宋体" w:cs="SimSun" w:ascii="SimSun" w:hAnsi="SimSun"/>
                                <w:sz w:val="11"/>
                                <w:szCs w:val="11"/>
                              </w:rPr>
                              <w:br/>
                            </w:r>
                            <w:r>
                              <w:rPr>
                                <w:rFonts w:ascii="SimSun" w:hAnsi="SimSun" w:cs="SimSun" w:eastAsia="新宋体"/>
                                <w:sz w:val="11"/>
                                <w:szCs w:val="11"/>
                              </w:rPr>
                              <w:t>代理使用</w:t>
                            </w:r>
                            <w:r>
                              <w:rPr>
                                <w:rFonts w:eastAsia="新宋体" w:cs="SimSun" w:ascii="SimSun" w:hAnsi="SimSun"/>
                                <w:sz w:val="11"/>
                                <w:szCs w:val="11"/>
                              </w:rPr>
                              <w:t>SMTP</w:t>
                            </w:r>
                            <w:r>
                              <w:rPr>
                                <w:rFonts w:ascii="SimSun" w:hAnsi="SimSun" w:cs="SimSun" w:eastAsia="新宋体"/>
                                <w:sz w:val="11"/>
                                <w:szCs w:val="11"/>
                              </w:rPr>
                              <w:t>把邮件发给发送方邮件服务器，用户代理充当</w:t>
                            </w:r>
                            <w:r>
                              <w:rPr>
                                <w:rFonts w:eastAsia="新宋体" w:cs="SimSun" w:ascii="SimSun" w:hAnsi="SimSun"/>
                                <w:sz w:val="11"/>
                                <w:szCs w:val="11"/>
                              </w:rPr>
                              <w:t>SMTP</w:t>
                            </w:r>
                            <w:r>
                              <w:rPr>
                                <w:rFonts w:ascii="SimSun" w:hAnsi="SimSun" w:cs="SimSun" w:eastAsia="新宋体"/>
                                <w:sz w:val="11"/>
                                <w:szCs w:val="11"/>
                              </w:rPr>
                              <w:t>客户，而发送方</w:t>
                            </w:r>
                            <w:r>
                              <w:rPr>
                                <w:rFonts w:eastAsia="新宋体" w:cs="SimSun" w:ascii="SimSun" w:hAnsi="SimSun"/>
                                <w:sz w:val="11"/>
                                <w:szCs w:val="11"/>
                              </w:rPr>
                              <w:br/>
                            </w:r>
                            <w:r>
                              <w:rPr>
                                <w:rFonts w:ascii="SimSun" w:hAnsi="SimSun" w:cs="SimSun" w:eastAsia="新宋体"/>
                                <w:sz w:val="11"/>
                                <w:szCs w:val="11"/>
                              </w:rPr>
                              <w:t>邮件服务器充当</w:t>
                            </w:r>
                            <w:r>
                              <w:rPr>
                                <w:rFonts w:eastAsia="新宋体" w:cs="SimSun" w:ascii="SimSun" w:hAnsi="SimSun"/>
                                <w:sz w:val="11"/>
                                <w:szCs w:val="11"/>
                              </w:rPr>
                              <w:t>SMTP</w:t>
                            </w:r>
                            <w:r>
                              <w:rPr>
                                <w:rFonts w:ascii="SimSun" w:hAnsi="SimSun" w:cs="SimSun" w:eastAsia="新宋体"/>
                                <w:sz w:val="11"/>
                                <w:szCs w:val="11"/>
                              </w:rPr>
                              <w:t>服务器。</w:t>
                            </w:r>
                          </w:p>
                        </w:txbxContent>
                      </wps:txbx>
                      <wps:bodyPr anchor="t" lIns="53975" tIns="53975" rIns="53975" bIns="53975">
                        <a:spAutoFit/>
                      </wps:bodyPr>
                    </wps:wsp>
                  </a:graphicData>
                </a:graphic>
              </wp:anchor>
            </w:drawing>
          </mc:Choice>
          <mc:Fallback>
            <w:pict>
              <v:rect fillcolor="#729FCF" style="position:absolute;rotation:-0;width:552.25pt;height:43.7pt;mso-wrap-distance-left:5.7pt;mso-wrap-distance-right:5.7pt;mso-wrap-distance-top:5.7pt;mso-wrap-distance-bottom:5.7pt;margin-top:516.9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）发件人调用计算机中的用户代理撰写和编辑要发送的邮件。</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）发件人完成邮件编辑后只需要单击发送，之后的工作由用户代理完成。用户</w:t>
                      </w:r>
                      <w:r>
                        <w:rPr>
                          <w:rFonts w:eastAsia="新宋体" w:cs="SimSun" w:ascii="SimSun" w:hAnsi="SimSun"/>
                          <w:sz w:val="11"/>
                          <w:szCs w:val="11"/>
                        </w:rPr>
                        <w:br/>
                      </w:r>
                      <w:r>
                        <w:rPr>
                          <w:rFonts w:ascii="SimSun" w:hAnsi="SimSun" w:cs="SimSun" w:eastAsia="新宋体"/>
                          <w:sz w:val="11"/>
                          <w:szCs w:val="11"/>
                        </w:rPr>
                        <w:t>代理使用</w:t>
                      </w:r>
                      <w:r>
                        <w:rPr>
                          <w:rFonts w:eastAsia="新宋体" w:cs="SimSun" w:ascii="SimSun" w:hAnsi="SimSun"/>
                          <w:sz w:val="11"/>
                          <w:szCs w:val="11"/>
                        </w:rPr>
                        <w:t>SMTP</w:t>
                      </w:r>
                      <w:r>
                        <w:rPr>
                          <w:rFonts w:ascii="SimSun" w:hAnsi="SimSun" w:cs="SimSun" w:eastAsia="新宋体"/>
                          <w:sz w:val="11"/>
                          <w:szCs w:val="11"/>
                        </w:rPr>
                        <w:t>把邮件发给发送方邮件服务器，用户代理充当</w:t>
                      </w:r>
                      <w:r>
                        <w:rPr>
                          <w:rFonts w:eastAsia="新宋体" w:cs="SimSun" w:ascii="SimSun" w:hAnsi="SimSun"/>
                          <w:sz w:val="11"/>
                          <w:szCs w:val="11"/>
                        </w:rPr>
                        <w:t>SMTP</w:t>
                      </w:r>
                      <w:r>
                        <w:rPr>
                          <w:rFonts w:ascii="SimSun" w:hAnsi="SimSun" w:cs="SimSun" w:eastAsia="新宋体"/>
                          <w:sz w:val="11"/>
                          <w:szCs w:val="11"/>
                        </w:rPr>
                        <w:t>客户，而发送方</w:t>
                      </w:r>
                      <w:r>
                        <w:rPr>
                          <w:rFonts w:eastAsia="新宋体" w:cs="SimSun" w:ascii="SimSun" w:hAnsi="SimSun"/>
                          <w:sz w:val="11"/>
                          <w:szCs w:val="11"/>
                        </w:rPr>
                        <w:br/>
                      </w:r>
                      <w:r>
                        <w:rPr>
                          <w:rFonts w:ascii="SimSun" w:hAnsi="SimSun" w:cs="SimSun" w:eastAsia="新宋体"/>
                          <w:sz w:val="11"/>
                          <w:szCs w:val="11"/>
                        </w:rPr>
                        <w:t>邮件服务器充当</w:t>
                      </w:r>
                      <w:r>
                        <w:rPr>
                          <w:rFonts w:eastAsia="新宋体" w:cs="SimSun" w:ascii="SimSun" w:hAnsi="SimSun"/>
                          <w:sz w:val="11"/>
                          <w:szCs w:val="11"/>
                        </w:rPr>
                        <w:t>SMTP</w:t>
                      </w:r>
                      <w:r>
                        <w:rPr>
                          <w:rFonts w:ascii="SimSun" w:hAnsi="SimSun" w:cs="SimSun" w:eastAsia="新宋体"/>
                          <w:sz w:val="11"/>
                          <w:szCs w:val="11"/>
                        </w:rPr>
                        <w:t>服务器。</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170180</wp:posOffset>
                </wp:positionH>
                <wp:positionV relativeFrom="line">
                  <wp:posOffset>7577455</wp:posOffset>
                </wp:positionV>
                <wp:extent cx="7029450" cy="554990"/>
                <wp:effectExtent l="0" t="0" r="0" b="0"/>
                <wp:wrapSquare wrapText="bothSides"/>
                <wp:docPr id="78" name="Frame10"/>
                <a:graphic xmlns:a="http://schemas.openxmlformats.org/drawingml/2006/main">
                  <a:graphicData uri="http://schemas.microsoft.com/office/word/2010/wordprocessingShape">
                    <wps:wsp>
                      <wps:cNvSpPr txBox="1"/>
                      <wps:spPr>
                        <a:xfrm>
                          <a:off x="0" y="0"/>
                          <a:ext cx="70294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）发送方邮件服务器收到用户代理发来的邮件后，就把邮件临时存放在邮件缓</w:t>
                            </w:r>
                            <w:r>
                              <w:rPr>
                                <w:rFonts w:eastAsia="新宋体" w:cs="SimSun" w:ascii="SimSun" w:hAnsi="SimSun"/>
                                <w:sz w:val="11"/>
                                <w:szCs w:val="11"/>
                              </w:rPr>
                              <w:br/>
                            </w:r>
                            <w:r>
                              <w:rPr>
                                <w:rFonts w:ascii="SimSun" w:hAnsi="SimSun" w:cs="SimSun" w:eastAsia="新宋体"/>
                                <w:sz w:val="11"/>
                                <w:szCs w:val="11"/>
                              </w:rPr>
                              <w:t>存队列中，等待发送到接收方邮件服务器</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）发送方邮件服务器与接收方邮件服务器建立</w:t>
                            </w:r>
                            <w:r>
                              <w:rPr>
                                <w:rFonts w:eastAsia="新宋体" w:cs="SimSun" w:ascii="SimSun" w:hAnsi="SimSun"/>
                                <w:sz w:val="11"/>
                                <w:szCs w:val="11"/>
                              </w:rPr>
                              <w:t>TCP</w:t>
                            </w:r>
                            <w:r>
                              <w:rPr>
                                <w:rFonts w:ascii="SimSun" w:hAnsi="SimSun" w:cs="SimSun" w:eastAsia="新宋体"/>
                                <w:sz w:val="11"/>
                                <w:szCs w:val="11"/>
                              </w:rPr>
                              <w:t>连接，将邮件缓存队列中</w:t>
                            </w:r>
                            <w:r>
                              <w:rPr>
                                <w:rFonts w:eastAsia="新宋体" w:cs="SimSun" w:ascii="SimSun" w:hAnsi="SimSun"/>
                                <w:sz w:val="11"/>
                                <w:szCs w:val="11"/>
                              </w:rPr>
                              <w:br/>
                            </w:r>
                            <w:r>
                              <w:rPr>
                                <w:rFonts w:ascii="SimSun" w:hAnsi="SimSun" w:cs="SimSun" w:eastAsia="新宋体"/>
                                <w:sz w:val="11"/>
                                <w:szCs w:val="11"/>
                              </w:rPr>
                              <w:t>的邮件依次发送出去。</w:t>
                            </w:r>
                          </w:p>
                        </w:txbxContent>
                      </wps:txbx>
                      <wps:bodyPr anchor="t" lIns="53975" tIns="53975" rIns="53975" bIns="53975">
                        <a:spAutoFit/>
                      </wps:bodyPr>
                    </wps:wsp>
                  </a:graphicData>
                </a:graphic>
              </wp:anchor>
            </w:drawing>
          </mc:Choice>
          <mc:Fallback>
            <w:pict>
              <v:rect fillcolor="#729FCF" style="position:absolute;rotation:-0;width:553.5pt;height:43.7pt;mso-wrap-distance-left:5.7pt;mso-wrap-distance-right:5.7pt;mso-wrap-distance-top:5.7pt;mso-wrap-distance-bottom:5.7pt;margin-top:596.6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）发送方邮件服务器收到用户代理发来的邮件后，就把邮件临时存放在邮件缓</w:t>
                      </w:r>
                      <w:r>
                        <w:rPr>
                          <w:rFonts w:eastAsia="新宋体" w:cs="SimSun" w:ascii="SimSun" w:hAnsi="SimSun"/>
                          <w:sz w:val="11"/>
                          <w:szCs w:val="11"/>
                        </w:rPr>
                        <w:br/>
                      </w:r>
                      <w:r>
                        <w:rPr>
                          <w:rFonts w:ascii="SimSun" w:hAnsi="SimSun" w:cs="SimSun" w:eastAsia="新宋体"/>
                          <w:sz w:val="11"/>
                          <w:szCs w:val="11"/>
                        </w:rPr>
                        <w:t>存队列中，等待发送到接收方邮件服务器</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）发送方邮件服务器与接收方邮件服务器建立</w:t>
                      </w:r>
                      <w:r>
                        <w:rPr>
                          <w:rFonts w:eastAsia="新宋体" w:cs="SimSun" w:ascii="SimSun" w:hAnsi="SimSun"/>
                          <w:sz w:val="11"/>
                          <w:szCs w:val="11"/>
                        </w:rPr>
                        <w:t>TCP</w:t>
                      </w:r>
                      <w:r>
                        <w:rPr>
                          <w:rFonts w:ascii="SimSun" w:hAnsi="SimSun" w:cs="SimSun" w:eastAsia="新宋体"/>
                          <w:sz w:val="11"/>
                          <w:szCs w:val="11"/>
                        </w:rPr>
                        <w:t>连接，将邮件缓存队列中</w:t>
                      </w:r>
                      <w:r>
                        <w:rPr>
                          <w:rFonts w:eastAsia="新宋体" w:cs="SimSun" w:ascii="SimSun" w:hAnsi="SimSun"/>
                          <w:sz w:val="11"/>
                          <w:szCs w:val="11"/>
                        </w:rPr>
                        <w:br/>
                      </w:r>
                      <w:r>
                        <w:rPr>
                          <w:rFonts w:ascii="SimSun" w:hAnsi="SimSun" w:cs="SimSun" w:eastAsia="新宋体"/>
                          <w:sz w:val="11"/>
                          <w:szCs w:val="11"/>
                        </w:rPr>
                        <w:t>的邮件依次发送出去。</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170180</wp:posOffset>
                </wp:positionH>
                <wp:positionV relativeFrom="line">
                  <wp:posOffset>8581390</wp:posOffset>
                </wp:positionV>
                <wp:extent cx="7029450" cy="554990"/>
                <wp:effectExtent l="0" t="0" r="0" b="0"/>
                <wp:wrapSquare wrapText="bothSides"/>
                <wp:docPr id="79" name="Frame11"/>
                <a:graphic xmlns:a="http://schemas.openxmlformats.org/drawingml/2006/main">
                  <a:graphicData uri="http://schemas.microsoft.com/office/word/2010/wordprocessingShape">
                    <wps:wsp>
                      <wps:cNvSpPr txBox="1"/>
                      <wps:spPr>
                        <a:xfrm>
                          <a:off x="0" y="0"/>
                          <a:ext cx="70294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）接收方邮件服务器收到邮件后，把邮件放人收件人的用户邮箱中，等待收件</w:t>
                            </w:r>
                            <w:r>
                              <w:rPr>
                                <w:rFonts w:eastAsia="新宋体" w:cs="SimSun" w:ascii="SimSun" w:hAnsi="SimSun"/>
                                <w:sz w:val="11"/>
                                <w:szCs w:val="11"/>
                              </w:rPr>
                              <w:br/>
                            </w:r>
                            <w:r>
                              <w:rPr>
                                <w:rFonts w:ascii="SimSun" w:hAnsi="SimSun" w:cs="SimSun" w:eastAsia="新宋体"/>
                                <w:sz w:val="11"/>
                                <w:szCs w:val="11"/>
                              </w:rPr>
                              <w:t>人读取</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）收件人在打算收信时，登录计算机中的邮件客户端软件，使用</w:t>
                            </w:r>
                            <w:r>
                              <w:rPr>
                                <w:rFonts w:eastAsia="新宋体" w:cs="SimSun" w:ascii="SimSun" w:hAnsi="SimSun"/>
                                <w:sz w:val="11"/>
                                <w:szCs w:val="11"/>
                              </w:rPr>
                              <w:t>POP3</w:t>
                            </w:r>
                            <w:r>
                              <w:rPr>
                                <w:rFonts w:ascii="SimSun" w:hAnsi="SimSun" w:cs="SimSun" w:eastAsia="新宋体"/>
                                <w:sz w:val="11"/>
                                <w:szCs w:val="11"/>
                              </w:rPr>
                              <w:t>读取发</w:t>
                            </w:r>
                            <w:r>
                              <w:rPr>
                                <w:rFonts w:eastAsia="新宋体" w:cs="SimSun" w:ascii="SimSun" w:hAnsi="SimSun"/>
                                <w:sz w:val="11"/>
                                <w:szCs w:val="11"/>
                              </w:rPr>
                              <w:br/>
                            </w:r>
                            <w:r>
                              <w:rPr>
                                <w:rFonts w:ascii="SimSun" w:hAnsi="SimSun" w:cs="SimSun" w:eastAsia="新宋体"/>
                                <w:sz w:val="11"/>
                                <w:szCs w:val="11"/>
                              </w:rPr>
                              <w:t>送给自己的邮件</w:t>
                            </w:r>
                          </w:p>
                        </w:txbxContent>
                      </wps:txbx>
                      <wps:bodyPr anchor="t" lIns="53975" tIns="53975" rIns="53975" bIns="53975">
                        <a:spAutoFit/>
                      </wps:bodyPr>
                    </wps:wsp>
                  </a:graphicData>
                </a:graphic>
              </wp:anchor>
            </w:drawing>
          </mc:Choice>
          <mc:Fallback>
            <w:pict>
              <v:rect fillcolor="#729FCF" style="position:absolute;rotation:-0;width:553.5pt;height:43.7pt;mso-wrap-distance-left:5.7pt;mso-wrap-distance-right:5.7pt;mso-wrap-distance-top:5.7pt;mso-wrap-distance-bottom:5.7pt;margin-top:675.7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）接收方邮件服务器收到邮件后，把邮件放人收件人的用户邮箱中，等待收件</w:t>
                      </w:r>
                      <w:r>
                        <w:rPr>
                          <w:rFonts w:eastAsia="新宋体" w:cs="SimSun" w:ascii="SimSun" w:hAnsi="SimSun"/>
                          <w:sz w:val="11"/>
                          <w:szCs w:val="11"/>
                        </w:rPr>
                        <w:br/>
                      </w:r>
                      <w:r>
                        <w:rPr>
                          <w:rFonts w:ascii="SimSun" w:hAnsi="SimSun" w:cs="SimSun" w:eastAsia="新宋体"/>
                          <w:sz w:val="11"/>
                          <w:szCs w:val="11"/>
                        </w:rPr>
                        <w:t>人读取</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）收件人在打算收信时，登录计算机中的邮件客户端软件，使用</w:t>
                      </w:r>
                      <w:r>
                        <w:rPr>
                          <w:rFonts w:eastAsia="新宋体" w:cs="SimSun" w:ascii="SimSun" w:hAnsi="SimSun"/>
                          <w:sz w:val="11"/>
                          <w:szCs w:val="11"/>
                        </w:rPr>
                        <w:t>POP3</w:t>
                      </w:r>
                      <w:r>
                        <w:rPr>
                          <w:rFonts w:ascii="SimSun" w:hAnsi="SimSun" w:cs="SimSun" w:eastAsia="新宋体"/>
                          <w:sz w:val="11"/>
                          <w:szCs w:val="11"/>
                        </w:rPr>
                        <w:t>读取发</w:t>
                      </w:r>
                      <w:r>
                        <w:rPr>
                          <w:rFonts w:eastAsia="新宋体" w:cs="SimSun" w:ascii="SimSun" w:hAnsi="SimSun"/>
                          <w:sz w:val="11"/>
                          <w:szCs w:val="11"/>
                        </w:rPr>
                        <w:br/>
                      </w:r>
                      <w:r>
                        <w:rPr>
                          <w:rFonts w:ascii="SimSun" w:hAnsi="SimSun" w:cs="SimSun" w:eastAsia="新宋体"/>
                          <w:sz w:val="11"/>
                          <w:szCs w:val="11"/>
                        </w:rPr>
                        <w:t>送给自己的邮件</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161925</wp:posOffset>
                </wp:positionH>
                <wp:positionV relativeFrom="line">
                  <wp:posOffset>9594215</wp:posOffset>
                </wp:positionV>
                <wp:extent cx="7037705" cy="554990"/>
                <wp:effectExtent l="0" t="0" r="0" b="0"/>
                <wp:wrapSquare wrapText="bothSides"/>
                <wp:docPr id="80" name="Frame12"/>
                <a:graphic xmlns:a="http://schemas.openxmlformats.org/drawingml/2006/main">
                  <a:graphicData uri="http://schemas.microsoft.com/office/word/2010/wordprocessingShape">
                    <wps:wsp>
                      <wps:cNvSpPr txBox="1"/>
                      <wps:spPr>
                        <a:xfrm>
                          <a:off x="0" y="0"/>
                          <a:ext cx="703770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用户代理发出的邮件必须设置成邮件传输代理能处理的标准格式。</w:t>
                            </w:r>
                            <w:r>
                              <w:rPr>
                                <w:rFonts w:eastAsia="新宋体" w:cs="SimSun" w:ascii="SimSun" w:hAnsi="SimSun"/>
                                <w:sz w:val="11"/>
                                <w:szCs w:val="11"/>
                              </w:rPr>
                              <w:t>RFC822</w:t>
                            </w:r>
                            <w:r>
                              <w:rPr>
                                <w:rFonts w:ascii="SimSun" w:hAnsi="SimSun" w:cs="SimSun" w:eastAsia="新宋体"/>
                                <w:sz w:val="11"/>
                                <w:szCs w:val="11"/>
                              </w:rPr>
                              <w:t>和</w:t>
                            </w:r>
                            <w:r>
                              <w:rPr>
                                <w:rFonts w:eastAsia="新宋体" w:cs="SimSun" w:ascii="SimSun" w:hAnsi="SimSun"/>
                                <w:sz w:val="11"/>
                                <w:szCs w:val="11"/>
                              </w:rPr>
                              <w:br/>
                              <w:t>RFC5322</w:t>
                            </w:r>
                            <w:r>
                              <w:rPr>
                                <w:rFonts w:ascii="SimSun" w:hAnsi="SimSun" w:cs="SimSun" w:eastAsia="新宋体"/>
                                <w:sz w:val="11"/>
                                <w:szCs w:val="11"/>
                              </w:rPr>
                              <w:t>是主要的互联网邮件格式版本</w:t>
                            </w:r>
                            <w:r>
                              <w:rPr>
                                <w:rFonts w:eastAsia="新宋体" w:cs="SimSun" w:ascii="SimSun" w:hAnsi="SimSun"/>
                                <w:sz w:val="11"/>
                                <w:szCs w:val="11"/>
                              </w:rPr>
                              <w:br/>
                            </w:r>
                            <w:r>
                              <w:rPr>
                                <w:rFonts w:ascii="SimSun" w:hAnsi="SimSun" w:cs="SimSun" w:eastAsia="新宋体"/>
                                <w:sz w:val="11"/>
                                <w:szCs w:val="11"/>
                              </w:rPr>
                              <w:t>电子邮件由信封（</w:t>
                            </w:r>
                            <w:r>
                              <w:rPr>
                                <w:rFonts w:eastAsia="新宋体" w:cs="SimSun" w:ascii="SimSun" w:hAnsi="SimSun"/>
                                <w:sz w:val="11"/>
                                <w:szCs w:val="11"/>
                              </w:rPr>
                              <w:t>envelope</w:t>
                            </w:r>
                            <w:r>
                              <w:rPr>
                                <w:rFonts w:ascii="SimSun" w:hAnsi="SimSun" w:cs="SimSun" w:eastAsia="新宋体"/>
                                <w:sz w:val="11"/>
                                <w:szCs w:val="11"/>
                              </w:rPr>
                              <w:t>）和内容（</w:t>
                            </w:r>
                            <w:r>
                              <w:rPr>
                                <w:rFonts w:eastAsia="新宋体" w:cs="SimSun" w:ascii="SimSun" w:hAnsi="SimSun"/>
                                <w:sz w:val="11"/>
                                <w:szCs w:val="11"/>
                              </w:rPr>
                              <w:t>content</w:t>
                            </w:r>
                            <w:r>
                              <w:rPr>
                                <w:rFonts w:ascii="SimSun" w:hAnsi="SimSun" w:cs="SimSun" w:eastAsia="新宋体"/>
                                <w:sz w:val="11"/>
                                <w:szCs w:val="11"/>
                              </w:rPr>
                              <w:t>）两部分组成。电子邮件的应用程序</w:t>
                            </w:r>
                            <w:r>
                              <w:rPr>
                                <w:rFonts w:eastAsia="新宋体" w:cs="SimSun" w:ascii="SimSun" w:hAnsi="SimSun"/>
                                <w:sz w:val="11"/>
                                <w:szCs w:val="11"/>
                              </w:rPr>
                              <w:br/>
                            </w:r>
                            <w:r>
                              <w:rPr>
                                <w:rFonts w:ascii="SimSun" w:hAnsi="SimSun" w:cs="SimSun" w:eastAsia="新宋体"/>
                                <w:sz w:val="11"/>
                                <w:szCs w:val="11"/>
                              </w:rPr>
                              <w:t>根据邮件信封上的信息传送邮件，这与邮局按照信封上的地址和联系人信息投递信件</w:t>
                            </w:r>
                          </w:p>
                        </w:txbxContent>
                      </wps:txbx>
                      <wps:bodyPr anchor="t" lIns="53975" tIns="53975" rIns="53975" bIns="53975">
                        <a:spAutoFit/>
                      </wps:bodyPr>
                    </wps:wsp>
                  </a:graphicData>
                </a:graphic>
              </wp:anchor>
            </w:drawing>
          </mc:Choice>
          <mc:Fallback>
            <w:pict>
              <v:rect fillcolor="#729FCF" style="position:absolute;rotation:-0;width:554.15pt;height:43.7pt;mso-wrap-distance-left:5.7pt;mso-wrap-distance-right:5.7pt;mso-wrap-distance-top:5.7pt;mso-wrap-distance-bottom:5.7pt;margin-top:755.45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用户代理发出的邮件必须设置成邮件传输代理能处理的标准格式。</w:t>
                      </w:r>
                      <w:r>
                        <w:rPr>
                          <w:rFonts w:eastAsia="新宋体" w:cs="SimSun" w:ascii="SimSun" w:hAnsi="SimSun"/>
                          <w:sz w:val="11"/>
                          <w:szCs w:val="11"/>
                        </w:rPr>
                        <w:t>RFC822</w:t>
                      </w:r>
                      <w:r>
                        <w:rPr>
                          <w:rFonts w:ascii="SimSun" w:hAnsi="SimSun" w:cs="SimSun" w:eastAsia="新宋体"/>
                          <w:sz w:val="11"/>
                          <w:szCs w:val="11"/>
                        </w:rPr>
                        <w:t>和</w:t>
                      </w:r>
                      <w:r>
                        <w:rPr>
                          <w:rFonts w:eastAsia="新宋体" w:cs="SimSun" w:ascii="SimSun" w:hAnsi="SimSun"/>
                          <w:sz w:val="11"/>
                          <w:szCs w:val="11"/>
                        </w:rPr>
                        <w:br/>
                        <w:t>RFC5322</w:t>
                      </w:r>
                      <w:r>
                        <w:rPr>
                          <w:rFonts w:ascii="SimSun" w:hAnsi="SimSun" w:cs="SimSun" w:eastAsia="新宋体"/>
                          <w:sz w:val="11"/>
                          <w:szCs w:val="11"/>
                        </w:rPr>
                        <w:t>是主要的互联网邮件格式版本</w:t>
                      </w:r>
                      <w:r>
                        <w:rPr>
                          <w:rFonts w:eastAsia="新宋体" w:cs="SimSun" w:ascii="SimSun" w:hAnsi="SimSun"/>
                          <w:sz w:val="11"/>
                          <w:szCs w:val="11"/>
                        </w:rPr>
                        <w:br/>
                      </w:r>
                      <w:r>
                        <w:rPr>
                          <w:rFonts w:ascii="SimSun" w:hAnsi="SimSun" w:cs="SimSun" w:eastAsia="新宋体"/>
                          <w:sz w:val="11"/>
                          <w:szCs w:val="11"/>
                        </w:rPr>
                        <w:t>电子邮件由信封（</w:t>
                      </w:r>
                      <w:r>
                        <w:rPr>
                          <w:rFonts w:eastAsia="新宋体" w:cs="SimSun" w:ascii="SimSun" w:hAnsi="SimSun"/>
                          <w:sz w:val="11"/>
                          <w:szCs w:val="11"/>
                        </w:rPr>
                        <w:t>envelope</w:t>
                      </w:r>
                      <w:r>
                        <w:rPr>
                          <w:rFonts w:ascii="SimSun" w:hAnsi="SimSun" w:cs="SimSun" w:eastAsia="新宋体"/>
                          <w:sz w:val="11"/>
                          <w:szCs w:val="11"/>
                        </w:rPr>
                        <w:t>）和内容（</w:t>
                      </w:r>
                      <w:r>
                        <w:rPr>
                          <w:rFonts w:eastAsia="新宋体" w:cs="SimSun" w:ascii="SimSun" w:hAnsi="SimSun"/>
                          <w:sz w:val="11"/>
                          <w:szCs w:val="11"/>
                        </w:rPr>
                        <w:t>content</w:t>
                      </w:r>
                      <w:r>
                        <w:rPr>
                          <w:rFonts w:ascii="SimSun" w:hAnsi="SimSun" w:cs="SimSun" w:eastAsia="新宋体"/>
                          <w:sz w:val="11"/>
                          <w:szCs w:val="11"/>
                        </w:rPr>
                        <w:t>）两部分组成。电子邮件的应用程序</w:t>
                      </w:r>
                      <w:r>
                        <w:rPr>
                          <w:rFonts w:eastAsia="新宋体" w:cs="SimSun" w:ascii="SimSun" w:hAnsi="SimSun"/>
                          <w:sz w:val="11"/>
                          <w:szCs w:val="11"/>
                        </w:rPr>
                        <w:br/>
                      </w:r>
                      <w:r>
                        <w:rPr>
                          <w:rFonts w:ascii="SimSun" w:hAnsi="SimSun" w:cs="SimSun" w:eastAsia="新宋体"/>
                          <w:sz w:val="11"/>
                          <w:szCs w:val="11"/>
                        </w:rPr>
                        <w:t>根据邮件信封上的信息传送邮件，这与邮局按照信封上的地址和联系人信息投递信件</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362585</wp:posOffset>
            </wp:positionH>
            <wp:positionV relativeFrom="paragraph">
              <wp:posOffset>3809365</wp:posOffset>
            </wp:positionV>
            <wp:extent cx="6154420" cy="1100455"/>
            <wp:effectExtent l="0" t="0" r="0" b="0"/>
            <wp:wrapSquare wrapText="largest"/>
            <wp:docPr id="8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3"/>
                    <a:stretch>
                      <a:fillRect/>
                    </a:stretch>
                  </pic:blipFill>
                  <pic:spPr bwMode="auto">
                    <a:xfrm>
                      <a:off x="0" y="0"/>
                      <a:ext cx="6154420" cy="1100455"/>
                    </a:xfrm>
                    <a:prstGeom prst="rect">
                      <a:avLst/>
                    </a:prstGeom>
                  </pic:spPr>
                </pic:pic>
              </a:graphicData>
            </a:graphic>
          </wp:anchor>
        </w:drawing>
        <w:drawing>
          <wp:anchor behindDoc="0" distT="0" distB="0" distL="0" distR="0" simplePos="0" locked="0" layoutInCell="0" allowOverlap="1" relativeHeight="3">
            <wp:simplePos x="0" y="0"/>
            <wp:positionH relativeFrom="column">
              <wp:posOffset>362585</wp:posOffset>
            </wp:positionH>
            <wp:positionV relativeFrom="paragraph">
              <wp:posOffset>7698105</wp:posOffset>
            </wp:positionV>
            <wp:extent cx="6170295" cy="1623060"/>
            <wp:effectExtent l="0" t="0" r="0" b="0"/>
            <wp:wrapSquare wrapText="largest"/>
            <wp:docPr id="8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
                    <pic:cNvPicPr>
                      <a:picLocks noChangeAspect="1" noChangeArrowheads="1"/>
                    </pic:cNvPicPr>
                  </pic:nvPicPr>
                  <pic:blipFill>
                    <a:blip r:embed="rId14"/>
                    <a:stretch>
                      <a:fillRect/>
                    </a:stretch>
                  </pic:blipFill>
                  <pic:spPr bwMode="auto">
                    <a:xfrm>
                      <a:off x="0" y="0"/>
                      <a:ext cx="6170295" cy="16230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-46355</wp:posOffset>
                </wp:positionH>
                <wp:positionV relativeFrom="line">
                  <wp:posOffset>49530</wp:posOffset>
                </wp:positionV>
                <wp:extent cx="7246620" cy="189230"/>
                <wp:effectExtent l="0" t="0" r="0" b="0"/>
                <wp:wrapSquare wrapText="bothSides"/>
                <wp:docPr id="83" name="Frame1"/>
                <a:graphic xmlns:a="http://schemas.openxmlformats.org/drawingml/2006/main">
                  <a:graphicData uri="http://schemas.microsoft.com/office/word/2010/wordprocessingShape">
                    <wps:wsp>
                      <wps:cNvSpPr txBox="1"/>
                      <wps:spPr>
                        <a:xfrm>
                          <a:off x="0" y="0"/>
                          <a:ext cx="72466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388 </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章应用层</w:t>
                            </w:r>
                          </w:p>
                        </w:txbxContent>
                      </wps:txbx>
                      <wps:bodyPr anchor="t" lIns="53975" tIns="53975" rIns="53975" bIns="53975">
                        <a:spAutoFit/>
                      </wps:bodyPr>
                    </wps:wsp>
                  </a:graphicData>
                </a:graphic>
              </wp:anchor>
            </w:drawing>
          </mc:Choice>
          <mc:Fallback>
            <w:pict>
              <v:rect fillcolor="#729FCF" style="position:absolute;rotation:-0;width:570.6pt;height:14.9pt;mso-wrap-distance-left:5.7pt;mso-wrap-distance-right:5.7pt;mso-wrap-distance-top:5.7pt;mso-wrap-distance-bottom:5.7pt;margin-top:3.9pt;mso-position-vertical-relative:text;margin-left:-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388 </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386715</wp:posOffset>
                </wp:positionH>
                <wp:positionV relativeFrom="line">
                  <wp:posOffset>660400</wp:posOffset>
                </wp:positionV>
                <wp:extent cx="6812915" cy="311150"/>
                <wp:effectExtent l="0" t="0" r="0" b="0"/>
                <wp:wrapSquare wrapText="bothSides"/>
                <wp:docPr id="84" name="Frame2"/>
                <a:graphic xmlns:a="http://schemas.openxmlformats.org/drawingml/2006/main">
                  <a:graphicData uri="http://schemas.microsoft.com/office/word/2010/wordprocessingShape">
                    <wps:wsp>
                      <wps:cNvSpPr txBox="1"/>
                      <wps:spPr>
                        <a:xfrm>
                          <a:off x="0" y="0"/>
                          <a:ext cx="681291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的地址。</w:t>
                            </w:r>
                            <w:r>
                              <w:rPr>
                                <w:rFonts w:eastAsia="新宋体" w:cs="SimSun" w:ascii="SimSun" w:hAnsi="SimSun"/>
                                <w:sz w:val="11"/>
                                <w:szCs w:val="11"/>
                              </w:rPr>
                              <w:t xml:space="preserve">TCP/IP </w:t>
                            </w:r>
                            <w:r>
                              <w:rPr>
                                <w:rFonts w:ascii="SimSun" w:hAnsi="SimSun" w:cs="SimSun" w:eastAsia="新宋体"/>
                                <w:sz w:val="11"/>
                                <w:szCs w:val="11"/>
                              </w:rPr>
                              <w:t>体系规定电子邮件地</w:t>
                            </w:r>
                            <w:r>
                              <w:rPr>
                                <w:rFonts w:eastAsia="新宋体" w:cs="SimSun" w:ascii="SimSun" w:hAnsi="SimSun"/>
                                <w:sz w:val="11"/>
                                <w:szCs w:val="11"/>
                              </w:rPr>
                              <w:br/>
                            </w:r>
                            <w:r>
                              <w:rPr>
                                <w:rFonts w:ascii="SimSun" w:hAnsi="SimSun" w:cs="SimSun" w:eastAsia="新宋体"/>
                                <w:sz w:val="11"/>
                                <w:szCs w:val="11"/>
                              </w:rPr>
                              <w:t>址由本地用户名、“</w:t>
                            </w:r>
                            <w:r>
                              <w:rPr>
                                <w:rFonts w:eastAsia="新宋体" w:cs="SimSun" w:ascii="SimSun" w:hAnsi="SimSun"/>
                                <w:sz w:val="11"/>
                                <w:szCs w:val="11"/>
                              </w:rPr>
                              <w:t>@”</w:t>
                            </w:r>
                            <w:r>
                              <w:rPr>
                                <w:rFonts w:ascii="SimSun" w:hAnsi="SimSun" w:cs="SimSun" w:eastAsia="新宋体"/>
                                <w:sz w:val="11"/>
                                <w:szCs w:val="11"/>
                              </w:rPr>
                              <w:t>符号、域名组成</w:t>
                            </w:r>
                          </w:p>
                        </w:txbxContent>
                      </wps:txbx>
                      <wps:bodyPr anchor="t" lIns="53975" tIns="53975" rIns="53975" bIns="53975">
                        <a:spAutoFit/>
                      </wps:bodyPr>
                    </wps:wsp>
                  </a:graphicData>
                </a:graphic>
              </wp:anchor>
            </w:drawing>
          </mc:Choice>
          <mc:Fallback>
            <w:pict>
              <v:rect fillcolor="#729FCF" style="position:absolute;rotation:-0;width:536.45pt;height:24.5pt;mso-wrap-distance-left:5.7pt;mso-wrap-distance-right:5.7pt;mso-wrap-distance-top:5.7pt;mso-wrap-distance-bottom:5.7pt;margin-top:52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的地址。</w:t>
                      </w:r>
                      <w:r>
                        <w:rPr>
                          <w:rFonts w:eastAsia="新宋体" w:cs="SimSun" w:ascii="SimSun" w:hAnsi="SimSun"/>
                          <w:sz w:val="11"/>
                          <w:szCs w:val="11"/>
                        </w:rPr>
                        <w:t xml:space="preserve">TCP/IP </w:t>
                      </w:r>
                      <w:r>
                        <w:rPr>
                          <w:rFonts w:ascii="SimSun" w:hAnsi="SimSun" w:cs="SimSun" w:eastAsia="新宋体"/>
                          <w:sz w:val="11"/>
                          <w:szCs w:val="11"/>
                        </w:rPr>
                        <w:t>体系规定电子邮件地</w:t>
                      </w:r>
                      <w:r>
                        <w:rPr>
                          <w:rFonts w:eastAsia="新宋体" w:cs="SimSun" w:ascii="SimSun" w:hAnsi="SimSun"/>
                          <w:sz w:val="11"/>
                          <w:szCs w:val="11"/>
                        </w:rPr>
                        <w:br/>
                      </w:r>
                      <w:r>
                        <w:rPr>
                          <w:rFonts w:ascii="SimSun" w:hAnsi="SimSun" w:cs="SimSun" w:eastAsia="新宋体"/>
                          <w:sz w:val="11"/>
                          <w:szCs w:val="11"/>
                        </w:rPr>
                        <w:t>址由本地用户名、“</w:t>
                      </w:r>
                      <w:r>
                        <w:rPr>
                          <w:rFonts w:eastAsia="新宋体" w:cs="SimSun" w:ascii="SimSun" w:hAnsi="SimSun"/>
                          <w:sz w:val="11"/>
                          <w:szCs w:val="11"/>
                        </w:rPr>
                        <w:t>@”</w:t>
                      </w:r>
                      <w:r>
                        <w:rPr>
                          <w:rFonts w:ascii="SimSun" w:hAnsi="SimSun" w:cs="SimSun" w:eastAsia="新宋体"/>
                          <w:sz w:val="11"/>
                          <w:szCs w:val="11"/>
                        </w:rPr>
                        <w:t>符号、域名组成</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2781300</wp:posOffset>
                </wp:positionH>
                <wp:positionV relativeFrom="line">
                  <wp:posOffset>1166495</wp:posOffset>
                </wp:positionV>
                <wp:extent cx="4418330" cy="189230"/>
                <wp:effectExtent l="0" t="0" r="0" b="0"/>
                <wp:wrapSquare wrapText="bothSides"/>
                <wp:docPr id="85" name="Frame3"/>
                <a:graphic xmlns:a="http://schemas.openxmlformats.org/drawingml/2006/main">
                  <a:graphicData uri="http://schemas.microsoft.com/office/word/2010/wordprocessingShape">
                    <wps:wsp>
                      <wps:cNvSpPr txBox="1"/>
                      <wps:spPr>
                        <a:xfrm>
                          <a:off x="0" y="0"/>
                          <a:ext cx="44183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本地用户名</w:t>
                            </w:r>
                            <w:r>
                              <w:rPr>
                                <w:rFonts w:eastAsia="新宋体" w:cs="SimSun" w:ascii="SimSun" w:hAnsi="SimSun"/>
                                <w:sz w:val="11"/>
                                <w:szCs w:val="11"/>
                              </w:rPr>
                              <w:t>@</w:t>
                            </w:r>
                            <w:r>
                              <w:rPr>
                                <w:rFonts w:ascii="SimSun" w:hAnsi="SimSun" w:cs="SimSun" w:eastAsia="新宋体"/>
                                <w:sz w:val="11"/>
                                <w:szCs w:val="11"/>
                              </w:rPr>
                              <w:t>域名</w:t>
                            </w:r>
                          </w:p>
                        </w:txbxContent>
                      </wps:txbx>
                      <wps:bodyPr anchor="t" lIns="53975" tIns="53975" rIns="53975" bIns="53975">
                        <a:spAutoFit/>
                      </wps:bodyPr>
                    </wps:wsp>
                  </a:graphicData>
                </a:graphic>
              </wp:anchor>
            </w:drawing>
          </mc:Choice>
          <mc:Fallback>
            <w:pict>
              <v:rect fillcolor="#729FCF" style="position:absolute;rotation:-0;width:347.9pt;height:14.9pt;mso-wrap-distance-left:5.7pt;mso-wrap-distance-right:5.7pt;mso-wrap-distance-top:5.7pt;mso-wrap-distance-bottom:5.7pt;margin-top:91.85pt;mso-position-vertical-relative:text;margin-left:21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本地用户名</w:t>
                      </w:r>
                      <w:r>
                        <w:rPr>
                          <w:rFonts w:eastAsia="新宋体" w:cs="SimSun" w:ascii="SimSun" w:hAnsi="SimSun"/>
                          <w:sz w:val="11"/>
                          <w:szCs w:val="11"/>
                        </w:rPr>
                        <w:t>@</w:t>
                      </w:r>
                      <w:r>
                        <w:rPr>
                          <w:rFonts w:ascii="SimSun" w:hAnsi="SimSun" w:cs="SimSun" w:eastAsia="新宋体"/>
                          <w:sz w:val="11"/>
                          <w:szCs w:val="11"/>
                        </w:rPr>
                        <w:t>域名</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386715</wp:posOffset>
                </wp:positionH>
                <wp:positionV relativeFrom="line">
                  <wp:posOffset>1431290</wp:posOffset>
                </wp:positionV>
                <wp:extent cx="6812915" cy="433070"/>
                <wp:effectExtent l="0" t="0" r="0" b="0"/>
                <wp:wrapSquare wrapText="bothSides"/>
                <wp:docPr id="86" name="Frame4"/>
                <a:graphic xmlns:a="http://schemas.openxmlformats.org/drawingml/2006/main">
                  <a:graphicData uri="http://schemas.microsoft.com/office/word/2010/wordprocessingShape">
                    <wps:wsp>
                      <wps:cNvSpPr txBox="1"/>
                      <wps:spPr>
                        <a:xfrm>
                          <a:off x="0" y="0"/>
                          <a:ext cx="68129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以电子邮件地址“</w:t>
                            </w:r>
                            <w:r>
                              <w:rPr>
                                <w:rFonts w:eastAsia="新宋体" w:cs="SimSun" w:ascii="SimSun" w:hAnsi="SimSun"/>
                                <w:sz w:val="11"/>
                                <w:szCs w:val="11"/>
                              </w:rPr>
                              <w:t>wang@123.com”</w:t>
                            </w:r>
                            <w:r>
                              <w:rPr>
                                <w:rFonts w:ascii="SimSun" w:hAnsi="SimSun" w:cs="SimSun" w:eastAsia="新宋体"/>
                                <w:sz w:val="11"/>
                                <w:szCs w:val="11"/>
                              </w:rPr>
                              <w:t>为例，“</w:t>
                            </w:r>
                            <w:r>
                              <w:rPr>
                                <w:rFonts w:eastAsia="新宋体" w:cs="SimSun" w:ascii="SimSun" w:hAnsi="SimSun"/>
                                <w:sz w:val="11"/>
                                <w:szCs w:val="11"/>
                              </w:rPr>
                              <w:t>123.com”</w:t>
                            </w:r>
                            <w:r>
                              <w:rPr>
                                <w:rFonts w:ascii="SimSun" w:hAnsi="SimSun" w:cs="SimSun" w:eastAsia="新宋体"/>
                                <w:sz w:val="11"/>
                                <w:szCs w:val="11"/>
                              </w:rPr>
                              <w:t>就是邮件服务器的域名，而</w:t>
                            </w:r>
                            <w:r>
                              <w:rPr>
                                <w:rFonts w:eastAsia="新宋体" w:cs="SimSun" w:ascii="SimSun" w:hAnsi="SimSun"/>
                                <w:sz w:val="11"/>
                                <w:szCs w:val="11"/>
                              </w:rPr>
                              <w:br/>
                              <w:t>wang”</w:t>
                            </w:r>
                            <w:r>
                              <w:rPr>
                                <w:rFonts w:ascii="SimSun" w:hAnsi="SimSun" w:cs="SimSun" w:eastAsia="新宋体"/>
                                <w:sz w:val="11"/>
                                <w:szCs w:val="11"/>
                              </w:rPr>
                              <w:t>就是在这个邮件服务器中的用户名，这个用户名在该邮件服务器中必须是唯</w:t>
                            </w:r>
                            <w:r>
                              <w:rPr>
                                <w:rFonts w:eastAsia="新宋体" w:cs="SimSun" w:ascii="SimSun" w:hAnsi="SimSun"/>
                                <w:sz w:val="11"/>
                                <w:szCs w:val="11"/>
                              </w:rPr>
                              <w:br/>
                            </w:r>
                            <w:r>
                              <w:rPr>
                                <w:rFonts w:ascii="SimSun" w:hAnsi="SimSun" w:cs="SimSun" w:eastAsia="新宋体"/>
                                <w:sz w:val="11"/>
                                <w:szCs w:val="11"/>
                              </w:rPr>
                              <w:t>的，这样保证了在投递电子邮件时能明确唯一收件人</w:t>
                            </w:r>
                          </w:p>
                        </w:txbxContent>
                      </wps:txbx>
                      <wps:bodyPr anchor="t" lIns="53975" tIns="53975" rIns="53975" bIns="53975">
                        <a:spAutoFit/>
                      </wps:bodyPr>
                    </wps:wsp>
                  </a:graphicData>
                </a:graphic>
              </wp:anchor>
            </w:drawing>
          </mc:Choice>
          <mc:Fallback>
            <w:pict>
              <v:rect fillcolor="#729FCF" style="position:absolute;rotation:-0;width:536.45pt;height:34.1pt;mso-wrap-distance-left:5.7pt;mso-wrap-distance-right:5.7pt;mso-wrap-distance-top:5.7pt;mso-wrap-distance-bottom:5.7pt;margin-top:112.7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以电子邮件地址“</w:t>
                      </w:r>
                      <w:r>
                        <w:rPr>
                          <w:rFonts w:eastAsia="新宋体" w:cs="SimSun" w:ascii="SimSun" w:hAnsi="SimSun"/>
                          <w:sz w:val="11"/>
                          <w:szCs w:val="11"/>
                        </w:rPr>
                        <w:t>wang@123.com”</w:t>
                      </w:r>
                      <w:r>
                        <w:rPr>
                          <w:rFonts w:ascii="SimSun" w:hAnsi="SimSun" w:cs="SimSun" w:eastAsia="新宋体"/>
                          <w:sz w:val="11"/>
                          <w:szCs w:val="11"/>
                        </w:rPr>
                        <w:t>为例，“</w:t>
                      </w:r>
                      <w:r>
                        <w:rPr>
                          <w:rFonts w:eastAsia="新宋体" w:cs="SimSun" w:ascii="SimSun" w:hAnsi="SimSun"/>
                          <w:sz w:val="11"/>
                          <w:szCs w:val="11"/>
                        </w:rPr>
                        <w:t>123.com”</w:t>
                      </w:r>
                      <w:r>
                        <w:rPr>
                          <w:rFonts w:ascii="SimSun" w:hAnsi="SimSun" w:cs="SimSun" w:eastAsia="新宋体"/>
                          <w:sz w:val="11"/>
                          <w:szCs w:val="11"/>
                        </w:rPr>
                        <w:t>就是邮件服务器的域名，而</w:t>
                      </w:r>
                      <w:r>
                        <w:rPr>
                          <w:rFonts w:eastAsia="新宋体" w:cs="SimSun" w:ascii="SimSun" w:hAnsi="SimSun"/>
                          <w:sz w:val="11"/>
                          <w:szCs w:val="11"/>
                        </w:rPr>
                        <w:br/>
                        <w:t>wang”</w:t>
                      </w:r>
                      <w:r>
                        <w:rPr>
                          <w:rFonts w:ascii="SimSun" w:hAnsi="SimSun" w:cs="SimSun" w:eastAsia="新宋体"/>
                          <w:sz w:val="11"/>
                          <w:szCs w:val="11"/>
                        </w:rPr>
                        <w:t>就是在这个邮件服务器中的用户名，这个用户名在该邮件服务器中必须是唯</w:t>
                      </w:r>
                      <w:r>
                        <w:rPr>
                          <w:rFonts w:eastAsia="新宋体" w:cs="SimSun" w:ascii="SimSun" w:hAnsi="SimSun"/>
                          <w:sz w:val="11"/>
                          <w:szCs w:val="11"/>
                        </w:rPr>
                        <w:br/>
                      </w:r>
                      <w:r>
                        <w:rPr>
                          <w:rFonts w:ascii="SimSun" w:hAnsi="SimSun" w:cs="SimSun" w:eastAsia="新宋体"/>
                          <w:sz w:val="11"/>
                          <w:szCs w:val="11"/>
                        </w:rPr>
                        <w:t>的，这样保证了在投递电子邮件时能明确唯一收件人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386715</wp:posOffset>
                </wp:positionH>
                <wp:positionV relativeFrom="line">
                  <wp:posOffset>2194560</wp:posOffset>
                </wp:positionV>
                <wp:extent cx="6812915" cy="433070"/>
                <wp:effectExtent l="0" t="0" r="0" b="0"/>
                <wp:wrapSquare wrapText="bothSides"/>
                <wp:docPr id="87" name="Frame5"/>
                <a:graphic xmlns:a="http://schemas.openxmlformats.org/drawingml/2006/main">
                  <a:graphicData uri="http://schemas.microsoft.com/office/word/2010/wordprocessingShape">
                    <wps:wsp>
                      <wps:cNvSpPr txBox="1"/>
                      <wps:spPr>
                        <a:xfrm>
                          <a:off x="0" y="0"/>
                          <a:ext cx="68129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电子邮件内容包括首部和主体。</w:t>
                            </w:r>
                            <w:r>
                              <w:rPr>
                                <w:rFonts w:eastAsia="新宋体" w:cs="SimSun" w:ascii="SimSun" w:hAnsi="SimSun"/>
                                <w:sz w:val="11"/>
                                <w:szCs w:val="11"/>
                              </w:rPr>
                              <w:t>RFC5322</w:t>
                            </w:r>
                            <w:r>
                              <w:rPr>
                                <w:rFonts w:ascii="SimSun" w:hAnsi="SimSun" w:cs="SimSun" w:eastAsia="新宋体"/>
                                <w:sz w:val="11"/>
                                <w:szCs w:val="11"/>
                              </w:rPr>
                              <w:t>规定了邮件内容中的首部格式，而邮</w:t>
                            </w:r>
                            <w:r>
                              <w:rPr>
                                <w:rFonts w:eastAsia="新宋体" w:cs="SimSun" w:ascii="SimSun" w:hAnsi="SimSun"/>
                                <w:sz w:val="11"/>
                                <w:szCs w:val="11"/>
                              </w:rPr>
                              <w:br/>
                            </w:r>
                            <w:r>
                              <w:rPr>
                                <w:rFonts w:ascii="SimSun" w:hAnsi="SimSun" w:cs="SimSun" w:eastAsia="新宋体"/>
                                <w:sz w:val="11"/>
                                <w:szCs w:val="11"/>
                              </w:rPr>
                              <w:t>件的主体部分则让用户自由撰写。用户写好首部后，邮件系统自动地将信封所需的信</w:t>
                            </w:r>
                            <w:r>
                              <w:rPr>
                                <w:rFonts w:eastAsia="新宋体" w:cs="SimSun" w:ascii="SimSun" w:hAnsi="SimSun"/>
                                <w:sz w:val="11"/>
                                <w:szCs w:val="11"/>
                              </w:rPr>
                              <w:br/>
                            </w:r>
                            <w:r>
                              <w:rPr>
                                <w:rFonts w:ascii="SimSun" w:hAnsi="SimSun" w:cs="SimSun" w:eastAsia="新宋体"/>
                                <w:sz w:val="11"/>
                                <w:szCs w:val="11"/>
                              </w:rPr>
                              <w:t>息提取出来并写在信封上。所以用户不需要填写电子邮件信封上的信息</w:t>
                            </w:r>
                          </w:p>
                        </w:txbxContent>
                      </wps:txbx>
                      <wps:bodyPr anchor="t" lIns="53975" tIns="53975" rIns="53975" bIns="53975">
                        <a:spAutoFit/>
                      </wps:bodyPr>
                    </wps:wsp>
                  </a:graphicData>
                </a:graphic>
              </wp:anchor>
            </w:drawing>
          </mc:Choice>
          <mc:Fallback>
            <w:pict>
              <v:rect fillcolor="#729FCF" style="position:absolute;rotation:-0;width:536.45pt;height:34.1pt;mso-wrap-distance-left:5.7pt;mso-wrap-distance-right:5.7pt;mso-wrap-distance-top:5.7pt;mso-wrap-distance-bottom:5.7pt;margin-top:172.8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电子邮件内容包括首部和主体。</w:t>
                      </w:r>
                      <w:r>
                        <w:rPr>
                          <w:rFonts w:eastAsia="新宋体" w:cs="SimSun" w:ascii="SimSun" w:hAnsi="SimSun"/>
                          <w:sz w:val="11"/>
                          <w:szCs w:val="11"/>
                        </w:rPr>
                        <w:t>RFC5322</w:t>
                      </w:r>
                      <w:r>
                        <w:rPr>
                          <w:rFonts w:ascii="SimSun" w:hAnsi="SimSun" w:cs="SimSun" w:eastAsia="新宋体"/>
                          <w:sz w:val="11"/>
                          <w:szCs w:val="11"/>
                        </w:rPr>
                        <w:t>规定了邮件内容中的首部格式，而邮</w:t>
                      </w:r>
                      <w:r>
                        <w:rPr>
                          <w:rFonts w:eastAsia="新宋体" w:cs="SimSun" w:ascii="SimSun" w:hAnsi="SimSun"/>
                          <w:sz w:val="11"/>
                          <w:szCs w:val="11"/>
                        </w:rPr>
                        <w:br/>
                      </w:r>
                      <w:r>
                        <w:rPr>
                          <w:rFonts w:ascii="SimSun" w:hAnsi="SimSun" w:cs="SimSun" w:eastAsia="新宋体"/>
                          <w:sz w:val="11"/>
                          <w:szCs w:val="11"/>
                        </w:rPr>
                        <w:t>件的主体部分则让用户自由撰写。用户写好首部后，邮件系统自动地将信封所需的信</w:t>
                      </w:r>
                      <w:r>
                        <w:rPr>
                          <w:rFonts w:eastAsia="新宋体" w:cs="SimSun" w:ascii="SimSun" w:hAnsi="SimSun"/>
                          <w:sz w:val="11"/>
                          <w:szCs w:val="11"/>
                        </w:rPr>
                        <w:br/>
                      </w:r>
                      <w:r>
                        <w:rPr>
                          <w:rFonts w:ascii="SimSun" w:hAnsi="SimSun" w:cs="SimSun" w:eastAsia="新宋体"/>
                          <w:sz w:val="11"/>
                          <w:szCs w:val="11"/>
                        </w:rPr>
                        <w:t>息提取出来并写在信封上。所以用户不需要填写电子邮件信封上的信息</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379095</wp:posOffset>
                </wp:positionH>
                <wp:positionV relativeFrom="line">
                  <wp:posOffset>2957830</wp:posOffset>
                </wp:positionV>
                <wp:extent cx="6821170" cy="311150"/>
                <wp:effectExtent l="0" t="0" r="0" b="0"/>
                <wp:wrapSquare wrapText="bothSides"/>
                <wp:docPr id="88" name="Frame6"/>
                <a:graphic xmlns:a="http://schemas.openxmlformats.org/drawingml/2006/main">
                  <a:graphicData uri="http://schemas.microsoft.com/office/word/2010/wordprocessingShape">
                    <wps:wsp>
                      <wps:cNvSpPr txBox="1"/>
                      <wps:spPr>
                        <a:xfrm>
                          <a:off x="0" y="0"/>
                          <a:ext cx="682117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邮件内容首部的格式为关键字后面紧跟冒号，常见的邮件头及其含义如表</w:t>
                            </w:r>
                            <w:r>
                              <w:rPr>
                                <w:rFonts w:eastAsia="新宋体" w:cs="SimSun" w:ascii="SimSun" w:hAnsi="SimSun"/>
                                <w:sz w:val="11"/>
                                <w:szCs w:val="11"/>
                              </w:rPr>
                              <w:t>7-4</w:t>
                              <w:br/>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7.1pt;height:24.5pt;mso-wrap-distance-left:5.7pt;mso-wrap-distance-right:5.7pt;mso-wrap-distance-top:5.7pt;mso-wrap-distance-bottom:5.7pt;margin-top:232.9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邮件内容首部的格式为关键字后面紧跟冒号，常见的邮件头及其含义如表</w:t>
                      </w:r>
                      <w:r>
                        <w:rPr>
                          <w:rFonts w:eastAsia="新宋体" w:cs="SimSun" w:ascii="SimSun" w:hAnsi="SimSun"/>
                          <w:sz w:val="11"/>
                          <w:szCs w:val="11"/>
                        </w:rPr>
                        <w:t>7-4</w:t>
                        <w:br/>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2459990</wp:posOffset>
                </wp:positionH>
                <wp:positionV relativeFrom="line">
                  <wp:posOffset>3576320</wp:posOffset>
                </wp:positionV>
                <wp:extent cx="4740275" cy="189230"/>
                <wp:effectExtent l="0" t="0" r="0" b="0"/>
                <wp:wrapSquare wrapText="bothSides"/>
                <wp:docPr id="89" name="Frame7"/>
                <a:graphic xmlns:a="http://schemas.openxmlformats.org/drawingml/2006/main">
                  <a:graphicData uri="http://schemas.microsoft.com/office/word/2010/wordprocessingShape">
                    <wps:wsp>
                      <wps:cNvSpPr txBox="1"/>
                      <wps:spPr>
                        <a:xfrm>
                          <a:off x="0" y="0"/>
                          <a:ext cx="47402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7-4</w:t>
                            </w:r>
                            <w:r>
                              <w:rPr>
                                <w:rFonts w:ascii="SimSun" w:hAnsi="SimSun" w:cs="SimSun" w:eastAsia="新宋体"/>
                                <w:sz w:val="11"/>
                                <w:szCs w:val="11"/>
                              </w:rPr>
                              <w:t>常见的邮件头及其含义</w:t>
                            </w:r>
                          </w:p>
                        </w:txbxContent>
                      </wps:txbx>
                      <wps:bodyPr anchor="t" lIns="53975" tIns="53975" rIns="53975" bIns="53975">
                        <a:spAutoFit/>
                      </wps:bodyPr>
                    </wps:wsp>
                  </a:graphicData>
                </a:graphic>
              </wp:anchor>
            </w:drawing>
          </mc:Choice>
          <mc:Fallback>
            <w:pict>
              <v:rect fillcolor="#729FCF" style="position:absolute;rotation:-0;width:373.25pt;height:14.9pt;mso-wrap-distance-left:5.7pt;mso-wrap-distance-right:5.7pt;mso-wrap-distance-top:5.7pt;mso-wrap-distance-bottom:5.7pt;margin-top:281.6pt;mso-position-vertical-relative:text;margin-left:193.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7-4</w:t>
                      </w:r>
                      <w:r>
                        <w:rPr>
                          <w:rFonts w:ascii="SimSun" w:hAnsi="SimSun" w:cs="SimSun" w:eastAsia="新宋体"/>
                          <w:sz w:val="11"/>
                          <w:szCs w:val="11"/>
                        </w:rPr>
                        <w:t>常见的邮件头及其含义</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370840</wp:posOffset>
                </wp:positionH>
                <wp:positionV relativeFrom="line">
                  <wp:posOffset>5046980</wp:posOffset>
                </wp:positionV>
                <wp:extent cx="6828790" cy="798830"/>
                <wp:effectExtent l="0" t="0" r="0" b="0"/>
                <wp:wrapSquare wrapText="bothSides"/>
                <wp:docPr id="90" name="Frame8"/>
                <a:graphic xmlns:a="http://schemas.openxmlformats.org/drawingml/2006/main">
                  <a:graphicData uri="http://schemas.microsoft.com/office/word/2010/wordprocessingShape">
                    <wps:wsp>
                      <wps:cNvSpPr txBox="1"/>
                      <wps:spPr>
                        <a:xfrm>
                          <a:off x="0" y="0"/>
                          <a:ext cx="682879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RFC822</w:t>
                            </w:r>
                            <w:r>
                              <w:rPr>
                                <w:rFonts w:ascii="SimSun" w:hAnsi="SimSun" w:cs="SimSun" w:eastAsia="新宋体"/>
                                <w:sz w:val="11"/>
                                <w:szCs w:val="11"/>
                              </w:rPr>
                              <w:t>指定了邮件头，把邮件内容完全留给用户自己，这种工作方式在</w:t>
                            </w:r>
                            <w:r>
                              <w:rPr>
                                <w:rFonts w:eastAsia="新宋体" w:cs="SimSun" w:ascii="SimSun" w:hAnsi="SimSun"/>
                                <w:sz w:val="11"/>
                                <w:szCs w:val="11"/>
                              </w:rPr>
                              <w:br/>
                              <w:t>ARPANET</w:t>
                            </w:r>
                            <w:r>
                              <w:rPr>
                                <w:rFonts w:ascii="SimSun" w:hAnsi="SimSun" w:cs="SimSun" w:eastAsia="新宋体"/>
                                <w:sz w:val="11"/>
                                <w:szCs w:val="11"/>
                              </w:rPr>
                              <w:t>早期，电子邮件只由文本消息组成并使用英文书写的情况下完全能够胜</w:t>
                            </w:r>
                            <w:r>
                              <w:rPr>
                                <w:rFonts w:eastAsia="新宋体" w:cs="SimSun" w:ascii="SimSun" w:hAnsi="SimSun"/>
                                <w:sz w:val="11"/>
                                <w:szCs w:val="11"/>
                              </w:rPr>
                              <w:br/>
                            </w:r>
                            <w:r>
                              <w:rPr>
                                <w:rFonts w:ascii="SimSun" w:hAnsi="SimSun" w:cs="SimSun" w:eastAsia="新宋体"/>
                                <w:sz w:val="11"/>
                                <w:szCs w:val="11"/>
                              </w:rPr>
                              <w:t>任工作。随着时代的发展，互联网使用越来越广泛，发件人对电子邮件内容多样性的</w:t>
                            </w:r>
                            <w:r>
                              <w:rPr>
                                <w:rFonts w:eastAsia="新宋体" w:cs="SimSun" w:ascii="SimSun" w:hAnsi="SimSun"/>
                                <w:sz w:val="11"/>
                                <w:szCs w:val="11"/>
                              </w:rPr>
                              <w:br/>
                            </w:r>
                            <w:r>
                              <w:rPr>
                                <w:rFonts w:ascii="SimSun" w:hAnsi="SimSun" w:cs="SimSun" w:eastAsia="新宋体"/>
                                <w:sz w:val="11"/>
                                <w:szCs w:val="11"/>
                              </w:rPr>
                              <w:t>需求也越来越强烈，包括使用英语之外的语言写信，邮件中包含图像、音频、视频和程</w:t>
                            </w:r>
                            <w:r>
                              <w:rPr>
                                <w:rFonts w:eastAsia="新宋体" w:cs="SimSun" w:ascii="SimSun" w:hAnsi="SimSun"/>
                                <w:sz w:val="11"/>
                                <w:szCs w:val="11"/>
                              </w:rPr>
                              <w:br/>
                            </w:r>
                            <w:r>
                              <w:rPr>
                                <w:rFonts w:ascii="SimSun" w:hAnsi="SimSun" w:cs="SimSun" w:eastAsia="新宋体"/>
                                <w:sz w:val="11"/>
                                <w:szCs w:val="11"/>
                              </w:rPr>
                              <w:t>序文件等。互联网邮件扩充（</w:t>
                            </w:r>
                            <w:r>
                              <w:rPr>
                                <w:rFonts w:eastAsia="新宋体" w:cs="SimSun" w:ascii="SimSun" w:hAnsi="SimSun"/>
                                <w:sz w:val="11"/>
                                <w:szCs w:val="11"/>
                              </w:rPr>
                              <w:t>MultipurposeInternet MailExtensions</w:t>
                            </w:r>
                            <w:r>
                              <w:rPr>
                                <w:rFonts w:ascii="SimSun" w:hAnsi="SimSun" w:cs="SimSun" w:eastAsia="新宋体"/>
                                <w:sz w:val="11"/>
                                <w:szCs w:val="11"/>
                              </w:rPr>
                              <w:t>，</w:t>
                            </w:r>
                            <w:r>
                              <w:rPr>
                                <w:rFonts w:eastAsia="新宋体" w:cs="SimSun" w:ascii="SimSun" w:hAnsi="SimSun"/>
                                <w:sz w:val="11"/>
                                <w:szCs w:val="11"/>
                              </w:rPr>
                              <w:t>MIME</w:t>
                            </w:r>
                            <w:r>
                              <w:rPr>
                                <w:rFonts w:ascii="SimSun" w:hAnsi="SimSun" w:cs="SimSun" w:eastAsia="新宋体"/>
                                <w:sz w:val="11"/>
                                <w:szCs w:val="11"/>
                              </w:rPr>
                              <w:t>）就是为</w:t>
                            </w:r>
                            <w:r>
                              <w:rPr>
                                <w:rFonts w:eastAsia="新宋体" w:cs="SimSun" w:ascii="SimSun" w:hAnsi="SimSun"/>
                                <w:sz w:val="11"/>
                                <w:szCs w:val="11"/>
                              </w:rPr>
                              <w:br/>
                            </w:r>
                            <w:r>
                              <w:rPr>
                                <w:rFonts w:ascii="SimSun" w:hAnsi="SimSun" w:cs="SimSun" w:eastAsia="新宋体"/>
                                <w:sz w:val="11"/>
                                <w:szCs w:val="11"/>
                              </w:rPr>
                              <w:t>了满足邮件内容多样性而诞生的。</w:t>
                            </w:r>
                          </w:p>
                        </w:txbxContent>
                      </wps:txbx>
                      <wps:bodyPr anchor="t" lIns="53975" tIns="53975" rIns="53975" bIns="53975">
                        <a:spAutoFit/>
                      </wps:bodyPr>
                    </wps:wsp>
                  </a:graphicData>
                </a:graphic>
              </wp:anchor>
            </w:drawing>
          </mc:Choice>
          <mc:Fallback>
            <w:pict>
              <v:rect fillcolor="#729FCF" style="position:absolute;rotation:-0;width:537.7pt;height:62.9pt;mso-wrap-distance-left:5.7pt;mso-wrap-distance-right:5.7pt;mso-wrap-distance-top:5.7pt;mso-wrap-distance-bottom:5.7pt;margin-top:397.4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RFC822</w:t>
                      </w:r>
                      <w:r>
                        <w:rPr>
                          <w:rFonts w:ascii="SimSun" w:hAnsi="SimSun" w:cs="SimSun" w:eastAsia="新宋体"/>
                          <w:sz w:val="11"/>
                          <w:szCs w:val="11"/>
                        </w:rPr>
                        <w:t>指定了邮件头，把邮件内容完全留给用户自己，这种工作方式在</w:t>
                      </w:r>
                      <w:r>
                        <w:rPr>
                          <w:rFonts w:eastAsia="新宋体" w:cs="SimSun" w:ascii="SimSun" w:hAnsi="SimSun"/>
                          <w:sz w:val="11"/>
                          <w:szCs w:val="11"/>
                        </w:rPr>
                        <w:br/>
                        <w:t>ARPANET</w:t>
                      </w:r>
                      <w:r>
                        <w:rPr>
                          <w:rFonts w:ascii="SimSun" w:hAnsi="SimSun" w:cs="SimSun" w:eastAsia="新宋体"/>
                          <w:sz w:val="11"/>
                          <w:szCs w:val="11"/>
                        </w:rPr>
                        <w:t>早期，电子邮件只由文本消息组成并使用英文书写的情况下完全能够胜</w:t>
                      </w:r>
                      <w:r>
                        <w:rPr>
                          <w:rFonts w:eastAsia="新宋体" w:cs="SimSun" w:ascii="SimSun" w:hAnsi="SimSun"/>
                          <w:sz w:val="11"/>
                          <w:szCs w:val="11"/>
                        </w:rPr>
                        <w:br/>
                      </w:r>
                      <w:r>
                        <w:rPr>
                          <w:rFonts w:ascii="SimSun" w:hAnsi="SimSun" w:cs="SimSun" w:eastAsia="新宋体"/>
                          <w:sz w:val="11"/>
                          <w:szCs w:val="11"/>
                        </w:rPr>
                        <w:t>任工作。随着时代的发展，互联网使用越来越广泛，发件人对电子邮件内容多样性的</w:t>
                      </w:r>
                      <w:r>
                        <w:rPr>
                          <w:rFonts w:eastAsia="新宋体" w:cs="SimSun" w:ascii="SimSun" w:hAnsi="SimSun"/>
                          <w:sz w:val="11"/>
                          <w:szCs w:val="11"/>
                        </w:rPr>
                        <w:br/>
                      </w:r>
                      <w:r>
                        <w:rPr>
                          <w:rFonts w:ascii="SimSun" w:hAnsi="SimSun" w:cs="SimSun" w:eastAsia="新宋体"/>
                          <w:sz w:val="11"/>
                          <w:szCs w:val="11"/>
                        </w:rPr>
                        <w:t>需求也越来越强烈，包括使用英语之外的语言写信，邮件中包含图像、音频、视频和程</w:t>
                      </w:r>
                      <w:r>
                        <w:rPr>
                          <w:rFonts w:eastAsia="新宋体" w:cs="SimSun" w:ascii="SimSun" w:hAnsi="SimSun"/>
                          <w:sz w:val="11"/>
                          <w:szCs w:val="11"/>
                        </w:rPr>
                        <w:br/>
                      </w:r>
                      <w:r>
                        <w:rPr>
                          <w:rFonts w:ascii="SimSun" w:hAnsi="SimSun" w:cs="SimSun" w:eastAsia="新宋体"/>
                          <w:sz w:val="11"/>
                          <w:szCs w:val="11"/>
                        </w:rPr>
                        <w:t>序文件等。互联网邮件扩充（</w:t>
                      </w:r>
                      <w:r>
                        <w:rPr>
                          <w:rFonts w:eastAsia="新宋体" w:cs="SimSun" w:ascii="SimSun" w:hAnsi="SimSun"/>
                          <w:sz w:val="11"/>
                          <w:szCs w:val="11"/>
                        </w:rPr>
                        <w:t>MultipurposeInternet MailExtensions</w:t>
                      </w:r>
                      <w:r>
                        <w:rPr>
                          <w:rFonts w:ascii="SimSun" w:hAnsi="SimSun" w:cs="SimSun" w:eastAsia="新宋体"/>
                          <w:sz w:val="11"/>
                          <w:szCs w:val="11"/>
                        </w:rPr>
                        <w:t>，</w:t>
                      </w:r>
                      <w:r>
                        <w:rPr>
                          <w:rFonts w:eastAsia="新宋体" w:cs="SimSun" w:ascii="SimSun" w:hAnsi="SimSun"/>
                          <w:sz w:val="11"/>
                          <w:szCs w:val="11"/>
                        </w:rPr>
                        <w:t>MIME</w:t>
                      </w:r>
                      <w:r>
                        <w:rPr>
                          <w:rFonts w:ascii="SimSun" w:hAnsi="SimSun" w:cs="SimSun" w:eastAsia="新宋体"/>
                          <w:sz w:val="11"/>
                          <w:szCs w:val="11"/>
                        </w:rPr>
                        <w:t>）就是为</w:t>
                      </w:r>
                      <w:r>
                        <w:rPr>
                          <w:rFonts w:eastAsia="新宋体" w:cs="SimSun" w:ascii="SimSun" w:hAnsi="SimSun"/>
                          <w:sz w:val="11"/>
                          <w:szCs w:val="11"/>
                        </w:rPr>
                        <w:br/>
                      </w:r>
                      <w:r>
                        <w:rPr>
                          <w:rFonts w:ascii="SimSun" w:hAnsi="SimSun" w:cs="SimSun" w:eastAsia="新宋体"/>
                          <w:sz w:val="11"/>
                          <w:szCs w:val="11"/>
                        </w:rPr>
                        <w:t>了满足邮件内容多样性而诞生的。</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370840</wp:posOffset>
                </wp:positionH>
                <wp:positionV relativeFrom="line">
                  <wp:posOffset>6589395</wp:posOffset>
                </wp:positionV>
                <wp:extent cx="6828790" cy="433070"/>
                <wp:effectExtent l="0" t="0" r="0" b="0"/>
                <wp:wrapSquare wrapText="bothSides"/>
                <wp:docPr id="91" name="Frame9"/>
                <a:graphic xmlns:a="http://schemas.openxmlformats.org/drawingml/2006/main">
                  <a:graphicData uri="http://schemas.microsoft.com/office/word/2010/wordprocessingShape">
                    <wps:wsp>
                      <wps:cNvSpPr txBox="1"/>
                      <wps:spPr>
                        <a:xfrm>
                          <a:off x="0" y="0"/>
                          <a:ext cx="68287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MIME</w:t>
                            </w:r>
                            <w:r>
                              <w:rPr>
                                <w:rFonts w:ascii="SimSun" w:hAnsi="SimSun" w:cs="SimSun" w:eastAsia="新宋体"/>
                                <w:sz w:val="11"/>
                                <w:szCs w:val="11"/>
                              </w:rPr>
                              <w:t>在邮件首部中说明了邮件的数据类型，如文本、音频、图像、视频等。在</w:t>
                            </w:r>
                            <w:r>
                              <w:rPr>
                                <w:rFonts w:eastAsia="新宋体" w:cs="SimSun" w:ascii="SimSun" w:hAnsi="SimSun"/>
                                <w:sz w:val="11"/>
                                <w:szCs w:val="11"/>
                              </w:rPr>
                              <w:br/>
                              <w:t>MIME</w:t>
                            </w:r>
                            <w:r>
                              <w:rPr>
                                <w:rFonts w:ascii="SimSun" w:hAnsi="SimSun" w:cs="SimSun" w:eastAsia="新宋体"/>
                                <w:sz w:val="11"/>
                                <w:szCs w:val="11"/>
                              </w:rPr>
                              <w:t>邮件中可同时传送多种类型的数据，这非常有利于多媒体通信发展。如表</w:t>
                            </w:r>
                            <w:r>
                              <w:rPr>
                                <w:rFonts w:eastAsia="新宋体" w:cs="SimSun" w:ascii="SimSun" w:hAnsi="SimSun"/>
                                <w:sz w:val="11"/>
                                <w:szCs w:val="11"/>
                              </w:rPr>
                              <w:t>7-5</w:t>
                              <w:br/>
                            </w:r>
                            <w:r>
                              <w:rPr>
                                <w:rFonts w:ascii="SimSun" w:hAnsi="SimSun" w:cs="SimSun" w:eastAsia="新宋体"/>
                                <w:sz w:val="11"/>
                                <w:szCs w:val="11"/>
                              </w:rPr>
                              <w:t>所示，</w:t>
                            </w:r>
                            <w:r>
                              <w:rPr>
                                <w:rFonts w:eastAsia="新宋体" w:cs="SimSun" w:ascii="SimSun" w:hAnsi="SimSun"/>
                                <w:sz w:val="11"/>
                                <w:szCs w:val="11"/>
                              </w:rPr>
                              <w:t>MIME</w:t>
                            </w:r>
                            <w:r>
                              <w:rPr>
                                <w:rFonts w:ascii="SimSun" w:hAnsi="SimSun" w:cs="SimSun" w:eastAsia="新宋体"/>
                                <w:sz w:val="11"/>
                                <w:szCs w:val="11"/>
                              </w:rPr>
                              <w:t>定义了</w:t>
                            </w:r>
                            <w:r>
                              <w:rPr>
                                <w:rFonts w:eastAsia="新宋体" w:cs="SimSun" w:ascii="SimSun" w:hAnsi="SimSun"/>
                                <w:sz w:val="11"/>
                                <w:szCs w:val="11"/>
                              </w:rPr>
                              <w:t>5</w:t>
                            </w:r>
                            <w:r>
                              <w:rPr>
                                <w:rFonts w:ascii="SimSun" w:hAnsi="SimSun" w:cs="SimSun" w:eastAsia="新宋体"/>
                                <w:sz w:val="11"/>
                                <w:szCs w:val="11"/>
                              </w:rPr>
                              <w:t>种新的邮件头。</w:t>
                            </w:r>
                          </w:p>
                        </w:txbxContent>
                      </wps:txbx>
                      <wps:bodyPr anchor="t" lIns="53975" tIns="53975" rIns="53975" bIns="53975">
                        <a:spAutoFit/>
                      </wps:bodyPr>
                    </wps:wsp>
                  </a:graphicData>
                </a:graphic>
              </wp:anchor>
            </w:drawing>
          </mc:Choice>
          <mc:Fallback>
            <w:pict>
              <v:rect fillcolor="#729FCF" style="position:absolute;rotation:-0;width:537.7pt;height:34.1pt;mso-wrap-distance-left:5.7pt;mso-wrap-distance-right:5.7pt;mso-wrap-distance-top:5.7pt;mso-wrap-distance-bottom:5.7pt;margin-top:518.8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MIME</w:t>
                      </w:r>
                      <w:r>
                        <w:rPr>
                          <w:rFonts w:ascii="SimSun" w:hAnsi="SimSun" w:cs="SimSun" w:eastAsia="新宋体"/>
                          <w:sz w:val="11"/>
                          <w:szCs w:val="11"/>
                        </w:rPr>
                        <w:t>在邮件首部中说明了邮件的数据类型，如文本、音频、图像、视频等。在</w:t>
                      </w:r>
                      <w:r>
                        <w:rPr>
                          <w:rFonts w:eastAsia="新宋体" w:cs="SimSun" w:ascii="SimSun" w:hAnsi="SimSun"/>
                          <w:sz w:val="11"/>
                          <w:szCs w:val="11"/>
                        </w:rPr>
                        <w:br/>
                        <w:t>MIME</w:t>
                      </w:r>
                      <w:r>
                        <w:rPr>
                          <w:rFonts w:ascii="SimSun" w:hAnsi="SimSun" w:cs="SimSun" w:eastAsia="新宋体"/>
                          <w:sz w:val="11"/>
                          <w:szCs w:val="11"/>
                        </w:rPr>
                        <w:t>邮件中可同时传送多种类型的数据，这非常有利于多媒体通信发展。如表</w:t>
                      </w:r>
                      <w:r>
                        <w:rPr>
                          <w:rFonts w:eastAsia="新宋体" w:cs="SimSun" w:ascii="SimSun" w:hAnsi="SimSun"/>
                          <w:sz w:val="11"/>
                          <w:szCs w:val="11"/>
                        </w:rPr>
                        <w:t>7-5</w:t>
                        <w:br/>
                      </w:r>
                      <w:r>
                        <w:rPr>
                          <w:rFonts w:ascii="SimSun" w:hAnsi="SimSun" w:cs="SimSun" w:eastAsia="新宋体"/>
                          <w:sz w:val="11"/>
                          <w:szCs w:val="11"/>
                        </w:rPr>
                        <w:t>所示，</w:t>
                      </w:r>
                      <w:r>
                        <w:rPr>
                          <w:rFonts w:eastAsia="新宋体" w:cs="SimSun" w:ascii="SimSun" w:hAnsi="SimSun"/>
                          <w:sz w:val="11"/>
                          <w:szCs w:val="11"/>
                        </w:rPr>
                        <w:t>MIME</w:t>
                      </w:r>
                      <w:r>
                        <w:rPr>
                          <w:rFonts w:ascii="SimSun" w:hAnsi="SimSun" w:cs="SimSun" w:eastAsia="新宋体"/>
                          <w:sz w:val="11"/>
                          <w:szCs w:val="11"/>
                        </w:rPr>
                        <w:t>定义了</w:t>
                      </w:r>
                      <w:r>
                        <w:rPr>
                          <w:rFonts w:eastAsia="新宋体" w:cs="SimSun" w:ascii="SimSun" w:hAnsi="SimSun"/>
                          <w:sz w:val="11"/>
                          <w:szCs w:val="11"/>
                        </w:rPr>
                        <w:t>5</w:t>
                      </w:r>
                      <w:r>
                        <w:rPr>
                          <w:rFonts w:ascii="SimSun" w:hAnsi="SimSun" w:cs="SimSun" w:eastAsia="新宋体"/>
                          <w:sz w:val="11"/>
                          <w:szCs w:val="11"/>
                        </w:rPr>
                        <w:t>种新的邮件头。</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2532380</wp:posOffset>
                </wp:positionH>
                <wp:positionV relativeFrom="line">
                  <wp:posOffset>7465060</wp:posOffset>
                </wp:positionV>
                <wp:extent cx="4667885" cy="241300"/>
                <wp:effectExtent l="0" t="0" r="0" b="0"/>
                <wp:wrapSquare wrapText="bothSides"/>
                <wp:docPr id="92" name="Frame10"/>
                <a:graphic xmlns:a="http://schemas.openxmlformats.org/drawingml/2006/main">
                  <a:graphicData uri="http://schemas.microsoft.com/office/word/2010/wordprocessingShape">
                    <wps:wsp>
                      <wps:cNvSpPr txBox="1"/>
                      <wps:spPr>
                        <a:xfrm>
                          <a:off x="0" y="0"/>
                          <a:ext cx="466788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7-5</w:t>
                            </w:r>
                            <w:r>
                              <w:rPr>
                                <w:rFonts w:ascii="SimSun" w:hAnsi="SimSun" w:cs="SimSun" w:eastAsia="新宋体"/>
                                <w:sz w:val="18"/>
                                <w:szCs w:val="18"/>
                              </w:rPr>
                              <w:t>新的邮件头及其含义</w:t>
                            </w:r>
                          </w:p>
                        </w:txbxContent>
                      </wps:txbx>
                      <wps:bodyPr anchor="t" lIns="53975" tIns="53975" rIns="53975" bIns="53975">
                        <a:spAutoFit/>
                      </wps:bodyPr>
                    </wps:wsp>
                  </a:graphicData>
                </a:graphic>
              </wp:anchor>
            </w:drawing>
          </mc:Choice>
          <mc:Fallback>
            <w:pict>
              <v:rect fillcolor="#729FCF" style="position:absolute;rotation:-0;width:367.55pt;height:19pt;mso-wrap-distance-left:5.7pt;mso-wrap-distance-right:5.7pt;mso-wrap-distance-top:5.7pt;mso-wrap-distance-bottom:5.7pt;margin-top:587.8pt;mso-position-vertical-relative:text;margin-left:19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7-5</w:t>
                      </w:r>
                      <w:r>
                        <w:rPr>
                          <w:rFonts w:ascii="SimSun" w:hAnsi="SimSun" w:cs="SimSun" w:eastAsia="新宋体"/>
                          <w:sz w:val="18"/>
                          <w:szCs w:val="18"/>
                        </w:rPr>
                        <w:t>新的邮件头及其含义</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700405</wp:posOffset>
                </wp:positionH>
                <wp:positionV relativeFrom="line">
                  <wp:posOffset>9481185</wp:posOffset>
                </wp:positionV>
                <wp:extent cx="6499225" cy="676910"/>
                <wp:effectExtent l="0" t="0" r="0" b="0"/>
                <wp:wrapSquare wrapText="bothSides"/>
                <wp:docPr id="93" name="Frame11"/>
                <a:graphic xmlns:a="http://schemas.openxmlformats.org/drawingml/2006/main">
                  <a:graphicData uri="http://schemas.microsoft.com/office/word/2010/wordprocessingShape">
                    <wps:wsp>
                      <wps:cNvSpPr txBox="1"/>
                      <wps:spPr>
                        <a:xfrm>
                          <a:off x="0" y="0"/>
                          <a:ext cx="649922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MIME-Version</w:t>
                            </w:r>
                            <w:r>
                              <w:rPr>
                                <w:rFonts w:ascii="SimSun" w:hAnsi="SimSun" w:cs="SimSun" w:eastAsia="新宋体"/>
                                <w:sz w:val="11"/>
                                <w:szCs w:val="11"/>
                              </w:rPr>
                              <w:t>标识</w:t>
                            </w:r>
                            <w:r>
                              <w:rPr>
                                <w:rFonts w:eastAsia="新宋体" w:cs="SimSun" w:ascii="SimSun" w:hAnsi="SimSun"/>
                                <w:sz w:val="11"/>
                                <w:szCs w:val="11"/>
                              </w:rPr>
                              <w:t>MIME</w:t>
                            </w:r>
                            <w:r>
                              <w:rPr>
                                <w:rFonts w:ascii="SimSun" w:hAnsi="SimSun" w:cs="SimSun" w:eastAsia="新宋体"/>
                                <w:sz w:val="11"/>
                                <w:szCs w:val="11"/>
                              </w:rPr>
                              <w:t>的版本，默认为全英文文本。</w:t>
                            </w:r>
                            <w:r>
                              <w:rPr>
                                <w:rFonts w:eastAsia="新宋体" w:cs="SimSun" w:ascii="SimSun" w:hAnsi="SimSun"/>
                                <w:sz w:val="11"/>
                                <w:szCs w:val="11"/>
                              </w:rPr>
                              <w:br/>
                              <w:t>Content-Description</w:t>
                            </w:r>
                            <w:r>
                              <w:rPr>
                                <w:rFonts w:ascii="SimSun" w:hAnsi="SimSun" w:cs="SimSun" w:eastAsia="新宋体"/>
                                <w:sz w:val="11"/>
                                <w:szCs w:val="11"/>
                              </w:rPr>
                              <w:t>标识邮件的内容，说明邮件主体是否是图像、音频或视频</w:t>
                            </w:r>
                            <w:r>
                              <w:rPr>
                                <w:rFonts w:eastAsia="新宋体" w:cs="SimSun" w:ascii="SimSun" w:hAnsi="SimSun"/>
                                <w:sz w:val="11"/>
                                <w:szCs w:val="11"/>
                              </w:rPr>
                              <w:br/>
                              <w:t>Content-Id</w:t>
                            </w:r>
                            <w:r>
                              <w:rPr>
                                <w:rFonts w:ascii="SimSun" w:hAnsi="SimSun" w:cs="SimSun" w:eastAsia="新宋体"/>
                                <w:sz w:val="11"/>
                                <w:szCs w:val="11"/>
                              </w:rPr>
                              <w:t>是邮件的唯一标识符。</w:t>
                            </w:r>
                            <w:r>
                              <w:rPr>
                                <w:rFonts w:eastAsia="新宋体" w:cs="SimSun" w:ascii="SimSun" w:hAnsi="SimSun"/>
                                <w:sz w:val="11"/>
                                <w:szCs w:val="11"/>
                              </w:rPr>
                              <w:br/>
                              <w:t>Content-Transfer-Encoding</w:t>
                            </w:r>
                            <w:r>
                              <w:rPr>
                                <w:rFonts w:ascii="SimSun" w:hAnsi="SimSun" w:cs="SimSun" w:eastAsia="新宋体"/>
                                <w:sz w:val="11"/>
                                <w:szCs w:val="11"/>
                              </w:rPr>
                              <w:t>即内容传输编码</w:t>
                            </w:r>
                            <w:r>
                              <w:rPr>
                                <w:rFonts w:eastAsia="新宋体" w:cs="SimSun" w:ascii="SimSun" w:hAnsi="SimSun"/>
                                <w:sz w:val="11"/>
                                <w:szCs w:val="11"/>
                              </w:rPr>
                              <w:br/>
                            </w:r>
                            <w:r>
                              <w:rPr>
                                <w:rFonts w:ascii="SimSun" w:hAnsi="SimSun" w:cs="SimSun" w:eastAsia="新宋体"/>
                                <w:sz w:val="11"/>
                                <w:szCs w:val="11"/>
                              </w:rPr>
                              <w:t>下面介绍三种最常用的内容传输编码</w:t>
                            </w:r>
                          </w:p>
                        </w:txbxContent>
                      </wps:txbx>
                      <wps:bodyPr anchor="t" lIns="53975" tIns="53975" rIns="53975" bIns="53975">
                        <a:spAutoFit/>
                      </wps:bodyPr>
                    </wps:wsp>
                  </a:graphicData>
                </a:graphic>
              </wp:anchor>
            </w:drawing>
          </mc:Choice>
          <mc:Fallback>
            <w:pict>
              <v:rect fillcolor="#729FCF" style="position:absolute;rotation:-0;width:511.75pt;height:53.3pt;mso-wrap-distance-left:5.7pt;mso-wrap-distance-right:5.7pt;mso-wrap-distance-top:5.7pt;mso-wrap-distance-bottom:5.7pt;margin-top:746.55pt;mso-position-vertical-relative:text;margin-left:5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MIME-Version</w:t>
                      </w:r>
                      <w:r>
                        <w:rPr>
                          <w:rFonts w:ascii="SimSun" w:hAnsi="SimSun" w:cs="SimSun" w:eastAsia="新宋体"/>
                          <w:sz w:val="11"/>
                          <w:szCs w:val="11"/>
                        </w:rPr>
                        <w:t>标识</w:t>
                      </w:r>
                      <w:r>
                        <w:rPr>
                          <w:rFonts w:eastAsia="新宋体" w:cs="SimSun" w:ascii="SimSun" w:hAnsi="SimSun"/>
                          <w:sz w:val="11"/>
                          <w:szCs w:val="11"/>
                        </w:rPr>
                        <w:t>MIME</w:t>
                      </w:r>
                      <w:r>
                        <w:rPr>
                          <w:rFonts w:ascii="SimSun" w:hAnsi="SimSun" w:cs="SimSun" w:eastAsia="新宋体"/>
                          <w:sz w:val="11"/>
                          <w:szCs w:val="11"/>
                        </w:rPr>
                        <w:t>的版本，默认为全英文文本。</w:t>
                      </w:r>
                      <w:r>
                        <w:rPr>
                          <w:rFonts w:eastAsia="新宋体" w:cs="SimSun" w:ascii="SimSun" w:hAnsi="SimSun"/>
                          <w:sz w:val="11"/>
                          <w:szCs w:val="11"/>
                        </w:rPr>
                        <w:br/>
                        <w:t>Content-Description</w:t>
                      </w:r>
                      <w:r>
                        <w:rPr>
                          <w:rFonts w:ascii="SimSun" w:hAnsi="SimSun" w:cs="SimSun" w:eastAsia="新宋体"/>
                          <w:sz w:val="11"/>
                          <w:szCs w:val="11"/>
                        </w:rPr>
                        <w:t>标识邮件的内容，说明邮件主体是否是图像、音频或视频</w:t>
                      </w:r>
                      <w:r>
                        <w:rPr>
                          <w:rFonts w:eastAsia="新宋体" w:cs="SimSun" w:ascii="SimSun" w:hAnsi="SimSun"/>
                          <w:sz w:val="11"/>
                          <w:szCs w:val="11"/>
                        </w:rPr>
                        <w:br/>
                        <w:t>Content-Id</w:t>
                      </w:r>
                      <w:r>
                        <w:rPr>
                          <w:rFonts w:ascii="SimSun" w:hAnsi="SimSun" w:cs="SimSun" w:eastAsia="新宋体"/>
                          <w:sz w:val="11"/>
                          <w:szCs w:val="11"/>
                        </w:rPr>
                        <w:t>是邮件的唯一标识符。</w:t>
                      </w:r>
                      <w:r>
                        <w:rPr>
                          <w:rFonts w:eastAsia="新宋体" w:cs="SimSun" w:ascii="SimSun" w:hAnsi="SimSun"/>
                          <w:sz w:val="11"/>
                          <w:szCs w:val="11"/>
                        </w:rPr>
                        <w:br/>
                        <w:t>Content-Transfer-Encoding</w:t>
                      </w:r>
                      <w:r>
                        <w:rPr>
                          <w:rFonts w:ascii="SimSun" w:hAnsi="SimSun" w:cs="SimSun" w:eastAsia="新宋体"/>
                          <w:sz w:val="11"/>
                          <w:szCs w:val="11"/>
                        </w:rPr>
                        <w:t>即内容传输编码</w:t>
                      </w:r>
                      <w:r>
                        <w:rPr>
                          <w:rFonts w:eastAsia="新宋体" w:cs="SimSun" w:ascii="SimSun" w:hAnsi="SimSun"/>
                          <w:sz w:val="11"/>
                          <w:szCs w:val="11"/>
                        </w:rPr>
                        <w:br/>
                      </w:r>
                      <w:r>
                        <w:rPr>
                          <w:rFonts w:ascii="SimSun" w:hAnsi="SimSun" w:cs="SimSun" w:eastAsia="新宋体"/>
                          <w:sz w:val="11"/>
                          <w:szCs w:val="11"/>
                        </w:rPr>
                        <w:t>下面介绍三种最常用的内容传输编码</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186055</wp:posOffset>
            </wp:positionH>
            <wp:positionV relativeFrom="paragraph">
              <wp:posOffset>7480935</wp:posOffset>
            </wp:positionV>
            <wp:extent cx="6146165" cy="2393950"/>
            <wp:effectExtent l="0" t="0" r="0" b="0"/>
            <wp:wrapSquare wrapText="largest"/>
            <wp:docPr id="9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15"/>
                    <a:stretch>
                      <a:fillRect/>
                    </a:stretch>
                  </pic:blipFill>
                  <pic:spPr bwMode="auto">
                    <a:xfrm>
                      <a:off x="0" y="0"/>
                      <a:ext cx="6146165" cy="239395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5038725</wp:posOffset>
                </wp:positionH>
                <wp:positionV relativeFrom="line">
                  <wp:posOffset>89535</wp:posOffset>
                </wp:positionV>
                <wp:extent cx="2160905" cy="233680"/>
                <wp:effectExtent l="0" t="0" r="0" b="0"/>
                <wp:wrapSquare wrapText="bothSides"/>
                <wp:docPr id="95" name="Frame1"/>
                <a:graphic xmlns:a="http://schemas.openxmlformats.org/drawingml/2006/main">
                  <a:graphicData uri="http://schemas.microsoft.com/office/word/2010/wordprocessingShape">
                    <wps:wsp>
                      <wps:cNvSpPr txBox="1"/>
                      <wps:spPr>
                        <a:xfrm>
                          <a:off x="0" y="0"/>
                          <a:ext cx="21609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7.3</w:t>
                            </w:r>
                            <w:r>
                              <w:rPr>
                                <w:rFonts w:ascii="SimSun" w:hAnsi="SimSun" w:cs="SimSun" w:eastAsia="新宋体"/>
                                <w:sz w:val="17"/>
                                <w:szCs w:val="17"/>
                              </w:rPr>
                              <w:t xml:space="preserve">应用层典型应用 </w:t>
                            </w:r>
                            <w:r>
                              <w:rPr>
                                <w:rFonts w:eastAsia="新宋体" w:cs="SimSun" w:ascii="SimSun" w:hAnsi="SimSun"/>
                                <w:sz w:val="17"/>
                                <w:szCs w:val="17"/>
                              </w:rPr>
                              <w:t>389</w:t>
                            </w:r>
                          </w:p>
                        </w:txbxContent>
                      </wps:txbx>
                      <wps:bodyPr anchor="t" lIns="53975" tIns="53975" rIns="53975" bIns="53975">
                        <a:spAutoFit/>
                      </wps:bodyPr>
                    </wps:wsp>
                  </a:graphicData>
                </a:graphic>
              </wp:anchor>
            </w:drawing>
          </mc:Choice>
          <mc:Fallback>
            <w:pict>
              <v:rect fillcolor="#729FCF" style="position:absolute;rotation:-0;width:170.15pt;height:18.4pt;mso-wrap-distance-left:5.7pt;mso-wrap-distance-right:5.7pt;mso-wrap-distance-top:5.7pt;mso-wrap-distance-bottom:5.7pt;margin-top:7.05pt;mso-position-vertical-relative:text;margin-left:396.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7.3</w:t>
                      </w:r>
                      <w:r>
                        <w:rPr>
                          <w:rFonts w:ascii="SimSun" w:hAnsi="SimSun" w:cs="SimSun" w:eastAsia="新宋体"/>
                          <w:sz w:val="17"/>
                          <w:szCs w:val="17"/>
                        </w:rPr>
                        <w:t xml:space="preserve">应用层典型应用 </w:t>
                      </w:r>
                      <w:r>
                        <w:rPr>
                          <w:rFonts w:eastAsia="新宋体" w:cs="SimSun" w:ascii="SimSun" w:hAnsi="SimSun"/>
                          <w:sz w:val="17"/>
                          <w:szCs w:val="17"/>
                        </w:rPr>
                        <w:t>389</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186055</wp:posOffset>
                </wp:positionH>
                <wp:positionV relativeFrom="line">
                  <wp:posOffset>676275</wp:posOffset>
                </wp:positionV>
                <wp:extent cx="7013575" cy="1931035"/>
                <wp:effectExtent l="0" t="0" r="0" b="0"/>
                <wp:wrapSquare wrapText="bothSides"/>
                <wp:docPr id="96" name="Frame2"/>
                <a:graphic xmlns:a="http://schemas.openxmlformats.org/drawingml/2006/main">
                  <a:graphicData uri="http://schemas.microsoft.com/office/word/2010/wordprocessingShape">
                    <wps:wsp>
                      <wps:cNvSpPr txBox="1"/>
                      <wps:spPr>
                        <a:xfrm>
                          <a:off x="0" y="0"/>
                          <a:ext cx="7013575" cy="19310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7</w:t>
                            </w:r>
                            <w:r>
                              <w:rPr>
                                <w:rFonts w:ascii="SimSun" w:hAnsi="SimSun" w:cs="SimSun" w:eastAsia="新宋体"/>
                                <w:sz w:val="17"/>
                                <w:szCs w:val="17"/>
                              </w:rPr>
                              <w:t>位</w:t>
                            </w:r>
                            <w:r>
                              <w:rPr>
                                <w:rFonts w:eastAsia="新宋体" w:cs="SimSun" w:ascii="SimSun" w:hAnsi="SimSun"/>
                                <w:sz w:val="17"/>
                                <w:szCs w:val="17"/>
                              </w:rPr>
                              <w:t>ASCII</w:t>
                            </w:r>
                            <w:r>
                              <w:rPr>
                                <w:rFonts w:ascii="SimSun" w:hAnsi="SimSun" w:cs="SimSun" w:eastAsia="新宋体"/>
                                <w:sz w:val="17"/>
                                <w:szCs w:val="17"/>
                              </w:rPr>
                              <w:t>是最简单的编码，每行不能超过</w:t>
                            </w:r>
                            <w:r>
                              <w:rPr>
                                <w:rFonts w:eastAsia="新宋体" w:cs="SimSun" w:ascii="SimSun" w:hAnsi="SimSun"/>
                                <w:sz w:val="17"/>
                                <w:szCs w:val="17"/>
                              </w:rPr>
                              <w:t>1000</w:t>
                            </w:r>
                            <w:r>
                              <w:rPr>
                                <w:rFonts w:ascii="SimSun" w:hAnsi="SimSun" w:cs="SimSun" w:eastAsia="新宋体"/>
                                <w:sz w:val="17"/>
                                <w:szCs w:val="17"/>
                              </w:rPr>
                              <w:t>个字符，</w:t>
                            </w:r>
                            <w:r>
                              <w:rPr>
                                <w:rFonts w:eastAsia="新宋体" w:cs="SimSun" w:ascii="SimSun" w:hAnsi="SimSun"/>
                                <w:sz w:val="17"/>
                                <w:szCs w:val="17"/>
                              </w:rPr>
                              <w:t>MIME</w:t>
                            </w:r>
                            <w:r>
                              <w:rPr>
                                <w:rFonts w:ascii="SimSun" w:hAnsi="SimSun" w:cs="SimSun" w:eastAsia="新宋体"/>
                                <w:sz w:val="17"/>
                                <w:szCs w:val="17"/>
                              </w:rPr>
                              <w:t>对</w:t>
                            </w:r>
                            <w:r>
                              <w:rPr>
                                <w:rFonts w:eastAsia="新宋体" w:cs="SimSun" w:ascii="SimSun" w:hAnsi="SimSun"/>
                                <w:sz w:val="17"/>
                                <w:szCs w:val="17"/>
                              </w:rPr>
                              <w:t>ASCII</w:t>
                            </w:r>
                            <w:r>
                              <w:rPr>
                                <w:rFonts w:ascii="SimSun" w:hAnsi="SimSun" w:cs="SimSun" w:eastAsia="新宋体"/>
                                <w:sz w:val="17"/>
                                <w:szCs w:val="17"/>
                              </w:rPr>
                              <w:t>构</w:t>
                            </w:r>
                            <w:r>
                              <w:rPr>
                                <w:rFonts w:eastAsia="新宋体" w:cs="SimSun" w:ascii="SimSun" w:hAnsi="SimSun"/>
                                <w:sz w:val="17"/>
                                <w:szCs w:val="17"/>
                              </w:rPr>
                              <w:br/>
                            </w:r>
                            <w:r>
                              <w:rPr>
                                <w:rFonts w:ascii="SimSun" w:hAnsi="SimSun" w:cs="SimSun" w:eastAsia="新宋体"/>
                                <w:sz w:val="17"/>
                                <w:szCs w:val="17"/>
                              </w:rPr>
                              <w:t>成的邮件主体不进行任何转换</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Quoted-Printable</w:t>
                            </w:r>
                            <w:r>
                              <w:rPr>
                                <w:rFonts w:ascii="SimSun" w:hAnsi="SimSun" w:cs="SimSun" w:eastAsia="新宋体"/>
                                <w:sz w:val="17"/>
                                <w:szCs w:val="17"/>
                              </w:rPr>
                              <w:t>编码方法适用于所传送的数据中只有少量的非</w:t>
                            </w:r>
                            <w:r>
                              <w:rPr>
                                <w:rFonts w:eastAsia="新宋体" w:cs="SimSun" w:ascii="SimSun" w:hAnsi="SimSun"/>
                                <w:sz w:val="17"/>
                                <w:szCs w:val="17"/>
                              </w:rPr>
                              <w:t>ASCII</w:t>
                            </w:r>
                            <w:r>
                              <w:rPr>
                                <w:rFonts w:ascii="SimSun" w:hAnsi="SimSun" w:cs="SimSun" w:eastAsia="新宋体"/>
                                <w:sz w:val="17"/>
                                <w:szCs w:val="17"/>
                              </w:rPr>
                              <w:t>，例如</w:t>
                            </w:r>
                            <w:r>
                              <w:rPr>
                                <w:rFonts w:eastAsia="新宋体" w:cs="SimSun" w:ascii="SimSun" w:hAnsi="SimSun"/>
                                <w:sz w:val="17"/>
                                <w:szCs w:val="17"/>
                              </w:rPr>
                              <w:br/>
                            </w:r>
                            <w:r>
                              <w:rPr>
                                <w:rFonts w:ascii="SimSun" w:hAnsi="SimSun" w:cs="SimSun" w:eastAsia="新宋体"/>
                                <w:sz w:val="17"/>
                                <w:szCs w:val="17"/>
                              </w:rPr>
                              <w:t>邮件中包含少量汉字。</w:t>
                            </w:r>
                            <w:r>
                              <w:rPr>
                                <w:rFonts w:eastAsia="新宋体" w:cs="SimSun" w:ascii="SimSun" w:hAnsi="SimSun"/>
                                <w:sz w:val="17"/>
                                <w:szCs w:val="17"/>
                              </w:rPr>
                              <w:t>Quoted-Printable</w:t>
                            </w:r>
                            <w:r>
                              <w:rPr>
                                <w:rFonts w:ascii="SimSun" w:hAnsi="SimSun" w:cs="SimSun" w:eastAsia="新宋体"/>
                                <w:sz w:val="17"/>
                                <w:szCs w:val="17"/>
                              </w:rPr>
                              <w:t>编码方法对字符“</w:t>
                            </w:r>
                            <w:r>
                              <w:rPr>
                                <w:rFonts w:eastAsia="新宋体" w:cs="SimSun" w:ascii="SimSun" w:hAnsi="SimSun"/>
                                <w:sz w:val="17"/>
                                <w:szCs w:val="17"/>
                              </w:rPr>
                              <w:t>=”</w:t>
                            </w:r>
                            <w:r>
                              <w:rPr>
                                <w:rFonts w:ascii="SimSun" w:hAnsi="SimSun" w:cs="SimSun" w:eastAsia="新宋体"/>
                                <w:sz w:val="17"/>
                                <w:szCs w:val="17"/>
                              </w:rPr>
                              <w:t>以外的所有可打印的</w:t>
                            </w:r>
                            <w:r>
                              <w:rPr>
                                <w:rFonts w:eastAsia="新宋体" w:cs="SimSun" w:ascii="SimSun" w:hAnsi="SimSun"/>
                                <w:sz w:val="17"/>
                                <w:szCs w:val="17"/>
                              </w:rPr>
                              <w:br/>
                              <w:t>ASCII</w:t>
                            </w:r>
                            <w:r>
                              <w:rPr>
                                <w:rFonts w:ascii="SimSun" w:hAnsi="SimSun" w:cs="SimSun" w:eastAsia="新宋体"/>
                                <w:sz w:val="17"/>
                                <w:szCs w:val="17"/>
                              </w:rPr>
                              <w:t>都不做改变。“</w:t>
                            </w:r>
                            <w:r>
                              <w:rPr>
                                <w:rFonts w:eastAsia="新宋体" w:cs="SimSun" w:ascii="SimSun" w:hAnsi="SimSun"/>
                                <w:sz w:val="17"/>
                                <w:szCs w:val="17"/>
                              </w:rPr>
                              <w:t>=”</w:t>
                            </w:r>
                            <w:r>
                              <w:rPr>
                                <w:rFonts w:ascii="SimSun" w:hAnsi="SimSun" w:cs="SimSun" w:eastAsia="新宋体"/>
                                <w:sz w:val="17"/>
                                <w:szCs w:val="17"/>
                              </w:rPr>
                              <w:t>和不可打印的</w:t>
                            </w:r>
                            <w:r>
                              <w:rPr>
                                <w:rFonts w:eastAsia="新宋体" w:cs="SimSun" w:ascii="SimSun" w:hAnsi="SimSun"/>
                                <w:sz w:val="17"/>
                                <w:szCs w:val="17"/>
                              </w:rPr>
                              <w:t>ASCII</w:t>
                            </w:r>
                            <w:r>
                              <w:rPr>
                                <w:rFonts w:ascii="SimSun" w:hAnsi="SimSun" w:cs="SimSun" w:eastAsia="新宋体"/>
                                <w:sz w:val="17"/>
                                <w:szCs w:val="17"/>
                              </w:rPr>
                              <w:t>以及</w:t>
                            </w:r>
                            <w:r>
                              <w:rPr>
                                <w:rFonts w:eastAsia="新宋体" w:cs="SimSun" w:ascii="SimSun" w:hAnsi="SimSun"/>
                                <w:sz w:val="17"/>
                                <w:szCs w:val="17"/>
                              </w:rPr>
                              <w:t>ASCII</w:t>
                            </w:r>
                            <w:r>
                              <w:rPr>
                                <w:rFonts w:ascii="SimSun" w:hAnsi="SimSun" w:cs="SimSun" w:eastAsia="新宋体"/>
                                <w:sz w:val="17"/>
                                <w:szCs w:val="17"/>
                              </w:rPr>
                              <w:t>无法表示字符的编码方法</w:t>
                            </w:r>
                            <w:r>
                              <w:rPr>
                                <w:rFonts w:eastAsia="新宋体" w:cs="SimSun" w:ascii="SimSun" w:hAnsi="SimSun"/>
                                <w:sz w:val="17"/>
                                <w:szCs w:val="17"/>
                              </w:rPr>
                              <w:br/>
                            </w:r>
                            <w:r>
                              <w:rPr>
                                <w:rFonts w:ascii="SimSun" w:hAnsi="SimSun" w:cs="SimSun" w:eastAsia="新宋体"/>
                                <w:sz w:val="17"/>
                                <w:szCs w:val="17"/>
                              </w:rPr>
                              <w:t>是：先将每个字节的二进制代码用两个十六进制数字表示，然后在前面再加上一个等</w:t>
                            </w:r>
                            <w:r>
                              <w:rPr>
                                <w:rFonts w:eastAsia="新宋体" w:cs="SimSun" w:ascii="SimSun" w:hAnsi="SimSun"/>
                                <w:sz w:val="17"/>
                                <w:szCs w:val="17"/>
                              </w:rPr>
                              <w:br/>
                            </w:r>
                            <w:r>
                              <w:rPr>
                                <w:rFonts w:ascii="SimSun" w:hAnsi="SimSun" w:cs="SimSun" w:eastAsia="新宋体"/>
                                <w:sz w:val="17"/>
                                <w:szCs w:val="17"/>
                              </w:rPr>
                              <w:t>号“一”。例如，汉字的“系统”的二进制编码是</w:t>
                            </w:r>
                            <w:r>
                              <w:rPr>
                                <w:rFonts w:eastAsia="新宋体" w:cs="SimSun" w:ascii="SimSun" w:hAnsi="SimSun"/>
                                <w:sz w:val="17"/>
                                <w:szCs w:val="17"/>
                              </w:rPr>
                              <w:t>110011111011010111001101</w:t>
                              <w:br/>
                              <w:t>10110011</w:t>
                            </w:r>
                            <w:r>
                              <w:rPr>
                                <w:rFonts w:ascii="SimSun" w:hAnsi="SimSun" w:cs="SimSun" w:eastAsia="新宋体"/>
                                <w:sz w:val="17"/>
                                <w:szCs w:val="17"/>
                              </w:rPr>
                              <w:t>，其十六进制数字表示为</w:t>
                            </w:r>
                            <w:r>
                              <w:rPr>
                                <w:rFonts w:eastAsia="新宋体" w:cs="SimSun" w:ascii="SimSun" w:hAnsi="SimSun"/>
                                <w:sz w:val="17"/>
                                <w:szCs w:val="17"/>
                              </w:rPr>
                              <w:t>CFB5CDB3</w:t>
                            </w:r>
                            <w:r>
                              <w:rPr>
                                <w:rFonts w:ascii="SimSun" w:hAnsi="SimSun" w:cs="SimSun" w:eastAsia="新宋体"/>
                                <w:sz w:val="17"/>
                                <w:szCs w:val="17"/>
                              </w:rPr>
                              <w:t>。用</w:t>
                            </w:r>
                            <w:r>
                              <w:rPr>
                                <w:rFonts w:eastAsia="新宋体" w:cs="SimSun" w:ascii="SimSun" w:hAnsi="SimSun"/>
                                <w:sz w:val="17"/>
                                <w:szCs w:val="17"/>
                              </w:rPr>
                              <w:t>Quoted-Printable</w:t>
                            </w:r>
                            <w:r>
                              <w:rPr>
                                <w:rFonts w:ascii="SimSun" w:hAnsi="SimSun" w:cs="SimSun" w:eastAsia="新宋体"/>
                                <w:sz w:val="17"/>
                                <w:szCs w:val="17"/>
                              </w:rPr>
                              <w:t>编码表示为</w:t>
                            </w:r>
                            <w:r>
                              <w:rPr>
                                <w:rFonts w:eastAsia="新宋体" w:cs="SimSun" w:ascii="SimSun" w:hAnsi="SimSun"/>
                                <w:sz w:val="17"/>
                                <w:szCs w:val="17"/>
                              </w:rPr>
                              <w:t>=</w:t>
                              <w:br/>
                              <w:t>CF=B5=CD=B3</w:t>
                            </w:r>
                            <w:r>
                              <w:rPr>
                                <w:rFonts w:ascii="SimSun" w:hAnsi="SimSun" w:cs="SimSun" w:eastAsia="新宋体"/>
                                <w:sz w:val="17"/>
                                <w:szCs w:val="17"/>
                              </w:rPr>
                              <w:t>，这</w:t>
                            </w:r>
                            <w:r>
                              <w:rPr>
                                <w:rFonts w:eastAsia="新宋体" w:cs="SimSun" w:ascii="SimSun" w:hAnsi="SimSun"/>
                                <w:sz w:val="17"/>
                                <w:szCs w:val="17"/>
                              </w:rPr>
                              <w:t>12</w:t>
                            </w:r>
                            <w:r>
                              <w:rPr>
                                <w:rFonts w:ascii="SimSun" w:hAnsi="SimSun" w:cs="SimSun" w:eastAsia="新宋体"/>
                                <w:sz w:val="17"/>
                                <w:szCs w:val="17"/>
                              </w:rPr>
                              <w:t>个字符都是可打印的</w:t>
                            </w:r>
                            <w:r>
                              <w:rPr>
                                <w:rFonts w:eastAsia="新宋体" w:cs="SimSun" w:ascii="SimSun" w:hAnsi="SimSun"/>
                                <w:sz w:val="17"/>
                                <w:szCs w:val="17"/>
                              </w:rPr>
                              <w:t>ASCII</w:t>
                            </w:r>
                            <w:r>
                              <w:rPr>
                                <w:rFonts w:ascii="SimSun" w:hAnsi="SimSun" w:cs="SimSun" w:eastAsia="新宋体"/>
                                <w:sz w:val="17"/>
                                <w:szCs w:val="17"/>
                              </w:rPr>
                              <w:t>字符。等号“</w:t>
                            </w:r>
                            <w:r>
                              <w:rPr>
                                <w:rFonts w:eastAsia="新宋体" w:cs="SimSun" w:ascii="SimSun" w:hAnsi="SimSun"/>
                                <w:sz w:val="17"/>
                                <w:szCs w:val="17"/>
                              </w:rPr>
                              <w:t>=”</w:t>
                            </w:r>
                            <w:r>
                              <w:rPr>
                                <w:rFonts w:ascii="SimSun" w:hAnsi="SimSun" w:cs="SimSun" w:eastAsia="新宋体"/>
                                <w:sz w:val="17"/>
                                <w:szCs w:val="17"/>
                              </w:rPr>
                              <w:t>的二进制代码</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00111101</w:t>
                            </w:r>
                            <w:r>
                              <w:rPr>
                                <w:rFonts w:ascii="SimSun" w:hAnsi="SimSun" w:cs="SimSun" w:eastAsia="新宋体"/>
                                <w:sz w:val="17"/>
                                <w:szCs w:val="17"/>
                              </w:rPr>
                              <w:t>，即十六进制的</w:t>
                            </w:r>
                            <w:r>
                              <w:rPr>
                                <w:rFonts w:eastAsia="新宋体" w:cs="SimSun" w:ascii="SimSun" w:hAnsi="SimSun"/>
                                <w:sz w:val="17"/>
                                <w:szCs w:val="17"/>
                              </w:rPr>
                              <w:t>3D</w:t>
                            </w:r>
                            <w:r>
                              <w:rPr>
                                <w:rFonts w:ascii="SimSun" w:hAnsi="SimSun" w:cs="SimSun" w:eastAsia="新宋体"/>
                                <w:sz w:val="17"/>
                                <w:szCs w:val="17"/>
                              </w:rPr>
                              <w:t>，因此等号“</w:t>
                            </w:r>
                            <w:r>
                              <w:rPr>
                                <w:rFonts w:eastAsia="新宋体" w:cs="SimSun" w:ascii="SimSun" w:hAnsi="SimSun"/>
                                <w:sz w:val="17"/>
                                <w:szCs w:val="17"/>
                              </w:rPr>
                              <w:t>=”</w:t>
                            </w:r>
                            <w:r>
                              <w:rPr>
                                <w:rFonts w:ascii="SimSun" w:hAnsi="SimSun" w:cs="SimSun" w:eastAsia="新宋体"/>
                                <w:sz w:val="17"/>
                                <w:szCs w:val="17"/>
                              </w:rPr>
                              <w:t>的</w:t>
                            </w:r>
                            <w:r>
                              <w:rPr>
                                <w:rFonts w:eastAsia="新宋体" w:cs="SimSun" w:ascii="SimSun" w:hAnsi="SimSun"/>
                                <w:sz w:val="17"/>
                                <w:szCs w:val="17"/>
                              </w:rPr>
                              <w:t>Quoted-Printable</w:t>
                            </w:r>
                            <w:r>
                              <w:rPr>
                                <w:rFonts w:ascii="SimSun" w:hAnsi="SimSun" w:cs="SimSun" w:eastAsia="新宋体"/>
                                <w:sz w:val="17"/>
                                <w:szCs w:val="17"/>
                              </w:rPr>
                              <w:t>编码为“</w:t>
                            </w:r>
                            <w:r>
                              <w:rPr>
                                <w:rFonts w:eastAsia="新宋体" w:cs="SimSun" w:ascii="SimSun" w:hAnsi="SimSun"/>
                                <w:sz w:val="17"/>
                                <w:szCs w:val="17"/>
                              </w:rPr>
                              <w:t>=3D”</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52.25pt;height:152.05pt;mso-wrap-distance-left:5.7pt;mso-wrap-distance-right:5.7pt;mso-wrap-distance-top:5.7pt;mso-wrap-distance-bottom:5.7pt;margin-top:53.2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7</w:t>
                      </w:r>
                      <w:r>
                        <w:rPr>
                          <w:rFonts w:ascii="SimSun" w:hAnsi="SimSun" w:cs="SimSun" w:eastAsia="新宋体"/>
                          <w:sz w:val="17"/>
                          <w:szCs w:val="17"/>
                        </w:rPr>
                        <w:t>位</w:t>
                      </w:r>
                      <w:r>
                        <w:rPr>
                          <w:rFonts w:eastAsia="新宋体" w:cs="SimSun" w:ascii="SimSun" w:hAnsi="SimSun"/>
                          <w:sz w:val="17"/>
                          <w:szCs w:val="17"/>
                        </w:rPr>
                        <w:t>ASCII</w:t>
                      </w:r>
                      <w:r>
                        <w:rPr>
                          <w:rFonts w:ascii="SimSun" w:hAnsi="SimSun" w:cs="SimSun" w:eastAsia="新宋体"/>
                          <w:sz w:val="17"/>
                          <w:szCs w:val="17"/>
                        </w:rPr>
                        <w:t>是最简单的编码，每行不能超过</w:t>
                      </w:r>
                      <w:r>
                        <w:rPr>
                          <w:rFonts w:eastAsia="新宋体" w:cs="SimSun" w:ascii="SimSun" w:hAnsi="SimSun"/>
                          <w:sz w:val="17"/>
                          <w:szCs w:val="17"/>
                        </w:rPr>
                        <w:t>1000</w:t>
                      </w:r>
                      <w:r>
                        <w:rPr>
                          <w:rFonts w:ascii="SimSun" w:hAnsi="SimSun" w:cs="SimSun" w:eastAsia="新宋体"/>
                          <w:sz w:val="17"/>
                          <w:szCs w:val="17"/>
                        </w:rPr>
                        <w:t>个字符，</w:t>
                      </w:r>
                      <w:r>
                        <w:rPr>
                          <w:rFonts w:eastAsia="新宋体" w:cs="SimSun" w:ascii="SimSun" w:hAnsi="SimSun"/>
                          <w:sz w:val="17"/>
                          <w:szCs w:val="17"/>
                        </w:rPr>
                        <w:t>MIME</w:t>
                      </w:r>
                      <w:r>
                        <w:rPr>
                          <w:rFonts w:ascii="SimSun" w:hAnsi="SimSun" w:cs="SimSun" w:eastAsia="新宋体"/>
                          <w:sz w:val="17"/>
                          <w:szCs w:val="17"/>
                        </w:rPr>
                        <w:t>对</w:t>
                      </w:r>
                      <w:r>
                        <w:rPr>
                          <w:rFonts w:eastAsia="新宋体" w:cs="SimSun" w:ascii="SimSun" w:hAnsi="SimSun"/>
                          <w:sz w:val="17"/>
                          <w:szCs w:val="17"/>
                        </w:rPr>
                        <w:t>ASCII</w:t>
                      </w:r>
                      <w:r>
                        <w:rPr>
                          <w:rFonts w:ascii="SimSun" w:hAnsi="SimSun" w:cs="SimSun" w:eastAsia="新宋体"/>
                          <w:sz w:val="17"/>
                          <w:szCs w:val="17"/>
                        </w:rPr>
                        <w:t>构</w:t>
                      </w:r>
                      <w:r>
                        <w:rPr>
                          <w:rFonts w:eastAsia="新宋体" w:cs="SimSun" w:ascii="SimSun" w:hAnsi="SimSun"/>
                          <w:sz w:val="17"/>
                          <w:szCs w:val="17"/>
                        </w:rPr>
                        <w:br/>
                      </w:r>
                      <w:r>
                        <w:rPr>
                          <w:rFonts w:ascii="SimSun" w:hAnsi="SimSun" w:cs="SimSun" w:eastAsia="新宋体"/>
                          <w:sz w:val="17"/>
                          <w:szCs w:val="17"/>
                        </w:rPr>
                        <w:t>成的邮件主体不进行任何转换</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Quoted-Printable</w:t>
                      </w:r>
                      <w:r>
                        <w:rPr>
                          <w:rFonts w:ascii="SimSun" w:hAnsi="SimSun" w:cs="SimSun" w:eastAsia="新宋体"/>
                          <w:sz w:val="17"/>
                          <w:szCs w:val="17"/>
                        </w:rPr>
                        <w:t>编码方法适用于所传送的数据中只有少量的非</w:t>
                      </w:r>
                      <w:r>
                        <w:rPr>
                          <w:rFonts w:eastAsia="新宋体" w:cs="SimSun" w:ascii="SimSun" w:hAnsi="SimSun"/>
                          <w:sz w:val="17"/>
                          <w:szCs w:val="17"/>
                        </w:rPr>
                        <w:t>ASCII</w:t>
                      </w:r>
                      <w:r>
                        <w:rPr>
                          <w:rFonts w:ascii="SimSun" w:hAnsi="SimSun" w:cs="SimSun" w:eastAsia="新宋体"/>
                          <w:sz w:val="17"/>
                          <w:szCs w:val="17"/>
                        </w:rPr>
                        <w:t>，例如</w:t>
                      </w:r>
                      <w:r>
                        <w:rPr>
                          <w:rFonts w:eastAsia="新宋体" w:cs="SimSun" w:ascii="SimSun" w:hAnsi="SimSun"/>
                          <w:sz w:val="17"/>
                          <w:szCs w:val="17"/>
                        </w:rPr>
                        <w:br/>
                      </w:r>
                      <w:r>
                        <w:rPr>
                          <w:rFonts w:ascii="SimSun" w:hAnsi="SimSun" w:cs="SimSun" w:eastAsia="新宋体"/>
                          <w:sz w:val="17"/>
                          <w:szCs w:val="17"/>
                        </w:rPr>
                        <w:t>邮件中包含少量汉字。</w:t>
                      </w:r>
                      <w:r>
                        <w:rPr>
                          <w:rFonts w:eastAsia="新宋体" w:cs="SimSun" w:ascii="SimSun" w:hAnsi="SimSun"/>
                          <w:sz w:val="17"/>
                          <w:szCs w:val="17"/>
                        </w:rPr>
                        <w:t>Quoted-Printable</w:t>
                      </w:r>
                      <w:r>
                        <w:rPr>
                          <w:rFonts w:ascii="SimSun" w:hAnsi="SimSun" w:cs="SimSun" w:eastAsia="新宋体"/>
                          <w:sz w:val="17"/>
                          <w:szCs w:val="17"/>
                        </w:rPr>
                        <w:t>编码方法对字符“</w:t>
                      </w:r>
                      <w:r>
                        <w:rPr>
                          <w:rFonts w:eastAsia="新宋体" w:cs="SimSun" w:ascii="SimSun" w:hAnsi="SimSun"/>
                          <w:sz w:val="17"/>
                          <w:szCs w:val="17"/>
                        </w:rPr>
                        <w:t>=”</w:t>
                      </w:r>
                      <w:r>
                        <w:rPr>
                          <w:rFonts w:ascii="SimSun" w:hAnsi="SimSun" w:cs="SimSun" w:eastAsia="新宋体"/>
                          <w:sz w:val="17"/>
                          <w:szCs w:val="17"/>
                        </w:rPr>
                        <w:t>以外的所有可打印的</w:t>
                      </w:r>
                      <w:r>
                        <w:rPr>
                          <w:rFonts w:eastAsia="新宋体" w:cs="SimSun" w:ascii="SimSun" w:hAnsi="SimSun"/>
                          <w:sz w:val="17"/>
                          <w:szCs w:val="17"/>
                        </w:rPr>
                        <w:br/>
                        <w:t>ASCII</w:t>
                      </w:r>
                      <w:r>
                        <w:rPr>
                          <w:rFonts w:ascii="SimSun" w:hAnsi="SimSun" w:cs="SimSun" w:eastAsia="新宋体"/>
                          <w:sz w:val="17"/>
                          <w:szCs w:val="17"/>
                        </w:rPr>
                        <w:t>都不做改变。“</w:t>
                      </w:r>
                      <w:r>
                        <w:rPr>
                          <w:rFonts w:eastAsia="新宋体" w:cs="SimSun" w:ascii="SimSun" w:hAnsi="SimSun"/>
                          <w:sz w:val="17"/>
                          <w:szCs w:val="17"/>
                        </w:rPr>
                        <w:t>=”</w:t>
                      </w:r>
                      <w:r>
                        <w:rPr>
                          <w:rFonts w:ascii="SimSun" w:hAnsi="SimSun" w:cs="SimSun" w:eastAsia="新宋体"/>
                          <w:sz w:val="17"/>
                          <w:szCs w:val="17"/>
                        </w:rPr>
                        <w:t>和不可打印的</w:t>
                      </w:r>
                      <w:r>
                        <w:rPr>
                          <w:rFonts w:eastAsia="新宋体" w:cs="SimSun" w:ascii="SimSun" w:hAnsi="SimSun"/>
                          <w:sz w:val="17"/>
                          <w:szCs w:val="17"/>
                        </w:rPr>
                        <w:t>ASCII</w:t>
                      </w:r>
                      <w:r>
                        <w:rPr>
                          <w:rFonts w:ascii="SimSun" w:hAnsi="SimSun" w:cs="SimSun" w:eastAsia="新宋体"/>
                          <w:sz w:val="17"/>
                          <w:szCs w:val="17"/>
                        </w:rPr>
                        <w:t>以及</w:t>
                      </w:r>
                      <w:r>
                        <w:rPr>
                          <w:rFonts w:eastAsia="新宋体" w:cs="SimSun" w:ascii="SimSun" w:hAnsi="SimSun"/>
                          <w:sz w:val="17"/>
                          <w:szCs w:val="17"/>
                        </w:rPr>
                        <w:t>ASCII</w:t>
                      </w:r>
                      <w:r>
                        <w:rPr>
                          <w:rFonts w:ascii="SimSun" w:hAnsi="SimSun" w:cs="SimSun" w:eastAsia="新宋体"/>
                          <w:sz w:val="17"/>
                          <w:szCs w:val="17"/>
                        </w:rPr>
                        <w:t>无法表示字符的编码方法</w:t>
                      </w:r>
                      <w:r>
                        <w:rPr>
                          <w:rFonts w:eastAsia="新宋体" w:cs="SimSun" w:ascii="SimSun" w:hAnsi="SimSun"/>
                          <w:sz w:val="17"/>
                          <w:szCs w:val="17"/>
                        </w:rPr>
                        <w:br/>
                      </w:r>
                      <w:r>
                        <w:rPr>
                          <w:rFonts w:ascii="SimSun" w:hAnsi="SimSun" w:cs="SimSun" w:eastAsia="新宋体"/>
                          <w:sz w:val="17"/>
                          <w:szCs w:val="17"/>
                        </w:rPr>
                        <w:t>是：先将每个字节的二进制代码用两个十六进制数字表示，然后在前面再加上一个等</w:t>
                      </w:r>
                      <w:r>
                        <w:rPr>
                          <w:rFonts w:eastAsia="新宋体" w:cs="SimSun" w:ascii="SimSun" w:hAnsi="SimSun"/>
                          <w:sz w:val="17"/>
                          <w:szCs w:val="17"/>
                        </w:rPr>
                        <w:br/>
                      </w:r>
                      <w:r>
                        <w:rPr>
                          <w:rFonts w:ascii="SimSun" w:hAnsi="SimSun" w:cs="SimSun" w:eastAsia="新宋体"/>
                          <w:sz w:val="17"/>
                          <w:szCs w:val="17"/>
                        </w:rPr>
                        <w:t>号“一”。例如，汉字的“系统”的二进制编码是</w:t>
                      </w:r>
                      <w:r>
                        <w:rPr>
                          <w:rFonts w:eastAsia="新宋体" w:cs="SimSun" w:ascii="SimSun" w:hAnsi="SimSun"/>
                          <w:sz w:val="17"/>
                          <w:szCs w:val="17"/>
                        </w:rPr>
                        <w:t>110011111011010111001101</w:t>
                        <w:br/>
                        <w:t>10110011</w:t>
                      </w:r>
                      <w:r>
                        <w:rPr>
                          <w:rFonts w:ascii="SimSun" w:hAnsi="SimSun" w:cs="SimSun" w:eastAsia="新宋体"/>
                          <w:sz w:val="17"/>
                          <w:szCs w:val="17"/>
                        </w:rPr>
                        <w:t>，其十六进制数字表示为</w:t>
                      </w:r>
                      <w:r>
                        <w:rPr>
                          <w:rFonts w:eastAsia="新宋体" w:cs="SimSun" w:ascii="SimSun" w:hAnsi="SimSun"/>
                          <w:sz w:val="17"/>
                          <w:szCs w:val="17"/>
                        </w:rPr>
                        <w:t>CFB5CDB3</w:t>
                      </w:r>
                      <w:r>
                        <w:rPr>
                          <w:rFonts w:ascii="SimSun" w:hAnsi="SimSun" w:cs="SimSun" w:eastAsia="新宋体"/>
                          <w:sz w:val="17"/>
                          <w:szCs w:val="17"/>
                        </w:rPr>
                        <w:t>。用</w:t>
                      </w:r>
                      <w:r>
                        <w:rPr>
                          <w:rFonts w:eastAsia="新宋体" w:cs="SimSun" w:ascii="SimSun" w:hAnsi="SimSun"/>
                          <w:sz w:val="17"/>
                          <w:szCs w:val="17"/>
                        </w:rPr>
                        <w:t>Quoted-Printable</w:t>
                      </w:r>
                      <w:r>
                        <w:rPr>
                          <w:rFonts w:ascii="SimSun" w:hAnsi="SimSun" w:cs="SimSun" w:eastAsia="新宋体"/>
                          <w:sz w:val="17"/>
                          <w:szCs w:val="17"/>
                        </w:rPr>
                        <w:t>编码表示为</w:t>
                      </w:r>
                      <w:r>
                        <w:rPr>
                          <w:rFonts w:eastAsia="新宋体" w:cs="SimSun" w:ascii="SimSun" w:hAnsi="SimSun"/>
                          <w:sz w:val="17"/>
                          <w:szCs w:val="17"/>
                        </w:rPr>
                        <w:t>=</w:t>
                        <w:br/>
                        <w:t>CF=B5=CD=B3</w:t>
                      </w:r>
                      <w:r>
                        <w:rPr>
                          <w:rFonts w:ascii="SimSun" w:hAnsi="SimSun" w:cs="SimSun" w:eastAsia="新宋体"/>
                          <w:sz w:val="17"/>
                          <w:szCs w:val="17"/>
                        </w:rPr>
                        <w:t>，这</w:t>
                      </w:r>
                      <w:r>
                        <w:rPr>
                          <w:rFonts w:eastAsia="新宋体" w:cs="SimSun" w:ascii="SimSun" w:hAnsi="SimSun"/>
                          <w:sz w:val="17"/>
                          <w:szCs w:val="17"/>
                        </w:rPr>
                        <w:t>12</w:t>
                      </w:r>
                      <w:r>
                        <w:rPr>
                          <w:rFonts w:ascii="SimSun" w:hAnsi="SimSun" w:cs="SimSun" w:eastAsia="新宋体"/>
                          <w:sz w:val="17"/>
                          <w:szCs w:val="17"/>
                        </w:rPr>
                        <w:t>个字符都是可打印的</w:t>
                      </w:r>
                      <w:r>
                        <w:rPr>
                          <w:rFonts w:eastAsia="新宋体" w:cs="SimSun" w:ascii="SimSun" w:hAnsi="SimSun"/>
                          <w:sz w:val="17"/>
                          <w:szCs w:val="17"/>
                        </w:rPr>
                        <w:t>ASCII</w:t>
                      </w:r>
                      <w:r>
                        <w:rPr>
                          <w:rFonts w:ascii="SimSun" w:hAnsi="SimSun" w:cs="SimSun" w:eastAsia="新宋体"/>
                          <w:sz w:val="17"/>
                          <w:szCs w:val="17"/>
                        </w:rPr>
                        <w:t>字符。等号“</w:t>
                      </w:r>
                      <w:r>
                        <w:rPr>
                          <w:rFonts w:eastAsia="新宋体" w:cs="SimSun" w:ascii="SimSun" w:hAnsi="SimSun"/>
                          <w:sz w:val="17"/>
                          <w:szCs w:val="17"/>
                        </w:rPr>
                        <w:t>=”</w:t>
                      </w:r>
                      <w:r>
                        <w:rPr>
                          <w:rFonts w:ascii="SimSun" w:hAnsi="SimSun" w:cs="SimSun" w:eastAsia="新宋体"/>
                          <w:sz w:val="17"/>
                          <w:szCs w:val="17"/>
                        </w:rPr>
                        <w:t>的二进制代码</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00111101</w:t>
                      </w:r>
                      <w:r>
                        <w:rPr>
                          <w:rFonts w:ascii="SimSun" w:hAnsi="SimSun" w:cs="SimSun" w:eastAsia="新宋体"/>
                          <w:sz w:val="17"/>
                          <w:szCs w:val="17"/>
                        </w:rPr>
                        <w:t>，即十六进制的</w:t>
                      </w:r>
                      <w:r>
                        <w:rPr>
                          <w:rFonts w:eastAsia="新宋体" w:cs="SimSun" w:ascii="SimSun" w:hAnsi="SimSun"/>
                          <w:sz w:val="17"/>
                          <w:szCs w:val="17"/>
                        </w:rPr>
                        <w:t>3D</w:t>
                      </w:r>
                      <w:r>
                        <w:rPr>
                          <w:rFonts w:ascii="SimSun" w:hAnsi="SimSun" w:cs="SimSun" w:eastAsia="新宋体"/>
                          <w:sz w:val="17"/>
                          <w:szCs w:val="17"/>
                        </w:rPr>
                        <w:t>，因此等号“</w:t>
                      </w:r>
                      <w:r>
                        <w:rPr>
                          <w:rFonts w:eastAsia="新宋体" w:cs="SimSun" w:ascii="SimSun" w:hAnsi="SimSun"/>
                          <w:sz w:val="17"/>
                          <w:szCs w:val="17"/>
                        </w:rPr>
                        <w:t>=”</w:t>
                      </w:r>
                      <w:r>
                        <w:rPr>
                          <w:rFonts w:ascii="SimSun" w:hAnsi="SimSun" w:cs="SimSun" w:eastAsia="新宋体"/>
                          <w:sz w:val="17"/>
                          <w:szCs w:val="17"/>
                        </w:rPr>
                        <w:t>的</w:t>
                      </w:r>
                      <w:r>
                        <w:rPr>
                          <w:rFonts w:eastAsia="新宋体" w:cs="SimSun" w:ascii="SimSun" w:hAnsi="SimSun"/>
                          <w:sz w:val="17"/>
                          <w:szCs w:val="17"/>
                        </w:rPr>
                        <w:t>Quoted-Printable</w:t>
                      </w:r>
                      <w:r>
                        <w:rPr>
                          <w:rFonts w:ascii="SimSun" w:hAnsi="SimSun" w:cs="SimSun" w:eastAsia="新宋体"/>
                          <w:sz w:val="17"/>
                          <w:szCs w:val="17"/>
                        </w:rPr>
                        <w:t>编码为“</w:t>
                      </w:r>
                      <w:r>
                        <w:rPr>
                          <w:rFonts w:eastAsia="新宋体" w:cs="SimSun" w:ascii="SimSun" w:hAnsi="SimSun"/>
                          <w:sz w:val="17"/>
                          <w:szCs w:val="17"/>
                        </w:rPr>
                        <w:t>=3D”</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186055</wp:posOffset>
                </wp:positionH>
                <wp:positionV relativeFrom="line">
                  <wp:posOffset>3182620</wp:posOffset>
                </wp:positionV>
                <wp:extent cx="7013575" cy="1176655"/>
                <wp:effectExtent l="0" t="0" r="0" b="0"/>
                <wp:wrapSquare wrapText="bothSides"/>
                <wp:docPr id="97" name="Frame3"/>
                <a:graphic xmlns:a="http://schemas.openxmlformats.org/drawingml/2006/main">
                  <a:graphicData uri="http://schemas.microsoft.com/office/word/2010/wordprocessingShape">
                    <wps:wsp>
                      <wps:cNvSpPr txBox="1"/>
                      <wps:spPr>
                        <a:xfrm>
                          <a:off x="0" y="0"/>
                          <a:ext cx="701357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base64</w:t>
                            </w:r>
                            <w:r>
                              <w:rPr>
                                <w:rFonts w:ascii="SimSun" w:hAnsi="SimSun" w:cs="SimSun" w:eastAsia="新宋体"/>
                                <w:sz w:val="17"/>
                                <w:szCs w:val="17"/>
                              </w:rPr>
                              <w:t>编码可用于任意的二进制文件。二进制代码首先被划分为一个个</w:t>
                            </w:r>
                            <w:r>
                              <w:rPr>
                                <w:rFonts w:eastAsia="新宋体" w:cs="SimSun" w:ascii="SimSun" w:hAnsi="SimSun"/>
                                <w:sz w:val="17"/>
                                <w:szCs w:val="17"/>
                              </w:rPr>
                              <w:t>24</w:t>
                              <w:br/>
                            </w:r>
                            <w:r>
                              <w:rPr>
                                <w:rFonts w:ascii="SimSun" w:hAnsi="SimSun" w:cs="SimSun" w:eastAsia="新宋体"/>
                                <w:sz w:val="17"/>
                                <w:szCs w:val="17"/>
                              </w:rPr>
                              <w:t>位长的单元，然后把每个</w:t>
                            </w:r>
                            <w:r>
                              <w:rPr>
                                <w:rFonts w:eastAsia="新宋体" w:cs="SimSun" w:ascii="SimSun" w:hAnsi="SimSun"/>
                                <w:sz w:val="17"/>
                                <w:szCs w:val="17"/>
                              </w:rPr>
                              <w:t>24</w:t>
                            </w:r>
                            <w:r>
                              <w:rPr>
                                <w:rFonts w:ascii="SimSun" w:hAnsi="SimSun" w:cs="SimSun" w:eastAsia="新宋体"/>
                                <w:sz w:val="17"/>
                                <w:szCs w:val="17"/>
                              </w:rPr>
                              <w:t>位单元划分为</w:t>
                            </w:r>
                            <w:r>
                              <w:rPr>
                                <w:rFonts w:eastAsia="新宋体" w:cs="SimSun" w:ascii="SimSun" w:hAnsi="SimSun"/>
                                <w:sz w:val="17"/>
                                <w:szCs w:val="17"/>
                              </w:rPr>
                              <w:t>4</w:t>
                            </w:r>
                            <w:r>
                              <w:rPr>
                                <w:rFonts w:ascii="SimSun" w:hAnsi="SimSun" w:cs="SimSun" w:eastAsia="新宋体"/>
                                <w:sz w:val="17"/>
                                <w:szCs w:val="17"/>
                              </w:rPr>
                              <w:t>个</w:t>
                            </w:r>
                            <w:r>
                              <w:rPr>
                                <w:rFonts w:eastAsia="新宋体" w:cs="SimSun" w:ascii="SimSun" w:hAnsi="SimSun"/>
                                <w:sz w:val="17"/>
                                <w:szCs w:val="17"/>
                              </w:rPr>
                              <w:t>6</w:t>
                            </w:r>
                            <w:r>
                              <w:rPr>
                                <w:rFonts w:ascii="SimSun" w:hAnsi="SimSun" w:cs="SimSun" w:eastAsia="新宋体"/>
                                <w:sz w:val="17"/>
                                <w:szCs w:val="17"/>
                              </w:rPr>
                              <w:t>位组。每个</w:t>
                            </w:r>
                            <w:r>
                              <w:rPr>
                                <w:rFonts w:eastAsia="新宋体" w:cs="SimSun" w:ascii="SimSun" w:hAnsi="SimSun"/>
                                <w:sz w:val="17"/>
                                <w:szCs w:val="17"/>
                              </w:rPr>
                              <w:t>6</w:t>
                            </w:r>
                            <w:r>
                              <w:rPr>
                                <w:rFonts w:ascii="SimSun" w:hAnsi="SimSun" w:cs="SimSun" w:eastAsia="新宋体"/>
                                <w:sz w:val="17"/>
                                <w:szCs w:val="17"/>
                              </w:rPr>
                              <w:t>位组按以下方法转换</w:t>
                            </w:r>
                            <w:r>
                              <w:rPr>
                                <w:rFonts w:eastAsia="新宋体" w:cs="SimSun" w:ascii="SimSun" w:hAnsi="SimSun"/>
                                <w:sz w:val="17"/>
                                <w:szCs w:val="17"/>
                              </w:rPr>
                              <w:br/>
                            </w:r>
                            <w:r>
                              <w:rPr>
                                <w:rFonts w:ascii="SimSun" w:hAnsi="SimSun" w:cs="SimSun" w:eastAsia="新宋体"/>
                                <w:sz w:val="17"/>
                                <w:szCs w:val="17"/>
                              </w:rPr>
                              <w:t>成</w:t>
                            </w:r>
                            <w:r>
                              <w:rPr>
                                <w:rFonts w:eastAsia="新宋体" w:cs="SimSun" w:ascii="SimSun" w:hAnsi="SimSun"/>
                                <w:sz w:val="17"/>
                                <w:szCs w:val="17"/>
                              </w:rPr>
                              <w:t>ASCII</w:t>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位的二进制代码共有</w:t>
                            </w:r>
                            <w:r>
                              <w:rPr>
                                <w:rFonts w:eastAsia="新宋体" w:cs="SimSun" w:ascii="SimSun" w:hAnsi="SimSun"/>
                                <w:sz w:val="17"/>
                                <w:szCs w:val="17"/>
                              </w:rPr>
                              <w:t>64</w:t>
                            </w:r>
                            <w:r>
                              <w:rPr>
                                <w:rFonts w:ascii="SimSun" w:hAnsi="SimSun" w:cs="SimSun" w:eastAsia="新宋体"/>
                                <w:sz w:val="17"/>
                                <w:szCs w:val="17"/>
                              </w:rPr>
                              <w:t>种不同的值，从</w:t>
                            </w:r>
                            <w:r>
                              <w:rPr>
                                <w:rFonts w:eastAsia="新宋体" w:cs="SimSun" w:ascii="SimSun" w:hAnsi="SimSun"/>
                                <w:sz w:val="17"/>
                                <w:szCs w:val="17"/>
                              </w:rPr>
                              <w:t>0</w:t>
                            </w:r>
                            <w:r>
                              <w:rPr>
                                <w:rFonts w:ascii="SimSun" w:hAnsi="SimSun" w:cs="SimSun" w:eastAsia="新宋体"/>
                                <w:sz w:val="17"/>
                                <w:szCs w:val="17"/>
                              </w:rPr>
                              <w:t>到</w:t>
                            </w:r>
                            <w:r>
                              <w:rPr>
                                <w:rFonts w:eastAsia="新宋体" w:cs="SimSun" w:ascii="SimSun" w:hAnsi="SimSun"/>
                                <w:sz w:val="17"/>
                                <w:szCs w:val="17"/>
                              </w:rPr>
                              <w:t>63</w:t>
                            </w:r>
                            <w:r>
                              <w:rPr>
                                <w:rFonts w:ascii="SimSun" w:hAnsi="SimSun" w:cs="SimSun" w:eastAsia="新宋体"/>
                                <w:sz w:val="17"/>
                                <w:szCs w:val="17"/>
                              </w:rPr>
                              <w:t>。用</w:t>
                            </w:r>
                            <w:r>
                              <w:rPr>
                                <w:rFonts w:eastAsia="新宋体" w:cs="SimSun" w:ascii="SimSun" w:hAnsi="SimSun"/>
                                <w:sz w:val="17"/>
                                <w:szCs w:val="17"/>
                              </w:rPr>
                              <w:t>A</w:t>
                            </w:r>
                            <w:r>
                              <w:rPr>
                                <w:rFonts w:ascii="SimSun" w:hAnsi="SimSun" w:cs="SimSun" w:eastAsia="新宋体"/>
                                <w:sz w:val="17"/>
                                <w:szCs w:val="17"/>
                              </w:rPr>
                              <w:t>表示</w:t>
                            </w:r>
                            <w:r>
                              <w:rPr>
                                <w:rFonts w:eastAsia="新宋体" w:cs="SimSun" w:ascii="SimSun" w:hAnsi="SimSun"/>
                                <w:sz w:val="17"/>
                                <w:szCs w:val="17"/>
                              </w:rPr>
                              <w:t>0</w:t>
                            </w:r>
                            <w:r>
                              <w:rPr>
                                <w:rFonts w:ascii="SimSun" w:hAnsi="SimSun" w:cs="SimSun" w:eastAsia="新宋体"/>
                                <w:sz w:val="17"/>
                                <w:szCs w:val="17"/>
                              </w:rPr>
                              <w:t>，用</w:t>
                            </w:r>
                            <w:r>
                              <w:rPr>
                                <w:rFonts w:eastAsia="新宋体" w:cs="SimSun" w:ascii="SimSun" w:hAnsi="SimSun"/>
                                <w:sz w:val="17"/>
                                <w:szCs w:val="17"/>
                              </w:rPr>
                              <w:t>B</w:t>
                            </w:r>
                            <w:r>
                              <w:rPr>
                                <w:rFonts w:ascii="SimSun" w:hAnsi="SimSun" w:cs="SimSun" w:eastAsia="新宋体"/>
                                <w:sz w:val="17"/>
                                <w:szCs w:val="17"/>
                              </w:rPr>
                              <w:t>表示</w:t>
                            </w:r>
                            <w:r>
                              <w:rPr>
                                <w:rFonts w:eastAsia="新宋体" w:cs="SimSun" w:ascii="SimSun" w:hAnsi="SimSun"/>
                                <w:sz w:val="17"/>
                                <w:szCs w:val="17"/>
                              </w:rPr>
                              <w:br/>
                              <w:t>1</w:t>
                            </w:r>
                            <w:r>
                              <w:rPr>
                                <w:rFonts w:ascii="SimSun" w:hAnsi="SimSun" w:cs="SimSun" w:eastAsia="新宋体"/>
                                <w:sz w:val="17"/>
                                <w:szCs w:val="17"/>
                              </w:rPr>
                              <w:t>等。</w:t>
                            </w:r>
                            <w:r>
                              <w:rPr>
                                <w:rFonts w:eastAsia="新宋体" w:cs="SimSun" w:ascii="SimSun" w:hAnsi="SimSun"/>
                                <w:sz w:val="17"/>
                                <w:szCs w:val="17"/>
                              </w:rPr>
                              <w:t>26</w:t>
                            </w:r>
                            <w:r>
                              <w:rPr>
                                <w:rFonts w:ascii="SimSun" w:hAnsi="SimSun" w:cs="SimSun" w:eastAsia="新宋体"/>
                                <w:sz w:val="17"/>
                                <w:szCs w:val="17"/>
                              </w:rPr>
                              <w:t>个大写字母排列完毕后，接下去再排</w:t>
                            </w:r>
                            <w:r>
                              <w:rPr>
                                <w:rFonts w:eastAsia="新宋体" w:cs="SimSun" w:ascii="SimSun" w:hAnsi="SimSun"/>
                                <w:sz w:val="17"/>
                                <w:szCs w:val="17"/>
                              </w:rPr>
                              <w:t>26</w:t>
                            </w:r>
                            <w:r>
                              <w:rPr>
                                <w:rFonts w:ascii="SimSun" w:hAnsi="SimSun" w:cs="SimSun" w:eastAsia="新宋体"/>
                                <w:sz w:val="17"/>
                                <w:szCs w:val="17"/>
                              </w:rPr>
                              <w:t>个小写字母，再后面是</w:t>
                            </w:r>
                            <w:r>
                              <w:rPr>
                                <w:rFonts w:eastAsia="新宋体" w:cs="SimSun" w:ascii="SimSun" w:hAnsi="SimSun"/>
                                <w:sz w:val="17"/>
                                <w:szCs w:val="17"/>
                              </w:rPr>
                              <w:t>10</w:t>
                            </w:r>
                            <w:r>
                              <w:rPr>
                                <w:rFonts w:ascii="SimSun" w:hAnsi="SimSun" w:cs="SimSun" w:eastAsia="新宋体"/>
                                <w:sz w:val="17"/>
                                <w:szCs w:val="17"/>
                              </w:rPr>
                              <w:t>个数字，最</w:t>
                            </w:r>
                            <w:r>
                              <w:rPr>
                                <w:rFonts w:eastAsia="新宋体" w:cs="SimSun" w:ascii="SimSun" w:hAnsi="SimSun"/>
                                <w:sz w:val="17"/>
                                <w:szCs w:val="17"/>
                              </w:rPr>
                              <w:br/>
                            </w:r>
                            <w:r>
                              <w:rPr>
                                <w:rFonts w:ascii="SimSun" w:hAnsi="SimSun" w:cs="SimSun" w:eastAsia="新宋体"/>
                                <w:sz w:val="17"/>
                                <w:szCs w:val="17"/>
                              </w:rPr>
                              <w:t>后用“十”表示</w:t>
                            </w:r>
                            <w:r>
                              <w:rPr>
                                <w:rFonts w:eastAsia="新宋体" w:cs="SimSun" w:ascii="SimSun" w:hAnsi="SimSun"/>
                                <w:sz w:val="17"/>
                                <w:szCs w:val="17"/>
                              </w:rPr>
                              <w:t>62</w:t>
                            </w:r>
                            <w:r>
                              <w:rPr>
                                <w:rFonts w:ascii="SimSun" w:hAnsi="SimSun" w:cs="SimSun" w:eastAsia="新宋体"/>
                                <w:sz w:val="17"/>
                                <w:szCs w:val="17"/>
                              </w:rPr>
                              <w:t>，而用“</w:t>
                            </w:r>
                            <w:r>
                              <w:rPr>
                                <w:rFonts w:eastAsia="新宋体" w:cs="SimSun" w:ascii="SimSun" w:hAnsi="SimSun"/>
                                <w:sz w:val="17"/>
                                <w:szCs w:val="17"/>
                              </w:rPr>
                              <w:t>7”</w:t>
                            </w:r>
                            <w:r>
                              <w:rPr>
                                <w:rFonts w:ascii="SimSun" w:hAnsi="SimSun" w:cs="SimSun" w:eastAsia="新宋体"/>
                                <w:sz w:val="17"/>
                                <w:szCs w:val="17"/>
                              </w:rPr>
                              <w:t>表示</w:t>
                            </w:r>
                            <w:r>
                              <w:rPr>
                                <w:rFonts w:eastAsia="新宋体" w:cs="SimSun" w:ascii="SimSun" w:hAnsi="SimSun"/>
                                <w:sz w:val="17"/>
                                <w:szCs w:val="17"/>
                              </w:rPr>
                              <w:t>63</w:t>
                            </w:r>
                            <w:r>
                              <w:rPr>
                                <w:rFonts w:ascii="SimSun" w:hAnsi="SimSun" w:cs="SimSun" w:eastAsia="新宋体"/>
                                <w:sz w:val="17"/>
                                <w:szCs w:val="17"/>
                              </w:rPr>
                              <w:t>。再用两个连在一起的等号和一个等号分别表示最</w:t>
                            </w:r>
                            <w:r>
                              <w:rPr>
                                <w:rFonts w:eastAsia="新宋体" w:cs="SimSun" w:ascii="SimSun" w:hAnsi="SimSun"/>
                                <w:sz w:val="17"/>
                                <w:szCs w:val="17"/>
                              </w:rPr>
                              <w:br/>
                            </w:r>
                            <w:r>
                              <w:rPr>
                                <w:rFonts w:ascii="SimSun" w:hAnsi="SimSun" w:cs="SimSun" w:eastAsia="新宋体"/>
                                <w:sz w:val="17"/>
                                <w:szCs w:val="17"/>
                              </w:rPr>
                              <w:t>后一组的代码只有</w:t>
                            </w:r>
                            <w:r>
                              <w:rPr>
                                <w:rFonts w:eastAsia="新宋体" w:cs="SimSun" w:ascii="SimSun" w:hAnsi="SimSun"/>
                                <w:sz w:val="17"/>
                                <w:szCs w:val="17"/>
                              </w:rPr>
                              <w:t>8</w:t>
                            </w:r>
                            <w:r>
                              <w:rPr>
                                <w:rFonts w:ascii="SimSun" w:hAnsi="SimSun" w:cs="SimSun" w:eastAsia="新宋体"/>
                                <w:sz w:val="17"/>
                                <w:szCs w:val="17"/>
                              </w:rPr>
                              <w:t>位或</w:t>
                            </w:r>
                            <w:r>
                              <w:rPr>
                                <w:rFonts w:eastAsia="新宋体" w:cs="SimSun" w:ascii="SimSun" w:hAnsi="SimSun"/>
                                <w:sz w:val="17"/>
                                <w:szCs w:val="17"/>
                              </w:rPr>
                              <w:t>16</w:t>
                            </w:r>
                            <w:r>
                              <w:rPr>
                                <w:rFonts w:ascii="SimSun" w:hAnsi="SimSun" w:cs="SimSun" w:eastAsia="新宋体"/>
                                <w:sz w:val="17"/>
                                <w:szCs w:val="17"/>
                              </w:rPr>
                              <w:t>位。回车和换行都忽略，它们可在任何地方插入。</w:t>
                            </w:r>
                          </w:p>
                        </w:txbxContent>
                      </wps:txbx>
                      <wps:bodyPr anchor="t" lIns="53975" tIns="53975" rIns="53975" bIns="53975">
                        <a:spAutoFit/>
                      </wps:bodyPr>
                    </wps:wsp>
                  </a:graphicData>
                </a:graphic>
              </wp:anchor>
            </w:drawing>
          </mc:Choice>
          <mc:Fallback>
            <w:pict>
              <v:rect fillcolor="#729FCF" style="position:absolute;rotation:-0;width:552.25pt;height:92.65pt;mso-wrap-distance-left:5.7pt;mso-wrap-distance-right:5.7pt;mso-wrap-distance-top:5.7pt;mso-wrap-distance-bottom:5.7pt;margin-top:250.6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base64</w:t>
                      </w:r>
                      <w:r>
                        <w:rPr>
                          <w:rFonts w:ascii="SimSun" w:hAnsi="SimSun" w:cs="SimSun" w:eastAsia="新宋体"/>
                          <w:sz w:val="17"/>
                          <w:szCs w:val="17"/>
                        </w:rPr>
                        <w:t>编码可用于任意的二进制文件。二进制代码首先被划分为一个个</w:t>
                      </w:r>
                      <w:r>
                        <w:rPr>
                          <w:rFonts w:eastAsia="新宋体" w:cs="SimSun" w:ascii="SimSun" w:hAnsi="SimSun"/>
                          <w:sz w:val="17"/>
                          <w:szCs w:val="17"/>
                        </w:rPr>
                        <w:t>24</w:t>
                        <w:br/>
                      </w:r>
                      <w:r>
                        <w:rPr>
                          <w:rFonts w:ascii="SimSun" w:hAnsi="SimSun" w:cs="SimSun" w:eastAsia="新宋体"/>
                          <w:sz w:val="17"/>
                          <w:szCs w:val="17"/>
                        </w:rPr>
                        <w:t>位长的单元，然后把每个</w:t>
                      </w:r>
                      <w:r>
                        <w:rPr>
                          <w:rFonts w:eastAsia="新宋体" w:cs="SimSun" w:ascii="SimSun" w:hAnsi="SimSun"/>
                          <w:sz w:val="17"/>
                          <w:szCs w:val="17"/>
                        </w:rPr>
                        <w:t>24</w:t>
                      </w:r>
                      <w:r>
                        <w:rPr>
                          <w:rFonts w:ascii="SimSun" w:hAnsi="SimSun" w:cs="SimSun" w:eastAsia="新宋体"/>
                          <w:sz w:val="17"/>
                          <w:szCs w:val="17"/>
                        </w:rPr>
                        <w:t>位单元划分为</w:t>
                      </w:r>
                      <w:r>
                        <w:rPr>
                          <w:rFonts w:eastAsia="新宋体" w:cs="SimSun" w:ascii="SimSun" w:hAnsi="SimSun"/>
                          <w:sz w:val="17"/>
                          <w:szCs w:val="17"/>
                        </w:rPr>
                        <w:t>4</w:t>
                      </w:r>
                      <w:r>
                        <w:rPr>
                          <w:rFonts w:ascii="SimSun" w:hAnsi="SimSun" w:cs="SimSun" w:eastAsia="新宋体"/>
                          <w:sz w:val="17"/>
                          <w:szCs w:val="17"/>
                        </w:rPr>
                        <w:t>个</w:t>
                      </w:r>
                      <w:r>
                        <w:rPr>
                          <w:rFonts w:eastAsia="新宋体" w:cs="SimSun" w:ascii="SimSun" w:hAnsi="SimSun"/>
                          <w:sz w:val="17"/>
                          <w:szCs w:val="17"/>
                        </w:rPr>
                        <w:t>6</w:t>
                      </w:r>
                      <w:r>
                        <w:rPr>
                          <w:rFonts w:ascii="SimSun" w:hAnsi="SimSun" w:cs="SimSun" w:eastAsia="新宋体"/>
                          <w:sz w:val="17"/>
                          <w:szCs w:val="17"/>
                        </w:rPr>
                        <w:t>位组。每个</w:t>
                      </w:r>
                      <w:r>
                        <w:rPr>
                          <w:rFonts w:eastAsia="新宋体" w:cs="SimSun" w:ascii="SimSun" w:hAnsi="SimSun"/>
                          <w:sz w:val="17"/>
                          <w:szCs w:val="17"/>
                        </w:rPr>
                        <w:t>6</w:t>
                      </w:r>
                      <w:r>
                        <w:rPr>
                          <w:rFonts w:ascii="SimSun" w:hAnsi="SimSun" w:cs="SimSun" w:eastAsia="新宋体"/>
                          <w:sz w:val="17"/>
                          <w:szCs w:val="17"/>
                        </w:rPr>
                        <w:t>位组按以下方法转换</w:t>
                      </w:r>
                      <w:r>
                        <w:rPr>
                          <w:rFonts w:eastAsia="新宋体" w:cs="SimSun" w:ascii="SimSun" w:hAnsi="SimSun"/>
                          <w:sz w:val="17"/>
                          <w:szCs w:val="17"/>
                        </w:rPr>
                        <w:br/>
                      </w:r>
                      <w:r>
                        <w:rPr>
                          <w:rFonts w:ascii="SimSun" w:hAnsi="SimSun" w:cs="SimSun" w:eastAsia="新宋体"/>
                          <w:sz w:val="17"/>
                          <w:szCs w:val="17"/>
                        </w:rPr>
                        <w:t>成</w:t>
                      </w:r>
                      <w:r>
                        <w:rPr>
                          <w:rFonts w:eastAsia="新宋体" w:cs="SimSun" w:ascii="SimSun" w:hAnsi="SimSun"/>
                          <w:sz w:val="17"/>
                          <w:szCs w:val="17"/>
                        </w:rPr>
                        <w:t>ASCII</w:t>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位的二进制代码共有</w:t>
                      </w:r>
                      <w:r>
                        <w:rPr>
                          <w:rFonts w:eastAsia="新宋体" w:cs="SimSun" w:ascii="SimSun" w:hAnsi="SimSun"/>
                          <w:sz w:val="17"/>
                          <w:szCs w:val="17"/>
                        </w:rPr>
                        <w:t>64</w:t>
                      </w:r>
                      <w:r>
                        <w:rPr>
                          <w:rFonts w:ascii="SimSun" w:hAnsi="SimSun" w:cs="SimSun" w:eastAsia="新宋体"/>
                          <w:sz w:val="17"/>
                          <w:szCs w:val="17"/>
                        </w:rPr>
                        <w:t>种不同的值，从</w:t>
                      </w:r>
                      <w:r>
                        <w:rPr>
                          <w:rFonts w:eastAsia="新宋体" w:cs="SimSun" w:ascii="SimSun" w:hAnsi="SimSun"/>
                          <w:sz w:val="17"/>
                          <w:szCs w:val="17"/>
                        </w:rPr>
                        <w:t>0</w:t>
                      </w:r>
                      <w:r>
                        <w:rPr>
                          <w:rFonts w:ascii="SimSun" w:hAnsi="SimSun" w:cs="SimSun" w:eastAsia="新宋体"/>
                          <w:sz w:val="17"/>
                          <w:szCs w:val="17"/>
                        </w:rPr>
                        <w:t>到</w:t>
                      </w:r>
                      <w:r>
                        <w:rPr>
                          <w:rFonts w:eastAsia="新宋体" w:cs="SimSun" w:ascii="SimSun" w:hAnsi="SimSun"/>
                          <w:sz w:val="17"/>
                          <w:szCs w:val="17"/>
                        </w:rPr>
                        <w:t>63</w:t>
                      </w:r>
                      <w:r>
                        <w:rPr>
                          <w:rFonts w:ascii="SimSun" w:hAnsi="SimSun" w:cs="SimSun" w:eastAsia="新宋体"/>
                          <w:sz w:val="17"/>
                          <w:szCs w:val="17"/>
                        </w:rPr>
                        <w:t>。用</w:t>
                      </w:r>
                      <w:r>
                        <w:rPr>
                          <w:rFonts w:eastAsia="新宋体" w:cs="SimSun" w:ascii="SimSun" w:hAnsi="SimSun"/>
                          <w:sz w:val="17"/>
                          <w:szCs w:val="17"/>
                        </w:rPr>
                        <w:t>A</w:t>
                      </w:r>
                      <w:r>
                        <w:rPr>
                          <w:rFonts w:ascii="SimSun" w:hAnsi="SimSun" w:cs="SimSun" w:eastAsia="新宋体"/>
                          <w:sz w:val="17"/>
                          <w:szCs w:val="17"/>
                        </w:rPr>
                        <w:t>表示</w:t>
                      </w:r>
                      <w:r>
                        <w:rPr>
                          <w:rFonts w:eastAsia="新宋体" w:cs="SimSun" w:ascii="SimSun" w:hAnsi="SimSun"/>
                          <w:sz w:val="17"/>
                          <w:szCs w:val="17"/>
                        </w:rPr>
                        <w:t>0</w:t>
                      </w:r>
                      <w:r>
                        <w:rPr>
                          <w:rFonts w:ascii="SimSun" w:hAnsi="SimSun" w:cs="SimSun" w:eastAsia="新宋体"/>
                          <w:sz w:val="17"/>
                          <w:szCs w:val="17"/>
                        </w:rPr>
                        <w:t>，用</w:t>
                      </w:r>
                      <w:r>
                        <w:rPr>
                          <w:rFonts w:eastAsia="新宋体" w:cs="SimSun" w:ascii="SimSun" w:hAnsi="SimSun"/>
                          <w:sz w:val="17"/>
                          <w:szCs w:val="17"/>
                        </w:rPr>
                        <w:t>B</w:t>
                      </w:r>
                      <w:r>
                        <w:rPr>
                          <w:rFonts w:ascii="SimSun" w:hAnsi="SimSun" w:cs="SimSun" w:eastAsia="新宋体"/>
                          <w:sz w:val="17"/>
                          <w:szCs w:val="17"/>
                        </w:rPr>
                        <w:t>表示</w:t>
                      </w:r>
                      <w:r>
                        <w:rPr>
                          <w:rFonts w:eastAsia="新宋体" w:cs="SimSun" w:ascii="SimSun" w:hAnsi="SimSun"/>
                          <w:sz w:val="17"/>
                          <w:szCs w:val="17"/>
                        </w:rPr>
                        <w:br/>
                        <w:t>1</w:t>
                      </w:r>
                      <w:r>
                        <w:rPr>
                          <w:rFonts w:ascii="SimSun" w:hAnsi="SimSun" w:cs="SimSun" w:eastAsia="新宋体"/>
                          <w:sz w:val="17"/>
                          <w:szCs w:val="17"/>
                        </w:rPr>
                        <w:t>等。</w:t>
                      </w:r>
                      <w:r>
                        <w:rPr>
                          <w:rFonts w:eastAsia="新宋体" w:cs="SimSun" w:ascii="SimSun" w:hAnsi="SimSun"/>
                          <w:sz w:val="17"/>
                          <w:szCs w:val="17"/>
                        </w:rPr>
                        <w:t>26</w:t>
                      </w:r>
                      <w:r>
                        <w:rPr>
                          <w:rFonts w:ascii="SimSun" w:hAnsi="SimSun" w:cs="SimSun" w:eastAsia="新宋体"/>
                          <w:sz w:val="17"/>
                          <w:szCs w:val="17"/>
                        </w:rPr>
                        <w:t>个大写字母排列完毕后，接下去再排</w:t>
                      </w:r>
                      <w:r>
                        <w:rPr>
                          <w:rFonts w:eastAsia="新宋体" w:cs="SimSun" w:ascii="SimSun" w:hAnsi="SimSun"/>
                          <w:sz w:val="17"/>
                          <w:szCs w:val="17"/>
                        </w:rPr>
                        <w:t>26</w:t>
                      </w:r>
                      <w:r>
                        <w:rPr>
                          <w:rFonts w:ascii="SimSun" w:hAnsi="SimSun" w:cs="SimSun" w:eastAsia="新宋体"/>
                          <w:sz w:val="17"/>
                          <w:szCs w:val="17"/>
                        </w:rPr>
                        <w:t>个小写字母，再后面是</w:t>
                      </w:r>
                      <w:r>
                        <w:rPr>
                          <w:rFonts w:eastAsia="新宋体" w:cs="SimSun" w:ascii="SimSun" w:hAnsi="SimSun"/>
                          <w:sz w:val="17"/>
                          <w:szCs w:val="17"/>
                        </w:rPr>
                        <w:t>10</w:t>
                      </w:r>
                      <w:r>
                        <w:rPr>
                          <w:rFonts w:ascii="SimSun" w:hAnsi="SimSun" w:cs="SimSun" w:eastAsia="新宋体"/>
                          <w:sz w:val="17"/>
                          <w:szCs w:val="17"/>
                        </w:rPr>
                        <w:t>个数字，最</w:t>
                      </w:r>
                      <w:r>
                        <w:rPr>
                          <w:rFonts w:eastAsia="新宋体" w:cs="SimSun" w:ascii="SimSun" w:hAnsi="SimSun"/>
                          <w:sz w:val="17"/>
                          <w:szCs w:val="17"/>
                        </w:rPr>
                        <w:br/>
                      </w:r>
                      <w:r>
                        <w:rPr>
                          <w:rFonts w:ascii="SimSun" w:hAnsi="SimSun" w:cs="SimSun" w:eastAsia="新宋体"/>
                          <w:sz w:val="17"/>
                          <w:szCs w:val="17"/>
                        </w:rPr>
                        <w:t>后用“十”表示</w:t>
                      </w:r>
                      <w:r>
                        <w:rPr>
                          <w:rFonts w:eastAsia="新宋体" w:cs="SimSun" w:ascii="SimSun" w:hAnsi="SimSun"/>
                          <w:sz w:val="17"/>
                          <w:szCs w:val="17"/>
                        </w:rPr>
                        <w:t>62</w:t>
                      </w:r>
                      <w:r>
                        <w:rPr>
                          <w:rFonts w:ascii="SimSun" w:hAnsi="SimSun" w:cs="SimSun" w:eastAsia="新宋体"/>
                          <w:sz w:val="17"/>
                          <w:szCs w:val="17"/>
                        </w:rPr>
                        <w:t>，而用“</w:t>
                      </w:r>
                      <w:r>
                        <w:rPr>
                          <w:rFonts w:eastAsia="新宋体" w:cs="SimSun" w:ascii="SimSun" w:hAnsi="SimSun"/>
                          <w:sz w:val="17"/>
                          <w:szCs w:val="17"/>
                        </w:rPr>
                        <w:t>7”</w:t>
                      </w:r>
                      <w:r>
                        <w:rPr>
                          <w:rFonts w:ascii="SimSun" w:hAnsi="SimSun" w:cs="SimSun" w:eastAsia="新宋体"/>
                          <w:sz w:val="17"/>
                          <w:szCs w:val="17"/>
                        </w:rPr>
                        <w:t>表示</w:t>
                      </w:r>
                      <w:r>
                        <w:rPr>
                          <w:rFonts w:eastAsia="新宋体" w:cs="SimSun" w:ascii="SimSun" w:hAnsi="SimSun"/>
                          <w:sz w:val="17"/>
                          <w:szCs w:val="17"/>
                        </w:rPr>
                        <w:t>63</w:t>
                      </w:r>
                      <w:r>
                        <w:rPr>
                          <w:rFonts w:ascii="SimSun" w:hAnsi="SimSun" w:cs="SimSun" w:eastAsia="新宋体"/>
                          <w:sz w:val="17"/>
                          <w:szCs w:val="17"/>
                        </w:rPr>
                        <w:t>。再用两个连在一起的等号和一个等号分别表示最</w:t>
                      </w:r>
                      <w:r>
                        <w:rPr>
                          <w:rFonts w:eastAsia="新宋体" w:cs="SimSun" w:ascii="SimSun" w:hAnsi="SimSun"/>
                          <w:sz w:val="17"/>
                          <w:szCs w:val="17"/>
                        </w:rPr>
                        <w:br/>
                      </w:r>
                      <w:r>
                        <w:rPr>
                          <w:rFonts w:ascii="SimSun" w:hAnsi="SimSun" w:cs="SimSun" w:eastAsia="新宋体"/>
                          <w:sz w:val="17"/>
                          <w:szCs w:val="17"/>
                        </w:rPr>
                        <w:t>后一组的代码只有</w:t>
                      </w:r>
                      <w:r>
                        <w:rPr>
                          <w:rFonts w:eastAsia="新宋体" w:cs="SimSun" w:ascii="SimSun" w:hAnsi="SimSun"/>
                          <w:sz w:val="17"/>
                          <w:szCs w:val="17"/>
                        </w:rPr>
                        <w:t>8</w:t>
                      </w:r>
                      <w:r>
                        <w:rPr>
                          <w:rFonts w:ascii="SimSun" w:hAnsi="SimSun" w:cs="SimSun" w:eastAsia="新宋体"/>
                          <w:sz w:val="17"/>
                          <w:szCs w:val="17"/>
                        </w:rPr>
                        <w:t>位或</w:t>
                      </w:r>
                      <w:r>
                        <w:rPr>
                          <w:rFonts w:eastAsia="新宋体" w:cs="SimSun" w:ascii="SimSun" w:hAnsi="SimSun"/>
                          <w:sz w:val="17"/>
                          <w:szCs w:val="17"/>
                        </w:rPr>
                        <w:t>16</w:t>
                      </w:r>
                      <w:r>
                        <w:rPr>
                          <w:rFonts w:ascii="SimSun" w:hAnsi="SimSun" w:cs="SimSun" w:eastAsia="新宋体"/>
                          <w:sz w:val="17"/>
                          <w:szCs w:val="17"/>
                        </w:rPr>
                        <w:t>位。回车和换行都忽略，它们可在任何地方插入。</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178435</wp:posOffset>
                </wp:positionH>
                <wp:positionV relativeFrom="line">
                  <wp:posOffset>4677410</wp:posOffset>
                </wp:positionV>
                <wp:extent cx="7021830" cy="1931035"/>
                <wp:effectExtent l="0" t="0" r="0" b="0"/>
                <wp:wrapSquare wrapText="bothSides"/>
                <wp:docPr id="98" name="Frame4"/>
                <a:graphic xmlns:a="http://schemas.openxmlformats.org/drawingml/2006/main">
                  <a:graphicData uri="http://schemas.microsoft.com/office/word/2010/wordprocessingShape">
                    <wps:wsp>
                      <wps:cNvSpPr txBox="1"/>
                      <wps:spPr>
                        <a:xfrm>
                          <a:off x="0" y="0"/>
                          <a:ext cx="7021830" cy="19310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Content-Type</w:t>
                            </w:r>
                            <w:r>
                              <w:rPr>
                                <w:rFonts w:ascii="SimSun" w:hAnsi="SimSun" w:cs="SimSun" w:eastAsia="新宋体"/>
                                <w:sz w:val="17"/>
                                <w:szCs w:val="17"/>
                              </w:rPr>
                              <w:t>标识内容类型，</w:t>
                            </w:r>
                            <w:r>
                              <w:rPr>
                                <w:rFonts w:eastAsia="新宋体" w:cs="SimSun" w:ascii="SimSun" w:hAnsi="SimSun"/>
                                <w:sz w:val="17"/>
                                <w:szCs w:val="17"/>
                              </w:rPr>
                              <w:t>RFC1521</w:t>
                            </w:r>
                            <w:r>
                              <w:rPr>
                                <w:rFonts w:ascii="SimSun" w:hAnsi="SimSun" w:cs="SimSun" w:eastAsia="新宋体"/>
                                <w:sz w:val="17"/>
                                <w:szCs w:val="17"/>
                              </w:rPr>
                              <w:t>定义了</w:t>
                            </w:r>
                            <w:r>
                              <w:rPr>
                                <w:rFonts w:eastAsia="新宋体" w:cs="SimSun" w:ascii="SimSun" w:hAnsi="SimSun"/>
                                <w:sz w:val="17"/>
                                <w:szCs w:val="17"/>
                              </w:rPr>
                              <w:t>7</w:t>
                            </w:r>
                            <w:r>
                              <w:rPr>
                                <w:rFonts w:ascii="SimSun" w:hAnsi="SimSun" w:cs="SimSun" w:eastAsia="新宋体"/>
                                <w:sz w:val="17"/>
                                <w:szCs w:val="17"/>
                              </w:rPr>
                              <w:t>种</w:t>
                            </w:r>
                            <w:r>
                              <w:rPr>
                                <w:rFonts w:eastAsia="新宋体" w:cs="SimSun" w:ascii="SimSun" w:hAnsi="SimSun"/>
                                <w:sz w:val="17"/>
                                <w:szCs w:val="17"/>
                              </w:rPr>
                              <w:t>MIME</w:t>
                            </w:r>
                            <w:r>
                              <w:rPr>
                                <w:rFonts w:ascii="SimSun" w:hAnsi="SimSun" w:cs="SimSun" w:eastAsia="新宋体"/>
                                <w:sz w:val="17"/>
                                <w:szCs w:val="17"/>
                              </w:rPr>
                              <w:t>类型，各个类型都有</w:t>
                            </w:r>
                            <w:r>
                              <w:rPr>
                                <w:rFonts w:eastAsia="新宋体" w:cs="SimSun" w:ascii="SimSun" w:hAnsi="SimSun"/>
                                <w:sz w:val="17"/>
                                <w:szCs w:val="17"/>
                              </w:rPr>
                              <w:br/>
                            </w:r>
                            <w:r>
                              <w:rPr>
                                <w:rFonts w:ascii="SimSun" w:hAnsi="SimSun" w:cs="SimSun" w:eastAsia="新宋体"/>
                                <w:sz w:val="17"/>
                                <w:szCs w:val="17"/>
                              </w:rPr>
                              <w:t>一个或多个子类型，类型和子类型通过一个斜线隔开。</w:t>
                            </w:r>
                            <w:r>
                              <w:rPr>
                                <w:rFonts w:eastAsia="新宋体" w:cs="SimSun" w:ascii="SimSun" w:hAnsi="SimSun"/>
                                <w:sz w:val="17"/>
                                <w:szCs w:val="17"/>
                              </w:rPr>
                              <w:t>MIME</w:t>
                            </w:r>
                            <w:r>
                              <w:rPr>
                                <w:rFonts w:ascii="SimSun" w:hAnsi="SimSun" w:cs="SimSun" w:eastAsia="新宋体"/>
                                <w:sz w:val="17"/>
                                <w:szCs w:val="17"/>
                              </w:rPr>
                              <w:t>类型及其子类型含义</w:t>
                            </w:r>
                            <w:r>
                              <w:rPr>
                                <w:rFonts w:eastAsia="新宋体" w:cs="SimSun" w:ascii="SimSun" w:hAnsi="SimSun"/>
                                <w:sz w:val="17"/>
                                <w:szCs w:val="17"/>
                              </w:rPr>
                              <w:br/>
                            </w:r>
                            <w:r>
                              <w:rPr>
                                <w:rFonts w:ascii="SimSun" w:hAnsi="SimSun" w:cs="SimSun" w:eastAsia="新宋体"/>
                                <w:sz w:val="17"/>
                                <w:szCs w:val="17"/>
                              </w:rPr>
                              <w:t>如表</w:t>
                            </w:r>
                            <w:r>
                              <w:rPr>
                                <w:rFonts w:eastAsia="新宋体" w:cs="SimSun" w:ascii="SimSun" w:hAnsi="SimSun"/>
                                <w:sz w:val="17"/>
                                <w:szCs w:val="17"/>
                              </w:rPr>
                              <w:t>7-6</w:t>
                            </w:r>
                            <w:r>
                              <w:rPr>
                                <w:rFonts w:ascii="SimSun" w:hAnsi="SimSun" w:cs="SimSun" w:eastAsia="新宋体"/>
                                <w:sz w:val="17"/>
                                <w:szCs w:val="17"/>
                              </w:rPr>
                              <w:t>所示。</w:t>
                            </w:r>
                            <w:r>
                              <w:rPr>
                                <w:rFonts w:eastAsia="新宋体" w:cs="SimSun" w:ascii="SimSun" w:hAnsi="SimSun"/>
                                <w:sz w:val="17"/>
                                <w:szCs w:val="17"/>
                              </w:rPr>
                              <w:t>text</w:t>
                            </w:r>
                            <w:r>
                              <w:rPr>
                                <w:rFonts w:ascii="SimSun" w:hAnsi="SimSun" w:cs="SimSun" w:eastAsia="新宋体"/>
                                <w:sz w:val="17"/>
                                <w:szCs w:val="17"/>
                              </w:rPr>
                              <w:t>类型可传输不同格式的文本内容，</w:t>
                            </w:r>
                            <w:r>
                              <w:rPr>
                                <w:rFonts w:eastAsia="新宋体" w:cs="SimSun" w:ascii="SimSun" w:hAnsi="SimSun"/>
                                <w:sz w:val="17"/>
                                <w:szCs w:val="17"/>
                              </w:rPr>
                              <w:t>text/html</w:t>
                            </w:r>
                            <w:r>
                              <w:rPr>
                                <w:rFonts w:ascii="SimSun" w:hAnsi="SimSun" w:cs="SimSun" w:eastAsia="新宋体"/>
                                <w:sz w:val="17"/>
                                <w:szCs w:val="17"/>
                              </w:rPr>
                              <w:t>结合起来表达这是</w:t>
                            </w:r>
                            <w:r>
                              <w:rPr>
                                <w:rFonts w:eastAsia="新宋体" w:cs="SimSun" w:ascii="SimSun" w:hAnsi="SimSun"/>
                                <w:sz w:val="17"/>
                                <w:szCs w:val="17"/>
                              </w:rPr>
                              <w:br/>
                            </w:r>
                            <w:r>
                              <w:rPr>
                                <w:rFonts w:ascii="SimSun" w:hAnsi="SimSun" w:cs="SimSun" w:eastAsia="新宋体"/>
                                <w:sz w:val="17"/>
                                <w:szCs w:val="17"/>
                              </w:rPr>
                              <w:t>一个</w:t>
                            </w:r>
                            <w:r>
                              <w:rPr>
                                <w:rFonts w:eastAsia="新宋体" w:cs="SimSun" w:ascii="SimSun" w:hAnsi="SimSun"/>
                                <w:sz w:val="17"/>
                                <w:szCs w:val="17"/>
                              </w:rPr>
                              <w:t>html</w:t>
                            </w:r>
                            <w:r>
                              <w:rPr>
                                <w:rFonts w:ascii="SimSun" w:hAnsi="SimSun" w:cs="SimSun" w:eastAsia="新宋体"/>
                                <w:sz w:val="17"/>
                                <w:szCs w:val="17"/>
                              </w:rPr>
                              <w:t>文档。</w:t>
                            </w:r>
                            <w:r>
                              <w:rPr>
                                <w:rFonts w:eastAsia="新宋体" w:cs="SimSun" w:ascii="SimSun" w:hAnsi="SimSun"/>
                                <w:sz w:val="17"/>
                                <w:szCs w:val="17"/>
                              </w:rPr>
                              <w:t>image</w:t>
                            </w:r>
                            <w:r>
                              <w:rPr>
                                <w:rFonts w:ascii="SimSun" w:hAnsi="SimSun" w:cs="SimSun" w:eastAsia="新宋体"/>
                                <w:sz w:val="17"/>
                                <w:szCs w:val="17"/>
                              </w:rPr>
                              <w:t>类型传输静态图像。</w:t>
                            </w:r>
                            <w:r>
                              <w:rPr>
                                <w:rFonts w:eastAsia="新宋体" w:cs="SimSun" w:ascii="SimSun" w:hAnsi="SimSun"/>
                                <w:sz w:val="17"/>
                                <w:szCs w:val="17"/>
                              </w:rPr>
                              <w:t>audio</w:t>
                            </w:r>
                            <w:r>
                              <w:rPr>
                                <w:rFonts w:ascii="SimSun" w:hAnsi="SimSun" w:cs="SimSun" w:eastAsia="新宋体"/>
                                <w:sz w:val="17"/>
                                <w:szCs w:val="17"/>
                              </w:rPr>
                              <w:t>类型传输音频。</w:t>
                            </w:r>
                            <w:r>
                              <w:rPr>
                                <w:rFonts w:eastAsia="新宋体" w:cs="SimSun" w:ascii="SimSun" w:hAnsi="SimSun"/>
                                <w:sz w:val="17"/>
                                <w:szCs w:val="17"/>
                              </w:rPr>
                              <w:t>video</w:t>
                            </w:r>
                            <w:r>
                              <w:rPr>
                                <w:rFonts w:ascii="SimSun" w:hAnsi="SimSun" w:cs="SimSun" w:eastAsia="新宋体"/>
                                <w:sz w:val="17"/>
                                <w:szCs w:val="17"/>
                              </w:rPr>
                              <w:t>类型传输运</w:t>
                            </w:r>
                            <w:r>
                              <w:rPr>
                                <w:rFonts w:eastAsia="新宋体" w:cs="SimSun" w:ascii="SimSun" w:hAnsi="SimSun"/>
                                <w:sz w:val="17"/>
                                <w:szCs w:val="17"/>
                              </w:rPr>
                              <w:br/>
                            </w:r>
                            <w:r>
                              <w:rPr>
                                <w:rFonts w:ascii="SimSun" w:hAnsi="SimSun" w:cs="SimSun" w:eastAsia="新宋体"/>
                                <w:sz w:val="17"/>
                                <w:szCs w:val="17"/>
                              </w:rPr>
                              <w:t>动图像，</w:t>
                            </w:r>
                            <w:r>
                              <w:rPr>
                                <w:rFonts w:eastAsia="新宋体" w:cs="SimSun" w:ascii="SimSun" w:hAnsi="SimSun"/>
                                <w:sz w:val="17"/>
                                <w:szCs w:val="17"/>
                              </w:rPr>
                              <w:t>video</w:t>
                            </w:r>
                            <w:r>
                              <w:rPr>
                                <w:rFonts w:ascii="SimSun" w:hAnsi="SimSun" w:cs="SimSun" w:eastAsia="新宋体"/>
                                <w:sz w:val="17"/>
                                <w:szCs w:val="17"/>
                              </w:rPr>
                              <w:t>类型只包含可视信息而不包含声音，如果要传输一部有声电影，那么视</w:t>
                            </w:r>
                            <w:r>
                              <w:rPr>
                                <w:rFonts w:eastAsia="新宋体" w:cs="SimSun" w:ascii="SimSun" w:hAnsi="SimSun"/>
                                <w:sz w:val="17"/>
                                <w:szCs w:val="17"/>
                              </w:rPr>
                              <w:br/>
                            </w:r>
                            <w:r>
                              <w:rPr>
                                <w:rFonts w:ascii="SimSun" w:hAnsi="SimSun" w:cs="SimSun" w:eastAsia="新宋体"/>
                                <w:sz w:val="17"/>
                                <w:szCs w:val="17"/>
                              </w:rPr>
                              <w:t>频和音频部分必须被分开传输。</w:t>
                            </w:r>
                            <w:r>
                              <w:rPr>
                                <w:rFonts w:eastAsia="新宋体" w:cs="SimSun" w:ascii="SimSun" w:hAnsi="SimSun"/>
                                <w:sz w:val="17"/>
                                <w:szCs w:val="17"/>
                              </w:rPr>
                              <w:t>model</w:t>
                            </w:r>
                            <w:r>
                              <w:rPr>
                                <w:rFonts w:ascii="SimSun" w:hAnsi="SimSun" w:cs="SimSun" w:eastAsia="新宋体"/>
                                <w:sz w:val="17"/>
                                <w:szCs w:val="17"/>
                              </w:rPr>
                              <w:t>类型主要用于传输</w:t>
                            </w:r>
                            <w:r>
                              <w:rPr>
                                <w:rFonts w:eastAsia="新宋体" w:cs="SimSun" w:ascii="SimSun" w:hAnsi="SimSun"/>
                                <w:sz w:val="17"/>
                                <w:szCs w:val="17"/>
                              </w:rPr>
                              <w:t>3D</w:t>
                            </w:r>
                            <w:r>
                              <w:rPr>
                                <w:rFonts w:ascii="SimSun" w:hAnsi="SimSun" w:cs="SimSun" w:eastAsia="新宋体"/>
                                <w:sz w:val="17"/>
                                <w:szCs w:val="17"/>
                              </w:rPr>
                              <w:t>模型数据。</w:t>
                            </w:r>
                            <w:r>
                              <w:rPr>
                                <w:rFonts w:eastAsia="新宋体" w:cs="SimSun" w:ascii="SimSun" w:hAnsi="SimSun"/>
                                <w:sz w:val="17"/>
                                <w:szCs w:val="17"/>
                              </w:rPr>
                              <w:t>application</w:t>
                              <w:br/>
                            </w:r>
                            <w:r>
                              <w:rPr>
                                <w:rFonts w:ascii="SimSun" w:hAnsi="SimSun" w:cs="SimSun" w:eastAsia="新宋体"/>
                                <w:sz w:val="17"/>
                                <w:szCs w:val="17"/>
                              </w:rPr>
                              <w:t>类型是对那些未被其他类型覆盖但又需要应用程序解释数据的未知格式的统称，收到</w:t>
                            </w:r>
                            <w:r>
                              <w:rPr>
                                <w:rFonts w:eastAsia="新宋体" w:cs="SimSun" w:ascii="SimSun" w:hAnsi="SimSun"/>
                                <w:sz w:val="17"/>
                                <w:szCs w:val="17"/>
                              </w:rPr>
                              <w:br/>
                            </w:r>
                            <w:r>
                              <w:rPr>
                                <w:rFonts w:ascii="SimSun" w:hAnsi="SimSun" w:cs="SimSun" w:eastAsia="新宋体"/>
                                <w:sz w:val="17"/>
                                <w:szCs w:val="17"/>
                              </w:rPr>
                              <w:t>这种邮件内容的用户代理通过外部程序显示内容。</w:t>
                            </w:r>
                            <w:r>
                              <w:rPr>
                                <w:rFonts w:eastAsia="新宋体" w:cs="SimSun" w:ascii="SimSun" w:hAnsi="SimSun"/>
                                <w:sz w:val="17"/>
                                <w:szCs w:val="17"/>
                              </w:rPr>
                              <w:t>message</w:t>
                            </w:r>
                            <w:r>
                              <w:rPr>
                                <w:rFonts w:ascii="SimSun" w:hAnsi="SimSun" w:cs="SimSun" w:eastAsia="新宋体"/>
                                <w:sz w:val="17"/>
                                <w:szCs w:val="17"/>
                              </w:rPr>
                              <w:t>类型可以在一个邮件中</w:t>
                            </w:r>
                            <w:r>
                              <w:rPr>
                                <w:rFonts w:eastAsia="新宋体" w:cs="SimSun" w:ascii="SimSun" w:hAnsi="SimSun"/>
                                <w:sz w:val="17"/>
                                <w:szCs w:val="17"/>
                              </w:rPr>
                              <w:br/>
                            </w:r>
                            <w:r>
                              <w:rPr>
                                <w:rFonts w:ascii="SimSun" w:hAnsi="SimSun" w:cs="SimSun" w:eastAsia="新宋体"/>
                                <w:sz w:val="17"/>
                                <w:szCs w:val="17"/>
                              </w:rPr>
                              <w:t>封装另一个邮件，常用于转发电子邮件。</w:t>
                            </w:r>
                            <w:r>
                              <w:rPr>
                                <w:rFonts w:eastAsia="新宋体" w:cs="SimSun" w:ascii="SimSun" w:hAnsi="SimSun"/>
                                <w:sz w:val="17"/>
                                <w:szCs w:val="17"/>
                              </w:rPr>
                              <w:t>multipart</w:t>
                            </w:r>
                            <w:r>
                              <w:rPr>
                                <w:rFonts w:ascii="SimSun" w:hAnsi="SimSun" w:cs="SimSun" w:eastAsia="新宋体"/>
                                <w:sz w:val="17"/>
                                <w:szCs w:val="17"/>
                              </w:rPr>
                              <w:t>类型充许一个邮件包含多个部分</w:t>
                            </w:r>
                            <w:r>
                              <w:rPr>
                                <w:rFonts w:eastAsia="新宋体" w:cs="SimSun" w:ascii="SimSun" w:hAnsi="SimSun"/>
                                <w:sz w:val="17"/>
                                <w:szCs w:val="17"/>
                              </w:rPr>
                              <w:br/>
                            </w:r>
                            <w:r>
                              <w:rPr>
                                <w:rFonts w:ascii="SimSun" w:hAnsi="SimSun" w:cs="SimSun" w:eastAsia="新宋体"/>
                                <w:sz w:val="17"/>
                                <w:szCs w:val="17"/>
                              </w:rPr>
                              <w:t>并且每个部分之间存在明显分界。</w:t>
                            </w:r>
                          </w:p>
                        </w:txbxContent>
                      </wps:txbx>
                      <wps:bodyPr anchor="t" lIns="53975" tIns="53975" rIns="53975" bIns="53975">
                        <a:spAutoFit/>
                      </wps:bodyPr>
                    </wps:wsp>
                  </a:graphicData>
                </a:graphic>
              </wp:anchor>
            </w:drawing>
          </mc:Choice>
          <mc:Fallback>
            <w:pict>
              <v:rect fillcolor="#729FCF" style="position:absolute;rotation:-0;width:552.9pt;height:152.05pt;mso-wrap-distance-left:5.7pt;mso-wrap-distance-right:5.7pt;mso-wrap-distance-top:5.7pt;mso-wrap-distance-bottom:5.7pt;margin-top:368.3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Content-Type</w:t>
                      </w:r>
                      <w:r>
                        <w:rPr>
                          <w:rFonts w:ascii="SimSun" w:hAnsi="SimSun" w:cs="SimSun" w:eastAsia="新宋体"/>
                          <w:sz w:val="17"/>
                          <w:szCs w:val="17"/>
                        </w:rPr>
                        <w:t>标识内容类型，</w:t>
                      </w:r>
                      <w:r>
                        <w:rPr>
                          <w:rFonts w:eastAsia="新宋体" w:cs="SimSun" w:ascii="SimSun" w:hAnsi="SimSun"/>
                          <w:sz w:val="17"/>
                          <w:szCs w:val="17"/>
                        </w:rPr>
                        <w:t>RFC1521</w:t>
                      </w:r>
                      <w:r>
                        <w:rPr>
                          <w:rFonts w:ascii="SimSun" w:hAnsi="SimSun" w:cs="SimSun" w:eastAsia="新宋体"/>
                          <w:sz w:val="17"/>
                          <w:szCs w:val="17"/>
                        </w:rPr>
                        <w:t>定义了</w:t>
                      </w:r>
                      <w:r>
                        <w:rPr>
                          <w:rFonts w:eastAsia="新宋体" w:cs="SimSun" w:ascii="SimSun" w:hAnsi="SimSun"/>
                          <w:sz w:val="17"/>
                          <w:szCs w:val="17"/>
                        </w:rPr>
                        <w:t>7</w:t>
                      </w:r>
                      <w:r>
                        <w:rPr>
                          <w:rFonts w:ascii="SimSun" w:hAnsi="SimSun" w:cs="SimSun" w:eastAsia="新宋体"/>
                          <w:sz w:val="17"/>
                          <w:szCs w:val="17"/>
                        </w:rPr>
                        <w:t>种</w:t>
                      </w:r>
                      <w:r>
                        <w:rPr>
                          <w:rFonts w:eastAsia="新宋体" w:cs="SimSun" w:ascii="SimSun" w:hAnsi="SimSun"/>
                          <w:sz w:val="17"/>
                          <w:szCs w:val="17"/>
                        </w:rPr>
                        <w:t>MIME</w:t>
                      </w:r>
                      <w:r>
                        <w:rPr>
                          <w:rFonts w:ascii="SimSun" w:hAnsi="SimSun" w:cs="SimSun" w:eastAsia="新宋体"/>
                          <w:sz w:val="17"/>
                          <w:szCs w:val="17"/>
                        </w:rPr>
                        <w:t>类型，各个类型都有</w:t>
                      </w:r>
                      <w:r>
                        <w:rPr>
                          <w:rFonts w:eastAsia="新宋体" w:cs="SimSun" w:ascii="SimSun" w:hAnsi="SimSun"/>
                          <w:sz w:val="17"/>
                          <w:szCs w:val="17"/>
                        </w:rPr>
                        <w:br/>
                      </w:r>
                      <w:r>
                        <w:rPr>
                          <w:rFonts w:ascii="SimSun" w:hAnsi="SimSun" w:cs="SimSun" w:eastAsia="新宋体"/>
                          <w:sz w:val="17"/>
                          <w:szCs w:val="17"/>
                        </w:rPr>
                        <w:t>一个或多个子类型，类型和子类型通过一个斜线隔开。</w:t>
                      </w:r>
                      <w:r>
                        <w:rPr>
                          <w:rFonts w:eastAsia="新宋体" w:cs="SimSun" w:ascii="SimSun" w:hAnsi="SimSun"/>
                          <w:sz w:val="17"/>
                          <w:szCs w:val="17"/>
                        </w:rPr>
                        <w:t>MIME</w:t>
                      </w:r>
                      <w:r>
                        <w:rPr>
                          <w:rFonts w:ascii="SimSun" w:hAnsi="SimSun" w:cs="SimSun" w:eastAsia="新宋体"/>
                          <w:sz w:val="17"/>
                          <w:szCs w:val="17"/>
                        </w:rPr>
                        <w:t>类型及其子类型含义</w:t>
                      </w:r>
                      <w:r>
                        <w:rPr>
                          <w:rFonts w:eastAsia="新宋体" w:cs="SimSun" w:ascii="SimSun" w:hAnsi="SimSun"/>
                          <w:sz w:val="17"/>
                          <w:szCs w:val="17"/>
                        </w:rPr>
                        <w:br/>
                      </w:r>
                      <w:r>
                        <w:rPr>
                          <w:rFonts w:ascii="SimSun" w:hAnsi="SimSun" w:cs="SimSun" w:eastAsia="新宋体"/>
                          <w:sz w:val="17"/>
                          <w:szCs w:val="17"/>
                        </w:rPr>
                        <w:t>如表</w:t>
                      </w:r>
                      <w:r>
                        <w:rPr>
                          <w:rFonts w:eastAsia="新宋体" w:cs="SimSun" w:ascii="SimSun" w:hAnsi="SimSun"/>
                          <w:sz w:val="17"/>
                          <w:szCs w:val="17"/>
                        </w:rPr>
                        <w:t>7-6</w:t>
                      </w:r>
                      <w:r>
                        <w:rPr>
                          <w:rFonts w:ascii="SimSun" w:hAnsi="SimSun" w:cs="SimSun" w:eastAsia="新宋体"/>
                          <w:sz w:val="17"/>
                          <w:szCs w:val="17"/>
                        </w:rPr>
                        <w:t>所示。</w:t>
                      </w:r>
                      <w:r>
                        <w:rPr>
                          <w:rFonts w:eastAsia="新宋体" w:cs="SimSun" w:ascii="SimSun" w:hAnsi="SimSun"/>
                          <w:sz w:val="17"/>
                          <w:szCs w:val="17"/>
                        </w:rPr>
                        <w:t>text</w:t>
                      </w:r>
                      <w:r>
                        <w:rPr>
                          <w:rFonts w:ascii="SimSun" w:hAnsi="SimSun" w:cs="SimSun" w:eastAsia="新宋体"/>
                          <w:sz w:val="17"/>
                          <w:szCs w:val="17"/>
                        </w:rPr>
                        <w:t>类型可传输不同格式的文本内容，</w:t>
                      </w:r>
                      <w:r>
                        <w:rPr>
                          <w:rFonts w:eastAsia="新宋体" w:cs="SimSun" w:ascii="SimSun" w:hAnsi="SimSun"/>
                          <w:sz w:val="17"/>
                          <w:szCs w:val="17"/>
                        </w:rPr>
                        <w:t>text/html</w:t>
                      </w:r>
                      <w:r>
                        <w:rPr>
                          <w:rFonts w:ascii="SimSun" w:hAnsi="SimSun" w:cs="SimSun" w:eastAsia="新宋体"/>
                          <w:sz w:val="17"/>
                          <w:szCs w:val="17"/>
                        </w:rPr>
                        <w:t>结合起来表达这是</w:t>
                      </w:r>
                      <w:r>
                        <w:rPr>
                          <w:rFonts w:eastAsia="新宋体" w:cs="SimSun" w:ascii="SimSun" w:hAnsi="SimSun"/>
                          <w:sz w:val="17"/>
                          <w:szCs w:val="17"/>
                        </w:rPr>
                        <w:br/>
                      </w:r>
                      <w:r>
                        <w:rPr>
                          <w:rFonts w:ascii="SimSun" w:hAnsi="SimSun" w:cs="SimSun" w:eastAsia="新宋体"/>
                          <w:sz w:val="17"/>
                          <w:szCs w:val="17"/>
                        </w:rPr>
                        <w:t>一个</w:t>
                      </w:r>
                      <w:r>
                        <w:rPr>
                          <w:rFonts w:eastAsia="新宋体" w:cs="SimSun" w:ascii="SimSun" w:hAnsi="SimSun"/>
                          <w:sz w:val="17"/>
                          <w:szCs w:val="17"/>
                        </w:rPr>
                        <w:t>html</w:t>
                      </w:r>
                      <w:r>
                        <w:rPr>
                          <w:rFonts w:ascii="SimSun" w:hAnsi="SimSun" w:cs="SimSun" w:eastAsia="新宋体"/>
                          <w:sz w:val="17"/>
                          <w:szCs w:val="17"/>
                        </w:rPr>
                        <w:t>文档。</w:t>
                      </w:r>
                      <w:r>
                        <w:rPr>
                          <w:rFonts w:eastAsia="新宋体" w:cs="SimSun" w:ascii="SimSun" w:hAnsi="SimSun"/>
                          <w:sz w:val="17"/>
                          <w:szCs w:val="17"/>
                        </w:rPr>
                        <w:t>image</w:t>
                      </w:r>
                      <w:r>
                        <w:rPr>
                          <w:rFonts w:ascii="SimSun" w:hAnsi="SimSun" w:cs="SimSun" w:eastAsia="新宋体"/>
                          <w:sz w:val="17"/>
                          <w:szCs w:val="17"/>
                        </w:rPr>
                        <w:t>类型传输静态图像。</w:t>
                      </w:r>
                      <w:r>
                        <w:rPr>
                          <w:rFonts w:eastAsia="新宋体" w:cs="SimSun" w:ascii="SimSun" w:hAnsi="SimSun"/>
                          <w:sz w:val="17"/>
                          <w:szCs w:val="17"/>
                        </w:rPr>
                        <w:t>audio</w:t>
                      </w:r>
                      <w:r>
                        <w:rPr>
                          <w:rFonts w:ascii="SimSun" w:hAnsi="SimSun" w:cs="SimSun" w:eastAsia="新宋体"/>
                          <w:sz w:val="17"/>
                          <w:szCs w:val="17"/>
                        </w:rPr>
                        <w:t>类型传输音频。</w:t>
                      </w:r>
                      <w:r>
                        <w:rPr>
                          <w:rFonts w:eastAsia="新宋体" w:cs="SimSun" w:ascii="SimSun" w:hAnsi="SimSun"/>
                          <w:sz w:val="17"/>
                          <w:szCs w:val="17"/>
                        </w:rPr>
                        <w:t>video</w:t>
                      </w:r>
                      <w:r>
                        <w:rPr>
                          <w:rFonts w:ascii="SimSun" w:hAnsi="SimSun" w:cs="SimSun" w:eastAsia="新宋体"/>
                          <w:sz w:val="17"/>
                          <w:szCs w:val="17"/>
                        </w:rPr>
                        <w:t>类型传输运</w:t>
                      </w:r>
                      <w:r>
                        <w:rPr>
                          <w:rFonts w:eastAsia="新宋体" w:cs="SimSun" w:ascii="SimSun" w:hAnsi="SimSun"/>
                          <w:sz w:val="17"/>
                          <w:szCs w:val="17"/>
                        </w:rPr>
                        <w:br/>
                      </w:r>
                      <w:r>
                        <w:rPr>
                          <w:rFonts w:ascii="SimSun" w:hAnsi="SimSun" w:cs="SimSun" w:eastAsia="新宋体"/>
                          <w:sz w:val="17"/>
                          <w:szCs w:val="17"/>
                        </w:rPr>
                        <w:t>动图像，</w:t>
                      </w:r>
                      <w:r>
                        <w:rPr>
                          <w:rFonts w:eastAsia="新宋体" w:cs="SimSun" w:ascii="SimSun" w:hAnsi="SimSun"/>
                          <w:sz w:val="17"/>
                          <w:szCs w:val="17"/>
                        </w:rPr>
                        <w:t>video</w:t>
                      </w:r>
                      <w:r>
                        <w:rPr>
                          <w:rFonts w:ascii="SimSun" w:hAnsi="SimSun" w:cs="SimSun" w:eastAsia="新宋体"/>
                          <w:sz w:val="17"/>
                          <w:szCs w:val="17"/>
                        </w:rPr>
                        <w:t>类型只包含可视信息而不包含声音，如果要传输一部有声电影，那么视</w:t>
                      </w:r>
                      <w:r>
                        <w:rPr>
                          <w:rFonts w:eastAsia="新宋体" w:cs="SimSun" w:ascii="SimSun" w:hAnsi="SimSun"/>
                          <w:sz w:val="17"/>
                          <w:szCs w:val="17"/>
                        </w:rPr>
                        <w:br/>
                      </w:r>
                      <w:r>
                        <w:rPr>
                          <w:rFonts w:ascii="SimSun" w:hAnsi="SimSun" w:cs="SimSun" w:eastAsia="新宋体"/>
                          <w:sz w:val="17"/>
                          <w:szCs w:val="17"/>
                        </w:rPr>
                        <w:t>频和音频部分必须被分开传输。</w:t>
                      </w:r>
                      <w:r>
                        <w:rPr>
                          <w:rFonts w:eastAsia="新宋体" w:cs="SimSun" w:ascii="SimSun" w:hAnsi="SimSun"/>
                          <w:sz w:val="17"/>
                          <w:szCs w:val="17"/>
                        </w:rPr>
                        <w:t>model</w:t>
                      </w:r>
                      <w:r>
                        <w:rPr>
                          <w:rFonts w:ascii="SimSun" w:hAnsi="SimSun" w:cs="SimSun" w:eastAsia="新宋体"/>
                          <w:sz w:val="17"/>
                          <w:szCs w:val="17"/>
                        </w:rPr>
                        <w:t>类型主要用于传输</w:t>
                      </w:r>
                      <w:r>
                        <w:rPr>
                          <w:rFonts w:eastAsia="新宋体" w:cs="SimSun" w:ascii="SimSun" w:hAnsi="SimSun"/>
                          <w:sz w:val="17"/>
                          <w:szCs w:val="17"/>
                        </w:rPr>
                        <w:t>3D</w:t>
                      </w:r>
                      <w:r>
                        <w:rPr>
                          <w:rFonts w:ascii="SimSun" w:hAnsi="SimSun" w:cs="SimSun" w:eastAsia="新宋体"/>
                          <w:sz w:val="17"/>
                          <w:szCs w:val="17"/>
                        </w:rPr>
                        <w:t>模型数据。</w:t>
                      </w:r>
                      <w:r>
                        <w:rPr>
                          <w:rFonts w:eastAsia="新宋体" w:cs="SimSun" w:ascii="SimSun" w:hAnsi="SimSun"/>
                          <w:sz w:val="17"/>
                          <w:szCs w:val="17"/>
                        </w:rPr>
                        <w:t>application</w:t>
                        <w:br/>
                      </w:r>
                      <w:r>
                        <w:rPr>
                          <w:rFonts w:ascii="SimSun" w:hAnsi="SimSun" w:cs="SimSun" w:eastAsia="新宋体"/>
                          <w:sz w:val="17"/>
                          <w:szCs w:val="17"/>
                        </w:rPr>
                        <w:t>类型是对那些未被其他类型覆盖但又需要应用程序解释数据的未知格式的统称，收到</w:t>
                      </w:r>
                      <w:r>
                        <w:rPr>
                          <w:rFonts w:eastAsia="新宋体" w:cs="SimSun" w:ascii="SimSun" w:hAnsi="SimSun"/>
                          <w:sz w:val="17"/>
                          <w:szCs w:val="17"/>
                        </w:rPr>
                        <w:br/>
                      </w:r>
                      <w:r>
                        <w:rPr>
                          <w:rFonts w:ascii="SimSun" w:hAnsi="SimSun" w:cs="SimSun" w:eastAsia="新宋体"/>
                          <w:sz w:val="17"/>
                          <w:szCs w:val="17"/>
                        </w:rPr>
                        <w:t>这种邮件内容的用户代理通过外部程序显示内容。</w:t>
                      </w:r>
                      <w:r>
                        <w:rPr>
                          <w:rFonts w:eastAsia="新宋体" w:cs="SimSun" w:ascii="SimSun" w:hAnsi="SimSun"/>
                          <w:sz w:val="17"/>
                          <w:szCs w:val="17"/>
                        </w:rPr>
                        <w:t>message</w:t>
                      </w:r>
                      <w:r>
                        <w:rPr>
                          <w:rFonts w:ascii="SimSun" w:hAnsi="SimSun" w:cs="SimSun" w:eastAsia="新宋体"/>
                          <w:sz w:val="17"/>
                          <w:szCs w:val="17"/>
                        </w:rPr>
                        <w:t>类型可以在一个邮件中</w:t>
                      </w:r>
                      <w:r>
                        <w:rPr>
                          <w:rFonts w:eastAsia="新宋体" w:cs="SimSun" w:ascii="SimSun" w:hAnsi="SimSun"/>
                          <w:sz w:val="17"/>
                          <w:szCs w:val="17"/>
                        </w:rPr>
                        <w:br/>
                      </w:r>
                      <w:r>
                        <w:rPr>
                          <w:rFonts w:ascii="SimSun" w:hAnsi="SimSun" w:cs="SimSun" w:eastAsia="新宋体"/>
                          <w:sz w:val="17"/>
                          <w:szCs w:val="17"/>
                        </w:rPr>
                        <w:t>封装另一个邮件，常用于转发电子邮件。</w:t>
                      </w:r>
                      <w:r>
                        <w:rPr>
                          <w:rFonts w:eastAsia="新宋体" w:cs="SimSun" w:ascii="SimSun" w:hAnsi="SimSun"/>
                          <w:sz w:val="17"/>
                          <w:szCs w:val="17"/>
                        </w:rPr>
                        <w:t>multipart</w:t>
                      </w:r>
                      <w:r>
                        <w:rPr>
                          <w:rFonts w:ascii="SimSun" w:hAnsi="SimSun" w:cs="SimSun" w:eastAsia="新宋体"/>
                          <w:sz w:val="17"/>
                          <w:szCs w:val="17"/>
                        </w:rPr>
                        <w:t>类型充许一个邮件包含多个部分</w:t>
                      </w:r>
                      <w:r>
                        <w:rPr>
                          <w:rFonts w:eastAsia="新宋体" w:cs="SimSun" w:ascii="SimSun" w:hAnsi="SimSun"/>
                          <w:sz w:val="17"/>
                          <w:szCs w:val="17"/>
                        </w:rPr>
                        <w:br/>
                      </w:r>
                      <w:r>
                        <w:rPr>
                          <w:rFonts w:ascii="SimSun" w:hAnsi="SimSun" w:cs="SimSun" w:eastAsia="新宋体"/>
                          <w:sz w:val="17"/>
                          <w:szCs w:val="17"/>
                        </w:rPr>
                        <w:t>并且每个部分之间存在明显分界。</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2106295</wp:posOffset>
                </wp:positionH>
                <wp:positionV relativeFrom="line">
                  <wp:posOffset>7272020</wp:posOffset>
                </wp:positionV>
                <wp:extent cx="5093335" cy="219075"/>
                <wp:effectExtent l="0" t="0" r="0" b="0"/>
                <wp:wrapSquare wrapText="bothSides"/>
                <wp:docPr id="99" name="Frame5"/>
                <a:graphic xmlns:a="http://schemas.openxmlformats.org/drawingml/2006/main">
                  <a:graphicData uri="http://schemas.microsoft.com/office/word/2010/wordprocessingShape">
                    <wps:wsp>
                      <wps:cNvSpPr txBox="1"/>
                      <wps:spPr>
                        <a:xfrm>
                          <a:off x="0" y="0"/>
                          <a:ext cx="5093335" cy="2190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5"/>
                                <w:szCs w:val="15"/>
                              </w:rPr>
                            </w:pPr>
                            <w:r>
                              <w:rPr>
                                <w:rFonts w:ascii="SimSun" w:hAnsi="SimSun" w:cs="SimSun" w:eastAsia="新宋体"/>
                                <w:sz w:val="15"/>
                                <w:szCs w:val="15"/>
                              </w:rPr>
                              <w:t>表</w:t>
                            </w:r>
                            <w:r>
                              <w:rPr>
                                <w:rFonts w:eastAsia="新宋体" w:cs="SimSun" w:ascii="SimSun" w:hAnsi="SimSun"/>
                                <w:sz w:val="15"/>
                                <w:szCs w:val="15"/>
                              </w:rPr>
                              <w:t>7-6MIME</w:t>
                            </w:r>
                            <w:r>
                              <w:rPr>
                                <w:rFonts w:ascii="SimSun" w:hAnsi="SimSun" w:cs="SimSun" w:eastAsia="新宋体"/>
                                <w:sz w:val="15"/>
                                <w:szCs w:val="15"/>
                              </w:rPr>
                              <w:t>类型及其子类型含义</w:t>
                            </w:r>
                          </w:p>
                        </w:txbxContent>
                      </wps:txbx>
                      <wps:bodyPr anchor="t" lIns="53975" tIns="53975" rIns="53975" bIns="53975">
                        <a:spAutoFit/>
                      </wps:bodyPr>
                    </wps:wsp>
                  </a:graphicData>
                </a:graphic>
              </wp:anchor>
            </w:drawing>
          </mc:Choice>
          <mc:Fallback>
            <w:pict>
              <v:rect fillcolor="#729FCF" style="position:absolute;rotation:-0;width:401.05pt;height:17.25pt;mso-wrap-distance-left:5.7pt;mso-wrap-distance-right:5.7pt;mso-wrap-distance-top:5.7pt;mso-wrap-distance-bottom:5.7pt;margin-top:572.6pt;mso-position-vertical-relative:text;margin-left:165.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5"/>
                          <w:szCs w:val="15"/>
                        </w:rPr>
                      </w:pPr>
                      <w:r>
                        <w:rPr>
                          <w:rFonts w:ascii="SimSun" w:hAnsi="SimSun" w:cs="SimSun" w:eastAsia="新宋体"/>
                          <w:sz w:val="15"/>
                          <w:szCs w:val="15"/>
                        </w:rPr>
                        <w:t>表</w:t>
                      </w:r>
                      <w:r>
                        <w:rPr>
                          <w:rFonts w:eastAsia="新宋体" w:cs="SimSun" w:ascii="SimSun" w:hAnsi="SimSun"/>
                          <w:sz w:val="15"/>
                          <w:szCs w:val="15"/>
                        </w:rPr>
                        <w:t>7-6MIME</w:t>
                      </w:r>
                      <w:r>
                        <w:rPr>
                          <w:rFonts w:ascii="SimSun" w:hAnsi="SimSun" w:cs="SimSun" w:eastAsia="新宋体"/>
                          <w:sz w:val="15"/>
                          <w:szCs w:val="15"/>
                        </w:rPr>
                        <w:t>类型及其子类型含义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194310</wp:posOffset>
                </wp:positionH>
                <wp:positionV relativeFrom="line">
                  <wp:posOffset>10027920</wp:posOffset>
                </wp:positionV>
                <wp:extent cx="7005320" cy="610870"/>
                <wp:effectExtent l="0" t="0" r="0" b="0"/>
                <wp:wrapSquare wrapText="bothSides"/>
                <wp:docPr id="100" name="Frame6"/>
                <a:graphic xmlns:a="http://schemas.openxmlformats.org/drawingml/2006/main">
                  <a:graphicData uri="http://schemas.microsoft.com/office/word/2010/wordprocessingShape">
                    <wps:wsp>
                      <wps:cNvSpPr txBox="1"/>
                      <wps:spPr>
                        <a:xfrm>
                          <a:off x="0" y="0"/>
                          <a:ext cx="70053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SMTP</w:t>
                            </w:r>
                            <w:r>
                              <w:rPr>
                                <w:rFonts w:ascii="SimSun" w:hAnsi="SimSun" w:cs="SimSun" w:eastAsia="新宋体"/>
                                <w:sz w:val="17"/>
                                <w:szCs w:val="17"/>
                              </w:rPr>
                              <w:t>是一种基于客户</w:t>
                            </w:r>
                            <w:r>
                              <w:rPr>
                                <w:rFonts w:eastAsia="新宋体" w:cs="SimSun" w:ascii="SimSun" w:hAnsi="SimSun"/>
                                <w:sz w:val="17"/>
                                <w:szCs w:val="17"/>
                              </w:rPr>
                              <w:t>/</w:t>
                            </w:r>
                            <w:r>
                              <w:rPr>
                                <w:rFonts w:ascii="SimSun" w:hAnsi="SimSun" w:cs="SimSun" w:eastAsia="新宋体"/>
                                <w:sz w:val="17"/>
                                <w:szCs w:val="17"/>
                              </w:rPr>
                              <w:t>服务器模式的电子邮件传输协议，它只规定了邮件如何</w:t>
                            </w:r>
                            <w:r>
                              <w:rPr>
                                <w:rFonts w:eastAsia="新宋体" w:cs="SimSun" w:ascii="SimSun" w:hAnsi="SimSun"/>
                                <w:sz w:val="17"/>
                                <w:szCs w:val="17"/>
                              </w:rPr>
                              <w:br/>
                            </w:r>
                            <w:r>
                              <w:rPr>
                                <w:rFonts w:ascii="SimSun" w:hAnsi="SimSun" w:cs="SimSun" w:eastAsia="新宋体"/>
                                <w:sz w:val="17"/>
                                <w:szCs w:val="17"/>
                              </w:rPr>
                              <w:t>传输，而不规定邮件的格式、发送速率、存储方式。</w:t>
                            </w:r>
                            <w:r>
                              <w:rPr>
                                <w:rFonts w:eastAsia="新宋体" w:cs="SimSun" w:ascii="SimSun" w:hAnsi="SimSun"/>
                                <w:sz w:val="17"/>
                                <w:szCs w:val="17"/>
                              </w:rPr>
                              <w:t>SMTP</w:t>
                            </w:r>
                            <w:r>
                              <w:rPr>
                                <w:rFonts w:ascii="SimSun" w:hAnsi="SimSun" w:cs="SimSun" w:eastAsia="新宋体"/>
                                <w:sz w:val="17"/>
                                <w:szCs w:val="17"/>
                              </w:rPr>
                              <w:t>包含由若干字母组成的</w:t>
                            </w:r>
                            <w:r>
                              <w:rPr>
                                <w:rFonts w:eastAsia="新宋体" w:cs="SimSun" w:ascii="SimSun" w:hAnsi="SimSun"/>
                                <w:sz w:val="17"/>
                                <w:szCs w:val="17"/>
                              </w:rPr>
                              <w:t>14</w:t>
                              <w:br/>
                            </w:r>
                            <w:r>
                              <w:rPr>
                                <w:rFonts w:ascii="SimSun" w:hAnsi="SimSun" w:cs="SimSun" w:eastAsia="新宋体"/>
                                <w:sz w:val="17"/>
                                <w:szCs w:val="17"/>
                              </w:rPr>
                              <w:t>条命令和</w:t>
                            </w:r>
                            <w:r>
                              <w:rPr>
                                <w:rFonts w:eastAsia="新宋体" w:cs="SimSun" w:ascii="SimSun" w:hAnsi="SimSun"/>
                                <w:sz w:val="17"/>
                                <w:szCs w:val="17"/>
                              </w:rPr>
                              <w:t>21</w:t>
                            </w:r>
                            <w:r>
                              <w:rPr>
                                <w:rFonts w:ascii="SimSun" w:hAnsi="SimSun" w:cs="SimSun" w:eastAsia="新宋体"/>
                                <w:sz w:val="17"/>
                                <w:szCs w:val="17"/>
                              </w:rPr>
                              <w:t>种应答信息，应答信息一般由一个</w:t>
                            </w:r>
                            <w:r>
                              <w:rPr>
                                <w:rFonts w:eastAsia="新宋体" w:cs="SimSun" w:ascii="SimSun" w:hAnsi="SimSun"/>
                                <w:sz w:val="17"/>
                                <w:szCs w:val="17"/>
                              </w:rPr>
                              <w:t>3</w:t>
                            </w:r>
                            <w:r>
                              <w:rPr>
                                <w:rFonts w:ascii="SimSun" w:hAnsi="SimSun" w:cs="SimSun" w:eastAsia="新宋体"/>
                                <w:sz w:val="17"/>
                                <w:szCs w:val="17"/>
                              </w:rPr>
                              <w:t>位数字的代码开始，后面可以选择附</w:t>
                            </w:r>
                          </w:p>
                        </w:txbxContent>
                      </wps:txbx>
                      <wps:bodyPr anchor="t" lIns="53975" tIns="53975" rIns="53975" bIns="53975">
                        <a:spAutoFit/>
                      </wps:bodyPr>
                    </wps:wsp>
                  </a:graphicData>
                </a:graphic>
              </wp:anchor>
            </w:drawing>
          </mc:Choice>
          <mc:Fallback>
            <w:pict>
              <v:rect fillcolor="#729FCF" style="position:absolute;rotation:-0;width:551.6pt;height:48.1pt;mso-wrap-distance-left:5.7pt;mso-wrap-distance-right:5.7pt;mso-wrap-distance-top:5.7pt;mso-wrap-distance-bottom:5.7pt;margin-top:789.6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SMTP</w:t>
                      </w:r>
                      <w:r>
                        <w:rPr>
                          <w:rFonts w:ascii="SimSun" w:hAnsi="SimSun" w:cs="SimSun" w:eastAsia="新宋体"/>
                          <w:sz w:val="17"/>
                          <w:szCs w:val="17"/>
                        </w:rPr>
                        <w:t>是一种基于客户</w:t>
                      </w:r>
                      <w:r>
                        <w:rPr>
                          <w:rFonts w:eastAsia="新宋体" w:cs="SimSun" w:ascii="SimSun" w:hAnsi="SimSun"/>
                          <w:sz w:val="17"/>
                          <w:szCs w:val="17"/>
                        </w:rPr>
                        <w:t>/</w:t>
                      </w:r>
                      <w:r>
                        <w:rPr>
                          <w:rFonts w:ascii="SimSun" w:hAnsi="SimSun" w:cs="SimSun" w:eastAsia="新宋体"/>
                          <w:sz w:val="17"/>
                          <w:szCs w:val="17"/>
                        </w:rPr>
                        <w:t>服务器模式的电子邮件传输协议，它只规定了邮件如何</w:t>
                      </w:r>
                      <w:r>
                        <w:rPr>
                          <w:rFonts w:eastAsia="新宋体" w:cs="SimSun" w:ascii="SimSun" w:hAnsi="SimSun"/>
                          <w:sz w:val="17"/>
                          <w:szCs w:val="17"/>
                        </w:rPr>
                        <w:br/>
                      </w:r>
                      <w:r>
                        <w:rPr>
                          <w:rFonts w:ascii="SimSun" w:hAnsi="SimSun" w:cs="SimSun" w:eastAsia="新宋体"/>
                          <w:sz w:val="17"/>
                          <w:szCs w:val="17"/>
                        </w:rPr>
                        <w:t>传输，而不规定邮件的格式、发送速率、存储方式。</w:t>
                      </w:r>
                      <w:r>
                        <w:rPr>
                          <w:rFonts w:eastAsia="新宋体" w:cs="SimSun" w:ascii="SimSun" w:hAnsi="SimSun"/>
                          <w:sz w:val="17"/>
                          <w:szCs w:val="17"/>
                        </w:rPr>
                        <w:t>SMTP</w:t>
                      </w:r>
                      <w:r>
                        <w:rPr>
                          <w:rFonts w:ascii="SimSun" w:hAnsi="SimSun" w:cs="SimSun" w:eastAsia="新宋体"/>
                          <w:sz w:val="17"/>
                          <w:szCs w:val="17"/>
                        </w:rPr>
                        <w:t>包含由若干字母组成的</w:t>
                      </w:r>
                      <w:r>
                        <w:rPr>
                          <w:rFonts w:eastAsia="新宋体" w:cs="SimSun" w:ascii="SimSun" w:hAnsi="SimSun"/>
                          <w:sz w:val="17"/>
                          <w:szCs w:val="17"/>
                        </w:rPr>
                        <w:t>14</w:t>
                        <w:br/>
                      </w:r>
                      <w:r>
                        <w:rPr>
                          <w:rFonts w:ascii="SimSun" w:hAnsi="SimSun" w:cs="SimSun" w:eastAsia="新宋体"/>
                          <w:sz w:val="17"/>
                          <w:szCs w:val="17"/>
                        </w:rPr>
                        <w:t>条命令和</w:t>
                      </w:r>
                      <w:r>
                        <w:rPr>
                          <w:rFonts w:eastAsia="新宋体" w:cs="SimSun" w:ascii="SimSun" w:hAnsi="SimSun"/>
                          <w:sz w:val="17"/>
                          <w:szCs w:val="17"/>
                        </w:rPr>
                        <w:t>21</w:t>
                      </w:r>
                      <w:r>
                        <w:rPr>
                          <w:rFonts w:ascii="SimSun" w:hAnsi="SimSun" w:cs="SimSun" w:eastAsia="新宋体"/>
                          <w:sz w:val="17"/>
                          <w:szCs w:val="17"/>
                        </w:rPr>
                        <w:t>种应答信息，应答信息一般由一个</w:t>
                      </w:r>
                      <w:r>
                        <w:rPr>
                          <w:rFonts w:eastAsia="新宋体" w:cs="SimSun" w:ascii="SimSun" w:hAnsi="SimSun"/>
                          <w:sz w:val="17"/>
                          <w:szCs w:val="17"/>
                        </w:rPr>
                        <w:t>3</w:t>
                      </w:r>
                      <w:r>
                        <w:rPr>
                          <w:rFonts w:ascii="SimSun" w:hAnsi="SimSun" w:cs="SimSun" w:eastAsia="新宋体"/>
                          <w:sz w:val="17"/>
                          <w:szCs w:val="17"/>
                        </w:rPr>
                        <w:t>位数字的代码开始，后面可以选择附</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-94615</wp:posOffset>
                </wp:positionH>
                <wp:positionV relativeFrom="line">
                  <wp:posOffset>73660</wp:posOffset>
                </wp:positionV>
                <wp:extent cx="7294880" cy="189230"/>
                <wp:effectExtent l="0" t="0" r="0" b="0"/>
                <wp:wrapSquare wrapText="bothSides"/>
                <wp:docPr id="101" name="Frame1"/>
                <a:graphic xmlns:a="http://schemas.openxmlformats.org/drawingml/2006/main">
                  <a:graphicData uri="http://schemas.microsoft.com/office/word/2010/wordprocessingShape">
                    <wps:wsp>
                      <wps:cNvSpPr txBox="1"/>
                      <wps:spPr>
                        <a:xfrm>
                          <a:off x="0" y="0"/>
                          <a:ext cx="72948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390</w:t>
                            </w:r>
                          </w:p>
                        </w:txbxContent>
                      </wps:txbx>
                      <wps:bodyPr anchor="t" lIns="53975" tIns="53975" rIns="53975" bIns="53975">
                        <a:spAutoFit/>
                      </wps:bodyPr>
                    </wps:wsp>
                  </a:graphicData>
                </a:graphic>
              </wp:anchor>
            </w:drawing>
          </mc:Choice>
          <mc:Fallback>
            <w:pict>
              <v:rect fillcolor="#729FCF" style="position:absolute;rotation:-0;width:574.4pt;height:14.9pt;mso-wrap-distance-left:5.7pt;mso-wrap-distance-right:5.7pt;mso-wrap-distance-top:5.7pt;mso-wrap-distance-bottom:5.7pt;margin-top:5.8pt;mso-position-vertical-relative:text;margin-left:-7.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390</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322580</wp:posOffset>
                </wp:positionH>
                <wp:positionV relativeFrom="line">
                  <wp:posOffset>668020</wp:posOffset>
                </wp:positionV>
                <wp:extent cx="6877050" cy="1164590"/>
                <wp:effectExtent l="0" t="0" r="0" b="0"/>
                <wp:wrapSquare wrapText="bothSides"/>
                <wp:docPr id="102" name="Frame2"/>
                <a:graphic xmlns:a="http://schemas.openxmlformats.org/drawingml/2006/main">
                  <a:graphicData uri="http://schemas.microsoft.com/office/word/2010/wordprocessingShape">
                    <wps:wsp>
                      <wps:cNvSpPr txBox="1"/>
                      <wps:spPr>
                        <a:xfrm>
                          <a:off x="0" y="0"/>
                          <a:ext cx="6877050"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上文字说明。下面介绍</w:t>
                            </w:r>
                            <w:r>
                              <w:rPr>
                                <w:rFonts w:eastAsia="新宋体" w:cs="SimSun" w:ascii="SimSun" w:hAnsi="SimSun"/>
                                <w:sz w:val="11"/>
                                <w:szCs w:val="11"/>
                              </w:rPr>
                              <w:t>SMTP</w:t>
                            </w:r>
                            <w:r>
                              <w:rPr>
                                <w:rFonts w:ascii="SimSun" w:hAnsi="SimSun" w:cs="SimSun" w:eastAsia="新宋体"/>
                                <w:sz w:val="11"/>
                                <w:szCs w:val="11"/>
                              </w:rPr>
                              <w:t>通信过程中的连接建立、邮件传送、连接释放三个</w:t>
                            </w:r>
                            <w:r>
                              <w:rPr>
                                <w:rFonts w:eastAsia="新宋体" w:cs="SimSun" w:ascii="SimSun" w:hAnsi="SimSun"/>
                                <w:sz w:val="11"/>
                                <w:szCs w:val="11"/>
                              </w:rPr>
                              <w:br/>
                            </w:r>
                            <w:r>
                              <w:rPr>
                                <w:rFonts w:ascii="SimSun" w:hAnsi="SimSun" w:cs="SimSun" w:eastAsia="新宋体"/>
                                <w:sz w:val="11"/>
                                <w:szCs w:val="11"/>
                              </w:rPr>
                              <w:t>连接建立：发件人的邮件送到发送方邮件服务器的邮件缓存后，</w:t>
                            </w:r>
                            <w:r>
                              <w:rPr>
                                <w:rFonts w:eastAsia="新宋体" w:cs="SimSun" w:ascii="SimSun" w:hAnsi="SimSun"/>
                                <w:sz w:val="11"/>
                                <w:szCs w:val="11"/>
                              </w:rPr>
                              <w:t>SMTP</w:t>
                            </w:r>
                            <w:r>
                              <w:rPr>
                                <w:rFonts w:ascii="SimSun" w:hAnsi="SimSun" w:cs="SimSun" w:eastAsia="新宋体"/>
                                <w:sz w:val="11"/>
                                <w:szCs w:val="11"/>
                              </w:rPr>
                              <w:t>客户就每</w:t>
                            </w:r>
                            <w:r>
                              <w:rPr>
                                <w:rFonts w:eastAsia="新宋体" w:cs="SimSun" w:ascii="SimSun" w:hAnsi="SimSun"/>
                                <w:sz w:val="11"/>
                                <w:szCs w:val="11"/>
                              </w:rPr>
                              <w:br/>
                            </w:r>
                            <w:r>
                              <w:rPr>
                                <w:rFonts w:ascii="SimSun" w:hAnsi="SimSun" w:cs="SimSun" w:eastAsia="新宋体"/>
                                <w:sz w:val="11"/>
                                <w:szCs w:val="11"/>
                              </w:rPr>
                              <w:t>隔一定时间，例如</w:t>
                            </w:r>
                            <w:r>
                              <w:rPr>
                                <w:rFonts w:eastAsia="新宋体" w:cs="SimSun" w:ascii="SimSun" w:hAnsi="SimSun"/>
                                <w:sz w:val="11"/>
                                <w:szCs w:val="11"/>
                              </w:rPr>
                              <w:t>15min</w:t>
                            </w:r>
                            <w:r>
                              <w:rPr>
                                <w:rFonts w:ascii="SimSun" w:hAnsi="SimSun" w:cs="SimSun" w:eastAsia="新宋体"/>
                                <w:sz w:val="11"/>
                                <w:szCs w:val="11"/>
                              </w:rPr>
                              <w:t>，扫描邮件缓存中是否存在没有发送的邮件，假如存在，</w:t>
                            </w:r>
                            <w:r>
                              <w:rPr>
                                <w:rFonts w:eastAsia="新宋体" w:cs="SimSun" w:ascii="SimSun" w:hAnsi="SimSun"/>
                                <w:sz w:val="11"/>
                                <w:szCs w:val="11"/>
                              </w:rPr>
                              <w:br/>
                              <w:t>SMTP</w:t>
                            </w:r>
                            <w:r>
                              <w:rPr>
                                <w:rFonts w:ascii="SimSun" w:hAnsi="SimSun" w:cs="SimSun" w:eastAsia="新宋体"/>
                                <w:sz w:val="11"/>
                                <w:szCs w:val="11"/>
                              </w:rPr>
                              <w:t>通过熟知端口号码</w:t>
                            </w:r>
                            <w:r>
                              <w:rPr>
                                <w:rFonts w:eastAsia="新宋体" w:cs="SimSun" w:ascii="SimSun" w:hAnsi="SimSun"/>
                                <w:sz w:val="11"/>
                                <w:szCs w:val="11"/>
                              </w:rPr>
                              <w:t>25</w:t>
                            </w:r>
                            <w:r>
                              <w:rPr>
                                <w:rFonts w:ascii="SimSun" w:hAnsi="SimSun" w:cs="SimSun" w:eastAsia="新宋体"/>
                                <w:sz w:val="11"/>
                                <w:szCs w:val="11"/>
                              </w:rPr>
                              <w:t>与接收方邮件服务器的</w:t>
                            </w:r>
                            <w:r>
                              <w:rPr>
                                <w:rFonts w:eastAsia="新宋体" w:cs="SimSun" w:ascii="SimSun" w:hAnsi="SimSun"/>
                                <w:sz w:val="11"/>
                                <w:szCs w:val="11"/>
                              </w:rPr>
                              <w:t>SMTP</w:t>
                            </w:r>
                            <w:r>
                              <w:rPr>
                                <w:rFonts w:ascii="SimSun" w:hAnsi="SimSun" w:cs="SimSun" w:eastAsia="新宋体"/>
                                <w:sz w:val="11"/>
                                <w:szCs w:val="11"/>
                              </w:rPr>
                              <w:t>服务器建立</w:t>
                            </w:r>
                            <w:r>
                              <w:rPr>
                                <w:rFonts w:eastAsia="新宋体" w:cs="SimSun" w:ascii="SimSun" w:hAnsi="SimSun"/>
                                <w:sz w:val="11"/>
                                <w:szCs w:val="11"/>
                              </w:rPr>
                              <w:t>TCP</w:t>
                            </w:r>
                            <w:r>
                              <w:rPr>
                                <w:rFonts w:ascii="SimSun" w:hAnsi="SimSun" w:cs="SimSun" w:eastAsia="新宋体"/>
                                <w:sz w:val="11"/>
                                <w:szCs w:val="11"/>
                              </w:rPr>
                              <w:t>连接</w:t>
                            </w:r>
                            <w:r>
                              <w:rPr>
                                <w:rFonts w:eastAsia="新宋体" w:cs="SimSun" w:ascii="SimSun" w:hAnsi="SimSun"/>
                                <w:sz w:val="11"/>
                                <w:szCs w:val="11"/>
                              </w:rPr>
                              <w:br/>
                            </w:r>
                            <w:r>
                              <w:rPr>
                                <w:rFonts w:ascii="SimSun" w:hAnsi="SimSun" w:cs="SimSun" w:eastAsia="新宋体"/>
                                <w:sz w:val="11"/>
                                <w:szCs w:val="11"/>
                              </w:rPr>
                              <w:t>连接建立后，接收方</w:t>
                            </w:r>
                            <w:r>
                              <w:rPr>
                                <w:rFonts w:eastAsia="新宋体" w:cs="SimSun" w:ascii="SimSun" w:hAnsi="SimSun"/>
                                <w:sz w:val="11"/>
                                <w:szCs w:val="11"/>
                              </w:rPr>
                              <w:t>SMTP</w:t>
                            </w:r>
                            <w:r>
                              <w:rPr>
                                <w:rFonts w:ascii="SimSun" w:hAnsi="SimSun" w:cs="SimSun" w:eastAsia="新宋体"/>
                                <w:sz w:val="11"/>
                                <w:szCs w:val="11"/>
                              </w:rPr>
                              <w:t>服务器向对方发送“</w:t>
                            </w:r>
                            <w:r>
                              <w:rPr>
                                <w:rFonts w:eastAsia="新宋体" w:cs="SimSun" w:ascii="SimSun" w:hAnsi="SimSun"/>
                                <w:sz w:val="11"/>
                                <w:szCs w:val="11"/>
                              </w:rPr>
                              <w:t>220Serviceready”</w:t>
                            </w:r>
                            <w:r>
                              <w:rPr>
                                <w:rFonts w:ascii="SimSun" w:hAnsi="SimSun" w:cs="SimSun" w:eastAsia="新宋体"/>
                                <w:sz w:val="11"/>
                                <w:szCs w:val="11"/>
                              </w:rPr>
                              <w:t>表示服务准备完</w:t>
                            </w:r>
                            <w:r>
                              <w:rPr>
                                <w:rFonts w:eastAsia="新宋体" w:cs="SimSun" w:ascii="SimSun" w:hAnsi="SimSun"/>
                                <w:sz w:val="11"/>
                                <w:szCs w:val="11"/>
                              </w:rPr>
                              <w:br/>
                            </w:r>
                            <w:r>
                              <w:rPr>
                                <w:rFonts w:ascii="SimSun" w:hAnsi="SimSun" w:cs="SimSun" w:eastAsia="新宋体"/>
                                <w:sz w:val="11"/>
                                <w:szCs w:val="11"/>
                              </w:rPr>
                              <w:t>成，然后</w:t>
                            </w:r>
                            <w:r>
                              <w:rPr>
                                <w:rFonts w:eastAsia="新宋体" w:cs="SimSun" w:ascii="SimSun" w:hAnsi="SimSun"/>
                                <w:sz w:val="11"/>
                                <w:szCs w:val="11"/>
                              </w:rPr>
                              <w:t>SMTP</w:t>
                            </w:r>
                            <w:r>
                              <w:rPr>
                                <w:rFonts w:ascii="SimSun" w:hAnsi="SimSun" w:cs="SimSun" w:eastAsia="新宋体"/>
                                <w:sz w:val="11"/>
                                <w:szCs w:val="11"/>
                              </w:rPr>
                              <w:t>客户向服务器回复</w:t>
                            </w:r>
                            <w:r>
                              <w:rPr>
                                <w:rFonts w:eastAsia="新宋体" w:cs="SimSun" w:ascii="SimSun" w:hAnsi="SimSun"/>
                                <w:sz w:val="11"/>
                                <w:szCs w:val="11"/>
                              </w:rPr>
                              <w:t>HELO</w:t>
                            </w:r>
                            <w:r>
                              <w:rPr>
                                <w:rFonts w:ascii="SimSun" w:hAnsi="SimSun" w:cs="SimSun" w:eastAsia="新宋体"/>
                                <w:sz w:val="11"/>
                                <w:szCs w:val="11"/>
                              </w:rPr>
                              <w:t>命令并且附上发送方的主机名，假设</w:t>
                            </w:r>
                            <w:r>
                              <w:rPr>
                                <w:rFonts w:eastAsia="新宋体" w:cs="SimSun" w:ascii="SimSun" w:hAnsi="SimSun"/>
                                <w:sz w:val="11"/>
                                <w:szCs w:val="11"/>
                              </w:rPr>
                              <w:br/>
                              <w:t>SMTP</w:t>
                            </w:r>
                            <w:r>
                              <w:rPr>
                                <w:rFonts w:ascii="SimSun" w:hAnsi="SimSun" w:cs="SimSun" w:eastAsia="新宋体"/>
                                <w:sz w:val="11"/>
                                <w:szCs w:val="11"/>
                              </w:rPr>
                              <w:t>服务器有能力接收邮件，则回复“</w:t>
                            </w:r>
                            <w:r>
                              <w:rPr>
                                <w:rFonts w:eastAsia="新宋体" w:cs="SimSun" w:ascii="SimSun" w:hAnsi="SimSun"/>
                                <w:sz w:val="11"/>
                                <w:szCs w:val="11"/>
                              </w:rPr>
                              <w:t>250OK”</w:t>
                            </w:r>
                            <w:r>
                              <w:rPr>
                                <w:rFonts w:ascii="SimSun" w:hAnsi="SimSun" w:cs="SimSun" w:eastAsia="新宋体"/>
                                <w:sz w:val="11"/>
                                <w:szCs w:val="11"/>
                              </w:rPr>
                              <w:t>表示已准备好接收，另一种情况是</w:t>
                            </w:r>
                            <w:r>
                              <w:rPr>
                                <w:rFonts w:eastAsia="新宋体" w:cs="SimSun" w:ascii="SimSun" w:hAnsi="SimSun"/>
                                <w:sz w:val="11"/>
                                <w:szCs w:val="11"/>
                              </w:rPr>
                              <w:br/>
                              <w:t>SMTP</w:t>
                            </w:r>
                            <w:r>
                              <w:rPr>
                                <w:rFonts w:ascii="SimSun" w:hAnsi="SimSun" w:cs="SimSun" w:eastAsia="新宋体"/>
                                <w:sz w:val="11"/>
                                <w:szCs w:val="11"/>
                              </w:rPr>
                              <w:t>服务器不可用，则回复“</w:t>
                            </w:r>
                            <w:r>
                              <w:rPr>
                                <w:rFonts w:eastAsia="新宋体" w:cs="SimSun" w:ascii="SimSun" w:hAnsi="SimSun"/>
                                <w:sz w:val="11"/>
                                <w:szCs w:val="11"/>
                              </w:rPr>
                              <w:t>421Servicenotavailable”</w:t>
                            </w:r>
                            <w:r>
                              <w:rPr>
                                <w:rFonts w:ascii="SimSun" w:hAnsi="SimSun" w:cs="SimSun" w:eastAsia="新宋体"/>
                                <w:sz w:val="11"/>
                                <w:szCs w:val="11"/>
                              </w:rPr>
                              <w:t>表示服务不可用。若</w:t>
                            </w:r>
                            <w:r>
                              <w:rPr>
                                <w:rFonts w:eastAsia="新宋体" w:cs="SimSun" w:ascii="SimSun" w:hAnsi="SimSun"/>
                                <w:sz w:val="11"/>
                                <w:szCs w:val="11"/>
                              </w:rPr>
                              <w:t>SMTP</w:t>
                              <w:br/>
                            </w:r>
                            <w:r>
                              <w:rPr>
                                <w:rFonts w:ascii="SimSun" w:hAnsi="SimSun" w:cs="SimSun" w:eastAsia="新宋体"/>
                                <w:sz w:val="11"/>
                                <w:szCs w:val="11"/>
                              </w:rPr>
                              <w:t>客户在长时间内都无法发送邮件，邮件服务器会将这个情况通知发件人。</w:t>
                            </w:r>
                          </w:p>
                        </w:txbxContent>
                      </wps:txbx>
                      <wps:bodyPr anchor="t" lIns="53975" tIns="53975" rIns="53975" bIns="53975">
                        <a:spAutoFit/>
                      </wps:bodyPr>
                    </wps:wsp>
                  </a:graphicData>
                </a:graphic>
              </wp:anchor>
            </w:drawing>
          </mc:Choice>
          <mc:Fallback>
            <w:pict>
              <v:rect fillcolor="#729FCF" style="position:absolute;rotation:-0;width:541.5pt;height:91.7pt;mso-wrap-distance-left:5.7pt;mso-wrap-distance-right:5.7pt;mso-wrap-distance-top:5.7pt;mso-wrap-distance-bottom:5.7pt;margin-top:52.6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上文字说明。下面介绍</w:t>
                      </w:r>
                      <w:r>
                        <w:rPr>
                          <w:rFonts w:eastAsia="新宋体" w:cs="SimSun" w:ascii="SimSun" w:hAnsi="SimSun"/>
                          <w:sz w:val="11"/>
                          <w:szCs w:val="11"/>
                        </w:rPr>
                        <w:t>SMTP</w:t>
                      </w:r>
                      <w:r>
                        <w:rPr>
                          <w:rFonts w:ascii="SimSun" w:hAnsi="SimSun" w:cs="SimSun" w:eastAsia="新宋体"/>
                          <w:sz w:val="11"/>
                          <w:szCs w:val="11"/>
                        </w:rPr>
                        <w:t>通信过程中的连接建立、邮件传送、连接释放三个</w:t>
                      </w:r>
                      <w:r>
                        <w:rPr>
                          <w:rFonts w:eastAsia="新宋体" w:cs="SimSun" w:ascii="SimSun" w:hAnsi="SimSun"/>
                          <w:sz w:val="11"/>
                          <w:szCs w:val="11"/>
                        </w:rPr>
                        <w:br/>
                      </w:r>
                      <w:r>
                        <w:rPr>
                          <w:rFonts w:ascii="SimSun" w:hAnsi="SimSun" w:cs="SimSun" w:eastAsia="新宋体"/>
                          <w:sz w:val="11"/>
                          <w:szCs w:val="11"/>
                        </w:rPr>
                        <w:t>连接建立：发件人的邮件送到发送方邮件服务器的邮件缓存后，</w:t>
                      </w:r>
                      <w:r>
                        <w:rPr>
                          <w:rFonts w:eastAsia="新宋体" w:cs="SimSun" w:ascii="SimSun" w:hAnsi="SimSun"/>
                          <w:sz w:val="11"/>
                          <w:szCs w:val="11"/>
                        </w:rPr>
                        <w:t>SMTP</w:t>
                      </w:r>
                      <w:r>
                        <w:rPr>
                          <w:rFonts w:ascii="SimSun" w:hAnsi="SimSun" w:cs="SimSun" w:eastAsia="新宋体"/>
                          <w:sz w:val="11"/>
                          <w:szCs w:val="11"/>
                        </w:rPr>
                        <w:t>客户就每</w:t>
                      </w:r>
                      <w:r>
                        <w:rPr>
                          <w:rFonts w:eastAsia="新宋体" w:cs="SimSun" w:ascii="SimSun" w:hAnsi="SimSun"/>
                          <w:sz w:val="11"/>
                          <w:szCs w:val="11"/>
                        </w:rPr>
                        <w:br/>
                      </w:r>
                      <w:r>
                        <w:rPr>
                          <w:rFonts w:ascii="SimSun" w:hAnsi="SimSun" w:cs="SimSun" w:eastAsia="新宋体"/>
                          <w:sz w:val="11"/>
                          <w:szCs w:val="11"/>
                        </w:rPr>
                        <w:t>隔一定时间，例如</w:t>
                      </w:r>
                      <w:r>
                        <w:rPr>
                          <w:rFonts w:eastAsia="新宋体" w:cs="SimSun" w:ascii="SimSun" w:hAnsi="SimSun"/>
                          <w:sz w:val="11"/>
                          <w:szCs w:val="11"/>
                        </w:rPr>
                        <w:t>15min</w:t>
                      </w:r>
                      <w:r>
                        <w:rPr>
                          <w:rFonts w:ascii="SimSun" w:hAnsi="SimSun" w:cs="SimSun" w:eastAsia="新宋体"/>
                          <w:sz w:val="11"/>
                          <w:szCs w:val="11"/>
                        </w:rPr>
                        <w:t>，扫描邮件缓存中是否存在没有发送的邮件，假如存在，</w:t>
                      </w:r>
                      <w:r>
                        <w:rPr>
                          <w:rFonts w:eastAsia="新宋体" w:cs="SimSun" w:ascii="SimSun" w:hAnsi="SimSun"/>
                          <w:sz w:val="11"/>
                          <w:szCs w:val="11"/>
                        </w:rPr>
                        <w:br/>
                        <w:t>SMTP</w:t>
                      </w:r>
                      <w:r>
                        <w:rPr>
                          <w:rFonts w:ascii="SimSun" w:hAnsi="SimSun" w:cs="SimSun" w:eastAsia="新宋体"/>
                          <w:sz w:val="11"/>
                          <w:szCs w:val="11"/>
                        </w:rPr>
                        <w:t>通过熟知端口号码</w:t>
                      </w:r>
                      <w:r>
                        <w:rPr>
                          <w:rFonts w:eastAsia="新宋体" w:cs="SimSun" w:ascii="SimSun" w:hAnsi="SimSun"/>
                          <w:sz w:val="11"/>
                          <w:szCs w:val="11"/>
                        </w:rPr>
                        <w:t>25</w:t>
                      </w:r>
                      <w:r>
                        <w:rPr>
                          <w:rFonts w:ascii="SimSun" w:hAnsi="SimSun" w:cs="SimSun" w:eastAsia="新宋体"/>
                          <w:sz w:val="11"/>
                          <w:szCs w:val="11"/>
                        </w:rPr>
                        <w:t>与接收方邮件服务器的</w:t>
                      </w:r>
                      <w:r>
                        <w:rPr>
                          <w:rFonts w:eastAsia="新宋体" w:cs="SimSun" w:ascii="SimSun" w:hAnsi="SimSun"/>
                          <w:sz w:val="11"/>
                          <w:szCs w:val="11"/>
                        </w:rPr>
                        <w:t>SMTP</w:t>
                      </w:r>
                      <w:r>
                        <w:rPr>
                          <w:rFonts w:ascii="SimSun" w:hAnsi="SimSun" w:cs="SimSun" w:eastAsia="新宋体"/>
                          <w:sz w:val="11"/>
                          <w:szCs w:val="11"/>
                        </w:rPr>
                        <w:t>服务器建立</w:t>
                      </w:r>
                      <w:r>
                        <w:rPr>
                          <w:rFonts w:eastAsia="新宋体" w:cs="SimSun" w:ascii="SimSun" w:hAnsi="SimSun"/>
                          <w:sz w:val="11"/>
                          <w:szCs w:val="11"/>
                        </w:rPr>
                        <w:t>TCP</w:t>
                      </w:r>
                      <w:r>
                        <w:rPr>
                          <w:rFonts w:ascii="SimSun" w:hAnsi="SimSun" w:cs="SimSun" w:eastAsia="新宋体"/>
                          <w:sz w:val="11"/>
                          <w:szCs w:val="11"/>
                        </w:rPr>
                        <w:t>连接</w:t>
                      </w:r>
                      <w:r>
                        <w:rPr>
                          <w:rFonts w:eastAsia="新宋体" w:cs="SimSun" w:ascii="SimSun" w:hAnsi="SimSun"/>
                          <w:sz w:val="11"/>
                          <w:szCs w:val="11"/>
                        </w:rPr>
                        <w:br/>
                      </w:r>
                      <w:r>
                        <w:rPr>
                          <w:rFonts w:ascii="SimSun" w:hAnsi="SimSun" w:cs="SimSun" w:eastAsia="新宋体"/>
                          <w:sz w:val="11"/>
                          <w:szCs w:val="11"/>
                        </w:rPr>
                        <w:t>连接建立后，接收方</w:t>
                      </w:r>
                      <w:r>
                        <w:rPr>
                          <w:rFonts w:eastAsia="新宋体" w:cs="SimSun" w:ascii="SimSun" w:hAnsi="SimSun"/>
                          <w:sz w:val="11"/>
                          <w:szCs w:val="11"/>
                        </w:rPr>
                        <w:t>SMTP</w:t>
                      </w:r>
                      <w:r>
                        <w:rPr>
                          <w:rFonts w:ascii="SimSun" w:hAnsi="SimSun" w:cs="SimSun" w:eastAsia="新宋体"/>
                          <w:sz w:val="11"/>
                          <w:szCs w:val="11"/>
                        </w:rPr>
                        <w:t>服务器向对方发送“</w:t>
                      </w:r>
                      <w:r>
                        <w:rPr>
                          <w:rFonts w:eastAsia="新宋体" w:cs="SimSun" w:ascii="SimSun" w:hAnsi="SimSun"/>
                          <w:sz w:val="11"/>
                          <w:szCs w:val="11"/>
                        </w:rPr>
                        <w:t>220Serviceready”</w:t>
                      </w:r>
                      <w:r>
                        <w:rPr>
                          <w:rFonts w:ascii="SimSun" w:hAnsi="SimSun" w:cs="SimSun" w:eastAsia="新宋体"/>
                          <w:sz w:val="11"/>
                          <w:szCs w:val="11"/>
                        </w:rPr>
                        <w:t>表示服务准备完</w:t>
                      </w:r>
                      <w:r>
                        <w:rPr>
                          <w:rFonts w:eastAsia="新宋体" w:cs="SimSun" w:ascii="SimSun" w:hAnsi="SimSun"/>
                          <w:sz w:val="11"/>
                          <w:szCs w:val="11"/>
                        </w:rPr>
                        <w:br/>
                      </w:r>
                      <w:r>
                        <w:rPr>
                          <w:rFonts w:ascii="SimSun" w:hAnsi="SimSun" w:cs="SimSun" w:eastAsia="新宋体"/>
                          <w:sz w:val="11"/>
                          <w:szCs w:val="11"/>
                        </w:rPr>
                        <w:t>成，然后</w:t>
                      </w:r>
                      <w:r>
                        <w:rPr>
                          <w:rFonts w:eastAsia="新宋体" w:cs="SimSun" w:ascii="SimSun" w:hAnsi="SimSun"/>
                          <w:sz w:val="11"/>
                          <w:szCs w:val="11"/>
                        </w:rPr>
                        <w:t>SMTP</w:t>
                      </w:r>
                      <w:r>
                        <w:rPr>
                          <w:rFonts w:ascii="SimSun" w:hAnsi="SimSun" w:cs="SimSun" w:eastAsia="新宋体"/>
                          <w:sz w:val="11"/>
                          <w:szCs w:val="11"/>
                        </w:rPr>
                        <w:t>客户向服务器回复</w:t>
                      </w:r>
                      <w:r>
                        <w:rPr>
                          <w:rFonts w:eastAsia="新宋体" w:cs="SimSun" w:ascii="SimSun" w:hAnsi="SimSun"/>
                          <w:sz w:val="11"/>
                          <w:szCs w:val="11"/>
                        </w:rPr>
                        <w:t>HELO</w:t>
                      </w:r>
                      <w:r>
                        <w:rPr>
                          <w:rFonts w:ascii="SimSun" w:hAnsi="SimSun" w:cs="SimSun" w:eastAsia="新宋体"/>
                          <w:sz w:val="11"/>
                          <w:szCs w:val="11"/>
                        </w:rPr>
                        <w:t>命令并且附上发送方的主机名，假设</w:t>
                      </w:r>
                      <w:r>
                        <w:rPr>
                          <w:rFonts w:eastAsia="新宋体" w:cs="SimSun" w:ascii="SimSun" w:hAnsi="SimSun"/>
                          <w:sz w:val="11"/>
                          <w:szCs w:val="11"/>
                        </w:rPr>
                        <w:br/>
                        <w:t>SMTP</w:t>
                      </w:r>
                      <w:r>
                        <w:rPr>
                          <w:rFonts w:ascii="SimSun" w:hAnsi="SimSun" w:cs="SimSun" w:eastAsia="新宋体"/>
                          <w:sz w:val="11"/>
                          <w:szCs w:val="11"/>
                        </w:rPr>
                        <w:t>服务器有能力接收邮件，则回复“</w:t>
                      </w:r>
                      <w:r>
                        <w:rPr>
                          <w:rFonts w:eastAsia="新宋体" w:cs="SimSun" w:ascii="SimSun" w:hAnsi="SimSun"/>
                          <w:sz w:val="11"/>
                          <w:szCs w:val="11"/>
                        </w:rPr>
                        <w:t>250OK”</w:t>
                      </w:r>
                      <w:r>
                        <w:rPr>
                          <w:rFonts w:ascii="SimSun" w:hAnsi="SimSun" w:cs="SimSun" w:eastAsia="新宋体"/>
                          <w:sz w:val="11"/>
                          <w:szCs w:val="11"/>
                        </w:rPr>
                        <w:t>表示已准备好接收，另一种情况是</w:t>
                      </w:r>
                      <w:r>
                        <w:rPr>
                          <w:rFonts w:eastAsia="新宋体" w:cs="SimSun" w:ascii="SimSun" w:hAnsi="SimSun"/>
                          <w:sz w:val="11"/>
                          <w:szCs w:val="11"/>
                        </w:rPr>
                        <w:br/>
                        <w:t>SMTP</w:t>
                      </w:r>
                      <w:r>
                        <w:rPr>
                          <w:rFonts w:ascii="SimSun" w:hAnsi="SimSun" w:cs="SimSun" w:eastAsia="新宋体"/>
                          <w:sz w:val="11"/>
                          <w:szCs w:val="11"/>
                        </w:rPr>
                        <w:t>服务器不可用，则回复“</w:t>
                      </w:r>
                      <w:r>
                        <w:rPr>
                          <w:rFonts w:eastAsia="新宋体" w:cs="SimSun" w:ascii="SimSun" w:hAnsi="SimSun"/>
                          <w:sz w:val="11"/>
                          <w:szCs w:val="11"/>
                        </w:rPr>
                        <w:t>421Servicenotavailable”</w:t>
                      </w:r>
                      <w:r>
                        <w:rPr>
                          <w:rFonts w:ascii="SimSun" w:hAnsi="SimSun" w:cs="SimSun" w:eastAsia="新宋体"/>
                          <w:sz w:val="11"/>
                          <w:szCs w:val="11"/>
                        </w:rPr>
                        <w:t>表示服务不可用。若</w:t>
                      </w:r>
                      <w:r>
                        <w:rPr>
                          <w:rFonts w:eastAsia="新宋体" w:cs="SimSun" w:ascii="SimSun" w:hAnsi="SimSun"/>
                          <w:sz w:val="11"/>
                          <w:szCs w:val="11"/>
                        </w:rPr>
                        <w:t>SMTP</w:t>
                        <w:br/>
                      </w:r>
                      <w:r>
                        <w:rPr>
                          <w:rFonts w:ascii="SimSun" w:hAnsi="SimSun" w:cs="SimSun" w:eastAsia="新宋体"/>
                          <w:sz w:val="11"/>
                          <w:szCs w:val="11"/>
                        </w:rPr>
                        <w:t>客户在长时间内都无法发送邮件，邮件服务器会将这个情况通知发件人。</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338455</wp:posOffset>
                </wp:positionH>
                <wp:positionV relativeFrom="line">
                  <wp:posOffset>3190875</wp:posOffset>
                </wp:positionV>
                <wp:extent cx="6861175" cy="554990"/>
                <wp:effectExtent l="0" t="0" r="0" b="0"/>
                <wp:wrapSquare wrapText="bothSides"/>
                <wp:docPr id="103" name="Frame3"/>
                <a:graphic xmlns:a="http://schemas.openxmlformats.org/drawingml/2006/main">
                  <a:graphicData uri="http://schemas.microsoft.com/office/word/2010/wordprocessingShape">
                    <wps:wsp>
                      <wps:cNvSpPr txBox="1"/>
                      <wps:spPr>
                        <a:xfrm>
                          <a:off x="0" y="0"/>
                          <a:ext cx="68611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邮件传送：邮件的传送从</w:t>
                            </w:r>
                            <w:r>
                              <w:rPr>
                                <w:rFonts w:eastAsia="新宋体" w:cs="SimSun" w:ascii="SimSun" w:hAnsi="SimSun"/>
                                <w:sz w:val="11"/>
                                <w:szCs w:val="11"/>
                              </w:rPr>
                              <w:t>MAIL</w:t>
                            </w:r>
                            <w:r>
                              <w:rPr>
                                <w:rFonts w:ascii="SimSun" w:hAnsi="SimSun" w:cs="SimSun" w:eastAsia="新宋体"/>
                                <w:sz w:val="11"/>
                                <w:szCs w:val="11"/>
                              </w:rPr>
                              <w:t>命令开始。</w:t>
                            </w:r>
                            <w:r>
                              <w:rPr>
                                <w:rFonts w:eastAsia="新宋体" w:cs="SimSun" w:ascii="SimSun" w:hAnsi="SimSun"/>
                                <w:sz w:val="11"/>
                                <w:szCs w:val="11"/>
                              </w:rPr>
                              <w:t>MAIL</w:t>
                            </w:r>
                            <w:r>
                              <w:rPr>
                                <w:rFonts w:ascii="SimSun" w:hAnsi="SimSun" w:cs="SimSun" w:eastAsia="新宋体"/>
                                <w:sz w:val="11"/>
                                <w:szCs w:val="11"/>
                              </w:rPr>
                              <w:t>命令后跟发件人的地址，例如</w:t>
                            </w:r>
                            <w:r>
                              <w:rPr>
                                <w:rFonts w:eastAsia="新宋体" w:cs="SimSun" w:ascii="SimSun" w:hAnsi="SimSun"/>
                                <w:sz w:val="11"/>
                                <w:szCs w:val="11"/>
                              </w:rPr>
                              <w:br/>
                              <w:t>“MAILFROM</w:t>
                            </w:r>
                            <w:r>
                              <w:rPr>
                                <w:rFonts w:ascii="SimSun" w:hAnsi="SimSun" w:cs="SimSun" w:eastAsia="新宋体"/>
                                <w:sz w:val="11"/>
                                <w:szCs w:val="11"/>
                              </w:rPr>
                              <w:t>：</w:t>
                            </w:r>
                            <w:r>
                              <w:rPr>
                                <w:rFonts w:eastAsia="新宋体" w:cs="SimSun" w:ascii="SimSun" w:hAnsi="SimSun"/>
                                <w:sz w:val="11"/>
                                <w:szCs w:val="11"/>
                              </w:rPr>
                              <w:t>&lt;</w:t>
                            </w:r>
                            <w:r>
                              <w:rPr>
                                <w:rFonts w:ascii="SimSun" w:hAnsi="SimSun" w:cs="SimSun" w:eastAsia="新宋体"/>
                                <w:sz w:val="11"/>
                                <w:szCs w:val="11"/>
                              </w:rPr>
                              <w:t>发件人地址</w:t>
                            </w:r>
                            <w:r>
                              <w:rPr>
                                <w:rFonts w:eastAsia="新宋体" w:cs="SimSun" w:ascii="SimSun" w:hAnsi="SimSun"/>
                                <w:sz w:val="11"/>
                                <w:szCs w:val="11"/>
                              </w:rPr>
                              <w:t>&gt;”</w:t>
                            </w:r>
                            <w:r>
                              <w:rPr>
                                <w:rFonts w:ascii="SimSun" w:hAnsi="SimSun" w:cs="SimSun" w:eastAsia="新宋体"/>
                                <w:sz w:val="11"/>
                                <w:szCs w:val="11"/>
                              </w:rPr>
                              <w:t>。若</w:t>
                            </w:r>
                            <w:r>
                              <w:rPr>
                                <w:rFonts w:eastAsia="新宋体" w:cs="SimSun" w:ascii="SimSun" w:hAnsi="SimSun"/>
                                <w:sz w:val="11"/>
                                <w:szCs w:val="11"/>
                              </w:rPr>
                              <w:t>SMTP</w:t>
                            </w:r>
                            <w:r>
                              <w:rPr>
                                <w:rFonts w:ascii="SimSun" w:hAnsi="SimSun" w:cs="SimSun" w:eastAsia="新宋体"/>
                                <w:sz w:val="11"/>
                                <w:szCs w:val="11"/>
                              </w:rPr>
                              <w:t>服务器已准备好接收邮件，则回答</w:t>
                            </w:r>
                            <w:r>
                              <w:rPr>
                                <w:rFonts w:eastAsia="新宋体" w:cs="SimSun" w:ascii="SimSun" w:hAnsi="SimSun"/>
                                <w:sz w:val="11"/>
                                <w:szCs w:val="11"/>
                              </w:rPr>
                              <w:br/>
                              <w:t>“250OK”</w:t>
                            </w:r>
                            <w:r>
                              <w:rPr>
                                <w:rFonts w:ascii="SimSun" w:hAnsi="SimSun" w:cs="SimSun" w:eastAsia="新宋体"/>
                                <w:sz w:val="11"/>
                                <w:szCs w:val="11"/>
                              </w:rPr>
                              <w:t>。否则，返回一个代码，代码代表了出错的原因，例如</w:t>
                            </w:r>
                            <w:r>
                              <w:rPr>
                                <w:rFonts w:eastAsia="新宋体" w:cs="SimSun" w:ascii="SimSun" w:hAnsi="SimSun"/>
                                <w:sz w:val="11"/>
                                <w:szCs w:val="11"/>
                              </w:rPr>
                              <w:t>500</w:t>
                            </w:r>
                            <w:r>
                              <w:rPr>
                                <w:rFonts w:ascii="SimSun" w:hAnsi="SimSun" w:cs="SimSun" w:eastAsia="新宋体"/>
                                <w:sz w:val="11"/>
                                <w:szCs w:val="11"/>
                              </w:rPr>
                              <w:t>代表命令无法识</w:t>
                            </w:r>
                            <w:r>
                              <w:rPr>
                                <w:rFonts w:eastAsia="新宋体" w:cs="SimSun" w:ascii="SimSun" w:hAnsi="SimSun"/>
                                <w:sz w:val="11"/>
                                <w:szCs w:val="11"/>
                              </w:rPr>
                              <w:br/>
                            </w:r>
                            <w:r>
                              <w:rPr>
                                <w:rFonts w:ascii="SimSun" w:hAnsi="SimSun" w:cs="SimSun" w:eastAsia="新宋体"/>
                                <w:sz w:val="11"/>
                                <w:szCs w:val="11"/>
                              </w:rPr>
                              <w:t>别，</w:t>
                            </w:r>
                            <w:r>
                              <w:rPr>
                                <w:rFonts w:eastAsia="新宋体" w:cs="SimSun" w:ascii="SimSun" w:hAnsi="SimSun"/>
                                <w:sz w:val="11"/>
                                <w:szCs w:val="11"/>
                              </w:rPr>
                              <w:t>451</w:t>
                            </w:r>
                            <w:r>
                              <w:rPr>
                                <w:rFonts w:ascii="SimSun" w:hAnsi="SimSun" w:cs="SimSun" w:eastAsia="新宋体"/>
                                <w:sz w:val="11"/>
                                <w:szCs w:val="11"/>
                              </w:rPr>
                              <w:t>代表处理时出错，</w:t>
                            </w:r>
                            <w:r>
                              <w:rPr>
                                <w:rFonts w:eastAsia="新宋体" w:cs="SimSun" w:ascii="SimSun" w:hAnsi="SimSun"/>
                                <w:sz w:val="11"/>
                                <w:szCs w:val="11"/>
                              </w:rPr>
                              <w:t>452</w:t>
                            </w:r>
                            <w:r>
                              <w:rPr>
                                <w:rFonts w:ascii="SimSun" w:hAnsi="SimSun" w:cs="SimSun" w:eastAsia="新宋体"/>
                                <w:sz w:val="11"/>
                                <w:szCs w:val="11"/>
                              </w:rPr>
                              <w:t>代表存储空间不足等。</w:t>
                            </w:r>
                          </w:p>
                        </w:txbxContent>
                      </wps:txbx>
                      <wps:bodyPr anchor="t" lIns="53975" tIns="53975" rIns="53975" bIns="53975">
                        <a:spAutoFit/>
                      </wps:bodyPr>
                    </wps:wsp>
                  </a:graphicData>
                </a:graphic>
              </wp:anchor>
            </w:drawing>
          </mc:Choice>
          <mc:Fallback>
            <w:pict>
              <v:rect fillcolor="#729FCF" style="position:absolute;rotation:-0;width:540.25pt;height:43.7pt;mso-wrap-distance-left:5.7pt;mso-wrap-distance-right:5.7pt;mso-wrap-distance-top:5.7pt;mso-wrap-distance-bottom:5.7pt;margin-top:251.2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邮件传送：邮件的传送从</w:t>
                      </w:r>
                      <w:r>
                        <w:rPr>
                          <w:rFonts w:eastAsia="新宋体" w:cs="SimSun" w:ascii="SimSun" w:hAnsi="SimSun"/>
                          <w:sz w:val="11"/>
                          <w:szCs w:val="11"/>
                        </w:rPr>
                        <w:t>MAIL</w:t>
                      </w:r>
                      <w:r>
                        <w:rPr>
                          <w:rFonts w:ascii="SimSun" w:hAnsi="SimSun" w:cs="SimSun" w:eastAsia="新宋体"/>
                          <w:sz w:val="11"/>
                          <w:szCs w:val="11"/>
                        </w:rPr>
                        <w:t>命令开始。</w:t>
                      </w:r>
                      <w:r>
                        <w:rPr>
                          <w:rFonts w:eastAsia="新宋体" w:cs="SimSun" w:ascii="SimSun" w:hAnsi="SimSun"/>
                          <w:sz w:val="11"/>
                          <w:szCs w:val="11"/>
                        </w:rPr>
                        <w:t>MAIL</w:t>
                      </w:r>
                      <w:r>
                        <w:rPr>
                          <w:rFonts w:ascii="SimSun" w:hAnsi="SimSun" w:cs="SimSun" w:eastAsia="新宋体"/>
                          <w:sz w:val="11"/>
                          <w:szCs w:val="11"/>
                        </w:rPr>
                        <w:t>命令后跟发件人的地址，例如</w:t>
                      </w:r>
                      <w:r>
                        <w:rPr>
                          <w:rFonts w:eastAsia="新宋体" w:cs="SimSun" w:ascii="SimSun" w:hAnsi="SimSun"/>
                          <w:sz w:val="11"/>
                          <w:szCs w:val="11"/>
                        </w:rPr>
                        <w:br/>
                        <w:t>“MAILFROM</w:t>
                      </w:r>
                      <w:r>
                        <w:rPr>
                          <w:rFonts w:ascii="SimSun" w:hAnsi="SimSun" w:cs="SimSun" w:eastAsia="新宋体"/>
                          <w:sz w:val="11"/>
                          <w:szCs w:val="11"/>
                        </w:rPr>
                        <w:t>：</w:t>
                      </w:r>
                      <w:r>
                        <w:rPr>
                          <w:rFonts w:eastAsia="新宋体" w:cs="SimSun" w:ascii="SimSun" w:hAnsi="SimSun"/>
                          <w:sz w:val="11"/>
                          <w:szCs w:val="11"/>
                        </w:rPr>
                        <w:t>&lt;</w:t>
                      </w:r>
                      <w:r>
                        <w:rPr>
                          <w:rFonts w:ascii="SimSun" w:hAnsi="SimSun" w:cs="SimSun" w:eastAsia="新宋体"/>
                          <w:sz w:val="11"/>
                          <w:szCs w:val="11"/>
                        </w:rPr>
                        <w:t>发件人地址</w:t>
                      </w:r>
                      <w:r>
                        <w:rPr>
                          <w:rFonts w:eastAsia="新宋体" w:cs="SimSun" w:ascii="SimSun" w:hAnsi="SimSun"/>
                          <w:sz w:val="11"/>
                          <w:szCs w:val="11"/>
                        </w:rPr>
                        <w:t>&gt;”</w:t>
                      </w:r>
                      <w:r>
                        <w:rPr>
                          <w:rFonts w:ascii="SimSun" w:hAnsi="SimSun" w:cs="SimSun" w:eastAsia="新宋体"/>
                          <w:sz w:val="11"/>
                          <w:szCs w:val="11"/>
                        </w:rPr>
                        <w:t>。若</w:t>
                      </w:r>
                      <w:r>
                        <w:rPr>
                          <w:rFonts w:eastAsia="新宋体" w:cs="SimSun" w:ascii="SimSun" w:hAnsi="SimSun"/>
                          <w:sz w:val="11"/>
                          <w:szCs w:val="11"/>
                        </w:rPr>
                        <w:t>SMTP</w:t>
                      </w:r>
                      <w:r>
                        <w:rPr>
                          <w:rFonts w:ascii="SimSun" w:hAnsi="SimSun" w:cs="SimSun" w:eastAsia="新宋体"/>
                          <w:sz w:val="11"/>
                          <w:szCs w:val="11"/>
                        </w:rPr>
                        <w:t>服务器已准备好接收邮件，则回答</w:t>
                      </w:r>
                      <w:r>
                        <w:rPr>
                          <w:rFonts w:eastAsia="新宋体" w:cs="SimSun" w:ascii="SimSun" w:hAnsi="SimSun"/>
                          <w:sz w:val="11"/>
                          <w:szCs w:val="11"/>
                        </w:rPr>
                        <w:br/>
                        <w:t>“250OK”</w:t>
                      </w:r>
                      <w:r>
                        <w:rPr>
                          <w:rFonts w:ascii="SimSun" w:hAnsi="SimSun" w:cs="SimSun" w:eastAsia="新宋体"/>
                          <w:sz w:val="11"/>
                          <w:szCs w:val="11"/>
                        </w:rPr>
                        <w:t>。否则，返回一个代码，代码代表了出错的原因，例如</w:t>
                      </w:r>
                      <w:r>
                        <w:rPr>
                          <w:rFonts w:eastAsia="新宋体" w:cs="SimSun" w:ascii="SimSun" w:hAnsi="SimSun"/>
                          <w:sz w:val="11"/>
                          <w:szCs w:val="11"/>
                        </w:rPr>
                        <w:t>500</w:t>
                      </w:r>
                      <w:r>
                        <w:rPr>
                          <w:rFonts w:ascii="SimSun" w:hAnsi="SimSun" w:cs="SimSun" w:eastAsia="新宋体"/>
                          <w:sz w:val="11"/>
                          <w:szCs w:val="11"/>
                        </w:rPr>
                        <w:t>代表命令无法识</w:t>
                      </w:r>
                      <w:r>
                        <w:rPr>
                          <w:rFonts w:eastAsia="新宋体" w:cs="SimSun" w:ascii="SimSun" w:hAnsi="SimSun"/>
                          <w:sz w:val="11"/>
                          <w:szCs w:val="11"/>
                        </w:rPr>
                        <w:br/>
                      </w:r>
                      <w:r>
                        <w:rPr>
                          <w:rFonts w:ascii="SimSun" w:hAnsi="SimSun" w:cs="SimSun" w:eastAsia="新宋体"/>
                          <w:sz w:val="11"/>
                          <w:szCs w:val="11"/>
                        </w:rPr>
                        <w:t>别，</w:t>
                      </w:r>
                      <w:r>
                        <w:rPr>
                          <w:rFonts w:eastAsia="新宋体" w:cs="SimSun" w:ascii="SimSun" w:hAnsi="SimSun"/>
                          <w:sz w:val="11"/>
                          <w:szCs w:val="11"/>
                        </w:rPr>
                        <w:t>451</w:t>
                      </w:r>
                      <w:r>
                        <w:rPr>
                          <w:rFonts w:ascii="SimSun" w:hAnsi="SimSun" w:cs="SimSun" w:eastAsia="新宋体"/>
                          <w:sz w:val="11"/>
                          <w:szCs w:val="11"/>
                        </w:rPr>
                        <w:t>代表处理时出错，</w:t>
                      </w:r>
                      <w:r>
                        <w:rPr>
                          <w:rFonts w:eastAsia="新宋体" w:cs="SimSun" w:ascii="SimSun" w:hAnsi="SimSun"/>
                          <w:sz w:val="11"/>
                          <w:szCs w:val="11"/>
                        </w:rPr>
                        <w:t>452</w:t>
                      </w:r>
                      <w:r>
                        <w:rPr>
                          <w:rFonts w:ascii="SimSun" w:hAnsi="SimSun" w:cs="SimSun" w:eastAsia="新宋体"/>
                          <w:sz w:val="11"/>
                          <w:szCs w:val="11"/>
                        </w:rPr>
                        <w:t>代表存储空间不足等。</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338455</wp:posOffset>
                </wp:positionH>
                <wp:positionV relativeFrom="line">
                  <wp:posOffset>4203065</wp:posOffset>
                </wp:positionV>
                <wp:extent cx="6861175" cy="676910"/>
                <wp:effectExtent l="0" t="0" r="0" b="0"/>
                <wp:wrapSquare wrapText="bothSides"/>
                <wp:docPr id="104" name="Frame4"/>
                <a:graphic xmlns:a="http://schemas.openxmlformats.org/drawingml/2006/main">
                  <a:graphicData uri="http://schemas.microsoft.com/office/word/2010/wordprocessingShape">
                    <wps:wsp>
                      <wps:cNvSpPr txBox="1"/>
                      <wps:spPr>
                        <a:xfrm>
                          <a:off x="0" y="0"/>
                          <a:ext cx="686117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RCPT</w:t>
                            </w:r>
                            <w:r>
                              <w:rPr>
                                <w:rFonts w:ascii="SimSun" w:hAnsi="SimSun" w:cs="SimSun" w:eastAsia="新宋体"/>
                                <w:sz w:val="11"/>
                                <w:szCs w:val="11"/>
                              </w:rPr>
                              <w:t>命令根据同一个邮件的收件人数量被调用相应次数，其格式为“</w:t>
                            </w:r>
                            <w:r>
                              <w:rPr>
                                <w:rFonts w:eastAsia="新宋体" w:cs="SimSun" w:ascii="SimSun" w:hAnsi="SimSun"/>
                                <w:sz w:val="11"/>
                                <w:szCs w:val="11"/>
                              </w:rPr>
                              <w:t>RCPT</w:t>
                              <w:br/>
                              <w:t>TO</w:t>
                            </w:r>
                            <w:r>
                              <w:rPr>
                                <w:rFonts w:ascii="SimSun" w:hAnsi="SimSun" w:cs="SimSun" w:eastAsia="新宋体"/>
                                <w:sz w:val="11"/>
                                <w:szCs w:val="11"/>
                              </w:rPr>
                              <w:t>：</w:t>
                            </w:r>
                            <w:r>
                              <w:rPr>
                                <w:rFonts w:eastAsia="新宋体" w:cs="SimSun" w:ascii="SimSun" w:hAnsi="SimSun"/>
                                <w:sz w:val="11"/>
                                <w:szCs w:val="11"/>
                              </w:rPr>
                              <w:t>&lt;</w:t>
                            </w:r>
                            <w:r>
                              <w:rPr>
                                <w:rFonts w:ascii="SimSun" w:hAnsi="SimSun" w:cs="SimSun" w:eastAsia="新宋体"/>
                                <w:sz w:val="11"/>
                                <w:szCs w:val="11"/>
                              </w:rPr>
                              <w:t>收件人地址</w:t>
                            </w:r>
                            <w:r>
                              <w:rPr>
                                <w:rFonts w:eastAsia="新宋体" w:cs="SimSun" w:ascii="SimSun" w:hAnsi="SimSun"/>
                                <w:sz w:val="11"/>
                                <w:szCs w:val="11"/>
                              </w:rPr>
                              <w:t>&gt;”</w:t>
                            </w:r>
                            <w:r>
                              <w:rPr>
                                <w:rFonts w:ascii="SimSun" w:hAnsi="SimSun" w:cs="SimSun" w:eastAsia="新宋体"/>
                                <w:sz w:val="11"/>
                                <w:szCs w:val="11"/>
                              </w:rPr>
                              <w:t>。每发送一个</w:t>
                            </w:r>
                            <w:r>
                              <w:rPr>
                                <w:rFonts w:eastAsia="新宋体" w:cs="SimSun" w:ascii="SimSun" w:hAnsi="SimSun"/>
                                <w:sz w:val="11"/>
                                <w:szCs w:val="11"/>
                              </w:rPr>
                              <w:t>RCPT</w:t>
                            </w:r>
                            <w:r>
                              <w:rPr>
                                <w:rFonts w:ascii="SimSun" w:hAnsi="SimSun" w:cs="SimSun" w:eastAsia="新宋体"/>
                                <w:sz w:val="11"/>
                                <w:szCs w:val="11"/>
                              </w:rPr>
                              <w:t>命令，都应当有相应的信息从</w:t>
                            </w:r>
                            <w:r>
                              <w:rPr>
                                <w:rFonts w:eastAsia="新宋体" w:cs="SimSun" w:ascii="SimSun" w:hAnsi="SimSun"/>
                                <w:sz w:val="11"/>
                                <w:szCs w:val="11"/>
                              </w:rPr>
                              <w:t>SMTP</w:t>
                            </w:r>
                            <w:r>
                              <w:rPr>
                                <w:rFonts w:ascii="SimSun" w:hAnsi="SimSun" w:cs="SimSun" w:eastAsia="新宋体"/>
                                <w:sz w:val="11"/>
                                <w:szCs w:val="11"/>
                              </w:rPr>
                              <w:t>服</w:t>
                            </w:r>
                            <w:r>
                              <w:rPr>
                                <w:rFonts w:eastAsia="新宋体" w:cs="SimSun" w:ascii="SimSun" w:hAnsi="SimSun"/>
                                <w:sz w:val="11"/>
                                <w:szCs w:val="11"/>
                              </w:rPr>
                              <w:br/>
                            </w:r>
                            <w:r>
                              <w:rPr>
                                <w:rFonts w:ascii="SimSun" w:hAnsi="SimSun" w:cs="SimSun" w:eastAsia="新宋体"/>
                                <w:sz w:val="11"/>
                                <w:szCs w:val="11"/>
                              </w:rPr>
                              <w:t>务器返回，“</w:t>
                            </w:r>
                            <w:r>
                              <w:rPr>
                                <w:rFonts w:eastAsia="新宋体" w:cs="SimSun" w:ascii="SimSun" w:hAnsi="SimSun"/>
                                <w:sz w:val="11"/>
                                <w:szCs w:val="11"/>
                              </w:rPr>
                              <w:t>250OK”</w:t>
                            </w:r>
                            <w:r>
                              <w:rPr>
                                <w:rFonts w:ascii="SimSun" w:hAnsi="SimSun" w:cs="SimSun" w:eastAsia="新宋体"/>
                                <w:sz w:val="11"/>
                                <w:szCs w:val="11"/>
                              </w:rPr>
                              <w:t>代表邮箱在接收方的系统中，“</w:t>
                            </w:r>
                            <w:r>
                              <w:rPr>
                                <w:rFonts w:eastAsia="新宋体" w:cs="SimSun" w:ascii="SimSun" w:hAnsi="SimSun"/>
                                <w:sz w:val="11"/>
                                <w:szCs w:val="11"/>
                              </w:rPr>
                              <w:t>550Nosuchuserhere”</w:t>
                            </w:r>
                            <w:r>
                              <w:rPr>
                                <w:rFonts w:ascii="SimSun" w:hAnsi="SimSun" w:cs="SimSun" w:eastAsia="新宋体"/>
                                <w:sz w:val="11"/>
                                <w:szCs w:val="11"/>
                              </w:rPr>
                              <w:t>代表不存</w:t>
                            </w:r>
                            <w:r>
                              <w:rPr>
                                <w:rFonts w:eastAsia="新宋体" w:cs="SimSun" w:ascii="SimSun" w:hAnsi="SimSun"/>
                                <w:sz w:val="11"/>
                                <w:szCs w:val="11"/>
                              </w:rPr>
                              <w:br/>
                            </w:r>
                            <w:r>
                              <w:rPr>
                                <w:rFonts w:ascii="SimSun" w:hAnsi="SimSun" w:cs="SimSun" w:eastAsia="新宋体"/>
                                <w:sz w:val="11"/>
                                <w:szCs w:val="11"/>
                              </w:rPr>
                              <w:t>在此邮箱。</w:t>
                            </w:r>
                            <w:r>
                              <w:rPr>
                                <w:rFonts w:eastAsia="新宋体" w:cs="SimSun" w:ascii="SimSun" w:hAnsi="SimSun"/>
                                <w:sz w:val="11"/>
                                <w:szCs w:val="11"/>
                              </w:rPr>
                              <w:t>RCPT</w:t>
                            </w:r>
                            <w:r>
                              <w:rPr>
                                <w:rFonts w:ascii="SimSun" w:hAnsi="SimSun" w:cs="SimSun" w:eastAsia="新宋体"/>
                                <w:sz w:val="11"/>
                                <w:szCs w:val="11"/>
                              </w:rPr>
                              <w:t>命令先确认接收方系统是否已做好接收邮件的准备，然后才发送邮</w:t>
                            </w:r>
                            <w:r>
                              <w:rPr>
                                <w:rFonts w:eastAsia="新宋体" w:cs="SimSun" w:ascii="SimSun" w:hAnsi="SimSun"/>
                                <w:sz w:val="11"/>
                                <w:szCs w:val="11"/>
                              </w:rPr>
                              <w:br/>
                            </w:r>
                            <w:r>
                              <w:rPr>
                                <w:rFonts w:ascii="SimSun" w:hAnsi="SimSun" w:cs="SimSun" w:eastAsia="新宋体"/>
                                <w:sz w:val="11"/>
                                <w:szCs w:val="11"/>
                              </w:rPr>
                              <w:t>件，这样做的好处是避免无效通信造成资源浪费</w:t>
                            </w:r>
                          </w:p>
                        </w:txbxContent>
                      </wps:txbx>
                      <wps:bodyPr anchor="t" lIns="53975" tIns="53975" rIns="53975" bIns="53975">
                        <a:spAutoFit/>
                      </wps:bodyPr>
                    </wps:wsp>
                  </a:graphicData>
                </a:graphic>
              </wp:anchor>
            </w:drawing>
          </mc:Choice>
          <mc:Fallback>
            <w:pict>
              <v:rect fillcolor="#729FCF" style="position:absolute;rotation:-0;width:540.25pt;height:53.3pt;mso-wrap-distance-left:5.7pt;mso-wrap-distance-right:5.7pt;mso-wrap-distance-top:5.7pt;mso-wrap-distance-bottom:5.7pt;margin-top:330.9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RCPT</w:t>
                      </w:r>
                      <w:r>
                        <w:rPr>
                          <w:rFonts w:ascii="SimSun" w:hAnsi="SimSun" w:cs="SimSun" w:eastAsia="新宋体"/>
                          <w:sz w:val="11"/>
                          <w:szCs w:val="11"/>
                        </w:rPr>
                        <w:t>命令根据同一个邮件的收件人数量被调用相应次数，其格式为“</w:t>
                      </w:r>
                      <w:r>
                        <w:rPr>
                          <w:rFonts w:eastAsia="新宋体" w:cs="SimSun" w:ascii="SimSun" w:hAnsi="SimSun"/>
                          <w:sz w:val="11"/>
                          <w:szCs w:val="11"/>
                        </w:rPr>
                        <w:t>RCPT</w:t>
                        <w:br/>
                        <w:t>TO</w:t>
                      </w:r>
                      <w:r>
                        <w:rPr>
                          <w:rFonts w:ascii="SimSun" w:hAnsi="SimSun" w:cs="SimSun" w:eastAsia="新宋体"/>
                          <w:sz w:val="11"/>
                          <w:szCs w:val="11"/>
                        </w:rPr>
                        <w:t>：</w:t>
                      </w:r>
                      <w:r>
                        <w:rPr>
                          <w:rFonts w:eastAsia="新宋体" w:cs="SimSun" w:ascii="SimSun" w:hAnsi="SimSun"/>
                          <w:sz w:val="11"/>
                          <w:szCs w:val="11"/>
                        </w:rPr>
                        <w:t>&lt;</w:t>
                      </w:r>
                      <w:r>
                        <w:rPr>
                          <w:rFonts w:ascii="SimSun" w:hAnsi="SimSun" w:cs="SimSun" w:eastAsia="新宋体"/>
                          <w:sz w:val="11"/>
                          <w:szCs w:val="11"/>
                        </w:rPr>
                        <w:t>收件人地址</w:t>
                      </w:r>
                      <w:r>
                        <w:rPr>
                          <w:rFonts w:eastAsia="新宋体" w:cs="SimSun" w:ascii="SimSun" w:hAnsi="SimSun"/>
                          <w:sz w:val="11"/>
                          <w:szCs w:val="11"/>
                        </w:rPr>
                        <w:t>&gt;”</w:t>
                      </w:r>
                      <w:r>
                        <w:rPr>
                          <w:rFonts w:ascii="SimSun" w:hAnsi="SimSun" w:cs="SimSun" w:eastAsia="新宋体"/>
                          <w:sz w:val="11"/>
                          <w:szCs w:val="11"/>
                        </w:rPr>
                        <w:t>。每发送一个</w:t>
                      </w:r>
                      <w:r>
                        <w:rPr>
                          <w:rFonts w:eastAsia="新宋体" w:cs="SimSun" w:ascii="SimSun" w:hAnsi="SimSun"/>
                          <w:sz w:val="11"/>
                          <w:szCs w:val="11"/>
                        </w:rPr>
                        <w:t>RCPT</w:t>
                      </w:r>
                      <w:r>
                        <w:rPr>
                          <w:rFonts w:ascii="SimSun" w:hAnsi="SimSun" w:cs="SimSun" w:eastAsia="新宋体"/>
                          <w:sz w:val="11"/>
                          <w:szCs w:val="11"/>
                        </w:rPr>
                        <w:t>命令，都应当有相应的信息从</w:t>
                      </w:r>
                      <w:r>
                        <w:rPr>
                          <w:rFonts w:eastAsia="新宋体" w:cs="SimSun" w:ascii="SimSun" w:hAnsi="SimSun"/>
                          <w:sz w:val="11"/>
                          <w:szCs w:val="11"/>
                        </w:rPr>
                        <w:t>SMTP</w:t>
                      </w:r>
                      <w:r>
                        <w:rPr>
                          <w:rFonts w:ascii="SimSun" w:hAnsi="SimSun" w:cs="SimSun" w:eastAsia="新宋体"/>
                          <w:sz w:val="11"/>
                          <w:szCs w:val="11"/>
                        </w:rPr>
                        <w:t>服</w:t>
                      </w:r>
                      <w:r>
                        <w:rPr>
                          <w:rFonts w:eastAsia="新宋体" w:cs="SimSun" w:ascii="SimSun" w:hAnsi="SimSun"/>
                          <w:sz w:val="11"/>
                          <w:szCs w:val="11"/>
                        </w:rPr>
                        <w:br/>
                      </w:r>
                      <w:r>
                        <w:rPr>
                          <w:rFonts w:ascii="SimSun" w:hAnsi="SimSun" w:cs="SimSun" w:eastAsia="新宋体"/>
                          <w:sz w:val="11"/>
                          <w:szCs w:val="11"/>
                        </w:rPr>
                        <w:t>务器返回，“</w:t>
                      </w:r>
                      <w:r>
                        <w:rPr>
                          <w:rFonts w:eastAsia="新宋体" w:cs="SimSun" w:ascii="SimSun" w:hAnsi="SimSun"/>
                          <w:sz w:val="11"/>
                          <w:szCs w:val="11"/>
                        </w:rPr>
                        <w:t>250OK”</w:t>
                      </w:r>
                      <w:r>
                        <w:rPr>
                          <w:rFonts w:ascii="SimSun" w:hAnsi="SimSun" w:cs="SimSun" w:eastAsia="新宋体"/>
                          <w:sz w:val="11"/>
                          <w:szCs w:val="11"/>
                        </w:rPr>
                        <w:t>代表邮箱在接收方的系统中，“</w:t>
                      </w:r>
                      <w:r>
                        <w:rPr>
                          <w:rFonts w:eastAsia="新宋体" w:cs="SimSun" w:ascii="SimSun" w:hAnsi="SimSun"/>
                          <w:sz w:val="11"/>
                          <w:szCs w:val="11"/>
                        </w:rPr>
                        <w:t>550Nosuchuserhere”</w:t>
                      </w:r>
                      <w:r>
                        <w:rPr>
                          <w:rFonts w:ascii="SimSun" w:hAnsi="SimSun" w:cs="SimSun" w:eastAsia="新宋体"/>
                          <w:sz w:val="11"/>
                          <w:szCs w:val="11"/>
                        </w:rPr>
                        <w:t>代表不存</w:t>
                      </w:r>
                      <w:r>
                        <w:rPr>
                          <w:rFonts w:eastAsia="新宋体" w:cs="SimSun" w:ascii="SimSun" w:hAnsi="SimSun"/>
                          <w:sz w:val="11"/>
                          <w:szCs w:val="11"/>
                        </w:rPr>
                        <w:br/>
                      </w:r>
                      <w:r>
                        <w:rPr>
                          <w:rFonts w:ascii="SimSun" w:hAnsi="SimSun" w:cs="SimSun" w:eastAsia="新宋体"/>
                          <w:sz w:val="11"/>
                          <w:szCs w:val="11"/>
                        </w:rPr>
                        <w:t>在此邮箱。</w:t>
                      </w:r>
                      <w:r>
                        <w:rPr>
                          <w:rFonts w:eastAsia="新宋体" w:cs="SimSun" w:ascii="SimSun" w:hAnsi="SimSun"/>
                          <w:sz w:val="11"/>
                          <w:szCs w:val="11"/>
                        </w:rPr>
                        <w:t>RCPT</w:t>
                      </w:r>
                      <w:r>
                        <w:rPr>
                          <w:rFonts w:ascii="SimSun" w:hAnsi="SimSun" w:cs="SimSun" w:eastAsia="新宋体"/>
                          <w:sz w:val="11"/>
                          <w:szCs w:val="11"/>
                        </w:rPr>
                        <w:t>命令先确认接收方系统是否已做好接收邮件的准备，然后才发送邮</w:t>
                      </w:r>
                      <w:r>
                        <w:rPr>
                          <w:rFonts w:eastAsia="新宋体" w:cs="SimSun" w:ascii="SimSun" w:hAnsi="SimSun"/>
                          <w:sz w:val="11"/>
                          <w:szCs w:val="11"/>
                        </w:rPr>
                        <w:br/>
                      </w:r>
                      <w:r>
                        <w:rPr>
                          <w:rFonts w:ascii="SimSun" w:hAnsi="SimSun" w:cs="SimSun" w:eastAsia="新宋体"/>
                          <w:sz w:val="11"/>
                          <w:szCs w:val="11"/>
                        </w:rPr>
                        <w:t>件，这样做的好处是避免无效通信造成资源浪费</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338455</wp:posOffset>
                </wp:positionH>
                <wp:positionV relativeFrom="line">
                  <wp:posOffset>5456555</wp:posOffset>
                </wp:positionV>
                <wp:extent cx="6861175" cy="798830"/>
                <wp:effectExtent l="0" t="0" r="0" b="0"/>
                <wp:wrapSquare wrapText="bothSides"/>
                <wp:docPr id="105" name="Frame5"/>
                <a:graphic xmlns:a="http://schemas.openxmlformats.org/drawingml/2006/main">
                  <a:graphicData uri="http://schemas.microsoft.com/office/word/2010/wordprocessingShape">
                    <wps:wsp>
                      <wps:cNvSpPr txBox="1"/>
                      <wps:spPr>
                        <a:xfrm>
                          <a:off x="0" y="0"/>
                          <a:ext cx="686117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DATA</w:t>
                            </w:r>
                            <w:r>
                              <w:rPr>
                                <w:rFonts w:ascii="SimSun" w:hAnsi="SimSun" w:cs="SimSun" w:eastAsia="新宋体"/>
                                <w:sz w:val="11"/>
                                <w:szCs w:val="11"/>
                              </w:rPr>
                              <w:t>命令表示要开始传送邮件的内容了。</w:t>
                            </w:r>
                            <w:r>
                              <w:rPr>
                                <w:rFonts w:eastAsia="新宋体" w:cs="SimSun" w:ascii="SimSun" w:hAnsi="SimSun"/>
                                <w:sz w:val="11"/>
                                <w:szCs w:val="11"/>
                              </w:rPr>
                              <w:t>SMTP</w:t>
                            </w:r>
                            <w:r>
                              <w:rPr>
                                <w:rFonts w:ascii="SimSun" w:hAnsi="SimSun" w:cs="SimSun" w:eastAsia="新宋体"/>
                                <w:sz w:val="11"/>
                                <w:szCs w:val="11"/>
                              </w:rPr>
                              <w:t>服务器返回的信息是“</w:t>
                            </w:r>
                            <w:r>
                              <w:rPr>
                                <w:rFonts w:eastAsia="新宋体" w:cs="SimSun" w:ascii="SimSun" w:hAnsi="SimSun"/>
                                <w:sz w:val="11"/>
                                <w:szCs w:val="11"/>
                              </w:rPr>
                              <w:t>354</w:t>
                              <w:br/>
                              <w:t>Startmailinput</w:t>
                            </w:r>
                            <w:r>
                              <w:rPr>
                                <w:rFonts w:ascii="SimSun" w:hAnsi="SimSun" w:cs="SimSun" w:eastAsia="新宋体"/>
                                <w:sz w:val="11"/>
                                <w:szCs w:val="11"/>
                              </w:rPr>
                              <w:t>；</w:t>
                            </w:r>
                            <w:r>
                              <w:rPr>
                                <w:rFonts w:eastAsia="新宋体" w:cs="SimSun" w:ascii="SimSun" w:hAnsi="SimSun"/>
                                <w:sz w:val="11"/>
                                <w:szCs w:val="11"/>
                              </w:rPr>
                              <w:t>endwith&lt;CRLF&gt;.&lt;CRLF&gt;”</w:t>
                            </w:r>
                            <w:r>
                              <w:rPr>
                                <w:rFonts w:ascii="SimSun" w:hAnsi="SimSun" w:cs="SimSun" w:eastAsia="新宋体"/>
                                <w:sz w:val="11"/>
                                <w:szCs w:val="11"/>
                              </w:rPr>
                              <w:t>。</w:t>
                            </w:r>
                            <w:r>
                              <w:rPr>
                                <w:rFonts w:eastAsia="新宋体" w:cs="SimSun" w:ascii="SimSun" w:hAnsi="SimSun"/>
                                <w:sz w:val="11"/>
                                <w:szCs w:val="11"/>
                              </w:rPr>
                              <w:t>&lt;CRLF&gt;</w:t>
                            </w:r>
                            <w:r>
                              <w:rPr>
                                <w:rFonts w:ascii="SimSun" w:hAnsi="SimSun" w:cs="SimSun" w:eastAsia="新宋体"/>
                                <w:sz w:val="11"/>
                                <w:szCs w:val="11"/>
                              </w:rPr>
                              <w:t>代表回车换行。若不</w:t>
                            </w:r>
                            <w:r>
                              <w:rPr>
                                <w:rFonts w:eastAsia="新宋体" w:cs="SimSun" w:ascii="SimSun" w:hAnsi="SimSun"/>
                                <w:sz w:val="11"/>
                                <w:szCs w:val="11"/>
                              </w:rPr>
                              <w:br/>
                            </w:r>
                            <w:r>
                              <w:rPr>
                                <w:rFonts w:ascii="SimSun" w:hAnsi="SimSun" w:cs="SimSun" w:eastAsia="新宋体"/>
                                <w:sz w:val="11"/>
                                <w:szCs w:val="11"/>
                              </w:rPr>
                              <w:t>能接收邮件则返回错误代码。紧接着</w:t>
                            </w:r>
                            <w:r>
                              <w:rPr>
                                <w:rFonts w:eastAsia="新宋体" w:cs="SimSun" w:ascii="SimSun" w:hAnsi="SimSun"/>
                                <w:sz w:val="11"/>
                                <w:szCs w:val="11"/>
                              </w:rPr>
                              <w:t>SMTP</w:t>
                            </w:r>
                            <w:r>
                              <w:rPr>
                                <w:rFonts w:ascii="SimSun" w:hAnsi="SimSun" w:cs="SimSun" w:eastAsia="新宋体"/>
                                <w:sz w:val="11"/>
                                <w:szCs w:val="11"/>
                              </w:rPr>
                              <w:t>客户开始发送邮件的内容，发送完成后</w:t>
                            </w:r>
                            <w:r>
                              <w:rPr>
                                <w:rFonts w:eastAsia="新宋体" w:cs="SimSun" w:ascii="SimSun" w:hAnsi="SimSun"/>
                                <w:sz w:val="11"/>
                                <w:szCs w:val="11"/>
                              </w:rPr>
                              <w:br/>
                            </w:r>
                            <w:r>
                              <w:rPr>
                                <w:rFonts w:ascii="SimSun" w:hAnsi="SimSun" w:cs="SimSun" w:eastAsia="新宋体"/>
                                <w:sz w:val="11"/>
                                <w:szCs w:val="11"/>
                              </w:rPr>
                              <w:t>再发送“</w:t>
                            </w:r>
                            <w:r>
                              <w:rPr>
                                <w:rFonts w:eastAsia="新宋体" w:cs="SimSun" w:ascii="SimSun" w:hAnsi="SimSun"/>
                                <w:sz w:val="11"/>
                                <w:szCs w:val="11"/>
                              </w:rPr>
                              <w:t>&lt;CRLF&gt;.&lt;CRLF&gt;”</w:t>
                            </w:r>
                            <w:r>
                              <w:rPr>
                                <w:rFonts w:ascii="SimSun" w:hAnsi="SimSun" w:cs="SimSun" w:eastAsia="新宋体"/>
                                <w:sz w:val="11"/>
                                <w:szCs w:val="11"/>
                              </w:rPr>
                              <w:t>表示邮件内容结束。实际上在服务器端看到的可打</w:t>
                            </w:r>
                            <w:r>
                              <w:rPr>
                                <w:rFonts w:eastAsia="新宋体" w:cs="SimSun" w:ascii="SimSun" w:hAnsi="SimSun"/>
                                <w:sz w:val="11"/>
                                <w:szCs w:val="11"/>
                              </w:rPr>
                              <w:br/>
                            </w:r>
                            <w:r>
                              <w:rPr>
                                <w:rFonts w:ascii="SimSun" w:hAnsi="SimSun" w:cs="SimSun" w:eastAsia="新宋体"/>
                                <w:sz w:val="11"/>
                                <w:szCs w:val="11"/>
                              </w:rPr>
                              <w:t>印字符只是一个英文的句点。若邮件收到了，则</w:t>
                            </w:r>
                            <w:r>
                              <w:rPr>
                                <w:rFonts w:eastAsia="新宋体" w:cs="SimSun" w:ascii="SimSun" w:hAnsi="SimSun"/>
                                <w:sz w:val="11"/>
                                <w:szCs w:val="11"/>
                              </w:rPr>
                              <w:t>SMTP</w:t>
                            </w:r>
                            <w:r>
                              <w:rPr>
                                <w:rFonts w:ascii="SimSun" w:hAnsi="SimSun" w:cs="SimSun" w:eastAsia="新宋体"/>
                                <w:sz w:val="11"/>
                                <w:szCs w:val="11"/>
                              </w:rPr>
                              <w:t>服务器返回信息“</w:t>
                            </w:r>
                            <w:r>
                              <w:rPr>
                                <w:rFonts w:eastAsia="新宋体" w:cs="SimSun" w:ascii="SimSun" w:hAnsi="SimSun"/>
                                <w:sz w:val="11"/>
                                <w:szCs w:val="11"/>
                              </w:rPr>
                              <w:t>250OK”</w:t>
                              <w:br/>
                            </w:r>
                            <w:r>
                              <w:rPr>
                                <w:rFonts w:ascii="SimSun" w:hAnsi="SimSun" w:cs="SimSun" w:eastAsia="新宋体"/>
                                <w:sz w:val="11"/>
                                <w:szCs w:val="11"/>
                              </w:rPr>
                              <w:t>否则返回差错代码。</w:t>
                            </w:r>
                          </w:p>
                        </w:txbxContent>
                      </wps:txbx>
                      <wps:bodyPr anchor="t" lIns="53975" tIns="53975" rIns="53975" bIns="53975">
                        <a:spAutoFit/>
                      </wps:bodyPr>
                    </wps:wsp>
                  </a:graphicData>
                </a:graphic>
              </wp:anchor>
            </w:drawing>
          </mc:Choice>
          <mc:Fallback>
            <w:pict>
              <v:rect fillcolor="#729FCF" style="position:absolute;rotation:-0;width:540.25pt;height:62.9pt;mso-wrap-distance-left:5.7pt;mso-wrap-distance-right:5.7pt;mso-wrap-distance-top:5.7pt;mso-wrap-distance-bottom:5.7pt;margin-top:429.6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DATA</w:t>
                      </w:r>
                      <w:r>
                        <w:rPr>
                          <w:rFonts w:ascii="SimSun" w:hAnsi="SimSun" w:cs="SimSun" w:eastAsia="新宋体"/>
                          <w:sz w:val="11"/>
                          <w:szCs w:val="11"/>
                        </w:rPr>
                        <w:t>命令表示要开始传送邮件的内容了。</w:t>
                      </w:r>
                      <w:r>
                        <w:rPr>
                          <w:rFonts w:eastAsia="新宋体" w:cs="SimSun" w:ascii="SimSun" w:hAnsi="SimSun"/>
                          <w:sz w:val="11"/>
                          <w:szCs w:val="11"/>
                        </w:rPr>
                        <w:t>SMTP</w:t>
                      </w:r>
                      <w:r>
                        <w:rPr>
                          <w:rFonts w:ascii="SimSun" w:hAnsi="SimSun" w:cs="SimSun" w:eastAsia="新宋体"/>
                          <w:sz w:val="11"/>
                          <w:szCs w:val="11"/>
                        </w:rPr>
                        <w:t>服务器返回的信息是“</w:t>
                      </w:r>
                      <w:r>
                        <w:rPr>
                          <w:rFonts w:eastAsia="新宋体" w:cs="SimSun" w:ascii="SimSun" w:hAnsi="SimSun"/>
                          <w:sz w:val="11"/>
                          <w:szCs w:val="11"/>
                        </w:rPr>
                        <w:t>354</w:t>
                        <w:br/>
                        <w:t>Startmailinput</w:t>
                      </w:r>
                      <w:r>
                        <w:rPr>
                          <w:rFonts w:ascii="SimSun" w:hAnsi="SimSun" w:cs="SimSun" w:eastAsia="新宋体"/>
                          <w:sz w:val="11"/>
                          <w:szCs w:val="11"/>
                        </w:rPr>
                        <w:t>；</w:t>
                      </w:r>
                      <w:r>
                        <w:rPr>
                          <w:rFonts w:eastAsia="新宋体" w:cs="SimSun" w:ascii="SimSun" w:hAnsi="SimSun"/>
                          <w:sz w:val="11"/>
                          <w:szCs w:val="11"/>
                        </w:rPr>
                        <w:t>endwith&lt;CRLF&gt;.&lt;CRLF&gt;”</w:t>
                      </w:r>
                      <w:r>
                        <w:rPr>
                          <w:rFonts w:ascii="SimSun" w:hAnsi="SimSun" w:cs="SimSun" w:eastAsia="新宋体"/>
                          <w:sz w:val="11"/>
                          <w:szCs w:val="11"/>
                        </w:rPr>
                        <w:t>。</w:t>
                      </w:r>
                      <w:r>
                        <w:rPr>
                          <w:rFonts w:eastAsia="新宋体" w:cs="SimSun" w:ascii="SimSun" w:hAnsi="SimSun"/>
                          <w:sz w:val="11"/>
                          <w:szCs w:val="11"/>
                        </w:rPr>
                        <w:t>&lt;CRLF&gt;</w:t>
                      </w:r>
                      <w:r>
                        <w:rPr>
                          <w:rFonts w:ascii="SimSun" w:hAnsi="SimSun" w:cs="SimSun" w:eastAsia="新宋体"/>
                          <w:sz w:val="11"/>
                          <w:szCs w:val="11"/>
                        </w:rPr>
                        <w:t>代表回车换行。若不</w:t>
                      </w:r>
                      <w:r>
                        <w:rPr>
                          <w:rFonts w:eastAsia="新宋体" w:cs="SimSun" w:ascii="SimSun" w:hAnsi="SimSun"/>
                          <w:sz w:val="11"/>
                          <w:szCs w:val="11"/>
                        </w:rPr>
                        <w:br/>
                      </w:r>
                      <w:r>
                        <w:rPr>
                          <w:rFonts w:ascii="SimSun" w:hAnsi="SimSun" w:cs="SimSun" w:eastAsia="新宋体"/>
                          <w:sz w:val="11"/>
                          <w:szCs w:val="11"/>
                        </w:rPr>
                        <w:t>能接收邮件则返回错误代码。紧接着</w:t>
                      </w:r>
                      <w:r>
                        <w:rPr>
                          <w:rFonts w:eastAsia="新宋体" w:cs="SimSun" w:ascii="SimSun" w:hAnsi="SimSun"/>
                          <w:sz w:val="11"/>
                          <w:szCs w:val="11"/>
                        </w:rPr>
                        <w:t>SMTP</w:t>
                      </w:r>
                      <w:r>
                        <w:rPr>
                          <w:rFonts w:ascii="SimSun" w:hAnsi="SimSun" w:cs="SimSun" w:eastAsia="新宋体"/>
                          <w:sz w:val="11"/>
                          <w:szCs w:val="11"/>
                        </w:rPr>
                        <w:t>客户开始发送邮件的内容，发送完成后</w:t>
                      </w:r>
                      <w:r>
                        <w:rPr>
                          <w:rFonts w:eastAsia="新宋体" w:cs="SimSun" w:ascii="SimSun" w:hAnsi="SimSun"/>
                          <w:sz w:val="11"/>
                          <w:szCs w:val="11"/>
                        </w:rPr>
                        <w:br/>
                      </w:r>
                      <w:r>
                        <w:rPr>
                          <w:rFonts w:ascii="SimSun" w:hAnsi="SimSun" w:cs="SimSun" w:eastAsia="新宋体"/>
                          <w:sz w:val="11"/>
                          <w:szCs w:val="11"/>
                        </w:rPr>
                        <w:t>再发送“</w:t>
                      </w:r>
                      <w:r>
                        <w:rPr>
                          <w:rFonts w:eastAsia="新宋体" w:cs="SimSun" w:ascii="SimSun" w:hAnsi="SimSun"/>
                          <w:sz w:val="11"/>
                          <w:szCs w:val="11"/>
                        </w:rPr>
                        <w:t>&lt;CRLF&gt;.&lt;CRLF&gt;”</w:t>
                      </w:r>
                      <w:r>
                        <w:rPr>
                          <w:rFonts w:ascii="SimSun" w:hAnsi="SimSun" w:cs="SimSun" w:eastAsia="新宋体"/>
                          <w:sz w:val="11"/>
                          <w:szCs w:val="11"/>
                        </w:rPr>
                        <w:t>表示邮件内容结束。实际上在服务器端看到的可打</w:t>
                      </w:r>
                      <w:r>
                        <w:rPr>
                          <w:rFonts w:eastAsia="新宋体" w:cs="SimSun" w:ascii="SimSun" w:hAnsi="SimSun"/>
                          <w:sz w:val="11"/>
                          <w:szCs w:val="11"/>
                        </w:rPr>
                        <w:br/>
                      </w:r>
                      <w:r>
                        <w:rPr>
                          <w:rFonts w:ascii="SimSun" w:hAnsi="SimSun" w:cs="SimSun" w:eastAsia="新宋体"/>
                          <w:sz w:val="11"/>
                          <w:szCs w:val="11"/>
                        </w:rPr>
                        <w:t>印字符只是一个英文的句点。若邮件收到了，则</w:t>
                      </w:r>
                      <w:r>
                        <w:rPr>
                          <w:rFonts w:eastAsia="新宋体" w:cs="SimSun" w:ascii="SimSun" w:hAnsi="SimSun"/>
                          <w:sz w:val="11"/>
                          <w:szCs w:val="11"/>
                        </w:rPr>
                        <w:t>SMTP</w:t>
                      </w:r>
                      <w:r>
                        <w:rPr>
                          <w:rFonts w:ascii="SimSun" w:hAnsi="SimSun" w:cs="SimSun" w:eastAsia="新宋体"/>
                          <w:sz w:val="11"/>
                          <w:szCs w:val="11"/>
                        </w:rPr>
                        <w:t>服务器返回信息“</w:t>
                      </w:r>
                      <w:r>
                        <w:rPr>
                          <w:rFonts w:eastAsia="新宋体" w:cs="SimSun" w:ascii="SimSun" w:hAnsi="SimSun"/>
                          <w:sz w:val="11"/>
                          <w:szCs w:val="11"/>
                        </w:rPr>
                        <w:t>250OK”</w:t>
                        <w:br/>
                      </w:r>
                      <w:r>
                        <w:rPr>
                          <w:rFonts w:ascii="SimSun" w:hAnsi="SimSun" w:cs="SimSun" w:eastAsia="新宋体"/>
                          <w:sz w:val="11"/>
                          <w:szCs w:val="11"/>
                        </w:rPr>
                        <w:t>否则返回差错代码。</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338455</wp:posOffset>
                </wp:positionH>
                <wp:positionV relativeFrom="line">
                  <wp:posOffset>6983095</wp:posOffset>
                </wp:positionV>
                <wp:extent cx="6861175" cy="798830"/>
                <wp:effectExtent l="0" t="0" r="0" b="0"/>
                <wp:wrapSquare wrapText="bothSides"/>
                <wp:docPr id="106" name="Frame6"/>
                <a:graphic xmlns:a="http://schemas.openxmlformats.org/drawingml/2006/main">
                  <a:graphicData uri="http://schemas.microsoft.com/office/word/2010/wordprocessingShape">
                    <wps:wsp>
                      <wps:cNvSpPr txBox="1"/>
                      <wps:spPr>
                        <a:xfrm>
                          <a:off x="0" y="0"/>
                          <a:ext cx="686117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连接释放：邮件发送完毕后，</w:t>
                            </w:r>
                            <w:r>
                              <w:rPr>
                                <w:rFonts w:eastAsia="新宋体" w:cs="SimSun" w:ascii="SimSun" w:hAnsi="SimSun"/>
                                <w:sz w:val="11"/>
                                <w:szCs w:val="11"/>
                              </w:rPr>
                              <w:t>SMTP</w:t>
                            </w:r>
                            <w:r>
                              <w:rPr>
                                <w:rFonts w:ascii="SimSun" w:hAnsi="SimSun" w:cs="SimSun" w:eastAsia="新宋体"/>
                                <w:sz w:val="11"/>
                                <w:szCs w:val="11"/>
                              </w:rPr>
                              <w:t>客户发送</w:t>
                            </w:r>
                            <w:r>
                              <w:rPr>
                                <w:rFonts w:eastAsia="新宋体" w:cs="SimSun" w:ascii="SimSun" w:hAnsi="SimSun"/>
                                <w:sz w:val="11"/>
                                <w:szCs w:val="11"/>
                              </w:rPr>
                              <w:t>QUIT</w:t>
                            </w:r>
                            <w:r>
                              <w:rPr>
                                <w:rFonts w:ascii="SimSun" w:hAnsi="SimSun" w:cs="SimSun" w:eastAsia="新宋体"/>
                                <w:sz w:val="11"/>
                                <w:szCs w:val="11"/>
                              </w:rPr>
                              <w:t>命令。</w:t>
                            </w:r>
                            <w:r>
                              <w:rPr>
                                <w:rFonts w:eastAsia="新宋体" w:cs="SimSun" w:ascii="SimSun" w:hAnsi="SimSun"/>
                                <w:sz w:val="11"/>
                                <w:szCs w:val="11"/>
                              </w:rPr>
                              <w:t>SMTP</w:t>
                            </w:r>
                            <w:r>
                              <w:rPr>
                                <w:rFonts w:ascii="SimSun" w:hAnsi="SimSun" w:cs="SimSun" w:eastAsia="新宋体"/>
                                <w:sz w:val="11"/>
                                <w:szCs w:val="11"/>
                              </w:rPr>
                              <w:t>服务器返回的</w:t>
                            </w:r>
                            <w:r>
                              <w:rPr>
                                <w:rFonts w:eastAsia="新宋体" w:cs="SimSun" w:ascii="SimSun" w:hAnsi="SimSun"/>
                                <w:sz w:val="11"/>
                                <w:szCs w:val="11"/>
                              </w:rPr>
                              <w:br/>
                            </w:r>
                            <w:r>
                              <w:rPr>
                                <w:rFonts w:ascii="SimSun" w:hAnsi="SimSun" w:cs="SimSun" w:eastAsia="新宋体"/>
                                <w:sz w:val="11"/>
                                <w:szCs w:val="11"/>
                              </w:rPr>
                              <w:t>信息是</w:t>
                            </w:r>
                            <w:r>
                              <w:rPr>
                                <w:rFonts w:eastAsia="新宋体" w:cs="SimSun" w:ascii="SimSun" w:hAnsi="SimSun"/>
                                <w:sz w:val="11"/>
                                <w:szCs w:val="11"/>
                              </w:rPr>
                              <w:t>221</w:t>
                            </w:r>
                            <w:r>
                              <w:rPr>
                                <w:rFonts w:ascii="SimSun" w:hAnsi="SimSun" w:cs="SimSun" w:eastAsia="新宋体"/>
                                <w:sz w:val="11"/>
                                <w:szCs w:val="11"/>
                              </w:rPr>
                              <w:t>代表结束服务，至此传送邮件的全过程便结束了</w:t>
                            </w:r>
                            <w:r>
                              <w:rPr>
                                <w:rFonts w:eastAsia="新宋体" w:cs="SimSun" w:ascii="SimSun" w:hAnsi="SimSun"/>
                                <w:sz w:val="11"/>
                                <w:szCs w:val="11"/>
                              </w:rPr>
                              <w:br/>
                              <w:t>SMTP</w:t>
                            </w:r>
                            <w:r>
                              <w:rPr>
                                <w:rFonts w:ascii="SimSun" w:hAnsi="SimSun" w:cs="SimSun" w:eastAsia="新宋体"/>
                                <w:sz w:val="11"/>
                                <w:szCs w:val="11"/>
                              </w:rPr>
                              <w:t>是一个推送协议，其功能是将邮件从客户推送至服务器，因此邮件系统工</w:t>
                            </w:r>
                            <w:r>
                              <w:rPr>
                                <w:rFonts w:eastAsia="新宋体" w:cs="SimSun" w:ascii="SimSun" w:hAnsi="SimSun"/>
                                <w:sz w:val="11"/>
                                <w:szCs w:val="11"/>
                              </w:rPr>
                              <w:br/>
                            </w:r>
                            <w:r>
                              <w:rPr>
                                <w:rFonts w:ascii="SimSun" w:hAnsi="SimSun" w:cs="SimSun" w:eastAsia="新宋体"/>
                                <w:sz w:val="11"/>
                                <w:szCs w:val="11"/>
                              </w:rPr>
                              <w:t>作的第一和第二阶段使用</w:t>
                            </w:r>
                            <w:r>
                              <w:rPr>
                                <w:rFonts w:eastAsia="新宋体" w:cs="SimSun" w:ascii="SimSun" w:hAnsi="SimSun"/>
                                <w:sz w:val="11"/>
                                <w:szCs w:val="11"/>
                              </w:rPr>
                              <w:t>SMTP</w:t>
                            </w:r>
                            <w:r>
                              <w:rPr>
                                <w:rFonts w:ascii="SimSun" w:hAnsi="SimSun" w:cs="SimSun" w:eastAsia="新宋体"/>
                                <w:sz w:val="11"/>
                                <w:szCs w:val="11"/>
                              </w:rPr>
                              <w:t>。然而第三阶段的需求是将邮件从服务器拉取到客</w:t>
                            </w:r>
                            <w:r>
                              <w:rPr>
                                <w:rFonts w:eastAsia="新宋体" w:cs="SimSun" w:ascii="SimSun" w:hAnsi="SimSun"/>
                                <w:sz w:val="11"/>
                                <w:szCs w:val="11"/>
                              </w:rPr>
                              <w:br/>
                            </w:r>
                            <w:r>
                              <w:rPr>
                                <w:rFonts w:ascii="SimSun" w:hAnsi="SimSun" w:cs="SimSun" w:eastAsia="新宋体"/>
                                <w:sz w:val="11"/>
                                <w:szCs w:val="11"/>
                              </w:rPr>
                              <w:t>户，因此需要另一种不同的协议读取邮件，常见的邮件读取协议包括</w:t>
                            </w:r>
                            <w:r>
                              <w:rPr>
                                <w:rFonts w:eastAsia="新宋体" w:cs="SimSun" w:ascii="SimSun" w:hAnsi="SimSun"/>
                                <w:sz w:val="11"/>
                                <w:szCs w:val="11"/>
                              </w:rPr>
                              <w:t>POP3</w:t>
                            </w:r>
                            <w:r>
                              <w:rPr>
                                <w:rFonts w:ascii="SimSun" w:hAnsi="SimSun" w:cs="SimSun" w:eastAsia="新宋体"/>
                                <w:sz w:val="11"/>
                                <w:szCs w:val="11"/>
                              </w:rPr>
                              <w:t>和因特网</w:t>
                            </w:r>
                            <w:r>
                              <w:rPr>
                                <w:rFonts w:eastAsia="新宋体" w:cs="SimSun" w:ascii="SimSun" w:hAnsi="SimSun"/>
                                <w:sz w:val="11"/>
                                <w:szCs w:val="11"/>
                              </w:rPr>
                              <w:br/>
                            </w:r>
                            <w:r>
                              <w:rPr>
                                <w:rFonts w:ascii="SimSun" w:hAnsi="SimSun" w:cs="SimSun" w:eastAsia="新宋体"/>
                                <w:sz w:val="11"/>
                                <w:szCs w:val="11"/>
                              </w:rPr>
                              <w:t>信息访问协议（</w:t>
                            </w:r>
                            <w:r>
                              <w:rPr>
                                <w:rFonts w:eastAsia="新宋体" w:cs="SimSun" w:ascii="SimSun" w:hAnsi="SimSun"/>
                                <w:sz w:val="11"/>
                                <w:szCs w:val="11"/>
                              </w:rPr>
                              <w:t>InternetMessageAccessProtocol</w:t>
                            </w:r>
                            <w:r>
                              <w:rPr>
                                <w:rFonts w:ascii="SimSun" w:hAnsi="SimSun" w:cs="SimSun" w:eastAsia="新宋体"/>
                                <w:sz w:val="11"/>
                                <w:szCs w:val="11"/>
                              </w:rPr>
                              <w:t>，</w:t>
                            </w:r>
                            <w:r>
                              <w:rPr>
                                <w:rFonts w:eastAsia="新宋体" w:cs="SimSun" w:ascii="SimSun" w:hAnsi="SimSun"/>
                                <w:sz w:val="11"/>
                                <w:szCs w:val="11"/>
                              </w:rPr>
                              <w:t>IMAP</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0.25pt;height:62.9pt;mso-wrap-distance-left:5.7pt;mso-wrap-distance-right:5.7pt;mso-wrap-distance-top:5.7pt;mso-wrap-distance-bottom:5.7pt;margin-top:549.8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连接释放：邮件发送完毕后，</w:t>
                      </w:r>
                      <w:r>
                        <w:rPr>
                          <w:rFonts w:eastAsia="新宋体" w:cs="SimSun" w:ascii="SimSun" w:hAnsi="SimSun"/>
                          <w:sz w:val="11"/>
                          <w:szCs w:val="11"/>
                        </w:rPr>
                        <w:t>SMTP</w:t>
                      </w:r>
                      <w:r>
                        <w:rPr>
                          <w:rFonts w:ascii="SimSun" w:hAnsi="SimSun" w:cs="SimSun" w:eastAsia="新宋体"/>
                          <w:sz w:val="11"/>
                          <w:szCs w:val="11"/>
                        </w:rPr>
                        <w:t>客户发送</w:t>
                      </w:r>
                      <w:r>
                        <w:rPr>
                          <w:rFonts w:eastAsia="新宋体" w:cs="SimSun" w:ascii="SimSun" w:hAnsi="SimSun"/>
                          <w:sz w:val="11"/>
                          <w:szCs w:val="11"/>
                        </w:rPr>
                        <w:t>QUIT</w:t>
                      </w:r>
                      <w:r>
                        <w:rPr>
                          <w:rFonts w:ascii="SimSun" w:hAnsi="SimSun" w:cs="SimSun" w:eastAsia="新宋体"/>
                          <w:sz w:val="11"/>
                          <w:szCs w:val="11"/>
                        </w:rPr>
                        <w:t>命令。</w:t>
                      </w:r>
                      <w:r>
                        <w:rPr>
                          <w:rFonts w:eastAsia="新宋体" w:cs="SimSun" w:ascii="SimSun" w:hAnsi="SimSun"/>
                          <w:sz w:val="11"/>
                          <w:szCs w:val="11"/>
                        </w:rPr>
                        <w:t>SMTP</w:t>
                      </w:r>
                      <w:r>
                        <w:rPr>
                          <w:rFonts w:ascii="SimSun" w:hAnsi="SimSun" w:cs="SimSun" w:eastAsia="新宋体"/>
                          <w:sz w:val="11"/>
                          <w:szCs w:val="11"/>
                        </w:rPr>
                        <w:t>服务器返回的</w:t>
                      </w:r>
                      <w:r>
                        <w:rPr>
                          <w:rFonts w:eastAsia="新宋体" w:cs="SimSun" w:ascii="SimSun" w:hAnsi="SimSun"/>
                          <w:sz w:val="11"/>
                          <w:szCs w:val="11"/>
                        </w:rPr>
                        <w:br/>
                      </w:r>
                      <w:r>
                        <w:rPr>
                          <w:rFonts w:ascii="SimSun" w:hAnsi="SimSun" w:cs="SimSun" w:eastAsia="新宋体"/>
                          <w:sz w:val="11"/>
                          <w:szCs w:val="11"/>
                        </w:rPr>
                        <w:t>信息是</w:t>
                      </w:r>
                      <w:r>
                        <w:rPr>
                          <w:rFonts w:eastAsia="新宋体" w:cs="SimSun" w:ascii="SimSun" w:hAnsi="SimSun"/>
                          <w:sz w:val="11"/>
                          <w:szCs w:val="11"/>
                        </w:rPr>
                        <w:t>221</w:t>
                      </w:r>
                      <w:r>
                        <w:rPr>
                          <w:rFonts w:ascii="SimSun" w:hAnsi="SimSun" w:cs="SimSun" w:eastAsia="新宋体"/>
                          <w:sz w:val="11"/>
                          <w:szCs w:val="11"/>
                        </w:rPr>
                        <w:t>代表结束服务，至此传送邮件的全过程便结束了</w:t>
                      </w:r>
                      <w:r>
                        <w:rPr>
                          <w:rFonts w:eastAsia="新宋体" w:cs="SimSun" w:ascii="SimSun" w:hAnsi="SimSun"/>
                          <w:sz w:val="11"/>
                          <w:szCs w:val="11"/>
                        </w:rPr>
                        <w:br/>
                        <w:t>SMTP</w:t>
                      </w:r>
                      <w:r>
                        <w:rPr>
                          <w:rFonts w:ascii="SimSun" w:hAnsi="SimSun" w:cs="SimSun" w:eastAsia="新宋体"/>
                          <w:sz w:val="11"/>
                          <w:szCs w:val="11"/>
                        </w:rPr>
                        <w:t>是一个推送协议，其功能是将邮件从客户推送至服务器，因此邮件系统工</w:t>
                      </w:r>
                      <w:r>
                        <w:rPr>
                          <w:rFonts w:eastAsia="新宋体" w:cs="SimSun" w:ascii="SimSun" w:hAnsi="SimSun"/>
                          <w:sz w:val="11"/>
                          <w:szCs w:val="11"/>
                        </w:rPr>
                        <w:br/>
                      </w:r>
                      <w:r>
                        <w:rPr>
                          <w:rFonts w:ascii="SimSun" w:hAnsi="SimSun" w:cs="SimSun" w:eastAsia="新宋体"/>
                          <w:sz w:val="11"/>
                          <w:szCs w:val="11"/>
                        </w:rPr>
                        <w:t>作的第一和第二阶段使用</w:t>
                      </w:r>
                      <w:r>
                        <w:rPr>
                          <w:rFonts w:eastAsia="新宋体" w:cs="SimSun" w:ascii="SimSun" w:hAnsi="SimSun"/>
                          <w:sz w:val="11"/>
                          <w:szCs w:val="11"/>
                        </w:rPr>
                        <w:t>SMTP</w:t>
                      </w:r>
                      <w:r>
                        <w:rPr>
                          <w:rFonts w:ascii="SimSun" w:hAnsi="SimSun" w:cs="SimSun" w:eastAsia="新宋体"/>
                          <w:sz w:val="11"/>
                          <w:szCs w:val="11"/>
                        </w:rPr>
                        <w:t>。然而第三阶段的需求是将邮件从服务器拉取到客</w:t>
                      </w:r>
                      <w:r>
                        <w:rPr>
                          <w:rFonts w:eastAsia="新宋体" w:cs="SimSun" w:ascii="SimSun" w:hAnsi="SimSun"/>
                          <w:sz w:val="11"/>
                          <w:szCs w:val="11"/>
                        </w:rPr>
                        <w:br/>
                      </w:r>
                      <w:r>
                        <w:rPr>
                          <w:rFonts w:ascii="SimSun" w:hAnsi="SimSun" w:cs="SimSun" w:eastAsia="新宋体"/>
                          <w:sz w:val="11"/>
                          <w:szCs w:val="11"/>
                        </w:rPr>
                        <w:t>户，因此需要另一种不同的协议读取邮件，常见的邮件读取协议包括</w:t>
                      </w:r>
                      <w:r>
                        <w:rPr>
                          <w:rFonts w:eastAsia="新宋体" w:cs="SimSun" w:ascii="SimSun" w:hAnsi="SimSun"/>
                          <w:sz w:val="11"/>
                          <w:szCs w:val="11"/>
                        </w:rPr>
                        <w:t>POP3</w:t>
                      </w:r>
                      <w:r>
                        <w:rPr>
                          <w:rFonts w:ascii="SimSun" w:hAnsi="SimSun" w:cs="SimSun" w:eastAsia="新宋体"/>
                          <w:sz w:val="11"/>
                          <w:szCs w:val="11"/>
                        </w:rPr>
                        <w:t>和因特网</w:t>
                      </w:r>
                      <w:r>
                        <w:rPr>
                          <w:rFonts w:eastAsia="新宋体" w:cs="SimSun" w:ascii="SimSun" w:hAnsi="SimSun"/>
                          <w:sz w:val="11"/>
                          <w:szCs w:val="11"/>
                        </w:rPr>
                        <w:br/>
                      </w:r>
                      <w:r>
                        <w:rPr>
                          <w:rFonts w:ascii="SimSun" w:hAnsi="SimSun" w:cs="SimSun" w:eastAsia="新宋体"/>
                          <w:sz w:val="11"/>
                          <w:szCs w:val="11"/>
                        </w:rPr>
                        <w:t>信息访问协议（</w:t>
                      </w:r>
                      <w:r>
                        <w:rPr>
                          <w:rFonts w:eastAsia="新宋体" w:cs="SimSun" w:ascii="SimSun" w:hAnsi="SimSun"/>
                          <w:sz w:val="11"/>
                          <w:szCs w:val="11"/>
                        </w:rPr>
                        <w:t>InternetMessageAccessProtocol</w:t>
                      </w:r>
                      <w:r>
                        <w:rPr>
                          <w:rFonts w:ascii="SimSun" w:hAnsi="SimSun" w:cs="SimSun" w:eastAsia="新宋体"/>
                          <w:sz w:val="11"/>
                          <w:szCs w:val="11"/>
                        </w:rPr>
                        <w:t>，</w:t>
                      </w:r>
                      <w:r>
                        <w:rPr>
                          <w:rFonts w:eastAsia="新宋体" w:cs="SimSun" w:ascii="SimSun" w:hAnsi="SimSun"/>
                          <w:sz w:val="11"/>
                          <w:szCs w:val="11"/>
                        </w:rPr>
                        <w:t>IMAP</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338455</wp:posOffset>
                </wp:positionH>
                <wp:positionV relativeFrom="line">
                  <wp:posOffset>8493125</wp:posOffset>
                </wp:positionV>
                <wp:extent cx="6861175" cy="1042670"/>
                <wp:effectExtent l="0" t="0" r="0" b="0"/>
                <wp:wrapSquare wrapText="bothSides"/>
                <wp:docPr id="107" name="Frame7"/>
                <a:graphic xmlns:a="http://schemas.openxmlformats.org/drawingml/2006/main">
                  <a:graphicData uri="http://schemas.microsoft.com/office/word/2010/wordprocessingShape">
                    <wps:wsp>
                      <wps:cNvSpPr txBox="1"/>
                      <wps:spPr>
                        <a:xfrm>
                          <a:off x="0" y="0"/>
                          <a:ext cx="6861175"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POP3</w:t>
                            </w:r>
                            <w:r>
                              <w:rPr>
                                <w:rFonts w:ascii="SimSun" w:hAnsi="SimSun" w:cs="SimSun" w:eastAsia="新宋体"/>
                                <w:sz w:val="11"/>
                                <w:szCs w:val="11"/>
                              </w:rPr>
                              <w:t>适用范围广，大多数的</w:t>
                            </w:r>
                            <w:r>
                              <w:rPr>
                                <w:rFonts w:eastAsia="新宋体" w:cs="SimSun" w:ascii="SimSun" w:hAnsi="SimSun"/>
                                <w:sz w:val="11"/>
                                <w:szCs w:val="11"/>
                              </w:rPr>
                              <w:t>ISP</w:t>
                            </w:r>
                            <w:r>
                              <w:rPr>
                                <w:rFonts w:ascii="SimSun" w:hAnsi="SimSun" w:cs="SimSun" w:eastAsia="新宋体"/>
                                <w:sz w:val="11"/>
                                <w:szCs w:val="11"/>
                              </w:rPr>
                              <w:t>都支持</w:t>
                            </w:r>
                            <w:r>
                              <w:rPr>
                                <w:rFonts w:eastAsia="新宋体" w:cs="SimSun" w:ascii="SimSun" w:hAnsi="SimSun"/>
                                <w:sz w:val="11"/>
                                <w:szCs w:val="11"/>
                              </w:rPr>
                              <w:t>POP3</w:t>
                            </w:r>
                            <w:r>
                              <w:rPr>
                                <w:rFonts w:ascii="SimSun" w:hAnsi="SimSun" w:cs="SimSun" w:eastAsia="新宋体"/>
                                <w:sz w:val="11"/>
                                <w:szCs w:val="11"/>
                              </w:rPr>
                              <w:t>。</w:t>
                            </w:r>
                            <w:r>
                              <w:rPr>
                                <w:rFonts w:eastAsia="新宋体" w:cs="SimSun" w:ascii="SimSun" w:hAnsi="SimSun"/>
                                <w:sz w:val="11"/>
                                <w:szCs w:val="11"/>
                              </w:rPr>
                              <w:t>POP3</w:t>
                            </w:r>
                            <w:r>
                              <w:rPr>
                                <w:rFonts w:ascii="SimSun" w:hAnsi="SimSun" w:cs="SimSun" w:eastAsia="新宋体"/>
                                <w:sz w:val="11"/>
                                <w:szCs w:val="11"/>
                              </w:rPr>
                              <w:t>基于客户</w:t>
                            </w:r>
                            <w:r>
                              <w:rPr>
                                <w:rFonts w:eastAsia="新宋体" w:cs="SimSun" w:ascii="SimSun" w:hAnsi="SimSun"/>
                                <w:sz w:val="11"/>
                                <w:szCs w:val="11"/>
                              </w:rPr>
                              <w:t>/</w:t>
                            </w:r>
                            <w:r>
                              <w:rPr>
                                <w:rFonts w:ascii="SimSun" w:hAnsi="SimSun" w:cs="SimSun" w:eastAsia="新宋体"/>
                                <w:sz w:val="11"/>
                                <w:szCs w:val="11"/>
                              </w:rPr>
                              <w:t>服务器模式，</w:t>
                            </w:r>
                            <w:r>
                              <w:rPr>
                                <w:rFonts w:eastAsia="新宋体" w:cs="SimSun" w:ascii="SimSun" w:hAnsi="SimSun"/>
                                <w:sz w:val="11"/>
                                <w:szCs w:val="11"/>
                              </w:rPr>
                              <w:br/>
                            </w:r>
                            <w:r>
                              <w:rPr>
                                <w:rFonts w:ascii="SimSun" w:hAnsi="SimSun" w:cs="SimSun" w:eastAsia="新宋体"/>
                                <w:sz w:val="11"/>
                                <w:szCs w:val="11"/>
                              </w:rPr>
                              <w:t>只有用户输人正确的鉴别信息，通常是用户名和密码，才充许读取邮箱。</w:t>
                            </w:r>
                            <w:r>
                              <w:rPr>
                                <w:rFonts w:eastAsia="新宋体" w:cs="SimSun" w:ascii="SimSun" w:hAnsi="SimSun"/>
                                <w:sz w:val="11"/>
                                <w:szCs w:val="11"/>
                              </w:rPr>
                              <w:t>POP3</w:t>
                            </w:r>
                            <w:r>
                              <w:rPr>
                                <w:rFonts w:ascii="SimSun" w:hAnsi="SimSun" w:cs="SimSun" w:eastAsia="新宋体"/>
                                <w:sz w:val="11"/>
                                <w:szCs w:val="11"/>
                              </w:rPr>
                              <w:t>的另</w:t>
                            </w:r>
                            <w:r>
                              <w:rPr>
                                <w:rFonts w:eastAsia="新宋体" w:cs="SimSun" w:ascii="SimSun" w:hAnsi="SimSun"/>
                                <w:sz w:val="11"/>
                                <w:szCs w:val="11"/>
                              </w:rPr>
                              <w:br/>
                            </w:r>
                            <w:r>
                              <w:rPr>
                                <w:rFonts w:ascii="SimSun" w:hAnsi="SimSun" w:cs="SimSun" w:eastAsia="新宋体"/>
                                <w:sz w:val="11"/>
                                <w:szCs w:val="11"/>
                              </w:rPr>
                              <w:t>一个特点就是只要用户从</w:t>
                            </w:r>
                            <w:r>
                              <w:rPr>
                                <w:rFonts w:eastAsia="新宋体" w:cs="SimSun" w:ascii="SimSun" w:hAnsi="SimSun"/>
                                <w:sz w:val="11"/>
                                <w:szCs w:val="11"/>
                              </w:rPr>
                              <w:t>POP3</w:t>
                            </w:r>
                            <w:r>
                              <w:rPr>
                                <w:rFonts w:ascii="SimSun" w:hAnsi="SimSun" w:cs="SimSun" w:eastAsia="新宋体"/>
                                <w:sz w:val="11"/>
                                <w:szCs w:val="11"/>
                              </w:rPr>
                              <w:t>服务器读取了邮件，</w:t>
                            </w:r>
                            <w:r>
                              <w:rPr>
                                <w:rFonts w:eastAsia="新宋体" w:cs="SimSun" w:ascii="SimSun" w:hAnsi="SimSun"/>
                                <w:sz w:val="11"/>
                                <w:szCs w:val="11"/>
                              </w:rPr>
                              <w:t>POP3</w:t>
                            </w:r>
                            <w:r>
                              <w:rPr>
                                <w:rFonts w:ascii="SimSun" w:hAnsi="SimSun" w:cs="SimSun" w:eastAsia="新宋体"/>
                                <w:sz w:val="11"/>
                                <w:szCs w:val="11"/>
                              </w:rPr>
                              <w:t>服务器就会把该邮件删</w:t>
                            </w:r>
                            <w:r>
                              <w:rPr>
                                <w:rFonts w:eastAsia="新宋体" w:cs="SimSun" w:ascii="SimSun" w:hAnsi="SimSun"/>
                                <w:sz w:val="11"/>
                                <w:szCs w:val="11"/>
                              </w:rPr>
                              <w:br/>
                            </w:r>
                            <w:r>
                              <w:rPr>
                                <w:rFonts w:ascii="SimSun" w:hAnsi="SimSun" w:cs="SimSun" w:eastAsia="新宋体"/>
                                <w:sz w:val="11"/>
                                <w:szCs w:val="11"/>
                              </w:rPr>
                              <w:t>除。虽然这个设计有利于缓解</w:t>
                            </w:r>
                            <w:r>
                              <w:rPr>
                                <w:rFonts w:eastAsia="新宋体" w:cs="SimSun" w:ascii="SimSun" w:hAnsi="SimSun"/>
                                <w:sz w:val="11"/>
                                <w:szCs w:val="11"/>
                              </w:rPr>
                              <w:t>POP3</w:t>
                            </w:r>
                            <w:r>
                              <w:rPr>
                                <w:rFonts w:ascii="SimSun" w:hAnsi="SimSun" w:cs="SimSun" w:eastAsia="新宋体"/>
                                <w:sz w:val="11"/>
                                <w:szCs w:val="11"/>
                              </w:rPr>
                              <w:t>服务器的存储压力，但对用户并不友好，试想，用</w:t>
                            </w:r>
                            <w:r>
                              <w:rPr>
                                <w:rFonts w:eastAsia="新宋体" w:cs="SimSun" w:ascii="SimSun" w:hAnsi="SimSun"/>
                                <w:sz w:val="11"/>
                                <w:szCs w:val="11"/>
                              </w:rPr>
                              <w:br/>
                            </w:r>
                            <w:r>
                              <w:rPr>
                                <w:rFonts w:ascii="SimSun" w:hAnsi="SimSun" w:cs="SimSun" w:eastAsia="新宋体"/>
                                <w:sz w:val="11"/>
                                <w:szCs w:val="11"/>
                              </w:rPr>
                              <w:t>户在办公室的计算机上接收了一个邮件但只阅读了一半，当他回家后想用家中的笔记</w:t>
                            </w:r>
                            <w:r>
                              <w:rPr>
                                <w:rFonts w:eastAsia="新宋体" w:cs="SimSun" w:ascii="SimSun" w:hAnsi="SimSun"/>
                                <w:sz w:val="11"/>
                                <w:szCs w:val="11"/>
                              </w:rPr>
                              <w:br/>
                            </w:r>
                            <w:r>
                              <w:rPr>
                                <w:rFonts w:ascii="SimSun" w:hAnsi="SimSun" w:cs="SimSun" w:eastAsia="新宋体"/>
                                <w:sz w:val="11"/>
                                <w:szCs w:val="11"/>
                              </w:rPr>
                              <w:t>本电脑再次查看邮件时，</w:t>
                            </w:r>
                            <w:r>
                              <w:rPr>
                                <w:rFonts w:eastAsia="新宋体" w:cs="SimSun" w:ascii="SimSun" w:hAnsi="SimSun"/>
                                <w:sz w:val="11"/>
                                <w:szCs w:val="11"/>
                              </w:rPr>
                              <w:t>POP3</w:t>
                            </w:r>
                            <w:r>
                              <w:rPr>
                                <w:rFonts w:ascii="SimSun" w:hAnsi="SimSun" w:cs="SimSun" w:eastAsia="新宋体"/>
                                <w:sz w:val="11"/>
                                <w:szCs w:val="11"/>
                              </w:rPr>
                              <w:t>服务器却已经删除了这封邮件，这是一件多么令人抓</w:t>
                            </w:r>
                            <w:r>
                              <w:rPr>
                                <w:rFonts w:eastAsia="新宋体" w:cs="SimSun" w:ascii="SimSun" w:hAnsi="SimSun"/>
                                <w:sz w:val="11"/>
                                <w:szCs w:val="11"/>
                              </w:rPr>
                              <w:br/>
                            </w:r>
                            <w:r>
                              <w:rPr>
                                <w:rFonts w:ascii="SimSun" w:hAnsi="SimSun" w:cs="SimSun" w:eastAsia="新宋体"/>
                                <w:sz w:val="11"/>
                                <w:szCs w:val="11"/>
                              </w:rPr>
                              <w:t>狂的事情。因此</w:t>
                            </w:r>
                            <w:r>
                              <w:rPr>
                                <w:rFonts w:eastAsia="新宋体" w:cs="SimSun" w:ascii="SimSun" w:hAnsi="SimSun"/>
                                <w:sz w:val="11"/>
                                <w:szCs w:val="11"/>
                              </w:rPr>
                              <w:t>RFC2449</w:t>
                            </w:r>
                            <w:r>
                              <w:rPr>
                                <w:rFonts w:ascii="SimSun" w:hAnsi="SimSun" w:cs="SimSun" w:eastAsia="新宋体"/>
                                <w:sz w:val="11"/>
                                <w:szCs w:val="11"/>
                              </w:rPr>
                              <w:t>扩充了</w:t>
                            </w:r>
                            <w:r>
                              <w:rPr>
                                <w:rFonts w:eastAsia="新宋体" w:cs="SimSun" w:ascii="SimSun" w:hAnsi="SimSun"/>
                                <w:sz w:val="11"/>
                                <w:szCs w:val="11"/>
                              </w:rPr>
                              <w:t>POP3</w:t>
                            </w:r>
                            <w:r>
                              <w:rPr>
                                <w:rFonts w:ascii="SimSun" w:hAnsi="SimSun" w:cs="SimSun" w:eastAsia="新宋体"/>
                                <w:sz w:val="11"/>
                                <w:szCs w:val="11"/>
                              </w:rPr>
                              <w:t>的一些功能，其中就包括让用户能够事先设</w:t>
                            </w:r>
                            <w:r>
                              <w:rPr>
                                <w:rFonts w:eastAsia="新宋体" w:cs="SimSun" w:ascii="SimSun" w:hAnsi="SimSun"/>
                                <w:sz w:val="11"/>
                                <w:szCs w:val="11"/>
                              </w:rPr>
                              <w:br/>
                            </w:r>
                            <w:r>
                              <w:rPr>
                                <w:rFonts w:ascii="SimSun" w:hAnsi="SimSun" w:cs="SimSun" w:eastAsia="新宋体"/>
                                <w:sz w:val="11"/>
                                <w:szCs w:val="11"/>
                              </w:rPr>
                              <w:t>置邮件读取后仍然在</w:t>
                            </w:r>
                            <w:r>
                              <w:rPr>
                                <w:rFonts w:eastAsia="新宋体" w:cs="SimSun" w:ascii="SimSun" w:hAnsi="SimSun"/>
                                <w:sz w:val="11"/>
                                <w:szCs w:val="11"/>
                              </w:rPr>
                              <w:t>POP3</w:t>
                            </w:r>
                            <w:r>
                              <w:rPr>
                                <w:rFonts w:ascii="SimSun" w:hAnsi="SimSun" w:cs="SimSun" w:eastAsia="新宋体"/>
                                <w:sz w:val="11"/>
                                <w:szCs w:val="11"/>
                              </w:rPr>
                              <w:t>服务器中存放的时间</w:t>
                            </w:r>
                          </w:p>
                        </w:txbxContent>
                      </wps:txbx>
                      <wps:bodyPr anchor="t" lIns="53975" tIns="53975" rIns="53975" bIns="53975">
                        <a:spAutoFit/>
                      </wps:bodyPr>
                    </wps:wsp>
                  </a:graphicData>
                </a:graphic>
              </wp:anchor>
            </w:drawing>
          </mc:Choice>
          <mc:Fallback>
            <w:pict>
              <v:rect fillcolor="#729FCF" style="position:absolute;rotation:-0;width:540.25pt;height:82.1pt;mso-wrap-distance-left:5.7pt;mso-wrap-distance-right:5.7pt;mso-wrap-distance-top:5.7pt;mso-wrap-distance-bottom:5.7pt;margin-top:668.7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POP3</w:t>
                      </w:r>
                      <w:r>
                        <w:rPr>
                          <w:rFonts w:ascii="SimSun" w:hAnsi="SimSun" w:cs="SimSun" w:eastAsia="新宋体"/>
                          <w:sz w:val="11"/>
                          <w:szCs w:val="11"/>
                        </w:rPr>
                        <w:t>适用范围广，大多数的</w:t>
                      </w:r>
                      <w:r>
                        <w:rPr>
                          <w:rFonts w:eastAsia="新宋体" w:cs="SimSun" w:ascii="SimSun" w:hAnsi="SimSun"/>
                          <w:sz w:val="11"/>
                          <w:szCs w:val="11"/>
                        </w:rPr>
                        <w:t>ISP</w:t>
                      </w:r>
                      <w:r>
                        <w:rPr>
                          <w:rFonts w:ascii="SimSun" w:hAnsi="SimSun" w:cs="SimSun" w:eastAsia="新宋体"/>
                          <w:sz w:val="11"/>
                          <w:szCs w:val="11"/>
                        </w:rPr>
                        <w:t>都支持</w:t>
                      </w:r>
                      <w:r>
                        <w:rPr>
                          <w:rFonts w:eastAsia="新宋体" w:cs="SimSun" w:ascii="SimSun" w:hAnsi="SimSun"/>
                          <w:sz w:val="11"/>
                          <w:szCs w:val="11"/>
                        </w:rPr>
                        <w:t>POP3</w:t>
                      </w:r>
                      <w:r>
                        <w:rPr>
                          <w:rFonts w:ascii="SimSun" w:hAnsi="SimSun" w:cs="SimSun" w:eastAsia="新宋体"/>
                          <w:sz w:val="11"/>
                          <w:szCs w:val="11"/>
                        </w:rPr>
                        <w:t>。</w:t>
                      </w:r>
                      <w:r>
                        <w:rPr>
                          <w:rFonts w:eastAsia="新宋体" w:cs="SimSun" w:ascii="SimSun" w:hAnsi="SimSun"/>
                          <w:sz w:val="11"/>
                          <w:szCs w:val="11"/>
                        </w:rPr>
                        <w:t>POP3</w:t>
                      </w:r>
                      <w:r>
                        <w:rPr>
                          <w:rFonts w:ascii="SimSun" w:hAnsi="SimSun" w:cs="SimSun" w:eastAsia="新宋体"/>
                          <w:sz w:val="11"/>
                          <w:szCs w:val="11"/>
                        </w:rPr>
                        <w:t>基于客户</w:t>
                      </w:r>
                      <w:r>
                        <w:rPr>
                          <w:rFonts w:eastAsia="新宋体" w:cs="SimSun" w:ascii="SimSun" w:hAnsi="SimSun"/>
                          <w:sz w:val="11"/>
                          <w:szCs w:val="11"/>
                        </w:rPr>
                        <w:t>/</w:t>
                      </w:r>
                      <w:r>
                        <w:rPr>
                          <w:rFonts w:ascii="SimSun" w:hAnsi="SimSun" w:cs="SimSun" w:eastAsia="新宋体"/>
                          <w:sz w:val="11"/>
                          <w:szCs w:val="11"/>
                        </w:rPr>
                        <w:t>服务器模式，</w:t>
                      </w:r>
                      <w:r>
                        <w:rPr>
                          <w:rFonts w:eastAsia="新宋体" w:cs="SimSun" w:ascii="SimSun" w:hAnsi="SimSun"/>
                          <w:sz w:val="11"/>
                          <w:szCs w:val="11"/>
                        </w:rPr>
                        <w:br/>
                      </w:r>
                      <w:r>
                        <w:rPr>
                          <w:rFonts w:ascii="SimSun" w:hAnsi="SimSun" w:cs="SimSun" w:eastAsia="新宋体"/>
                          <w:sz w:val="11"/>
                          <w:szCs w:val="11"/>
                        </w:rPr>
                        <w:t>只有用户输人正确的鉴别信息，通常是用户名和密码，才充许读取邮箱。</w:t>
                      </w:r>
                      <w:r>
                        <w:rPr>
                          <w:rFonts w:eastAsia="新宋体" w:cs="SimSun" w:ascii="SimSun" w:hAnsi="SimSun"/>
                          <w:sz w:val="11"/>
                          <w:szCs w:val="11"/>
                        </w:rPr>
                        <w:t>POP3</w:t>
                      </w:r>
                      <w:r>
                        <w:rPr>
                          <w:rFonts w:ascii="SimSun" w:hAnsi="SimSun" w:cs="SimSun" w:eastAsia="新宋体"/>
                          <w:sz w:val="11"/>
                          <w:szCs w:val="11"/>
                        </w:rPr>
                        <w:t>的另</w:t>
                      </w:r>
                      <w:r>
                        <w:rPr>
                          <w:rFonts w:eastAsia="新宋体" w:cs="SimSun" w:ascii="SimSun" w:hAnsi="SimSun"/>
                          <w:sz w:val="11"/>
                          <w:szCs w:val="11"/>
                        </w:rPr>
                        <w:br/>
                      </w:r>
                      <w:r>
                        <w:rPr>
                          <w:rFonts w:ascii="SimSun" w:hAnsi="SimSun" w:cs="SimSun" w:eastAsia="新宋体"/>
                          <w:sz w:val="11"/>
                          <w:szCs w:val="11"/>
                        </w:rPr>
                        <w:t>一个特点就是只要用户从</w:t>
                      </w:r>
                      <w:r>
                        <w:rPr>
                          <w:rFonts w:eastAsia="新宋体" w:cs="SimSun" w:ascii="SimSun" w:hAnsi="SimSun"/>
                          <w:sz w:val="11"/>
                          <w:szCs w:val="11"/>
                        </w:rPr>
                        <w:t>POP3</w:t>
                      </w:r>
                      <w:r>
                        <w:rPr>
                          <w:rFonts w:ascii="SimSun" w:hAnsi="SimSun" w:cs="SimSun" w:eastAsia="新宋体"/>
                          <w:sz w:val="11"/>
                          <w:szCs w:val="11"/>
                        </w:rPr>
                        <w:t>服务器读取了邮件，</w:t>
                      </w:r>
                      <w:r>
                        <w:rPr>
                          <w:rFonts w:eastAsia="新宋体" w:cs="SimSun" w:ascii="SimSun" w:hAnsi="SimSun"/>
                          <w:sz w:val="11"/>
                          <w:szCs w:val="11"/>
                        </w:rPr>
                        <w:t>POP3</w:t>
                      </w:r>
                      <w:r>
                        <w:rPr>
                          <w:rFonts w:ascii="SimSun" w:hAnsi="SimSun" w:cs="SimSun" w:eastAsia="新宋体"/>
                          <w:sz w:val="11"/>
                          <w:szCs w:val="11"/>
                        </w:rPr>
                        <w:t>服务器就会把该邮件删</w:t>
                      </w:r>
                      <w:r>
                        <w:rPr>
                          <w:rFonts w:eastAsia="新宋体" w:cs="SimSun" w:ascii="SimSun" w:hAnsi="SimSun"/>
                          <w:sz w:val="11"/>
                          <w:szCs w:val="11"/>
                        </w:rPr>
                        <w:br/>
                      </w:r>
                      <w:r>
                        <w:rPr>
                          <w:rFonts w:ascii="SimSun" w:hAnsi="SimSun" w:cs="SimSun" w:eastAsia="新宋体"/>
                          <w:sz w:val="11"/>
                          <w:szCs w:val="11"/>
                        </w:rPr>
                        <w:t>除。虽然这个设计有利于缓解</w:t>
                      </w:r>
                      <w:r>
                        <w:rPr>
                          <w:rFonts w:eastAsia="新宋体" w:cs="SimSun" w:ascii="SimSun" w:hAnsi="SimSun"/>
                          <w:sz w:val="11"/>
                          <w:szCs w:val="11"/>
                        </w:rPr>
                        <w:t>POP3</w:t>
                      </w:r>
                      <w:r>
                        <w:rPr>
                          <w:rFonts w:ascii="SimSun" w:hAnsi="SimSun" w:cs="SimSun" w:eastAsia="新宋体"/>
                          <w:sz w:val="11"/>
                          <w:szCs w:val="11"/>
                        </w:rPr>
                        <w:t>服务器的存储压力，但对用户并不友好，试想，用</w:t>
                      </w:r>
                      <w:r>
                        <w:rPr>
                          <w:rFonts w:eastAsia="新宋体" w:cs="SimSun" w:ascii="SimSun" w:hAnsi="SimSun"/>
                          <w:sz w:val="11"/>
                          <w:szCs w:val="11"/>
                        </w:rPr>
                        <w:br/>
                      </w:r>
                      <w:r>
                        <w:rPr>
                          <w:rFonts w:ascii="SimSun" w:hAnsi="SimSun" w:cs="SimSun" w:eastAsia="新宋体"/>
                          <w:sz w:val="11"/>
                          <w:szCs w:val="11"/>
                        </w:rPr>
                        <w:t>户在办公室的计算机上接收了一个邮件但只阅读了一半，当他回家后想用家中的笔记</w:t>
                      </w:r>
                      <w:r>
                        <w:rPr>
                          <w:rFonts w:eastAsia="新宋体" w:cs="SimSun" w:ascii="SimSun" w:hAnsi="SimSun"/>
                          <w:sz w:val="11"/>
                          <w:szCs w:val="11"/>
                        </w:rPr>
                        <w:br/>
                      </w:r>
                      <w:r>
                        <w:rPr>
                          <w:rFonts w:ascii="SimSun" w:hAnsi="SimSun" w:cs="SimSun" w:eastAsia="新宋体"/>
                          <w:sz w:val="11"/>
                          <w:szCs w:val="11"/>
                        </w:rPr>
                        <w:t>本电脑再次查看邮件时，</w:t>
                      </w:r>
                      <w:r>
                        <w:rPr>
                          <w:rFonts w:eastAsia="新宋体" w:cs="SimSun" w:ascii="SimSun" w:hAnsi="SimSun"/>
                          <w:sz w:val="11"/>
                          <w:szCs w:val="11"/>
                        </w:rPr>
                        <w:t>POP3</w:t>
                      </w:r>
                      <w:r>
                        <w:rPr>
                          <w:rFonts w:ascii="SimSun" w:hAnsi="SimSun" w:cs="SimSun" w:eastAsia="新宋体"/>
                          <w:sz w:val="11"/>
                          <w:szCs w:val="11"/>
                        </w:rPr>
                        <w:t>服务器却已经删除了这封邮件，这是一件多么令人抓</w:t>
                      </w:r>
                      <w:r>
                        <w:rPr>
                          <w:rFonts w:eastAsia="新宋体" w:cs="SimSun" w:ascii="SimSun" w:hAnsi="SimSun"/>
                          <w:sz w:val="11"/>
                          <w:szCs w:val="11"/>
                        </w:rPr>
                        <w:br/>
                      </w:r>
                      <w:r>
                        <w:rPr>
                          <w:rFonts w:ascii="SimSun" w:hAnsi="SimSun" w:cs="SimSun" w:eastAsia="新宋体"/>
                          <w:sz w:val="11"/>
                          <w:szCs w:val="11"/>
                        </w:rPr>
                        <w:t>狂的事情。因此</w:t>
                      </w:r>
                      <w:r>
                        <w:rPr>
                          <w:rFonts w:eastAsia="新宋体" w:cs="SimSun" w:ascii="SimSun" w:hAnsi="SimSun"/>
                          <w:sz w:val="11"/>
                          <w:szCs w:val="11"/>
                        </w:rPr>
                        <w:t>RFC2449</w:t>
                      </w:r>
                      <w:r>
                        <w:rPr>
                          <w:rFonts w:ascii="SimSun" w:hAnsi="SimSun" w:cs="SimSun" w:eastAsia="新宋体"/>
                          <w:sz w:val="11"/>
                          <w:szCs w:val="11"/>
                        </w:rPr>
                        <w:t>扩充了</w:t>
                      </w:r>
                      <w:r>
                        <w:rPr>
                          <w:rFonts w:eastAsia="新宋体" w:cs="SimSun" w:ascii="SimSun" w:hAnsi="SimSun"/>
                          <w:sz w:val="11"/>
                          <w:szCs w:val="11"/>
                        </w:rPr>
                        <w:t>POP3</w:t>
                      </w:r>
                      <w:r>
                        <w:rPr>
                          <w:rFonts w:ascii="SimSun" w:hAnsi="SimSun" w:cs="SimSun" w:eastAsia="新宋体"/>
                          <w:sz w:val="11"/>
                          <w:szCs w:val="11"/>
                        </w:rPr>
                        <w:t>的一些功能，其中就包括让用户能够事先设</w:t>
                      </w:r>
                      <w:r>
                        <w:rPr>
                          <w:rFonts w:eastAsia="新宋体" w:cs="SimSun" w:ascii="SimSun" w:hAnsi="SimSun"/>
                          <w:sz w:val="11"/>
                          <w:szCs w:val="11"/>
                        </w:rPr>
                        <w:br/>
                      </w:r>
                      <w:r>
                        <w:rPr>
                          <w:rFonts w:ascii="SimSun" w:hAnsi="SimSun" w:cs="SimSun" w:eastAsia="新宋体"/>
                          <w:sz w:val="11"/>
                          <w:szCs w:val="11"/>
                        </w:rPr>
                        <w:t>置邮件读取后仍然在</w:t>
                      </w:r>
                      <w:r>
                        <w:rPr>
                          <w:rFonts w:eastAsia="新宋体" w:cs="SimSun" w:ascii="SimSun" w:hAnsi="SimSun"/>
                          <w:sz w:val="11"/>
                          <w:szCs w:val="11"/>
                        </w:rPr>
                        <w:t>POP3</w:t>
                      </w:r>
                      <w:r>
                        <w:rPr>
                          <w:rFonts w:ascii="SimSun" w:hAnsi="SimSun" w:cs="SimSun" w:eastAsia="新宋体"/>
                          <w:sz w:val="11"/>
                          <w:szCs w:val="11"/>
                        </w:rPr>
                        <w:t>服务器中存放的时间</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588010</wp:posOffset>
                </wp:positionH>
                <wp:positionV relativeFrom="line">
                  <wp:posOffset>10509885</wp:posOffset>
                </wp:positionV>
                <wp:extent cx="6612255" cy="189230"/>
                <wp:effectExtent l="0" t="0" r="0" b="0"/>
                <wp:wrapSquare wrapText="bothSides"/>
                <wp:docPr id="108" name="Frame8"/>
                <a:graphic xmlns:a="http://schemas.openxmlformats.org/drawingml/2006/main">
                  <a:graphicData uri="http://schemas.microsoft.com/office/word/2010/wordprocessingShape">
                    <wps:wsp>
                      <wps:cNvSpPr txBox="1"/>
                      <wps:spPr>
                        <a:xfrm>
                          <a:off x="0" y="0"/>
                          <a:ext cx="66122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IMAP </w:t>
                            </w:r>
                            <w:r>
                              <w:rPr>
                                <w:rFonts w:ascii="SimSun" w:hAnsi="SimSun" w:cs="SimSun" w:eastAsia="新宋体"/>
                                <w:sz w:val="11"/>
                                <w:szCs w:val="11"/>
                              </w:rPr>
                              <w:t>是一个比</w:t>
                            </w:r>
                            <w:r>
                              <w:rPr>
                                <w:rFonts w:eastAsia="新宋体" w:cs="SimSun" w:ascii="SimSun" w:hAnsi="SimSun"/>
                                <w:sz w:val="11"/>
                                <w:szCs w:val="11"/>
                              </w:rPr>
                              <w:t xml:space="preserve">POP3 </w:t>
                            </w:r>
                            <w:r>
                              <w:rPr>
                                <w:rFonts w:ascii="SimSun" w:hAnsi="SimSun" w:cs="SimSun" w:eastAsia="新宋体"/>
                                <w:sz w:val="11"/>
                                <w:szCs w:val="11"/>
                              </w:rPr>
                              <w:t>更复杂的邮件读取协议，</w:t>
                            </w:r>
                            <w:r>
                              <w:rPr>
                                <w:rFonts w:eastAsia="新宋体" w:cs="SimSun" w:ascii="SimSun" w:hAnsi="SimSun"/>
                                <w:sz w:val="11"/>
                                <w:szCs w:val="11"/>
                              </w:rPr>
                              <w:t>IMAP</w:t>
                            </w:r>
                            <w:r>
                              <w:rPr>
                                <w:rFonts w:ascii="SimSun" w:hAnsi="SimSun" w:cs="SimSun" w:eastAsia="新宋体"/>
                                <w:sz w:val="11"/>
                                <w:szCs w:val="11"/>
                              </w:rPr>
                              <w:t>的工作原理：用户通过计</w:t>
                            </w:r>
                          </w:p>
                        </w:txbxContent>
                      </wps:txbx>
                      <wps:bodyPr anchor="t" lIns="53975" tIns="53975" rIns="53975" bIns="53975">
                        <a:spAutoFit/>
                      </wps:bodyPr>
                    </wps:wsp>
                  </a:graphicData>
                </a:graphic>
              </wp:anchor>
            </w:drawing>
          </mc:Choice>
          <mc:Fallback>
            <w:pict>
              <v:rect fillcolor="#729FCF" style="position:absolute;rotation:-0;width:520.65pt;height:14.9pt;mso-wrap-distance-left:5.7pt;mso-wrap-distance-right:5.7pt;mso-wrap-distance-top:5.7pt;mso-wrap-distance-bottom:5.7pt;margin-top:827.55pt;mso-position-vertical-relative:text;margin-left:4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IMAP </w:t>
                      </w:r>
                      <w:r>
                        <w:rPr>
                          <w:rFonts w:ascii="SimSun" w:hAnsi="SimSun" w:cs="SimSun" w:eastAsia="新宋体"/>
                          <w:sz w:val="11"/>
                          <w:szCs w:val="11"/>
                        </w:rPr>
                        <w:t>是一个比</w:t>
                      </w:r>
                      <w:r>
                        <w:rPr>
                          <w:rFonts w:eastAsia="新宋体" w:cs="SimSun" w:ascii="SimSun" w:hAnsi="SimSun"/>
                          <w:sz w:val="11"/>
                          <w:szCs w:val="11"/>
                        </w:rPr>
                        <w:t xml:space="preserve">POP3 </w:t>
                      </w:r>
                      <w:r>
                        <w:rPr>
                          <w:rFonts w:ascii="SimSun" w:hAnsi="SimSun" w:cs="SimSun" w:eastAsia="新宋体"/>
                          <w:sz w:val="11"/>
                          <w:szCs w:val="11"/>
                        </w:rPr>
                        <w:t>更复杂的邮件读取协议，</w:t>
                      </w:r>
                      <w:r>
                        <w:rPr>
                          <w:rFonts w:eastAsia="新宋体" w:cs="SimSun" w:ascii="SimSun" w:hAnsi="SimSun"/>
                          <w:sz w:val="11"/>
                          <w:szCs w:val="11"/>
                        </w:rPr>
                        <w:t>IMAP</w:t>
                      </w:r>
                      <w:r>
                        <w:rPr>
                          <w:rFonts w:ascii="SimSun" w:hAnsi="SimSun" w:cs="SimSun" w:eastAsia="新宋体"/>
                          <w:sz w:val="11"/>
                          <w:szCs w:val="11"/>
                        </w:rPr>
                        <w:t>的工作原理：用户通过计</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5472430</wp:posOffset>
                </wp:positionH>
                <wp:positionV relativeFrom="line">
                  <wp:posOffset>81915</wp:posOffset>
                </wp:positionV>
                <wp:extent cx="1276985" cy="189230"/>
                <wp:effectExtent l="0" t="0" r="0" b="0"/>
                <wp:wrapSquare wrapText="bothSides"/>
                <wp:docPr id="109" name="Frame1"/>
                <a:graphic xmlns:a="http://schemas.openxmlformats.org/drawingml/2006/main">
                  <a:graphicData uri="http://schemas.microsoft.com/office/word/2010/wordprocessingShape">
                    <wps:wsp>
                      <wps:cNvSpPr txBox="1"/>
                      <wps:spPr>
                        <a:xfrm>
                          <a:off x="0" y="0"/>
                          <a:ext cx="12769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7.4</w:t>
                            </w:r>
                            <w:r>
                              <w:rPr>
                                <w:rFonts w:ascii="SimSun" w:hAnsi="SimSun" w:cs="SimSun" w:eastAsia="新宋体"/>
                                <w:sz w:val="11"/>
                                <w:szCs w:val="11"/>
                              </w:rPr>
                              <w:t>万维网</w:t>
                            </w:r>
                          </w:p>
                        </w:txbxContent>
                      </wps:txbx>
                      <wps:bodyPr anchor="t" lIns="53975" tIns="53975" rIns="53975" bIns="53975">
                        <a:spAutoFit/>
                      </wps:bodyPr>
                    </wps:wsp>
                  </a:graphicData>
                </a:graphic>
              </wp:anchor>
            </w:drawing>
          </mc:Choice>
          <mc:Fallback>
            <w:pict>
              <v:rect fillcolor="#729FCF" style="position:absolute;rotation:-0;width:100.55pt;height:14.9pt;mso-wrap-distance-left:5.7pt;mso-wrap-distance-right:5.7pt;mso-wrap-distance-top:5.7pt;mso-wrap-distance-bottom:5.7pt;margin-top:6.45pt;mso-position-vertical-relative:text;margin-left:430.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7.4</w:t>
                      </w:r>
                      <w:r>
                        <w:rPr>
                          <w:rFonts w:ascii="SimSun" w:hAnsi="SimSun" w:cs="SimSun" w:eastAsia="新宋体"/>
                          <w:sz w:val="11"/>
                          <w:szCs w:val="11"/>
                        </w:rPr>
                        <w:t>万维网</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6517005</wp:posOffset>
                </wp:positionH>
                <wp:positionV relativeFrom="line">
                  <wp:posOffset>89535</wp:posOffset>
                </wp:positionV>
                <wp:extent cx="682625" cy="241300"/>
                <wp:effectExtent l="0" t="0" r="0" b="0"/>
                <wp:wrapSquare wrapText="bothSides"/>
                <wp:docPr id="110" name="Frame2"/>
                <a:graphic xmlns:a="http://schemas.openxmlformats.org/drawingml/2006/main">
                  <a:graphicData uri="http://schemas.microsoft.com/office/word/2010/wordprocessingShape">
                    <wps:wsp>
                      <wps:cNvSpPr txBox="1"/>
                      <wps:spPr>
                        <a:xfrm>
                          <a:off x="0" y="0"/>
                          <a:ext cx="68262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391</w:t>
                            </w:r>
                          </w:p>
                        </w:txbxContent>
                      </wps:txbx>
                      <wps:bodyPr anchor="t" lIns="53975" tIns="53975" rIns="53975" bIns="53975">
                        <a:spAutoFit/>
                      </wps:bodyPr>
                    </wps:wsp>
                  </a:graphicData>
                </a:graphic>
              </wp:anchor>
            </w:drawing>
          </mc:Choice>
          <mc:Fallback>
            <w:pict>
              <v:rect fillcolor="#729FCF" style="position:absolute;rotation:-0;width:53.75pt;height:19pt;mso-wrap-distance-left:5.7pt;mso-wrap-distance-right:5.7pt;mso-wrap-distance-top:5.7pt;mso-wrap-distance-bottom:5.7pt;margin-top:7.05pt;mso-position-vertical-relative:text;margin-left:513.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391</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186055</wp:posOffset>
                </wp:positionH>
                <wp:positionV relativeFrom="line">
                  <wp:posOffset>652145</wp:posOffset>
                </wp:positionV>
                <wp:extent cx="7013575" cy="920750"/>
                <wp:effectExtent l="0" t="0" r="0" b="0"/>
                <wp:wrapSquare wrapText="bothSides"/>
                <wp:docPr id="111" name="Frame3"/>
                <a:graphic xmlns:a="http://schemas.openxmlformats.org/drawingml/2006/main">
                  <a:graphicData uri="http://schemas.microsoft.com/office/word/2010/wordprocessingShape">
                    <wps:wsp>
                      <wps:cNvSpPr txBox="1"/>
                      <wps:spPr>
                        <a:xfrm>
                          <a:off x="0" y="0"/>
                          <a:ext cx="701357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算机的</w:t>
                            </w:r>
                            <w:r>
                              <w:rPr>
                                <w:rFonts w:eastAsia="新宋体" w:cs="SimSun" w:ascii="SimSun" w:hAnsi="SimSun"/>
                                <w:sz w:val="11"/>
                                <w:szCs w:val="11"/>
                              </w:rPr>
                              <w:t>IMAP</w:t>
                            </w:r>
                            <w:r>
                              <w:rPr>
                                <w:rFonts w:ascii="SimSun" w:hAnsi="SimSun" w:cs="SimSun" w:eastAsia="新宋体"/>
                                <w:sz w:val="11"/>
                                <w:szCs w:val="11"/>
                              </w:rPr>
                              <w:t>客户程序，与邮件服务器上的</w:t>
                            </w:r>
                            <w:r>
                              <w:rPr>
                                <w:rFonts w:eastAsia="新宋体" w:cs="SimSun" w:ascii="SimSun" w:hAnsi="SimSun"/>
                                <w:sz w:val="11"/>
                                <w:szCs w:val="11"/>
                              </w:rPr>
                              <w:t>IMAP</w:t>
                            </w:r>
                            <w:r>
                              <w:rPr>
                                <w:rFonts w:ascii="SimSun" w:hAnsi="SimSun" w:cs="SimSun" w:eastAsia="新宋体"/>
                                <w:sz w:val="11"/>
                                <w:szCs w:val="11"/>
                              </w:rPr>
                              <w:t>服务器程序建立</w:t>
                            </w:r>
                            <w:r>
                              <w:rPr>
                                <w:rFonts w:eastAsia="新宋体" w:cs="SimSun" w:ascii="SimSun" w:hAnsi="SimSun"/>
                                <w:sz w:val="11"/>
                                <w:szCs w:val="11"/>
                              </w:rPr>
                              <w:t>TCP</w:t>
                            </w:r>
                            <w:r>
                              <w:rPr>
                                <w:rFonts w:ascii="SimSun" w:hAnsi="SimSun" w:cs="SimSun" w:eastAsia="新宋体"/>
                                <w:sz w:val="11"/>
                                <w:szCs w:val="11"/>
                              </w:rPr>
                              <w:t>连接，用户</w:t>
                            </w:r>
                            <w:r>
                              <w:rPr>
                                <w:rFonts w:eastAsia="新宋体" w:cs="SimSun" w:ascii="SimSun" w:hAnsi="SimSun"/>
                                <w:sz w:val="11"/>
                                <w:szCs w:val="11"/>
                              </w:rPr>
                              <w:br/>
                            </w:r>
                            <w:r>
                              <w:rPr>
                                <w:rFonts w:ascii="SimSun" w:hAnsi="SimSun" w:cs="SimSun" w:eastAsia="新宋体"/>
                                <w:sz w:val="11"/>
                                <w:szCs w:val="11"/>
                              </w:rPr>
                              <w:t>就可以像在本地一样操纵邮件服务器的邮箱。当用户计算机上的</w:t>
                            </w:r>
                            <w:r>
                              <w:rPr>
                                <w:rFonts w:eastAsia="新宋体" w:cs="SimSun" w:ascii="SimSun" w:hAnsi="SimSun"/>
                                <w:sz w:val="11"/>
                                <w:szCs w:val="11"/>
                              </w:rPr>
                              <w:t>IMAP</w:t>
                            </w:r>
                            <w:r>
                              <w:rPr>
                                <w:rFonts w:ascii="SimSun" w:hAnsi="SimSun" w:cs="SimSun" w:eastAsia="新宋体"/>
                                <w:sz w:val="11"/>
                                <w:szCs w:val="11"/>
                              </w:rPr>
                              <w:t>客户程序打</w:t>
                            </w:r>
                            <w:r>
                              <w:rPr>
                                <w:rFonts w:eastAsia="新宋体" w:cs="SimSun" w:ascii="SimSun" w:hAnsi="SimSun"/>
                                <w:sz w:val="11"/>
                                <w:szCs w:val="11"/>
                              </w:rPr>
                              <w:br/>
                            </w:r>
                            <w:r>
                              <w:rPr>
                                <w:rFonts w:ascii="SimSun" w:hAnsi="SimSun" w:cs="SimSun" w:eastAsia="新宋体"/>
                                <w:sz w:val="11"/>
                                <w:szCs w:val="11"/>
                              </w:rPr>
                              <w:t>开</w:t>
                            </w:r>
                            <w:r>
                              <w:rPr>
                                <w:rFonts w:eastAsia="新宋体" w:cs="SimSun" w:ascii="SimSun" w:hAnsi="SimSun"/>
                                <w:sz w:val="11"/>
                                <w:szCs w:val="11"/>
                              </w:rPr>
                              <w:t>IMAP</w:t>
                            </w:r>
                            <w:r>
                              <w:rPr>
                                <w:rFonts w:ascii="SimSun" w:hAnsi="SimSun" w:cs="SimSun" w:eastAsia="新宋体"/>
                                <w:sz w:val="11"/>
                                <w:szCs w:val="11"/>
                              </w:rPr>
                              <w:t>服务器的邮箱时，用户可以看到邮件的首部，只有用户需要展开阅读某个邮</w:t>
                            </w:r>
                            <w:r>
                              <w:rPr>
                                <w:rFonts w:eastAsia="新宋体" w:cs="SimSun" w:ascii="SimSun" w:hAnsi="SimSun"/>
                                <w:sz w:val="11"/>
                                <w:szCs w:val="11"/>
                              </w:rPr>
                              <w:br/>
                            </w:r>
                            <w:r>
                              <w:rPr>
                                <w:rFonts w:ascii="SimSun" w:hAnsi="SimSun" w:cs="SimSun" w:eastAsia="新宋体"/>
                                <w:sz w:val="11"/>
                                <w:szCs w:val="11"/>
                              </w:rPr>
                              <w:t>件时，</w:t>
                            </w:r>
                            <w:r>
                              <w:rPr>
                                <w:rFonts w:eastAsia="新宋体" w:cs="SimSun" w:ascii="SimSun" w:hAnsi="SimSun"/>
                                <w:sz w:val="11"/>
                                <w:szCs w:val="11"/>
                              </w:rPr>
                              <w:t>IMAP</w:t>
                            </w:r>
                            <w:r>
                              <w:rPr>
                                <w:rFonts w:ascii="SimSun" w:hAnsi="SimSun" w:cs="SimSun" w:eastAsia="新宋体"/>
                                <w:sz w:val="11"/>
                                <w:szCs w:val="11"/>
                              </w:rPr>
                              <w:t>才会将该邮件传送到用户的计算机上。除此之外，用户可以根据需求为</w:t>
                            </w:r>
                            <w:r>
                              <w:rPr>
                                <w:rFonts w:eastAsia="新宋体" w:cs="SimSun" w:ascii="SimSun" w:hAnsi="SimSun"/>
                                <w:sz w:val="11"/>
                                <w:szCs w:val="11"/>
                              </w:rPr>
                              <w:br/>
                            </w:r>
                            <w:r>
                              <w:rPr>
                                <w:rFonts w:ascii="SimSun" w:hAnsi="SimSun" w:cs="SimSun" w:eastAsia="新宋体"/>
                                <w:sz w:val="11"/>
                                <w:szCs w:val="11"/>
                              </w:rPr>
                              <w:t>自己的邮箱创建便于分类管理的层次式的邮箱文件夹，并且能够将存放的邮件从某个</w:t>
                            </w:r>
                            <w:r>
                              <w:rPr>
                                <w:rFonts w:eastAsia="新宋体" w:cs="SimSun" w:ascii="SimSun" w:hAnsi="SimSun"/>
                                <w:sz w:val="11"/>
                                <w:szCs w:val="11"/>
                              </w:rPr>
                              <w:br/>
                            </w:r>
                            <w:r>
                              <w:rPr>
                                <w:rFonts w:ascii="SimSun" w:hAnsi="SimSun" w:cs="SimSun" w:eastAsia="新宋体"/>
                                <w:sz w:val="11"/>
                                <w:szCs w:val="11"/>
                              </w:rPr>
                              <w:t>文件夹中移动到另一个文件夹中。用户也可按某种条件对邮件进行查找。除非用户</w:t>
                            </w:r>
                            <w:r>
                              <w:rPr>
                                <w:rFonts w:eastAsia="新宋体" w:cs="SimSun" w:ascii="SimSun" w:hAnsi="SimSun"/>
                                <w:sz w:val="11"/>
                                <w:szCs w:val="11"/>
                              </w:rPr>
                              <w:br/>
                            </w:r>
                            <w:r>
                              <w:rPr>
                                <w:rFonts w:ascii="SimSun" w:hAnsi="SimSun" w:cs="SimSun" w:eastAsia="新宋体"/>
                                <w:sz w:val="11"/>
                                <w:szCs w:val="11"/>
                              </w:rPr>
                              <w:t>主动删除，否则</w:t>
                            </w:r>
                            <w:r>
                              <w:rPr>
                                <w:rFonts w:eastAsia="新宋体" w:cs="SimSun" w:ascii="SimSun" w:hAnsi="SimSun"/>
                                <w:sz w:val="11"/>
                                <w:szCs w:val="11"/>
                              </w:rPr>
                              <w:t>IMAP</w:t>
                            </w:r>
                            <w:r>
                              <w:rPr>
                                <w:rFonts w:ascii="SimSun" w:hAnsi="SimSun" w:cs="SimSun" w:eastAsia="新宋体"/>
                                <w:sz w:val="11"/>
                                <w:szCs w:val="11"/>
                              </w:rPr>
                              <w:t>服务器邮箱将一直保存这些邮件</w:t>
                            </w:r>
                          </w:p>
                        </w:txbxContent>
                      </wps:txbx>
                      <wps:bodyPr anchor="t" lIns="53975" tIns="53975" rIns="53975" bIns="53975">
                        <a:spAutoFit/>
                      </wps:bodyPr>
                    </wps:wsp>
                  </a:graphicData>
                </a:graphic>
              </wp:anchor>
            </w:drawing>
          </mc:Choice>
          <mc:Fallback>
            <w:pict>
              <v:rect fillcolor="#729FCF" style="position:absolute;rotation:-0;width:552.25pt;height:72.5pt;mso-wrap-distance-left:5.7pt;mso-wrap-distance-right:5.7pt;mso-wrap-distance-top:5.7pt;mso-wrap-distance-bottom:5.7pt;margin-top:51.3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算机的</w:t>
                      </w:r>
                      <w:r>
                        <w:rPr>
                          <w:rFonts w:eastAsia="新宋体" w:cs="SimSun" w:ascii="SimSun" w:hAnsi="SimSun"/>
                          <w:sz w:val="11"/>
                          <w:szCs w:val="11"/>
                        </w:rPr>
                        <w:t>IMAP</w:t>
                      </w:r>
                      <w:r>
                        <w:rPr>
                          <w:rFonts w:ascii="SimSun" w:hAnsi="SimSun" w:cs="SimSun" w:eastAsia="新宋体"/>
                          <w:sz w:val="11"/>
                          <w:szCs w:val="11"/>
                        </w:rPr>
                        <w:t>客户程序，与邮件服务器上的</w:t>
                      </w:r>
                      <w:r>
                        <w:rPr>
                          <w:rFonts w:eastAsia="新宋体" w:cs="SimSun" w:ascii="SimSun" w:hAnsi="SimSun"/>
                          <w:sz w:val="11"/>
                          <w:szCs w:val="11"/>
                        </w:rPr>
                        <w:t>IMAP</w:t>
                      </w:r>
                      <w:r>
                        <w:rPr>
                          <w:rFonts w:ascii="SimSun" w:hAnsi="SimSun" w:cs="SimSun" w:eastAsia="新宋体"/>
                          <w:sz w:val="11"/>
                          <w:szCs w:val="11"/>
                        </w:rPr>
                        <w:t>服务器程序建立</w:t>
                      </w:r>
                      <w:r>
                        <w:rPr>
                          <w:rFonts w:eastAsia="新宋体" w:cs="SimSun" w:ascii="SimSun" w:hAnsi="SimSun"/>
                          <w:sz w:val="11"/>
                          <w:szCs w:val="11"/>
                        </w:rPr>
                        <w:t>TCP</w:t>
                      </w:r>
                      <w:r>
                        <w:rPr>
                          <w:rFonts w:ascii="SimSun" w:hAnsi="SimSun" w:cs="SimSun" w:eastAsia="新宋体"/>
                          <w:sz w:val="11"/>
                          <w:szCs w:val="11"/>
                        </w:rPr>
                        <w:t>连接，用户</w:t>
                      </w:r>
                      <w:r>
                        <w:rPr>
                          <w:rFonts w:eastAsia="新宋体" w:cs="SimSun" w:ascii="SimSun" w:hAnsi="SimSun"/>
                          <w:sz w:val="11"/>
                          <w:szCs w:val="11"/>
                        </w:rPr>
                        <w:br/>
                      </w:r>
                      <w:r>
                        <w:rPr>
                          <w:rFonts w:ascii="SimSun" w:hAnsi="SimSun" w:cs="SimSun" w:eastAsia="新宋体"/>
                          <w:sz w:val="11"/>
                          <w:szCs w:val="11"/>
                        </w:rPr>
                        <w:t>就可以像在本地一样操纵邮件服务器的邮箱。当用户计算机上的</w:t>
                      </w:r>
                      <w:r>
                        <w:rPr>
                          <w:rFonts w:eastAsia="新宋体" w:cs="SimSun" w:ascii="SimSun" w:hAnsi="SimSun"/>
                          <w:sz w:val="11"/>
                          <w:szCs w:val="11"/>
                        </w:rPr>
                        <w:t>IMAP</w:t>
                      </w:r>
                      <w:r>
                        <w:rPr>
                          <w:rFonts w:ascii="SimSun" w:hAnsi="SimSun" w:cs="SimSun" w:eastAsia="新宋体"/>
                          <w:sz w:val="11"/>
                          <w:szCs w:val="11"/>
                        </w:rPr>
                        <w:t>客户程序打</w:t>
                      </w:r>
                      <w:r>
                        <w:rPr>
                          <w:rFonts w:eastAsia="新宋体" w:cs="SimSun" w:ascii="SimSun" w:hAnsi="SimSun"/>
                          <w:sz w:val="11"/>
                          <w:szCs w:val="11"/>
                        </w:rPr>
                        <w:br/>
                      </w:r>
                      <w:r>
                        <w:rPr>
                          <w:rFonts w:ascii="SimSun" w:hAnsi="SimSun" w:cs="SimSun" w:eastAsia="新宋体"/>
                          <w:sz w:val="11"/>
                          <w:szCs w:val="11"/>
                        </w:rPr>
                        <w:t>开</w:t>
                      </w:r>
                      <w:r>
                        <w:rPr>
                          <w:rFonts w:eastAsia="新宋体" w:cs="SimSun" w:ascii="SimSun" w:hAnsi="SimSun"/>
                          <w:sz w:val="11"/>
                          <w:szCs w:val="11"/>
                        </w:rPr>
                        <w:t>IMAP</w:t>
                      </w:r>
                      <w:r>
                        <w:rPr>
                          <w:rFonts w:ascii="SimSun" w:hAnsi="SimSun" w:cs="SimSun" w:eastAsia="新宋体"/>
                          <w:sz w:val="11"/>
                          <w:szCs w:val="11"/>
                        </w:rPr>
                        <w:t>服务器的邮箱时，用户可以看到邮件的首部，只有用户需要展开阅读某个邮</w:t>
                      </w:r>
                      <w:r>
                        <w:rPr>
                          <w:rFonts w:eastAsia="新宋体" w:cs="SimSun" w:ascii="SimSun" w:hAnsi="SimSun"/>
                          <w:sz w:val="11"/>
                          <w:szCs w:val="11"/>
                        </w:rPr>
                        <w:br/>
                      </w:r>
                      <w:r>
                        <w:rPr>
                          <w:rFonts w:ascii="SimSun" w:hAnsi="SimSun" w:cs="SimSun" w:eastAsia="新宋体"/>
                          <w:sz w:val="11"/>
                          <w:szCs w:val="11"/>
                        </w:rPr>
                        <w:t>件时，</w:t>
                      </w:r>
                      <w:r>
                        <w:rPr>
                          <w:rFonts w:eastAsia="新宋体" w:cs="SimSun" w:ascii="SimSun" w:hAnsi="SimSun"/>
                          <w:sz w:val="11"/>
                          <w:szCs w:val="11"/>
                        </w:rPr>
                        <w:t>IMAP</w:t>
                      </w:r>
                      <w:r>
                        <w:rPr>
                          <w:rFonts w:ascii="SimSun" w:hAnsi="SimSun" w:cs="SimSun" w:eastAsia="新宋体"/>
                          <w:sz w:val="11"/>
                          <w:szCs w:val="11"/>
                        </w:rPr>
                        <w:t>才会将该邮件传送到用户的计算机上。除此之外，用户可以根据需求为</w:t>
                      </w:r>
                      <w:r>
                        <w:rPr>
                          <w:rFonts w:eastAsia="新宋体" w:cs="SimSun" w:ascii="SimSun" w:hAnsi="SimSun"/>
                          <w:sz w:val="11"/>
                          <w:szCs w:val="11"/>
                        </w:rPr>
                        <w:br/>
                      </w:r>
                      <w:r>
                        <w:rPr>
                          <w:rFonts w:ascii="SimSun" w:hAnsi="SimSun" w:cs="SimSun" w:eastAsia="新宋体"/>
                          <w:sz w:val="11"/>
                          <w:szCs w:val="11"/>
                        </w:rPr>
                        <w:t>自己的邮箱创建便于分类管理的层次式的邮箱文件夹，并且能够将存放的邮件从某个</w:t>
                      </w:r>
                      <w:r>
                        <w:rPr>
                          <w:rFonts w:eastAsia="新宋体" w:cs="SimSun" w:ascii="SimSun" w:hAnsi="SimSun"/>
                          <w:sz w:val="11"/>
                          <w:szCs w:val="11"/>
                        </w:rPr>
                        <w:br/>
                      </w:r>
                      <w:r>
                        <w:rPr>
                          <w:rFonts w:ascii="SimSun" w:hAnsi="SimSun" w:cs="SimSun" w:eastAsia="新宋体"/>
                          <w:sz w:val="11"/>
                          <w:szCs w:val="11"/>
                        </w:rPr>
                        <w:t>文件夹中移动到另一个文件夹中。用户也可按某种条件对邮件进行查找。除非用户</w:t>
                      </w:r>
                      <w:r>
                        <w:rPr>
                          <w:rFonts w:eastAsia="新宋体" w:cs="SimSun" w:ascii="SimSun" w:hAnsi="SimSun"/>
                          <w:sz w:val="11"/>
                          <w:szCs w:val="11"/>
                        </w:rPr>
                        <w:br/>
                      </w:r>
                      <w:r>
                        <w:rPr>
                          <w:rFonts w:ascii="SimSun" w:hAnsi="SimSun" w:cs="SimSun" w:eastAsia="新宋体"/>
                          <w:sz w:val="11"/>
                          <w:szCs w:val="11"/>
                        </w:rPr>
                        <w:t>主动删除，否则</w:t>
                      </w:r>
                      <w:r>
                        <w:rPr>
                          <w:rFonts w:eastAsia="新宋体" w:cs="SimSun" w:ascii="SimSun" w:hAnsi="SimSun"/>
                          <w:sz w:val="11"/>
                          <w:szCs w:val="11"/>
                        </w:rPr>
                        <w:t>IMAP</w:t>
                      </w:r>
                      <w:r>
                        <w:rPr>
                          <w:rFonts w:ascii="SimSun" w:hAnsi="SimSun" w:cs="SimSun" w:eastAsia="新宋体"/>
                          <w:sz w:val="11"/>
                          <w:szCs w:val="11"/>
                        </w:rPr>
                        <w:t>服务器邮箱将一直保存这些邮件</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178435</wp:posOffset>
                </wp:positionH>
                <wp:positionV relativeFrom="line">
                  <wp:posOffset>2435860</wp:posOffset>
                </wp:positionV>
                <wp:extent cx="7021830" cy="676910"/>
                <wp:effectExtent l="0" t="0" r="0" b="0"/>
                <wp:wrapSquare wrapText="bothSides"/>
                <wp:docPr id="112" name="Frame4"/>
                <a:graphic xmlns:a="http://schemas.openxmlformats.org/drawingml/2006/main">
                  <a:graphicData uri="http://schemas.microsoft.com/office/word/2010/wordprocessingShape">
                    <wps:wsp>
                      <wps:cNvSpPr txBox="1"/>
                      <wps:spPr>
                        <a:xfrm>
                          <a:off x="0" y="0"/>
                          <a:ext cx="702183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IMAP</w:t>
                            </w:r>
                            <w:r>
                              <w:rPr>
                                <w:rFonts w:ascii="SimSun" w:hAnsi="SimSun" w:cs="SimSun" w:eastAsia="新宋体"/>
                                <w:sz w:val="11"/>
                                <w:szCs w:val="11"/>
                              </w:rPr>
                              <w:t>的优点是用户可以在不同时间、不同地点、使用不同计算机随时上网阅读</w:t>
                            </w:r>
                            <w:r>
                              <w:rPr>
                                <w:rFonts w:eastAsia="新宋体" w:cs="SimSun" w:ascii="SimSun" w:hAnsi="SimSun"/>
                                <w:sz w:val="11"/>
                                <w:szCs w:val="11"/>
                              </w:rPr>
                              <w:br/>
                            </w:r>
                            <w:r>
                              <w:rPr>
                                <w:rFonts w:ascii="SimSun" w:hAnsi="SimSun" w:cs="SimSun" w:eastAsia="新宋体"/>
                                <w:sz w:val="11"/>
                                <w:szCs w:val="11"/>
                              </w:rPr>
                              <w:t>和处理邮件。</w:t>
                            </w:r>
                            <w:r>
                              <w:rPr>
                                <w:rFonts w:eastAsia="新宋体" w:cs="SimSun" w:ascii="SimSun" w:hAnsi="SimSun"/>
                                <w:sz w:val="11"/>
                                <w:szCs w:val="11"/>
                              </w:rPr>
                              <w:t>IMAP</w:t>
                            </w:r>
                            <w:r>
                              <w:rPr>
                                <w:rFonts w:ascii="SimSun" w:hAnsi="SimSun" w:cs="SimSun" w:eastAsia="新宋体"/>
                                <w:sz w:val="11"/>
                                <w:szCs w:val="11"/>
                              </w:rPr>
                              <w:t>还允许收件人只读取邮件中的某个部分，这个功能在邮件包含大</w:t>
                            </w:r>
                            <w:r>
                              <w:rPr>
                                <w:rFonts w:eastAsia="新宋体" w:cs="SimSun" w:ascii="SimSun" w:hAnsi="SimSun"/>
                                <w:sz w:val="11"/>
                                <w:szCs w:val="11"/>
                              </w:rPr>
                              <w:br/>
                            </w:r>
                            <w:r>
                              <w:rPr>
                                <w:rFonts w:ascii="SimSun" w:hAnsi="SimSun" w:cs="SimSun" w:eastAsia="新宋体"/>
                                <w:sz w:val="11"/>
                                <w:szCs w:val="11"/>
                              </w:rPr>
                              <w:t>量图片或视频附件的情况下，有效帮助用户决定是否花时间下载全部内容。同时</w:t>
                            </w:r>
                            <w:r>
                              <w:rPr>
                                <w:rFonts w:eastAsia="新宋体" w:cs="SimSun" w:ascii="SimSun" w:hAnsi="SimSun"/>
                                <w:sz w:val="11"/>
                                <w:szCs w:val="11"/>
                              </w:rPr>
                              <w:br/>
                              <w:t>IMAP</w:t>
                            </w:r>
                            <w:r>
                              <w:rPr>
                                <w:rFonts w:ascii="SimSun" w:hAnsi="SimSun" w:cs="SimSun" w:eastAsia="新宋体"/>
                                <w:sz w:val="11"/>
                                <w:szCs w:val="11"/>
                              </w:rPr>
                              <w:t>的缺点是如果用户没有将邮件复制到自己的计算机上，则邮件一直存放在</w:t>
                            </w:r>
                            <w:r>
                              <w:rPr>
                                <w:rFonts w:eastAsia="新宋体" w:cs="SimSun" w:ascii="SimSun" w:hAnsi="SimSun"/>
                                <w:sz w:val="11"/>
                                <w:szCs w:val="11"/>
                              </w:rPr>
                              <w:br/>
                              <w:t>IMAP</w:t>
                            </w:r>
                            <w:r>
                              <w:rPr>
                                <w:rFonts w:ascii="SimSun" w:hAnsi="SimSun" w:cs="SimSun" w:eastAsia="新宋体"/>
                                <w:sz w:val="11"/>
                                <w:szCs w:val="11"/>
                              </w:rPr>
                              <w:t>服务器上，查阅邮件时必须先上网</w:t>
                            </w:r>
                          </w:p>
                        </w:txbxContent>
                      </wps:txbx>
                      <wps:bodyPr anchor="t" lIns="53975" tIns="53975" rIns="53975" bIns="53975">
                        <a:spAutoFit/>
                      </wps:bodyPr>
                    </wps:wsp>
                  </a:graphicData>
                </a:graphic>
              </wp:anchor>
            </w:drawing>
          </mc:Choice>
          <mc:Fallback>
            <w:pict>
              <v:rect fillcolor="#729FCF" style="position:absolute;rotation:-0;width:552.9pt;height:53.3pt;mso-wrap-distance-left:5.7pt;mso-wrap-distance-right:5.7pt;mso-wrap-distance-top:5.7pt;mso-wrap-distance-bottom:5.7pt;margin-top:191.8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IMAP</w:t>
                      </w:r>
                      <w:r>
                        <w:rPr>
                          <w:rFonts w:ascii="SimSun" w:hAnsi="SimSun" w:cs="SimSun" w:eastAsia="新宋体"/>
                          <w:sz w:val="11"/>
                          <w:szCs w:val="11"/>
                        </w:rPr>
                        <w:t>的优点是用户可以在不同时间、不同地点、使用不同计算机随时上网阅读</w:t>
                      </w:r>
                      <w:r>
                        <w:rPr>
                          <w:rFonts w:eastAsia="新宋体" w:cs="SimSun" w:ascii="SimSun" w:hAnsi="SimSun"/>
                          <w:sz w:val="11"/>
                          <w:szCs w:val="11"/>
                        </w:rPr>
                        <w:br/>
                      </w:r>
                      <w:r>
                        <w:rPr>
                          <w:rFonts w:ascii="SimSun" w:hAnsi="SimSun" w:cs="SimSun" w:eastAsia="新宋体"/>
                          <w:sz w:val="11"/>
                          <w:szCs w:val="11"/>
                        </w:rPr>
                        <w:t>和处理邮件。</w:t>
                      </w:r>
                      <w:r>
                        <w:rPr>
                          <w:rFonts w:eastAsia="新宋体" w:cs="SimSun" w:ascii="SimSun" w:hAnsi="SimSun"/>
                          <w:sz w:val="11"/>
                          <w:szCs w:val="11"/>
                        </w:rPr>
                        <w:t>IMAP</w:t>
                      </w:r>
                      <w:r>
                        <w:rPr>
                          <w:rFonts w:ascii="SimSun" w:hAnsi="SimSun" w:cs="SimSun" w:eastAsia="新宋体"/>
                          <w:sz w:val="11"/>
                          <w:szCs w:val="11"/>
                        </w:rPr>
                        <w:t>还允许收件人只读取邮件中的某个部分，这个功能在邮件包含大</w:t>
                      </w:r>
                      <w:r>
                        <w:rPr>
                          <w:rFonts w:eastAsia="新宋体" w:cs="SimSun" w:ascii="SimSun" w:hAnsi="SimSun"/>
                          <w:sz w:val="11"/>
                          <w:szCs w:val="11"/>
                        </w:rPr>
                        <w:br/>
                      </w:r>
                      <w:r>
                        <w:rPr>
                          <w:rFonts w:ascii="SimSun" w:hAnsi="SimSun" w:cs="SimSun" w:eastAsia="新宋体"/>
                          <w:sz w:val="11"/>
                          <w:szCs w:val="11"/>
                        </w:rPr>
                        <w:t>量图片或视频附件的情况下，有效帮助用户决定是否花时间下载全部内容。同时</w:t>
                      </w:r>
                      <w:r>
                        <w:rPr>
                          <w:rFonts w:eastAsia="新宋体" w:cs="SimSun" w:ascii="SimSun" w:hAnsi="SimSun"/>
                          <w:sz w:val="11"/>
                          <w:szCs w:val="11"/>
                        </w:rPr>
                        <w:br/>
                        <w:t>IMAP</w:t>
                      </w:r>
                      <w:r>
                        <w:rPr>
                          <w:rFonts w:ascii="SimSun" w:hAnsi="SimSun" w:cs="SimSun" w:eastAsia="新宋体"/>
                          <w:sz w:val="11"/>
                          <w:szCs w:val="11"/>
                        </w:rPr>
                        <w:t>的缺点是如果用户没有将邮件复制到自己的计算机上，则邮件一直存放在</w:t>
                      </w:r>
                      <w:r>
                        <w:rPr>
                          <w:rFonts w:eastAsia="新宋体" w:cs="SimSun" w:ascii="SimSun" w:hAnsi="SimSun"/>
                          <w:sz w:val="11"/>
                          <w:szCs w:val="11"/>
                        </w:rPr>
                        <w:br/>
                        <w:t>IMAP</w:t>
                      </w:r>
                      <w:r>
                        <w:rPr>
                          <w:rFonts w:ascii="SimSun" w:hAnsi="SimSun" w:cs="SimSun" w:eastAsia="新宋体"/>
                          <w:sz w:val="11"/>
                          <w:szCs w:val="11"/>
                        </w:rPr>
                        <w:t>服务器上，查阅邮件时必须先上网</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523240</wp:posOffset>
                </wp:positionH>
                <wp:positionV relativeFrom="line">
                  <wp:posOffset>3954145</wp:posOffset>
                </wp:positionV>
                <wp:extent cx="6676390" cy="496570"/>
                <wp:effectExtent l="0" t="0" r="0" b="0"/>
                <wp:wrapSquare wrapText="bothSides"/>
                <wp:docPr id="113" name="Frame5"/>
                <a:graphic xmlns:a="http://schemas.openxmlformats.org/drawingml/2006/main">
                  <a:graphicData uri="http://schemas.microsoft.com/office/word/2010/wordprocessingShape">
                    <wps:wsp>
                      <wps:cNvSpPr txBox="1"/>
                      <wps:spPr>
                        <a:xfrm>
                          <a:off x="0" y="0"/>
                          <a:ext cx="6676390" cy="4965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7.4</w:t>
                            </w:r>
                            <w:r>
                              <w:rPr>
                                <w:rFonts w:ascii="SimSun" w:hAnsi="SimSun" w:cs="SimSun" w:eastAsia="新宋体"/>
                                <w:sz w:val="21"/>
                                <w:szCs w:val="21"/>
                              </w:rPr>
                              <w:t>万维网</w:t>
                            </w:r>
                            <w:r>
                              <w:rPr>
                                <w:rFonts w:eastAsia="新宋体" w:cs="SimSun" w:ascii="SimSun" w:hAnsi="SimSun"/>
                                <w:sz w:val="21"/>
                                <w:szCs w:val="21"/>
                              </w:rPr>
                              <w:br/>
                              <w:t>7.4.1</w:t>
                            </w:r>
                            <w:r>
                              <w:rPr>
                                <w:rFonts w:ascii="SimSun" w:hAnsi="SimSun" w:cs="SimSun" w:eastAsia="新宋体"/>
                                <w:sz w:val="21"/>
                                <w:szCs w:val="21"/>
                              </w:rPr>
                              <w:t>万维网体系结构概述</w:t>
                            </w:r>
                          </w:p>
                        </w:txbxContent>
                      </wps:txbx>
                      <wps:bodyPr anchor="t" lIns="53975" tIns="53975" rIns="53975" bIns="53975">
                        <a:spAutoFit/>
                      </wps:bodyPr>
                    </wps:wsp>
                  </a:graphicData>
                </a:graphic>
              </wp:anchor>
            </w:drawing>
          </mc:Choice>
          <mc:Fallback>
            <w:pict>
              <v:rect fillcolor="#729FCF" style="position:absolute;rotation:-0;width:525.7pt;height:39.1pt;mso-wrap-distance-left:5.7pt;mso-wrap-distance-right:5.7pt;mso-wrap-distance-top:5.7pt;mso-wrap-distance-bottom:5.7pt;margin-top:311.3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7.4</w:t>
                      </w:r>
                      <w:r>
                        <w:rPr>
                          <w:rFonts w:ascii="SimSun" w:hAnsi="SimSun" w:cs="SimSun" w:eastAsia="新宋体"/>
                          <w:sz w:val="21"/>
                          <w:szCs w:val="21"/>
                        </w:rPr>
                        <w:t>万维网</w:t>
                      </w:r>
                      <w:r>
                        <w:rPr>
                          <w:rFonts w:eastAsia="新宋体" w:cs="SimSun" w:ascii="SimSun" w:hAnsi="SimSun"/>
                          <w:sz w:val="21"/>
                          <w:szCs w:val="21"/>
                        </w:rPr>
                        <w:br/>
                        <w:t>7.4.1</w:t>
                      </w:r>
                      <w:r>
                        <w:rPr>
                          <w:rFonts w:ascii="SimSun" w:hAnsi="SimSun" w:cs="SimSun" w:eastAsia="新宋体"/>
                          <w:sz w:val="21"/>
                          <w:szCs w:val="21"/>
                        </w:rPr>
                        <w:t>万维网体系结构概述</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186055</wp:posOffset>
                </wp:positionH>
                <wp:positionV relativeFrom="line">
                  <wp:posOffset>4837430</wp:posOffset>
                </wp:positionV>
                <wp:extent cx="7013575" cy="798830"/>
                <wp:effectExtent l="0" t="0" r="0" b="0"/>
                <wp:wrapSquare wrapText="bothSides"/>
                <wp:docPr id="114" name="Frame6"/>
                <a:graphic xmlns:a="http://schemas.openxmlformats.org/drawingml/2006/main">
                  <a:graphicData uri="http://schemas.microsoft.com/office/word/2010/wordprocessingShape">
                    <wps:wsp>
                      <wps:cNvSpPr txBox="1"/>
                      <wps:spPr>
                        <a:xfrm>
                          <a:off x="0" y="0"/>
                          <a:ext cx="701357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万维网简称</w:t>
                            </w:r>
                            <w:r>
                              <w:rPr>
                                <w:rFonts w:eastAsia="新宋体" w:cs="SimSun" w:ascii="SimSun" w:hAnsi="SimSun"/>
                                <w:sz w:val="11"/>
                                <w:szCs w:val="11"/>
                              </w:rPr>
                              <w:t>Web</w:t>
                            </w:r>
                            <w:r>
                              <w:rPr>
                                <w:rFonts w:ascii="SimSun" w:hAnsi="SimSun" w:cs="SimSun" w:eastAsia="新宋体"/>
                                <w:sz w:val="11"/>
                                <w:szCs w:val="11"/>
                              </w:rPr>
                              <w:t>，于</w:t>
                            </w:r>
                            <w:r>
                              <w:rPr>
                                <w:rFonts w:eastAsia="新宋体" w:cs="SimSun" w:ascii="SimSun" w:hAnsi="SimSun"/>
                                <w:sz w:val="11"/>
                                <w:szCs w:val="11"/>
                              </w:rPr>
                              <w:t>1989</w:t>
                            </w:r>
                            <w:r>
                              <w:rPr>
                                <w:rFonts w:ascii="SimSun" w:hAnsi="SimSun" w:cs="SimSun" w:eastAsia="新宋体"/>
                                <w:sz w:val="11"/>
                                <w:szCs w:val="11"/>
                              </w:rPr>
                              <w:t>年在欧洲核子研究中心（</w:t>
                            </w:r>
                            <w:r>
                              <w:rPr>
                                <w:rFonts w:eastAsia="新宋体" w:cs="SimSun" w:ascii="SimSun" w:hAnsi="SimSun"/>
                                <w:sz w:val="11"/>
                                <w:szCs w:val="11"/>
                              </w:rPr>
                              <w:t>CERN</w:t>
                            </w:r>
                            <w:r>
                              <w:rPr>
                                <w:rFonts w:ascii="SimSun" w:hAnsi="SimSun" w:cs="SimSun" w:eastAsia="新宋体"/>
                                <w:sz w:val="11"/>
                                <w:szCs w:val="11"/>
                              </w:rPr>
                              <w:t>）诞生，研发人员最初设</w:t>
                            </w:r>
                            <w:r>
                              <w:rPr>
                                <w:rFonts w:eastAsia="新宋体" w:cs="SimSun" w:ascii="SimSun" w:hAnsi="SimSun"/>
                                <w:sz w:val="11"/>
                                <w:szCs w:val="11"/>
                              </w:rPr>
                              <w:br/>
                            </w:r>
                            <w:r>
                              <w:rPr>
                                <w:rFonts w:ascii="SimSun" w:hAnsi="SimSun" w:cs="SimSun" w:eastAsia="新宋体"/>
                                <w:sz w:val="11"/>
                                <w:szCs w:val="11"/>
                              </w:rPr>
                              <w:t>计</w:t>
                            </w:r>
                            <w:r>
                              <w:rPr>
                                <w:rFonts w:eastAsia="新宋体" w:cs="SimSun" w:ascii="SimSun" w:hAnsi="SimSun"/>
                                <w:sz w:val="11"/>
                                <w:szCs w:val="11"/>
                              </w:rPr>
                              <w:t>Web</w:t>
                            </w:r>
                            <w:r>
                              <w:rPr>
                                <w:rFonts w:ascii="SimSun" w:hAnsi="SimSun" w:cs="SimSun" w:eastAsia="新宋体"/>
                                <w:sz w:val="11"/>
                                <w:szCs w:val="11"/>
                              </w:rPr>
                              <w:t>的原因是大型粒子物理实验研究组成员经常分散在好几个国家，成员之间的</w:t>
                            </w:r>
                            <w:r>
                              <w:rPr>
                                <w:rFonts w:eastAsia="新宋体" w:cs="SimSun" w:ascii="SimSun" w:hAnsi="SimSun"/>
                                <w:sz w:val="11"/>
                                <w:szCs w:val="11"/>
                              </w:rPr>
                              <w:br/>
                            </w:r>
                            <w:r>
                              <w:rPr>
                                <w:rFonts w:ascii="SimSun" w:hAnsi="SimSun" w:cs="SimSun" w:eastAsia="新宋体"/>
                                <w:sz w:val="11"/>
                                <w:szCs w:val="11"/>
                              </w:rPr>
                              <w:t>生活和工作作息时差极大，因而希望通过</w:t>
                            </w:r>
                            <w:r>
                              <w:rPr>
                                <w:rFonts w:eastAsia="新宋体" w:cs="SimSun" w:ascii="SimSun" w:hAnsi="SimSun"/>
                                <w:sz w:val="11"/>
                                <w:szCs w:val="11"/>
                              </w:rPr>
                              <w:t>Web</w:t>
                            </w:r>
                            <w:r>
                              <w:rPr>
                                <w:rFonts w:ascii="SimSun" w:hAnsi="SimSun" w:cs="SimSun" w:eastAsia="新宋体"/>
                                <w:sz w:val="11"/>
                                <w:szCs w:val="11"/>
                              </w:rPr>
                              <w:t>修改报告、计划、绘图、照片和其他文档</w:t>
                            </w:r>
                            <w:r>
                              <w:rPr>
                                <w:rFonts w:eastAsia="新宋体" w:cs="SimSun" w:ascii="SimSun" w:hAnsi="SimSun"/>
                                <w:sz w:val="11"/>
                                <w:szCs w:val="11"/>
                              </w:rPr>
                              <w:br/>
                            </w:r>
                            <w:r>
                              <w:rPr>
                                <w:rFonts w:ascii="SimSun" w:hAnsi="SimSun" w:cs="SimSun" w:eastAsia="新宋体"/>
                                <w:sz w:val="11"/>
                                <w:szCs w:val="11"/>
                              </w:rPr>
                              <w:t>的方式帮助研究者进行合作。</w:t>
                            </w:r>
                            <w:r>
                              <w:rPr>
                                <w:rFonts w:eastAsia="新宋体" w:cs="SimSun" w:ascii="SimSun" w:hAnsi="SimSun"/>
                                <w:sz w:val="11"/>
                                <w:szCs w:val="11"/>
                              </w:rPr>
                              <w:t>18</w:t>
                            </w:r>
                            <w:r>
                              <w:rPr>
                                <w:rFonts w:ascii="SimSun" w:hAnsi="SimSun" w:cs="SimSun" w:eastAsia="新宋体"/>
                                <w:sz w:val="11"/>
                                <w:szCs w:val="11"/>
                              </w:rPr>
                              <w:t>个月后第一个基于文本的原型系统投入使用，该系</w:t>
                            </w:r>
                            <w:r>
                              <w:rPr>
                                <w:rFonts w:eastAsia="新宋体" w:cs="SimSun" w:ascii="SimSun" w:hAnsi="SimSun"/>
                                <w:sz w:val="11"/>
                                <w:szCs w:val="11"/>
                              </w:rPr>
                              <w:br/>
                            </w:r>
                            <w:r>
                              <w:rPr>
                                <w:rFonts w:ascii="SimSun" w:hAnsi="SimSun" w:cs="SimSun" w:eastAsia="新宋体"/>
                                <w:sz w:val="11"/>
                                <w:szCs w:val="11"/>
                              </w:rPr>
                              <w:t>统的发布引起了伊利诺伊大学的</w:t>
                            </w:r>
                            <w:r>
                              <w:rPr>
                                <w:rFonts w:eastAsia="新宋体" w:cs="SimSun" w:ascii="SimSun" w:hAnsi="SimSun"/>
                                <w:sz w:val="11"/>
                                <w:szCs w:val="11"/>
                              </w:rPr>
                              <w:t>MarcAndreessen</w:t>
                            </w:r>
                            <w:r>
                              <w:rPr>
                                <w:rFonts w:ascii="SimSun" w:hAnsi="SimSun" w:cs="SimSun" w:eastAsia="新宋体"/>
                                <w:sz w:val="11"/>
                                <w:szCs w:val="11"/>
                              </w:rPr>
                              <w:t>所在的研究组的注意，并在</w:t>
                            </w:r>
                            <w:r>
                              <w:rPr>
                                <w:rFonts w:eastAsia="新宋体" w:cs="SimSun" w:ascii="SimSun" w:hAnsi="SimSun"/>
                                <w:sz w:val="11"/>
                                <w:szCs w:val="11"/>
                              </w:rPr>
                              <w:t>1993</w:t>
                              <w:br/>
                            </w:r>
                            <w:r>
                              <w:rPr>
                                <w:rFonts w:ascii="SimSun" w:hAnsi="SimSun" w:cs="SimSun" w:eastAsia="新宋体"/>
                                <w:sz w:val="11"/>
                                <w:szCs w:val="11"/>
                              </w:rPr>
                              <w:t>年开发了第一个图形浏览器一</w:t>
                            </w:r>
                            <w:r>
                              <w:rPr>
                                <w:rFonts w:eastAsia="新宋体" w:cs="SimSun" w:ascii="SimSun" w:hAnsi="SimSun"/>
                                <w:sz w:val="11"/>
                                <w:szCs w:val="11"/>
                              </w:rPr>
                              <w:t>Mosaic</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2.25pt;height:62.9pt;mso-wrap-distance-left:5.7pt;mso-wrap-distance-right:5.7pt;mso-wrap-distance-top:5.7pt;mso-wrap-distance-bottom:5.7pt;margin-top:380.9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万维网简称</w:t>
                      </w:r>
                      <w:r>
                        <w:rPr>
                          <w:rFonts w:eastAsia="新宋体" w:cs="SimSun" w:ascii="SimSun" w:hAnsi="SimSun"/>
                          <w:sz w:val="11"/>
                          <w:szCs w:val="11"/>
                        </w:rPr>
                        <w:t>Web</w:t>
                      </w:r>
                      <w:r>
                        <w:rPr>
                          <w:rFonts w:ascii="SimSun" w:hAnsi="SimSun" w:cs="SimSun" w:eastAsia="新宋体"/>
                          <w:sz w:val="11"/>
                          <w:szCs w:val="11"/>
                        </w:rPr>
                        <w:t>，于</w:t>
                      </w:r>
                      <w:r>
                        <w:rPr>
                          <w:rFonts w:eastAsia="新宋体" w:cs="SimSun" w:ascii="SimSun" w:hAnsi="SimSun"/>
                          <w:sz w:val="11"/>
                          <w:szCs w:val="11"/>
                        </w:rPr>
                        <w:t>1989</w:t>
                      </w:r>
                      <w:r>
                        <w:rPr>
                          <w:rFonts w:ascii="SimSun" w:hAnsi="SimSun" w:cs="SimSun" w:eastAsia="新宋体"/>
                          <w:sz w:val="11"/>
                          <w:szCs w:val="11"/>
                        </w:rPr>
                        <w:t>年在欧洲核子研究中心（</w:t>
                      </w:r>
                      <w:r>
                        <w:rPr>
                          <w:rFonts w:eastAsia="新宋体" w:cs="SimSun" w:ascii="SimSun" w:hAnsi="SimSun"/>
                          <w:sz w:val="11"/>
                          <w:szCs w:val="11"/>
                        </w:rPr>
                        <w:t>CERN</w:t>
                      </w:r>
                      <w:r>
                        <w:rPr>
                          <w:rFonts w:ascii="SimSun" w:hAnsi="SimSun" w:cs="SimSun" w:eastAsia="新宋体"/>
                          <w:sz w:val="11"/>
                          <w:szCs w:val="11"/>
                        </w:rPr>
                        <w:t>）诞生，研发人员最初设</w:t>
                      </w:r>
                      <w:r>
                        <w:rPr>
                          <w:rFonts w:eastAsia="新宋体" w:cs="SimSun" w:ascii="SimSun" w:hAnsi="SimSun"/>
                          <w:sz w:val="11"/>
                          <w:szCs w:val="11"/>
                        </w:rPr>
                        <w:br/>
                      </w:r>
                      <w:r>
                        <w:rPr>
                          <w:rFonts w:ascii="SimSun" w:hAnsi="SimSun" w:cs="SimSun" w:eastAsia="新宋体"/>
                          <w:sz w:val="11"/>
                          <w:szCs w:val="11"/>
                        </w:rPr>
                        <w:t>计</w:t>
                      </w:r>
                      <w:r>
                        <w:rPr>
                          <w:rFonts w:eastAsia="新宋体" w:cs="SimSun" w:ascii="SimSun" w:hAnsi="SimSun"/>
                          <w:sz w:val="11"/>
                          <w:szCs w:val="11"/>
                        </w:rPr>
                        <w:t>Web</w:t>
                      </w:r>
                      <w:r>
                        <w:rPr>
                          <w:rFonts w:ascii="SimSun" w:hAnsi="SimSun" w:cs="SimSun" w:eastAsia="新宋体"/>
                          <w:sz w:val="11"/>
                          <w:szCs w:val="11"/>
                        </w:rPr>
                        <w:t>的原因是大型粒子物理实验研究组成员经常分散在好几个国家，成员之间的</w:t>
                      </w:r>
                      <w:r>
                        <w:rPr>
                          <w:rFonts w:eastAsia="新宋体" w:cs="SimSun" w:ascii="SimSun" w:hAnsi="SimSun"/>
                          <w:sz w:val="11"/>
                          <w:szCs w:val="11"/>
                        </w:rPr>
                        <w:br/>
                      </w:r>
                      <w:r>
                        <w:rPr>
                          <w:rFonts w:ascii="SimSun" w:hAnsi="SimSun" w:cs="SimSun" w:eastAsia="新宋体"/>
                          <w:sz w:val="11"/>
                          <w:szCs w:val="11"/>
                        </w:rPr>
                        <w:t>生活和工作作息时差极大，因而希望通过</w:t>
                      </w:r>
                      <w:r>
                        <w:rPr>
                          <w:rFonts w:eastAsia="新宋体" w:cs="SimSun" w:ascii="SimSun" w:hAnsi="SimSun"/>
                          <w:sz w:val="11"/>
                          <w:szCs w:val="11"/>
                        </w:rPr>
                        <w:t>Web</w:t>
                      </w:r>
                      <w:r>
                        <w:rPr>
                          <w:rFonts w:ascii="SimSun" w:hAnsi="SimSun" w:cs="SimSun" w:eastAsia="新宋体"/>
                          <w:sz w:val="11"/>
                          <w:szCs w:val="11"/>
                        </w:rPr>
                        <w:t>修改报告、计划、绘图、照片和其他文档</w:t>
                      </w:r>
                      <w:r>
                        <w:rPr>
                          <w:rFonts w:eastAsia="新宋体" w:cs="SimSun" w:ascii="SimSun" w:hAnsi="SimSun"/>
                          <w:sz w:val="11"/>
                          <w:szCs w:val="11"/>
                        </w:rPr>
                        <w:br/>
                      </w:r>
                      <w:r>
                        <w:rPr>
                          <w:rFonts w:ascii="SimSun" w:hAnsi="SimSun" w:cs="SimSun" w:eastAsia="新宋体"/>
                          <w:sz w:val="11"/>
                          <w:szCs w:val="11"/>
                        </w:rPr>
                        <w:t>的方式帮助研究者进行合作。</w:t>
                      </w:r>
                      <w:r>
                        <w:rPr>
                          <w:rFonts w:eastAsia="新宋体" w:cs="SimSun" w:ascii="SimSun" w:hAnsi="SimSun"/>
                          <w:sz w:val="11"/>
                          <w:szCs w:val="11"/>
                        </w:rPr>
                        <w:t>18</w:t>
                      </w:r>
                      <w:r>
                        <w:rPr>
                          <w:rFonts w:ascii="SimSun" w:hAnsi="SimSun" w:cs="SimSun" w:eastAsia="新宋体"/>
                          <w:sz w:val="11"/>
                          <w:szCs w:val="11"/>
                        </w:rPr>
                        <w:t>个月后第一个基于文本的原型系统投入使用，该系</w:t>
                      </w:r>
                      <w:r>
                        <w:rPr>
                          <w:rFonts w:eastAsia="新宋体" w:cs="SimSun" w:ascii="SimSun" w:hAnsi="SimSun"/>
                          <w:sz w:val="11"/>
                          <w:szCs w:val="11"/>
                        </w:rPr>
                        <w:br/>
                      </w:r>
                      <w:r>
                        <w:rPr>
                          <w:rFonts w:ascii="SimSun" w:hAnsi="SimSun" w:cs="SimSun" w:eastAsia="新宋体"/>
                          <w:sz w:val="11"/>
                          <w:szCs w:val="11"/>
                        </w:rPr>
                        <w:t>统的发布引起了伊利诺伊大学的</w:t>
                      </w:r>
                      <w:r>
                        <w:rPr>
                          <w:rFonts w:eastAsia="新宋体" w:cs="SimSun" w:ascii="SimSun" w:hAnsi="SimSun"/>
                          <w:sz w:val="11"/>
                          <w:szCs w:val="11"/>
                        </w:rPr>
                        <w:t>MarcAndreessen</w:t>
                      </w:r>
                      <w:r>
                        <w:rPr>
                          <w:rFonts w:ascii="SimSun" w:hAnsi="SimSun" w:cs="SimSun" w:eastAsia="新宋体"/>
                          <w:sz w:val="11"/>
                          <w:szCs w:val="11"/>
                        </w:rPr>
                        <w:t>所在的研究组的注意，并在</w:t>
                      </w:r>
                      <w:r>
                        <w:rPr>
                          <w:rFonts w:eastAsia="新宋体" w:cs="SimSun" w:ascii="SimSun" w:hAnsi="SimSun"/>
                          <w:sz w:val="11"/>
                          <w:szCs w:val="11"/>
                        </w:rPr>
                        <w:t>1993</w:t>
                        <w:br/>
                      </w:r>
                      <w:r>
                        <w:rPr>
                          <w:rFonts w:ascii="SimSun" w:hAnsi="SimSun" w:cs="SimSun" w:eastAsia="新宋体"/>
                          <w:sz w:val="11"/>
                          <w:szCs w:val="11"/>
                        </w:rPr>
                        <w:t>年开发了第一个图形浏览器一</w:t>
                      </w:r>
                      <w:r>
                        <w:rPr>
                          <w:rFonts w:eastAsia="新宋体" w:cs="SimSun" w:ascii="SimSun" w:hAnsi="SimSun"/>
                          <w:sz w:val="11"/>
                          <w:szCs w:val="11"/>
                        </w:rPr>
                        <w:t>Mosaic</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178435</wp:posOffset>
                </wp:positionH>
                <wp:positionV relativeFrom="line">
                  <wp:posOffset>6372225</wp:posOffset>
                </wp:positionV>
                <wp:extent cx="7021830" cy="554990"/>
                <wp:effectExtent l="0" t="0" r="0" b="0"/>
                <wp:wrapSquare wrapText="bothSides"/>
                <wp:docPr id="115" name="Frame7"/>
                <a:graphic xmlns:a="http://schemas.openxmlformats.org/drawingml/2006/main">
                  <a:graphicData uri="http://schemas.microsoft.com/office/word/2010/wordprocessingShape">
                    <wps:wsp>
                      <wps:cNvSpPr txBox="1"/>
                      <wps:spPr>
                        <a:xfrm>
                          <a:off x="0" y="0"/>
                          <a:ext cx="70218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一年后 </w:t>
                            </w:r>
                            <w:r>
                              <w:rPr>
                                <w:rFonts w:eastAsia="新宋体" w:cs="SimSun" w:ascii="SimSun" w:hAnsi="SimSun"/>
                                <w:sz w:val="11"/>
                                <w:szCs w:val="11"/>
                              </w:rPr>
                              <w:t xml:space="preserve">Andreessen </w:t>
                            </w:r>
                            <w:r>
                              <w:rPr>
                                <w:rFonts w:ascii="SimSun" w:hAnsi="SimSun" w:cs="SimSun" w:eastAsia="新宋体"/>
                                <w:sz w:val="11"/>
                                <w:szCs w:val="11"/>
                              </w:rPr>
                              <w:t>离开学校组建了网景公司（</w:t>
                            </w:r>
                            <w:r>
                              <w:rPr>
                                <w:rFonts w:eastAsia="新宋体" w:cs="SimSun" w:ascii="SimSun" w:hAnsi="SimSun"/>
                                <w:sz w:val="11"/>
                                <w:szCs w:val="11"/>
                              </w:rPr>
                              <w:t>Netscape</w:t>
                            </w:r>
                            <w:r>
                              <w:rPr>
                                <w:rFonts w:ascii="SimSun" w:hAnsi="SimSun" w:cs="SimSun" w:eastAsia="新宋体"/>
                                <w:sz w:val="11"/>
                                <w:szCs w:val="11"/>
                              </w:rPr>
                              <w:t>），公司的目标是开发</w:t>
                            </w:r>
                            <w:r>
                              <w:rPr>
                                <w:rFonts w:eastAsia="新宋体" w:cs="SimSun" w:ascii="SimSun" w:hAnsi="SimSun"/>
                                <w:sz w:val="11"/>
                                <w:szCs w:val="11"/>
                              </w:rPr>
                              <w:br/>
                              <w:t>Web</w:t>
                            </w:r>
                            <w:r>
                              <w:rPr>
                                <w:rFonts w:ascii="SimSun" w:hAnsi="SimSun" w:cs="SimSun" w:eastAsia="新宋体"/>
                                <w:sz w:val="11"/>
                                <w:szCs w:val="11"/>
                              </w:rPr>
                              <w:t>软件。接下来的</w:t>
                            </w:r>
                            <w:r>
                              <w:rPr>
                                <w:rFonts w:eastAsia="新宋体" w:cs="SimSun" w:ascii="SimSun" w:hAnsi="SimSun"/>
                                <w:sz w:val="11"/>
                                <w:szCs w:val="11"/>
                              </w:rPr>
                              <w:t>3</w:t>
                            </w:r>
                            <w:r>
                              <w:rPr>
                                <w:rFonts w:ascii="SimSun" w:hAnsi="SimSun" w:cs="SimSun" w:eastAsia="新宋体"/>
                                <w:sz w:val="11"/>
                                <w:szCs w:val="11"/>
                              </w:rPr>
                              <w:t>年，网景公司的</w:t>
                            </w:r>
                            <w:r>
                              <w:rPr>
                                <w:rFonts w:eastAsia="新宋体" w:cs="SimSun" w:ascii="SimSun" w:hAnsi="SimSun"/>
                                <w:sz w:val="11"/>
                                <w:szCs w:val="11"/>
                              </w:rPr>
                              <w:t>NetscapeNavigator</w:t>
                            </w:r>
                            <w:r>
                              <w:rPr>
                                <w:rFonts w:ascii="SimSun" w:hAnsi="SimSun" w:cs="SimSun" w:eastAsia="新宋体"/>
                                <w:sz w:val="11"/>
                                <w:szCs w:val="11"/>
                              </w:rPr>
                              <w:t>和微软公司的</w:t>
                            </w:r>
                            <w:r>
                              <w:rPr>
                                <w:rFonts w:eastAsia="新宋体" w:cs="SimSun" w:ascii="SimSun" w:hAnsi="SimSun"/>
                                <w:sz w:val="11"/>
                                <w:szCs w:val="11"/>
                              </w:rPr>
                              <w:t>IE</w:t>
                            </w:r>
                            <w:r>
                              <w:rPr>
                                <w:rFonts w:ascii="SimSun" w:hAnsi="SimSun" w:cs="SimSun" w:eastAsia="新宋体"/>
                                <w:sz w:val="11"/>
                                <w:szCs w:val="11"/>
                              </w:rPr>
                              <w:t>浏览器</w:t>
                            </w:r>
                            <w:r>
                              <w:rPr>
                                <w:rFonts w:eastAsia="新宋体" w:cs="SimSun" w:ascii="SimSun" w:hAnsi="SimSun"/>
                                <w:sz w:val="11"/>
                                <w:szCs w:val="11"/>
                              </w:rPr>
                              <w:br/>
                            </w:r>
                            <w:r>
                              <w:rPr>
                                <w:rFonts w:ascii="SimSun" w:hAnsi="SimSun" w:cs="SimSun" w:eastAsia="新宋体"/>
                                <w:sz w:val="11"/>
                                <w:szCs w:val="11"/>
                              </w:rPr>
                              <w:t>进行了一场旷日持久的浏览器大战。直至今日，网站和网页呈指数级爆炸增长，达</w:t>
                            </w:r>
                            <w:r>
                              <w:rPr>
                                <w:rFonts w:eastAsia="新宋体" w:cs="SimSun" w:ascii="SimSun" w:hAnsi="SimSun"/>
                                <w:sz w:val="11"/>
                                <w:szCs w:val="11"/>
                              </w:rPr>
                              <w:br/>
                            </w:r>
                            <w:r>
                              <w:rPr>
                                <w:rFonts w:ascii="SimSun" w:hAnsi="SimSun" w:cs="SimSun" w:eastAsia="新宋体"/>
                                <w:sz w:val="11"/>
                                <w:szCs w:val="11"/>
                              </w:rPr>
                              <w:t>到数亿计的网站和网页规模，网站和它们背后的公司主要定义了</w:t>
                            </w:r>
                            <w:r>
                              <w:rPr>
                                <w:rFonts w:eastAsia="新宋体" w:cs="SimSun" w:ascii="SimSun" w:hAnsi="SimSun"/>
                                <w:sz w:val="11"/>
                                <w:szCs w:val="11"/>
                              </w:rPr>
                              <w:t>Web</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2.9pt;height:43.7pt;mso-wrap-distance-left:5.7pt;mso-wrap-distance-right:5.7pt;mso-wrap-distance-top:5.7pt;mso-wrap-distance-bottom:5.7pt;margin-top:501.7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一年后 </w:t>
                      </w:r>
                      <w:r>
                        <w:rPr>
                          <w:rFonts w:eastAsia="新宋体" w:cs="SimSun" w:ascii="SimSun" w:hAnsi="SimSun"/>
                          <w:sz w:val="11"/>
                          <w:szCs w:val="11"/>
                        </w:rPr>
                        <w:t xml:space="preserve">Andreessen </w:t>
                      </w:r>
                      <w:r>
                        <w:rPr>
                          <w:rFonts w:ascii="SimSun" w:hAnsi="SimSun" w:cs="SimSun" w:eastAsia="新宋体"/>
                          <w:sz w:val="11"/>
                          <w:szCs w:val="11"/>
                        </w:rPr>
                        <w:t>离开学校组建了网景公司（</w:t>
                      </w:r>
                      <w:r>
                        <w:rPr>
                          <w:rFonts w:eastAsia="新宋体" w:cs="SimSun" w:ascii="SimSun" w:hAnsi="SimSun"/>
                          <w:sz w:val="11"/>
                          <w:szCs w:val="11"/>
                        </w:rPr>
                        <w:t>Netscape</w:t>
                      </w:r>
                      <w:r>
                        <w:rPr>
                          <w:rFonts w:ascii="SimSun" w:hAnsi="SimSun" w:cs="SimSun" w:eastAsia="新宋体"/>
                          <w:sz w:val="11"/>
                          <w:szCs w:val="11"/>
                        </w:rPr>
                        <w:t>），公司的目标是开发</w:t>
                      </w:r>
                      <w:r>
                        <w:rPr>
                          <w:rFonts w:eastAsia="新宋体" w:cs="SimSun" w:ascii="SimSun" w:hAnsi="SimSun"/>
                          <w:sz w:val="11"/>
                          <w:szCs w:val="11"/>
                        </w:rPr>
                        <w:br/>
                        <w:t>Web</w:t>
                      </w:r>
                      <w:r>
                        <w:rPr>
                          <w:rFonts w:ascii="SimSun" w:hAnsi="SimSun" w:cs="SimSun" w:eastAsia="新宋体"/>
                          <w:sz w:val="11"/>
                          <w:szCs w:val="11"/>
                        </w:rPr>
                        <w:t>软件。接下来的</w:t>
                      </w:r>
                      <w:r>
                        <w:rPr>
                          <w:rFonts w:eastAsia="新宋体" w:cs="SimSun" w:ascii="SimSun" w:hAnsi="SimSun"/>
                          <w:sz w:val="11"/>
                          <w:szCs w:val="11"/>
                        </w:rPr>
                        <w:t>3</w:t>
                      </w:r>
                      <w:r>
                        <w:rPr>
                          <w:rFonts w:ascii="SimSun" w:hAnsi="SimSun" w:cs="SimSun" w:eastAsia="新宋体"/>
                          <w:sz w:val="11"/>
                          <w:szCs w:val="11"/>
                        </w:rPr>
                        <w:t>年，网景公司的</w:t>
                      </w:r>
                      <w:r>
                        <w:rPr>
                          <w:rFonts w:eastAsia="新宋体" w:cs="SimSun" w:ascii="SimSun" w:hAnsi="SimSun"/>
                          <w:sz w:val="11"/>
                          <w:szCs w:val="11"/>
                        </w:rPr>
                        <w:t>NetscapeNavigator</w:t>
                      </w:r>
                      <w:r>
                        <w:rPr>
                          <w:rFonts w:ascii="SimSun" w:hAnsi="SimSun" w:cs="SimSun" w:eastAsia="新宋体"/>
                          <w:sz w:val="11"/>
                          <w:szCs w:val="11"/>
                        </w:rPr>
                        <w:t>和微软公司的</w:t>
                      </w:r>
                      <w:r>
                        <w:rPr>
                          <w:rFonts w:eastAsia="新宋体" w:cs="SimSun" w:ascii="SimSun" w:hAnsi="SimSun"/>
                          <w:sz w:val="11"/>
                          <w:szCs w:val="11"/>
                        </w:rPr>
                        <w:t>IE</w:t>
                      </w:r>
                      <w:r>
                        <w:rPr>
                          <w:rFonts w:ascii="SimSun" w:hAnsi="SimSun" w:cs="SimSun" w:eastAsia="新宋体"/>
                          <w:sz w:val="11"/>
                          <w:szCs w:val="11"/>
                        </w:rPr>
                        <w:t>浏览器</w:t>
                      </w:r>
                      <w:r>
                        <w:rPr>
                          <w:rFonts w:eastAsia="新宋体" w:cs="SimSun" w:ascii="SimSun" w:hAnsi="SimSun"/>
                          <w:sz w:val="11"/>
                          <w:szCs w:val="11"/>
                        </w:rPr>
                        <w:br/>
                      </w:r>
                      <w:r>
                        <w:rPr>
                          <w:rFonts w:ascii="SimSun" w:hAnsi="SimSun" w:cs="SimSun" w:eastAsia="新宋体"/>
                          <w:sz w:val="11"/>
                          <w:szCs w:val="11"/>
                        </w:rPr>
                        <w:t>进行了一场旷日持久的浏览器大战。直至今日，网站和网页呈指数级爆炸增长，达</w:t>
                      </w:r>
                      <w:r>
                        <w:rPr>
                          <w:rFonts w:eastAsia="新宋体" w:cs="SimSun" w:ascii="SimSun" w:hAnsi="SimSun"/>
                          <w:sz w:val="11"/>
                          <w:szCs w:val="11"/>
                        </w:rPr>
                        <w:br/>
                      </w:r>
                      <w:r>
                        <w:rPr>
                          <w:rFonts w:ascii="SimSun" w:hAnsi="SimSun" w:cs="SimSun" w:eastAsia="新宋体"/>
                          <w:sz w:val="11"/>
                          <w:szCs w:val="11"/>
                        </w:rPr>
                        <w:t>到数亿计的网站和网页规模，网站和它们背后的公司主要定义了</w:t>
                      </w:r>
                      <w:r>
                        <w:rPr>
                          <w:rFonts w:eastAsia="新宋体" w:cs="SimSun" w:ascii="SimSun" w:hAnsi="SimSun"/>
                          <w:sz w:val="11"/>
                          <w:szCs w:val="11"/>
                        </w:rPr>
                        <w:t>Web</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186055</wp:posOffset>
                </wp:positionH>
                <wp:positionV relativeFrom="line">
                  <wp:posOffset>7392670</wp:posOffset>
                </wp:positionV>
                <wp:extent cx="7013575" cy="433070"/>
                <wp:effectExtent l="0" t="0" r="0" b="0"/>
                <wp:wrapSquare wrapText="bothSides"/>
                <wp:docPr id="116" name="Frame8"/>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1994</w:t>
                            </w:r>
                            <w:r>
                              <w:rPr>
                                <w:rFonts w:ascii="SimSun" w:hAnsi="SimSun" w:cs="SimSun" w:eastAsia="新宋体"/>
                                <w:sz w:val="11"/>
                                <w:szCs w:val="11"/>
                              </w:rPr>
                              <w:t>年，</w:t>
                            </w:r>
                            <w:r>
                              <w:rPr>
                                <w:rFonts w:eastAsia="新宋体" w:cs="SimSun" w:ascii="SimSun" w:hAnsi="SimSun"/>
                                <w:sz w:val="11"/>
                                <w:szCs w:val="11"/>
                              </w:rPr>
                              <w:t>CERN</w:t>
                            </w:r>
                            <w:r>
                              <w:rPr>
                                <w:rFonts w:ascii="SimSun" w:hAnsi="SimSun" w:cs="SimSun" w:eastAsia="新宋体"/>
                                <w:sz w:val="11"/>
                                <w:szCs w:val="11"/>
                              </w:rPr>
                              <w:t>和</w:t>
                            </w:r>
                            <w:r>
                              <w:rPr>
                                <w:rFonts w:eastAsia="新宋体" w:cs="SimSun" w:ascii="SimSun" w:hAnsi="SimSun"/>
                                <w:sz w:val="11"/>
                                <w:szCs w:val="11"/>
                              </w:rPr>
                              <w:t>MIT</w:t>
                            </w:r>
                            <w:r>
                              <w:rPr>
                                <w:rFonts w:ascii="SimSun" w:hAnsi="SimSun" w:cs="SimSun" w:eastAsia="新宋体"/>
                                <w:sz w:val="11"/>
                                <w:szCs w:val="11"/>
                              </w:rPr>
                              <w:t>建立万维网联盟（</w:t>
                            </w:r>
                            <w:r>
                              <w:rPr>
                                <w:rFonts w:eastAsia="新宋体" w:cs="SimSun" w:ascii="SimSun" w:hAnsi="SimSun"/>
                                <w:sz w:val="11"/>
                                <w:szCs w:val="11"/>
                              </w:rPr>
                              <w:t>W3C</w:t>
                            </w:r>
                            <w:r>
                              <w:rPr>
                                <w:rFonts w:ascii="SimSun" w:hAnsi="SimSun" w:cs="SimSun" w:eastAsia="新宋体"/>
                                <w:sz w:val="11"/>
                                <w:szCs w:val="11"/>
                              </w:rPr>
                              <w:t>）。</w:t>
                            </w:r>
                            <w:r>
                              <w:rPr>
                                <w:rFonts w:eastAsia="新宋体" w:cs="SimSun" w:ascii="SimSun" w:hAnsi="SimSun"/>
                                <w:sz w:val="11"/>
                                <w:szCs w:val="11"/>
                              </w:rPr>
                              <w:t>W3C</w:t>
                            </w:r>
                            <w:r>
                              <w:rPr>
                                <w:rFonts w:ascii="SimSun" w:hAnsi="SimSun" w:cs="SimSun" w:eastAsia="新宋体"/>
                                <w:sz w:val="11"/>
                                <w:szCs w:val="11"/>
                              </w:rPr>
                              <w:t>致力于对协议进行标准</w:t>
                            </w:r>
                            <w:r>
                              <w:rPr>
                                <w:rFonts w:eastAsia="新宋体" w:cs="SimSun" w:ascii="SimSun" w:hAnsi="SimSun"/>
                                <w:sz w:val="11"/>
                                <w:szCs w:val="11"/>
                              </w:rPr>
                              <w:br/>
                            </w:r>
                            <w:r>
                              <w:rPr>
                                <w:rFonts w:ascii="SimSun" w:hAnsi="SimSun" w:cs="SimSun" w:eastAsia="新宋体"/>
                                <w:sz w:val="11"/>
                                <w:szCs w:val="11"/>
                              </w:rPr>
                              <w:t>化，以进一步开发</w:t>
                            </w:r>
                            <w:r>
                              <w:rPr>
                                <w:rFonts w:eastAsia="新宋体" w:cs="SimSun" w:ascii="SimSun" w:hAnsi="SimSun"/>
                                <w:sz w:val="11"/>
                                <w:szCs w:val="11"/>
                              </w:rPr>
                              <w:t>Web</w:t>
                            </w:r>
                            <w:r>
                              <w:rPr>
                                <w:rFonts w:ascii="SimSun" w:hAnsi="SimSun" w:cs="SimSun" w:eastAsia="新宋体"/>
                                <w:sz w:val="11"/>
                                <w:szCs w:val="11"/>
                              </w:rPr>
                              <w:t>，并鼓励站点之间实行互操作。</w:t>
                            </w:r>
                            <w:r>
                              <w:rPr>
                                <w:rFonts w:eastAsia="新宋体" w:cs="SimSun" w:ascii="SimSun" w:hAnsi="SimSun"/>
                                <w:sz w:val="11"/>
                                <w:szCs w:val="11"/>
                              </w:rPr>
                              <w:t>W3C</w:t>
                            </w:r>
                            <w:r>
                              <w:rPr>
                                <w:rFonts w:ascii="SimSun" w:hAnsi="SimSun" w:cs="SimSun" w:eastAsia="新宋体"/>
                                <w:sz w:val="11"/>
                                <w:szCs w:val="11"/>
                              </w:rPr>
                              <w:t>的主页是</w:t>
                            </w:r>
                            <w:r>
                              <w:rPr>
                                <w:rFonts w:eastAsia="新宋体" w:cs="SimSun" w:ascii="SimSun" w:hAnsi="SimSun"/>
                                <w:sz w:val="11"/>
                                <w:szCs w:val="11"/>
                              </w:rPr>
                              <w:t>www.w3.org</w:t>
                              <w:br/>
                            </w:r>
                            <w:r>
                              <w:rPr>
                                <w:rFonts w:ascii="SimSun" w:hAnsi="SimSun" w:cs="SimSun" w:eastAsia="新宋体"/>
                                <w:sz w:val="11"/>
                                <w:szCs w:val="11"/>
                              </w:rPr>
                              <w:t>从该主页可以找到涵盖该联盟所有文档和活动的页面链接。</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582.1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1994</w:t>
                      </w:r>
                      <w:r>
                        <w:rPr>
                          <w:rFonts w:ascii="SimSun" w:hAnsi="SimSun" w:cs="SimSun" w:eastAsia="新宋体"/>
                          <w:sz w:val="11"/>
                          <w:szCs w:val="11"/>
                        </w:rPr>
                        <w:t>年，</w:t>
                      </w:r>
                      <w:r>
                        <w:rPr>
                          <w:rFonts w:eastAsia="新宋体" w:cs="SimSun" w:ascii="SimSun" w:hAnsi="SimSun"/>
                          <w:sz w:val="11"/>
                          <w:szCs w:val="11"/>
                        </w:rPr>
                        <w:t>CERN</w:t>
                      </w:r>
                      <w:r>
                        <w:rPr>
                          <w:rFonts w:ascii="SimSun" w:hAnsi="SimSun" w:cs="SimSun" w:eastAsia="新宋体"/>
                          <w:sz w:val="11"/>
                          <w:szCs w:val="11"/>
                        </w:rPr>
                        <w:t>和</w:t>
                      </w:r>
                      <w:r>
                        <w:rPr>
                          <w:rFonts w:eastAsia="新宋体" w:cs="SimSun" w:ascii="SimSun" w:hAnsi="SimSun"/>
                          <w:sz w:val="11"/>
                          <w:szCs w:val="11"/>
                        </w:rPr>
                        <w:t>MIT</w:t>
                      </w:r>
                      <w:r>
                        <w:rPr>
                          <w:rFonts w:ascii="SimSun" w:hAnsi="SimSun" w:cs="SimSun" w:eastAsia="新宋体"/>
                          <w:sz w:val="11"/>
                          <w:szCs w:val="11"/>
                        </w:rPr>
                        <w:t>建立万维网联盟（</w:t>
                      </w:r>
                      <w:r>
                        <w:rPr>
                          <w:rFonts w:eastAsia="新宋体" w:cs="SimSun" w:ascii="SimSun" w:hAnsi="SimSun"/>
                          <w:sz w:val="11"/>
                          <w:szCs w:val="11"/>
                        </w:rPr>
                        <w:t>W3C</w:t>
                      </w:r>
                      <w:r>
                        <w:rPr>
                          <w:rFonts w:ascii="SimSun" w:hAnsi="SimSun" w:cs="SimSun" w:eastAsia="新宋体"/>
                          <w:sz w:val="11"/>
                          <w:szCs w:val="11"/>
                        </w:rPr>
                        <w:t>）。</w:t>
                      </w:r>
                      <w:r>
                        <w:rPr>
                          <w:rFonts w:eastAsia="新宋体" w:cs="SimSun" w:ascii="SimSun" w:hAnsi="SimSun"/>
                          <w:sz w:val="11"/>
                          <w:szCs w:val="11"/>
                        </w:rPr>
                        <w:t>W3C</w:t>
                      </w:r>
                      <w:r>
                        <w:rPr>
                          <w:rFonts w:ascii="SimSun" w:hAnsi="SimSun" w:cs="SimSun" w:eastAsia="新宋体"/>
                          <w:sz w:val="11"/>
                          <w:szCs w:val="11"/>
                        </w:rPr>
                        <w:t>致力于对协议进行标准</w:t>
                      </w:r>
                      <w:r>
                        <w:rPr>
                          <w:rFonts w:eastAsia="新宋体" w:cs="SimSun" w:ascii="SimSun" w:hAnsi="SimSun"/>
                          <w:sz w:val="11"/>
                          <w:szCs w:val="11"/>
                        </w:rPr>
                        <w:br/>
                      </w:r>
                      <w:r>
                        <w:rPr>
                          <w:rFonts w:ascii="SimSun" w:hAnsi="SimSun" w:cs="SimSun" w:eastAsia="新宋体"/>
                          <w:sz w:val="11"/>
                          <w:szCs w:val="11"/>
                        </w:rPr>
                        <w:t>化，以进一步开发</w:t>
                      </w:r>
                      <w:r>
                        <w:rPr>
                          <w:rFonts w:eastAsia="新宋体" w:cs="SimSun" w:ascii="SimSun" w:hAnsi="SimSun"/>
                          <w:sz w:val="11"/>
                          <w:szCs w:val="11"/>
                        </w:rPr>
                        <w:t>Web</w:t>
                      </w:r>
                      <w:r>
                        <w:rPr>
                          <w:rFonts w:ascii="SimSun" w:hAnsi="SimSun" w:cs="SimSun" w:eastAsia="新宋体"/>
                          <w:sz w:val="11"/>
                          <w:szCs w:val="11"/>
                        </w:rPr>
                        <w:t>，并鼓励站点之间实行互操作。</w:t>
                      </w:r>
                      <w:r>
                        <w:rPr>
                          <w:rFonts w:eastAsia="新宋体" w:cs="SimSun" w:ascii="SimSun" w:hAnsi="SimSun"/>
                          <w:sz w:val="11"/>
                          <w:szCs w:val="11"/>
                        </w:rPr>
                        <w:t>W3C</w:t>
                      </w:r>
                      <w:r>
                        <w:rPr>
                          <w:rFonts w:ascii="SimSun" w:hAnsi="SimSun" w:cs="SimSun" w:eastAsia="新宋体"/>
                          <w:sz w:val="11"/>
                          <w:szCs w:val="11"/>
                        </w:rPr>
                        <w:t>的主页是</w:t>
                      </w:r>
                      <w:r>
                        <w:rPr>
                          <w:rFonts w:eastAsia="新宋体" w:cs="SimSun" w:ascii="SimSun" w:hAnsi="SimSun"/>
                          <w:sz w:val="11"/>
                          <w:szCs w:val="11"/>
                        </w:rPr>
                        <w:t>www.w3.org</w:t>
                        <w:br/>
                      </w:r>
                      <w:r>
                        <w:rPr>
                          <w:rFonts w:ascii="SimSun" w:hAnsi="SimSun" w:cs="SimSun" w:eastAsia="新宋体"/>
                          <w:sz w:val="11"/>
                          <w:szCs w:val="11"/>
                        </w:rPr>
                        <w:t>从该主页可以找到涵盖该联盟所有文档和活动的页面链接。</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178435</wp:posOffset>
                </wp:positionH>
                <wp:positionV relativeFrom="line">
                  <wp:posOffset>8155940</wp:posOffset>
                </wp:positionV>
                <wp:extent cx="7021830" cy="676910"/>
                <wp:effectExtent l="0" t="0" r="0" b="0"/>
                <wp:wrapSquare wrapText="bothSides"/>
                <wp:docPr id="117" name="Frame9"/>
                <a:graphic xmlns:a="http://schemas.openxmlformats.org/drawingml/2006/main">
                  <a:graphicData uri="http://schemas.microsoft.com/office/word/2010/wordprocessingShape">
                    <wps:wsp>
                      <wps:cNvSpPr txBox="1"/>
                      <wps:spPr>
                        <a:xfrm>
                          <a:off x="0" y="0"/>
                          <a:ext cx="702183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虽然万维网中带有“网”字，但万维网并非某种特殊的计算机网络，而是信息资源</w:t>
                            </w:r>
                            <w:r>
                              <w:rPr>
                                <w:rFonts w:eastAsia="新宋体" w:cs="SimSun" w:ascii="SimSun" w:hAnsi="SimSun"/>
                                <w:sz w:val="11"/>
                                <w:szCs w:val="11"/>
                              </w:rPr>
                              <w:br/>
                            </w:r>
                            <w:r>
                              <w:rPr>
                                <w:rFonts w:ascii="SimSun" w:hAnsi="SimSun" w:cs="SimSun" w:eastAsia="新宋体"/>
                                <w:sz w:val="11"/>
                                <w:szCs w:val="11"/>
                              </w:rPr>
                              <w:t>的网络，是构建在互联网之上的分布式系统。万维网是一个大规模的、分布式的信息</w:t>
                            </w:r>
                            <w:r>
                              <w:rPr>
                                <w:rFonts w:eastAsia="新宋体" w:cs="SimSun" w:ascii="SimSun" w:hAnsi="SimSun"/>
                                <w:sz w:val="11"/>
                                <w:szCs w:val="11"/>
                              </w:rPr>
                              <w:br/>
                            </w:r>
                            <w:r>
                              <w:rPr>
                                <w:rFonts w:ascii="SimSun" w:hAnsi="SimSun" w:cs="SimSun" w:eastAsia="新宋体"/>
                                <w:sz w:val="11"/>
                                <w:szCs w:val="11"/>
                              </w:rPr>
                              <w:t>储藏所。</w:t>
                            </w:r>
                            <w:r>
                              <w:rPr>
                                <w:rFonts w:eastAsia="新宋体" w:cs="SimSun" w:ascii="SimSun" w:hAnsi="SimSun"/>
                                <w:sz w:val="11"/>
                                <w:szCs w:val="11"/>
                              </w:rPr>
                              <w:t>Web</w:t>
                            </w:r>
                            <w:r>
                              <w:rPr>
                                <w:rFonts w:ascii="SimSun" w:hAnsi="SimSun" w:cs="SimSun" w:eastAsia="新宋体"/>
                                <w:sz w:val="11"/>
                                <w:szCs w:val="11"/>
                              </w:rPr>
                              <w:t>由分散在全球范围的内容组成，这些内容以</w:t>
                            </w:r>
                            <w:r>
                              <w:rPr>
                                <w:rFonts w:eastAsia="新宋体" w:cs="SimSun" w:ascii="SimSun" w:hAnsi="SimSun"/>
                                <w:sz w:val="11"/>
                                <w:szCs w:val="11"/>
                              </w:rPr>
                              <w:t>Web</w:t>
                            </w:r>
                            <w:r>
                              <w:rPr>
                                <w:rFonts w:ascii="SimSun" w:hAnsi="SimSun" w:cs="SimSun" w:eastAsia="新宋体"/>
                                <w:sz w:val="11"/>
                                <w:szCs w:val="11"/>
                              </w:rPr>
                              <w:t>页面（简称为页面）的</w:t>
                            </w:r>
                            <w:r>
                              <w:rPr>
                                <w:rFonts w:eastAsia="新宋体" w:cs="SimSun" w:ascii="SimSun" w:hAnsi="SimSun"/>
                                <w:sz w:val="11"/>
                                <w:szCs w:val="11"/>
                              </w:rPr>
                              <w:br/>
                            </w:r>
                            <w:r>
                              <w:rPr>
                                <w:rFonts w:ascii="SimSun" w:hAnsi="SimSun" w:cs="SimSun" w:eastAsia="新宋体"/>
                                <w:sz w:val="11"/>
                                <w:szCs w:val="11"/>
                              </w:rPr>
                              <w:t>形式表示。如图</w:t>
                            </w:r>
                            <w:r>
                              <w:rPr>
                                <w:rFonts w:eastAsia="新宋体" w:cs="SimSun" w:ascii="SimSun" w:hAnsi="SimSun"/>
                                <w:sz w:val="11"/>
                                <w:szCs w:val="11"/>
                              </w:rPr>
                              <w:t>7-20</w:t>
                            </w:r>
                            <w:r>
                              <w:rPr>
                                <w:rFonts w:ascii="SimSun" w:hAnsi="SimSun" w:cs="SimSun" w:eastAsia="新宋体"/>
                                <w:sz w:val="11"/>
                                <w:szCs w:val="11"/>
                              </w:rPr>
                              <w:t>所示，每个页面可以包含指向其他页面的链接，用户单击这个键</w:t>
                            </w:r>
                            <w:r>
                              <w:rPr>
                                <w:rFonts w:eastAsia="新宋体" w:cs="SimSun" w:ascii="SimSun" w:hAnsi="SimSun"/>
                                <w:sz w:val="11"/>
                                <w:szCs w:val="11"/>
                              </w:rPr>
                              <w:br/>
                            </w:r>
                            <w:r>
                              <w:rPr>
                                <w:rFonts w:ascii="SimSun" w:hAnsi="SimSun" w:cs="SimSun" w:eastAsia="新宋体"/>
                                <w:sz w:val="11"/>
                                <w:szCs w:val="11"/>
                              </w:rPr>
                              <w:t>接就可以跳转到它指向的页面。</w:t>
                            </w:r>
                          </w:p>
                        </w:txbxContent>
                      </wps:txbx>
                      <wps:bodyPr anchor="t" lIns="53975" tIns="53975" rIns="53975" bIns="53975">
                        <a:spAutoFit/>
                      </wps:bodyPr>
                    </wps:wsp>
                  </a:graphicData>
                </a:graphic>
              </wp:anchor>
            </w:drawing>
          </mc:Choice>
          <mc:Fallback>
            <w:pict>
              <v:rect fillcolor="#729FCF" style="position:absolute;rotation:-0;width:552.9pt;height:53.3pt;mso-wrap-distance-left:5.7pt;mso-wrap-distance-right:5.7pt;mso-wrap-distance-top:5.7pt;mso-wrap-distance-bottom:5.7pt;margin-top:642.2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虽然万维网中带有“网”字，但万维网并非某种特殊的计算机网络，而是信息资源</w:t>
                      </w:r>
                      <w:r>
                        <w:rPr>
                          <w:rFonts w:eastAsia="新宋体" w:cs="SimSun" w:ascii="SimSun" w:hAnsi="SimSun"/>
                          <w:sz w:val="11"/>
                          <w:szCs w:val="11"/>
                        </w:rPr>
                        <w:br/>
                      </w:r>
                      <w:r>
                        <w:rPr>
                          <w:rFonts w:ascii="SimSun" w:hAnsi="SimSun" w:cs="SimSun" w:eastAsia="新宋体"/>
                          <w:sz w:val="11"/>
                          <w:szCs w:val="11"/>
                        </w:rPr>
                        <w:t>的网络，是构建在互联网之上的分布式系统。万维网是一个大规模的、分布式的信息</w:t>
                      </w:r>
                      <w:r>
                        <w:rPr>
                          <w:rFonts w:eastAsia="新宋体" w:cs="SimSun" w:ascii="SimSun" w:hAnsi="SimSun"/>
                          <w:sz w:val="11"/>
                          <w:szCs w:val="11"/>
                        </w:rPr>
                        <w:br/>
                      </w:r>
                      <w:r>
                        <w:rPr>
                          <w:rFonts w:ascii="SimSun" w:hAnsi="SimSun" w:cs="SimSun" w:eastAsia="新宋体"/>
                          <w:sz w:val="11"/>
                          <w:szCs w:val="11"/>
                        </w:rPr>
                        <w:t>储藏所。</w:t>
                      </w:r>
                      <w:r>
                        <w:rPr>
                          <w:rFonts w:eastAsia="新宋体" w:cs="SimSun" w:ascii="SimSun" w:hAnsi="SimSun"/>
                          <w:sz w:val="11"/>
                          <w:szCs w:val="11"/>
                        </w:rPr>
                        <w:t>Web</w:t>
                      </w:r>
                      <w:r>
                        <w:rPr>
                          <w:rFonts w:ascii="SimSun" w:hAnsi="SimSun" w:cs="SimSun" w:eastAsia="新宋体"/>
                          <w:sz w:val="11"/>
                          <w:szCs w:val="11"/>
                        </w:rPr>
                        <w:t>由分散在全球范围的内容组成，这些内容以</w:t>
                      </w:r>
                      <w:r>
                        <w:rPr>
                          <w:rFonts w:eastAsia="新宋体" w:cs="SimSun" w:ascii="SimSun" w:hAnsi="SimSun"/>
                          <w:sz w:val="11"/>
                          <w:szCs w:val="11"/>
                        </w:rPr>
                        <w:t>Web</w:t>
                      </w:r>
                      <w:r>
                        <w:rPr>
                          <w:rFonts w:ascii="SimSun" w:hAnsi="SimSun" w:cs="SimSun" w:eastAsia="新宋体"/>
                          <w:sz w:val="11"/>
                          <w:szCs w:val="11"/>
                        </w:rPr>
                        <w:t>页面（简称为页面）的</w:t>
                      </w:r>
                      <w:r>
                        <w:rPr>
                          <w:rFonts w:eastAsia="新宋体" w:cs="SimSun" w:ascii="SimSun" w:hAnsi="SimSun"/>
                          <w:sz w:val="11"/>
                          <w:szCs w:val="11"/>
                        </w:rPr>
                        <w:br/>
                      </w:r>
                      <w:r>
                        <w:rPr>
                          <w:rFonts w:ascii="SimSun" w:hAnsi="SimSun" w:cs="SimSun" w:eastAsia="新宋体"/>
                          <w:sz w:val="11"/>
                          <w:szCs w:val="11"/>
                        </w:rPr>
                        <w:t>形式表示。如图</w:t>
                      </w:r>
                      <w:r>
                        <w:rPr>
                          <w:rFonts w:eastAsia="新宋体" w:cs="SimSun" w:ascii="SimSun" w:hAnsi="SimSun"/>
                          <w:sz w:val="11"/>
                          <w:szCs w:val="11"/>
                        </w:rPr>
                        <w:t>7-20</w:t>
                      </w:r>
                      <w:r>
                        <w:rPr>
                          <w:rFonts w:ascii="SimSun" w:hAnsi="SimSun" w:cs="SimSun" w:eastAsia="新宋体"/>
                          <w:sz w:val="11"/>
                          <w:szCs w:val="11"/>
                        </w:rPr>
                        <w:t>所示，每个页面可以包含指向其他页面的链接，用户单击这个键</w:t>
                      </w:r>
                      <w:r>
                        <w:rPr>
                          <w:rFonts w:eastAsia="新宋体" w:cs="SimSun" w:ascii="SimSun" w:hAnsi="SimSun"/>
                          <w:sz w:val="11"/>
                          <w:szCs w:val="11"/>
                        </w:rPr>
                        <w:br/>
                      </w:r>
                      <w:r>
                        <w:rPr>
                          <w:rFonts w:ascii="SimSun" w:hAnsi="SimSun" w:cs="SimSun" w:eastAsia="新宋体"/>
                          <w:sz w:val="11"/>
                          <w:szCs w:val="11"/>
                        </w:rPr>
                        <w:t>接就可以跳转到它指向的页面。</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491490</wp:posOffset>
                </wp:positionH>
                <wp:positionV relativeFrom="line">
                  <wp:posOffset>9425305</wp:posOffset>
                </wp:positionV>
                <wp:extent cx="6708140" cy="189230"/>
                <wp:effectExtent l="0" t="0" r="0" b="0"/>
                <wp:wrapSquare wrapText="bothSides"/>
                <wp:docPr id="118" name="Frame10"/>
                <a:graphic xmlns:a="http://schemas.openxmlformats.org/drawingml/2006/main">
                  <a:graphicData uri="http://schemas.microsoft.com/office/word/2010/wordprocessingShape">
                    <wps:wsp>
                      <wps:cNvSpPr txBox="1"/>
                      <wps:spPr>
                        <a:xfrm>
                          <a:off x="0" y="0"/>
                          <a:ext cx="67081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用户观看页面的内容需要通过浏览器，</w:t>
                            </w:r>
                            <w:r>
                              <w:rPr>
                                <w:rFonts w:eastAsia="新宋体" w:cs="SimSun" w:ascii="SimSun" w:hAnsi="SimSun"/>
                                <w:sz w:val="11"/>
                                <w:szCs w:val="11"/>
                              </w:rPr>
                              <w:t>Chrome</w:t>
                            </w:r>
                            <w:r>
                              <w:rPr>
                                <w:rFonts w:ascii="SimSun" w:hAnsi="SimSun" w:cs="SimSun" w:eastAsia="新宋体"/>
                                <w:sz w:val="11"/>
                                <w:szCs w:val="11"/>
                              </w:rPr>
                              <w:t>和</w:t>
                            </w:r>
                            <w:r>
                              <w:rPr>
                                <w:rFonts w:eastAsia="新宋体" w:cs="SimSun" w:ascii="SimSun" w:hAnsi="SimSun"/>
                                <w:sz w:val="11"/>
                                <w:szCs w:val="11"/>
                              </w:rPr>
                              <w:t>Firefox</w:t>
                            </w:r>
                            <w:r>
                              <w:rPr>
                                <w:rFonts w:ascii="SimSun" w:hAnsi="SimSun" w:cs="SimSun" w:eastAsia="新宋体"/>
                                <w:sz w:val="11"/>
                                <w:szCs w:val="11"/>
                              </w:rPr>
                              <w:t>是目前较为流行的浏</w:t>
                            </w:r>
                          </w:p>
                        </w:txbxContent>
                      </wps:txbx>
                      <wps:bodyPr anchor="t" lIns="53975" tIns="53975" rIns="53975" bIns="53975">
                        <a:spAutoFit/>
                      </wps:bodyPr>
                    </wps:wsp>
                  </a:graphicData>
                </a:graphic>
              </wp:anchor>
            </w:drawing>
          </mc:Choice>
          <mc:Fallback>
            <w:pict>
              <v:rect fillcolor="#729FCF" style="position:absolute;rotation:-0;width:528.2pt;height:14.9pt;mso-wrap-distance-left:5.7pt;mso-wrap-distance-right:5.7pt;mso-wrap-distance-top:5.7pt;mso-wrap-distance-bottom:5.7pt;margin-top:742.1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用户观看页面的内容需要通过浏览器，</w:t>
                      </w:r>
                      <w:r>
                        <w:rPr>
                          <w:rFonts w:eastAsia="新宋体" w:cs="SimSun" w:ascii="SimSun" w:hAnsi="SimSun"/>
                          <w:sz w:val="11"/>
                          <w:szCs w:val="11"/>
                        </w:rPr>
                        <w:t>Chrome</w:t>
                      </w:r>
                      <w:r>
                        <w:rPr>
                          <w:rFonts w:ascii="SimSun" w:hAnsi="SimSun" w:cs="SimSun" w:eastAsia="新宋体"/>
                          <w:sz w:val="11"/>
                          <w:szCs w:val="11"/>
                        </w:rPr>
                        <w:t>和</w:t>
                      </w:r>
                      <w:r>
                        <w:rPr>
                          <w:rFonts w:eastAsia="新宋体" w:cs="SimSun" w:ascii="SimSun" w:hAnsi="SimSun"/>
                          <w:sz w:val="11"/>
                          <w:szCs w:val="11"/>
                        </w:rPr>
                        <w:t>Firefox</w:t>
                      </w:r>
                      <w:r>
                        <w:rPr>
                          <w:rFonts w:ascii="SimSun" w:hAnsi="SimSun" w:cs="SimSun" w:eastAsia="新宋体"/>
                          <w:sz w:val="11"/>
                          <w:szCs w:val="11"/>
                        </w:rPr>
                        <w:t>是目前较为流行的浏</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178435</wp:posOffset>
                </wp:positionH>
                <wp:positionV relativeFrom="line">
                  <wp:posOffset>9971405</wp:posOffset>
                </wp:positionV>
                <wp:extent cx="7021830" cy="554990"/>
                <wp:effectExtent l="0" t="0" r="0" b="0"/>
                <wp:wrapSquare wrapText="bothSides"/>
                <wp:docPr id="119" name="Frame11"/>
                <a:graphic xmlns:a="http://schemas.openxmlformats.org/drawingml/2006/main">
                  <a:graphicData uri="http://schemas.microsoft.com/office/word/2010/wordprocessingShape">
                    <wps:wsp>
                      <wps:cNvSpPr txBox="1"/>
                      <wps:spPr>
                        <a:xfrm>
                          <a:off x="0" y="0"/>
                          <a:ext cx="70218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不同的网络浏览器之间为争取用户优先使用，造成彼此使用率的竞争，第一时期为</w:t>
                            </w:r>
                            <w:r>
                              <w:rPr>
                                <w:rFonts w:eastAsia="新宋体" w:cs="SimSun" w:ascii="SimSun" w:hAnsi="SimSun"/>
                                <w:sz w:val="11"/>
                                <w:szCs w:val="11"/>
                              </w:rPr>
                              <w:t>1998</w:t>
                            </w:r>
                            <w:r>
                              <w:rPr>
                                <w:rFonts w:ascii="SimSun" w:hAnsi="SimSun" w:cs="SimSun" w:eastAsia="新宋体"/>
                                <w:sz w:val="11"/>
                                <w:szCs w:val="11"/>
                              </w:rPr>
                              <w:t>年，微软公司</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IE</w:t>
                            </w:r>
                            <w:r>
                              <w:rPr>
                                <w:rFonts w:ascii="SimSun" w:hAnsi="SimSun" w:cs="SimSun" w:eastAsia="新宋体"/>
                                <w:sz w:val="11"/>
                                <w:szCs w:val="11"/>
                              </w:rPr>
                              <w:t>浏览器依靠和</w:t>
                            </w:r>
                            <w:r>
                              <w:rPr>
                                <w:rFonts w:eastAsia="新宋体" w:cs="SimSun" w:ascii="SimSun" w:hAnsi="SimSun"/>
                                <w:sz w:val="11"/>
                                <w:szCs w:val="11"/>
                              </w:rPr>
                              <w:t>Windows</w:t>
                            </w:r>
                            <w:r>
                              <w:rPr>
                                <w:rFonts w:ascii="SimSun" w:hAnsi="SimSun" w:cs="SimSun" w:eastAsia="新宋体"/>
                                <w:sz w:val="11"/>
                                <w:szCs w:val="11"/>
                              </w:rPr>
                              <w:t>操作系统的捆绑销售策略，取代网景公司的</w:t>
                            </w:r>
                            <w:r>
                              <w:rPr>
                                <w:rFonts w:eastAsia="新宋体" w:cs="SimSun" w:ascii="SimSun" w:hAnsi="SimSun"/>
                                <w:sz w:val="11"/>
                                <w:szCs w:val="11"/>
                              </w:rPr>
                              <w:t>NetscapeNavigator</w:t>
                            </w:r>
                            <w:r>
                              <w:rPr>
                                <w:rFonts w:ascii="SimSun" w:hAnsi="SimSun" w:cs="SimSun" w:eastAsia="新宋体"/>
                                <w:sz w:val="11"/>
                                <w:szCs w:val="11"/>
                              </w:rPr>
                              <w:t>成为主要浏览器</w:t>
                            </w:r>
                            <w:r>
                              <w:rPr>
                                <w:rFonts w:eastAsia="新宋体" w:cs="SimSun" w:ascii="SimSun" w:hAnsi="SimSun"/>
                                <w:sz w:val="11"/>
                                <w:szCs w:val="11"/>
                              </w:rPr>
                              <w:br/>
                            </w:r>
                            <w:r>
                              <w:rPr>
                                <w:rFonts w:ascii="SimSun" w:hAnsi="SimSun" w:cs="SimSun" w:eastAsia="新宋体"/>
                                <w:sz w:val="11"/>
                                <w:szCs w:val="11"/>
                              </w:rPr>
                              <w:t>第二时期为</w:t>
                            </w:r>
                            <w:r>
                              <w:rPr>
                                <w:rFonts w:eastAsia="新宋体" w:cs="SimSun" w:ascii="SimSun" w:hAnsi="SimSun"/>
                                <w:sz w:val="11"/>
                                <w:szCs w:val="11"/>
                              </w:rPr>
                              <w:t>2003</w:t>
                            </w:r>
                            <w:r>
                              <w:rPr>
                                <w:rFonts w:ascii="SimSun" w:hAnsi="SimSun" w:cs="SimSun" w:eastAsia="新宋体"/>
                                <w:sz w:val="11"/>
                                <w:szCs w:val="11"/>
                              </w:rPr>
                              <w:t>年之后</w:t>
                            </w:r>
                            <w:r>
                              <w:rPr>
                                <w:rFonts w:eastAsia="新宋体" w:cs="SimSun" w:ascii="SimSun" w:hAnsi="SimSun"/>
                                <w:sz w:val="11"/>
                                <w:szCs w:val="11"/>
                              </w:rPr>
                              <w:t>.IE</w:t>
                            </w:r>
                            <w:r>
                              <w:rPr>
                                <w:rFonts w:ascii="SimSun" w:hAnsi="SimSun" w:cs="SimSun" w:eastAsia="新宋体"/>
                                <w:sz w:val="11"/>
                                <w:szCs w:val="11"/>
                              </w:rPr>
                              <w:t>浏览器更新缓慢且存在诸多安全漏洞，其市场份额逐渐被</w:t>
                            </w:r>
                            <w:r>
                              <w:rPr>
                                <w:rFonts w:eastAsia="新宋体" w:cs="SimSun" w:ascii="SimSun" w:hAnsi="SimSun"/>
                                <w:sz w:val="11"/>
                                <w:szCs w:val="11"/>
                              </w:rPr>
                              <w:t>Firefox.Chrome</w:t>
                            </w:r>
                            <w:r>
                              <w:rPr>
                                <w:rFonts w:ascii="SimSun" w:hAnsi="SimSun" w:cs="SimSun" w:eastAsia="新宋体"/>
                                <w:sz w:val="11"/>
                                <w:szCs w:val="11"/>
                              </w:rPr>
                              <w:t>，</w:t>
                            </w:r>
                            <w:r>
                              <w:rPr>
                                <w:rFonts w:eastAsia="新宋体" w:cs="SimSun" w:ascii="SimSun" w:hAnsi="SimSun"/>
                                <w:sz w:val="11"/>
                                <w:szCs w:val="11"/>
                              </w:rPr>
                              <w:t>Safari</w:t>
                            </w:r>
                            <w:r>
                              <w:rPr>
                                <w:rFonts w:ascii="SimSun" w:hAnsi="SimSun" w:cs="SimSun" w:eastAsia="新宋体"/>
                                <w:sz w:val="11"/>
                                <w:szCs w:val="11"/>
                              </w:rPr>
                              <w:t>等</w:t>
                            </w:r>
                            <w:r>
                              <w:rPr>
                                <w:rFonts w:eastAsia="新宋体" w:cs="SimSun" w:ascii="SimSun" w:hAnsi="SimSun"/>
                                <w:sz w:val="11"/>
                                <w:szCs w:val="11"/>
                              </w:rPr>
                              <w:br/>
                            </w:r>
                            <w:r>
                              <w:rPr>
                                <w:rFonts w:ascii="SimSun" w:hAnsi="SimSun" w:cs="SimSun" w:eastAsia="新宋体"/>
                                <w:sz w:val="11"/>
                                <w:szCs w:val="11"/>
                              </w:rPr>
                              <w:t>浏览器蚕食，直至</w:t>
                            </w:r>
                            <w:r>
                              <w:rPr>
                                <w:rFonts w:eastAsia="新宋体" w:cs="SimSun" w:ascii="SimSun" w:hAnsi="SimSun"/>
                                <w:sz w:val="11"/>
                                <w:szCs w:val="11"/>
                              </w:rPr>
                              <w:t>2022</w:t>
                            </w:r>
                            <w:r>
                              <w:rPr>
                                <w:rFonts w:ascii="SimSun" w:hAnsi="SimSun" w:cs="SimSun" w:eastAsia="新宋体"/>
                                <w:sz w:val="11"/>
                                <w:szCs w:val="11"/>
                              </w:rPr>
                              <w:t>年</w:t>
                            </w:r>
                            <w:r>
                              <w:rPr>
                                <w:rFonts w:eastAsia="新宋体" w:cs="SimSun" w:ascii="SimSun" w:hAnsi="SimSun"/>
                                <w:sz w:val="11"/>
                                <w:szCs w:val="11"/>
                              </w:rPr>
                              <w:t>6</w:t>
                            </w:r>
                            <w:r>
                              <w:rPr>
                                <w:rFonts w:ascii="SimSun" w:hAnsi="SimSun" w:cs="SimSun" w:eastAsia="新宋体"/>
                                <w:sz w:val="11"/>
                                <w:szCs w:val="11"/>
                              </w:rPr>
                              <w:t>月</w:t>
                            </w:r>
                            <w:r>
                              <w:rPr>
                                <w:rFonts w:eastAsia="新宋体" w:cs="SimSun" w:ascii="SimSun" w:hAnsi="SimSun"/>
                                <w:sz w:val="11"/>
                                <w:szCs w:val="11"/>
                              </w:rPr>
                              <w:t>15</w:t>
                            </w:r>
                            <w:r>
                              <w:rPr>
                                <w:rFonts w:ascii="SimSun" w:hAnsi="SimSun" w:cs="SimSun" w:eastAsia="新宋体"/>
                                <w:sz w:val="11"/>
                                <w:szCs w:val="11"/>
                              </w:rPr>
                              <w:t>日微软公司彻底终止支持</w:t>
                            </w:r>
                            <w:r>
                              <w:rPr>
                                <w:rFonts w:eastAsia="新宋体" w:cs="SimSun" w:ascii="SimSun" w:hAnsi="SimSun"/>
                                <w:sz w:val="11"/>
                                <w:szCs w:val="11"/>
                              </w:rPr>
                              <w:t>IE</w:t>
                            </w:r>
                            <w:r>
                              <w:rPr>
                                <w:rFonts w:ascii="SimSun" w:hAnsi="SimSun" w:cs="SimSun" w:eastAsia="新宋体"/>
                                <w:sz w:val="11"/>
                                <w:szCs w:val="11"/>
                              </w:rPr>
                              <w:t>浏览器</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52.9pt;height:43.7pt;mso-wrap-distance-left:5.7pt;mso-wrap-distance-right:5.7pt;mso-wrap-distance-top:5.7pt;mso-wrap-distance-bottom:5.7pt;margin-top:785.1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不同的网络浏览器之间为争取用户优先使用，造成彼此使用率的竞争，第一时期为</w:t>
                      </w:r>
                      <w:r>
                        <w:rPr>
                          <w:rFonts w:eastAsia="新宋体" w:cs="SimSun" w:ascii="SimSun" w:hAnsi="SimSun"/>
                          <w:sz w:val="11"/>
                          <w:szCs w:val="11"/>
                        </w:rPr>
                        <w:t>1998</w:t>
                      </w:r>
                      <w:r>
                        <w:rPr>
                          <w:rFonts w:ascii="SimSun" w:hAnsi="SimSun" w:cs="SimSun" w:eastAsia="新宋体"/>
                          <w:sz w:val="11"/>
                          <w:szCs w:val="11"/>
                        </w:rPr>
                        <w:t>年，微软公司</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IE</w:t>
                      </w:r>
                      <w:r>
                        <w:rPr>
                          <w:rFonts w:ascii="SimSun" w:hAnsi="SimSun" w:cs="SimSun" w:eastAsia="新宋体"/>
                          <w:sz w:val="11"/>
                          <w:szCs w:val="11"/>
                        </w:rPr>
                        <w:t>浏览器依靠和</w:t>
                      </w:r>
                      <w:r>
                        <w:rPr>
                          <w:rFonts w:eastAsia="新宋体" w:cs="SimSun" w:ascii="SimSun" w:hAnsi="SimSun"/>
                          <w:sz w:val="11"/>
                          <w:szCs w:val="11"/>
                        </w:rPr>
                        <w:t>Windows</w:t>
                      </w:r>
                      <w:r>
                        <w:rPr>
                          <w:rFonts w:ascii="SimSun" w:hAnsi="SimSun" w:cs="SimSun" w:eastAsia="新宋体"/>
                          <w:sz w:val="11"/>
                          <w:szCs w:val="11"/>
                        </w:rPr>
                        <w:t>操作系统的捆绑销售策略，取代网景公司的</w:t>
                      </w:r>
                      <w:r>
                        <w:rPr>
                          <w:rFonts w:eastAsia="新宋体" w:cs="SimSun" w:ascii="SimSun" w:hAnsi="SimSun"/>
                          <w:sz w:val="11"/>
                          <w:szCs w:val="11"/>
                        </w:rPr>
                        <w:t>NetscapeNavigator</w:t>
                      </w:r>
                      <w:r>
                        <w:rPr>
                          <w:rFonts w:ascii="SimSun" w:hAnsi="SimSun" w:cs="SimSun" w:eastAsia="新宋体"/>
                          <w:sz w:val="11"/>
                          <w:szCs w:val="11"/>
                        </w:rPr>
                        <w:t>成为主要浏览器</w:t>
                      </w:r>
                      <w:r>
                        <w:rPr>
                          <w:rFonts w:eastAsia="新宋体" w:cs="SimSun" w:ascii="SimSun" w:hAnsi="SimSun"/>
                          <w:sz w:val="11"/>
                          <w:szCs w:val="11"/>
                        </w:rPr>
                        <w:br/>
                      </w:r>
                      <w:r>
                        <w:rPr>
                          <w:rFonts w:ascii="SimSun" w:hAnsi="SimSun" w:cs="SimSun" w:eastAsia="新宋体"/>
                          <w:sz w:val="11"/>
                          <w:szCs w:val="11"/>
                        </w:rPr>
                        <w:t>第二时期为</w:t>
                      </w:r>
                      <w:r>
                        <w:rPr>
                          <w:rFonts w:eastAsia="新宋体" w:cs="SimSun" w:ascii="SimSun" w:hAnsi="SimSun"/>
                          <w:sz w:val="11"/>
                          <w:szCs w:val="11"/>
                        </w:rPr>
                        <w:t>2003</w:t>
                      </w:r>
                      <w:r>
                        <w:rPr>
                          <w:rFonts w:ascii="SimSun" w:hAnsi="SimSun" w:cs="SimSun" w:eastAsia="新宋体"/>
                          <w:sz w:val="11"/>
                          <w:szCs w:val="11"/>
                        </w:rPr>
                        <w:t>年之后</w:t>
                      </w:r>
                      <w:r>
                        <w:rPr>
                          <w:rFonts w:eastAsia="新宋体" w:cs="SimSun" w:ascii="SimSun" w:hAnsi="SimSun"/>
                          <w:sz w:val="11"/>
                          <w:szCs w:val="11"/>
                        </w:rPr>
                        <w:t>.IE</w:t>
                      </w:r>
                      <w:r>
                        <w:rPr>
                          <w:rFonts w:ascii="SimSun" w:hAnsi="SimSun" w:cs="SimSun" w:eastAsia="新宋体"/>
                          <w:sz w:val="11"/>
                          <w:szCs w:val="11"/>
                        </w:rPr>
                        <w:t>浏览器更新缓慢且存在诸多安全漏洞，其市场份额逐渐被</w:t>
                      </w:r>
                      <w:r>
                        <w:rPr>
                          <w:rFonts w:eastAsia="新宋体" w:cs="SimSun" w:ascii="SimSun" w:hAnsi="SimSun"/>
                          <w:sz w:val="11"/>
                          <w:szCs w:val="11"/>
                        </w:rPr>
                        <w:t>Firefox.Chrome</w:t>
                      </w:r>
                      <w:r>
                        <w:rPr>
                          <w:rFonts w:ascii="SimSun" w:hAnsi="SimSun" w:cs="SimSun" w:eastAsia="新宋体"/>
                          <w:sz w:val="11"/>
                          <w:szCs w:val="11"/>
                        </w:rPr>
                        <w:t>，</w:t>
                      </w:r>
                      <w:r>
                        <w:rPr>
                          <w:rFonts w:eastAsia="新宋体" w:cs="SimSun" w:ascii="SimSun" w:hAnsi="SimSun"/>
                          <w:sz w:val="11"/>
                          <w:szCs w:val="11"/>
                        </w:rPr>
                        <w:t>Safari</w:t>
                      </w:r>
                      <w:r>
                        <w:rPr>
                          <w:rFonts w:ascii="SimSun" w:hAnsi="SimSun" w:cs="SimSun" w:eastAsia="新宋体"/>
                          <w:sz w:val="11"/>
                          <w:szCs w:val="11"/>
                        </w:rPr>
                        <w:t>等</w:t>
                      </w:r>
                      <w:r>
                        <w:rPr>
                          <w:rFonts w:eastAsia="新宋体" w:cs="SimSun" w:ascii="SimSun" w:hAnsi="SimSun"/>
                          <w:sz w:val="11"/>
                          <w:szCs w:val="11"/>
                        </w:rPr>
                        <w:br/>
                      </w:r>
                      <w:r>
                        <w:rPr>
                          <w:rFonts w:ascii="SimSun" w:hAnsi="SimSun" w:cs="SimSun" w:eastAsia="新宋体"/>
                          <w:sz w:val="11"/>
                          <w:szCs w:val="11"/>
                        </w:rPr>
                        <w:t>浏览器蚕食，直至</w:t>
                      </w:r>
                      <w:r>
                        <w:rPr>
                          <w:rFonts w:eastAsia="新宋体" w:cs="SimSun" w:ascii="SimSun" w:hAnsi="SimSun"/>
                          <w:sz w:val="11"/>
                          <w:szCs w:val="11"/>
                        </w:rPr>
                        <w:t>2022</w:t>
                      </w:r>
                      <w:r>
                        <w:rPr>
                          <w:rFonts w:ascii="SimSun" w:hAnsi="SimSun" w:cs="SimSun" w:eastAsia="新宋体"/>
                          <w:sz w:val="11"/>
                          <w:szCs w:val="11"/>
                        </w:rPr>
                        <w:t>年</w:t>
                      </w:r>
                      <w:r>
                        <w:rPr>
                          <w:rFonts w:eastAsia="新宋体" w:cs="SimSun" w:ascii="SimSun" w:hAnsi="SimSun"/>
                          <w:sz w:val="11"/>
                          <w:szCs w:val="11"/>
                        </w:rPr>
                        <w:t>6</w:t>
                      </w:r>
                      <w:r>
                        <w:rPr>
                          <w:rFonts w:ascii="SimSun" w:hAnsi="SimSun" w:cs="SimSun" w:eastAsia="新宋体"/>
                          <w:sz w:val="11"/>
                          <w:szCs w:val="11"/>
                        </w:rPr>
                        <w:t>月</w:t>
                      </w:r>
                      <w:r>
                        <w:rPr>
                          <w:rFonts w:eastAsia="新宋体" w:cs="SimSun" w:ascii="SimSun" w:hAnsi="SimSun"/>
                          <w:sz w:val="11"/>
                          <w:szCs w:val="11"/>
                        </w:rPr>
                        <w:t>15</w:t>
                      </w:r>
                      <w:r>
                        <w:rPr>
                          <w:rFonts w:ascii="SimSun" w:hAnsi="SimSun" w:cs="SimSun" w:eastAsia="新宋体"/>
                          <w:sz w:val="11"/>
                          <w:szCs w:val="11"/>
                        </w:rPr>
                        <w:t>日微软公司彻底终止支持</w:t>
                      </w:r>
                      <w:r>
                        <w:rPr>
                          <w:rFonts w:eastAsia="新宋体" w:cs="SimSun" w:ascii="SimSun" w:hAnsi="SimSun"/>
                          <w:sz w:val="11"/>
                          <w:szCs w:val="11"/>
                        </w:rPr>
                        <w:t>IE</w:t>
                      </w:r>
                      <w:r>
                        <w:rPr>
                          <w:rFonts w:ascii="SimSun" w:hAnsi="SimSun" w:cs="SimSun" w:eastAsia="新宋体"/>
                          <w:sz w:val="11"/>
                          <w:szCs w:val="11"/>
                        </w:rPr>
                        <w:t>浏览器</w:t>
                      </w:r>
                      <w:r>
                        <w:rPr>
                          <w:rFonts w:eastAsia="新宋体" w:cs="SimSun" w:ascii="SimSun" w:hAnsi="SimSun"/>
                          <w:sz w:val="11"/>
                          <w:szCs w:val="11"/>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1648460</wp:posOffset>
            </wp:positionH>
            <wp:positionV relativeFrom="paragraph">
              <wp:posOffset>732790</wp:posOffset>
            </wp:positionV>
            <wp:extent cx="3623310" cy="2514600"/>
            <wp:effectExtent l="0" t="0" r="0" b="0"/>
            <wp:wrapSquare wrapText="largest"/>
            <wp:docPr id="12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pic:cNvPicPr>
                      <a:picLocks noChangeAspect="1" noChangeArrowheads="1"/>
                    </pic:cNvPicPr>
                  </pic:nvPicPr>
                  <pic:blipFill>
                    <a:blip r:embed="rId16"/>
                    <a:stretch>
                      <a:fillRect/>
                    </a:stretch>
                  </pic:blipFill>
                  <pic:spPr bwMode="auto">
                    <a:xfrm>
                      <a:off x="0" y="0"/>
                      <a:ext cx="3623310" cy="251460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1688465</wp:posOffset>
            </wp:positionH>
            <wp:positionV relativeFrom="paragraph">
              <wp:posOffset>6974840</wp:posOffset>
            </wp:positionV>
            <wp:extent cx="3526790" cy="2884170"/>
            <wp:effectExtent l="0" t="0" r="0" b="0"/>
            <wp:wrapSquare wrapText="largest"/>
            <wp:docPr id="12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pic:cNvPicPr>
                      <a:picLocks noChangeAspect="1" noChangeArrowheads="1"/>
                    </pic:cNvPicPr>
                  </pic:nvPicPr>
                  <pic:blipFill>
                    <a:blip r:embed="rId17"/>
                    <a:stretch>
                      <a:fillRect/>
                    </a:stretch>
                  </pic:blipFill>
                  <pic:spPr bwMode="auto">
                    <a:xfrm>
                      <a:off x="0" y="0"/>
                      <a:ext cx="3526790" cy="288417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-70485</wp:posOffset>
                </wp:positionH>
                <wp:positionV relativeFrom="line">
                  <wp:posOffset>73660</wp:posOffset>
                </wp:positionV>
                <wp:extent cx="7270750" cy="233680"/>
                <wp:effectExtent l="0" t="0" r="0" b="0"/>
                <wp:wrapSquare wrapText="bothSides"/>
                <wp:docPr id="122" name="Frame1"/>
                <a:graphic xmlns:a="http://schemas.openxmlformats.org/drawingml/2006/main">
                  <a:graphicData uri="http://schemas.microsoft.com/office/word/2010/wordprocessingShape">
                    <wps:wsp>
                      <wps:cNvSpPr txBox="1"/>
                      <wps:spPr>
                        <a:xfrm>
                          <a:off x="0" y="0"/>
                          <a:ext cx="727075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392</w:t>
                            </w:r>
                          </w:p>
                        </w:txbxContent>
                      </wps:txbx>
                      <wps:bodyPr anchor="t" lIns="53975" tIns="53975" rIns="53975" bIns="53975">
                        <a:spAutoFit/>
                      </wps:bodyPr>
                    </wps:wsp>
                  </a:graphicData>
                </a:graphic>
              </wp:anchor>
            </w:drawing>
          </mc:Choice>
          <mc:Fallback>
            <w:pict>
              <v:rect fillcolor="#729FCF" style="position:absolute;rotation:-0;width:572.5pt;height:18.4pt;mso-wrap-distance-left:5.7pt;mso-wrap-distance-right:5.7pt;mso-wrap-distance-top:5.7pt;mso-wrap-distance-bottom:5.7pt;margin-top:5.8pt;mso-position-vertical-relative:text;margin-left:-5.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392</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5328285</wp:posOffset>
                </wp:positionH>
                <wp:positionV relativeFrom="line">
                  <wp:posOffset>1206500</wp:posOffset>
                </wp:positionV>
                <wp:extent cx="1871980" cy="422275"/>
                <wp:effectExtent l="0" t="0" r="0" b="0"/>
                <wp:wrapSquare wrapText="bothSides"/>
                <wp:docPr id="123" name="Frame2"/>
                <a:graphic xmlns:a="http://schemas.openxmlformats.org/drawingml/2006/main">
                  <a:graphicData uri="http://schemas.microsoft.com/office/word/2010/wordprocessingShape">
                    <wps:wsp>
                      <wps:cNvSpPr txBox="1"/>
                      <wps:spPr>
                        <a:xfrm>
                          <a:off x="0" y="0"/>
                          <a:ext cx="187198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延碟</w:t>
                            </w:r>
                            <w:r>
                              <w:rPr>
                                <w:rFonts w:eastAsia="新宋体" w:cs="SimSun" w:ascii="SimSun" w:hAnsi="SimSun"/>
                                <w:sz w:val="17"/>
                                <w:szCs w:val="17"/>
                              </w:rPr>
                              <w:t>/9V</w:t>
                            </w:r>
                            <w:r>
                              <w:rPr>
                                <w:rFonts w:ascii="SimSun" w:hAnsi="SimSun" w:cs="SimSun" w:eastAsia="新宋体"/>
                                <w:sz w:val="17"/>
                                <w:szCs w:val="17"/>
                              </w:rPr>
                              <w:t>跳我</w:t>
                            </w:r>
                            <w:r>
                              <w:rPr>
                                <w:rFonts w:eastAsia="新宋体" w:cs="SimSun" w:ascii="SimSun" w:hAnsi="SimSun"/>
                                <w:sz w:val="17"/>
                                <w:szCs w:val="17"/>
                              </w:rPr>
                              <w:br/>
                              <w:t>BO O qh5</w:t>
                            </w:r>
                          </w:p>
                        </w:txbxContent>
                      </wps:txbx>
                      <wps:bodyPr anchor="t" lIns="53975" tIns="53975" rIns="53975" bIns="53975">
                        <a:spAutoFit/>
                      </wps:bodyPr>
                    </wps:wsp>
                  </a:graphicData>
                </a:graphic>
              </wp:anchor>
            </w:drawing>
          </mc:Choice>
          <mc:Fallback>
            <w:pict>
              <v:rect fillcolor="#729FCF" style="position:absolute;rotation:-0;width:147.4pt;height:33.25pt;mso-wrap-distance-left:5.7pt;mso-wrap-distance-right:5.7pt;mso-wrap-distance-top:5.7pt;mso-wrap-distance-bottom:5.7pt;margin-top:95pt;mso-position-vertical-relative:text;margin-left:419.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延碟</w:t>
                      </w:r>
                      <w:r>
                        <w:rPr>
                          <w:rFonts w:eastAsia="新宋体" w:cs="SimSun" w:ascii="SimSun" w:hAnsi="SimSun"/>
                          <w:sz w:val="17"/>
                          <w:szCs w:val="17"/>
                        </w:rPr>
                        <w:t>/9V</w:t>
                      </w:r>
                      <w:r>
                        <w:rPr>
                          <w:rFonts w:ascii="SimSun" w:hAnsi="SimSun" w:cs="SimSun" w:eastAsia="新宋体"/>
                          <w:sz w:val="17"/>
                          <w:szCs w:val="17"/>
                        </w:rPr>
                        <w:t>跳我</w:t>
                      </w:r>
                      <w:r>
                        <w:rPr>
                          <w:rFonts w:eastAsia="新宋体" w:cs="SimSun" w:ascii="SimSun" w:hAnsi="SimSun"/>
                          <w:sz w:val="17"/>
                          <w:szCs w:val="17"/>
                        </w:rPr>
                        <w:br/>
                        <w:t>BO O qh5</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5608955</wp:posOffset>
                </wp:positionH>
                <wp:positionV relativeFrom="line">
                  <wp:posOffset>1929765</wp:posOffset>
                </wp:positionV>
                <wp:extent cx="1590675" cy="233680"/>
                <wp:effectExtent l="0" t="0" r="0" b="0"/>
                <wp:wrapSquare wrapText="bothSides"/>
                <wp:docPr id="124" name="Frame3"/>
                <a:graphic xmlns:a="http://schemas.openxmlformats.org/drawingml/2006/main">
                  <a:graphicData uri="http://schemas.microsoft.com/office/word/2010/wordprocessingShape">
                    <wps:wsp>
                      <wps:cNvSpPr txBox="1"/>
                      <wps:spPr>
                        <a:xfrm>
                          <a:off x="0" y="0"/>
                          <a:ext cx="15906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跑牛法着交</w:t>
                            </w:r>
                          </w:p>
                        </w:txbxContent>
                      </wps:txbx>
                      <wps:bodyPr anchor="t" lIns="53975" tIns="53975" rIns="53975" bIns="53975">
                        <a:spAutoFit/>
                      </wps:bodyPr>
                    </wps:wsp>
                  </a:graphicData>
                </a:graphic>
              </wp:anchor>
            </w:drawing>
          </mc:Choice>
          <mc:Fallback>
            <w:pict>
              <v:rect fillcolor="#729FCF" style="position:absolute;rotation:-0;width:125.25pt;height:18.4pt;mso-wrap-distance-left:5.7pt;mso-wrap-distance-right:5.7pt;mso-wrap-distance-top:5.7pt;mso-wrap-distance-bottom:5.7pt;margin-top:151.95pt;mso-position-vertical-relative:text;margin-left:44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跑牛法着交</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410845</wp:posOffset>
                </wp:positionH>
                <wp:positionV relativeFrom="line">
                  <wp:posOffset>2717165</wp:posOffset>
                </wp:positionV>
                <wp:extent cx="1237615" cy="233680"/>
                <wp:effectExtent l="0" t="0" r="0" b="0"/>
                <wp:wrapSquare wrapText="bothSides"/>
                <wp:docPr id="125" name="Frame4"/>
                <a:graphic xmlns:a="http://schemas.openxmlformats.org/drawingml/2006/main">
                  <a:graphicData uri="http://schemas.microsoft.com/office/word/2010/wordprocessingShape">
                    <wps:wsp>
                      <wps:cNvSpPr txBox="1"/>
                      <wps:spPr>
                        <a:xfrm>
                          <a:off x="0" y="0"/>
                          <a:ext cx="12376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是你</w:t>
                            </w:r>
                            <w:r>
                              <w:rPr>
                                <w:rFonts w:eastAsia="新宋体" w:cs="SimSun" w:ascii="SimSun" w:hAnsi="SimSun"/>
                                <w:sz w:val="17"/>
                                <w:szCs w:val="17"/>
                              </w:rPr>
                              <w:t>0</w:t>
                            </w:r>
                            <w:r>
                              <w:rPr>
                                <w:rFonts w:ascii="SimSun" w:hAnsi="SimSun" w:cs="SimSun" w:eastAsia="新宋体"/>
                                <w:sz w:val="17"/>
                                <w:szCs w:val="17"/>
                              </w:rPr>
                              <w:t>滑康婴重</w:t>
                            </w:r>
                          </w:p>
                        </w:txbxContent>
                      </wps:txbx>
                      <wps:bodyPr anchor="t" lIns="53975" tIns="53975" rIns="53975" bIns="53975">
                        <a:spAutoFit/>
                      </wps:bodyPr>
                    </wps:wsp>
                  </a:graphicData>
                </a:graphic>
              </wp:anchor>
            </w:drawing>
          </mc:Choice>
          <mc:Fallback>
            <w:pict>
              <v:rect fillcolor="#729FCF" style="position:absolute;rotation:-0;width:97.45pt;height:18.4pt;mso-wrap-distance-left:5.7pt;mso-wrap-distance-right:5.7pt;mso-wrap-distance-top:5.7pt;mso-wrap-distance-bottom:5.7pt;margin-top:213.9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是你</w:t>
                      </w:r>
                      <w:r>
                        <w:rPr>
                          <w:rFonts w:eastAsia="新宋体" w:cs="SimSun" w:ascii="SimSun" w:hAnsi="SimSun"/>
                          <w:sz w:val="17"/>
                          <w:szCs w:val="17"/>
                        </w:rPr>
                        <w:t>0</w:t>
                      </w:r>
                      <w:r>
                        <w:rPr>
                          <w:rFonts w:ascii="SimSun" w:hAnsi="SimSun" w:cs="SimSun" w:eastAsia="新宋体"/>
                          <w:sz w:val="17"/>
                          <w:szCs w:val="17"/>
                        </w:rPr>
                        <w:t>滑康婴重</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5858510</wp:posOffset>
                </wp:positionH>
                <wp:positionV relativeFrom="line">
                  <wp:posOffset>2741295</wp:posOffset>
                </wp:positionV>
                <wp:extent cx="1341755" cy="233680"/>
                <wp:effectExtent l="0" t="0" r="0" b="0"/>
                <wp:wrapSquare wrapText="bothSides"/>
                <wp:docPr id="126" name="Frame5"/>
                <a:graphic xmlns:a="http://schemas.openxmlformats.org/drawingml/2006/main">
                  <a:graphicData uri="http://schemas.microsoft.com/office/word/2010/wordprocessingShape">
                    <wps:wsp>
                      <wps:cNvSpPr txBox="1"/>
                      <wps:spPr>
                        <a:xfrm>
                          <a:off x="0" y="0"/>
                          <a:ext cx="13417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2611992-2000-04</w:t>
                            </w:r>
                          </w:p>
                        </w:txbxContent>
                      </wps:txbx>
                      <wps:bodyPr anchor="t" lIns="53975" tIns="53975" rIns="53975" bIns="53975">
                        <a:spAutoFit/>
                      </wps:bodyPr>
                    </wps:wsp>
                  </a:graphicData>
                </a:graphic>
              </wp:anchor>
            </w:drawing>
          </mc:Choice>
          <mc:Fallback>
            <w:pict>
              <v:rect fillcolor="#729FCF" style="position:absolute;rotation:-0;width:105.65pt;height:18.4pt;mso-wrap-distance-left:5.7pt;mso-wrap-distance-right:5.7pt;mso-wrap-distance-top:5.7pt;mso-wrap-distance-bottom:5.7pt;margin-top:215.85pt;mso-position-vertical-relative:text;margin-left:461.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2611992-2000-04</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2395220</wp:posOffset>
                </wp:positionH>
                <wp:positionV relativeFrom="line">
                  <wp:posOffset>3287395</wp:posOffset>
                </wp:positionV>
                <wp:extent cx="4804410" cy="189230"/>
                <wp:effectExtent l="0" t="0" r="0" b="0"/>
                <wp:wrapSquare wrapText="bothSides"/>
                <wp:docPr id="127" name="Frame6"/>
                <a:graphic xmlns:a="http://schemas.openxmlformats.org/drawingml/2006/main">
                  <a:graphicData uri="http://schemas.microsoft.com/office/word/2010/wordprocessingShape">
                    <wps:wsp>
                      <wps:cNvSpPr txBox="1"/>
                      <wps:spPr>
                        <a:xfrm>
                          <a:off x="0" y="0"/>
                          <a:ext cx="48044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7-20 </w:t>
                            </w:r>
                            <w:r>
                              <w:rPr>
                                <w:rFonts w:ascii="SimSun" w:hAnsi="SimSun" w:cs="SimSun" w:eastAsia="新宋体"/>
                                <w:sz w:val="11"/>
                                <w:szCs w:val="11"/>
                              </w:rPr>
                              <w:t>万维网提供分布式服务</w:t>
                            </w:r>
                          </w:p>
                        </w:txbxContent>
                      </wps:txbx>
                      <wps:bodyPr anchor="t" lIns="53975" tIns="53975" rIns="53975" bIns="53975">
                        <a:spAutoFit/>
                      </wps:bodyPr>
                    </wps:wsp>
                  </a:graphicData>
                </a:graphic>
              </wp:anchor>
            </w:drawing>
          </mc:Choice>
          <mc:Fallback>
            <w:pict>
              <v:rect fillcolor="#729FCF" style="position:absolute;rotation:-0;width:378.3pt;height:14.9pt;mso-wrap-distance-left:5.7pt;mso-wrap-distance-right:5.7pt;mso-wrap-distance-top:5.7pt;mso-wrap-distance-bottom:5.7pt;margin-top:258.85pt;mso-position-vertical-relative:text;margin-left:188.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7-20 </w:t>
                      </w:r>
                      <w:r>
                        <w:rPr>
                          <w:rFonts w:ascii="SimSun" w:hAnsi="SimSun" w:cs="SimSun" w:eastAsia="新宋体"/>
                          <w:sz w:val="11"/>
                          <w:szCs w:val="11"/>
                        </w:rPr>
                        <w:t>万维网提供分布式服务</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354965</wp:posOffset>
                </wp:positionH>
                <wp:positionV relativeFrom="line">
                  <wp:posOffset>3624580</wp:posOffset>
                </wp:positionV>
                <wp:extent cx="6845300" cy="799465"/>
                <wp:effectExtent l="0" t="0" r="0" b="0"/>
                <wp:wrapSquare wrapText="bothSides"/>
                <wp:docPr id="128" name="Frame7"/>
                <a:graphic xmlns:a="http://schemas.openxmlformats.org/drawingml/2006/main">
                  <a:graphicData uri="http://schemas.microsoft.com/office/word/2010/wordprocessingShape">
                    <wps:wsp>
                      <wps:cNvSpPr txBox="1"/>
                      <wps:spPr>
                        <a:xfrm>
                          <a:off x="0" y="0"/>
                          <a:ext cx="68453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览器。浏览器取回所请求的页面，对页面内容进行解释，并在屏幕上渲染显示出来。</w:t>
                            </w:r>
                            <w:r>
                              <w:rPr>
                                <w:rFonts w:eastAsia="新宋体" w:cs="SimSun" w:ascii="SimSun" w:hAnsi="SimSun"/>
                                <w:sz w:val="17"/>
                                <w:szCs w:val="17"/>
                              </w:rPr>
                              <w:br/>
                            </w:r>
                            <w:r>
                              <w:rPr>
                                <w:rFonts w:ascii="SimSun" w:hAnsi="SimSun" w:cs="SimSun" w:eastAsia="新宋体"/>
                                <w:sz w:val="17"/>
                                <w:szCs w:val="17"/>
                              </w:rPr>
                              <w:t>页面内容本身可能是文本、图像和格式化的命令混合体，渲染显示的形式多种多样：</w:t>
                            </w:r>
                            <w:r>
                              <w:rPr>
                                <w:rFonts w:eastAsia="新宋体" w:cs="SimSun" w:ascii="SimSun" w:hAnsi="SimSun"/>
                                <w:sz w:val="17"/>
                                <w:szCs w:val="17"/>
                              </w:rPr>
                              <w:br/>
                            </w:r>
                            <w:r>
                              <w:rPr>
                                <w:rFonts w:ascii="SimSun" w:hAnsi="SimSun" w:cs="SimSun" w:eastAsia="新宋体"/>
                                <w:sz w:val="17"/>
                                <w:szCs w:val="17"/>
                              </w:rPr>
                              <w:t>可能是传统的文档形式，或者是音频、视频等多媒体的形式，再或者是一个能和用户交</w:t>
                            </w:r>
                            <w:r>
                              <w:rPr>
                                <w:rFonts w:eastAsia="新宋体" w:cs="SimSun" w:ascii="SimSun" w:hAnsi="SimSun"/>
                                <w:sz w:val="17"/>
                                <w:szCs w:val="17"/>
                              </w:rPr>
                              <w:br/>
                            </w:r>
                            <w:r>
                              <w:rPr>
                                <w:rFonts w:ascii="SimSun" w:hAnsi="SimSun" w:cs="SimSun" w:eastAsia="新宋体"/>
                                <w:sz w:val="17"/>
                                <w:szCs w:val="17"/>
                              </w:rPr>
                              <w:t>互的图形界面的程序。</w:t>
                            </w:r>
                          </w:p>
                        </w:txbxContent>
                      </wps:txbx>
                      <wps:bodyPr anchor="t" lIns="53975" tIns="53975" rIns="53975" bIns="53975">
                        <a:spAutoFit/>
                      </wps:bodyPr>
                    </wps:wsp>
                  </a:graphicData>
                </a:graphic>
              </wp:anchor>
            </w:drawing>
          </mc:Choice>
          <mc:Fallback>
            <w:pict>
              <v:rect fillcolor="#729FCF" style="position:absolute;rotation:-0;width:539pt;height:62.95pt;mso-wrap-distance-left:5.7pt;mso-wrap-distance-right:5.7pt;mso-wrap-distance-top:5.7pt;mso-wrap-distance-bottom:5.7pt;margin-top:285.4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览器。浏览器取回所请求的页面，对页面内容进行解释，并在屏幕上渲染显示出来。</w:t>
                      </w:r>
                      <w:r>
                        <w:rPr>
                          <w:rFonts w:eastAsia="新宋体" w:cs="SimSun" w:ascii="SimSun" w:hAnsi="SimSun"/>
                          <w:sz w:val="17"/>
                          <w:szCs w:val="17"/>
                        </w:rPr>
                        <w:br/>
                      </w:r>
                      <w:r>
                        <w:rPr>
                          <w:rFonts w:ascii="SimSun" w:hAnsi="SimSun" w:cs="SimSun" w:eastAsia="新宋体"/>
                          <w:sz w:val="17"/>
                          <w:szCs w:val="17"/>
                        </w:rPr>
                        <w:t>页面内容本身可能是文本、图像和格式化的命令混合体，渲染显示的形式多种多样：</w:t>
                      </w:r>
                      <w:r>
                        <w:rPr>
                          <w:rFonts w:eastAsia="新宋体" w:cs="SimSun" w:ascii="SimSun" w:hAnsi="SimSun"/>
                          <w:sz w:val="17"/>
                          <w:szCs w:val="17"/>
                        </w:rPr>
                        <w:br/>
                      </w:r>
                      <w:r>
                        <w:rPr>
                          <w:rFonts w:ascii="SimSun" w:hAnsi="SimSun" w:cs="SimSun" w:eastAsia="新宋体"/>
                          <w:sz w:val="17"/>
                          <w:szCs w:val="17"/>
                        </w:rPr>
                        <w:t>可能是传统的文档形式，或者是音频、视频等多媒体的形式，再或者是一个能和用户交</w:t>
                      </w:r>
                      <w:r>
                        <w:rPr>
                          <w:rFonts w:eastAsia="新宋体" w:cs="SimSun" w:ascii="SimSun" w:hAnsi="SimSun"/>
                          <w:sz w:val="17"/>
                          <w:szCs w:val="17"/>
                        </w:rPr>
                        <w:br/>
                      </w:r>
                      <w:r>
                        <w:rPr>
                          <w:rFonts w:ascii="SimSun" w:hAnsi="SimSun" w:cs="SimSun" w:eastAsia="新宋体"/>
                          <w:sz w:val="17"/>
                          <w:szCs w:val="17"/>
                        </w:rPr>
                        <w:t>互的图形界面的程序。</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354965</wp:posOffset>
                </wp:positionH>
                <wp:positionV relativeFrom="line">
                  <wp:posOffset>4636770</wp:posOffset>
                </wp:positionV>
                <wp:extent cx="6845300" cy="610870"/>
                <wp:effectExtent l="0" t="0" r="0" b="0"/>
                <wp:wrapSquare wrapText="bothSides"/>
                <wp:docPr id="129" name="Frame8"/>
                <a:graphic xmlns:a="http://schemas.openxmlformats.org/drawingml/2006/main">
                  <a:graphicData uri="http://schemas.microsoft.com/office/word/2010/wordprocessingShape">
                    <wps:wsp>
                      <wps:cNvSpPr txBox="1"/>
                      <wps:spPr>
                        <a:xfrm>
                          <a:off x="0" y="0"/>
                          <a:ext cx="684530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万维网基于客户</w:t>
                            </w:r>
                            <w:r>
                              <w:rPr>
                                <w:rFonts w:eastAsia="新宋体" w:cs="SimSun" w:ascii="SimSun" w:hAnsi="SimSun"/>
                                <w:sz w:val="17"/>
                                <w:szCs w:val="17"/>
                              </w:rPr>
                              <w:t>/</w:t>
                            </w:r>
                            <w:r>
                              <w:rPr>
                                <w:rFonts w:ascii="SimSun" w:hAnsi="SimSun" w:cs="SimSun" w:eastAsia="新宋体"/>
                                <w:sz w:val="17"/>
                                <w:szCs w:val="17"/>
                              </w:rPr>
                              <w:t>服务器模式。浏览器就是在用户主机上的万维网客户程序。万</w:t>
                            </w:r>
                            <w:r>
                              <w:rPr>
                                <w:rFonts w:eastAsia="新宋体" w:cs="SimSun" w:ascii="SimSun" w:hAnsi="SimSun"/>
                                <w:sz w:val="17"/>
                                <w:szCs w:val="17"/>
                              </w:rPr>
                              <w:br/>
                            </w:r>
                            <w:r>
                              <w:rPr>
                                <w:rFonts w:ascii="SimSun" w:hAnsi="SimSun" w:cs="SimSun" w:eastAsia="新宋体"/>
                                <w:sz w:val="17"/>
                                <w:szCs w:val="17"/>
                              </w:rPr>
                              <w:t>维网文档所驻留的主机就是万维网服务器。客户程序向服务器程序发出请求，服务器</w:t>
                            </w:r>
                            <w:r>
                              <w:rPr>
                                <w:rFonts w:eastAsia="新宋体" w:cs="SimSun" w:ascii="SimSun" w:hAnsi="SimSun"/>
                                <w:sz w:val="17"/>
                                <w:szCs w:val="17"/>
                              </w:rPr>
                              <w:br/>
                            </w:r>
                            <w:r>
                              <w:rPr>
                                <w:rFonts w:ascii="SimSun" w:hAnsi="SimSun" w:cs="SimSun" w:eastAsia="新宋体"/>
                                <w:sz w:val="17"/>
                                <w:szCs w:val="17"/>
                              </w:rPr>
                              <w:t>程序向客户程序送回客户所要的万维网文档</w:t>
                            </w:r>
                          </w:p>
                        </w:txbxContent>
                      </wps:txbx>
                      <wps:bodyPr anchor="t" lIns="53975" tIns="53975" rIns="53975" bIns="53975">
                        <a:spAutoFit/>
                      </wps:bodyPr>
                    </wps:wsp>
                  </a:graphicData>
                </a:graphic>
              </wp:anchor>
            </w:drawing>
          </mc:Choice>
          <mc:Fallback>
            <w:pict>
              <v:rect fillcolor="#729FCF" style="position:absolute;rotation:-0;width:539pt;height:48.1pt;mso-wrap-distance-left:5.7pt;mso-wrap-distance-right:5.7pt;mso-wrap-distance-top:5.7pt;mso-wrap-distance-bottom:5.7pt;margin-top:365.1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万维网基于客户</w:t>
                      </w:r>
                      <w:r>
                        <w:rPr>
                          <w:rFonts w:eastAsia="新宋体" w:cs="SimSun" w:ascii="SimSun" w:hAnsi="SimSun"/>
                          <w:sz w:val="17"/>
                          <w:szCs w:val="17"/>
                        </w:rPr>
                        <w:t>/</w:t>
                      </w:r>
                      <w:r>
                        <w:rPr>
                          <w:rFonts w:ascii="SimSun" w:hAnsi="SimSun" w:cs="SimSun" w:eastAsia="新宋体"/>
                          <w:sz w:val="17"/>
                          <w:szCs w:val="17"/>
                        </w:rPr>
                        <w:t>服务器模式。浏览器就是在用户主机上的万维网客户程序。万</w:t>
                      </w:r>
                      <w:r>
                        <w:rPr>
                          <w:rFonts w:eastAsia="新宋体" w:cs="SimSun" w:ascii="SimSun" w:hAnsi="SimSun"/>
                          <w:sz w:val="17"/>
                          <w:szCs w:val="17"/>
                        </w:rPr>
                        <w:br/>
                      </w:r>
                      <w:r>
                        <w:rPr>
                          <w:rFonts w:ascii="SimSun" w:hAnsi="SimSun" w:cs="SimSun" w:eastAsia="新宋体"/>
                          <w:sz w:val="17"/>
                          <w:szCs w:val="17"/>
                        </w:rPr>
                        <w:t>维网文档所驻留的主机就是万维网服务器。客户程序向服务器程序发出请求，服务器</w:t>
                      </w:r>
                      <w:r>
                        <w:rPr>
                          <w:rFonts w:eastAsia="新宋体" w:cs="SimSun" w:ascii="SimSun" w:hAnsi="SimSun"/>
                          <w:sz w:val="17"/>
                          <w:szCs w:val="17"/>
                        </w:rPr>
                        <w:br/>
                      </w:r>
                      <w:r>
                        <w:rPr>
                          <w:rFonts w:ascii="SimSun" w:hAnsi="SimSun" w:cs="SimSun" w:eastAsia="新宋体"/>
                          <w:sz w:val="17"/>
                          <w:szCs w:val="17"/>
                        </w:rPr>
                        <w:t>程序向客户程序送回客户所要的万维网文档</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354965</wp:posOffset>
                </wp:positionH>
                <wp:positionV relativeFrom="line">
                  <wp:posOffset>5391785</wp:posOffset>
                </wp:positionV>
                <wp:extent cx="6845300" cy="1176655"/>
                <wp:effectExtent l="0" t="0" r="0" b="0"/>
                <wp:wrapSquare wrapText="bothSides"/>
                <wp:docPr id="130" name="Frame9"/>
                <a:graphic xmlns:a="http://schemas.openxmlformats.org/drawingml/2006/main">
                  <a:graphicData uri="http://schemas.microsoft.com/office/word/2010/wordprocessingShape">
                    <wps:wsp>
                      <wps:cNvSpPr txBox="1"/>
                      <wps:spPr>
                        <a:xfrm>
                          <a:off x="0" y="0"/>
                          <a:ext cx="684530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7-21</w:t>
                            </w:r>
                            <w:r>
                              <w:rPr>
                                <w:rFonts w:ascii="SimSun" w:hAnsi="SimSun" w:cs="SimSun" w:eastAsia="新宋体"/>
                                <w:sz w:val="17"/>
                                <w:szCs w:val="17"/>
                              </w:rPr>
                              <w:t>所示，我们通过举例进一步说明万维网的工作原理。假设我们要读取</w:t>
                            </w:r>
                            <w:r>
                              <w:rPr>
                                <w:rFonts w:eastAsia="新宋体" w:cs="SimSun" w:ascii="SimSun" w:hAnsi="SimSun"/>
                                <w:sz w:val="17"/>
                                <w:szCs w:val="17"/>
                              </w:rPr>
                              <w:br/>
                            </w:r>
                            <w:r>
                              <w:rPr>
                                <w:rFonts w:ascii="SimSun" w:hAnsi="SimSun" w:cs="SimSun" w:eastAsia="新宋体"/>
                                <w:sz w:val="17"/>
                                <w:szCs w:val="17"/>
                              </w:rPr>
                              <w:t>一个旅行社的旅游项目信息，第一次请求读取到的是该旅游项目的主文档，文档中还</w:t>
                            </w:r>
                            <w:r>
                              <w:rPr>
                                <w:rFonts w:eastAsia="新宋体" w:cs="SimSun" w:ascii="SimSun" w:hAnsi="SimSun"/>
                                <w:sz w:val="17"/>
                                <w:szCs w:val="17"/>
                              </w:rPr>
                              <w:br/>
                            </w:r>
                            <w:r>
                              <w:rPr>
                                <w:rFonts w:ascii="SimSun" w:hAnsi="SimSun" w:cs="SimSun" w:eastAsia="新宋体"/>
                                <w:sz w:val="17"/>
                                <w:szCs w:val="17"/>
                              </w:rPr>
                              <w:t>包含了目的地的照片链接和收费文档的链接，用户可以单击照片链接观看旅游目的地</w:t>
                            </w:r>
                            <w:r>
                              <w:rPr>
                                <w:rFonts w:eastAsia="新宋体" w:cs="SimSun" w:ascii="SimSun" w:hAnsi="SimSun"/>
                                <w:sz w:val="17"/>
                                <w:szCs w:val="17"/>
                              </w:rPr>
                              <w:br/>
                            </w:r>
                            <w:r>
                              <w:rPr>
                                <w:rFonts w:ascii="SimSun" w:hAnsi="SimSun" w:cs="SimSun" w:eastAsia="新宋体"/>
                                <w:sz w:val="17"/>
                                <w:szCs w:val="17"/>
                              </w:rPr>
                              <w:t>的照片集，当有意图报名该旅游项目时，可以单击收费文档的链接阅读详细的收费信</w:t>
                            </w:r>
                            <w:r>
                              <w:rPr>
                                <w:rFonts w:eastAsia="新宋体" w:cs="SimSun" w:ascii="SimSun" w:hAnsi="SimSun"/>
                                <w:sz w:val="17"/>
                                <w:szCs w:val="17"/>
                              </w:rPr>
                              <w:br/>
                            </w:r>
                            <w:r>
                              <w:rPr>
                                <w:rFonts w:ascii="SimSun" w:hAnsi="SimSun" w:cs="SimSun" w:eastAsia="新宋体"/>
                                <w:sz w:val="17"/>
                                <w:szCs w:val="17"/>
                              </w:rPr>
                              <w:t>息。照片和收费文档可以存储在不同的站点中，这并不妨碍从主文档中通过链接获取</w:t>
                            </w:r>
                            <w:r>
                              <w:rPr>
                                <w:rFonts w:eastAsia="新宋体" w:cs="SimSun" w:ascii="SimSun" w:hAnsi="SimSun"/>
                                <w:sz w:val="17"/>
                                <w:szCs w:val="17"/>
                              </w:rPr>
                              <w:br/>
                            </w:r>
                            <w:r>
                              <w:rPr>
                                <w:rFonts w:ascii="SimSun" w:hAnsi="SimSun" w:cs="SimSun" w:eastAsia="新宋体"/>
                                <w:sz w:val="17"/>
                                <w:szCs w:val="17"/>
                              </w:rPr>
                              <w:t>它们。</w:t>
                            </w:r>
                          </w:p>
                        </w:txbxContent>
                      </wps:txbx>
                      <wps:bodyPr anchor="t" lIns="53975" tIns="53975" rIns="53975" bIns="53975">
                        <a:spAutoFit/>
                      </wps:bodyPr>
                    </wps:wsp>
                  </a:graphicData>
                </a:graphic>
              </wp:anchor>
            </w:drawing>
          </mc:Choice>
          <mc:Fallback>
            <w:pict>
              <v:rect fillcolor="#729FCF" style="position:absolute;rotation:-0;width:539pt;height:92.65pt;mso-wrap-distance-left:5.7pt;mso-wrap-distance-right:5.7pt;mso-wrap-distance-top:5.7pt;mso-wrap-distance-bottom:5.7pt;margin-top:424.5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7-21</w:t>
                      </w:r>
                      <w:r>
                        <w:rPr>
                          <w:rFonts w:ascii="SimSun" w:hAnsi="SimSun" w:cs="SimSun" w:eastAsia="新宋体"/>
                          <w:sz w:val="17"/>
                          <w:szCs w:val="17"/>
                        </w:rPr>
                        <w:t>所示，我们通过举例进一步说明万维网的工作原理。假设我们要读取</w:t>
                      </w:r>
                      <w:r>
                        <w:rPr>
                          <w:rFonts w:eastAsia="新宋体" w:cs="SimSun" w:ascii="SimSun" w:hAnsi="SimSun"/>
                          <w:sz w:val="17"/>
                          <w:szCs w:val="17"/>
                        </w:rPr>
                        <w:br/>
                      </w:r>
                      <w:r>
                        <w:rPr>
                          <w:rFonts w:ascii="SimSun" w:hAnsi="SimSun" w:cs="SimSun" w:eastAsia="新宋体"/>
                          <w:sz w:val="17"/>
                          <w:szCs w:val="17"/>
                        </w:rPr>
                        <w:t>一个旅行社的旅游项目信息，第一次请求读取到的是该旅游项目的主文档，文档中还</w:t>
                      </w:r>
                      <w:r>
                        <w:rPr>
                          <w:rFonts w:eastAsia="新宋体" w:cs="SimSun" w:ascii="SimSun" w:hAnsi="SimSun"/>
                          <w:sz w:val="17"/>
                          <w:szCs w:val="17"/>
                        </w:rPr>
                        <w:br/>
                      </w:r>
                      <w:r>
                        <w:rPr>
                          <w:rFonts w:ascii="SimSun" w:hAnsi="SimSun" w:cs="SimSun" w:eastAsia="新宋体"/>
                          <w:sz w:val="17"/>
                          <w:szCs w:val="17"/>
                        </w:rPr>
                        <w:t>包含了目的地的照片链接和收费文档的链接，用户可以单击照片链接观看旅游目的地</w:t>
                      </w:r>
                      <w:r>
                        <w:rPr>
                          <w:rFonts w:eastAsia="新宋体" w:cs="SimSun" w:ascii="SimSun" w:hAnsi="SimSun"/>
                          <w:sz w:val="17"/>
                          <w:szCs w:val="17"/>
                        </w:rPr>
                        <w:br/>
                      </w:r>
                      <w:r>
                        <w:rPr>
                          <w:rFonts w:ascii="SimSun" w:hAnsi="SimSun" w:cs="SimSun" w:eastAsia="新宋体"/>
                          <w:sz w:val="17"/>
                          <w:szCs w:val="17"/>
                        </w:rPr>
                        <w:t>的照片集，当有意图报名该旅游项目时，可以单击收费文档的链接阅读详细的收费信</w:t>
                      </w:r>
                      <w:r>
                        <w:rPr>
                          <w:rFonts w:eastAsia="新宋体" w:cs="SimSun" w:ascii="SimSun" w:hAnsi="SimSun"/>
                          <w:sz w:val="17"/>
                          <w:szCs w:val="17"/>
                        </w:rPr>
                        <w:br/>
                      </w:r>
                      <w:r>
                        <w:rPr>
                          <w:rFonts w:ascii="SimSun" w:hAnsi="SimSun" w:cs="SimSun" w:eastAsia="新宋体"/>
                          <w:sz w:val="17"/>
                          <w:szCs w:val="17"/>
                        </w:rPr>
                        <w:t>息。照片和收费文档可以存储在不同的站点中，这并不妨碍从主文档中通过链接获取</w:t>
                      </w:r>
                      <w:r>
                        <w:rPr>
                          <w:rFonts w:eastAsia="新宋体" w:cs="SimSun" w:ascii="SimSun" w:hAnsi="SimSun"/>
                          <w:sz w:val="17"/>
                          <w:szCs w:val="17"/>
                        </w:rPr>
                        <w:br/>
                      </w:r>
                      <w:r>
                        <w:rPr>
                          <w:rFonts w:ascii="SimSun" w:hAnsi="SimSun" w:cs="SimSun" w:eastAsia="新宋体"/>
                          <w:sz w:val="17"/>
                          <w:szCs w:val="17"/>
                        </w:rPr>
                        <w:t>它们。</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2532380</wp:posOffset>
                </wp:positionH>
                <wp:positionV relativeFrom="line">
                  <wp:posOffset>9939020</wp:posOffset>
                </wp:positionV>
                <wp:extent cx="4667885" cy="189230"/>
                <wp:effectExtent l="0" t="0" r="0" b="0"/>
                <wp:wrapSquare wrapText="bothSides"/>
                <wp:docPr id="131" name="Frame10"/>
                <a:graphic xmlns:a="http://schemas.openxmlformats.org/drawingml/2006/main">
                  <a:graphicData uri="http://schemas.microsoft.com/office/word/2010/wordprocessingShape">
                    <wps:wsp>
                      <wps:cNvSpPr txBox="1"/>
                      <wps:spPr>
                        <a:xfrm>
                          <a:off x="0" y="0"/>
                          <a:ext cx="46678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7-21</w:t>
                            </w:r>
                            <w:r>
                              <w:rPr>
                                <w:rFonts w:ascii="SimSun" w:hAnsi="SimSun" w:cs="SimSun" w:eastAsia="新宋体"/>
                                <w:sz w:val="11"/>
                                <w:szCs w:val="11"/>
                              </w:rPr>
                              <w:t>万维网的工作原理</w:t>
                            </w:r>
                          </w:p>
                        </w:txbxContent>
                      </wps:txbx>
                      <wps:bodyPr anchor="t" lIns="53975" tIns="53975" rIns="53975" bIns="53975">
                        <a:spAutoFit/>
                      </wps:bodyPr>
                    </wps:wsp>
                  </a:graphicData>
                </a:graphic>
              </wp:anchor>
            </w:drawing>
          </mc:Choice>
          <mc:Fallback>
            <w:pict>
              <v:rect fillcolor="#729FCF" style="position:absolute;rotation:-0;width:367.55pt;height:14.9pt;mso-wrap-distance-left:5.7pt;mso-wrap-distance-right:5.7pt;mso-wrap-distance-top:5.7pt;mso-wrap-distance-bottom:5.7pt;margin-top:782.6pt;mso-position-vertical-relative:text;margin-left:19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7-21</w:t>
                      </w:r>
                      <w:r>
                        <w:rPr>
                          <w:rFonts w:ascii="SimSun" w:hAnsi="SimSun" w:cs="SimSun" w:eastAsia="新宋体"/>
                          <w:sz w:val="11"/>
                          <w:szCs w:val="11"/>
                        </w:rPr>
                        <w:t>万维网的工作原理</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354965</wp:posOffset>
                </wp:positionH>
                <wp:positionV relativeFrom="line">
                  <wp:posOffset>10292715</wp:posOffset>
                </wp:positionV>
                <wp:extent cx="6845300" cy="422275"/>
                <wp:effectExtent l="0" t="0" r="0" b="0"/>
                <wp:wrapSquare wrapText="bothSides"/>
                <wp:docPr id="132" name="Frame11"/>
                <a:graphic xmlns:a="http://schemas.openxmlformats.org/drawingml/2006/main">
                  <a:graphicData uri="http://schemas.microsoft.com/office/word/2010/wordprocessingShape">
                    <wps:wsp>
                      <wps:cNvSpPr txBox="1"/>
                      <wps:spPr>
                        <a:xfrm>
                          <a:off x="0" y="0"/>
                          <a:ext cx="684530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7-21</w:t>
                            </w:r>
                            <w:r>
                              <w:rPr>
                                <w:rFonts w:ascii="SimSun" w:hAnsi="SimSun" w:cs="SimSun" w:eastAsia="新宋体"/>
                                <w:sz w:val="17"/>
                                <w:szCs w:val="17"/>
                              </w:rPr>
                              <w:t>的例子展示了超文本（</w:t>
                            </w:r>
                            <w:r>
                              <w:rPr>
                                <w:rFonts w:eastAsia="新宋体" w:cs="SimSun" w:ascii="SimSun" w:hAnsi="SimSun"/>
                                <w:sz w:val="17"/>
                                <w:szCs w:val="17"/>
                              </w:rPr>
                              <w:t>hypertext</w:t>
                            </w:r>
                            <w:r>
                              <w:rPr>
                                <w:rFonts w:ascii="SimSun" w:hAnsi="SimSun" w:cs="SimSun" w:eastAsia="新宋体"/>
                                <w:sz w:val="17"/>
                                <w:szCs w:val="17"/>
                              </w:rPr>
                              <w:t>）和超媒体（</w:t>
                            </w:r>
                            <w:r>
                              <w:rPr>
                                <w:rFonts w:eastAsia="新宋体" w:cs="SimSun" w:ascii="SimSun" w:hAnsi="SimSun"/>
                                <w:sz w:val="17"/>
                                <w:szCs w:val="17"/>
                              </w:rPr>
                              <w:t>hypermedia</w:t>
                            </w:r>
                            <w:r>
                              <w:rPr>
                                <w:rFonts w:ascii="SimSun" w:hAnsi="SimSun" w:cs="SimSun" w:eastAsia="新宋体"/>
                                <w:sz w:val="17"/>
                                <w:szCs w:val="17"/>
                              </w:rPr>
                              <w:t>）的概念。超文本</w:t>
                            </w:r>
                            <w:r>
                              <w:rPr>
                                <w:rFonts w:eastAsia="新宋体" w:cs="SimSun" w:ascii="SimSun" w:hAnsi="SimSun"/>
                                <w:sz w:val="17"/>
                                <w:szCs w:val="17"/>
                              </w:rPr>
                              <w:br/>
                            </w:r>
                            <w:r>
                              <w:rPr>
                                <w:rFonts w:ascii="SimSun" w:hAnsi="SimSun" w:cs="SimSun" w:eastAsia="新宋体"/>
                                <w:sz w:val="17"/>
                                <w:szCs w:val="17"/>
                              </w:rPr>
                              <w:t>是指包含指向其他文档的引用的文档，这也就是说，超文本文档中的部分文本可以被</w:t>
                            </w:r>
                          </w:p>
                        </w:txbxContent>
                      </wps:txbx>
                      <wps:bodyPr anchor="t" lIns="53975" tIns="53975" rIns="53975" bIns="53975">
                        <a:spAutoFit/>
                      </wps:bodyPr>
                    </wps:wsp>
                  </a:graphicData>
                </a:graphic>
              </wp:anchor>
            </w:drawing>
          </mc:Choice>
          <mc:Fallback>
            <w:pict>
              <v:rect fillcolor="#729FCF" style="position:absolute;rotation:-0;width:539pt;height:33.25pt;mso-wrap-distance-left:5.7pt;mso-wrap-distance-right:5.7pt;mso-wrap-distance-top:5.7pt;mso-wrap-distance-bottom:5.7pt;margin-top:810.4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7-21</w:t>
                      </w:r>
                      <w:r>
                        <w:rPr>
                          <w:rFonts w:ascii="SimSun" w:hAnsi="SimSun" w:cs="SimSun" w:eastAsia="新宋体"/>
                          <w:sz w:val="17"/>
                          <w:szCs w:val="17"/>
                        </w:rPr>
                        <w:t>的例子展示了超文本（</w:t>
                      </w:r>
                      <w:r>
                        <w:rPr>
                          <w:rFonts w:eastAsia="新宋体" w:cs="SimSun" w:ascii="SimSun" w:hAnsi="SimSun"/>
                          <w:sz w:val="17"/>
                          <w:szCs w:val="17"/>
                        </w:rPr>
                        <w:t>hypertext</w:t>
                      </w:r>
                      <w:r>
                        <w:rPr>
                          <w:rFonts w:ascii="SimSun" w:hAnsi="SimSun" w:cs="SimSun" w:eastAsia="新宋体"/>
                          <w:sz w:val="17"/>
                          <w:szCs w:val="17"/>
                        </w:rPr>
                        <w:t>）和超媒体（</w:t>
                      </w:r>
                      <w:r>
                        <w:rPr>
                          <w:rFonts w:eastAsia="新宋体" w:cs="SimSun" w:ascii="SimSun" w:hAnsi="SimSun"/>
                          <w:sz w:val="17"/>
                          <w:szCs w:val="17"/>
                        </w:rPr>
                        <w:t>hypermedia</w:t>
                      </w:r>
                      <w:r>
                        <w:rPr>
                          <w:rFonts w:ascii="SimSun" w:hAnsi="SimSun" w:cs="SimSun" w:eastAsia="新宋体"/>
                          <w:sz w:val="17"/>
                          <w:szCs w:val="17"/>
                        </w:rPr>
                        <w:t>）的概念。超文本</w:t>
                      </w:r>
                      <w:r>
                        <w:rPr>
                          <w:rFonts w:eastAsia="新宋体" w:cs="SimSun" w:ascii="SimSun" w:hAnsi="SimSun"/>
                          <w:sz w:val="17"/>
                          <w:szCs w:val="17"/>
                        </w:rPr>
                        <w:br/>
                      </w:r>
                      <w:r>
                        <w:rPr>
                          <w:rFonts w:ascii="SimSun" w:hAnsi="SimSun" w:cs="SimSun" w:eastAsia="新宋体"/>
                          <w:sz w:val="17"/>
                          <w:szCs w:val="17"/>
                        </w:rPr>
                        <w:t>是指包含指向其他文档的引用的文档，这也就是说，超文本文档中的部分文本可以被</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5415915</wp:posOffset>
                </wp:positionH>
                <wp:positionV relativeFrom="line">
                  <wp:posOffset>73660</wp:posOffset>
                </wp:positionV>
                <wp:extent cx="1357630" cy="233680"/>
                <wp:effectExtent l="0" t="0" r="0" b="0"/>
                <wp:wrapSquare wrapText="bothSides"/>
                <wp:docPr id="133" name="Frame1"/>
                <a:graphic xmlns:a="http://schemas.openxmlformats.org/drawingml/2006/main">
                  <a:graphicData uri="http://schemas.microsoft.com/office/word/2010/wordprocessingShape">
                    <wps:wsp>
                      <wps:cNvSpPr txBox="1"/>
                      <wps:spPr>
                        <a:xfrm>
                          <a:off x="0" y="0"/>
                          <a:ext cx="13576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7.4 </w:t>
                            </w:r>
                            <w:r>
                              <w:rPr>
                                <w:rFonts w:ascii="SimSun" w:hAnsi="SimSun" w:cs="SimSun" w:eastAsia="新宋体"/>
                                <w:sz w:val="17"/>
                                <w:szCs w:val="17"/>
                              </w:rPr>
                              <w:t>万维网</w:t>
                            </w:r>
                          </w:p>
                        </w:txbxContent>
                      </wps:txbx>
                      <wps:bodyPr anchor="t" lIns="53975" tIns="53975" rIns="53975" bIns="53975">
                        <a:spAutoFit/>
                      </wps:bodyPr>
                    </wps:wsp>
                  </a:graphicData>
                </a:graphic>
              </wp:anchor>
            </w:drawing>
          </mc:Choice>
          <mc:Fallback>
            <w:pict>
              <v:rect fillcolor="#729FCF" style="position:absolute;rotation:-0;width:106.9pt;height:18.4pt;mso-wrap-distance-left:5.7pt;mso-wrap-distance-right:5.7pt;mso-wrap-distance-top:5.7pt;mso-wrap-distance-bottom:5.7pt;margin-top:5.8pt;mso-position-vertical-relative:text;margin-left:42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7.4 </w:t>
                      </w:r>
                      <w:r>
                        <w:rPr>
                          <w:rFonts w:ascii="SimSun" w:hAnsi="SimSun" w:cs="SimSun" w:eastAsia="新宋体"/>
                          <w:sz w:val="17"/>
                          <w:szCs w:val="17"/>
                        </w:rPr>
                        <w:t>万维网</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6541135</wp:posOffset>
                </wp:positionH>
                <wp:positionV relativeFrom="line">
                  <wp:posOffset>106045</wp:posOffset>
                </wp:positionV>
                <wp:extent cx="658495" cy="241300"/>
                <wp:effectExtent l="0" t="0" r="0" b="0"/>
                <wp:wrapSquare wrapText="bothSides"/>
                <wp:docPr id="134" name="Frame2"/>
                <a:graphic xmlns:a="http://schemas.openxmlformats.org/drawingml/2006/main">
                  <a:graphicData uri="http://schemas.microsoft.com/office/word/2010/wordprocessingShape">
                    <wps:wsp>
                      <wps:cNvSpPr txBox="1"/>
                      <wps:spPr>
                        <a:xfrm>
                          <a:off x="0" y="0"/>
                          <a:ext cx="6584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393</w:t>
                            </w:r>
                          </w:p>
                        </w:txbxContent>
                      </wps:txbx>
                      <wps:bodyPr anchor="t" lIns="53975" tIns="53975" rIns="53975" bIns="53975">
                        <a:spAutoFit/>
                      </wps:bodyPr>
                    </wps:wsp>
                  </a:graphicData>
                </a:graphic>
              </wp:anchor>
            </w:drawing>
          </mc:Choice>
          <mc:Fallback>
            <w:pict>
              <v:rect fillcolor="#729FCF" style="position:absolute;rotation:-0;width:51.85pt;height:19pt;mso-wrap-distance-left:5.7pt;mso-wrap-distance-right:5.7pt;mso-wrap-distance-top:5.7pt;mso-wrap-distance-bottom:5.7pt;margin-top:8.35pt;mso-position-vertical-relative:text;margin-left:515.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393</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186055</wp:posOffset>
                </wp:positionH>
                <wp:positionV relativeFrom="line">
                  <wp:posOffset>643890</wp:posOffset>
                </wp:positionV>
                <wp:extent cx="7013575" cy="1553845"/>
                <wp:effectExtent l="0" t="0" r="0" b="0"/>
                <wp:wrapSquare wrapText="bothSides"/>
                <wp:docPr id="135" name="Frame3"/>
                <a:graphic xmlns:a="http://schemas.openxmlformats.org/drawingml/2006/main">
                  <a:graphicData uri="http://schemas.microsoft.com/office/word/2010/wordprocessingShape">
                    <wps:wsp>
                      <wps:cNvSpPr txBox="1"/>
                      <wps:spPr>
                        <a:xfrm>
                          <a:off x="0" y="0"/>
                          <a:ext cx="7013575" cy="15538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定义为到其他文本的链接，当在浏览器中浏览超文本时，可以通过单击这个链接取得其</w:t>
                            </w:r>
                            <w:r>
                              <w:rPr>
                                <w:rFonts w:eastAsia="新宋体" w:cs="SimSun" w:ascii="SimSun" w:hAnsi="SimSun"/>
                                <w:sz w:val="17"/>
                                <w:szCs w:val="17"/>
                              </w:rPr>
                              <w:br/>
                            </w:r>
                            <w:r>
                              <w:rPr>
                                <w:rFonts w:ascii="SimSun" w:hAnsi="SimSun" w:cs="SimSun" w:eastAsia="新宋体"/>
                                <w:sz w:val="17"/>
                                <w:szCs w:val="17"/>
                              </w:rPr>
                              <w:t>他文档。当文档包含到其他文本文档的链接或图片、视频、音频时，可以称为超媒体</w:t>
                            </w:r>
                            <w:r>
                              <w:rPr>
                                <w:rFonts w:eastAsia="新宋体" w:cs="SimSun" w:ascii="SimSun" w:hAnsi="SimSun"/>
                                <w:sz w:val="17"/>
                                <w:szCs w:val="17"/>
                              </w:rPr>
                              <w:br/>
                            </w:r>
                            <w:r>
                              <w:rPr>
                                <w:rFonts w:ascii="SimSun" w:hAnsi="SimSun" w:cs="SimSun" w:eastAsia="新宋体"/>
                                <w:sz w:val="17"/>
                                <w:szCs w:val="17"/>
                              </w:rPr>
                              <w:t>为了在庞大的互联网中唯一标识一个资源，万维网为每个资源赋予了统一资源定</w:t>
                            </w:r>
                            <w:r>
                              <w:rPr>
                                <w:rFonts w:eastAsia="新宋体" w:cs="SimSun" w:ascii="SimSun" w:hAnsi="SimSun"/>
                                <w:sz w:val="17"/>
                                <w:szCs w:val="17"/>
                              </w:rPr>
                              <w:br/>
                            </w:r>
                            <w:r>
                              <w:rPr>
                                <w:rFonts w:ascii="SimSun" w:hAnsi="SimSun" w:cs="SimSun" w:eastAsia="新宋体"/>
                                <w:sz w:val="17"/>
                                <w:szCs w:val="17"/>
                              </w:rPr>
                              <w:t>位符（</w:t>
                            </w:r>
                            <w:r>
                              <w:rPr>
                                <w:rFonts w:eastAsia="新宋体" w:cs="SimSun" w:ascii="SimSun" w:hAnsi="SimSun"/>
                                <w:sz w:val="17"/>
                                <w:szCs w:val="17"/>
                              </w:rPr>
                              <w:t>URL</w:t>
                            </w:r>
                            <w:r>
                              <w:rPr>
                                <w:rFonts w:ascii="SimSun" w:hAnsi="SimSun" w:cs="SimSun" w:eastAsia="新宋体"/>
                                <w:sz w:val="17"/>
                                <w:szCs w:val="17"/>
                              </w:rPr>
                              <w:t>）。</w:t>
                            </w:r>
                            <w:r>
                              <w:rPr>
                                <w:rFonts w:eastAsia="新宋体" w:cs="SimSun" w:ascii="SimSun" w:hAnsi="SimSun"/>
                                <w:sz w:val="17"/>
                                <w:szCs w:val="17"/>
                              </w:rPr>
                              <w:t>URL</w:t>
                            </w:r>
                            <w:r>
                              <w:rPr>
                                <w:rFonts w:ascii="SimSun" w:hAnsi="SimSun" w:cs="SimSun" w:eastAsia="新宋体"/>
                                <w:sz w:val="17"/>
                                <w:szCs w:val="17"/>
                              </w:rPr>
                              <w:t>给资源的位置提供一种抽象的识别方法，并用这种方法给资源定</w:t>
                            </w:r>
                            <w:r>
                              <w:rPr>
                                <w:rFonts w:eastAsia="新宋体" w:cs="SimSun" w:ascii="SimSun" w:hAnsi="SimSun"/>
                                <w:sz w:val="17"/>
                                <w:szCs w:val="17"/>
                              </w:rPr>
                              <w:br/>
                            </w:r>
                            <w:r>
                              <w:rPr>
                                <w:rFonts w:ascii="SimSun" w:hAnsi="SimSun" w:cs="SimSun" w:eastAsia="新宋体"/>
                                <w:sz w:val="17"/>
                                <w:szCs w:val="17"/>
                              </w:rPr>
                              <w:t>位。只要能够对资源进行定位，系统就可以对资源进行各种操作，如存取、更新、替换</w:t>
                            </w:r>
                            <w:r>
                              <w:rPr>
                                <w:rFonts w:eastAsia="新宋体" w:cs="SimSun" w:ascii="SimSun" w:hAnsi="SimSun"/>
                                <w:sz w:val="17"/>
                                <w:szCs w:val="17"/>
                              </w:rPr>
                              <w:br/>
                            </w:r>
                            <w:r>
                              <w:rPr>
                                <w:rFonts w:ascii="SimSun" w:hAnsi="SimSun" w:cs="SimSun" w:eastAsia="新宋体"/>
                                <w:sz w:val="17"/>
                                <w:szCs w:val="17"/>
                              </w:rPr>
                              <w:t>和查找其属性。这里的“资源”不仅限于文档，还包括文件目录、文件、文档、图像、声音</w:t>
                            </w:r>
                            <w:r>
                              <w:rPr>
                                <w:rFonts w:eastAsia="新宋体" w:cs="SimSun" w:ascii="SimSun" w:hAnsi="SimSun"/>
                                <w:sz w:val="17"/>
                                <w:szCs w:val="17"/>
                              </w:rPr>
                              <w:br/>
                            </w:r>
                            <w:r>
                              <w:rPr>
                                <w:rFonts w:ascii="SimSun" w:hAnsi="SimSun" w:cs="SimSun" w:eastAsia="新宋体"/>
                                <w:sz w:val="17"/>
                                <w:szCs w:val="17"/>
                              </w:rPr>
                              <w:t>等，可以说任何能与互联网相连的任何形式的数据都可以成为资源。</w:t>
                            </w:r>
                            <w:r>
                              <w:rPr>
                                <w:rFonts w:eastAsia="新宋体" w:cs="SimSun" w:ascii="SimSun" w:hAnsi="SimSun"/>
                                <w:sz w:val="17"/>
                                <w:szCs w:val="17"/>
                              </w:rPr>
                              <w:t>URL</w:t>
                            </w:r>
                            <w:r>
                              <w:rPr>
                                <w:rFonts w:ascii="SimSun" w:hAnsi="SimSun" w:cs="SimSun" w:eastAsia="新宋体"/>
                                <w:sz w:val="17"/>
                                <w:szCs w:val="17"/>
                              </w:rPr>
                              <w:t>的一般由</w:t>
                            </w:r>
                            <w:r>
                              <w:rPr>
                                <w:rFonts w:eastAsia="新宋体" w:cs="SimSun" w:ascii="SimSun" w:hAnsi="SimSun"/>
                                <w:sz w:val="17"/>
                                <w:szCs w:val="17"/>
                              </w:rPr>
                              <w:br/>
                            </w:r>
                            <w:r>
                              <w:rPr>
                                <w:rFonts w:ascii="SimSun" w:hAnsi="SimSun" w:cs="SimSun" w:eastAsia="新宋体"/>
                                <w:sz w:val="17"/>
                                <w:szCs w:val="17"/>
                              </w:rPr>
                              <w:t>以下四部分组成。</w:t>
                            </w:r>
                          </w:p>
                        </w:txbxContent>
                      </wps:txbx>
                      <wps:bodyPr anchor="t" lIns="53975" tIns="53975" rIns="53975" bIns="53975">
                        <a:spAutoFit/>
                      </wps:bodyPr>
                    </wps:wsp>
                  </a:graphicData>
                </a:graphic>
              </wp:anchor>
            </w:drawing>
          </mc:Choice>
          <mc:Fallback>
            <w:pict>
              <v:rect fillcolor="#729FCF" style="position:absolute;rotation:-0;width:552.25pt;height:122.35pt;mso-wrap-distance-left:5.7pt;mso-wrap-distance-right:5.7pt;mso-wrap-distance-top:5.7pt;mso-wrap-distance-bottom:5.7pt;margin-top:50.7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定义为到其他文本的链接，当在浏览器中浏览超文本时，可以通过单击这个链接取得其</w:t>
                      </w:r>
                      <w:r>
                        <w:rPr>
                          <w:rFonts w:eastAsia="新宋体" w:cs="SimSun" w:ascii="SimSun" w:hAnsi="SimSun"/>
                          <w:sz w:val="17"/>
                          <w:szCs w:val="17"/>
                        </w:rPr>
                        <w:br/>
                      </w:r>
                      <w:r>
                        <w:rPr>
                          <w:rFonts w:ascii="SimSun" w:hAnsi="SimSun" w:cs="SimSun" w:eastAsia="新宋体"/>
                          <w:sz w:val="17"/>
                          <w:szCs w:val="17"/>
                        </w:rPr>
                        <w:t>他文档。当文档包含到其他文本文档的链接或图片、视频、音频时，可以称为超媒体</w:t>
                      </w:r>
                      <w:r>
                        <w:rPr>
                          <w:rFonts w:eastAsia="新宋体" w:cs="SimSun" w:ascii="SimSun" w:hAnsi="SimSun"/>
                          <w:sz w:val="17"/>
                          <w:szCs w:val="17"/>
                        </w:rPr>
                        <w:br/>
                      </w:r>
                      <w:r>
                        <w:rPr>
                          <w:rFonts w:ascii="SimSun" w:hAnsi="SimSun" w:cs="SimSun" w:eastAsia="新宋体"/>
                          <w:sz w:val="17"/>
                          <w:szCs w:val="17"/>
                        </w:rPr>
                        <w:t>为了在庞大的互联网中唯一标识一个资源，万维网为每个资源赋予了统一资源定</w:t>
                      </w:r>
                      <w:r>
                        <w:rPr>
                          <w:rFonts w:eastAsia="新宋体" w:cs="SimSun" w:ascii="SimSun" w:hAnsi="SimSun"/>
                          <w:sz w:val="17"/>
                          <w:szCs w:val="17"/>
                        </w:rPr>
                        <w:br/>
                      </w:r>
                      <w:r>
                        <w:rPr>
                          <w:rFonts w:ascii="SimSun" w:hAnsi="SimSun" w:cs="SimSun" w:eastAsia="新宋体"/>
                          <w:sz w:val="17"/>
                          <w:szCs w:val="17"/>
                        </w:rPr>
                        <w:t>位符（</w:t>
                      </w:r>
                      <w:r>
                        <w:rPr>
                          <w:rFonts w:eastAsia="新宋体" w:cs="SimSun" w:ascii="SimSun" w:hAnsi="SimSun"/>
                          <w:sz w:val="17"/>
                          <w:szCs w:val="17"/>
                        </w:rPr>
                        <w:t>URL</w:t>
                      </w:r>
                      <w:r>
                        <w:rPr>
                          <w:rFonts w:ascii="SimSun" w:hAnsi="SimSun" w:cs="SimSun" w:eastAsia="新宋体"/>
                          <w:sz w:val="17"/>
                          <w:szCs w:val="17"/>
                        </w:rPr>
                        <w:t>）。</w:t>
                      </w:r>
                      <w:r>
                        <w:rPr>
                          <w:rFonts w:eastAsia="新宋体" w:cs="SimSun" w:ascii="SimSun" w:hAnsi="SimSun"/>
                          <w:sz w:val="17"/>
                          <w:szCs w:val="17"/>
                        </w:rPr>
                        <w:t>URL</w:t>
                      </w:r>
                      <w:r>
                        <w:rPr>
                          <w:rFonts w:ascii="SimSun" w:hAnsi="SimSun" w:cs="SimSun" w:eastAsia="新宋体"/>
                          <w:sz w:val="17"/>
                          <w:szCs w:val="17"/>
                        </w:rPr>
                        <w:t>给资源的位置提供一种抽象的识别方法，并用这种方法给资源定</w:t>
                      </w:r>
                      <w:r>
                        <w:rPr>
                          <w:rFonts w:eastAsia="新宋体" w:cs="SimSun" w:ascii="SimSun" w:hAnsi="SimSun"/>
                          <w:sz w:val="17"/>
                          <w:szCs w:val="17"/>
                        </w:rPr>
                        <w:br/>
                      </w:r>
                      <w:r>
                        <w:rPr>
                          <w:rFonts w:ascii="SimSun" w:hAnsi="SimSun" w:cs="SimSun" w:eastAsia="新宋体"/>
                          <w:sz w:val="17"/>
                          <w:szCs w:val="17"/>
                        </w:rPr>
                        <w:t>位。只要能够对资源进行定位，系统就可以对资源进行各种操作，如存取、更新、替换</w:t>
                      </w:r>
                      <w:r>
                        <w:rPr>
                          <w:rFonts w:eastAsia="新宋体" w:cs="SimSun" w:ascii="SimSun" w:hAnsi="SimSun"/>
                          <w:sz w:val="17"/>
                          <w:szCs w:val="17"/>
                        </w:rPr>
                        <w:br/>
                      </w:r>
                      <w:r>
                        <w:rPr>
                          <w:rFonts w:ascii="SimSun" w:hAnsi="SimSun" w:cs="SimSun" w:eastAsia="新宋体"/>
                          <w:sz w:val="17"/>
                          <w:szCs w:val="17"/>
                        </w:rPr>
                        <w:t>和查找其属性。这里的“资源”不仅限于文档，还包括文件目录、文件、文档、图像、声音</w:t>
                      </w:r>
                      <w:r>
                        <w:rPr>
                          <w:rFonts w:eastAsia="新宋体" w:cs="SimSun" w:ascii="SimSun" w:hAnsi="SimSun"/>
                          <w:sz w:val="17"/>
                          <w:szCs w:val="17"/>
                        </w:rPr>
                        <w:br/>
                      </w:r>
                      <w:r>
                        <w:rPr>
                          <w:rFonts w:ascii="SimSun" w:hAnsi="SimSun" w:cs="SimSun" w:eastAsia="新宋体"/>
                          <w:sz w:val="17"/>
                          <w:szCs w:val="17"/>
                        </w:rPr>
                        <w:t>等，可以说任何能与互联网相连的任何形式的数据都可以成为资源。</w:t>
                      </w:r>
                      <w:r>
                        <w:rPr>
                          <w:rFonts w:eastAsia="新宋体" w:cs="SimSun" w:ascii="SimSun" w:hAnsi="SimSun"/>
                          <w:sz w:val="17"/>
                          <w:szCs w:val="17"/>
                        </w:rPr>
                        <w:t>URL</w:t>
                      </w:r>
                      <w:r>
                        <w:rPr>
                          <w:rFonts w:ascii="SimSun" w:hAnsi="SimSun" w:cs="SimSun" w:eastAsia="新宋体"/>
                          <w:sz w:val="17"/>
                          <w:szCs w:val="17"/>
                        </w:rPr>
                        <w:t>的一般由</w:t>
                      </w:r>
                      <w:r>
                        <w:rPr>
                          <w:rFonts w:eastAsia="新宋体" w:cs="SimSun" w:ascii="SimSun" w:hAnsi="SimSun"/>
                          <w:sz w:val="17"/>
                          <w:szCs w:val="17"/>
                        </w:rPr>
                        <w:br/>
                      </w:r>
                      <w:r>
                        <w:rPr>
                          <w:rFonts w:ascii="SimSun" w:hAnsi="SimSun" w:cs="SimSun" w:eastAsia="新宋体"/>
                          <w:sz w:val="17"/>
                          <w:szCs w:val="17"/>
                        </w:rPr>
                        <w:t>以下四部分组成。</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531495</wp:posOffset>
                </wp:positionH>
                <wp:positionV relativeFrom="line">
                  <wp:posOffset>2773045</wp:posOffset>
                </wp:positionV>
                <wp:extent cx="6668135" cy="233680"/>
                <wp:effectExtent l="0" t="0" r="0" b="0"/>
                <wp:wrapSquare wrapText="bothSides"/>
                <wp:docPr id="136" name="Frame4"/>
                <a:graphic xmlns:a="http://schemas.openxmlformats.org/drawingml/2006/main">
                  <a:graphicData uri="http://schemas.microsoft.com/office/word/2010/wordprocessingShape">
                    <wps:wsp>
                      <wps:cNvSpPr txBox="1"/>
                      <wps:spPr>
                        <a:xfrm>
                          <a:off x="0" y="0"/>
                          <a:ext cx="66681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&lt;</w:t>
                            </w:r>
                            <w:r>
                              <w:rPr>
                                <w:rFonts w:ascii="SimSun" w:hAnsi="SimSun" w:cs="SimSun" w:eastAsia="新宋体"/>
                                <w:sz w:val="17"/>
                                <w:szCs w:val="17"/>
                              </w:rPr>
                              <w:t>协议</w:t>
                            </w:r>
                            <w:r>
                              <w:rPr>
                                <w:rFonts w:eastAsia="新宋体" w:cs="SimSun" w:ascii="SimSun" w:hAnsi="SimSun"/>
                                <w:sz w:val="17"/>
                                <w:szCs w:val="17"/>
                              </w:rPr>
                              <w:t>&gt;</w:t>
                            </w:r>
                            <w:r>
                              <w:rPr>
                                <w:rFonts w:ascii="SimSun" w:hAnsi="SimSun" w:cs="SimSun" w:eastAsia="新宋体"/>
                                <w:sz w:val="17"/>
                                <w:szCs w:val="17"/>
                              </w:rPr>
                              <w:t>：</w:t>
                            </w:r>
                            <w:r>
                              <w:rPr>
                                <w:rFonts w:eastAsia="新宋体" w:cs="SimSun" w:ascii="SimSun" w:hAnsi="SimSun"/>
                                <w:sz w:val="17"/>
                                <w:szCs w:val="17"/>
                              </w:rPr>
                              <w:t>//&lt;</w:t>
                            </w:r>
                            <w:r>
                              <w:rPr>
                                <w:rFonts w:ascii="SimSun" w:hAnsi="SimSun" w:cs="SimSun" w:eastAsia="新宋体"/>
                                <w:sz w:val="17"/>
                                <w:szCs w:val="17"/>
                              </w:rPr>
                              <w:t>主机</w:t>
                            </w:r>
                            <w:r>
                              <w:rPr>
                                <w:rFonts w:eastAsia="新宋体" w:cs="SimSun" w:ascii="SimSun" w:hAnsi="SimSun"/>
                                <w:sz w:val="17"/>
                                <w:szCs w:val="17"/>
                              </w:rPr>
                              <w:t>&gt;</w:t>
                            </w:r>
                            <w:r>
                              <w:rPr>
                                <w:rFonts w:ascii="SimSun" w:hAnsi="SimSun" w:cs="SimSun" w:eastAsia="新宋体"/>
                                <w:sz w:val="17"/>
                                <w:szCs w:val="17"/>
                              </w:rPr>
                              <w:t>：</w:t>
                            </w:r>
                            <w:r>
                              <w:rPr>
                                <w:rFonts w:eastAsia="新宋体" w:cs="SimSun" w:ascii="SimSun" w:hAnsi="SimSun"/>
                                <w:sz w:val="17"/>
                                <w:szCs w:val="17"/>
                              </w:rPr>
                              <w:t>&lt;</w:t>
                            </w:r>
                            <w:r>
                              <w:rPr>
                                <w:rFonts w:ascii="SimSun" w:hAnsi="SimSun" w:cs="SimSun" w:eastAsia="新宋体"/>
                                <w:sz w:val="17"/>
                                <w:szCs w:val="17"/>
                              </w:rPr>
                              <w:t>端口</w:t>
                            </w:r>
                            <w:r>
                              <w:rPr>
                                <w:rFonts w:eastAsia="新宋体" w:cs="SimSun" w:ascii="SimSun" w:hAnsi="SimSun"/>
                                <w:sz w:val="17"/>
                                <w:szCs w:val="17"/>
                              </w:rPr>
                              <w:t>&gt;/&lt;</w:t>
                            </w:r>
                            <w:r>
                              <w:rPr>
                                <w:rFonts w:ascii="SimSun" w:hAnsi="SimSun" w:cs="SimSun" w:eastAsia="新宋体"/>
                                <w:sz w:val="17"/>
                                <w:szCs w:val="17"/>
                              </w:rPr>
                              <w:t>路径</w:t>
                            </w:r>
                            <w:r>
                              <w:rPr>
                                <w:rFonts w:eastAsia="新宋体" w:cs="SimSun" w:ascii="SimSun" w:hAnsi="SimSun"/>
                                <w:sz w:val="17"/>
                                <w:szCs w:val="17"/>
                              </w:rPr>
                              <w:t>&gt;</w:t>
                            </w:r>
                          </w:p>
                        </w:txbxContent>
                      </wps:txbx>
                      <wps:bodyPr anchor="t" lIns="53975" tIns="53975" rIns="53975" bIns="53975">
                        <a:spAutoFit/>
                      </wps:bodyPr>
                    </wps:wsp>
                  </a:graphicData>
                </a:graphic>
              </wp:anchor>
            </w:drawing>
          </mc:Choice>
          <mc:Fallback>
            <w:pict>
              <v:rect fillcolor="#729FCF" style="position:absolute;rotation:-0;width:525.05pt;height:18.4pt;mso-wrap-distance-left:5.7pt;mso-wrap-distance-right:5.7pt;mso-wrap-distance-top:5.7pt;mso-wrap-distance-bottom:5.7pt;margin-top:218.3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&lt;</w:t>
                      </w:r>
                      <w:r>
                        <w:rPr>
                          <w:rFonts w:ascii="SimSun" w:hAnsi="SimSun" w:cs="SimSun" w:eastAsia="新宋体"/>
                          <w:sz w:val="17"/>
                          <w:szCs w:val="17"/>
                        </w:rPr>
                        <w:t>协议</w:t>
                      </w:r>
                      <w:r>
                        <w:rPr>
                          <w:rFonts w:eastAsia="新宋体" w:cs="SimSun" w:ascii="SimSun" w:hAnsi="SimSun"/>
                          <w:sz w:val="17"/>
                          <w:szCs w:val="17"/>
                        </w:rPr>
                        <w:t>&gt;</w:t>
                      </w:r>
                      <w:r>
                        <w:rPr>
                          <w:rFonts w:ascii="SimSun" w:hAnsi="SimSun" w:cs="SimSun" w:eastAsia="新宋体"/>
                          <w:sz w:val="17"/>
                          <w:szCs w:val="17"/>
                        </w:rPr>
                        <w:t>：</w:t>
                      </w:r>
                      <w:r>
                        <w:rPr>
                          <w:rFonts w:eastAsia="新宋体" w:cs="SimSun" w:ascii="SimSun" w:hAnsi="SimSun"/>
                          <w:sz w:val="17"/>
                          <w:szCs w:val="17"/>
                        </w:rPr>
                        <w:t>//&lt;</w:t>
                      </w:r>
                      <w:r>
                        <w:rPr>
                          <w:rFonts w:ascii="SimSun" w:hAnsi="SimSun" w:cs="SimSun" w:eastAsia="新宋体"/>
                          <w:sz w:val="17"/>
                          <w:szCs w:val="17"/>
                        </w:rPr>
                        <w:t>主机</w:t>
                      </w:r>
                      <w:r>
                        <w:rPr>
                          <w:rFonts w:eastAsia="新宋体" w:cs="SimSun" w:ascii="SimSun" w:hAnsi="SimSun"/>
                          <w:sz w:val="17"/>
                          <w:szCs w:val="17"/>
                        </w:rPr>
                        <w:t>&gt;</w:t>
                      </w:r>
                      <w:r>
                        <w:rPr>
                          <w:rFonts w:ascii="SimSun" w:hAnsi="SimSun" w:cs="SimSun" w:eastAsia="新宋体"/>
                          <w:sz w:val="17"/>
                          <w:szCs w:val="17"/>
                        </w:rPr>
                        <w:t>：</w:t>
                      </w:r>
                      <w:r>
                        <w:rPr>
                          <w:rFonts w:eastAsia="新宋体" w:cs="SimSun" w:ascii="SimSun" w:hAnsi="SimSun"/>
                          <w:sz w:val="17"/>
                          <w:szCs w:val="17"/>
                        </w:rPr>
                        <w:t>&lt;</w:t>
                      </w:r>
                      <w:r>
                        <w:rPr>
                          <w:rFonts w:ascii="SimSun" w:hAnsi="SimSun" w:cs="SimSun" w:eastAsia="新宋体"/>
                          <w:sz w:val="17"/>
                          <w:szCs w:val="17"/>
                        </w:rPr>
                        <w:t>端口</w:t>
                      </w:r>
                      <w:r>
                        <w:rPr>
                          <w:rFonts w:eastAsia="新宋体" w:cs="SimSun" w:ascii="SimSun" w:hAnsi="SimSun"/>
                          <w:sz w:val="17"/>
                          <w:szCs w:val="17"/>
                        </w:rPr>
                        <w:t>&gt;/&lt;</w:t>
                      </w:r>
                      <w:r>
                        <w:rPr>
                          <w:rFonts w:ascii="SimSun" w:hAnsi="SimSun" w:cs="SimSun" w:eastAsia="新宋体"/>
                          <w:sz w:val="17"/>
                          <w:szCs w:val="17"/>
                        </w:rPr>
                        <w:t>路径</w:t>
                      </w:r>
                      <w:r>
                        <w:rPr>
                          <w:rFonts w:eastAsia="新宋体" w:cs="SimSun" w:ascii="SimSun" w:hAnsi="SimSun"/>
                          <w:sz w:val="17"/>
                          <w:szCs w:val="17"/>
                        </w:rPr>
                        <w:t>&gt;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186055</wp:posOffset>
                </wp:positionH>
                <wp:positionV relativeFrom="line">
                  <wp:posOffset>3061970</wp:posOffset>
                </wp:positionV>
                <wp:extent cx="7013575" cy="799465"/>
                <wp:effectExtent l="0" t="0" r="0" b="0"/>
                <wp:wrapSquare wrapText="bothSides"/>
                <wp:docPr id="137" name="Frame5"/>
                <a:graphic xmlns:a="http://schemas.openxmlformats.org/drawingml/2006/main">
                  <a:graphicData uri="http://schemas.microsoft.com/office/word/2010/wordprocessingShape">
                    <wps:wsp>
                      <wps:cNvSpPr txBox="1"/>
                      <wps:spPr>
                        <a:xfrm>
                          <a:off x="0" y="0"/>
                          <a:ext cx="701357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&lt;</w:t>
                            </w:r>
                            <w:r>
                              <w:rPr>
                                <w:rFonts w:ascii="SimSun" w:hAnsi="SimSun" w:cs="SimSun" w:eastAsia="新宋体"/>
                                <w:sz w:val="17"/>
                                <w:szCs w:val="17"/>
                              </w:rPr>
                              <w:t>协议</w:t>
                            </w:r>
                            <w:r>
                              <w:rPr>
                                <w:rFonts w:eastAsia="新宋体" w:cs="SimSun" w:ascii="SimSun" w:hAnsi="SimSun"/>
                                <w:sz w:val="17"/>
                                <w:szCs w:val="17"/>
                              </w:rPr>
                              <w:t>&gt;</w:t>
                            </w:r>
                            <w:r>
                              <w:rPr>
                                <w:rFonts w:ascii="SimSun" w:hAnsi="SimSun" w:cs="SimSun" w:eastAsia="新宋体"/>
                                <w:sz w:val="17"/>
                                <w:szCs w:val="17"/>
                              </w:rPr>
                              <w:t>指出使用什么协议获取该方维网文档。现在最常用的协议就是</w:t>
                            </w:r>
                            <w:r>
                              <w:rPr>
                                <w:rFonts w:eastAsia="新宋体" w:cs="SimSun" w:ascii="SimSun" w:hAnsi="SimSun"/>
                                <w:sz w:val="17"/>
                                <w:szCs w:val="17"/>
                              </w:rPr>
                              <w:br/>
                              <w:t>HTTP</w:t>
                            </w:r>
                            <w:r>
                              <w:rPr>
                                <w:rFonts w:ascii="SimSun" w:hAnsi="SimSun" w:cs="SimSun" w:eastAsia="新宋体"/>
                                <w:sz w:val="17"/>
                                <w:szCs w:val="17"/>
                              </w:rPr>
                              <w:t>，其次是</w:t>
                            </w:r>
                            <w:r>
                              <w:rPr>
                                <w:rFonts w:eastAsia="新宋体" w:cs="SimSun" w:ascii="SimSun" w:hAnsi="SimSun"/>
                                <w:sz w:val="17"/>
                                <w:szCs w:val="17"/>
                              </w:rPr>
                              <w:t>FTP</w:t>
                            </w:r>
                            <w:r>
                              <w:rPr>
                                <w:rFonts w:ascii="SimSun" w:hAnsi="SimSun" w:cs="SimSun" w:eastAsia="新宋体"/>
                                <w:sz w:val="17"/>
                                <w:szCs w:val="17"/>
                              </w:rPr>
                              <w:t>。</w:t>
                            </w:r>
                            <w:r>
                              <w:rPr>
                                <w:rFonts w:eastAsia="新宋体" w:cs="SimSun" w:ascii="SimSun" w:hAnsi="SimSun"/>
                                <w:sz w:val="17"/>
                                <w:szCs w:val="17"/>
                              </w:rPr>
                              <w:t>&lt;</w:t>
                            </w:r>
                            <w:r>
                              <w:rPr>
                                <w:rFonts w:ascii="SimSun" w:hAnsi="SimSun" w:cs="SimSun" w:eastAsia="新宋体"/>
                                <w:sz w:val="17"/>
                                <w:szCs w:val="17"/>
                              </w:rPr>
                              <w:t>协议</w:t>
                            </w:r>
                            <w:r>
                              <w:rPr>
                                <w:rFonts w:eastAsia="新宋体" w:cs="SimSun" w:ascii="SimSun" w:hAnsi="SimSun"/>
                                <w:sz w:val="17"/>
                                <w:szCs w:val="17"/>
                              </w:rPr>
                              <w:t>&gt;</w:t>
                            </w:r>
                            <w:r>
                              <w:rPr>
                                <w:rFonts w:ascii="SimSun" w:hAnsi="SimSun" w:cs="SimSun" w:eastAsia="新宋体"/>
                                <w:sz w:val="17"/>
                                <w:szCs w:val="17"/>
                              </w:rPr>
                              <w:t>后面的“：</w:t>
                            </w:r>
                            <w:r>
                              <w:rPr>
                                <w:rFonts w:eastAsia="新宋体" w:cs="SimSun" w:ascii="SimSun" w:hAnsi="SimSun"/>
                                <w:sz w:val="17"/>
                                <w:szCs w:val="17"/>
                              </w:rPr>
                              <w:t>//”</w:t>
                            </w:r>
                            <w:r>
                              <w:rPr>
                                <w:rFonts w:ascii="SimSun" w:hAnsi="SimSun" w:cs="SimSun" w:eastAsia="新宋体"/>
                                <w:sz w:val="17"/>
                                <w:szCs w:val="17"/>
                              </w:rPr>
                              <w:t>是规定的分隔符。第二部分</w:t>
                            </w:r>
                            <w:r>
                              <w:rPr>
                                <w:rFonts w:eastAsia="新宋体" w:cs="SimSun" w:ascii="SimSun" w:hAnsi="SimSun"/>
                                <w:sz w:val="17"/>
                                <w:szCs w:val="17"/>
                              </w:rPr>
                              <w:t>&lt;</w:t>
                            </w:r>
                            <w:r>
                              <w:rPr>
                                <w:rFonts w:ascii="SimSun" w:hAnsi="SimSun" w:cs="SimSun" w:eastAsia="新宋体"/>
                                <w:sz w:val="17"/>
                                <w:szCs w:val="17"/>
                              </w:rPr>
                              <w:t>主机</w:t>
                            </w:r>
                            <w:r>
                              <w:rPr>
                                <w:rFonts w:eastAsia="新宋体" w:cs="SimSun" w:ascii="SimSun" w:hAnsi="SimSun"/>
                                <w:sz w:val="17"/>
                                <w:szCs w:val="17"/>
                              </w:rPr>
                              <w:t>&gt;</w:t>
                            </w:r>
                            <w:r>
                              <w:rPr>
                                <w:rFonts w:ascii="SimSun" w:hAnsi="SimSun" w:cs="SimSun" w:eastAsia="新宋体"/>
                                <w:sz w:val="17"/>
                                <w:szCs w:val="17"/>
                              </w:rPr>
                              <w:t>指</w:t>
                            </w:r>
                            <w:r>
                              <w:rPr>
                                <w:rFonts w:eastAsia="新宋体" w:cs="SimSun" w:ascii="SimSun" w:hAnsi="SimSun"/>
                                <w:sz w:val="17"/>
                                <w:szCs w:val="17"/>
                              </w:rPr>
                              <w:br/>
                            </w:r>
                            <w:r>
                              <w:rPr>
                                <w:rFonts w:ascii="SimSun" w:hAnsi="SimSun" w:cs="SimSun" w:eastAsia="新宋体"/>
                                <w:sz w:val="17"/>
                                <w:szCs w:val="17"/>
                              </w:rPr>
                              <w:t>出这个资源存储在互联网中的哪台主机中，也就是该主机在互联网上的域名。第三部</w:t>
                            </w:r>
                            <w:r>
                              <w:rPr>
                                <w:rFonts w:eastAsia="新宋体" w:cs="SimSun" w:ascii="SimSun" w:hAnsi="SimSun"/>
                                <w:sz w:val="17"/>
                                <w:szCs w:val="17"/>
                              </w:rPr>
                              <w:br/>
                            </w:r>
                            <w:r>
                              <w:rPr>
                                <w:rFonts w:ascii="SimSun" w:hAnsi="SimSun" w:cs="SimSun" w:eastAsia="新宋体"/>
                                <w:sz w:val="17"/>
                                <w:szCs w:val="17"/>
                              </w:rPr>
                              <w:t>分</w:t>
                            </w:r>
                            <w:r>
                              <w:rPr>
                                <w:rFonts w:eastAsia="新宋体" w:cs="SimSun" w:ascii="SimSun" w:hAnsi="SimSun"/>
                                <w:sz w:val="17"/>
                                <w:szCs w:val="17"/>
                              </w:rPr>
                              <w:t>&lt;</w:t>
                            </w:r>
                            <w:r>
                              <w:rPr>
                                <w:rFonts w:ascii="SimSun" w:hAnsi="SimSun" w:cs="SimSun" w:eastAsia="新宋体"/>
                                <w:sz w:val="17"/>
                                <w:szCs w:val="17"/>
                              </w:rPr>
                              <w:t>端口</w:t>
                            </w:r>
                            <w:r>
                              <w:rPr>
                                <w:rFonts w:eastAsia="新宋体" w:cs="SimSun" w:ascii="SimSun" w:hAnsi="SimSun"/>
                                <w:sz w:val="17"/>
                                <w:szCs w:val="17"/>
                              </w:rPr>
                              <w:t>&gt;</w:t>
                            </w:r>
                            <w:r>
                              <w:rPr>
                                <w:rFonts w:ascii="SimSun" w:hAnsi="SimSun" w:cs="SimSun" w:eastAsia="新宋体"/>
                                <w:sz w:val="17"/>
                                <w:szCs w:val="17"/>
                              </w:rPr>
                              <w:t>和第四部分</w:t>
                            </w:r>
                            <w:r>
                              <w:rPr>
                                <w:rFonts w:eastAsia="新宋体" w:cs="SimSun" w:ascii="SimSun" w:hAnsi="SimSun"/>
                                <w:sz w:val="17"/>
                                <w:szCs w:val="17"/>
                              </w:rPr>
                              <w:t>&lt;</w:t>
                            </w:r>
                            <w:r>
                              <w:rPr>
                                <w:rFonts w:ascii="SimSun" w:hAnsi="SimSun" w:cs="SimSun" w:eastAsia="新宋体"/>
                                <w:sz w:val="17"/>
                                <w:szCs w:val="17"/>
                              </w:rPr>
                              <w:t>路径</w:t>
                            </w:r>
                            <w:r>
                              <w:rPr>
                                <w:rFonts w:eastAsia="新宋体" w:cs="SimSun" w:ascii="SimSun" w:hAnsi="SimSun"/>
                                <w:sz w:val="17"/>
                                <w:szCs w:val="17"/>
                              </w:rPr>
                              <w:t>&gt;</w:t>
                            </w:r>
                            <w:r>
                              <w:rPr>
                                <w:rFonts w:ascii="SimSun" w:hAnsi="SimSun" w:cs="SimSun" w:eastAsia="新宋体"/>
                                <w:sz w:val="17"/>
                                <w:szCs w:val="17"/>
                              </w:rPr>
                              <w:t>有时是可省略的</w:t>
                            </w:r>
                          </w:p>
                        </w:txbxContent>
                      </wps:txbx>
                      <wps:bodyPr anchor="t" lIns="53975" tIns="53975" rIns="53975" bIns="53975">
                        <a:spAutoFit/>
                      </wps:bodyPr>
                    </wps:wsp>
                  </a:graphicData>
                </a:graphic>
              </wp:anchor>
            </w:drawing>
          </mc:Choice>
          <mc:Fallback>
            <w:pict>
              <v:rect fillcolor="#729FCF" style="position:absolute;rotation:-0;width:552.25pt;height:62.95pt;mso-wrap-distance-left:5.7pt;mso-wrap-distance-right:5.7pt;mso-wrap-distance-top:5.7pt;mso-wrap-distance-bottom:5.7pt;margin-top:241.1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&lt;</w:t>
                      </w:r>
                      <w:r>
                        <w:rPr>
                          <w:rFonts w:ascii="SimSun" w:hAnsi="SimSun" w:cs="SimSun" w:eastAsia="新宋体"/>
                          <w:sz w:val="17"/>
                          <w:szCs w:val="17"/>
                        </w:rPr>
                        <w:t>协议</w:t>
                      </w:r>
                      <w:r>
                        <w:rPr>
                          <w:rFonts w:eastAsia="新宋体" w:cs="SimSun" w:ascii="SimSun" w:hAnsi="SimSun"/>
                          <w:sz w:val="17"/>
                          <w:szCs w:val="17"/>
                        </w:rPr>
                        <w:t>&gt;</w:t>
                      </w:r>
                      <w:r>
                        <w:rPr>
                          <w:rFonts w:ascii="SimSun" w:hAnsi="SimSun" w:cs="SimSun" w:eastAsia="新宋体"/>
                          <w:sz w:val="17"/>
                          <w:szCs w:val="17"/>
                        </w:rPr>
                        <w:t>指出使用什么协议获取该方维网文档。现在最常用的协议就是</w:t>
                      </w:r>
                      <w:r>
                        <w:rPr>
                          <w:rFonts w:eastAsia="新宋体" w:cs="SimSun" w:ascii="SimSun" w:hAnsi="SimSun"/>
                          <w:sz w:val="17"/>
                          <w:szCs w:val="17"/>
                        </w:rPr>
                        <w:br/>
                        <w:t>HTTP</w:t>
                      </w:r>
                      <w:r>
                        <w:rPr>
                          <w:rFonts w:ascii="SimSun" w:hAnsi="SimSun" w:cs="SimSun" w:eastAsia="新宋体"/>
                          <w:sz w:val="17"/>
                          <w:szCs w:val="17"/>
                        </w:rPr>
                        <w:t>，其次是</w:t>
                      </w:r>
                      <w:r>
                        <w:rPr>
                          <w:rFonts w:eastAsia="新宋体" w:cs="SimSun" w:ascii="SimSun" w:hAnsi="SimSun"/>
                          <w:sz w:val="17"/>
                          <w:szCs w:val="17"/>
                        </w:rPr>
                        <w:t>FTP</w:t>
                      </w:r>
                      <w:r>
                        <w:rPr>
                          <w:rFonts w:ascii="SimSun" w:hAnsi="SimSun" w:cs="SimSun" w:eastAsia="新宋体"/>
                          <w:sz w:val="17"/>
                          <w:szCs w:val="17"/>
                        </w:rPr>
                        <w:t>。</w:t>
                      </w:r>
                      <w:r>
                        <w:rPr>
                          <w:rFonts w:eastAsia="新宋体" w:cs="SimSun" w:ascii="SimSun" w:hAnsi="SimSun"/>
                          <w:sz w:val="17"/>
                          <w:szCs w:val="17"/>
                        </w:rPr>
                        <w:t>&lt;</w:t>
                      </w:r>
                      <w:r>
                        <w:rPr>
                          <w:rFonts w:ascii="SimSun" w:hAnsi="SimSun" w:cs="SimSun" w:eastAsia="新宋体"/>
                          <w:sz w:val="17"/>
                          <w:szCs w:val="17"/>
                        </w:rPr>
                        <w:t>协议</w:t>
                      </w:r>
                      <w:r>
                        <w:rPr>
                          <w:rFonts w:eastAsia="新宋体" w:cs="SimSun" w:ascii="SimSun" w:hAnsi="SimSun"/>
                          <w:sz w:val="17"/>
                          <w:szCs w:val="17"/>
                        </w:rPr>
                        <w:t>&gt;</w:t>
                      </w:r>
                      <w:r>
                        <w:rPr>
                          <w:rFonts w:ascii="SimSun" w:hAnsi="SimSun" w:cs="SimSun" w:eastAsia="新宋体"/>
                          <w:sz w:val="17"/>
                          <w:szCs w:val="17"/>
                        </w:rPr>
                        <w:t>后面的“：</w:t>
                      </w:r>
                      <w:r>
                        <w:rPr>
                          <w:rFonts w:eastAsia="新宋体" w:cs="SimSun" w:ascii="SimSun" w:hAnsi="SimSun"/>
                          <w:sz w:val="17"/>
                          <w:szCs w:val="17"/>
                        </w:rPr>
                        <w:t>//”</w:t>
                      </w:r>
                      <w:r>
                        <w:rPr>
                          <w:rFonts w:ascii="SimSun" w:hAnsi="SimSun" w:cs="SimSun" w:eastAsia="新宋体"/>
                          <w:sz w:val="17"/>
                          <w:szCs w:val="17"/>
                        </w:rPr>
                        <w:t>是规定的分隔符。第二部分</w:t>
                      </w:r>
                      <w:r>
                        <w:rPr>
                          <w:rFonts w:eastAsia="新宋体" w:cs="SimSun" w:ascii="SimSun" w:hAnsi="SimSun"/>
                          <w:sz w:val="17"/>
                          <w:szCs w:val="17"/>
                        </w:rPr>
                        <w:t>&lt;</w:t>
                      </w:r>
                      <w:r>
                        <w:rPr>
                          <w:rFonts w:ascii="SimSun" w:hAnsi="SimSun" w:cs="SimSun" w:eastAsia="新宋体"/>
                          <w:sz w:val="17"/>
                          <w:szCs w:val="17"/>
                        </w:rPr>
                        <w:t>主机</w:t>
                      </w:r>
                      <w:r>
                        <w:rPr>
                          <w:rFonts w:eastAsia="新宋体" w:cs="SimSun" w:ascii="SimSun" w:hAnsi="SimSun"/>
                          <w:sz w:val="17"/>
                          <w:szCs w:val="17"/>
                        </w:rPr>
                        <w:t>&gt;</w:t>
                      </w:r>
                      <w:r>
                        <w:rPr>
                          <w:rFonts w:ascii="SimSun" w:hAnsi="SimSun" w:cs="SimSun" w:eastAsia="新宋体"/>
                          <w:sz w:val="17"/>
                          <w:szCs w:val="17"/>
                        </w:rPr>
                        <w:t>指</w:t>
                      </w:r>
                      <w:r>
                        <w:rPr>
                          <w:rFonts w:eastAsia="新宋体" w:cs="SimSun" w:ascii="SimSun" w:hAnsi="SimSun"/>
                          <w:sz w:val="17"/>
                          <w:szCs w:val="17"/>
                        </w:rPr>
                        <w:br/>
                      </w:r>
                      <w:r>
                        <w:rPr>
                          <w:rFonts w:ascii="SimSun" w:hAnsi="SimSun" w:cs="SimSun" w:eastAsia="新宋体"/>
                          <w:sz w:val="17"/>
                          <w:szCs w:val="17"/>
                        </w:rPr>
                        <w:t>出这个资源存储在互联网中的哪台主机中，也就是该主机在互联网上的域名。第三部</w:t>
                      </w:r>
                      <w:r>
                        <w:rPr>
                          <w:rFonts w:eastAsia="新宋体" w:cs="SimSun" w:ascii="SimSun" w:hAnsi="SimSun"/>
                          <w:sz w:val="17"/>
                          <w:szCs w:val="17"/>
                        </w:rPr>
                        <w:br/>
                      </w:r>
                      <w:r>
                        <w:rPr>
                          <w:rFonts w:ascii="SimSun" w:hAnsi="SimSun" w:cs="SimSun" w:eastAsia="新宋体"/>
                          <w:sz w:val="17"/>
                          <w:szCs w:val="17"/>
                        </w:rPr>
                        <w:t>分</w:t>
                      </w:r>
                      <w:r>
                        <w:rPr>
                          <w:rFonts w:eastAsia="新宋体" w:cs="SimSun" w:ascii="SimSun" w:hAnsi="SimSun"/>
                          <w:sz w:val="17"/>
                          <w:szCs w:val="17"/>
                        </w:rPr>
                        <w:t>&lt;</w:t>
                      </w:r>
                      <w:r>
                        <w:rPr>
                          <w:rFonts w:ascii="SimSun" w:hAnsi="SimSun" w:cs="SimSun" w:eastAsia="新宋体"/>
                          <w:sz w:val="17"/>
                          <w:szCs w:val="17"/>
                        </w:rPr>
                        <w:t>端口</w:t>
                      </w:r>
                      <w:r>
                        <w:rPr>
                          <w:rFonts w:eastAsia="新宋体" w:cs="SimSun" w:ascii="SimSun" w:hAnsi="SimSun"/>
                          <w:sz w:val="17"/>
                          <w:szCs w:val="17"/>
                        </w:rPr>
                        <w:t>&gt;</w:t>
                      </w:r>
                      <w:r>
                        <w:rPr>
                          <w:rFonts w:ascii="SimSun" w:hAnsi="SimSun" w:cs="SimSun" w:eastAsia="新宋体"/>
                          <w:sz w:val="17"/>
                          <w:szCs w:val="17"/>
                        </w:rPr>
                        <w:t>和第四部分</w:t>
                      </w:r>
                      <w:r>
                        <w:rPr>
                          <w:rFonts w:eastAsia="新宋体" w:cs="SimSun" w:ascii="SimSun" w:hAnsi="SimSun"/>
                          <w:sz w:val="17"/>
                          <w:szCs w:val="17"/>
                        </w:rPr>
                        <w:t>&lt;</w:t>
                      </w:r>
                      <w:r>
                        <w:rPr>
                          <w:rFonts w:ascii="SimSun" w:hAnsi="SimSun" w:cs="SimSun" w:eastAsia="新宋体"/>
                          <w:sz w:val="17"/>
                          <w:szCs w:val="17"/>
                        </w:rPr>
                        <w:t>路径</w:t>
                      </w:r>
                      <w:r>
                        <w:rPr>
                          <w:rFonts w:eastAsia="新宋体" w:cs="SimSun" w:ascii="SimSun" w:hAnsi="SimSun"/>
                          <w:sz w:val="17"/>
                          <w:szCs w:val="17"/>
                        </w:rPr>
                        <w:t>&gt;</w:t>
                      </w:r>
                      <w:r>
                        <w:rPr>
                          <w:rFonts w:ascii="SimSun" w:hAnsi="SimSun" w:cs="SimSun" w:eastAsia="新宋体"/>
                          <w:sz w:val="17"/>
                          <w:szCs w:val="17"/>
                        </w:rPr>
                        <w:t>有时是可省略的</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531495</wp:posOffset>
                </wp:positionH>
                <wp:positionV relativeFrom="line">
                  <wp:posOffset>4235450</wp:posOffset>
                </wp:positionV>
                <wp:extent cx="6668135" cy="422275"/>
                <wp:effectExtent l="0" t="0" r="0" b="0"/>
                <wp:wrapSquare wrapText="bothSides"/>
                <wp:docPr id="138" name="Frame6"/>
                <a:graphic xmlns:a="http://schemas.openxmlformats.org/drawingml/2006/main">
                  <a:graphicData uri="http://schemas.microsoft.com/office/word/2010/wordprocessingShape">
                    <wps:wsp>
                      <wps:cNvSpPr txBox="1"/>
                      <wps:spPr>
                        <a:xfrm>
                          <a:off x="0" y="0"/>
                          <a:ext cx="666813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7.4.2Web</w:t>
                            </w:r>
                            <w:r>
                              <w:rPr>
                                <w:rFonts w:ascii="SimSun" w:hAnsi="SimSun" w:cs="SimSun" w:eastAsia="新宋体"/>
                                <w:sz w:val="17"/>
                                <w:szCs w:val="17"/>
                              </w:rPr>
                              <w:t>页面</w:t>
                            </w:r>
                            <w:r>
                              <w:rPr>
                                <w:rFonts w:eastAsia="新宋体" w:cs="SimSun" w:ascii="SimSun" w:hAnsi="SimSun"/>
                                <w:sz w:val="17"/>
                                <w:szCs w:val="17"/>
                              </w:rPr>
                              <w:br/>
                              <w:t>1.</w:t>
                            </w:r>
                            <w:r>
                              <w:rPr>
                                <w:rFonts w:ascii="SimSun" w:hAnsi="SimSun" w:cs="SimSun" w:eastAsia="新宋体"/>
                                <w:sz w:val="17"/>
                                <w:szCs w:val="17"/>
                              </w:rPr>
                              <w:t>静态页面</w:t>
                            </w:r>
                          </w:p>
                        </w:txbxContent>
                      </wps:txbx>
                      <wps:bodyPr anchor="t" lIns="53975" tIns="53975" rIns="53975" bIns="53975">
                        <a:spAutoFit/>
                      </wps:bodyPr>
                    </wps:wsp>
                  </a:graphicData>
                </a:graphic>
              </wp:anchor>
            </w:drawing>
          </mc:Choice>
          <mc:Fallback>
            <w:pict>
              <v:rect fillcolor="#729FCF" style="position:absolute;rotation:-0;width:525.05pt;height:33.25pt;mso-wrap-distance-left:5.7pt;mso-wrap-distance-right:5.7pt;mso-wrap-distance-top:5.7pt;mso-wrap-distance-bottom:5.7pt;margin-top:333.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7.4.2Web</w:t>
                      </w:r>
                      <w:r>
                        <w:rPr>
                          <w:rFonts w:ascii="SimSun" w:hAnsi="SimSun" w:cs="SimSun" w:eastAsia="新宋体"/>
                          <w:sz w:val="17"/>
                          <w:szCs w:val="17"/>
                        </w:rPr>
                        <w:t>页面</w:t>
                      </w:r>
                      <w:r>
                        <w:rPr>
                          <w:rFonts w:eastAsia="新宋体" w:cs="SimSun" w:ascii="SimSun" w:hAnsi="SimSun"/>
                          <w:sz w:val="17"/>
                          <w:szCs w:val="17"/>
                        </w:rPr>
                        <w:br/>
                        <w:t>1.</w:t>
                      </w:r>
                      <w:r>
                        <w:rPr>
                          <w:rFonts w:ascii="SimSun" w:hAnsi="SimSun" w:cs="SimSun" w:eastAsia="新宋体"/>
                          <w:sz w:val="17"/>
                          <w:szCs w:val="17"/>
                        </w:rPr>
                        <w:t>静态页面</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186055</wp:posOffset>
                </wp:positionH>
                <wp:positionV relativeFrom="line">
                  <wp:posOffset>4853940</wp:posOffset>
                </wp:positionV>
                <wp:extent cx="7013575" cy="799465"/>
                <wp:effectExtent l="0" t="0" r="0" b="0"/>
                <wp:wrapSquare wrapText="bothSides"/>
                <wp:docPr id="139" name="Frame7"/>
                <a:graphic xmlns:a="http://schemas.openxmlformats.org/drawingml/2006/main">
                  <a:graphicData uri="http://schemas.microsoft.com/office/word/2010/wordprocessingShape">
                    <wps:wsp>
                      <wps:cNvSpPr txBox="1"/>
                      <wps:spPr>
                        <a:xfrm>
                          <a:off x="0" y="0"/>
                          <a:ext cx="701357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Web</w:t>
                            </w:r>
                            <w:r>
                              <w:rPr>
                                <w:rFonts w:ascii="SimSun" w:hAnsi="SimSun" w:cs="SimSun" w:eastAsia="新宋体"/>
                                <w:sz w:val="17"/>
                                <w:szCs w:val="17"/>
                              </w:rPr>
                              <w:t>的基础功能是将</w:t>
                            </w:r>
                            <w:r>
                              <w:rPr>
                                <w:rFonts w:eastAsia="新宋体" w:cs="SimSun" w:ascii="SimSun" w:hAnsi="SimSun"/>
                                <w:sz w:val="17"/>
                                <w:szCs w:val="17"/>
                              </w:rPr>
                              <w:t>Web</w:t>
                            </w:r>
                            <w:r>
                              <w:rPr>
                                <w:rFonts w:ascii="SimSun" w:hAnsi="SimSun" w:cs="SimSun" w:eastAsia="新宋体"/>
                                <w:sz w:val="17"/>
                                <w:szCs w:val="17"/>
                              </w:rPr>
                              <w:t>页面（</w:t>
                            </w:r>
                            <w:r>
                              <w:rPr>
                                <w:rFonts w:eastAsia="新宋体" w:cs="SimSun" w:ascii="SimSun" w:hAnsi="SimSun"/>
                                <w:sz w:val="17"/>
                                <w:szCs w:val="17"/>
                              </w:rPr>
                              <w:t>Web</w:t>
                            </w:r>
                            <w:r>
                              <w:rPr>
                                <w:rFonts w:ascii="SimSun" w:hAnsi="SimSun" w:cs="SimSun" w:eastAsia="新宋体"/>
                                <w:sz w:val="17"/>
                                <w:szCs w:val="17"/>
                              </w:rPr>
                              <w:t>文档）从服务器传输给客户，静态页面是</w:t>
                            </w:r>
                            <w:r>
                              <w:rPr>
                                <w:rFonts w:eastAsia="新宋体" w:cs="SimSun" w:ascii="SimSun" w:hAnsi="SimSun"/>
                                <w:sz w:val="17"/>
                                <w:szCs w:val="17"/>
                              </w:rPr>
                              <w:br/>
                              <w:t>Web</w:t>
                            </w:r>
                            <w:r>
                              <w:rPr>
                                <w:rFonts w:ascii="SimSun" w:hAnsi="SimSun" w:cs="SimSun" w:eastAsia="新宋体"/>
                                <w:sz w:val="17"/>
                                <w:szCs w:val="17"/>
                              </w:rPr>
                              <w:t>页面的最简单形式，静态是指页面的内容固定，每次都以一样的方式被客户端获</w:t>
                            </w:r>
                            <w:r>
                              <w:rPr>
                                <w:rFonts w:eastAsia="新宋体" w:cs="SimSun" w:ascii="SimSun" w:hAnsi="SimSun"/>
                                <w:sz w:val="17"/>
                                <w:szCs w:val="17"/>
                              </w:rPr>
                              <w:br/>
                            </w:r>
                            <w:r>
                              <w:rPr>
                                <w:rFonts w:ascii="SimSun" w:hAnsi="SimSun" w:cs="SimSun" w:eastAsia="新宋体"/>
                                <w:sz w:val="17"/>
                                <w:szCs w:val="17"/>
                              </w:rPr>
                              <w:t>取和显示。但静态并不意味着页面在浏览器端是静止的，包含一段视频的页面也可以</w:t>
                            </w:r>
                            <w:r>
                              <w:rPr>
                                <w:rFonts w:eastAsia="新宋体" w:cs="SimSun" w:ascii="SimSun" w:hAnsi="SimSun"/>
                                <w:sz w:val="17"/>
                                <w:szCs w:val="17"/>
                              </w:rPr>
                              <w:br/>
                            </w:r>
                            <w:r>
                              <w:rPr>
                                <w:rFonts w:ascii="SimSun" w:hAnsi="SimSun" w:cs="SimSun" w:eastAsia="新宋体"/>
                                <w:sz w:val="17"/>
                                <w:szCs w:val="17"/>
                              </w:rPr>
                              <w:t>是一个静态页面</w:t>
                            </w:r>
                          </w:p>
                        </w:txbxContent>
                      </wps:txbx>
                      <wps:bodyPr anchor="t" lIns="53975" tIns="53975" rIns="53975" bIns="53975">
                        <a:spAutoFit/>
                      </wps:bodyPr>
                    </wps:wsp>
                  </a:graphicData>
                </a:graphic>
              </wp:anchor>
            </w:drawing>
          </mc:Choice>
          <mc:Fallback>
            <w:pict>
              <v:rect fillcolor="#729FCF" style="position:absolute;rotation:-0;width:552.25pt;height:62.95pt;mso-wrap-distance-left:5.7pt;mso-wrap-distance-right:5.7pt;mso-wrap-distance-top:5.7pt;mso-wrap-distance-bottom:5.7pt;margin-top:382.2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Web</w:t>
                      </w:r>
                      <w:r>
                        <w:rPr>
                          <w:rFonts w:ascii="SimSun" w:hAnsi="SimSun" w:cs="SimSun" w:eastAsia="新宋体"/>
                          <w:sz w:val="17"/>
                          <w:szCs w:val="17"/>
                        </w:rPr>
                        <w:t>的基础功能是将</w:t>
                      </w:r>
                      <w:r>
                        <w:rPr>
                          <w:rFonts w:eastAsia="新宋体" w:cs="SimSun" w:ascii="SimSun" w:hAnsi="SimSun"/>
                          <w:sz w:val="17"/>
                          <w:szCs w:val="17"/>
                        </w:rPr>
                        <w:t>Web</w:t>
                      </w:r>
                      <w:r>
                        <w:rPr>
                          <w:rFonts w:ascii="SimSun" w:hAnsi="SimSun" w:cs="SimSun" w:eastAsia="新宋体"/>
                          <w:sz w:val="17"/>
                          <w:szCs w:val="17"/>
                        </w:rPr>
                        <w:t>页面（</w:t>
                      </w:r>
                      <w:r>
                        <w:rPr>
                          <w:rFonts w:eastAsia="新宋体" w:cs="SimSun" w:ascii="SimSun" w:hAnsi="SimSun"/>
                          <w:sz w:val="17"/>
                          <w:szCs w:val="17"/>
                        </w:rPr>
                        <w:t>Web</w:t>
                      </w:r>
                      <w:r>
                        <w:rPr>
                          <w:rFonts w:ascii="SimSun" w:hAnsi="SimSun" w:cs="SimSun" w:eastAsia="新宋体"/>
                          <w:sz w:val="17"/>
                          <w:szCs w:val="17"/>
                        </w:rPr>
                        <w:t>文档）从服务器传输给客户，静态页面是</w:t>
                      </w:r>
                      <w:r>
                        <w:rPr>
                          <w:rFonts w:eastAsia="新宋体" w:cs="SimSun" w:ascii="SimSun" w:hAnsi="SimSun"/>
                          <w:sz w:val="17"/>
                          <w:szCs w:val="17"/>
                        </w:rPr>
                        <w:br/>
                        <w:t>Web</w:t>
                      </w:r>
                      <w:r>
                        <w:rPr>
                          <w:rFonts w:ascii="SimSun" w:hAnsi="SimSun" w:cs="SimSun" w:eastAsia="新宋体"/>
                          <w:sz w:val="17"/>
                          <w:szCs w:val="17"/>
                        </w:rPr>
                        <w:t>页面的最简单形式，静态是指页面的内容固定，每次都以一样的方式被客户端获</w:t>
                      </w:r>
                      <w:r>
                        <w:rPr>
                          <w:rFonts w:eastAsia="新宋体" w:cs="SimSun" w:ascii="SimSun" w:hAnsi="SimSun"/>
                          <w:sz w:val="17"/>
                          <w:szCs w:val="17"/>
                        </w:rPr>
                        <w:br/>
                      </w:r>
                      <w:r>
                        <w:rPr>
                          <w:rFonts w:ascii="SimSun" w:hAnsi="SimSun" w:cs="SimSun" w:eastAsia="新宋体"/>
                          <w:sz w:val="17"/>
                          <w:szCs w:val="17"/>
                        </w:rPr>
                        <w:t>取和显示。但静态并不意味着页面在浏览器端是静止的，包含一段视频的页面也可以</w:t>
                      </w:r>
                      <w:r>
                        <w:rPr>
                          <w:rFonts w:eastAsia="新宋体" w:cs="SimSun" w:ascii="SimSun" w:hAnsi="SimSun"/>
                          <w:sz w:val="17"/>
                          <w:szCs w:val="17"/>
                        </w:rPr>
                        <w:br/>
                      </w:r>
                      <w:r>
                        <w:rPr>
                          <w:rFonts w:ascii="SimSun" w:hAnsi="SimSun" w:cs="SimSun" w:eastAsia="新宋体"/>
                          <w:sz w:val="17"/>
                          <w:szCs w:val="17"/>
                        </w:rPr>
                        <w:t>是一个静态页面</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186055</wp:posOffset>
                </wp:positionH>
                <wp:positionV relativeFrom="line">
                  <wp:posOffset>5874385</wp:posOffset>
                </wp:positionV>
                <wp:extent cx="7013575" cy="799465"/>
                <wp:effectExtent l="0" t="0" r="0" b="0"/>
                <wp:wrapSquare wrapText="bothSides"/>
                <wp:docPr id="140" name="Frame8"/>
                <a:graphic xmlns:a="http://schemas.openxmlformats.org/drawingml/2006/main">
                  <a:graphicData uri="http://schemas.microsoft.com/office/word/2010/wordprocessingShape">
                    <wps:wsp>
                      <wps:cNvSpPr txBox="1"/>
                      <wps:spPr>
                        <a:xfrm>
                          <a:off x="0" y="0"/>
                          <a:ext cx="701357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静态页面可用以下标记语言中的任意一种书写：超文本标记语言（</w:t>
                            </w:r>
                            <w:r>
                              <w:rPr>
                                <w:rFonts w:eastAsia="新宋体" w:cs="SimSun" w:ascii="SimSun" w:hAnsi="SimSun"/>
                                <w:sz w:val="17"/>
                                <w:szCs w:val="17"/>
                              </w:rPr>
                              <w:t>HTML</w:t>
                            </w:r>
                            <w:r>
                              <w:rPr>
                                <w:rFonts w:ascii="SimSun" w:hAnsi="SimSun" w:cs="SimSun" w:eastAsia="新宋体"/>
                                <w:sz w:val="17"/>
                                <w:szCs w:val="17"/>
                              </w:rPr>
                              <w:t>）、可扩</w:t>
                            </w:r>
                            <w:r>
                              <w:rPr>
                                <w:rFonts w:eastAsia="新宋体" w:cs="SimSun" w:ascii="SimSun" w:hAnsi="SimSun"/>
                                <w:sz w:val="17"/>
                                <w:szCs w:val="17"/>
                              </w:rPr>
                              <w:br/>
                            </w:r>
                            <w:r>
                              <w:rPr>
                                <w:rFonts w:ascii="SimSun" w:hAnsi="SimSun" w:cs="SimSun" w:eastAsia="新宋体"/>
                                <w:sz w:val="17"/>
                                <w:szCs w:val="17"/>
                              </w:rPr>
                              <w:t>展标记语言（</w:t>
                            </w:r>
                            <w:r>
                              <w:rPr>
                                <w:rFonts w:eastAsia="新宋体" w:cs="SimSun" w:ascii="SimSun" w:hAnsi="SimSun"/>
                                <w:sz w:val="17"/>
                                <w:szCs w:val="17"/>
                              </w:rPr>
                              <w:t>eXtensibleMarkupLanguage</w:t>
                            </w:r>
                            <w:r>
                              <w:rPr>
                                <w:rFonts w:ascii="SimSun" w:hAnsi="SimSun" w:cs="SimSun" w:eastAsia="新宋体"/>
                                <w:sz w:val="17"/>
                                <w:szCs w:val="17"/>
                              </w:rPr>
                              <w:t>，</w:t>
                            </w:r>
                            <w:r>
                              <w:rPr>
                                <w:rFonts w:eastAsia="新宋体" w:cs="SimSun" w:ascii="SimSun" w:hAnsi="SimSun"/>
                                <w:sz w:val="17"/>
                                <w:szCs w:val="17"/>
                              </w:rPr>
                              <w:t>XML</w:t>
                            </w:r>
                            <w:r>
                              <w:rPr>
                                <w:rFonts w:ascii="SimSun" w:hAnsi="SimSun" w:cs="SimSun" w:eastAsia="新宋体"/>
                                <w:sz w:val="17"/>
                                <w:szCs w:val="17"/>
                              </w:rPr>
                              <w:t>）、可扩展超文本标记语言</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eXtensibleHyperTextMarkupLanguage</w:t>
                            </w:r>
                            <w:r>
                              <w:rPr>
                                <w:rFonts w:ascii="SimSun" w:hAnsi="SimSun" w:cs="SimSun" w:eastAsia="新宋体"/>
                                <w:sz w:val="17"/>
                                <w:szCs w:val="17"/>
                              </w:rPr>
                              <w:t>，</w:t>
                            </w:r>
                            <w:r>
                              <w:rPr>
                                <w:rFonts w:eastAsia="新宋体" w:cs="SimSun" w:ascii="SimSun" w:hAnsi="SimSun"/>
                                <w:sz w:val="17"/>
                                <w:szCs w:val="17"/>
                              </w:rPr>
                              <w:t>XHTML</w:t>
                            </w:r>
                            <w:r>
                              <w:rPr>
                                <w:rFonts w:ascii="SimSun" w:hAnsi="SimSun" w:cs="SimSun" w:eastAsia="新宋体"/>
                                <w:sz w:val="17"/>
                                <w:szCs w:val="17"/>
                              </w:rPr>
                              <w:t>）以及层叠样式表（</w:t>
                            </w:r>
                            <w:r>
                              <w:rPr>
                                <w:rFonts w:eastAsia="新宋体" w:cs="SimSun" w:ascii="SimSun" w:hAnsi="SimSun"/>
                                <w:sz w:val="17"/>
                                <w:szCs w:val="17"/>
                              </w:rPr>
                              <w:t>Cascading</w:t>
                              <w:br/>
                              <w:t>StyleSheet s, CSS)</w:t>
                            </w:r>
                          </w:p>
                        </w:txbxContent>
                      </wps:txbx>
                      <wps:bodyPr anchor="t" lIns="53975" tIns="53975" rIns="53975" bIns="53975">
                        <a:spAutoFit/>
                      </wps:bodyPr>
                    </wps:wsp>
                  </a:graphicData>
                </a:graphic>
              </wp:anchor>
            </w:drawing>
          </mc:Choice>
          <mc:Fallback>
            <w:pict>
              <v:rect fillcolor="#729FCF" style="position:absolute;rotation:-0;width:552.25pt;height:62.95pt;mso-wrap-distance-left:5.7pt;mso-wrap-distance-right:5.7pt;mso-wrap-distance-top:5.7pt;mso-wrap-distance-bottom:5.7pt;margin-top:462.5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静态页面可用以下标记语言中的任意一种书写：超文本标记语言（</w:t>
                      </w:r>
                      <w:r>
                        <w:rPr>
                          <w:rFonts w:eastAsia="新宋体" w:cs="SimSun" w:ascii="SimSun" w:hAnsi="SimSun"/>
                          <w:sz w:val="17"/>
                          <w:szCs w:val="17"/>
                        </w:rPr>
                        <w:t>HTML</w:t>
                      </w:r>
                      <w:r>
                        <w:rPr>
                          <w:rFonts w:ascii="SimSun" w:hAnsi="SimSun" w:cs="SimSun" w:eastAsia="新宋体"/>
                          <w:sz w:val="17"/>
                          <w:szCs w:val="17"/>
                        </w:rPr>
                        <w:t>）、可扩</w:t>
                      </w:r>
                      <w:r>
                        <w:rPr>
                          <w:rFonts w:eastAsia="新宋体" w:cs="SimSun" w:ascii="SimSun" w:hAnsi="SimSun"/>
                          <w:sz w:val="17"/>
                          <w:szCs w:val="17"/>
                        </w:rPr>
                        <w:br/>
                      </w:r>
                      <w:r>
                        <w:rPr>
                          <w:rFonts w:ascii="SimSun" w:hAnsi="SimSun" w:cs="SimSun" w:eastAsia="新宋体"/>
                          <w:sz w:val="17"/>
                          <w:szCs w:val="17"/>
                        </w:rPr>
                        <w:t>展标记语言（</w:t>
                      </w:r>
                      <w:r>
                        <w:rPr>
                          <w:rFonts w:eastAsia="新宋体" w:cs="SimSun" w:ascii="SimSun" w:hAnsi="SimSun"/>
                          <w:sz w:val="17"/>
                          <w:szCs w:val="17"/>
                        </w:rPr>
                        <w:t>eXtensibleMarkupLanguage</w:t>
                      </w:r>
                      <w:r>
                        <w:rPr>
                          <w:rFonts w:ascii="SimSun" w:hAnsi="SimSun" w:cs="SimSun" w:eastAsia="新宋体"/>
                          <w:sz w:val="17"/>
                          <w:szCs w:val="17"/>
                        </w:rPr>
                        <w:t>，</w:t>
                      </w:r>
                      <w:r>
                        <w:rPr>
                          <w:rFonts w:eastAsia="新宋体" w:cs="SimSun" w:ascii="SimSun" w:hAnsi="SimSun"/>
                          <w:sz w:val="17"/>
                          <w:szCs w:val="17"/>
                        </w:rPr>
                        <w:t>XML</w:t>
                      </w:r>
                      <w:r>
                        <w:rPr>
                          <w:rFonts w:ascii="SimSun" w:hAnsi="SimSun" w:cs="SimSun" w:eastAsia="新宋体"/>
                          <w:sz w:val="17"/>
                          <w:szCs w:val="17"/>
                        </w:rPr>
                        <w:t>）、可扩展超文本标记语言</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eXtensibleHyperTextMarkupLanguage</w:t>
                      </w:r>
                      <w:r>
                        <w:rPr>
                          <w:rFonts w:ascii="SimSun" w:hAnsi="SimSun" w:cs="SimSun" w:eastAsia="新宋体"/>
                          <w:sz w:val="17"/>
                          <w:szCs w:val="17"/>
                        </w:rPr>
                        <w:t>，</w:t>
                      </w:r>
                      <w:r>
                        <w:rPr>
                          <w:rFonts w:eastAsia="新宋体" w:cs="SimSun" w:ascii="SimSun" w:hAnsi="SimSun"/>
                          <w:sz w:val="17"/>
                          <w:szCs w:val="17"/>
                        </w:rPr>
                        <w:t>XHTML</w:t>
                      </w:r>
                      <w:r>
                        <w:rPr>
                          <w:rFonts w:ascii="SimSun" w:hAnsi="SimSun" w:cs="SimSun" w:eastAsia="新宋体"/>
                          <w:sz w:val="17"/>
                          <w:szCs w:val="17"/>
                        </w:rPr>
                        <w:t>）以及层叠样式表（</w:t>
                      </w:r>
                      <w:r>
                        <w:rPr>
                          <w:rFonts w:eastAsia="新宋体" w:cs="SimSun" w:ascii="SimSun" w:hAnsi="SimSun"/>
                          <w:sz w:val="17"/>
                          <w:szCs w:val="17"/>
                        </w:rPr>
                        <w:t>Cascading</w:t>
                        <w:br/>
                        <w:t>StyleSheet s, CSS)</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186055</wp:posOffset>
                </wp:positionH>
                <wp:positionV relativeFrom="line">
                  <wp:posOffset>6894195</wp:posOffset>
                </wp:positionV>
                <wp:extent cx="7013575" cy="988060"/>
                <wp:effectExtent l="0" t="0" r="0" b="0"/>
                <wp:wrapSquare wrapText="bothSides"/>
                <wp:docPr id="141" name="Frame9"/>
                <a:graphic xmlns:a="http://schemas.openxmlformats.org/drawingml/2006/main">
                  <a:graphicData uri="http://schemas.microsoft.com/office/word/2010/wordprocessingShape">
                    <wps:wsp>
                      <wps:cNvSpPr txBox="1"/>
                      <wps:spPr>
                        <a:xfrm>
                          <a:off x="0" y="0"/>
                          <a:ext cx="701357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HTML</w:t>
                            </w:r>
                            <w:r>
                              <w:rPr>
                                <w:rFonts w:ascii="SimSun" w:hAnsi="SimSun" w:cs="SimSun" w:eastAsia="新宋体"/>
                                <w:sz w:val="17"/>
                                <w:szCs w:val="17"/>
                              </w:rPr>
                              <w:t>通过各种类型标签定义页面排版的格式，假如需要把一行字设为一级标</w:t>
                            </w:r>
                            <w:r>
                              <w:rPr>
                                <w:rFonts w:eastAsia="新宋体" w:cs="SimSun" w:ascii="SimSun" w:hAnsi="SimSun"/>
                                <w:sz w:val="17"/>
                                <w:szCs w:val="17"/>
                              </w:rPr>
                              <w:br/>
                            </w:r>
                            <w:r>
                              <w:rPr>
                                <w:rFonts w:ascii="SimSun" w:hAnsi="SimSun" w:cs="SimSun" w:eastAsia="新宋体"/>
                                <w:sz w:val="17"/>
                                <w:szCs w:val="17"/>
                              </w:rPr>
                              <w:t>题，那么只需要使用</w:t>
                            </w:r>
                            <w:r>
                              <w:rPr>
                                <w:rFonts w:eastAsia="新宋体" w:cs="SimSun" w:ascii="SimSun" w:hAnsi="SimSun"/>
                                <w:sz w:val="17"/>
                                <w:szCs w:val="17"/>
                              </w:rPr>
                              <w:t>&lt;h1&gt;</w:t>
                            </w:r>
                            <w:r>
                              <w:rPr>
                                <w:rFonts w:ascii="SimSun" w:hAnsi="SimSun" w:cs="SimSun" w:eastAsia="新宋体"/>
                                <w:sz w:val="17"/>
                                <w:szCs w:val="17"/>
                              </w:rPr>
                              <w:t>和</w:t>
                            </w:r>
                            <w:r>
                              <w:rPr>
                                <w:rFonts w:eastAsia="新宋体" w:cs="SimSun" w:ascii="SimSun" w:hAnsi="SimSun"/>
                                <w:sz w:val="17"/>
                                <w:szCs w:val="17"/>
                              </w:rPr>
                              <w:t>&lt;/h1&gt;</w:t>
                            </w:r>
                            <w:r>
                              <w:rPr>
                                <w:rFonts w:ascii="SimSun" w:hAnsi="SimSun" w:cs="SimSun" w:eastAsia="新宋体"/>
                                <w:sz w:val="17"/>
                                <w:szCs w:val="17"/>
                              </w:rPr>
                              <w:t>包围文字。通过把各种标签嵌入万维网的页面</w:t>
                            </w:r>
                            <w:r>
                              <w:rPr>
                                <w:rFonts w:eastAsia="新宋体" w:cs="SimSun" w:ascii="SimSun" w:hAnsi="SimSun"/>
                                <w:sz w:val="17"/>
                                <w:szCs w:val="17"/>
                              </w:rPr>
                              <w:br/>
                            </w:r>
                            <w:r>
                              <w:rPr>
                                <w:rFonts w:ascii="SimSun" w:hAnsi="SimSun" w:cs="SimSun" w:eastAsia="新宋体"/>
                                <w:sz w:val="17"/>
                                <w:szCs w:val="17"/>
                              </w:rPr>
                              <w:t>中就构成了</w:t>
                            </w:r>
                            <w:r>
                              <w:rPr>
                                <w:rFonts w:eastAsia="新宋体" w:cs="SimSun" w:ascii="SimSun" w:hAnsi="SimSun"/>
                                <w:sz w:val="17"/>
                                <w:szCs w:val="17"/>
                              </w:rPr>
                              <w:t>HTML</w:t>
                            </w:r>
                            <w:r>
                              <w:rPr>
                                <w:rFonts w:ascii="SimSun" w:hAnsi="SimSun" w:cs="SimSun" w:eastAsia="新宋体"/>
                                <w:sz w:val="17"/>
                                <w:szCs w:val="17"/>
                              </w:rPr>
                              <w:t>文档。</w:t>
                            </w:r>
                            <w:r>
                              <w:rPr>
                                <w:rFonts w:eastAsia="新宋体" w:cs="SimSun" w:ascii="SimSun" w:hAnsi="SimSun"/>
                                <w:sz w:val="17"/>
                                <w:szCs w:val="17"/>
                              </w:rPr>
                              <w:t>HTML</w:t>
                            </w:r>
                            <w:r>
                              <w:rPr>
                                <w:rFonts w:ascii="SimSun" w:hAnsi="SimSun" w:cs="SimSun" w:eastAsia="新宋体"/>
                                <w:sz w:val="17"/>
                                <w:szCs w:val="17"/>
                              </w:rPr>
                              <w:t>文档是一种可以用任何文本编辑器创建的</w:t>
                            </w:r>
                            <w:r>
                              <w:rPr>
                                <w:rFonts w:eastAsia="新宋体" w:cs="SimSun" w:ascii="SimSun" w:hAnsi="SimSun"/>
                                <w:sz w:val="17"/>
                                <w:szCs w:val="17"/>
                              </w:rPr>
                              <w:t>ASCII</w:t>
                              <w:br/>
                            </w:r>
                            <w:r>
                              <w:rPr>
                                <w:rFonts w:ascii="SimSun" w:hAnsi="SimSun" w:cs="SimSun" w:eastAsia="新宋体"/>
                                <w:sz w:val="17"/>
                                <w:szCs w:val="17"/>
                              </w:rPr>
                              <w:t>文件。但浏览器只对以</w:t>
                            </w:r>
                            <w:r>
                              <w:rPr>
                                <w:rFonts w:eastAsia="新宋体" w:cs="SimSun" w:ascii="SimSun" w:hAnsi="SimSun"/>
                                <w:sz w:val="17"/>
                                <w:szCs w:val="17"/>
                              </w:rPr>
                              <w:t>.html</w:t>
                            </w:r>
                            <w:r>
                              <w:rPr>
                                <w:rFonts w:ascii="SimSun" w:hAnsi="SimSun" w:cs="SimSun" w:eastAsia="新宋体"/>
                                <w:sz w:val="17"/>
                                <w:szCs w:val="17"/>
                              </w:rPr>
                              <w:t>或</w:t>
                            </w:r>
                            <w:r>
                              <w:rPr>
                                <w:rFonts w:eastAsia="新宋体" w:cs="SimSun" w:ascii="SimSun" w:hAnsi="SimSun"/>
                                <w:sz w:val="17"/>
                                <w:szCs w:val="17"/>
                              </w:rPr>
                              <w:t>.htm</w:t>
                            </w:r>
                            <w:r>
                              <w:rPr>
                                <w:rFonts w:ascii="SimSun" w:hAnsi="SimSun" w:cs="SimSun" w:eastAsia="新宋体"/>
                                <w:sz w:val="17"/>
                                <w:szCs w:val="17"/>
                              </w:rPr>
                              <w:t>为文件后缀的</w:t>
                            </w:r>
                            <w:r>
                              <w:rPr>
                                <w:rFonts w:eastAsia="新宋体" w:cs="SimSun" w:ascii="SimSun" w:hAnsi="SimSun"/>
                                <w:sz w:val="17"/>
                                <w:szCs w:val="17"/>
                              </w:rPr>
                              <w:t>HTML</w:t>
                            </w:r>
                            <w:r>
                              <w:rPr>
                                <w:rFonts w:ascii="SimSun" w:hAnsi="SimSun" w:cs="SimSun" w:eastAsia="新宋体"/>
                                <w:sz w:val="17"/>
                                <w:szCs w:val="17"/>
                              </w:rPr>
                              <w:t>文档进行解释。如果</w:t>
                            </w:r>
                            <w:r>
                              <w:rPr>
                                <w:rFonts w:eastAsia="新宋体" w:cs="SimSun" w:ascii="SimSun" w:hAnsi="SimSun"/>
                                <w:sz w:val="17"/>
                                <w:szCs w:val="17"/>
                              </w:rPr>
                              <w:br/>
                              <w:t>HTML</w:t>
                            </w:r>
                            <w:r>
                              <w:rPr>
                                <w:rFonts w:ascii="SimSun" w:hAnsi="SimSun" w:cs="SimSun" w:eastAsia="新宋体"/>
                                <w:sz w:val="17"/>
                                <w:szCs w:val="17"/>
                              </w:rPr>
                              <w:t>文档改为以</w:t>
                            </w:r>
                            <w:r>
                              <w:rPr>
                                <w:rFonts w:eastAsia="新宋体" w:cs="SimSun" w:ascii="SimSun" w:hAnsi="SimSun"/>
                                <w:sz w:val="17"/>
                                <w:szCs w:val="17"/>
                              </w:rPr>
                              <w:t>.txt</w:t>
                            </w:r>
                            <w:r>
                              <w:rPr>
                                <w:rFonts w:ascii="SimSun" w:hAnsi="SimSun" w:cs="SimSun" w:eastAsia="新宋体"/>
                                <w:sz w:val="17"/>
                                <w:szCs w:val="17"/>
                              </w:rPr>
                              <w:t>为其后缀，通过浏览器打开就只能看见原本的文本内容。</w:t>
                            </w:r>
                          </w:p>
                        </w:txbxContent>
                      </wps:txbx>
                      <wps:bodyPr anchor="t" lIns="53975" tIns="53975" rIns="53975" bIns="53975">
                        <a:spAutoFit/>
                      </wps:bodyPr>
                    </wps:wsp>
                  </a:graphicData>
                </a:graphic>
              </wp:anchor>
            </w:drawing>
          </mc:Choice>
          <mc:Fallback>
            <w:pict>
              <v:rect fillcolor="#729FCF" style="position:absolute;rotation:-0;width:552.25pt;height:77.8pt;mso-wrap-distance-left:5.7pt;mso-wrap-distance-right:5.7pt;mso-wrap-distance-top:5.7pt;mso-wrap-distance-bottom:5.7pt;margin-top:542.8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HTML</w:t>
                      </w:r>
                      <w:r>
                        <w:rPr>
                          <w:rFonts w:ascii="SimSun" w:hAnsi="SimSun" w:cs="SimSun" w:eastAsia="新宋体"/>
                          <w:sz w:val="17"/>
                          <w:szCs w:val="17"/>
                        </w:rPr>
                        <w:t>通过各种类型标签定义页面排版的格式，假如需要把一行字设为一级标</w:t>
                      </w:r>
                      <w:r>
                        <w:rPr>
                          <w:rFonts w:eastAsia="新宋体" w:cs="SimSun" w:ascii="SimSun" w:hAnsi="SimSun"/>
                          <w:sz w:val="17"/>
                          <w:szCs w:val="17"/>
                        </w:rPr>
                        <w:br/>
                      </w:r>
                      <w:r>
                        <w:rPr>
                          <w:rFonts w:ascii="SimSun" w:hAnsi="SimSun" w:cs="SimSun" w:eastAsia="新宋体"/>
                          <w:sz w:val="17"/>
                          <w:szCs w:val="17"/>
                        </w:rPr>
                        <w:t>题，那么只需要使用</w:t>
                      </w:r>
                      <w:r>
                        <w:rPr>
                          <w:rFonts w:eastAsia="新宋体" w:cs="SimSun" w:ascii="SimSun" w:hAnsi="SimSun"/>
                          <w:sz w:val="17"/>
                          <w:szCs w:val="17"/>
                        </w:rPr>
                        <w:t>&lt;h1&gt;</w:t>
                      </w:r>
                      <w:r>
                        <w:rPr>
                          <w:rFonts w:ascii="SimSun" w:hAnsi="SimSun" w:cs="SimSun" w:eastAsia="新宋体"/>
                          <w:sz w:val="17"/>
                          <w:szCs w:val="17"/>
                        </w:rPr>
                        <w:t>和</w:t>
                      </w:r>
                      <w:r>
                        <w:rPr>
                          <w:rFonts w:eastAsia="新宋体" w:cs="SimSun" w:ascii="SimSun" w:hAnsi="SimSun"/>
                          <w:sz w:val="17"/>
                          <w:szCs w:val="17"/>
                        </w:rPr>
                        <w:t>&lt;/h1&gt;</w:t>
                      </w:r>
                      <w:r>
                        <w:rPr>
                          <w:rFonts w:ascii="SimSun" w:hAnsi="SimSun" w:cs="SimSun" w:eastAsia="新宋体"/>
                          <w:sz w:val="17"/>
                          <w:szCs w:val="17"/>
                        </w:rPr>
                        <w:t>包围文字。通过把各种标签嵌入万维网的页面</w:t>
                      </w:r>
                      <w:r>
                        <w:rPr>
                          <w:rFonts w:eastAsia="新宋体" w:cs="SimSun" w:ascii="SimSun" w:hAnsi="SimSun"/>
                          <w:sz w:val="17"/>
                          <w:szCs w:val="17"/>
                        </w:rPr>
                        <w:br/>
                      </w:r>
                      <w:r>
                        <w:rPr>
                          <w:rFonts w:ascii="SimSun" w:hAnsi="SimSun" w:cs="SimSun" w:eastAsia="新宋体"/>
                          <w:sz w:val="17"/>
                          <w:szCs w:val="17"/>
                        </w:rPr>
                        <w:t>中就构成了</w:t>
                      </w:r>
                      <w:r>
                        <w:rPr>
                          <w:rFonts w:eastAsia="新宋体" w:cs="SimSun" w:ascii="SimSun" w:hAnsi="SimSun"/>
                          <w:sz w:val="17"/>
                          <w:szCs w:val="17"/>
                        </w:rPr>
                        <w:t>HTML</w:t>
                      </w:r>
                      <w:r>
                        <w:rPr>
                          <w:rFonts w:ascii="SimSun" w:hAnsi="SimSun" w:cs="SimSun" w:eastAsia="新宋体"/>
                          <w:sz w:val="17"/>
                          <w:szCs w:val="17"/>
                        </w:rPr>
                        <w:t>文档。</w:t>
                      </w:r>
                      <w:r>
                        <w:rPr>
                          <w:rFonts w:eastAsia="新宋体" w:cs="SimSun" w:ascii="SimSun" w:hAnsi="SimSun"/>
                          <w:sz w:val="17"/>
                          <w:szCs w:val="17"/>
                        </w:rPr>
                        <w:t>HTML</w:t>
                      </w:r>
                      <w:r>
                        <w:rPr>
                          <w:rFonts w:ascii="SimSun" w:hAnsi="SimSun" w:cs="SimSun" w:eastAsia="新宋体"/>
                          <w:sz w:val="17"/>
                          <w:szCs w:val="17"/>
                        </w:rPr>
                        <w:t>文档是一种可以用任何文本编辑器创建的</w:t>
                      </w:r>
                      <w:r>
                        <w:rPr>
                          <w:rFonts w:eastAsia="新宋体" w:cs="SimSun" w:ascii="SimSun" w:hAnsi="SimSun"/>
                          <w:sz w:val="17"/>
                          <w:szCs w:val="17"/>
                        </w:rPr>
                        <w:t>ASCII</w:t>
                        <w:br/>
                      </w:r>
                      <w:r>
                        <w:rPr>
                          <w:rFonts w:ascii="SimSun" w:hAnsi="SimSun" w:cs="SimSun" w:eastAsia="新宋体"/>
                          <w:sz w:val="17"/>
                          <w:szCs w:val="17"/>
                        </w:rPr>
                        <w:t>文件。但浏览器只对以</w:t>
                      </w:r>
                      <w:r>
                        <w:rPr>
                          <w:rFonts w:eastAsia="新宋体" w:cs="SimSun" w:ascii="SimSun" w:hAnsi="SimSun"/>
                          <w:sz w:val="17"/>
                          <w:szCs w:val="17"/>
                        </w:rPr>
                        <w:t>.html</w:t>
                      </w:r>
                      <w:r>
                        <w:rPr>
                          <w:rFonts w:ascii="SimSun" w:hAnsi="SimSun" w:cs="SimSun" w:eastAsia="新宋体"/>
                          <w:sz w:val="17"/>
                          <w:szCs w:val="17"/>
                        </w:rPr>
                        <w:t>或</w:t>
                      </w:r>
                      <w:r>
                        <w:rPr>
                          <w:rFonts w:eastAsia="新宋体" w:cs="SimSun" w:ascii="SimSun" w:hAnsi="SimSun"/>
                          <w:sz w:val="17"/>
                          <w:szCs w:val="17"/>
                        </w:rPr>
                        <w:t>.htm</w:t>
                      </w:r>
                      <w:r>
                        <w:rPr>
                          <w:rFonts w:ascii="SimSun" w:hAnsi="SimSun" w:cs="SimSun" w:eastAsia="新宋体"/>
                          <w:sz w:val="17"/>
                          <w:szCs w:val="17"/>
                        </w:rPr>
                        <w:t>为文件后缀的</w:t>
                      </w:r>
                      <w:r>
                        <w:rPr>
                          <w:rFonts w:eastAsia="新宋体" w:cs="SimSun" w:ascii="SimSun" w:hAnsi="SimSun"/>
                          <w:sz w:val="17"/>
                          <w:szCs w:val="17"/>
                        </w:rPr>
                        <w:t>HTML</w:t>
                      </w:r>
                      <w:r>
                        <w:rPr>
                          <w:rFonts w:ascii="SimSun" w:hAnsi="SimSun" w:cs="SimSun" w:eastAsia="新宋体"/>
                          <w:sz w:val="17"/>
                          <w:szCs w:val="17"/>
                        </w:rPr>
                        <w:t>文档进行解释。如果</w:t>
                      </w:r>
                      <w:r>
                        <w:rPr>
                          <w:rFonts w:eastAsia="新宋体" w:cs="SimSun" w:ascii="SimSun" w:hAnsi="SimSun"/>
                          <w:sz w:val="17"/>
                          <w:szCs w:val="17"/>
                        </w:rPr>
                        <w:br/>
                        <w:t>HTML</w:t>
                      </w:r>
                      <w:r>
                        <w:rPr>
                          <w:rFonts w:ascii="SimSun" w:hAnsi="SimSun" w:cs="SimSun" w:eastAsia="新宋体"/>
                          <w:sz w:val="17"/>
                          <w:szCs w:val="17"/>
                        </w:rPr>
                        <w:t>文档改为以</w:t>
                      </w:r>
                      <w:r>
                        <w:rPr>
                          <w:rFonts w:eastAsia="新宋体" w:cs="SimSun" w:ascii="SimSun" w:hAnsi="SimSun"/>
                          <w:sz w:val="17"/>
                          <w:szCs w:val="17"/>
                        </w:rPr>
                        <w:t>.txt</w:t>
                      </w:r>
                      <w:r>
                        <w:rPr>
                          <w:rFonts w:ascii="SimSun" w:hAnsi="SimSun" w:cs="SimSun" w:eastAsia="新宋体"/>
                          <w:sz w:val="17"/>
                          <w:szCs w:val="17"/>
                        </w:rPr>
                        <w:t>为其后缀，通过浏览器打开就只能看见原本的文本内容。</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186055</wp:posOffset>
                </wp:positionH>
                <wp:positionV relativeFrom="line">
                  <wp:posOffset>8187690</wp:posOffset>
                </wp:positionV>
                <wp:extent cx="7013575" cy="610870"/>
                <wp:effectExtent l="0" t="0" r="0" b="0"/>
                <wp:wrapSquare wrapText="bothSides"/>
                <wp:docPr id="142" name="Frame10"/>
                <a:graphic xmlns:a="http://schemas.openxmlformats.org/drawingml/2006/main">
                  <a:graphicData uri="http://schemas.microsoft.com/office/word/2010/wordprocessingShape">
                    <wps:wsp>
                      <wps:cNvSpPr txBox="1"/>
                      <wps:spPr>
                        <a:xfrm>
                          <a:off x="0" y="0"/>
                          <a:ext cx="701357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HTML</w:t>
                            </w:r>
                            <w:r>
                              <w:rPr>
                                <w:rFonts w:ascii="SimSun" w:hAnsi="SimSun" w:cs="SimSun" w:eastAsia="新宋体"/>
                                <w:sz w:val="17"/>
                                <w:szCs w:val="17"/>
                              </w:rPr>
                              <w:t>还允许在万维网页面中插人图像、链接等内容。</w:t>
                            </w:r>
                            <w:r>
                              <w:rPr>
                                <w:rFonts w:eastAsia="新宋体" w:cs="SimSun" w:ascii="SimSun" w:hAnsi="SimSun"/>
                                <w:sz w:val="17"/>
                                <w:szCs w:val="17"/>
                              </w:rPr>
                              <w:t>W3C</w:t>
                            </w:r>
                            <w:r>
                              <w:rPr>
                                <w:rFonts w:ascii="SimSun" w:hAnsi="SimSun" w:cs="SimSun" w:eastAsia="新宋体"/>
                                <w:sz w:val="17"/>
                                <w:szCs w:val="17"/>
                              </w:rPr>
                              <w:t>负责制定官方的</w:t>
                            </w:r>
                            <w:r>
                              <w:rPr>
                                <w:rFonts w:eastAsia="新宋体" w:cs="SimSun" w:ascii="SimSun" w:hAnsi="SimSun"/>
                                <w:sz w:val="17"/>
                                <w:szCs w:val="17"/>
                              </w:rPr>
                              <w:br/>
                              <w:t>HTML</w:t>
                            </w:r>
                            <w:r>
                              <w:rPr>
                                <w:rFonts w:ascii="SimSun" w:hAnsi="SimSun" w:cs="SimSun" w:eastAsia="新宋体"/>
                                <w:sz w:val="17"/>
                                <w:szCs w:val="17"/>
                              </w:rPr>
                              <w:t>标准，现在已经更新至</w:t>
                            </w:r>
                            <w:r>
                              <w:rPr>
                                <w:rFonts w:eastAsia="新宋体" w:cs="SimSun" w:ascii="SimSun" w:hAnsi="SimSun"/>
                                <w:sz w:val="17"/>
                                <w:szCs w:val="17"/>
                              </w:rPr>
                              <w:t>HTML5.O</w:t>
                            </w:r>
                            <w:r>
                              <w:rPr>
                                <w:rFonts w:ascii="SimSun" w:hAnsi="SimSun" w:cs="SimSun" w:eastAsia="新宋体"/>
                                <w:sz w:val="17"/>
                                <w:szCs w:val="17"/>
                              </w:rPr>
                              <w:t>，新的版本增加了在网页中嵌人音频、视频</w:t>
                            </w:r>
                            <w:r>
                              <w:rPr>
                                <w:rFonts w:eastAsia="新宋体" w:cs="SimSun" w:ascii="SimSun" w:hAnsi="SimSun"/>
                                <w:sz w:val="17"/>
                                <w:szCs w:val="17"/>
                              </w:rPr>
                              <w:br/>
                            </w:r>
                            <w:r>
                              <w:rPr>
                                <w:rFonts w:ascii="SimSun" w:hAnsi="SimSun" w:cs="SimSun" w:eastAsia="新宋体"/>
                                <w:sz w:val="17"/>
                                <w:szCs w:val="17"/>
                              </w:rPr>
                              <w:t>以及交互式文档等功能，更多内容可以在</w:t>
                            </w:r>
                            <w:r>
                              <w:rPr>
                                <w:rFonts w:eastAsia="新宋体" w:cs="SimSun" w:ascii="SimSun" w:hAnsi="SimSun"/>
                                <w:sz w:val="17"/>
                                <w:szCs w:val="17"/>
                              </w:rPr>
                              <w:t>W3C</w:t>
                            </w:r>
                            <w:r>
                              <w:rPr>
                                <w:rFonts w:ascii="SimSun" w:hAnsi="SimSun" w:cs="SimSun" w:eastAsia="新宋体"/>
                                <w:sz w:val="17"/>
                                <w:szCs w:val="17"/>
                              </w:rPr>
                              <w:t>组织提供的文档中找到</w:t>
                            </w:r>
                          </w:p>
                        </w:txbxContent>
                      </wps:txbx>
                      <wps:bodyPr anchor="t" lIns="53975" tIns="53975" rIns="53975" bIns="53975">
                        <a:spAutoFit/>
                      </wps:bodyPr>
                    </wps:wsp>
                  </a:graphicData>
                </a:graphic>
              </wp:anchor>
            </w:drawing>
          </mc:Choice>
          <mc:Fallback>
            <w:pict>
              <v:rect fillcolor="#729FCF" style="position:absolute;rotation:-0;width:552.25pt;height:48.1pt;mso-wrap-distance-left:5.7pt;mso-wrap-distance-right:5.7pt;mso-wrap-distance-top:5.7pt;mso-wrap-distance-bottom:5.7pt;margin-top:644.7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HTML</w:t>
                      </w:r>
                      <w:r>
                        <w:rPr>
                          <w:rFonts w:ascii="SimSun" w:hAnsi="SimSun" w:cs="SimSun" w:eastAsia="新宋体"/>
                          <w:sz w:val="17"/>
                          <w:szCs w:val="17"/>
                        </w:rPr>
                        <w:t>还允许在万维网页面中插人图像、链接等内容。</w:t>
                      </w:r>
                      <w:r>
                        <w:rPr>
                          <w:rFonts w:eastAsia="新宋体" w:cs="SimSun" w:ascii="SimSun" w:hAnsi="SimSun"/>
                          <w:sz w:val="17"/>
                          <w:szCs w:val="17"/>
                        </w:rPr>
                        <w:t>W3C</w:t>
                      </w:r>
                      <w:r>
                        <w:rPr>
                          <w:rFonts w:ascii="SimSun" w:hAnsi="SimSun" w:cs="SimSun" w:eastAsia="新宋体"/>
                          <w:sz w:val="17"/>
                          <w:szCs w:val="17"/>
                        </w:rPr>
                        <w:t>负责制定官方的</w:t>
                      </w:r>
                      <w:r>
                        <w:rPr>
                          <w:rFonts w:eastAsia="新宋体" w:cs="SimSun" w:ascii="SimSun" w:hAnsi="SimSun"/>
                          <w:sz w:val="17"/>
                          <w:szCs w:val="17"/>
                        </w:rPr>
                        <w:br/>
                        <w:t>HTML</w:t>
                      </w:r>
                      <w:r>
                        <w:rPr>
                          <w:rFonts w:ascii="SimSun" w:hAnsi="SimSun" w:cs="SimSun" w:eastAsia="新宋体"/>
                          <w:sz w:val="17"/>
                          <w:szCs w:val="17"/>
                        </w:rPr>
                        <w:t>标准，现在已经更新至</w:t>
                      </w:r>
                      <w:r>
                        <w:rPr>
                          <w:rFonts w:eastAsia="新宋体" w:cs="SimSun" w:ascii="SimSun" w:hAnsi="SimSun"/>
                          <w:sz w:val="17"/>
                          <w:szCs w:val="17"/>
                        </w:rPr>
                        <w:t>HTML5.O</w:t>
                      </w:r>
                      <w:r>
                        <w:rPr>
                          <w:rFonts w:ascii="SimSun" w:hAnsi="SimSun" w:cs="SimSun" w:eastAsia="新宋体"/>
                          <w:sz w:val="17"/>
                          <w:szCs w:val="17"/>
                        </w:rPr>
                        <w:t>，新的版本增加了在网页中嵌人音频、视频</w:t>
                      </w:r>
                      <w:r>
                        <w:rPr>
                          <w:rFonts w:eastAsia="新宋体" w:cs="SimSun" w:ascii="SimSun" w:hAnsi="SimSun"/>
                          <w:sz w:val="17"/>
                          <w:szCs w:val="17"/>
                        </w:rPr>
                        <w:br/>
                      </w:r>
                      <w:r>
                        <w:rPr>
                          <w:rFonts w:ascii="SimSun" w:hAnsi="SimSun" w:cs="SimSun" w:eastAsia="新宋体"/>
                          <w:sz w:val="17"/>
                          <w:szCs w:val="17"/>
                        </w:rPr>
                        <w:t>以及交互式文档等功能，更多内容可以在</w:t>
                      </w:r>
                      <w:r>
                        <w:rPr>
                          <w:rFonts w:eastAsia="新宋体" w:cs="SimSun" w:ascii="SimSun" w:hAnsi="SimSun"/>
                          <w:sz w:val="17"/>
                          <w:szCs w:val="17"/>
                        </w:rPr>
                        <w:t>W3C</w:t>
                      </w:r>
                      <w:r>
                        <w:rPr>
                          <w:rFonts w:ascii="SimSun" w:hAnsi="SimSun" w:cs="SimSun" w:eastAsia="新宋体"/>
                          <w:sz w:val="17"/>
                          <w:szCs w:val="17"/>
                        </w:rPr>
                        <w:t>组织提供的文档中找到</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178435</wp:posOffset>
                </wp:positionH>
                <wp:positionV relativeFrom="line">
                  <wp:posOffset>8951595</wp:posOffset>
                </wp:positionV>
                <wp:extent cx="7021830" cy="799465"/>
                <wp:effectExtent l="0" t="0" r="0" b="0"/>
                <wp:wrapSquare wrapText="bothSides"/>
                <wp:docPr id="143" name="Frame11"/>
                <a:graphic xmlns:a="http://schemas.openxmlformats.org/drawingml/2006/main">
                  <a:graphicData uri="http://schemas.microsoft.com/office/word/2010/wordprocessingShape">
                    <wps:wsp>
                      <wps:cNvSpPr txBox="1"/>
                      <wps:spPr>
                        <a:xfrm>
                          <a:off x="0" y="0"/>
                          <a:ext cx="70218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相比于</w:t>
                            </w:r>
                            <w:r>
                              <w:rPr>
                                <w:rFonts w:eastAsia="新宋体" w:cs="SimSun" w:ascii="SimSun" w:hAnsi="SimSun"/>
                                <w:sz w:val="17"/>
                                <w:szCs w:val="17"/>
                              </w:rPr>
                              <w:t>HTML</w:t>
                            </w:r>
                            <w:r>
                              <w:rPr>
                                <w:rFonts w:ascii="SimSun" w:hAnsi="SimSun" w:cs="SimSun" w:eastAsia="新宋体"/>
                                <w:sz w:val="17"/>
                                <w:szCs w:val="17"/>
                              </w:rPr>
                              <w:t>的设计初衷是在浏览器上显示数据，</w:t>
                            </w:r>
                            <w:r>
                              <w:rPr>
                                <w:rFonts w:eastAsia="新宋体" w:cs="SimSun" w:ascii="SimSun" w:hAnsi="SimSun"/>
                                <w:sz w:val="17"/>
                                <w:szCs w:val="17"/>
                              </w:rPr>
                              <w:t>XML</w:t>
                            </w:r>
                            <w:r>
                              <w:rPr>
                                <w:rFonts w:ascii="SimSun" w:hAnsi="SimSun" w:cs="SimSun" w:eastAsia="新宋体"/>
                                <w:sz w:val="17"/>
                                <w:szCs w:val="17"/>
                              </w:rPr>
                              <w:t>的设计初衷则是传输</w:t>
                            </w:r>
                            <w:r>
                              <w:rPr>
                                <w:rFonts w:eastAsia="新宋体" w:cs="SimSun" w:ascii="SimSun" w:hAnsi="SimSun"/>
                                <w:sz w:val="17"/>
                                <w:szCs w:val="17"/>
                              </w:rPr>
                              <w:br/>
                            </w:r>
                            <w:r>
                              <w:rPr>
                                <w:rFonts w:ascii="SimSun" w:hAnsi="SimSun" w:cs="SimSun" w:eastAsia="新宋体"/>
                                <w:sz w:val="17"/>
                                <w:szCs w:val="17"/>
                              </w:rPr>
                              <w:t>数据。</w:t>
                            </w:r>
                            <w:r>
                              <w:rPr>
                                <w:rFonts w:eastAsia="新宋体" w:cs="SimSun" w:ascii="SimSun" w:hAnsi="SimSun"/>
                                <w:sz w:val="17"/>
                                <w:szCs w:val="17"/>
                              </w:rPr>
                              <w:t>XML</w:t>
                            </w:r>
                            <w:r>
                              <w:rPr>
                                <w:rFonts w:ascii="SimSun" w:hAnsi="SimSun" w:cs="SimSun" w:eastAsia="新宋体"/>
                                <w:sz w:val="17"/>
                                <w:szCs w:val="17"/>
                              </w:rPr>
                              <w:t>通过标记文档使其具有结构性，常用于标记数据、定义数据类型，是一种</w:t>
                            </w:r>
                            <w:r>
                              <w:rPr>
                                <w:rFonts w:eastAsia="新宋体" w:cs="SimSun" w:ascii="SimSun" w:hAnsi="SimSun"/>
                                <w:sz w:val="17"/>
                                <w:szCs w:val="17"/>
                              </w:rPr>
                              <w:br/>
                            </w:r>
                            <w:r>
                              <w:rPr>
                                <w:rFonts w:ascii="SimSun" w:hAnsi="SimSun" w:cs="SimSun" w:eastAsia="新宋体"/>
                                <w:sz w:val="17"/>
                                <w:szCs w:val="17"/>
                              </w:rPr>
                              <w:t>充许用户扩展标记语言的源语言。</w:t>
                            </w:r>
                            <w:r>
                              <w:rPr>
                                <w:rFonts w:eastAsia="新宋体" w:cs="SimSun" w:ascii="SimSun" w:hAnsi="SimSun"/>
                                <w:sz w:val="17"/>
                                <w:szCs w:val="17"/>
                              </w:rPr>
                              <w:t>XML</w:t>
                            </w:r>
                            <w:r>
                              <w:rPr>
                                <w:rFonts w:ascii="SimSun" w:hAnsi="SimSun" w:cs="SimSun" w:eastAsia="新宋体"/>
                                <w:sz w:val="17"/>
                                <w:szCs w:val="17"/>
                              </w:rPr>
                              <w:t>能够将用户界面与结构化数据分割开来，分</w:t>
                            </w:r>
                            <w:r>
                              <w:rPr>
                                <w:rFonts w:eastAsia="新宋体" w:cs="SimSun" w:ascii="SimSun" w:hAnsi="SimSun"/>
                                <w:sz w:val="17"/>
                                <w:szCs w:val="17"/>
                              </w:rPr>
                              <w:br/>
                            </w:r>
                            <w:r>
                              <w:rPr>
                                <w:rFonts w:ascii="SimSun" w:hAnsi="SimSun" w:cs="SimSun" w:eastAsia="新宋体"/>
                                <w:sz w:val="17"/>
                                <w:szCs w:val="17"/>
                              </w:rPr>
                              <w:t>离出来的可以是客户订单、实验结果、书籍列表、账单等自定义结构化数据类型。</w:t>
                            </w:r>
                          </w:p>
                        </w:txbxContent>
                      </wps:txbx>
                      <wps:bodyPr anchor="t" lIns="53975" tIns="53975" rIns="53975" bIns="53975">
                        <a:spAutoFit/>
                      </wps:bodyPr>
                    </wps:wsp>
                  </a:graphicData>
                </a:graphic>
              </wp:anchor>
            </w:drawing>
          </mc:Choice>
          <mc:Fallback>
            <w:pict>
              <v:rect fillcolor="#729FCF" style="position:absolute;rotation:-0;width:552.9pt;height:62.95pt;mso-wrap-distance-left:5.7pt;mso-wrap-distance-right:5.7pt;mso-wrap-distance-top:5.7pt;mso-wrap-distance-bottom:5.7pt;margin-top:704.8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相比于</w:t>
                      </w:r>
                      <w:r>
                        <w:rPr>
                          <w:rFonts w:eastAsia="新宋体" w:cs="SimSun" w:ascii="SimSun" w:hAnsi="SimSun"/>
                          <w:sz w:val="17"/>
                          <w:szCs w:val="17"/>
                        </w:rPr>
                        <w:t>HTML</w:t>
                      </w:r>
                      <w:r>
                        <w:rPr>
                          <w:rFonts w:ascii="SimSun" w:hAnsi="SimSun" w:cs="SimSun" w:eastAsia="新宋体"/>
                          <w:sz w:val="17"/>
                          <w:szCs w:val="17"/>
                        </w:rPr>
                        <w:t>的设计初衷是在浏览器上显示数据，</w:t>
                      </w:r>
                      <w:r>
                        <w:rPr>
                          <w:rFonts w:eastAsia="新宋体" w:cs="SimSun" w:ascii="SimSun" w:hAnsi="SimSun"/>
                          <w:sz w:val="17"/>
                          <w:szCs w:val="17"/>
                        </w:rPr>
                        <w:t>XML</w:t>
                      </w:r>
                      <w:r>
                        <w:rPr>
                          <w:rFonts w:ascii="SimSun" w:hAnsi="SimSun" w:cs="SimSun" w:eastAsia="新宋体"/>
                          <w:sz w:val="17"/>
                          <w:szCs w:val="17"/>
                        </w:rPr>
                        <w:t>的设计初衷则是传输</w:t>
                      </w:r>
                      <w:r>
                        <w:rPr>
                          <w:rFonts w:eastAsia="新宋体" w:cs="SimSun" w:ascii="SimSun" w:hAnsi="SimSun"/>
                          <w:sz w:val="17"/>
                          <w:szCs w:val="17"/>
                        </w:rPr>
                        <w:br/>
                      </w:r>
                      <w:r>
                        <w:rPr>
                          <w:rFonts w:ascii="SimSun" w:hAnsi="SimSun" w:cs="SimSun" w:eastAsia="新宋体"/>
                          <w:sz w:val="17"/>
                          <w:szCs w:val="17"/>
                        </w:rPr>
                        <w:t>数据。</w:t>
                      </w:r>
                      <w:r>
                        <w:rPr>
                          <w:rFonts w:eastAsia="新宋体" w:cs="SimSun" w:ascii="SimSun" w:hAnsi="SimSun"/>
                          <w:sz w:val="17"/>
                          <w:szCs w:val="17"/>
                        </w:rPr>
                        <w:t>XML</w:t>
                      </w:r>
                      <w:r>
                        <w:rPr>
                          <w:rFonts w:ascii="SimSun" w:hAnsi="SimSun" w:cs="SimSun" w:eastAsia="新宋体"/>
                          <w:sz w:val="17"/>
                          <w:szCs w:val="17"/>
                        </w:rPr>
                        <w:t>通过标记文档使其具有结构性，常用于标记数据、定义数据类型，是一种</w:t>
                      </w:r>
                      <w:r>
                        <w:rPr>
                          <w:rFonts w:eastAsia="新宋体" w:cs="SimSun" w:ascii="SimSun" w:hAnsi="SimSun"/>
                          <w:sz w:val="17"/>
                          <w:szCs w:val="17"/>
                        </w:rPr>
                        <w:br/>
                      </w:r>
                      <w:r>
                        <w:rPr>
                          <w:rFonts w:ascii="SimSun" w:hAnsi="SimSun" w:cs="SimSun" w:eastAsia="新宋体"/>
                          <w:sz w:val="17"/>
                          <w:szCs w:val="17"/>
                        </w:rPr>
                        <w:t>充许用户扩展标记语言的源语言。</w:t>
                      </w:r>
                      <w:r>
                        <w:rPr>
                          <w:rFonts w:eastAsia="新宋体" w:cs="SimSun" w:ascii="SimSun" w:hAnsi="SimSun"/>
                          <w:sz w:val="17"/>
                          <w:szCs w:val="17"/>
                        </w:rPr>
                        <w:t>XML</w:t>
                      </w:r>
                      <w:r>
                        <w:rPr>
                          <w:rFonts w:ascii="SimSun" w:hAnsi="SimSun" w:cs="SimSun" w:eastAsia="新宋体"/>
                          <w:sz w:val="17"/>
                          <w:szCs w:val="17"/>
                        </w:rPr>
                        <w:t>能够将用户界面与结构化数据分割开来，分</w:t>
                      </w:r>
                      <w:r>
                        <w:rPr>
                          <w:rFonts w:eastAsia="新宋体" w:cs="SimSun" w:ascii="SimSun" w:hAnsi="SimSun"/>
                          <w:sz w:val="17"/>
                          <w:szCs w:val="17"/>
                        </w:rPr>
                        <w:br/>
                      </w:r>
                      <w:r>
                        <w:rPr>
                          <w:rFonts w:ascii="SimSun" w:hAnsi="SimSun" w:cs="SimSun" w:eastAsia="新宋体"/>
                          <w:sz w:val="17"/>
                          <w:szCs w:val="17"/>
                        </w:rPr>
                        <w:t>离出来的可以是客户订单、实验结果、书籍列表、账单等自定义结构化数据类型。</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186055</wp:posOffset>
                </wp:positionH>
                <wp:positionV relativeFrom="line">
                  <wp:posOffset>9971405</wp:posOffset>
                </wp:positionV>
                <wp:extent cx="6154420" cy="610870"/>
                <wp:effectExtent l="0" t="0" r="0" b="0"/>
                <wp:wrapSquare wrapText="bothSides"/>
                <wp:docPr id="144" name="Frame12"/>
                <a:graphic xmlns:a="http://schemas.openxmlformats.org/drawingml/2006/main">
                  <a:graphicData uri="http://schemas.microsoft.com/office/word/2010/wordprocessingShape">
                    <wps:wsp>
                      <wps:cNvSpPr txBox="1"/>
                      <wps:spPr>
                        <a:xfrm>
                          <a:off x="0" y="0"/>
                          <a:ext cx="61544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CSS</w:t>
                            </w:r>
                            <w:r>
                              <w:rPr>
                                <w:rFonts w:ascii="SimSun" w:hAnsi="SimSun" w:cs="SimSun" w:eastAsia="新宋体"/>
                                <w:sz w:val="17"/>
                                <w:szCs w:val="17"/>
                              </w:rPr>
                              <w:t>是一种样式表语言，用于为</w:t>
                            </w:r>
                            <w:r>
                              <w:rPr>
                                <w:rFonts w:eastAsia="新宋体" w:cs="SimSun" w:ascii="SimSun" w:hAnsi="SimSun"/>
                                <w:sz w:val="17"/>
                                <w:szCs w:val="17"/>
                              </w:rPr>
                              <w:t>HTML</w:t>
                            </w:r>
                            <w:r>
                              <w:rPr>
                                <w:rFonts w:ascii="SimSun" w:hAnsi="SimSun" w:cs="SimSun" w:eastAsia="新宋体"/>
                                <w:sz w:val="17"/>
                                <w:szCs w:val="17"/>
                              </w:rPr>
                              <w:t>文档定义布局。假如说</w:t>
                            </w:r>
                            <w:r>
                              <w:rPr>
                                <w:rFonts w:eastAsia="新宋体" w:cs="SimSun" w:ascii="SimSun" w:hAnsi="SimSun"/>
                                <w:sz w:val="17"/>
                                <w:szCs w:val="17"/>
                              </w:rPr>
                              <w:t>HTML</w:t>
                            </w:r>
                            <w:r>
                              <w:rPr>
                                <w:rFonts w:ascii="SimSun" w:hAnsi="SimSun" w:cs="SimSun" w:eastAsia="新宋体"/>
                                <w:sz w:val="17"/>
                                <w:szCs w:val="17"/>
                              </w:rPr>
                              <w:t>定义了</w:t>
                            </w:r>
                            <w:r>
                              <w:rPr>
                                <w:rFonts w:eastAsia="新宋体" w:cs="SimSun" w:ascii="SimSun" w:hAnsi="SimSun"/>
                                <w:sz w:val="17"/>
                                <w:szCs w:val="17"/>
                              </w:rPr>
                              <w:br/>
                            </w:r>
                            <w:r>
                              <w:rPr>
                                <w:rFonts w:ascii="SimSun" w:hAnsi="SimSun" w:cs="SimSun" w:eastAsia="新宋体"/>
                                <w:sz w:val="17"/>
                                <w:szCs w:val="17"/>
                              </w:rPr>
                              <w:t>页面的骨干框架，</w:t>
                            </w:r>
                            <w:r>
                              <w:rPr>
                                <w:rFonts w:eastAsia="新宋体" w:cs="SimSun" w:ascii="SimSun" w:hAnsi="SimSun"/>
                                <w:sz w:val="17"/>
                                <w:szCs w:val="17"/>
                              </w:rPr>
                              <w:t>CSS</w:t>
                            </w:r>
                            <w:r>
                              <w:rPr>
                                <w:rFonts w:ascii="SimSun" w:hAnsi="SimSun" w:cs="SimSun" w:eastAsia="新宋体"/>
                                <w:sz w:val="17"/>
                                <w:szCs w:val="17"/>
                              </w:rPr>
                              <w:t>则定义了页面在浏览器上显示的字体、颜色、粗细、边距、高度</w:t>
                            </w:r>
                            <w:r>
                              <w:rPr>
                                <w:rFonts w:eastAsia="新宋体" w:cs="SimSun" w:ascii="SimSun" w:hAnsi="SimSun"/>
                                <w:sz w:val="17"/>
                                <w:szCs w:val="17"/>
                              </w:rPr>
                              <w:br/>
                            </w:r>
                            <w:r>
                              <w:rPr>
                                <w:rFonts w:ascii="SimSun" w:hAnsi="SimSun" w:cs="SimSun" w:eastAsia="新宋体"/>
                                <w:sz w:val="17"/>
                                <w:szCs w:val="17"/>
                              </w:rPr>
                              <w:t>宽度、背景图像等属性</w:t>
                            </w:r>
                          </w:p>
                        </w:txbxContent>
                      </wps:txbx>
                      <wps:bodyPr anchor="t" lIns="53975" tIns="53975" rIns="53975" bIns="53975">
                        <a:spAutoFit/>
                      </wps:bodyPr>
                    </wps:wsp>
                  </a:graphicData>
                </a:graphic>
              </wp:anchor>
            </w:drawing>
          </mc:Choice>
          <mc:Fallback>
            <w:pict>
              <v:rect fillcolor="#729FCF" style="position:absolute;rotation:-0;width:484.6pt;height:48.1pt;mso-wrap-distance-left:5.7pt;mso-wrap-distance-right:5.7pt;mso-wrap-distance-top:5.7pt;mso-wrap-distance-bottom:5.7pt;margin-top:785.1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CSS</w:t>
                      </w:r>
                      <w:r>
                        <w:rPr>
                          <w:rFonts w:ascii="SimSun" w:hAnsi="SimSun" w:cs="SimSun" w:eastAsia="新宋体"/>
                          <w:sz w:val="17"/>
                          <w:szCs w:val="17"/>
                        </w:rPr>
                        <w:t>是一种样式表语言，用于为</w:t>
                      </w:r>
                      <w:r>
                        <w:rPr>
                          <w:rFonts w:eastAsia="新宋体" w:cs="SimSun" w:ascii="SimSun" w:hAnsi="SimSun"/>
                          <w:sz w:val="17"/>
                          <w:szCs w:val="17"/>
                        </w:rPr>
                        <w:t>HTML</w:t>
                      </w:r>
                      <w:r>
                        <w:rPr>
                          <w:rFonts w:ascii="SimSun" w:hAnsi="SimSun" w:cs="SimSun" w:eastAsia="新宋体"/>
                          <w:sz w:val="17"/>
                          <w:szCs w:val="17"/>
                        </w:rPr>
                        <w:t>文档定义布局。假如说</w:t>
                      </w:r>
                      <w:r>
                        <w:rPr>
                          <w:rFonts w:eastAsia="新宋体" w:cs="SimSun" w:ascii="SimSun" w:hAnsi="SimSun"/>
                          <w:sz w:val="17"/>
                          <w:szCs w:val="17"/>
                        </w:rPr>
                        <w:t>HTML</w:t>
                      </w:r>
                      <w:r>
                        <w:rPr>
                          <w:rFonts w:ascii="SimSun" w:hAnsi="SimSun" w:cs="SimSun" w:eastAsia="新宋体"/>
                          <w:sz w:val="17"/>
                          <w:szCs w:val="17"/>
                        </w:rPr>
                        <w:t>定义了</w:t>
                      </w:r>
                      <w:r>
                        <w:rPr>
                          <w:rFonts w:eastAsia="新宋体" w:cs="SimSun" w:ascii="SimSun" w:hAnsi="SimSun"/>
                          <w:sz w:val="17"/>
                          <w:szCs w:val="17"/>
                        </w:rPr>
                        <w:br/>
                      </w:r>
                      <w:r>
                        <w:rPr>
                          <w:rFonts w:ascii="SimSun" w:hAnsi="SimSun" w:cs="SimSun" w:eastAsia="新宋体"/>
                          <w:sz w:val="17"/>
                          <w:szCs w:val="17"/>
                        </w:rPr>
                        <w:t>页面的骨干框架，</w:t>
                      </w:r>
                      <w:r>
                        <w:rPr>
                          <w:rFonts w:eastAsia="新宋体" w:cs="SimSun" w:ascii="SimSun" w:hAnsi="SimSun"/>
                          <w:sz w:val="17"/>
                          <w:szCs w:val="17"/>
                        </w:rPr>
                        <w:t>CSS</w:t>
                      </w:r>
                      <w:r>
                        <w:rPr>
                          <w:rFonts w:ascii="SimSun" w:hAnsi="SimSun" w:cs="SimSun" w:eastAsia="新宋体"/>
                          <w:sz w:val="17"/>
                          <w:szCs w:val="17"/>
                        </w:rPr>
                        <w:t>则定义了页面在浏览器上显示的字体、颜色、粗细、边距、高度</w:t>
                      </w:r>
                      <w:r>
                        <w:rPr>
                          <w:rFonts w:eastAsia="新宋体" w:cs="SimSun" w:ascii="SimSun" w:hAnsi="SimSun"/>
                          <w:sz w:val="17"/>
                          <w:szCs w:val="17"/>
                        </w:rPr>
                        <w:br/>
                      </w:r>
                      <w:r>
                        <w:rPr>
                          <w:rFonts w:ascii="SimSun" w:hAnsi="SimSun" w:cs="SimSun" w:eastAsia="新宋体"/>
                          <w:sz w:val="17"/>
                          <w:szCs w:val="17"/>
                        </w:rPr>
                        <w:t>宽度、背景图像等属性</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5400675</wp:posOffset>
                </wp:positionH>
                <wp:positionV relativeFrom="line">
                  <wp:posOffset>10549890</wp:posOffset>
                </wp:positionV>
                <wp:extent cx="1799590" cy="241300"/>
                <wp:effectExtent l="0" t="0" r="0" b="0"/>
                <wp:wrapSquare wrapText="bothSides"/>
                <wp:docPr id="145" name="Frame13"/>
                <a:graphic xmlns:a="http://schemas.openxmlformats.org/drawingml/2006/main">
                  <a:graphicData uri="http://schemas.microsoft.com/office/word/2010/wordprocessingShape">
                    <wps:wsp>
                      <wps:cNvSpPr txBox="1"/>
                      <wps:spPr>
                        <a:xfrm>
                          <a:off x="0" y="0"/>
                          <a:ext cx="17995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三观邮角</w:t>
                            </w:r>
                          </w:p>
                        </w:txbxContent>
                      </wps:txbx>
                      <wps:bodyPr anchor="t" lIns="53975" tIns="53975" rIns="53975" bIns="53975">
                        <a:spAutoFit/>
                      </wps:bodyPr>
                    </wps:wsp>
                  </a:graphicData>
                </a:graphic>
              </wp:anchor>
            </w:drawing>
          </mc:Choice>
          <mc:Fallback>
            <w:pict>
              <v:rect fillcolor="#729FCF" style="position:absolute;rotation:-0;width:141.7pt;height:19pt;mso-wrap-distance-left:5.7pt;mso-wrap-distance-right:5.7pt;mso-wrap-distance-top:5.7pt;mso-wrap-distance-bottom:5.7pt;margin-top:830.7pt;mso-position-vertical-relative:text;margin-left:42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三观邮角</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1849120</wp:posOffset>
            </wp:positionH>
            <wp:positionV relativeFrom="paragraph">
              <wp:posOffset>2869565</wp:posOffset>
            </wp:positionV>
            <wp:extent cx="3374390" cy="1148715"/>
            <wp:effectExtent l="0" t="0" r="0" b="0"/>
            <wp:wrapSquare wrapText="largest"/>
            <wp:docPr id="14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pic:cNvPicPr>
                      <a:picLocks noChangeAspect="1" noChangeArrowheads="1"/>
                    </pic:cNvPicPr>
                  </pic:nvPicPr>
                  <pic:blipFill>
                    <a:blip r:embed="rId18"/>
                    <a:stretch>
                      <a:fillRect/>
                    </a:stretch>
                  </pic:blipFill>
                  <pic:spPr bwMode="auto">
                    <a:xfrm>
                      <a:off x="0" y="0"/>
                      <a:ext cx="3374390" cy="114871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25400</wp:posOffset>
                </wp:positionH>
                <wp:positionV relativeFrom="line">
                  <wp:posOffset>73660</wp:posOffset>
                </wp:positionV>
                <wp:extent cx="7174230" cy="189230"/>
                <wp:effectExtent l="0" t="0" r="0" b="0"/>
                <wp:wrapSquare wrapText="bothSides"/>
                <wp:docPr id="147" name="Frame1"/>
                <a:graphic xmlns:a="http://schemas.openxmlformats.org/drawingml/2006/main">
                  <a:graphicData uri="http://schemas.microsoft.com/office/word/2010/wordprocessingShape">
                    <wps:wsp>
                      <wps:cNvSpPr txBox="1"/>
                      <wps:spPr>
                        <a:xfrm>
                          <a:off x="0" y="0"/>
                          <a:ext cx="71742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394</w:t>
                            </w:r>
                          </w:p>
                        </w:txbxContent>
                      </wps:txbx>
                      <wps:bodyPr anchor="t" lIns="53975" tIns="53975" rIns="53975" bIns="53975">
                        <a:spAutoFit/>
                      </wps:bodyPr>
                    </wps:wsp>
                  </a:graphicData>
                </a:graphic>
              </wp:anchor>
            </w:drawing>
          </mc:Choice>
          <mc:Fallback>
            <w:pict>
              <v:rect fillcolor="#729FCF" style="position:absolute;rotation:-0;width:564.9pt;height:14.9pt;mso-wrap-distance-left:5.7pt;mso-wrap-distance-right:5.7pt;mso-wrap-distance-top:5.7pt;mso-wrap-distance-bottom:5.7pt;margin-top:5.8pt;mso-position-vertical-relative:text;margin-left: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394</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523240</wp:posOffset>
                </wp:positionH>
                <wp:positionV relativeFrom="line">
                  <wp:posOffset>740410</wp:posOffset>
                </wp:positionV>
                <wp:extent cx="6676390" cy="1042670"/>
                <wp:effectExtent l="0" t="0" r="0" b="0"/>
                <wp:wrapSquare wrapText="bothSides"/>
                <wp:docPr id="148" name="Frame2"/>
                <a:graphic xmlns:a="http://schemas.openxmlformats.org/drawingml/2006/main">
                  <a:graphicData uri="http://schemas.microsoft.com/office/word/2010/wordprocessingShape">
                    <wps:wsp>
                      <wps:cNvSpPr txBox="1"/>
                      <wps:spPr>
                        <a:xfrm>
                          <a:off x="0" y="0"/>
                          <a:ext cx="667639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浏览器引擎：又被称为页面渲染引擎（</w:t>
                            </w:r>
                            <w:r>
                              <w:rPr>
                                <w:rFonts w:eastAsia="新宋体" w:cs="SimSun" w:ascii="SimSun" w:hAnsi="SimSun"/>
                                <w:sz w:val="11"/>
                                <w:szCs w:val="11"/>
                              </w:rPr>
                              <w:t>renderingengine</w:t>
                            </w:r>
                            <w:r>
                              <w:rPr>
                                <w:rFonts w:ascii="SimSun" w:hAnsi="SimSun" w:cs="SimSun" w:eastAsia="新宋体"/>
                                <w:sz w:val="11"/>
                                <w:szCs w:val="11"/>
                              </w:rPr>
                              <w:t>）或排版引擎（</w:t>
                            </w:r>
                            <w:r>
                              <w:rPr>
                                <w:rFonts w:eastAsia="新宋体" w:cs="SimSun" w:ascii="SimSun" w:hAnsi="SimSun"/>
                                <w:sz w:val="11"/>
                                <w:szCs w:val="11"/>
                              </w:rPr>
                              <w:t>layout</w:t>
                              <w:br/>
                              <w:t>engine</w:t>
                            </w:r>
                            <w:r>
                              <w:rPr>
                                <w:rFonts w:ascii="SimSun" w:hAnsi="SimSun" w:cs="SimSun" w:eastAsia="新宋体"/>
                                <w:sz w:val="11"/>
                                <w:szCs w:val="11"/>
                              </w:rPr>
                              <w:t>），它是一种内置于浏览器的软件组件，功能是解析</w:t>
                            </w:r>
                            <w:r>
                              <w:rPr>
                                <w:rFonts w:eastAsia="新宋体" w:cs="SimSun" w:ascii="SimSun" w:hAnsi="SimSun"/>
                                <w:sz w:val="11"/>
                                <w:szCs w:val="11"/>
                              </w:rPr>
                              <w:t>HTML</w:t>
                            </w:r>
                            <w:r>
                              <w:rPr>
                                <w:rFonts w:ascii="SimSun" w:hAnsi="SimSun" w:cs="SimSun" w:eastAsia="新宋体"/>
                                <w:sz w:val="11"/>
                                <w:szCs w:val="11"/>
                              </w:rPr>
                              <w:t>、</w:t>
                            </w:r>
                            <w:r>
                              <w:rPr>
                                <w:rFonts w:eastAsia="新宋体" w:cs="SimSun" w:ascii="SimSun" w:hAnsi="SimSun"/>
                                <w:sz w:val="11"/>
                                <w:szCs w:val="11"/>
                              </w:rPr>
                              <w:t>XML</w:t>
                            </w:r>
                            <w:r>
                              <w:rPr>
                                <w:rFonts w:ascii="SimSun" w:hAnsi="SimSun" w:cs="SimSun" w:eastAsia="新宋体"/>
                                <w:sz w:val="11"/>
                                <w:szCs w:val="11"/>
                              </w:rPr>
                              <w:t>等标记文</w:t>
                            </w:r>
                            <w:r>
                              <w:rPr>
                                <w:rFonts w:eastAsia="新宋体" w:cs="SimSun" w:ascii="SimSun" w:hAnsi="SimSun"/>
                                <w:sz w:val="11"/>
                                <w:szCs w:val="11"/>
                              </w:rPr>
                              <w:br/>
                            </w:r>
                            <w:r>
                              <w:rPr>
                                <w:rFonts w:ascii="SimSun" w:hAnsi="SimSun" w:cs="SimSun" w:eastAsia="新宋体"/>
                                <w:sz w:val="11"/>
                                <w:szCs w:val="11"/>
                              </w:rPr>
                              <w:t>档内容，整理</w:t>
                            </w:r>
                            <w:r>
                              <w:rPr>
                                <w:rFonts w:eastAsia="新宋体" w:cs="SimSun" w:ascii="SimSun" w:hAnsi="SimSun"/>
                                <w:sz w:val="11"/>
                                <w:szCs w:val="11"/>
                              </w:rPr>
                              <w:t>CSS</w:t>
                            </w:r>
                            <w:r>
                              <w:rPr>
                                <w:rFonts w:ascii="SimSun" w:hAnsi="SimSun" w:cs="SimSun" w:eastAsia="新宋体"/>
                                <w:sz w:val="11"/>
                                <w:szCs w:val="11"/>
                              </w:rPr>
                              <w:t>、</w:t>
                            </w:r>
                            <w:r>
                              <w:rPr>
                                <w:rFonts w:eastAsia="新宋体" w:cs="SimSun" w:ascii="SimSun" w:hAnsi="SimSun"/>
                                <w:sz w:val="11"/>
                                <w:szCs w:val="11"/>
                              </w:rPr>
                              <w:t>XSL</w:t>
                            </w:r>
                            <w:r>
                              <w:rPr>
                                <w:rFonts w:ascii="SimSun" w:hAnsi="SimSun" w:cs="SimSun" w:eastAsia="新宋体"/>
                                <w:sz w:val="11"/>
                                <w:szCs w:val="11"/>
                              </w:rPr>
                              <w:t>等样式信息，并将排版后的内容输出至显示器或打印机，是</w:t>
                            </w:r>
                            <w:r>
                              <w:rPr>
                                <w:rFonts w:eastAsia="新宋体" w:cs="SimSun" w:ascii="SimSun" w:hAnsi="SimSun"/>
                                <w:sz w:val="11"/>
                                <w:szCs w:val="11"/>
                              </w:rPr>
                              <w:br/>
                            </w:r>
                            <w:r>
                              <w:rPr>
                                <w:rFonts w:ascii="SimSun" w:hAnsi="SimSun" w:cs="SimSun" w:eastAsia="新宋体"/>
                                <w:sz w:val="11"/>
                                <w:szCs w:val="11"/>
                              </w:rPr>
                              <w:t>浏览器渲染并显示</w:t>
                            </w:r>
                            <w:r>
                              <w:rPr>
                                <w:rFonts w:eastAsia="新宋体" w:cs="SimSun" w:ascii="SimSun" w:hAnsi="SimSun"/>
                                <w:sz w:val="11"/>
                                <w:szCs w:val="11"/>
                              </w:rPr>
                              <w:t>Web</w:t>
                            </w:r>
                            <w:r>
                              <w:rPr>
                                <w:rFonts w:ascii="SimSun" w:hAnsi="SimSun" w:cs="SimSun" w:eastAsia="新宋体"/>
                                <w:sz w:val="11"/>
                                <w:szCs w:val="11"/>
                              </w:rPr>
                              <w:t>页面的核心程序。所有网页浏览器、电子阅读器、电子邮件</w:t>
                            </w:r>
                            <w:r>
                              <w:rPr>
                                <w:rFonts w:eastAsia="新宋体" w:cs="SimSun" w:ascii="SimSun" w:hAnsi="SimSun"/>
                                <w:sz w:val="11"/>
                                <w:szCs w:val="11"/>
                              </w:rPr>
                              <w:br/>
                            </w:r>
                            <w:r>
                              <w:rPr>
                                <w:rFonts w:ascii="SimSun" w:hAnsi="SimSun" w:cs="SimSun" w:eastAsia="新宋体"/>
                                <w:sz w:val="11"/>
                                <w:szCs w:val="11"/>
                              </w:rPr>
                              <w:t>客户端等需要根据标记语言显示内容的应用程序都需要排版引擎。现阶段主流的</w:t>
                            </w:r>
                            <w:r>
                              <w:rPr>
                                <w:rFonts w:eastAsia="新宋体" w:cs="SimSun" w:ascii="SimSun" w:hAnsi="SimSun"/>
                                <w:sz w:val="11"/>
                                <w:szCs w:val="11"/>
                              </w:rPr>
                              <w:br/>
                            </w:r>
                            <w:r>
                              <w:rPr>
                                <w:rFonts w:ascii="SimSun" w:hAnsi="SimSun" w:cs="SimSun" w:eastAsia="新宋体"/>
                                <w:sz w:val="11"/>
                                <w:szCs w:val="11"/>
                              </w:rPr>
                              <w:t>浏览器引擎包括</w:t>
                            </w:r>
                            <w:r>
                              <w:rPr>
                                <w:rFonts w:eastAsia="新宋体" w:cs="SimSun" w:ascii="SimSun" w:hAnsi="SimSun"/>
                                <w:sz w:val="11"/>
                                <w:szCs w:val="11"/>
                              </w:rPr>
                              <w:t>WebKit</w:t>
                            </w:r>
                            <w:r>
                              <w:rPr>
                                <w:rFonts w:ascii="SimSun" w:hAnsi="SimSun" w:cs="SimSun" w:eastAsia="新宋体"/>
                                <w:sz w:val="11"/>
                                <w:szCs w:val="11"/>
                              </w:rPr>
                              <w:t>、</w:t>
                            </w:r>
                            <w:r>
                              <w:rPr>
                                <w:rFonts w:eastAsia="新宋体" w:cs="SimSun" w:ascii="SimSun" w:hAnsi="SimSun"/>
                                <w:sz w:val="11"/>
                                <w:szCs w:val="11"/>
                              </w:rPr>
                              <w:t>Blink</w:t>
                            </w:r>
                            <w:r>
                              <w:rPr>
                                <w:rFonts w:ascii="SimSun" w:hAnsi="SimSun" w:cs="SimSun" w:eastAsia="新宋体"/>
                                <w:sz w:val="11"/>
                                <w:szCs w:val="11"/>
                              </w:rPr>
                              <w:t>、</w:t>
                            </w:r>
                            <w:r>
                              <w:rPr>
                                <w:rFonts w:eastAsia="新宋体" w:cs="SimSun" w:ascii="SimSun" w:hAnsi="SimSun"/>
                                <w:sz w:val="11"/>
                                <w:szCs w:val="11"/>
                              </w:rPr>
                              <w:t>Presto</w:t>
                            </w:r>
                            <w:r>
                              <w:rPr>
                                <w:rFonts w:ascii="SimSun" w:hAnsi="SimSun" w:cs="SimSun" w:eastAsia="新宋体"/>
                                <w:sz w:val="11"/>
                                <w:szCs w:val="11"/>
                              </w:rPr>
                              <w:t>等。假如你了解过</w:t>
                            </w:r>
                            <w:r>
                              <w:rPr>
                                <w:rFonts w:eastAsia="新宋体" w:cs="SimSun" w:ascii="SimSun" w:hAnsi="SimSun"/>
                                <w:sz w:val="11"/>
                                <w:szCs w:val="11"/>
                              </w:rPr>
                              <w:t>JavaScript</w:t>
                            </w:r>
                            <w:r>
                              <w:rPr>
                                <w:rFonts w:ascii="SimSun" w:hAnsi="SimSun" w:cs="SimSun" w:eastAsia="新宋体"/>
                                <w:sz w:val="11"/>
                                <w:szCs w:val="11"/>
                              </w:rPr>
                              <w:t>等脚本语言，</w:t>
                            </w:r>
                            <w:r>
                              <w:rPr>
                                <w:rFonts w:eastAsia="新宋体" w:cs="SimSun" w:ascii="SimSun" w:hAnsi="SimSun"/>
                                <w:sz w:val="11"/>
                                <w:szCs w:val="11"/>
                              </w:rPr>
                              <w:br/>
                            </w:r>
                            <w:r>
                              <w:rPr>
                                <w:rFonts w:ascii="SimSun" w:hAnsi="SimSun" w:cs="SimSun" w:eastAsia="新宋体"/>
                                <w:sz w:val="11"/>
                                <w:szCs w:val="11"/>
                              </w:rPr>
                              <w:t>那么你就打开浏览器中按</w:t>
                            </w:r>
                            <w:r>
                              <w:rPr>
                                <w:rFonts w:eastAsia="新宋体" w:cs="SimSun" w:ascii="SimSun" w:hAnsi="SimSun"/>
                                <w:sz w:val="11"/>
                                <w:szCs w:val="11"/>
                              </w:rPr>
                              <w:t>F12</w:t>
                            </w:r>
                            <w:r>
                              <w:rPr>
                                <w:rFonts w:ascii="SimSun" w:hAnsi="SimSun" w:cs="SimSun" w:eastAsia="新宋体"/>
                                <w:sz w:val="11"/>
                                <w:szCs w:val="11"/>
                              </w:rPr>
                              <w:t>键唤出控制台，运行“</w:t>
                            </w:r>
                            <w:r>
                              <w:rPr>
                                <w:rFonts w:eastAsia="新宋体" w:cs="SimSun" w:ascii="SimSun" w:hAnsi="SimSun"/>
                                <w:sz w:val="11"/>
                                <w:szCs w:val="11"/>
                              </w:rPr>
                              <w:t>javascript</w:t>
                            </w:r>
                            <w:r>
                              <w:rPr>
                                <w:rFonts w:ascii="SimSun" w:hAnsi="SimSun" w:cs="SimSun" w:eastAsia="新宋体"/>
                                <w:sz w:val="11"/>
                                <w:szCs w:val="11"/>
                              </w:rPr>
                              <w:t>：</w:t>
                            </w:r>
                            <w:r>
                              <w:rPr>
                                <w:rFonts w:eastAsia="新宋体" w:cs="SimSun" w:ascii="SimSun" w:hAnsi="SimSun"/>
                                <w:sz w:val="11"/>
                                <w:szCs w:val="11"/>
                              </w:rPr>
                              <w:t>alert</w:t>
                            </w:r>
                            <w:r>
                              <w:rPr>
                                <w:rFonts w:ascii="SimSun" w:hAnsi="SimSun" w:cs="SimSun" w:eastAsia="新宋体"/>
                                <w:sz w:val="11"/>
                                <w:szCs w:val="11"/>
                              </w:rPr>
                              <w:t>（</w:t>
                            </w:r>
                            <w:r>
                              <w:rPr>
                                <w:rFonts w:eastAsia="新宋体" w:cs="SimSun" w:ascii="SimSun" w:hAnsi="SimSun"/>
                                <w:sz w:val="11"/>
                                <w:szCs w:val="11"/>
                              </w:rPr>
                              <w:t>navigator.</w:t>
                              <w:br/>
                              <w:t>userAgent</w:t>
                            </w:r>
                            <w:r>
                              <w:rPr>
                                <w:rFonts w:ascii="SimSun" w:hAnsi="SimSun" w:cs="SimSun" w:eastAsia="新宋体"/>
                                <w:sz w:val="11"/>
                                <w:szCs w:val="11"/>
                              </w:rPr>
                              <w:t>）”轻松地查看当前使用的浏览器引擎（见图</w:t>
                            </w:r>
                            <w:r>
                              <w:rPr>
                                <w:rFonts w:eastAsia="新宋体" w:cs="SimSun" w:ascii="SimSun" w:hAnsi="SimSun"/>
                                <w:sz w:val="11"/>
                                <w:szCs w:val="11"/>
                              </w:rPr>
                              <w:t>7-22</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5.7pt;height:82.1pt;mso-wrap-distance-left:5.7pt;mso-wrap-distance-right:5.7pt;mso-wrap-distance-top:5.7pt;mso-wrap-distance-bottom:5.7pt;margin-top:58.3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浏览器引擎：又被称为页面渲染引擎（</w:t>
                      </w:r>
                      <w:r>
                        <w:rPr>
                          <w:rFonts w:eastAsia="新宋体" w:cs="SimSun" w:ascii="SimSun" w:hAnsi="SimSun"/>
                          <w:sz w:val="11"/>
                          <w:szCs w:val="11"/>
                        </w:rPr>
                        <w:t>renderingengine</w:t>
                      </w:r>
                      <w:r>
                        <w:rPr>
                          <w:rFonts w:ascii="SimSun" w:hAnsi="SimSun" w:cs="SimSun" w:eastAsia="新宋体"/>
                          <w:sz w:val="11"/>
                          <w:szCs w:val="11"/>
                        </w:rPr>
                        <w:t>）或排版引擎（</w:t>
                      </w:r>
                      <w:r>
                        <w:rPr>
                          <w:rFonts w:eastAsia="新宋体" w:cs="SimSun" w:ascii="SimSun" w:hAnsi="SimSun"/>
                          <w:sz w:val="11"/>
                          <w:szCs w:val="11"/>
                        </w:rPr>
                        <w:t>layout</w:t>
                        <w:br/>
                        <w:t>engine</w:t>
                      </w:r>
                      <w:r>
                        <w:rPr>
                          <w:rFonts w:ascii="SimSun" w:hAnsi="SimSun" w:cs="SimSun" w:eastAsia="新宋体"/>
                          <w:sz w:val="11"/>
                          <w:szCs w:val="11"/>
                        </w:rPr>
                        <w:t>），它是一种内置于浏览器的软件组件，功能是解析</w:t>
                      </w:r>
                      <w:r>
                        <w:rPr>
                          <w:rFonts w:eastAsia="新宋体" w:cs="SimSun" w:ascii="SimSun" w:hAnsi="SimSun"/>
                          <w:sz w:val="11"/>
                          <w:szCs w:val="11"/>
                        </w:rPr>
                        <w:t>HTML</w:t>
                      </w:r>
                      <w:r>
                        <w:rPr>
                          <w:rFonts w:ascii="SimSun" w:hAnsi="SimSun" w:cs="SimSun" w:eastAsia="新宋体"/>
                          <w:sz w:val="11"/>
                          <w:szCs w:val="11"/>
                        </w:rPr>
                        <w:t>、</w:t>
                      </w:r>
                      <w:r>
                        <w:rPr>
                          <w:rFonts w:eastAsia="新宋体" w:cs="SimSun" w:ascii="SimSun" w:hAnsi="SimSun"/>
                          <w:sz w:val="11"/>
                          <w:szCs w:val="11"/>
                        </w:rPr>
                        <w:t>XML</w:t>
                      </w:r>
                      <w:r>
                        <w:rPr>
                          <w:rFonts w:ascii="SimSun" w:hAnsi="SimSun" w:cs="SimSun" w:eastAsia="新宋体"/>
                          <w:sz w:val="11"/>
                          <w:szCs w:val="11"/>
                        </w:rPr>
                        <w:t>等标记文</w:t>
                      </w:r>
                      <w:r>
                        <w:rPr>
                          <w:rFonts w:eastAsia="新宋体" w:cs="SimSun" w:ascii="SimSun" w:hAnsi="SimSun"/>
                          <w:sz w:val="11"/>
                          <w:szCs w:val="11"/>
                        </w:rPr>
                        <w:br/>
                      </w:r>
                      <w:r>
                        <w:rPr>
                          <w:rFonts w:ascii="SimSun" w:hAnsi="SimSun" w:cs="SimSun" w:eastAsia="新宋体"/>
                          <w:sz w:val="11"/>
                          <w:szCs w:val="11"/>
                        </w:rPr>
                        <w:t>档内容，整理</w:t>
                      </w:r>
                      <w:r>
                        <w:rPr>
                          <w:rFonts w:eastAsia="新宋体" w:cs="SimSun" w:ascii="SimSun" w:hAnsi="SimSun"/>
                          <w:sz w:val="11"/>
                          <w:szCs w:val="11"/>
                        </w:rPr>
                        <w:t>CSS</w:t>
                      </w:r>
                      <w:r>
                        <w:rPr>
                          <w:rFonts w:ascii="SimSun" w:hAnsi="SimSun" w:cs="SimSun" w:eastAsia="新宋体"/>
                          <w:sz w:val="11"/>
                          <w:szCs w:val="11"/>
                        </w:rPr>
                        <w:t>、</w:t>
                      </w:r>
                      <w:r>
                        <w:rPr>
                          <w:rFonts w:eastAsia="新宋体" w:cs="SimSun" w:ascii="SimSun" w:hAnsi="SimSun"/>
                          <w:sz w:val="11"/>
                          <w:szCs w:val="11"/>
                        </w:rPr>
                        <w:t>XSL</w:t>
                      </w:r>
                      <w:r>
                        <w:rPr>
                          <w:rFonts w:ascii="SimSun" w:hAnsi="SimSun" w:cs="SimSun" w:eastAsia="新宋体"/>
                          <w:sz w:val="11"/>
                          <w:szCs w:val="11"/>
                        </w:rPr>
                        <w:t>等样式信息，并将排版后的内容输出至显示器或打印机，是</w:t>
                      </w:r>
                      <w:r>
                        <w:rPr>
                          <w:rFonts w:eastAsia="新宋体" w:cs="SimSun" w:ascii="SimSun" w:hAnsi="SimSun"/>
                          <w:sz w:val="11"/>
                          <w:szCs w:val="11"/>
                        </w:rPr>
                        <w:br/>
                      </w:r>
                      <w:r>
                        <w:rPr>
                          <w:rFonts w:ascii="SimSun" w:hAnsi="SimSun" w:cs="SimSun" w:eastAsia="新宋体"/>
                          <w:sz w:val="11"/>
                          <w:szCs w:val="11"/>
                        </w:rPr>
                        <w:t>浏览器渲染并显示</w:t>
                      </w:r>
                      <w:r>
                        <w:rPr>
                          <w:rFonts w:eastAsia="新宋体" w:cs="SimSun" w:ascii="SimSun" w:hAnsi="SimSun"/>
                          <w:sz w:val="11"/>
                          <w:szCs w:val="11"/>
                        </w:rPr>
                        <w:t>Web</w:t>
                      </w:r>
                      <w:r>
                        <w:rPr>
                          <w:rFonts w:ascii="SimSun" w:hAnsi="SimSun" w:cs="SimSun" w:eastAsia="新宋体"/>
                          <w:sz w:val="11"/>
                          <w:szCs w:val="11"/>
                        </w:rPr>
                        <w:t>页面的核心程序。所有网页浏览器、电子阅读器、电子邮件</w:t>
                      </w:r>
                      <w:r>
                        <w:rPr>
                          <w:rFonts w:eastAsia="新宋体" w:cs="SimSun" w:ascii="SimSun" w:hAnsi="SimSun"/>
                          <w:sz w:val="11"/>
                          <w:szCs w:val="11"/>
                        </w:rPr>
                        <w:br/>
                      </w:r>
                      <w:r>
                        <w:rPr>
                          <w:rFonts w:ascii="SimSun" w:hAnsi="SimSun" w:cs="SimSun" w:eastAsia="新宋体"/>
                          <w:sz w:val="11"/>
                          <w:szCs w:val="11"/>
                        </w:rPr>
                        <w:t>客户端等需要根据标记语言显示内容的应用程序都需要排版引擎。现阶段主流的</w:t>
                      </w:r>
                      <w:r>
                        <w:rPr>
                          <w:rFonts w:eastAsia="新宋体" w:cs="SimSun" w:ascii="SimSun" w:hAnsi="SimSun"/>
                          <w:sz w:val="11"/>
                          <w:szCs w:val="11"/>
                        </w:rPr>
                        <w:br/>
                      </w:r>
                      <w:r>
                        <w:rPr>
                          <w:rFonts w:ascii="SimSun" w:hAnsi="SimSun" w:cs="SimSun" w:eastAsia="新宋体"/>
                          <w:sz w:val="11"/>
                          <w:szCs w:val="11"/>
                        </w:rPr>
                        <w:t>浏览器引擎包括</w:t>
                      </w:r>
                      <w:r>
                        <w:rPr>
                          <w:rFonts w:eastAsia="新宋体" w:cs="SimSun" w:ascii="SimSun" w:hAnsi="SimSun"/>
                          <w:sz w:val="11"/>
                          <w:szCs w:val="11"/>
                        </w:rPr>
                        <w:t>WebKit</w:t>
                      </w:r>
                      <w:r>
                        <w:rPr>
                          <w:rFonts w:ascii="SimSun" w:hAnsi="SimSun" w:cs="SimSun" w:eastAsia="新宋体"/>
                          <w:sz w:val="11"/>
                          <w:szCs w:val="11"/>
                        </w:rPr>
                        <w:t>、</w:t>
                      </w:r>
                      <w:r>
                        <w:rPr>
                          <w:rFonts w:eastAsia="新宋体" w:cs="SimSun" w:ascii="SimSun" w:hAnsi="SimSun"/>
                          <w:sz w:val="11"/>
                          <w:szCs w:val="11"/>
                        </w:rPr>
                        <w:t>Blink</w:t>
                      </w:r>
                      <w:r>
                        <w:rPr>
                          <w:rFonts w:ascii="SimSun" w:hAnsi="SimSun" w:cs="SimSun" w:eastAsia="新宋体"/>
                          <w:sz w:val="11"/>
                          <w:szCs w:val="11"/>
                        </w:rPr>
                        <w:t>、</w:t>
                      </w:r>
                      <w:r>
                        <w:rPr>
                          <w:rFonts w:eastAsia="新宋体" w:cs="SimSun" w:ascii="SimSun" w:hAnsi="SimSun"/>
                          <w:sz w:val="11"/>
                          <w:szCs w:val="11"/>
                        </w:rPr>
                        <w:t>Presto</w:t>
                      </w:r>
                      <w:r>
                        <w:rPr>
                          <w:rFonts w:ascii="SimSun" w:hAnsi="SimSun" w:cs="SimSun" w:eastAsia="新宋体"/>
                          <w:sz w:val="11"/>
                          <w:szCs w:val="11"/>
                        </w:rPr>
                        <w:t>等。假如你了解过</w:t>
                      </w:r>
                      <w:r>
                        <w:rPr>
                          <w:rFonts w:eastAsia="新宋体" w:cs="SimSun" w:ascii="SimSun" w:hAnsi="SimSun"/>
                          <w:sz w:val="11"/>
                          <w:szCs w:val="11"/>
                        </w:rPr>
                        <w:t>JavaScript</w:t>
                      </w:r>
                      <w:r>
                        <w:rPr>
                          <w:rFonts w:ascii="SimSun" w:hAnsi="SimSun" w:cs="SimSun" w:eastAsia="新宋体"/>
                          <w:sz w:val="11"/>
                          <w:szCs w:val="11"/>
                        </w:rPr>
                        <w:t>等脚本语言，</w:t>
                      </w:r>
                      <w:r>
                        <w:rPr>
                          <w:rFonts w:eastAsia="新宋体" w:cs="SimSun" w:ascii="SimSun" w:hAnsi="SimSun"/>
                          <w:sz w:val="11"/>
                          <w:szCs w:val="11"/>
                        </w:rPr>
                        <w:br/>
                      </w:r>
                      <w:r>
                        <w:rPr>
                          <w:rFonts w:ascii="SimSun" w:hAnsi="SimSun" w:cs="SimSun" w:eastAsia="新宋体"/>
                          <w:sz w:val="11"/>
                          <w:szCs w:val="11"/>
                        </w:rPr>
                        <w:t>那么你就打开浏览器中按</w:t>
                      </w:r>
                      <w:r>
                        <w:rPr>
                          <w:rFonts w:eastAsia="新宋体" w:cs="SimSun" w:ascii="SimSun" w:hAnsi="SimSun"/>
                          <w:sz w:val="11"/>
                          <w:szCs w:val="11"/>
                        </w:rPr>
                        <w:t>F12</w:t>
                      </w:r>
                      <w:r>
                        <w:rPr>
                          <w:rFonts w:ascii="SimSun" w:hAnsi="SimSun" w:cs="SimSun" w:eastAsia="新宋体"/>
                          <w:sz w:val="11"/>
                          <w:szCs w:val="11"/>
                        </w:rPr>
                        <w:t>键唤出控制台，运行“</w:t>
                      </w:r>
                      <w:r>
                        <w:rPr>
                          <w:rFonts w:eastAsia="新宋体" w:cs="SimSun" w:ascii="SimSun" w:hAnsi="SimSun"/>
                          <w:sz w:val="11"/>
                          <w:szCs w:val="11"/>
                        </w:rPr>
                        <w:t>javascript</w:t>
                      </w:r>
                      <w:r>
                        <w:rPr>
                          <w:rFonts w:ascii="SimSun" w:hAnsi="SimSun" w:cs="SimSun" w:eastAsia="新宋体"/>
                          <w:sz w:val="11"/>
                          <w:szCs w:val="11"/>
                        </w:rPr>
                        <w:t>：</w:t>
                      </w:r>
                      <w:r>
                        <w:rPr>
                          <w:rFonts w:eastAsia="新宋体" w:cs="SimSun" w:ascii="SimSun" w:hAnsi="SimSun"/>
                          <w:sz w:val="11"/>
                          <w:szCs w:val="11"/>
                        </w:rPr>
                        <w:t>alert</w:t>
                      </w:r>
                      <w:r>
                        <w:rPr>
                          <w:rFonts w:ascii="SimSun" w:hAnsi="SimSun" w:cs="SimSun" w:eastAsia="新宋体"/>
                          <w:sz w:val="11"/>
                          <w:szCs w:val="11"/>
                        </w:rPr>
                        <w:t>（</w:t>
                      </w:r>
                      <w:r>
                        <w:rPr>
                          <w:rFonts w:eastAsia="新宋体" w:cs="SimSun" w:ascii="SimSun" w:hAnsi="SimSun"/>
                          <w:sz w:val="11"/>
                          <w:szCs w:val="11"/>
                        </w:rPr>
                        <w:t>navigator.</w:t>
                        <w:br/>
                        <w:t>userAgent</w:t>
                      </w:r>
                      <w:r>
                        <w:rPr>
                          <w:rFonts w:ascii="SimSun" w:hAnsi="SimSun" w:cs="SimSun" w:eastAsia="新宋体"/>
                          <w:sz w:val="11"/>
                          <w:szCs w:val="11"/>
                        </w:rPr>
                        <w:t>）”轻松地查看当前使用的浏览器引擎（见图</w:t>
                      </w:r>
                      <w:r>
                        <w:rPr>
                          <w:rFonts w:eastAsia="新宋体" w:cs="SimSun" w:ascii="SimSun" w:hAnsi="SimSun"/>
                          <w:sz w:val="11"/>
                          <w:szCs w:val="11"/>
                        </w:rPr>
                        <w:t>7-22</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2371090</wp:posOffset>
                </wp:positionH>
                <wp:positionV relativeFrom="line">
                  <wp:posOffset>4066540</wp:posOffset>
                </wp:positionV>
                <wp:extent cx="4828540" cy="189230"/>
                <wp:effectExtent l="0" t="0" r="0" b="0"/>
                <wp:wrapSquare wrapText="bothSides"/>
                <wp:docPr id="149" name="Frame3"/>
                <a:graphic xmlns:a="http://schemas.openxmlformats.org/drawingml/2006/main">
                  <a:graphicData uri="http://schemas.microsoft.com/office/word/2010/wordprocessingShape">
                    <wps:wsp>
                      <wps:cNvSpPr txBox="1"/>
                      <wps:spPr>
                        <a:xfrm>
                          <a:off x="0" y="0"/>
                          <a:ext cx="48285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7-22</w:t>
                            </w:r>
                            <w:r>
                              <w:rPr>
                                <w:rFonts w:ascii="SimSun" w:hAnsi="SimSun" w:cs="SimSun" w:eastAsia="新宋体"/>
                                <w:sz w:val="11"/>
                                <w:szCs w:val="11"/>
                              </w:rPr>
                              <w:t>查看当前使用的浏览器引擎</w:t>
                            </w:r>
                          </w:p>
                        </w:txbxContent>
                      </wps:txbx>
                      <wps:bodyPr anchor="t" lIns="53975" tIns="53975" rIns="53975" bIns="53975">
                        <a:spAutoFit/>
                      </wps:bodyPr>
                    </wps:wsp>
                  </a:graphicData>
                </a:graphic>
              </wp:anchor>
            </w:drawing>
          </mc:Choice>
          <mc:Fallback>
            <w:pict>
              <v:rect fillcolor="#729FCF" style="position:absolute;rotation:-0;width:380.2pt;height:14.9pt;mso-wrap-distance-left:5.7pt;mso-wrap-distance-right:5.7pt;mso-wrap-distance-top:5.7pt;mso-wrap-distance-bottom:5.7pt;margin-top:320.2pt;mso-position-vertical-relative:text;margin-left:186.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7-22</w:t>
                      </w:r>
                      <w:r>
                        <w:rPr>
                          <w:rFonts w:ascii="SimSun" w:hAnsi="SimSun" w:cs="SimSun" w:eastAsia="新宋体"/>
                          <w:sz w:val="11"/>
                          <w:szCs w:val="11"/>
                        </w:rPr>
                        <w:t>查看当前使用的浏览器引擎</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796925</wp:posOffset>
                </wp:positionH>
                <wp:positionV relativeFrom="line">
                  <wp:posOffset>4532630</wp:posOffset>
                </wp:positionV>
                <wp:extent cx="6402705" cy="233680"/>
                <wp:effectExtent l="0" t="0" r="0" b="0"/>
                <wp:wrapSquare wrapText="bothSides"/>
                <wp:docPr id="150" name="Frame4"/>
                <a:graphic xmlns:a="http://schemas.openxmlformats.org/drawingml/2006/main">
                  <a:graphicData uri="http://schemas.microsoft.com/office/word/2010/wordprocessingShape">
                    <wps:wsp>
                      <wps:cNvSpPr txBox="1"/>
                      <wps:spPr>
                        <a:xfrm>
                          <a:off x="0" y="0"/>
                          <a:ext cx="64027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动态页面</w:t>
                            </w:r>
                          </w:p>
                        </w:txbxContent>
                      </wps:txbx>
                      <wps:bodyPr anchor="t" lIns="53975" tIns="53975" rIns="53975" bIns="53975">
                        <a:spAutoFit/>
                      </wps:bodyPr>
                    </wps:wsp>
                  </a:graphicData>
                </a:graphic>
              </wp:anchor>
            </w:drawing>
          </mc:Choice>
          <mc:Fallback>
            <w:pict>
              <v:rect fillcolor="#729FCF" style="position:absolute;rotation:-0;width:504.15pt;height:18.4pt;mso-wrap-distance-left:5.7pt;mso-wrap-distance-right:5.7pt;mso-wrap-distance-top:5.7pt;mso-wrap-distance-bottom:5.7pt;margin-top:356.9pt;mso-position-vertical-relative:text;margin-left:6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动态页面</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450850</wp:posOffset>
                </wp:positionH>
                <wp:positionV relativeFrom="line">
                  <wp:posOffset>4773295</wp:posOffset>
                </wp:positionV>
                <wp:extent cx="6748780" cy="798830"/>
                <wp:effectExtent l="0" t="0" r="0" b="0"/>
                <wp:wrapSquare wrapText="bothSides"/>
                <wp:docPr id="151" name="Frame5"/>
                <a:graphic xmlns:a="http://schemas.openxmlformats.org/drawingml/2006/main">
                  <a:graphicData uri="http://schemas.microsoft.com/office/word/2010/wordprocessingShape">
                    <wps:wsp>
                      <wps:cNvSpPr txBox="1"/>
                      <wps:spPr>
                        <a:xfrm>
                          <a:off x="0" y="0"/>
                          <a:ext cx="674878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同静态页面不同，动态页面的具体内容在浏览器访问万维网服务器时才确定。动</w:t>
                            </w:r>
                            <w:r>
                              <w:rPr>
                                <w:rFonts w:eastAsia="新宋体" w:cs="SimSun" w:ascii="SimSun" w:hAnsi="SimSun"/>
                                <w:sz w:val="11"/>
                                <w:szCs w:val="11"/>
                              </w:rPr>
                              <w:br/>
                            </w:r>
                            <w:r>
                              <w:rPr>
                                <w:rFonts w:ascii="SimSun" w:hAnsi="SimSun" w:cs="SimSun" w:eastAsia="新宋体"/>
                                <w:sz w:val="11"/>
                                <w:szCs w:val="11"/>
                              </w:rPr>
                              <w:t>态页面的创建过程：首先，万维网服务器接收到来自用户的请求后，根据请求的内容</w:t>
                            </w:r>
                            <w:r>
                              <w:rPr>
                                <w:rFonts w:eastAsia="新宋体" w:cs="SimSun" w:ascii="SimSun" w:hAnsi="SimSun"/>
                                <w:sz w:val="11"/>
                                <w:szCs w:val="11"/>
                              </w:rPr>
                              <w:br/>
                            </w:r>
                            <w:r>
                              <w:rPr>
                                <w:rFonts w:ascii="SimSun" w:hAnsi="SimSun" w:cs="SimSun" w:eastAsia="新宋体"/>
                                <w:sz w:val="11"/>
                                <w:szCs w:val="11"/>
                              </w:rPr>
                              <w:t>运行相应的应用程序；然后，由该应用程序对浏览器发来的数据进行处理，并输出</w:t>
                            </w:r>
                            <w:r>
                              <w:rPr>
                                <w:rFonts w:eastAsia="新宋体" w:cs="SimSun" w:ascii="SimSun" w:hAnsi="SimSun"/>
                                <w:sz w:val="11"/>
                                <w:szCs w:val="11"/>
                              </w:rPr>
                              <w:br/>
                              <w:t>HTML</w:t>
                            </w:r>
                            <w:r>
                              <w:rPr>
                                <w:rFonts w:ascii="SimSun" w:hAnsi="SimSun" w:cs="SimSun" w:eastAsia="新宋体"/>
                                <w:sz w:val="11"/>
                                <w:szCs w:val="11"/>
                              </w:rPr>
                              <w:t>格式的页面；最后，万维网服务器将该页面作为响应结果返回浏览器，浏览器</w:t>
                            </w:r>
                            <w:r>
                              <w:rPr>
                                <w:rFonts w:eastAsia="新宋体" w:cs="SimSun" w:ascii="SimSun" w:hAnsi="SimSun"/>
                                <w:sz w:val="11"/>
                                <w:szCs w:val="11"/>
                              </w:rPr>
                              <w:br/>
                            </w:r>
                            <w:r>
                              <w:rPr>
                                <w:rFonts w:ascii="SimSun" w:hAnsi="SimSun" w:cs="SimSun" w:eastAsia="新宋体"/>
                                <w:sz w:val="11"/>
                                <w:szCs w:val="11"/>
                              </w:rPr>
                              <w:t>为客户渲染显示的结果。动态页面具备内容实时更新的优点，常用于实时反馈商品价</w:t>
                            </w:r>
                            <w:r>
                              <w:rPr>
                                <w:rFonts w:eastAsia="新宋体" w:cs="SimSun" w:ascii="SimSun" w:hAnsi="SimSun"/>
                                <w:sz w:val="11"/>
                                <w:szCs w:val="11"/>
                              </w:rPr>
                              <w:br/>
                            </w:r>
                            <w:r>
                              <w:rPr>
                                <w:rFonts w:ascii="SimSun" w:hAnsi="SimSun" w:cs="SimSun" w:eastAsia="新宋体"/>
                                <w:sz w:val="11"/>
                                <w:szCs w:val="11"/>
                              </w:rPr>
                              <w:t>格、股市股价和气温变化等内容</w:t>
                            </w:r>
                          </w:p>
                        </w:txbxContent>
                      </wps:txbx>
                      <wps:bodyPr anchor="t" lIns="53975" tIns="53975" rIns="53975" bIns="53975">
                        <a:spAutoFit/>
                      </wps:bodyPr>
                    </wps:wsp>
                  </a:graphicData>
                </a:graphic>
              </wp:anchor>
            </w:drawing>
          </mc:Choice>
          <mc:Fallback>
            <w:pict>
              <v:rect fillcolor="#729FCF" style="position:absolute;rotation:-0;width:531.4pt;height:62.9pt;mso-wrap-distance-left:5.7pt;mso-wrap-distance-right:5.7pt;mso-wrap-distance-top:5.7pt;mso-wrap-distance-bottom:5.7pt;margin-top:375.8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同静态页面不同，动态页面的具体内容在浏览器访问万维网服务器时才确定。动</w:t>
                      </w:r>
                      <w:r>
                        <w:rPr>
                          <w:rFonts w:eastAsia="新宋体" w:cs="SimSun" w:ascii="SimSun" w:hAnsi="SimSun"/>
                          <w:sz w:val="11"/>
                          <w:szCs w:val="11"/>
                        </w:rPr>
                        <w:br/>
                      </w:r>
                      <w:r>
                        <w:rPr>
                          <w:rFonts w:ascii="SimSun" w:hAnsi="SimSun" w:cs="SimSun" w:eastAsia="新宋体"/>
                          <w:sz w:val="11"/>
                          <w:szCs w:val="11"/>
                        </w:rPr>
                        <w:t>态页面的创建过程：首先，万维网服务器接收到来自用户的请求后，根据请求的内容</w:t>
                      </w:r>
                      <w:r>
                        <w:rPr>
                          <w:rFonts w:eastAsia="新宋体" w:cs="SimSun" w:ascii="SimSun" w:hAnsi="SimSun"/>
                          <w:sz w:val="11"/>
                          <w:szCs w:val="11"/>
                        </w:rPr>
                        <w:br/>
                      </w:r>
                      <w:r>
                        <w:rPr>
                          <w:rFonts w:ascii="SimSun" w:hAnsi="SimSun" w:cs="SimSun" w:eastAsia="新宋体"/>
                          <w:sz w:val="11"/>
                          <w:szCs w:val="11"/>
                        </w:rPr>
                        <w:t>运行相应的应用程序；然后，由该应用程序对浏览器发来的数据进行处理，并输出</w:t>
                      </w:r>
                      <w:r>
                        <w:rPr>
                          <w:rFonts w:eastAsia="新宋体" w:cs="SimSun" w:ascii="SimSun" w:hAnsi="SimSun"/>
                          <w:sz w:val="11"/>
                          <w:szCs w:val="11"/>
                        </w:rPr>
                        <w:br/>
                        <w:t>HTML</w:t>
                      </w:r>
                      <w:r>
                        <w:rPr>
                          <w:rFonts w:ascii="SimSun" w:hAnsi="SimSun" w:cs="SimSun" w:eastAsia="新宋体"/>
                          <w:sz w:val="11"/>
                          <w:szCs w:val="11"/>
                        </w:rPr>
                        <w:t>格式的页面；最后，万维网服务器将该页面作为响应结果返回浏览器，浏览器</w:t>
                      </w:r>
                      <w:r>
                        <w:rPr>
                          <w:rFonts w:eastAsia="新宋体" w:cs="SimSun" w:ascii="SimSun" w:hAnsi="SimSun"/>
                          <w:sz w:val="11"/>
                          <w:szCs w:val="11"/>
                        </w:rPr>
                        <w:br/>
                      </w:r>
                      <w:r>
                        <w:rPr>
                          <w:rFonts w:ascii="SimSun" w:hAnsi="SimSun" w:cs="SimSun" w:eastAsia="新宋体"/>
                          <w:sz w:val="11"/>
                          <w:szCs w:val="11"/>
                        </w:rPr>
                        <w:t>为客户渲染显示的结果。动态页面具备内容实时更新的优点，常用于实时反馈商品价</w:t>
                      </w:r>
                      <w:r>
                        <w:rPr>
                          <w:rFonts w:eastAsia="新宋体" w:cs="SimSun" w:ascii="SimSun" w:hAnsi="SimSun"/>
                          <w:sz w:val="11"/>
                          <w:szCs w:val="11"/>
                        </w:rPr>
                        <w:br/>
                      </w:r>
                      <w:r>
                        <w:rPr>
                          <w:rFonts w:ascii="SimSun" w:hAnsi="SimSun" w:cs="SimSun" w:eastAsia="新宋体"/>
                          <w:sz w:val="11"/>
                          <w:szCs w:val="11"/>
                        </w:rPr>
                        <w:t>格、股市股价和气温变化等内容</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450850</wp:posOffset>
                </wp:positionH>
                <wp:positionV relativeFrom="line">
                  <wp:posOffset>6316345</wp:posOffset>
                </wp:positionV>
                <wp:extent cx="6748780" cy="554990"/>
                <wp:effectExtent l="0" t="0" r="0" b="0"/>
                <wp:wrapSquare wrapText="bothSides"/>
                <wp:docPr id="152" name="Frame6"/>
                <a:graphic xmlns:a="http://schemas.openxmlformats.org/drawingml/2006/main">
                  <a:graphicData uri="http://schemas.microsoft.com/office/word/2010/wordprocessingShape">
                    <wps:wsp>
                      <wps:cNvSpPr txBox="1"/>
                      <wps:spPr>
                        <a:xfrm>
                          <a:off x="0" y="0"/>
                          <a:ext cx="67487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通用网关接口（</w:t>
                            </w:r>
                            <w:r>
                              <w:rPr>
                                <w:rFonts w:eastAsia="新宋体" w:cs="SimSun" w:ascii="SimSun" w:hAnsi="SimSun"/>
                                <w:sz w:val="11"/>
                                <w:szCs w:val="11"/>
                              </w:rPr>
                              <w:t>CommonGatewayInterface</w:t>
                            </w:r>
                            <w:r>
                              <w:rPr>
                                <w:rFonts w:ascii="SimSun" w:hAnsi="SimSun" w:cs="SimSun" w:eastAsia="新宋体"/>
                                <w:sz w:val="11"/>
                                <w:szCs w:val="11"/>
                              </w:rPr>
                              <w:t>，</w:t>
                            </w:r>
                            <w:r>
                              <w:rPr>
                                <w:rFonts w:eastAsia="新宋体" w:cs="SimSun" w:ascii="SimSun" w:hAnsi="SimSun"/>
                                <w:sz w:val="11"/>
                                <w:szCs w:val="11"/>
                              </w:rPr>
                              <w:t>CGI</w:t>
                            </w:r>
                            <w:r>
                              <w:rPr>
                                <w:rFonts w:ascii="SimSun" w:hAnsi="SimSun" w:cs="SimSun" w:eastAsia="新宋体"/>
                                <w:sz w:val="11"/>
                                <w:szCs w:val="11"/>
                              </w:rPr>
                              <w:t>）定义了动态页面的编写格式，</w:t>
                            </w:r>
                            <w:r>
                              <w:rPr>
                                <w:rFonts w:eastAsia="新宋体" w:cs="SimSun" w:ascii="SimSun" w:hAnsi="SimSun"/>
                                <w:sz w:val="11"/>
                                <w:szCs w:val="11"/>
                              </w:rPr>
                              <w:br/>
                            </w:r>
                            <w:r>
                              <w:rPr>
                                <w:rFonts w:ascii="SimSun" w:hAnsi="SimSun" w:cs="SimSun" w:eastAsia="新宋体"/>
                                <w:sz w:val="11"/>
                                <w:szCs w:val="11"/>
                              </w:rPr>
                              <w:t>如何获取输入数据以及如何填写输出数据。浏览器向服务器发送请求时，可以在表单</w:t>
                            </w:r>
                            <w:r>
                              <w:rPr>
                                <w:rFonts w:eastAsia="新宋体" w:cs="SimSun" w:ascii="SimSun" w:hAnsi="SimSun"/>
                                <w:sz w:val="11"/>
                                <w:szCs w:val="11"/>
                              </w:rPr>
                              <w:br/>
                            </w:r>
                            <w:r>
                              <w:rPr>
                                <w:rFonts w:ascii="SimSun" w:hAnsi="SimSun" w:cs="SimSun" w:eastAsia="新宋体"/>
                                <w:sz w:val="11"/>
                                <w:szCs w:val="11"/>
                              </w:rPr>
                              <w:t>中填写输人数据，若信息比较少，则可以直接附加在</w:t>
                            </w:r>
                            <w:r>
                              <w:rPr>
                                <w:rFonts w:eastAsia="新宋体" w:cs="SimSun" w:ascii="SimSun" w:hAnsi="SimSun"/>
                                <w:sz w:val="11"/>
                                <w:szCs w:val="11"/>
                              </w:rPr>
                              <w:t>URL</w:t>
                            </w:r>
                            <w:r>
                              <w:rPr>
                                <w:rFonts w:ascii="SimSun" w:hAnsi="SimSun" w:cs="SimSun" w:eastAsia="新宋体"/>
                                <w:sz w:val="11"/>
                                <w:szCs w:val="11"/>
                              </w:rPr>
                              <w:t>后面的问号“？”符号之后</w:t>
                            </w:r>
                            <w:r>
                              <w:rPr>
                                <w:rFonts w:eastAsia="新宋体" w:cs="SimSun" w:ascii="SimSun" w:hAnsi="SimSun"/>
                                <w:sz w:val="11"/>
                                <w:szCs w:val="11"/>
                              </w:rPr>
                              <w:br/>
                            </w:r>
                            <w:r>
                              <w:rPr>
                                <w:rFonts w:ascii="SimSun" w:hAnsi="SimSun" w:cs="SimSun" w:eastAsia="新宋体"/>
                                <w:sz w:val="11"/>
                                <w:szCs w:val="11"/>
                              </w:rPr>
                              <w:t>例如，下面的</w:t>
                            </w:r>
                            <w:r>
                              <w:rPr>
                                <w:rFonts w:eastAsia="新宋体" w:cs="SimSun" w:ascii="SimSun" w:hAnsi="SimSun"/>
                                <w:sz w:val="11"/>
                                <w:szCs w:val="11"/>
                              </w:rPr>
                              <w:t>URL</w:t>
                            </w:r>
                            <w:r>
                              <w:rPr>
                                <w:rFonts w:ascii="SimSun" w:hAnsi="SimSun" w:cs="SimSun" w:eastAsia="新宋体"/>
                                <w:sz w:val="11"/>
                                <w:szCs w:val="11"/>
                              </w:rPr>
                              <w:t>携带一个参数</w:t>
                            </w:r>
                            <w:r>
                              <w:rPr>
                                <w:rFonts w:eastAsia="新宋体" w:cs="SimSun" w:ascii="SimSun" w:hAnsi="SimSun"/>
                                <w:sz w:val="11"/>
                                <w:szCs w:val="11"/>
                              </w:rPr>
                              <w:t>100</w:t>
                            </w:r>
                          </w:p>
                        </w:txbxContent>
                      </wps:txbx>
                      <wps:bodyPr anchor="t" lIns="53975" tIns="53975" rIns="53975" bIns="53975">
                        <a:spAutoFit/>
                      </wps:bodyPr>
                    </wps:wsp>
                  </a:graphicData>
                </a:graphic>
              </wp:anchor>
            </w:drawing>
          </mc:Choice>
          <mc:Fallback>
            <w:pict>
              <v:rect fillcolor="#729FCF" style="position:absolute;rotation:-0;width:531.4pt;height:43.7pt;mso-wrap-distance-left:5.7pt;mso-wrap-distance-right:5.7pt;mso-wrap-distance-top:5.7pt;mso-wrap-distance-bottom:5.7pt;margin-top:497.3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通用网关接口（</w:t>
                      </w:r>
                      <w:r>
                        <w:rPr>
                          <w:rFonts w:eastAsia="新宋体" w:cs="SimSun" w:ascii="SimSun" w:hAnsi="SimSun"/>
                          <w:sz w:val="11"/>
                          <w:szCs w:val="11"/>
                        </w:rPr>
                        <w:t>CommonGatewayInterface</w:t>
                      </w:r>
                      <w:r>
                        <w:rPr>
                          <w:rFonts w:ascii="SimSun" w:hAnsi="SimSun" w:cs="SimSun" w:eastAsia="新宋体"/>
                          <w:sz w:val="11"/>
                          <w:szCs w:val="11"/>
                        </w:rPr>
                        <w:t>，</w:t>
                      </w:r>
                      <w:r>
                        <w:rPr>
                          <w:rFonts w:eastAsia="新宋体" w:cs="SimSun" w:ascii="SimSun" w:hAnsi="SimSun"/>
                          <w:sz w:val="11"/>
                          <w:szCs w:val="11"/>
                        </w:rPr>
                        <w:t>CGI</w:t>
                      </w:r>
                      <w:r>
                        <w:rPr>
                          <w:rFonts w:ascii="SimSun" w:hAnsi="SimSun" w:cs="SimSun" w:eastAsia="新宋体"/>
                          <w:sz w:val="11"/>
                          <w:szCs w:val="11"/>
                        </w:rPr>
                        <w:t>）定义了动态页面的编写格式，</w:t>
                      </w:r>
                      <w:r>
                        <w:rPr>
                          <w:rFonts w:eastAsia="新宋体" w:cs="SimSun" w:ascii="SimSun" w:hAnsi="SimSun"/>
                          <w:sz w:val="11"/>
                          <w:szCs w:val="11"/>
                        </w:rPr>
                        <w:br/>
                      </w:r>
                      <w:r>
                        <w:rPr>
                          <w:rFonts w:ascii="SimSun" w:hAnsi="SimSun" w:cs="SimSun" w:eastAsia="新宋体"/>
                          <w:sz w:val="11"/>
                          <w:szCs w:val="11"/>
                        </w:rPr>
                        <w:t>如何获取输入数据以及如何填写输出数据。浏览器向服务器发送请求时，可以在表单</w:t>
                      </w:r>
                      <w:r>
                        <w:rPr>
                          <w:rFonts w:eastAsia="新宋体" w:cs="SimSun" w:ascii="SimSun" w:hAnsi="SimSun"/>
                          <w:sz w:val="11"/>
                          <w:szCs w:val="11"/>
                        </w:rPr>
                        <w:br/>
                      </w:r>
                      <w:r>
                        <w:rPr>
                          <w:rFonts w:ascii="SimSun" w:hAnsi="SimSun" w:cs="SimSun" w:eastAsia="新宋体"/>
                          <w:sz w:val="11"/>
                          <w:szCs w:val="11"/>
                        </w:rPr>
                        <w:t>中填写输人数据，若信息比较少，则可以直接附加在</w:t>
                      </w:r>
                      <w:r>
                        <w:rPr>
                          <w:rFonts w:eastAsia="新宋体" w:cs="SimSun" w:ascii="SimSun" w:hAnsi="SimSun"/>
                          <w:sz w:val="11"/>
                          <w:szCs w:val="11"/>
                        </w:rPr>
                        <w:t>URL</w:t>
                      </w:r>
                      <w:r>
                        <w:rPr>
                          <w:rFonts w:ascii="SimSun" w:hAnsi="SimSun" w:cs="SimSun" w:eastAsia="新宋体"/>
                          <w:sz w:val="11"/>
                          <w:szCs w:val="11"/>
                        </w:rPr>
                        <w:t>后面的问号“？”符号之后</w:t>
                      </w:r>
                      <w:r>
                        <w:rPr>
                          <w:rFonts w:eastAsia="新宋体" w:cs="SimSun" w:ascii="SimSun" w:hAnsi="SimSun"/>
                          <w:sz w:val="11"/>
                          <w:szCs w:val="11"/>
                        </w:rPr>
                        <w:br/>
                      </w:r>
                      <w:r>
                        <w:rPr>
                          <w:rFonts w:ascii="SimSun" w:hAnsi="SimSun" w:cs="SimSun" w:eastAsia="新宋体"/>
                          <w:sz w:val="11"/>
                          <w:szCs w:val="11"/>
                        </w:rPr>
                        <w:t>例如，下面的</w:t>
                      </w:r>
                      <w:r>
                        <w:rPr>
                          <w:rFonts w:eastAsia="新宋体" w:cs="SimSun" w:ascii="SimSun" w:hAnsi="SimSun"/>
                          <w:sz w:val="11"/>
                          <w:szCs w:val="11"/>
                        </w:rPr>
                        <w:t>URL</w:t>
                      </w:r>
                      <w:r>
                        <w:rPr>
                          <w:rFonts w:ascii="SimSun" w:hAnsi="SimSun" w:cs="SimSun" w:eastAsia="新宋体"/>
                          <w:sz w:val="11"/>
                          <w:szCs w:val="11"/>
                        </w:rPr>
                        <w:t>携带一个参数</w:t>
                      </w:r>
                      <w:r>
                        <w:rPr>
                          <w:rFonts w:eastAsia="新宋体" w:cs="SimSun" w:ascii="SimSun" w:hAnsi="SimSun"/>
                          <w:sz w:val="11"/>
                          <w:szCs w:val="11"/>
                        </w:rPr>
                        <w:t>100</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443230</wp:posOffset>
                </wp:positionH>
                <wp:positionV relativeFrom="line">
                  <wp:posOffset>7424420</wp:posOffset>
                </wp:positionV>
                <wp:extent cx="6756400" cy="554990"/>
                <wp:effectExtent l="0" t="0" r="0" b="0"/>
                <wp:wrapSquare wrapText="bothSides"/>
                <wp:docPr id="153" name="Frame7"/>
                <a:graphic xmlns:a="http://schemas.openxmlformats.org/drawingml/2006/main">
                  <a:graphicData uri="http://schemas.microsoft.com/office/word/2010/wordprocessingShape">
                    <wps:wsp>
                      <wps:cNvSpPr txBox="1"/>
                      <wps:spPr>
                        <a:xfrm>
                          <a:off x="0" y="0"/>
                          <a:ext cx="67564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http://www.search/q1?100</w:t>
                              <w:br/>
                            </w:r>
                            <w:r>
                              <w:rPr>
                                <w:rFonts w:ascii="SimSun" w:hAnsi="SimSun" w:cs="SimSun" w:eastAsia="新宋体"/>
                                <w:sz w:val="11"/>
                                <w:szCs w:val="11"/>
                              </w:rPr>
                              <w:t>当服务器解析</w:t>
                            </w:r>
                            <w:r>
                              <w:rPr>
                                <w:rFonts w:eastAsia="新宋体" w:cs="SimSun" w:ascii="SimSun" w:hAnsi="SimSun"/>
                                <w:sz w:val="11"/>
                                <w:szCs w:val="11"/>
                              </w:rPr>
                              <w:t>URL</w:t>
                            </w:r>
                            <w:r>
                              <w:rPr>
                                <w:rFonts w:ascii="SimSun" w:hAnsi="SimSun" w:cs="SimSun" w:eastAsia="新宋体"/>
                                <w:sz w:val="11"/>
                                <w:szCs w:val="11"/>
                              </w:rPr>
                              <w:t>时，它使用“？”前面的部分访问要运行的程序，并将问号后面</w:t>
                            </w:r>
                            <w:r>
                              <w:rPr>
                                <w:rFonts w:eastAsia="新宋体" w:cs="SimSun" w:ascii="SimSun" w:hAnsi="SimSun"/>
                                <w:sz w:val="11"/>
                                <w:szCs w:val="11"/>
                              </w:rPr>
                              <w:br/>
                            </w:r>
                            <w:r>
                              <w:rPr>
                                <w:rFonts w:ascii="SimSun" w:hAnsi="SimSun" w:cs="SimSun" w:eastAsia="新宋体"/>
                                <w:sz w:val="11"/>
                                <w:szCs w:val="11"/>
                              </w:rPr>
                              <w:t>的部分（</w:t>
                            </w:r>
                            <w:r>
                              <w:rPr>
                                <w:rFonts w:eastAsia="新宋体" w:cs="SimSun" w:ascii="SimSun" w:hAnsi="SimSun"/>
                                <w:sz w:val="11"/>
                                <w:szCs w:val="11"/>
                              </w:rPr>
                              <w:t>100</w:t>
                            </w:r>
                            <w:r>
                              <w:rPr>
                                <w:rFonts w:ascii="SimSun" w:hAnsi="SimSun" w:cs="SimSun" w:eastAsia="新宋体"/>
                                <w:sz w:val="11"/>
                                <w:szCs w:val="11"/>
                              </w:rPr>
                              <w:t>）解析为客户的输入数据。服务器把这个值存储在一个变量中，当</w:t>
                            </w:r>
                            <w:r>
                              <w:rPr>
                                <w:rFonts w:eastAsia="新宋体" w:cs="SimSun" w:ascii="SimSun" w:hAnsi="SimSun"/>
                                <w:sz w:val="11"/>
                                <w:szCs w:val="11"/>
                              </w:rPr>
                              <w:t>CGI</w:t>
                            </w:r>
                            <w:r>
                              <w:rPr>
                                <w:rFonts w:ascii="SimSun" w:hAnsi="SimSun" w:cs="SimSun" w:eastAsia="新宋体"/>
                                <w:sz w:val="11"/>
                                <w:szCs w:val="11"/>
                              </w:rPr>
                              <w:t>程</w:t>
                            </w:r>
                            <w:r>
                              <w:rPr>
                                <w:rFonts w:eastAsia="新宋体" w:cs="SimSun" w:ascii="SimSun" w:hAnsi="SimSun"/>
                                <w:sz w:val="11"/>
                                <w:szCs w:val="11"/>
                              </w:rPr>
                              <w:br/>
                            </w:r>
                            <w:r>
                              <w:rPr>
                                <w:rFonts w:ascii="SimSun" w:hAnsi="SimSun" w:cs="SimSun" w:eastAsia="新宋体"/>
                                <w:sz w:val="11"/>
                                <w:szCs w:val="11"/>
                              </w:rPr>
                              <w:t>序执行时，它就能访问这个值</w:t>
                            </w:r>
                          </w:p>
                        </w:txbxContent>
                      </wps:txbx>
                      <wps:bodyPr anchor="t" lIns="53975" tIns="53975" rIns="53975" bIns="53975">
                        <a:spAutoFit/>
                      </wps:bodyPr>
                    </wps:wsp>
                  </a:graphicData>
                </a:graphic>
              </wp:anchor>
            </w:drawing>
          </mc:Choice>
          <mc:Fallback>
            <w:pict>
              <v:rect fillcolor="#729FCF" style="position:absolute;rotation:-0;width:532pt;height:43.7pt;mso-wrap-distance-left:5.7pt;mso-wrap-distance-right:5.7pt;mso-wrap-distance-top:5.7pt;mso-wrap-distance-bottom:5.7pt;margin-top:584.6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http://www.search/q1?100</w:t>
                        <w:br/>
                      </w:r>
                      <w:r>
                        <w:rPr>
                          <w:rFonts w:ascii="SimSun" w:hAnsi="SimSun" w:cs="SimSun" w:eastAsia="新宋体"/>
                          <w:sz w:val="11"/>
                          <w:szCs w:val="11"/>
                        </w:rPr>
                        <w:t>当服务器解析</w:t>
                      </w:r>
                      <w:r>
                        <w:rPr>
                          <w:rFonts w:eastAsia="新宋体" w:cs="SimSun" w:ascii="SimSun" w:hAnsi="SimSun"/>
                          <w:sz w:val="11"/>
                          <w:szCs w:val="11"/>
                        </w:rPr>
                        <w:t>URL</w:t>
                      </w:r>
                      <w:r>
                        <w:rPr>
                          <w:rFonts w:ascii="SimSun" w:hAnsi="SimSun" w:cs="SimSun" w:eastAsia="新宋体"/>
                          <w:sz w:val="11"/>
                          <w:szCs w:val="11"/>
                        </w:rPr>
                        <w:t>时，它使用“？”前面的部分访问要运行的程序，并将问号后面</w:t>
                      </w:r>
                      <w:r>
                        <w:rPr>
                          <w:rFonts w:eastAsia="新宋体" w:cs="SimSun" w:ascii="SimSun" w:hAnsi="SimSun"/>
                          <w:sz w:val="11"/>
                          <w:szCs w:val="11"/>
                        </w:rPr>
                        <w:br/>
                      </w:r>
                      <w:r>
                        <w:rPr>
                          <w:rFonts w:ascii="SimSun" w:hAnsi="SimSun" w:cs="SimSun" w:eastAsia="新宋体"/>
                          <w:sz w:val="11"/>
                          <w:szCs w:val="11"/>
                        </w:rPr>
                        <w:t>的部分（</w:t>
                      </w:r>
                      <w:r>
                        <w:rPr>
                          <w:rFonts w:eastAsia="新宋体" w:cs="SimSun" w:ascii="SimSun" w:hAnsi="SimSun"/>
                          <w:sz w:val="11"/>
                          <w:szCs w:val="11"/>
                        </w:rPr>
                        <w:t>100</w:t>
                      </w:r>
                      <w:r>
                        <w:rPr>
                          <w:rFonts w:ascii="SimSun" w:hAnsi="SimSun" w:cs="SimSun" w:eastAsia="新宋体"/>
                          <w:sz w:val="11"/>
                          <w:szCs w:val="11"/>
                        </w:rPr>
                        <w:t>）解析为客户的输入数据。服务器把这个值存储在一个变量中，当</w:t>
                      </w:r>
                      <w:r>
                        <w:rPr>
                          <w:rFonts w:eastAsia="新宋体" w:cs="SimSun" w:ascii="SimSun" w:hAnsi="SimSun"/>
                          <w:sz w:val="11"/>
                          <w:szCs w:val="11"/>
                        </w:rPr>
                        <w:t>CGI</w:t>
                      </w:r>
                      <w:r>
                        <w:rPr>
                          <w:rFonts w:ascii="SimSun" w:hAnsi="SimSun" w:cs="SimSun" w:eastAsia="新宋体"/>
                          <w:sz w:val="11"/>
                          <w:szCs w:val="11"/>
                        </w:rPr>
                        <w:t>程</w:t>
                      </w:r>
                      <w:r>
                        <w:rPr>
                          <w:rFonts w:eastAsia="新宋体" w:cs="SimSun" w:ascii="SimSun" w:hAnsi="SimSun"/>
                          <w:sz w:val="11"/>
                          <w:szCs w:val="11"/>
                        </w:rPr>
                        <w:br/>
                      </w:r>
                      <w:r>
                        <w:rPr>
                          <w:rFonts w:ascii="SimSun" w:hAnsi="SimSun" w:cs="SimSun" w:eastAsia="新宋体"/>
                          <w:sz w:val="11"/>
                          <w:szCs w:val="11"/>
                        </w:rPr>
                        <w:t>序执行时，它就能访问这个值</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443230</wp:posOffset>
                </wp:positionH>
                <wp:positionV relativeFrom="line">
                  <wp:posOffset>8477250</wp:posOffset>
                </wp:positionV>
                <wp:extent cx="6756400" cy="433070"/>
                <wp:effectExtent l="0" t="0" r="0" b="0"/>
                <wp:wrapSquare wrapText="bothSides"/>
                <wp:docPr id="154" name="Frame8"/>
                <a:graphic xmlns:a="http://schemas.openxmlformats.org/drawingml/2006/main">
                  <a:graphicData uri="http://schemas.microsoft.com/office/word/2010/wordprocessingShape">
                    <wps:wsp>
                      <wps:cNvSpPr txBox="1"/>
                      <wps:spPr>
                        <a:xfrm>
                          <a:off x="0" y="0"/>
                          <a:ext cx="67564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若从浏览器发送的数据比较多，则建议将数据以表单的形式发送给服务器，浏览</w:t>
                            </w:r>
                            <w:r>
                              <w:rPr>
                                <w:rFonts w:eastAsia="新宋体" w:cs="SimSun" w:ascii="SimSun" w:hAnsi="SimSun"/>
                                <w:sz w:val="11"/>
                                <w:szCs w:val="11"/>
                              </w:rPr>
                              <w:br/>
                            </w:r>
                            <w:r>
                              <w:rPr>
                                <w:rFonts w:ascii="SimSun" w:hAnsi="SimSun" w:cs="SimSun" w:eastAsia="新宋体"/>
                                <w:sz w:val="11"/>
                                <w:szCs w:val="11"/>
                              </w:rPr>
                              <w:t>器负责将输人数据填人该表单，并把它发送给服务器。在表单中的信息可用作</w:t>
                            </w:r>
                            <w:r>
                              <w:rPr>
                                <w:rFonts w:eastAsia="新宋体" w:cs="SimSun" w:ascii="SimSun" w:hAnsi="SimSun"/>
                                <w:sz w:val="11"/>
                                <w:szCs w:val="11"/>
                              </w:rPr>
                              <w:t>CGI</w:t>
                              <w:br/>
                            </w:r>
                            <w:r>
                              <w:rPr>
                                <w:rFonts w:ascii="SimSun" w:hAnsi="SimSun" w:cs="SimSun" w:eastAsia="新宋体"/>
                                <w:sz w:val="11"/>
                                <w:szCs w:val="11"/>
                              </w:rPr>
                              <w:t>程序的输人。</w:t>
                            </w:r>
                          </w:p>
                        </w:txbxContent>
                      </wps:txbx>
                      <wps:bodyPr anchor="t" lIns="53975" tIns="53975" rIns="53975" bIns="53975">
                        <a:spAutoFit/>
                      </wps:bodyPr>
                    </wps:wsp>
                  </a:graphicData>
                </a:graphic>
              </wp:anchor>
            </w:drawing>
          </mc:Choice>
          <mc:Fallback>
            <w:pict>
              <v:rect fillcolor="#729FCF" style="position:absolute;rotation:-0;width:532pt;height:34.1pt;mso-wrap-distance-left:5.7pt;mso-wrap-distance-right:5.7pt;mso-wrap-distance-top:5.7pt;mso-wrap-distance-bottom:5.7pt;margin-top:667.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若从浏览器发送的数据比较多，则建议将数据以表单的形式发送给服务器，浏览</w:t>
                      </w:r>
                      <w:r>
                        <w:rPr>
                          <w:rFonts w:eastAsia="新宋体" w:cs="SimSun" w:ascii="SimSun" w:hAnsi="SimSun"/>
                          <w:sz w:val="11"/>
                          <w:szCs w:val="11"/>
                        </w:rPr>
                        <w:br/>
                      </w:r>
                      <w:r>
                        <w:rPr>
                          <w:rFonts w:ascii="SimSun" w:hAnsi="SimSun" w:cs="SimSun" w:eastAsia="新宋体"/>
                          <w:sz w:val="11"/>
                          <w:szCs w:val="11"/>
                        </w:rPr>
                        <w:t>器负责将输人数据填人该表单，并把它发送给服务器。在表单中的信息可用作</w:t>
                      </w:r>
                      <w:r>
                        <w:rPr>
                          <w:rFonts w:eastAsia="新宋体" w:cs="SimSun" w:ascii="SimSun" w:hAnsi="SimSun"/>
                          <w:sz w:val="11"/>
                          <w:szCs w:val="11"/>
                        </w:rPr>
                        <w:t>CGI</w:t>
                        <w:br/>
                      </w:r>
                      <w:r>
                        <w:rPr>
                          <w:rFonts w:ascii="SimSun" w:hAnsi="SimSun" w:cs="SimSun" w:eastAsia="新宋体"/>
                          <w:sz w:val="11"/>
                          <w:szCs w:val="11"/>
                        </w:rPr>
                        <w:t>程序的输人。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443230</wp:posOffset>
                </wp:positionH>
                <wp:positionV relativeFrom="line">
                  <wp:posOffset>9240520</wp:posOffset>
                </wp:positionV>
                <wp:extent cx="6756400" cy="554990"/>
                <wp:effectExtent l="0" t="0" r="0" b="0"/>
                <wp:wrapSquare wrapText="bothSides"/>
                <wp:docPr id="155" name="Frame9"/>
                <a:graphic xmlns:a="http://schemas.openxmlformats.org/drawingml/2006/main">
                  <a:graphicData uri="http://schemas.microsoft.com/office/word/2010/wordprocessingShape">
                    <wps:wsp>
                      <wps:cNvSpPr txBox="1"/>
                      <wps:spPr>
                        <a:xfrm>
                          <a:off x="0" y="0"/>
                          <a:ext cx="67564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服务器执行</w:t>
                            </w:r>
                            <w:r>
                              <w:rPr>
                                <w:rFonts w:eastAsia="新宋体" w:cs="SimSun" w:ascii="SimSun" w:hAnsi="SimSun"/>
                                <w:sz w:val="11"/>
                                <w:szCs w:val="11"/>
                              </w:rPr>
                              <w:t>CGI</w:t>
                            </w:r>
                            <w:r>
                              <w:rPr>
                                <w:rFonts w:ascii="SimSun" w:hAnsi="SimSun" w:cs="SimSun" w:eastAsia="新宋体"/>
                                <w:sz w:val="11"/>
                                <w:szCs w:val="11"/>
                              </w:rPr>
                              <w:t>程序，并把输出发送给浏览器。输出通常是普通正文或</w:t>
                            </w:r>
                            <w:r>
                              <w:rPr>
                                <w:rFonts w:eastAsia="新宋体" w:cs="SimSun" w:ascii="SimSun" w:hAnsi="SimSun"/>
                                <w:sz w:val="11"/>
                                <w:szCs w:val="11"/>
                              </w:rPr>
                              <w:t>HTML</w:t>
                              <w:br/>
                            </w:r>
                            <w:r>
                              <w:rPr>
                                <w:rFonts w:ascii="SimSun" w:hAnsi="SimSun" w:cs="SimSun" w:eastAsia="新宋体"/>
                                <w:sz w:val="11"/>
                                <w:szCs w:val="11"/>
                              </w:rPr>
                              <w:t>结构的正文。输出也可以是其他形式的内容，如图形、二进制数据、状态码、给浏览器</w:t>
                            </w:r>
                            <w:r>
                              <w:rPr>
                                <w:rFonts w:eastAsia="新宋体" w:cs="SimSun" w:ascii="SimSun" w:hAnsi="SimSun"/>
                                <w:sz w:val="11"/>
                                <w:szCs w:val="11"/>
                              </w:rPr>
                              <w:br/>
                            </w:r>
                            <w:r>
                              <w:rPr>
                                <w:rFonts w:ascii="SimSun" w:hAnsi="SimSun" w:cs="SimSun" w:eastAsia="新宋体"/>
                                <w:sz w:val="11"/>
                                <w:szCs w:val="11"/>
                              </w:rPr>
                              <w:t>的指令或者指示服务器发送现有页面的指令。</w:t>
                            </w:r>
                            <w:r>
                              <w:rPr>
                                <w:rFonts w:eastAsia="新宋体" w:cs="SimSun" w:ascii="SimSun" w:hAnsi="SimSun"/>
                                <w:sz w:val="11"/>
                                <w:szCs w:val="11"/>
                              </w:rPr>
                              <w:t>CGI</w:t>
                            </w:r>
                            <w:r>
                              <w:rPr>
                                <w:rFonts w:ascii="SimSun" w:hAnsi="SimSun" w:cs="SimSun" w:eastAsia="新宋体"/>
                                <w:sz w:val="11"/>
                                <w:szCs w:val="11"/>
                              </w:rPr>
                              <w:t>程序必须创建首部以区分输出的</w:t>
                            </w:r>
                            <w:r>
                              <w:rPr>
                                <w:rFonts w:eastAsia="新宋体" w:cs="SimSun" w:ascii="SimSun" w:hAnsi="SimSun"/>
                                <w:sz w:val="11"/>
                                <w:szCs w:val="11"/>
                              </w:rPr>
                              <w:br/>
                            </w:r>
                            <w:r>
                              <w:rPr>
                                <w:rFonts w:ascii="SimSun" w:hAnsi="SimSun" w:cs="SimSun" w:eastAsia="新宋体"/>
                                <w:sz w:val="11"/>
                                <w:szCs w:val="11"/>
                              </w:rPr>
                              <w:t>实际类型。</w:t>
                            </w:r>
                          </w:p>
                        </w:txbxContent>
                      </wps:txbx>
                      <wps:bodyPr anchor="t" lIns="53975" tIns="53975" rIns="53975" bIns="53975">
                        <a:spAutoFit/>
                      </wps:bodyPr>
                    </wps:wsp>
                  </a:graphicData>
                </a:graphic>
              </wp:anchor>
            </w:drawing>
          </mc:Choice>
          <mc:Fallback>
            <w:pict>
              <v:rect fillcolor="#729FCF" style="position:absolute;rotation:-0;width:532pt;height:43.7pt;mso-wrap-distance-left:5.7pt;mso-wrap-distance-right:5.7pt;mso-wrap-distance-top:5.7pt;mso-wrap-distance-bottom:5.7pt;margin-top:727.6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服务器执行</w:t>
                      </w:r>
                      <w:r>
                        <w:rPr>
                          <w:rFonts w:eastAsia="新宋体" w:cs="SimSun" w:ascii="SimSun" w:hAnsi="SimSun"/>
                          <w:sz w:val="11"/>
                          <w:szCs w:val="11"/>
                        </w:rPr>
                        <w:t>CGI</w:t>
                      </w:r>
                      <w:r>
                        <w:rPr>
                          <w:rFonts w:ascii="SimSun" w:hAnsi="SimSun" w:cs="SimSun" w:eastAsia="新宋体"/>
                          <w:sz w:val="11"/>
                          <w:szCs w:val="11"/>
                        </w:rPr>
                        <w:t>程序，并把输出发送给浏览器。输出通常是普通正文或</w:t>
                      </w:r>
                      <w:r>
                        <w:rPr>
                          <w:rFonts w:eastAsia="新宋体" w:cs="SimSun" w:ascii="SimSun" w:hAnsi="SimSun"/>
                          <w:sz w:val="11"/>
                          <w:szCs w:val="11"/>
                        </w:rPr>
                        <w:t>HTML</w:t>
                        <w:br/>
                      </w:r>
                      <w:r>
                        <w:rPr>
                          <w:rFonts w:ascii="SimSun" w:hAnsi="SimSun" w:cs="SimSun" w:eastAsia="新宋体"/>
                          <w:sz w:val="11"/>
                          <w:szCs w:val="11"/>
                        </w:rPr>
                        <w:t>结构的正文。输出也可以是其他形式的内容，如图形、二进制数据、状态码、给浏览器</w:t>
                      </w:r>
                      <w:r>
                        <w:rPr>
                          <w:rFonts w:eastAsia="新宋体" w:cs="SimSun" w:ascii="SimSun" w:hAnsi="SimSun"/>
                          <w:sz w:val="11"/>
                          <w:szCs w:val="11"/>
                        </w:rPr>
                        <w:br/>
                      </w:r>
                      <w:r>
                        <w:rPr>
                          <w:rFonts w:ascii="SimSun" w:hAnsi="SimSun" w:cs="SimSun" w:eastAsia="新宋体"/>
                          <w:sz w:val="11"/>
                          <w:szCs w:val="11"/>
                        </w:rPr>
                        <w:t>的指令或者指示服务器发送现有页面的指令。</w:t>
                      </w:r>
                      <w:r>
                        <w:rPr>
                          <w:rFonts w:eastAsia="新宋体" w:cs="SimSun" w:ascii="SimSun" w:hAnsi="SimSun"/>
                          <w:sz w:val="11"/>
                          <w:szCs w:val="11"/>
                        </w:rPr>
                        <w:t>CGI</w:t>
                      </w:r>
                      <w:r>
                        <w:rPr>
                          <w:rFonts w:ascii="SimSun" w:hAnsi="SimSun" w:cs="SimSun" w:eastAsia="新宋体"/>
                          <w:sz w:val="11"/>
                          <w:szCs w:val="11"/>
                        </w:rPr>
                        <w:t>程序必须创建首部以区分输出的</w:t>
                      </w:r>
                      <w:r>
                        <w:rPr>
                          <w:rFonts w:eastAsia="新宋体" w:cs="SimSun" w:ascii="SimSun" w:hAnsi="SimSun"/>
                          <w:sz w:val="11"/>
                          <w:szCs w:val="11"/>
                        </w:rPr>
                        <w:br/>
                      </w:r>
                      <w:r>
                        <w:rPr>
                          <w:rFonts w:ascii="SimSun" w:hAnsi="SimSun" w:cs="SimSun" w:eastAsia="新宋体"/>
                          <w:sz w:val="11"/>
                          <w:szCs w:val="11"/>
                        </w:rPr>
                        <w:t>实际类型。</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450850</wp:posOffset>
                </wp:positionH>
                <wp:positionV relativeFrom="line">
                  <wp:posOffset>10260965</wp:posOffset>
                </wp:positionV>
                <wp:extent cx="6748780" cy="311150"/>
                <wp:effectExtent l="0" t="0" r="0" b="0"/>
                <wp:wrapSquare wrapText="bothSides"/>
                <wp:docPr id="156" name="Frame10"/>
                <a:graphic xmlns:a="http://schemas.openxmlformats.org/drawingml/2006/main">
                  <a:graphicData uri="http://schemas.microsoft.com/office/word/2010/wordprocessingShape">
                    <wps:wsp>
                      <wps:cNvSpPr txBox="1"/>
                      <wps:spPr>
                        <a:xfrm>
                          <a:off x="0" y="0"/>
                          <a:ext cx="674878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动态页面所包含的信息随着页面内容的确立而固定下来，它无法提供刷新十分频</w:t>
                            </w:r>
                            <w:r>
                              <w:rPr>
                                <w:rFonts w:eastAsia="新宋体" w:cs="SimSun" w:ascii="SimSun" w:hAnsi="SimSun"/>
                                <w:sz w:val="11"/>
                                <w:szCs w:val="11"/>
                              </w:rPr>
                              <w:br/>
                            </w:r>
                            <w:r>
                              <w:rPr>
                                <w:rFonts w:ascii="SimSun" w:hAnsi="SimSun" w:cs="SimSun" w:eastAsia="新宋体"/>
                                <w:sz w:val="11"/>
                                <w:szCs w:val="11"/>
                              </w:rPr>
                              <w:t>繁的页面或者展示动画，而活动页面能弥补以上缺陷。活动页面的工作原理是将所有</w:t>
                            </w:r>
                          </w:p>
                        </w:txbxContent>
                      </wps:txbx>
                      <wps:bodyPr anchor="t" lIns="53975" tIns="53975" rIns="53975" bIns="53975">
                        <a:spAutoFit/>
                      </wps:bodyPr>
                    </wps:wsp>
                  </a:graphicData>
                </a:graphic>
              </wp:anchor>
            </w:drawing>
          </mc:Choice>
          <mc:Fallback>
            <w:pict>
              <v:rect fillcolor="#729FCF" style="position:absolute;rotation:-0;width:531.4pt;height:24.5pt;mso-wrap-distance-left:5.7pt;mso-wrap-distance-right:5.7pt;mso-wrap-distance-top:5.7pt;mso-wrap-distance-bottom:5.7pt;margin-top:807.9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动态页面所包含的信息随着页面内容的确立而固定下来，它无法提供刷新十分频</w:t>
                      </w:r>
                      <w:r>
                        <w:rPr>
                          <w:rFonts w:eastAsia="新宋体" w:cs="SimSun" w:ascii="SimSun" w:hAnsi="SimSun"/>
                          <w:sz w:val="11"/>
                          <w:szCs w:val="11"/>
                        </w:rPr>
                        <w:br/>
                      </w:r>
                      <w:r>
                        <w:rPr>
                          <w:rFonts w:ascii="SimSun" w:hAnsi="SimSun" w:cs="SimSun" w:eastAsia="新宋体"/>
                          <w:sz w:val="11"/>
                          <w:szCs w:val="11"/>
                        </w:rPr>
                        <w:t>繁的页面或者展示动画，而活动页面能弥补以上缺陷。活动页面的工作原理是将所有</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1624330</wp:posOffset>
            </wp:positionH>
            <wp:positionV relativeFrom="paragraph">
              <wp:posOffset>4765675</wp:posOffset>
            </wp:positionV>
            <wp:extent cx="3535045" cy="1711325"/>
            <wp:effectExtent l="0" t="0" r="0" b="0"/>
            <wp:wrapSquare wrapText="largest"/>
            <wp:docPr id="15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descr=""/>
                    <pic:cNvPicPr>
                      <a:picLocks noChangeAspect="1" noChangeArrowheads="1"/>
                    </pic:cNvPicPr>
                  </pic:nvPicPr>
                  <pic:blipFill>
                    <a:blip r:embed="rId19"/>
                    <a:stretch>
                      <a:fillRect/>
                    </a:stretch>
                  </pic:blipFill>
                  <pic:spPr bwMode="auto">
                    <a:xfrm>
                      <a:off x="0" y="0"/>
                      <a:ext cx="3535045" cy="17113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5648960</wp:posOffset>
                </wp:positionH>
                <wp:positionV relativeFrom="line">
                  <wp:posOffset>65405</wp:posOffset>
                </wp:positionV>
                <wp:extent cx="1228725" cy="189230"/>
                <wp:effectExtent l="0" t="0" r="0" b="0"/>
                <wp:wrapSquare wrapText="bothSides"/>
                <wp:docPr id="158" name="Frame1"/>
                <a:graphic xmlns:a="http://schemas.openxmlformats.org/drawingml/2006/main">
                  <a:graphicData uri="http://schemas.microsoft.com/office/word/2010/wordprocessingShape">
                    <wps:wsp>
                      <wps:cNvSpPr txBox="1"/>
                      <wps:spPr>
                        <a:xfrm>
                          <a:off x="0" y="0"/>
                          <a:ext cx="12287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7. 4 </w:t>
                            </w:r>
                            <w:r>
                              <w:rPr>
                                <w:rFonts w:ascii="SimSun" w:hAnsi="SimSun" w:cs="SimSun" w:eastAsia="新宋体"/>
                                <w:sz w:val="11"/>
                                <w:szCs w:val="11"/>
                              </w:rPr>
                              <w:t>万维网</w:t>
                            </w:r>
                          </w:p>
                        </w:txbxContent>
                      </wps:txbx>
                      <wps:bodyPr anchor="t" lIns="53975" tIns="53975" rIns="53975" bIns="53975">
                        <a:spAutoFit/>
                      </wps:bodyPr>
                    </wps:wsp>
                  </a:graphicData>
                </a:graphic>
              </wp:anchor>
            </w:drawing>
          </mc:Choice>
          <mc:Fallback>
            <w:pict>
              <v:rect fillcolor="#729FCF" style="position:absolute;rotation:-0;width:96.75pt;height:14.9pt;mso-wrap-distance-left:5.7pt;mso-wrap-distance-right:5.7pt;mso-wrap-distance-top:5.7pt;mso-wrap-distance-bottom:5.7pt;margin-top:5.15pt;mso-position-vertical-relative:text;margin-left:444.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7. 4 </w:t>
                      </w:r>
                      <w:r>
                        <w:rPr>
                          <w:rFonts w:ascii="SimSun" w:hAnsi="SimSun" w:cs="SimSun" w:eastAsia="新宋体"/>
                          <w:sz w:val="11"/>
                          <w:szCs w:val="11"/>
                        </w:rPr>
                        <w:t>万维网</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6637020</wp:posOffset>
                </wp:positionH>
                <wp:positionV relativeFrom="line">
                  <wp:posOffset>106045</wp:posOffset>
                </wp:positionV>
                <wp:extent cx="562610" cy="241300"/>
                <wp:effectExtent l="0" t="0" r="0" b="0"/>
                <wp:wrapSquare wrapText="bothSides"/>
                <wp:docPr id="159" name="Frame2"/>
                <a:graphic xmlns:a="http://schemas.openxmlformats.org/drawingml/2006/main">
                  <a:graphicData uri="http://schemas.microsoft.com/office/word/2010/wordprocessingShape">
                    <wps:wsp>
                      <wps:cNvSpPr txBox="1"/>
                      <wps:spPr>
                        <a:xfrm>
                          <a:off x="0" y="0"/>
                          <a:ext cx="5626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395</w:t>
                            </w:r>
                          </w:p>
                        </w:txbxContent>
                      </wps:txbx>
                      <wps:bodyPr anchor="t" lIns="53975" tIns="53975" rIns="53975" bIns="53975">
                        <a:spAutoFit/>
                      </wps:bodyPr>
                    </wps:wsp>
                  </a:graphicData>
                </a:graphic>
              </wp:anchor>
            </w:drawing>
          </mc:Choice>
          <mc:Fallback>
            <w:pict>
              <v:rect fillcolor="#729FCF" style="position:absolute;rotation:-0;width:44.3pt;height:19pt;mso-wrap-distance-left:5.7pt;mso-wrap-distance-right:5.7pt;mso-wrap-distance-top:5.7pt;mso-wrap-distance-bottom:5.7pt;margin-top:8.35pt;mso-position-vertical-relative:text;margin-left:52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395</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290830</wp:posOffset>
                </wp:positionH>
                <wp:positionV relativeFrom="line">
                  <wp:posOffset>636270</wp:posOffset>
                </wp:positionV>
                <wp:extent cx="6909435" cy="554990"/>
                <wp:effectExtent l="0" t="0" r="0" b="0"/>
                <wp:wrapSquare wrapText="bothSides"/>
                <wp:docPr id="160" name="Frame3"/>
                <a:graphic xmlns:a="http://schemas.openxmlformats.org/drawingml/2006/main">
                  <a:graphicData uri="http://schemas.microsoft.com/office/word/2010/wordprocessingShape">
                    <wps:wsp>
                      <wps:cNvSpPr txBox="1"/>
                      <wps:spPr>
                        <a:xfrm>
                          <a:off x="0" y="0"/>
                          <a:ext cx="690943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的工作都转移给浏览器端。每当浏览器请求一个活动页面时，服务器就返回一段活动</w:t>
                            </w:r>
                            <w:r>
                              <w:rPr>
                                <w:rFonts w:eastAsia="新宋体" w:cs="SimSun" w:ascii="SimSun" w:hAnsi="SimSun"/>
                                <w:sz w:val="11"/>
                                <w:szCs w:val="11"/>
                              </w:rPr>
                              <w:br/>
                            </w:r>
                            <w:r>
                              <w:rPr>
                                <w:rFonts w:ascii="SimSun" w:hAnsi="SimSun" w:cs="SimSun" w:eastAsia="新宋体"/>
                                <w:sz w:val="11"/>
                                <w:szCs w:val="11"/>
                              </w:rPr>
                              <w:t>页面程序副本，该程序副本将在浏览器端运行并且与使用者直接交互，相当于浏览器</w:t>
                            </w:r>
                            <w:r>
                              <w:rPr>
                                <w:rFonts w:eastAsia="新宋体" w:cs="SimSun" w:ascii="SimSun" w:hAnsi="SimSun"/>
                                <w:sz w:val="11"/>
                                <w:szCs w:val="11"/>
                              </w:rPr>
                              <w:br/>
                            </w:r>
                            <w:r>
                              <w:rPr>
                                <w:rFonts w:ascii="SimSun" w:hAnsi="SimSun" w:cs="SimSun" w:eastAsia="新宋体"/>
                                <w:sz w:val="11"/>
                                <w:szCs w:val="11"/>
                              </w:rPr>
                              <w:t>保留了一个能即时返回数据的程序，只要用户运行该程序，就可以连续地改变屏幕的</w:t>
                            </w:r>
                            <w:r>
                              <w:rPr>
                                <w:rFonts w:eastAsia="新宋体" w:cs="SimSun" w:ascii="SimSun" w:hAnsi="SimSun"/>
                                <w:sz w:val="11"/>
                                <w:szCs w:val="11"/>
                              </w:rPr>
                              <w:br/>
                            </w:r>
                            <w:r>
                              <w:rPr>
                                <w:rFonts w:ascii="SimSun" w:hAnsi="SimSun" w:cs="SimSun" w:eastAsia="新宋体"/>
                                <w:sz w:val="11"/>
                                <w:szCs w:val="11"/>
                              </w:rPr>
                              <w:t>显示。由于活动页面只需要传输一次程序副本，对网络带宽的要求也不高。</w:t>
                            </w:r>
                          </w:p>
                        </w:txbxContent>
                      </wps:txbx>
                      <wps:bodyPr anchor="t" lIns="53975" tIns="53975" rIns="53975" bIns="53975">
                        <a:spAutoFit/>
                      </wps:bodyPr>
                    </wps:wsp>
                  </a:graphicData>
                </a:graphic>
              </wp:anchor>
            </w:drawing>
          </mc:Choice>
          <mc:Fallback>
            <w:pict>
              <v:rect fillcolor="#729FCF" style="position:absolute;rotation:-0;width:544.05pt;height:43.7pt;mso-wrap-distance-left:5.7pt;mso-wrap-distance-right:5.7pt;mso-wrap-distance-top:5.7pt;mso-wrap-distance-bottom:5.7pt;margin-top:50.1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的工作都转移给浏览器端。每当浏览器请求一个活动页面时，服务器就返回一段活动</w:t>
                      </w:r>
                      <w:r>
                        <w:rPr>
                          <w:rFonts w:eastAsia="新宋体" w:cs="SimSun" w:ascii="SimSun" w:hAnsi="SimSun"/>
                          <w:sz w:val="11"/>
                          <w:szCs w:val="11"/>
                        </w:rPr>
                        <w:br/>
                      </w:r>
                      <w:r>
                        <w:rPr>
                          <w:rFonts w:ascii="SimSun" w:hAnsi="SimSun" w:cs="SimSun" w:eastAsia="新宋体"/>
                          <w:sz w:val="11"/>
                          <w:szCs w:val="11"/>
                        </w:rPr>
                        <w:t>页面程序副本，该程序副本将在浏览器端运行并且与使用者直接交互，相当于浏览器</w:t>
                      </w:r>
                      <w:r>
                        <w:rPr>
                          <w:rFonts w:eastAsia="新宋体" w:cs="SimSun" w:ascii="SimSun" w:hAnsi="SimSun"/>
                          <w:sz w:val="11"/>
                          <w:szCs w:val="11"/>
                        </w:rPr>
                        <w:br/>
                      </w:r>
                      <w:r>
                        <w:rPr>
                          <w:rFonts w:ascii="SimSun" w:hAnsi="SimSun" w:cs="SimSun" w:eastAsia="新宋体"/>
                          <w:sz w:val="11"/>
                          <w:szCs w:val="11"/>
                        </w:rPr>
                        <w:t>保留了一个能即时返回数据的程序，只要用户运行该程序，就可以连续地改变屏幕的</w:t>
                      </w:r>
                      <w:r>
                        <w:rPr>
                          <w:rFonts w:eastAsia="新宋体" w:cs="SimSun" w:ascii="SimSun" w:hAnsi="SimSun"/>
                          <w:sz w:val="11"/>
                          <w:szCs w:val="11"/>
                        </w:rPr>
                        <w:br/>
                      </w:r>
                      <w:r>
                        <w:rPr>
                          <w:rFonts w:ascii="SimSun" w:hAnsi="SimSun" w:cs="SimSun" w:eastAsia="新宋体"/>
                          <w:sz w:val="11"/>
                          <w:szCs w:val="11"/>
                        </w:rPr>
                        <w:t>显示。由于活动页面只需要传输一次程序副本，对网络带宽的要求也不高。</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636270</wp:posOffset>
                </wp:positionH>
                <wp:positionV relativeFrom="line">
                  <wp:posOffset>1776730</wp:posOffset>
                </wp:positionV>
                <wp:extent cx="6563995" cy="233680"/>
                <wp:effectExtent l="0" t="0" r="0" b="0"/>
                <wp:wrapSquare wrapText="bothSides"/>
                <wp:docPr id="161" name="Frame4"/>
                <a:graphic xmlns:a="http://schemas.openxmlformats.org/drawingml/2006/main">
                  <a:graphicData uri="http://schemas.microsoft.com/office/word/2010/wordprocessingShape">
                    <wps:wsp>
                      <wps:cNvSpPr txBox="1"/>
                      <wps:spPr>
                        <a:xfrm>
                          <a:off x="0" y="0"/>
                          <a:ext cx="656399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7.4.3</w:t>
                            </w:r>
                            <w:r>
                              <w:rPr>
                                <w:rFonts w:ascii="SimSun" w:hAnsi="SimSun" w:cs="SimSun" w:eastAsia="新宋体"/>
                                <w:sz w:val="17"/>
                                <w:szCs w:val="17"/>
                              </w:rPr>
                              <w:t>超文本传输协议（</w:t>
                            </w:r>
                            <w:r>
                              <w:rPr>
                                <w:rFonts w:eastAsia="新宋体" w:cs="SimSun" w:ascii="SimSun" w:hAnsi="SimSun"/>
                                <w:sz w:val="17"/>
                                <w:szCs w:val="17"/>
                              </w:rPr>
                              <w:t>HTTP</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16.85pt;height:18.4pt;mso-wrap-distance-left:5.7pt;mso-wrap-distance-right:5.7pt;mso-wrap-distance-top:5.7pt;mso-wrap-distance-bottom:5.7pt;margin-top:139.9pt;mso-position-vertical-relative:text;margin-left:5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7.4.3</w:t>
                      </w:r>
                      <w:r>
                        <w:rPr>
                          <w:rFonts w:ascii="SimSun" w:hAnsi="SimSun" w:cs="SimSun" w:eastAsia="新宋体"/>
                          <w:sz w:val="17"/>
                          <w:szCs w:val="17"/>
                        </w:rPr>
                        <w:t>超文本传输协议（</w:t>
                      </w:r>
                      <w:r>
                        <w:rPr>
                          <w:rFonts w:eastAsia="新宋体" w:cs="SimSun" w:ascii="SimSun" w:hAnsi="SimSun"/>
                          <w:sz w:val="17"/>
                          <w:szCs w:val="17"/>
                        </w:rPr>
                        <w:t>HTTP</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290830</wp:posOffset>
                </wp:positionH>
                <wp:positionV relativeFrom="line">
                  <wp:posOffset>2146300</wp:posOffset>
                </wp:positionV>
                <wp:extent cx="6909435" cy="1286510"/>
                <wp:effectExtent l="0" t="0" r="0" b="0"/>
                <wp:wrapSquare wrapText="bothSides"/>
                <wp:docPr id="162" name="Frame5"/>
                <a:graphic xmlns:a="http://schemas.openxmlformats.org/drawingml/2006/main">
                  <a:graphicData uri="http://schemas.microsoft.com/office/word/2010/wordprocessingShape">
                    <wps:wsp>
                      <wps:cNvSpPr txBox="1"/>
                      <wps:spPr>
                        <a:xfrm>
                          <a:off x="0" y="0"/>
                          <a:ext cx="6909435" cy="12865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掌握</w:t>
                            </w:r>
                            <w:r>
                              <w:rPr>
                                <w:rFonts w:eastAsia="新宋体" w:cs="SimSun" w:ascii="SimSun" w:hAnsi="SimSun"/>
                                <w:sz w:val="11"/>
                                <w:szCs w:val="11"/>
                              </w:rPr>
                              <w:t>Web</w:t>
                            </w:r>
                            <w:r>
                              <w:rPr>
                                <w:rFonts w:ascii="SimSun" w:hAnsi="SimSun" w:cs="SimSun" w:eastAsia="新宋体"/>
                                <w:sz w:val="11"/>
                                <w:szCs w:val="11"/>
                              </w:rPr>
                              <w:t>文档的组成后，我们需要知道如何在客户和服务器之间传输文档。</w:t>
                            </w:r>
                            <w:r>
                              <w:rPr>
                                <w:rFonts w:eastAsia="新宋体" w:cs="SimSun" w:ascii="SimSun" w:hAnsi="SimSun"/>
                                <w:sz w:val="11"/>
                                <w:szCs w:val="11"/>
                              </w:rPr>
                              <w:br/>
                              <w:t>HTTP</w:t>
                            </w:r>
                            <w:r>
                              <w:rPr>
                                <w:rFonts w:ascii="SimSun" w:hAnsi="SimSun" w:cs="SimSun" w:eastAsia="新宋体"/>
                                <w:sz w:val="11"/>
                                <w:szCs w:val="11"/>
                              </w:rPr>
                              <w:t>定义了万维网客户程序如何向万维网服务器请求万维网文档，以及服务器怎样</w:t>
                            </w:r>
                            <w:r>
                              <w:rPr>
                                <w:rFonts w:eastAsia="新宋体" w:cs="SimSun" w:ascii="SimSun" w:hAnsi="SimSun"/>
                                <w:sz w:val="11"/>
                                <w:szCs w:val="11"/>
                              </w:rPr>
                              <w:br/>
                            </w:r>
                            <w:r>
                              <w:rPr>
                                <w:rFonts w:ascii="SimSun" w:hAnsi="SimSun" w:cs="SimSun" w:eastAsia="新宋体"/>
                                <w:sz w:val="11"/>
                                <w:szCs w:val="11"/>
                              </w:rPr>
                              <w:t>把文档传送给浏览器。</w:t>
                            </w:r>
                            <w:r>
                              <w:rPr>
                                <w:rFonts w:eastAsia="新宋体" w:cs="SimSun" w:ascii="SimSun" w:hAnsi="SimSun"/>
                                <w:sz w:val="11"/>
                                <w:szCs w:val="11"/>
                              </w:rPr>
                              <w:t>HTTP</w:t>
                            </w:r>
                            <w:r>
                              <w:rPr>
                                <w:rFonts w:ascii="SimSun" w:hAnsi="SimSun" w:cs="SimSun" w:eastAsia="新宋体"/>
                                <w:sz w:val="11"/>
                                <w:szCs w:val="11"/>
                              </w:rPr>
                              <w:t>是面向事务的应用层协议，事务是指一系列的信息交</w:t>
                            </w:r>
                            <w:r>
                              <w:rPr>
                                <w:rFonts w:eastAsia="新宋体" w:cs="SimSun" w:ascii="SimSun" w:hAnsi="SimSun"/>
                                <w:sz w:val="11"/>
                                <w:szCs w:val="11"/>
                              </w:rPr>
                              <w:br/>
                            </w:r>
                            <w:r>
                              <w:rPr>
                                <w:rFonts w:ascii="SimSun" w:hAnsi="SimSun" w:cs="SimSun" w:eastAsia="新宋体"/>
                                <w:sz w:val="11"/>
                                <w:szCs w:val="11"/>
                              </w:rPr>
                              <w:t>换，而这一系列的信息交换是一个不可分割的整体。</w:t>
                            </w:r>
                            <w:r>
                              <w:rPr>
                                <w:rFonts w:eastAsia="新宋体" w:cs="SimSun" w:ascii="SimSun" w:hAnsi="SimSun"/>
                                <w:sz w:val="11"/>
                                <w:szCs w:val="11"/>
                              </w:rPr>
                              <w:t>HTTP</w:t>
                            </w:r>
                            <w:r>
                              <w:rPr>
                                <w:rFonts w:ascii="SimSun" w:hAnsi="SimSun" w:cs="SimSun" w:eastAsia="新宋体"/>
                                <w:sz w:val="11"/>
                                <w:szCs w:val="11"/>
                              </w:rPr>
                              <w:t>是万维网上能够可靠地</w:t>
                            </w:r>
                            <w:r>
                              <w:rPr>
                                <w:rFonts w:eastAsia="新宋体" w:cs="SimSun" w:ascii="SimSun" w:hAnsi="SimSun"/>
                                <w:sz w:val="11"/>
                                <w:szCs w:val="11"/>
                              </w:rPr>
                              <w:br/>
                            </w:r>
                            <w:r>
                              <w:rPr>
                                <w:rFonts w:ascii="SimSun" w:hAnsi="SimSun" w:cs="SimSun" w:eastAsia="新宋体"/>
                                <w:sz w:val="11"/>
                                <w:szCs w:val="11"/>
                              </w:rPr>
                              <w:t>交换文本、声音、图像等各种多媒体文件的重要基础。如图</w:t>
                            </w:r>
                            <w:r>
                              <w:rPr>
                                <w:rFonts w:eastAsia="新宋体" w:cs="SimSun" w:ascii="SimSun" w:hAnsi="SimSun"/>
                                <w:sz w:val="11"/>
                                <w:szCs w:val="11"/>
                              </w:rPr>
                              <w:t>7-23</w:t>
                            </w:r>
                            <w:r>
                              <w:rPr>
                                <w:rFonts w:ascii="SimSun" w:hAnsi="SimSun" w:cs="SimSun" w:eastAsia="新宋体"/>
                                <w:sz w:val="11"/>
                                <w:szCs w:val="11"/>
                              </w:rPr>
                              <w:t>所示，我们展示了使</w:t>
                            </w:r>
                            <w:r>
                              <w:rPr>
                                <w:rFonts w:eastAsia="新宋体" w:cs="SimSun" w:ascii="SimSun" w:hAnsi="SimSun"/>
                                <w:sz w:val="11"/>
                                <w:szCs w:val="11"/>
                              </w:rPr>
                              <w:br/>
                            </w:r>
                            <w:r>
                              <w:rPr>
                                <w:rFonts w:ascii="SimSun" w:hAnsi="SimSun" w:cs="SimSun" w:eastAsia="新宋体"/>
                                <w:sz w:val="11"/>
                                <w:szCs w:val="11"/>
                              </w:rPr>
                              <w:t>用</w:t>
                            </w:r>
                            <w:r>
                              <w:rPr>
                                <w:rFonts w:eastAsia="新宋体" w:cs="SimSun" w:ascii="SimSun" w:hAnsi="SimSun"/>
                                <w:sz w:val="11"/>
                                <w:szCs w:val="11"/>
                              </w:rPr>
                              <w:t>HTTP</w:t>
                            </w:r>
                            <w:r>
                              <w:rPr>
                                <w:rFonts w:ascii="SimSun" w:hAnsi="SimSun" w:cs="SimSun" w:eastAsia="新宋体"/>
                                <w:sz w:val="11"/>
                                <w:szCs w:val="11"/>
                              </w:rPr>
                              <w:t>从服务器获取文档的过程。万维网站点的服务器进程不断监听</w:t>
                            </w:r>
                            <w:r>
                              <w:rPr>
                                <w:rFonts w:eastAsia="新宋体" w:cs="SimSun" w:ascii="SimSun" w:hAnsi="SimSun"/>
                                <w:sz w:val="11"/>
                                <w:szCs w:val="11"/>
                              </w:rPr>
                              <w:t>TCP</w:t>
                            </w:r>
                            <w:r>
                              <w:rPr>
                                <w:rFonts w:ascii="SimSun" w:hAnsi="SimSun" w:cs="SimSun" w:eastAsia="新宋体"/>
                                <w:sz w:val="11"/>
                                <w:szCs w:val="11"/>
                              </w:rPr>
                              <w:t>的</w:t>
                            </w:r>
                            <w:r>
                              <w:rPr>
                                <w:rFonts w:eastAsia="新宋体" w:cs="SimSun" w:ascii="SimSun" w:hAnsi="SimSun"/>
                                <w:sz w:val="11"/>
                                <w:szCs w:val="11"/>
                              </w:rPr>
                              <w:t>80</w:t>
                              <w:br/>
                            </w:r>
                            <w:r>
                              <w:rPr>
                                <w:rFonts w:ascii="SimSun" w:hAnsi="SimSun" w:cs="SimSun" w:eastAsia="新宋体"/>
                                <w:sz w:val="11"/>
                                <w:szCs w:val="11"/>
                              </w:rPr>
                              <w:t>端口，一旦监听到建立连接的请求并成功建立了</w:t>
                            </w:r>
                            <w:r>
                              <w:rPr>
                                <w:rFonts w:eastAsia="新宋体" w:cs="SimSun" w:ascii="SimSun" w:hAnsi="SimSun"/>
                                <w:sz w:val="11"/>
                                <w:szCs w:val="11"/>
                              </w:rPr>
                              <w:t>TCP</w:t>
                            </w:r>
                            <w:r>
                              <w:rPr>
                                <w:rFonts w:ascii="SimSun" w:hAnsi="SimSun" w:cs="SimSun" w:eastAsia="新宋体"/>
                                <w:sz w:val="11"/>
                                <w:szCs w:val="11"/>
                              </w:rPr>
                              <w:t>连接之后，浏览器就向服务器发</w:t>
                            </w:r>
                            <w:r>
                              <w:rPr>
                                <w:rFonts w:eastAsia="新宋体" w:cs="SimSun" w:ascii="SimSun" w:hAnsi="SimSun"/>
                                <w:sz w:val="11"/>
                                <w:szCs w:val="11"/>
                              </w:rPr>
                              <w:br/>
                            </w:r>
                            <w:r>
                              <w:rPr>
                                <w:rFonts w:ascii="SimSun" w:hAnsi="SimSun" w:cs="SimSun" w:eastAsia="新宋体"/>
                                <w:sz w:val="11"/>
                                <w:szCs w:val="11"/>
                              </w:rPr>
                              <w:t>出浏览某个页面的请求，服务器将所请求的页面附着在响应数据流中返回，最后释放</w:t>
                            </w:r>
                            <w:r>
                              <w:rPr>
                                <w:rFonts w:eastAsia="新宋体" w:cs="SimSun" w:ascii="SimSun" w:hAnsi="SimSun"/>
                                <w:sz w:val="11"/>
                                <w:szCs w:val="11"/>
                              </w:rPr>
                              <w:br/>
                              <w:t>TCP</w:t>
                            </w:r>
                            <w:r>
                              <w:rPr>
                                <w:rFonts w:ascii="SimSun" w:hAnsi="SimSun" w:cs="SimSun" w:eastAsia="新宋体"/>
                                <w:sz w:val="11"/>
                                <w:szCs w:val="11"/>
                              </w:rPr>
                              <w:t>连接。</w:t>
                            </w:r>
                            <w:r>
                              <w:rPr>
                                <w:rFonts w:eastAsia="新宋体" w:cs="SimSun" w:ascii="SimSun" w:hAnsi="SimSun"/>
                                <w:sz w:val="11"/>
                                <w:szCs w:val="11"/>
                              </w:rPr>
                              <w:t>HTTP</w:t>
                            </w:r>
                            <w:r>
                              <w:rPr>
                                <w:rFonts w:ascii="SimSun" w:hAnsi="SimSun" w:cs="SimSun" w:eastAsia="新宋体"/>
                                <w:sz w:val="11"/>
                                <w:szCs w:val="11"/>
                              </w:rPr>
                              <w:t>就是浏览器和服务器之间的请求和响应交互时，所需要遵守的格</w:t>
                            </w:r>
                            <w:r>
                              <w:rPr>
                                <w:rFonts w:eastAsia="新宋体" w:cs="SimSun" w:ascii="SimSun" w:hAnsi="SimSun"/>
                                <w:sz w:val="11"/>
                                <w:szCs w:val="11"/>
                              </w:rPr>
                              <w:br/>
                            </w:r>
                            <w:r>
                              <w:rPr>
                                <w:rFonts w:ascii="SimSun" w:hAnsi="SimSun" w:cs="SimSun" w:eastAsia="新宋体"/>
                                <w:sz w:val="11"/>
                                <w:szCs w:val="11"/>
                              </w:rPr>
                              <w:t>式和规则。</w:t>
                            </w:r>
                          </w:p>
                        </w:txbxContent>
                      </wps:txbx>
                      <wps:bodyPr anchor="t" lIns="53975" tIns="53975" rIns="53975" bIns="53975">
                        <a:spAutoFit/>
                      </wps:bodyPr>
                    </wps:wsp>
                  </a:graphicData>
                </a:graphic>
              </wp:anchor>
            </w:drawing>
          </mc:Choice>
          <mc:Fallback>
            <w:pict>
              <v:rect fillcolor="#729FCF" style="position:absolute;rotation:-0;width:544.05pt;height:101.3pt;mso-wrap-distance-left:5.7pt;mso-wrap-distance-right:5.7pt;mso-wrap-distance-top:5.7pt;mso-wrap-distance-bottom:5.7pt;margin-top:169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掌握</w:t>
                      </w:r>
                      <w:r>
                        <w:rPr>
                          <w:rFonts w:eastAsia="新宋体" w:cs="SimSun" w:ascii="SimSun" w:hAnsi="SimSun"/>
                          <w:sz w:val="11"/>
                          <w:szCs w:val="11"/>
                        </w:rPr>
                        <w:t>Web</w:t>
                      </w:r>
                      <w:r>
                        <w:rPr>
                          <w:rFonts w:ascii="SimSun" w:hAnsi="SimSun" w:cs="SimSun" w:eastAsia="新宋体"/>
                          <w:sz w:val="11"/>
                          <w:szCs w:val="11"/>
                        </w:rPr>
                        <w:t>文档的组成后，我们需要知道如何在客户和服务器之间传输文档。</w:t>
                      </w:r>
                      <w:r>
                        <w:rPr>
                          <w:rFonts w:eastAsia="新宋体" w:cs="SimSun" w:ascii="SimSun" w:hAnsi="SimSun"/>
                          <w:sz w:val="11"/>
                          <w:szCs w:val="11"/>
                        </w:rPr>
                        <w:br/>
                        <w:t>HTTP</w:t>
                      </w:r>
                      <w:r>
                        <w:rPr>
                          <w:rFonts w:ascii="SimSun" w:hAnsi="SimSun" w:cs="SimSun" w:eastAsia="新宋体"/>
                          <w:sz w:val="11"/>
                          <w:szCs w:val="11"/>
                        </w:rPr>
                        <w:t>定义了万维网客户程序如何向万维网服务器请求万维网文档，以及服务器怎样</w:t>
                      </w:r>
                      <w:r>
                        <w:rPr>
                          <w:rFonts w:eastAsia="新宋体" w:cs="SimSun" w:ascii="SimSun" w:hAnsi="SimSun"/>
                          <w:sz w:val="11"/>
                          <w:szCs w:val="11"/>
                        </w:rPr>
                        <w:br/>
                      </w:r>
                      <w:r>
                        <w:rPr>
                          <w:rFonts w:ascii="SimSun" w:hAnsi="SimSun" w:cs="SimSun" w:eastAsia="新宋体"/>
                          <w:sz w:val="11"/>
                          <w:szCs w:val="11"/>
                        </w:rPr>
                        <w:t>把文档传送给浏览器。</w:t>
                      </w:r>
                      <w:r>
                        <w:rPr>
                          <w:rFonts w:eastAsia="新宋体" w:cs="SimSun" w:ascii="SimSun" w:hAnsi="SimSun"/>
                          <w:sz w:val="11"/>
                          <w:szCs w:val="11"/>
                        </w:rPr>
                        <w:t>HTTP</w:t>
                      </w:r>
                      <w:r>
                        <w:rPr>
                          <w:rFonts w:ascii="SimSun" w:hAnsi="SimSun" w:cs="SimSun" w:eastAsia="新宋体"/>
                          <w:sz w:val="11"/>
                          <w:szCs w:val="11"/>
                        </w:rPr>
                        <w:t>是面向事务的应用层协议，事务是指一系列的信息交</w:t>
                      </w:r>
                      <w:r>
                        <w:rPr>
                          <w:rFonts w:eastAsia="新宋体" w:cs="SimSun" w:ascii="SimSun" w:hAnsi="SimSun"/>
                          <w:sz w:val="11"/>
                          <w:szCs w:val="11"/>
                        </w:rPr>
                        <w:br/>
                      </w:r>
                      <w:r>
                        <w:rPr>
                          <w:rFonts w:ascii="SimSun" w:hAnsi="SimSun" w:cs="SimSun" w:eastAsia="新宋体"/>
                          <w:sz w:val="11"/>
                          <w:szCs w:val="11"/>
                        </w:rPr>
                        <w:t>换，而这一系列的信息交换是一个不可分割的整体。</w:t>
                      </w:r>
                      <w:r>
                        <w:rPr>
                          <w:rFonts w:eastAsia="新宋体" w:cs="SimSun" w:ascii="SimSun" w:hAnsi="SimSun"/>
                          <w:sz w:val="11"/>
                          <w:szCs w:val="11"/>
                        </w:rPr>
                        <w:t>HTTP</w:t>
                      </w:r>
                      <w:r>
                        <w:rPr>
                          <w:rFonts w:ascii="SimSun" w:hAnsi="SimSun" w:cs="SimSun" w:eastAsia="新宋体"/>
                          <w:sz w:val="11"/>
                          <w:szCs w:val="11"/>
                        </w:rPr>
                        <w:t>是万维网上能够可靠地</w:t>
                      </w:r>
                      <w:r>
                        <w:rPr>
                          <w:rFonts w:eastAsia="新宋体" w:cs="SimSun" w:ascii="SimSun" w:hAnsi="SimSun"/>
                          <w:sz w:val="11"/>
                          <w:szCs w:val="11"/>
                        </w:rPr>
                        <w:br/>
                      </w:r>
                      <w:r>
                        <w:rPr>
                          <w:rFonts w:ascii="SimSun" w:hAnsi="SimSun" w:cs="SimSun" w:eastAsia="新宋体"/>
                          <w:sz w:val="11"/>
                          <w:szCs w:val="11"/>
                        </w:rPr>
                        <w:t>交换文本、声音、图像等各种多媒体文件的重要基础。如图</w:t>
                      </w:r>
                      <w:r>
                        <w:rPr>
                          <w:rFonts w:eastAsia="新宋体" w:cs="SimSun" w:ascii="SimSun" w:hAnsi="SimSun"/>
                          <w:sz w:val="11"/>
                          <w:szCs w:val="11"/>
                        </w:rPr>
                        <w:t>7-23</w:t>
                      </w:r>
                      <w:r>
                        <w:rPr>
                          <w:rFonts w:ascii="SimSun" w:hAnsi="SimSun" w:cs="SimSun" w:eastAsia="新宋体"/>
                          <w:sz w:val="11"/>
                          <w:szCs w:val="11"/>
                        </w:rPr>
                        <w:t>所示，我们展示了使</w:t>
                      </w:r>
                      <w:r>
                        <w:rPr>
                          <w:rFonts w:eastAsia="新宋体" w:cs="SimSun" w:ascii="SimSun" w:hAnsi="SimSun"/>
                          <w:sz w:val="11"/>
                          <w:szCs w:val="11"/>
                        </w:rPr>
                        <w:br/>
                      </w:r>
                      <w:r>
                        <w:rPr>
                          <w:rFonts w:ascii="SimSun" w:hAnsi="SimSun" w:cs="SimSun" w:eastAsia="新宋体"/>
                          <w:sz w:val="11"/>
                          <w:szCs w:val="11"/>
                        </w:rPr>
                        <w:t>用</w:t>
                      </w:r>
                      <w:r>
                        <w:rPr>
                          <w:rFonts w:eastAsia="新宋体" w:cs="SimSun" w:ascii="SimSun" w:hAnsi="SimSun"/>
                          <w:sz w:val="11"/>
                          <w:szCs w:val="11"/>
                        </w:rPr>
                        <w:t>HTTP</w:t>
                      </w:r>
                      <w:r>
                        <w:rPr>
                          <w:rFonts w:ascii="SimSun" w:hAnsi="SimSun" w:cs="SimSun" w:eastAsia="新宋体"/>
                          <w:sz w:val="11"/>
                          <w:szCs w:val="11"/>
                        </w:rPr>
                        <w:t>从服务器获取文档的过程。万维网站点的服务器进程不断监听</w:t>
                      </w:r>
                      <w:r>
                        <w:rPr>
                          <w:rFonts w:eastAsia="新宋体" w:cs="SimSun" w:ascii="SimSun" w:hAnsi="SimSun"/>
                          <w:sz w:val="11"/>
                          <w:szCs w:val="11"/>
                        </w:rPr>
                        <w:t>TCP</w:t>
                      </w:r>
                      <w:r>
                        <w:rPr>
                          <w:rFonts w:ascii="SimSun" w:hAnsi="SimSun" w:cs="SimSun" w:eastAsia="新宋体"/>
                          <w:sz w:val="11"/>
                          <w:szCs w:val="11"/>
                        </w:rPr>
                        <w:t>的</w:t>
                      </w:r>
                      <w:r>
                        <w:rPr>
                          <w:rFonts w:eastAsia="新宋体" w:cs="SimSun" w:ascii="SimSun" w:hAnsi="SimSun"/>
                          <w:sz w:val="11"/>
                          <w:szCs w:val="11"/>
                        </w:rPr>
                        <w:t>80</w:t>
                        <w:br/>
                      </w:r>
                      <w:r>
                        <w:rPr>
                          <w:rFonts w:ascii="SimSun" w:hAnsi="SimSun" w:cs="SimSun" w:eastAsia="新宋体"/>
                          <w:sz w:val="11"/>
                          <w:szCs w:val="11"/>
                        </w:rPr>
                        <w:t>端口，一旦监听到建立连接的请求并成功建立了</w:t>
                      </w:r>
                      <w:r>
                        <w:rPr>
                          <w:rFonts w:eastAsia="新宋体" w:cs="SimSun" w:ascii="SimSun" w:hAnsi="SimSun"/>
                          <w:sz w:val="11"/>
                          <w:szCs w:val="11"/>
                        </w:rPr>
                        <w:t>TCP</w:t>
                      </w:r>
                      <w:r>
                        <w:rPr>
                          <w:rFonts w:ascii="SimSun" w:hAnsi="SimSun" w:cs="SimSun" w:eastAsia="新宋体"/>
                          <w:sz w:val="11"/>
                          <w:szCs w:val="11"/>
                        </w:rPr>
                        <w:t>连接之后，浏览器就向服务器发</w:t>
                      </w:r>
                      <w:r>
                        <w:rPr>
                          <w:rFonts w:eastAsia="新宋体" w:cs="SimSun" w:ascii="SimSun" w:hAnsi="SimSun"/>
                          <w:sz w:val="11"/>
                          <w:szCs w:val="11"/>
                        </w:rPr>
                        <w:br/>
                      </w:r>
                      <w:r>
                        <w:rPr>
                          <w:rFonts w:ascii="SimSun" w:hAnsi="SimSun" w:cs="SimSun" w:eastAsia="新宋体"/>
                          <w:sz w:val="11"/>
                          <w:szCs w:val="11"/>
                        </w:rPr>
                        <w:t>出浏览某个页面的请求，服务器将所请求的页面附着在响应数据流中返回，最后释放</w:t>
                      </w:r>
                      <w:r>
                        <w:rPr>
                          <w:rFonts w:eastAsia="新宋体" w:cs="SimSun" w:ascii="SimSun" w:hAnsi="SimSun"/>
                          <w:sz w:val="11"/>
                          <w:szCs w:val="11"/>
                        </w:rPr>
                        <w:br/>
                        <w:t>TCP</w:t>
                      </w:r>
                      <w:r>
                        <w:rPr>
                          <w:rFonts w:ascii="SimSun" w:hAnsi="SimSun" w:cs="SimSun" w:eastAsia="新宋体"/>
                          <w:sz w:val="11"/>
                          <w:szCs w:val="11"/>
                        </w:rPr>
                        <w:t>连接。</w:t>
                      </w:r>
                      <w:r>
                        <w:rPr>
                          <w:rFonts w:eastAsia="新宋体" w:cs="SimSun" w:ascii="SimSun" w:hAnsi="SimSun"/>
                          <w:sz w:val="11"/>
                          <w:szCs w:val="11"/>
                        </w:rPr>
                        <w:t>HTTP</w:t>
                      </w:r>
                      <w:r>
                        <w:rPr>
                          <w:rFonts w:ascii="SimSun" w:hAnsi="SimSun" w:cs="SimSun" w:eastAsia="新宋体"/>
                          <w:sz w:val="11"/>
                          <w:szCs w:val="11"/>
                        </w:rPr>
                        <w:t>就是浏览器和服务器之间的请求和响应交互时，所需要遵守的格</w:t>
                      </w:r>
                      <w:r>
                        <w:rPr>
                          <w:rFonts w:eastAsia="新宋体" w:cs="SimSun" w:ascii="SimSun" w:hAnsi="SimSun"/>
                          <w:sz w:val="11"/>
                          <w:szCs w:val="11"/>
                        </w:rPr>
                        <w:br/>
                      </w:r>
                      <w:r>
                        <w:rPr>
                          <w:rFonts w:ascii="SimSun" w:hAnsi="SimSun" w:cs="SimSun" w:eastAsia="新宋体"/>
                          <w:sz w:val="11"/>
                          <w:szCs w:val="11"/>
                        </w:rPr>
                        <w:t>式和规则。</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1897380</wp:posOffset>
                </wp:positionH>
                <wp:positionV relativeFrom="line">
                  <wp:posOffset>6532880</wp:posOffset>
                </wp:positionV>
                <wp:extent cx="5302250" cy="189230"/>
                <wp:effectExtent l="0" t="0" r="0" b="0"/>
                <wp:wrapSquare wrapText="bothSides"/>
                <wp:docPr id="163" name="Frame6"/>
                <a:graphic xmlns:a="http://schemas.openxmlformats.org/drawingml/2006/main">
                  <a:graphicData uri="http://schemas.microsoft.com/office/word/2010/wordprocessingShape">
                    <wps:wsp>
                      <wps:cNvSpPr txBox="1"/>
                      <wps:spPr>
                        <a:xfrm>
                          <a:off x="0" y="0"/>
                          <a:ext cx="53022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7-23</w:t>
                            </w:r>
                            <w:r>
                              <w:rPr>
                                <w:rFonts w:ascii="SimSun" w:hAnsi="SimSun" w:cs="SimSun" w:eastAsia="新宋体"/>
                                <w:sz w:val="11"/>
                                <w:szCs w:val="11"/>
                              </w:rPr>
                              <w:t>使用</w:t>
                            </w:r>
                            <w:r>
                              <w:rPr>
                                <w:rFonts w:eastAsia="新宋体" w:cs="SimSun" w:ascii="SimSun" w:hAnsi="SimSun"/>
                                <w:sz w:val="11"/>
                                <w:szCs w:val="11"/>
                              </w:rPr>
                              <w:t>HTTP</w:t>
                            </w:r>
                            <w:r>
                              <w:rPr>
                                <w:rFonts w:ascii="SimSun" w:hAnsi="SimSun" w:cs="SimSun" w:eastAsia="新宋体"/>
                                <w:sz w:val="11"/>
                                <w:szCs w:val="11"/>
                              </w:rPr>
                              <w:t>从服务器获取文档的过程</w:t>
                            </w:r>
                          </w:p>
                        </w:txbxContent>
                      </wps:txbx>
                      <wps:bodyPr anchor="t" lIns="53975" tIns="53975" rIns="53975" bIns="53975">
                        <a:spAutoFit/>
                      </wps:bodyPr>
                    </wps:wsp>
                  </a:graphicData>
                </a:graphic>
              </wp:anchor>
            </w:drawing>
          </mc:Choice>
          <mc:Fallback>
            <w:pict>
              <v:rect fillcolor="#729FCF" style="position:absolute;rotation:-0;width:417.5pt;height:14.9pt;mso-wrap-distance-left:5.7pt;mso-wrap-distance-right:5.7pt;mso-wrap-distance-top:5.7pt;mso-wrap-distance-bottom:5.7pt;margin-top:514.4pt;mso-position-vertical-relative:text;margin-left:14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7-23</w:t>
                      </w:r>
                      <w:r>
                        <w:rPr>
                          <w:rFonts w:ascii="SimSun" w:hAnsi="SimSun" w:cs="SimSun" w:eastAsia="新宋体"/>
                          <w:sz w:val="11"/>
                          <w:szCs w:val="11"/>
                        </w:rPr>
                        <w:t>使用</w:t>
                      </w:r>
                      <w:r>
                        <w:rPr>
                          <w:rFonts w:eastAsia="新宋体" w:cs="SimSun" w:ascii="SimSun" w:hAnsi="SimSun"/>
                          <w:sz w:val="11"/>
                          <w:szCs w:val="11"/>
                        </w:rPr>
                        <w:t>HTTP</w:t>
                      </w:r>
                      <w:r>
                        <w:rPr>
                          <w:rFonts w:ascii="SimSun" w:hAnsi="SimSun" w:cs="SimSun" w:eastAsia="新宋体"/>
                          <w:sz w:val="11"/>
                          <w:szCs w:val="11"/>
                        </w:rPr>
                        <w:t>从服务器获取文档的过程</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282575</wp:posOffset>
                </wp:positionH>
                <wp:positionV relativeFrom="line">
                  <wp:posOffset>6894195</wp:posOffset>
                </wp:positionV>
                <wp:extent cx="6917690" cy="433070"/>
                <wp:effectExtent l="0" t="0" r="0" b="0"/>
                <wp:wrapSquare wrapText="bothSides"/>
                <wp:docPr id="164" name="Frame7"/>
                <a:graphic xmlns:a="http://schemas.openxmlformats.org/drawingml/2006/main">
                  <a:graphicData uri="http://schemas.microsoft.com/office/word/2010/wordprocessingShape">
                    <wps:wsp>
                      <wps:cNvSpPr txBox="1"/>
                      <wps:spPr>
                        <a:xfrm>
                          <a:off x="0" y="0"/>
                          <a:ext cx="69176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HTTP</w:t>
                            </w:r>
                            <w:r>
                              <w:rPr>
                                <w:rFonts w:ascii="SimSun" w:hAnsi="SimSun" w:cs="SimSun" w:eastAsia="新宋体"/>
                                <w:sz w:val="11"/>
                                <w:szCs w:val="11"/>
                              </w:rPr>
                              <w:t>是无连接的，通信双方在交换</w:t>
                            </w:r>
                            <w:r>
                              <w:rPr>
                                <w:rFonts w:eastAsia="新宋体" w:cs="SimSun" w:ascii="SimSun" w:hAnsi="SimSun"/>
                                <w:sz w:val="11"/>
                                <w:szCs w:val="11"/>
                              </w:rPr>
                              <w:t>HTTP</w:t>
                            </w:r>
                            <w:r>
                              <w:rPr>
                                <w:rFonts w:ascii="SimSun" w:hAnsi="SimSun" w:cs="SimSun" w:eastAsia="新宋体"/>
                                <w:sz w:val="11"/>
                                <w:szCs w:val="11"/>
                              </w:rPr>
                              <w:t>请求和响应数据流之前不需要提前</w:t>
                            </w:r>
                            <w:r>
                              <w:rPr>
                                <w:rFonts w:eastAsia="新宋体" w:cs="SimSun" w:ascii="SimSun" w:hAnsi="SimSun"/>
                                <w:sz w:val="11"/>
                                <w:szCs w:val="11"/>
                              </w:rPr>
                              <w:br/>
                            </w:r>
                            <w:r>
                              <w:rPr>
                                <w:rFonts w:ascii="SimSun" w:hAnsi="SimSun" w:cs="SimSun" w:eastAsia="新宋体"/>
                                <w:sz w:val="11"/>
                                <w:szCs w:val="11"/>
                              </w:rPr>
                              <w:t>建立</w:t>
                            </w:r>
                            <w:r>
                              <w:rPr>
                                <w:rFonts w:eastAsia="新宋体" w:cs="SimSun" w:ascii="SimSun" w:hAnsi="SimSun"/>
                                <w:sz w:val="11"/>
                                <w:szCs w:val="11"/>
                              </w:rPr>
                              <w:t>HTTP</w:t>
                            </w:r>
                            <w:r>
                              <w:rPr>
                                <w:rFonts w:ascii="SimSun" w:hAnsi="SimSun" w:cs="SimSun" w:eastAsia="新宋体"/>
                                <w:sz w:val="11"/>
                                <w:szCs w:val="11"/>
                              </w:rPr>
                              <w:t>连接，但</w:t>
                            </w:r>
                            <w:r>
                              <w:rPr>
                                <w:rFonts w:eastAsia="新宋体" w:cs="SimSun" w:ascii="SimSun" w:hAnsi="SimSun"/>
                                <w:sz w:val="11"/>
                                <w:szCs w:val="11"/>
                              </w:rPr>
                              <w:t>HTTP</w:t>
                            </w:r>
                            <w:r>
                              <w:rPr>
                                <w:rFonts w:ascii="SimSun" w:hAnsi="SimSun" w:cs="SimSun" w:eastAsia="新宋体"/>
                                <w:sz w:val="11"/>
                                <w:szCs w:val="11"/>
                              </w:rPr>
                              <w:t>依赖面向连接的</w:t>
                            </w:r>
                            <w:r>
                              <w:rPr>
                                <w:rFonts w:eastAsia="新宋体" w:cs="SimSun" w:ascii="SimSun" w:hAnsi="SimSun"/>
                                <w:sz w:val="11"/>
                                <w:szCs w:val="11"/>
                              </w:rPr>
                              <w:t>TCP</w:t>
                            </w:r>
                            <w:r>
                              <w:rPr>
                                <w:rFonts w:ascii="SimSun" w:hAnsi="SimSun" w:cs="SimSun" w:eastAsia="新宋体"/>
                                <w:sz w:val="11"/>
                                <w:szCs w:val="11"/>
                              </w:rPr>
                              <w:t>，</w:t>
                            </w:r>
                            <w:r>
                              <w:rPr>
                                <w:rFonts w:eastAsia="新宋体" w:cs="SimSun" w:ascii="SimSun" w:hAnsi="SimSun"/>
                                <w:sz w:val="11"/>
                                <w:szCs w:val="11"/>
                              </w:rPr>
                              <w:t>TCP</w:t>
                            </w:r>
                            <w:r>
                              <w:rPr>
                                <w:rFonts w:ascii="SimSun" w:hAnsi="SimSun" w:cs="SimSun" w:eastAsia="新宋体"/>
                                <w:sz w:val="11"/>
                                <w:szCs w:val="11"/>
                              </w:rPr>
                              <w:t>可以提供可靠传输服务，这</w:t>
                            </w:r>
                            <w:r>
                              <w:rPr>
                                <w:rFonts w:eastAsia="新宋体" w:cs="SimSun" w:ascii="SimSun" w:hAnsi="SimSun"/>
                                <w:sz w:val="11"/>
                                <w:szCs w:val="11"/>
                              </w:rPr>
                              <w:br/>
                            </w:r>
                            <w:r>
                              <w:rPr>
                                <w:rFonts w:ascii="SimSun" w:hAnsi="SimSun" w:cs="SimSun" w:eastAsia="新宋体"/>
                                <w:sz w:val="11"/>
                                <w:szCs w:val="11"/>
                              </w:rPr>
                              <w:t>使得</w:t>
                            </w:r>
                            <w:r>
                              <w:rPr>
                                <w:rFonts w:eastAsia="新宋体" w:cs="SimSun" w:ascii="SimSun" w:hAnsi="SimSun"/>
                                <w:sz w:val="11"/>
                                <w:szCs w:val="11"/>
                              </w:rPr>
                              <w:t>HTTP</w:t>
                            </w:r>
                            <w:r>
                              <w:rPr>
                                <w:rFonts w:ascii="SimSun" w:hAnsi="SimSun" w:cs="SimSun" w:eastAsia="新宋体"/>
                                <w:sz w:val="11"/>
                                <w:szCs w:val="11"/>
                              </w:rPr>
                              <w:t>不需要考虑传输过程中的数据丢失和重传问题</w:t>
                            </w:r>
                          </w:p>
                        </w:txbxContent>
                      </wps:txbx>
                      <wps:bodyPr anchor="t" lIns="53975" tIns="53975" rIns="53975" bIns="53975">
                        <a:spAutoFit/>
                      </wps:bodyPr>
                    </wps:wsp>
                  </a:graphicData>
                </a:graphic>
              </wp:anchor>
            </w:drawing>
          </mc:Choice>
          <mc:Fallback>
            <w:pict>
              <v:rect fillcolor="#729FCF" style="position:absolute;rotation:-0;width:544.7pt;height:34.1pt;mso-wrap-distance-left:5.7pt;mso-wrap-distance-right:5.7pt;mso-wrap-distance-top:5.7pt;mso-wrap-distance-bottom:5.7pt;margin-top:542.8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HTTP</w:t>
                      </w:r>
                      <w:r>
                        <w:rPr>
                          <w:rFonts w:ascii="SimSun" w:hAnsi="SimSun" w:cs="SimSun" w:eastAsia="新宋体"/>
                          <w:sz w:val="11"/>
                          <w:szCs w:val="11"/>
                        </w:rPr>
                        <w:t>是无连接的，通信双方在交换</w:t>
                      </w:r>
                      <w:r>
                        <w:rPr>
                          <w:rFonts w:eastAsia="新宋体" w:cs="SimSun" w:ascii="SimSun" w:hAnsi="SimSun"/>
                          <w:sz w:val="11"/>
                          <w:szCs w:val="11"/>
                        </w:rPr>
                        <w:t>HTTP</w:t>
                      </w:r>
                      <w:r>
                        <w:rPr>
                          <w:rFonts w:ascii="SimSun" w:hAnsi="SimSun" w:cs="SimSun" w:eastAsia="新宋体"/>
                          <w:sz w:val="11"/>
                          <w:szCs w:val="11"/>
                        </w:rPr>
                        <w:t>请求和响应数据流之前不需要提前</w:t>
                      </w:r>
                      <w:r>
                        <w:rPr>
                          <w:rFonts w:eastAsia="新宋体" w:cs="SimSun" w:ascii="SimSun" w:hAnsi="SimSun"/>
                          <w:sz w:val="11"/>
                          <w:szCs w:val="11"/>
                        </w:rPr>
                        <w:br/>
                      </w:r>
                      <w:r>
                        <w:rPr>
                          <w:rFonts w:ascii="SimSun" w:hAnsi="SimSun" w:cs="SimSun" w:eastAsia="新宋体"/>
                          <w:sz w:val="11"/>
                          <w:szCs w:val="11"/>
                        </w:rPr>
                        <w:t>建立</w:t>
                      </w:r>
                      <w:r>
                        <w:rPr>
                          <w:rFonts w:eastAsia="新宋体" w:cs="SimSun" w:ascii="SimSun" w:hAnsi="SimSun"/>
                          <w:sz w:val="11"/>
                          <w:szCs w:val="11"/>
                        </w:rPr>
                        <w:t>HTTP</w:t>
                      </w:r>
                      <w:r>
                        <w:rPr>
                          <w:rFonts w:ascii="SimSun" w:hAnsi="SimSun" w:cs="SimSun" w:eastAsia="新宋体"/>
                          <w:sz w:val="11"/>
                          <w:szCs w:val="11"/>
                        </w:rPr>
                        <w:t>连接，但</w:t>
                      </w:r>
                      <w:r>
                        <w:rPr>
                          <w:rFonts w:eastAsia="新宋体" w:cs="SimSun" w:ascii="SimSun" w:hAnsi="SimSun"/>
                          <w:sz w:val="11"/>
                          <w:szCs w:val="11"/>
                        </w:rPr>
                        <w:t>HTTP</w:t>
                      </w:r>
                      <w:r>
                        <w:rPr>
                          <w:rFonts w:ascii="SimSun" w:hAnsi="SimSun" w:cs="SimSun" w:eastAsia="新宋体"/>
                          <w:sz w:val="11"/>
                          <w:szCs w:val="11"/>
                        </w:rPr>
                        <w:t>依赖面向连接的</w:t>
                      </w:r>
                      <w:r>
                        <w:rPr>
                          <w:rFonts w:eastAsia="新宋体" w:cs="SimSun" w:ascii="SimSun" w:hAnsi="SimSun"/>
                          <w:sz w:val="11"/>
                          <w:szCs w:val="11"/>
                        </w:rPr>
                        <w:t>TCP</w:t>
                      </w:r>
                      <w:r>
                        <w:rPr>
                          <w:rFonts w:ascii="SimSun" w:hAnsi="SimSun" w:cs="SimSun" w:eastAsia="新宋体"/>
                          <w:sz w:val="11"/>
                          <w:szCs w:val="11"/>
                        </w:rPr>
                        <w:t>，</w:t>
                      </w:r>
                      <w:r>
                        <w:rPr>
                          <w:rFonts w:eastAsia="新宋体" w:cs="SimSun" w:ascii="SimSun" w:hAnsi="SimSun"/>
                          <w:sz w:val="11"/>
                          <w:szCs w:val="11"/>
                        </w:rPr>
                        <w:t>TCP</w:t>
                      </w:r>
                      <w:r>
                        <w:rPr>
                          <w:rFonts w:ascii="SimSun" w:hAnsi="SimSun" w:cs="SimSun" w:eastAsia="新宋体"/>
                          <w:sz w:val="11"/>
                          <w:szCs w:val="11"/>
                        </w:rPr>
                        <w:t>可以提供可靠传输服务，这</w:t>
                      </w:r>
                      <w:r>
                        <w:rPr>
                          <w:rFonts w:eastAsia="新宋体" w:cs="SimSun" w:ascii="SimSun" w:hAnsi="SimSun"/>
                          <w:sz w:val="11"/>
                          <w:szCs w:val="11"/>
                        </w:rPr>
                        <w:br/>
                      </w:r>
                      <w:r>
                        <w:rPr>
                          <w:rFonts w:ascii="SimSun" w:hAnsi="SimSun" w:cs="SimSun" w:eastAsia="新宋体"/>
                          <w:sz w:val="11"/>
                          <w:szCs w:val="11"/>
                        </w:rPr>
                        <w:t>使得</w:t>
                      </w:r>
                      <w:r>
                        <w:rPr>
                          <w:rFonts w:eastAsia="新宋体" w:cs="SimSun" w:ascii="SimSun" w:hAnsi="SimSun"/>
                          <w:sz w:val="11"/>
                          <w:szCs w:val="11"/>
                        </w:rPr>
                        <w:t>HTTP</w:t>
                      </w:r>
                      <w:r>
                        <w:rPr>
                          <w:rFonts w:ascii="SimSun" w:hAnsi="SimSun" w:cs="SimSun" w:eastAsia="新宋体"/>
                          <w:sz w:val="11"/>
                          <w:szCs w:val="11"/>
                        </w:rPr>
                        <w:t>不需要考虑传输过程中的数据丢失和重传问题</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298450</wp:posOffset>
                </wp:positionH>
                <wp:positionV relativeFrom="line">
                  <wp:posOffset>7665720</wp:posOffset>
                </wp:positionV>
                <wp:extent cx="6901180" cy="554990"/>
                <wp:effectExtent l="0" t="0" r="0" b="0"/>
                <wp:wrapSquare wrapText="bothSides"/>
                <wp:docPr id="165" name="Frame8"/>
                <a:graphic xmlns:a="http://schemas.openxmlformats.org/drawingml/2006/main">
                  <a:graphicData uri="http://schemas.microsoft.com/office/word/2010/wordprocessingShape">
                    <wps:wsp>
                      <wps:cNvSpPr txBox="1"/>
                      <wps:spPr>
                        <a:xfrm>
                          <a:off x="0" y="0"/>
                          <a:ext cx="69011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HTTP</w:t>
                            </w:r>
                            <w:r>
                              <w:rPr>
                                <w:rFonts w:ascii="SimSun" w:hAnsi="SimSun" w:cs="SimSun" w:eastAsia="新宋体"/>
                                <w:sz w:val="11"/>
                                <w:szCs w:val="11"/>
                              </w:rPr>
                              <w:t>是无状态的。无状态的含义是同一个客户第二次访问同一个服务器上的</w:t>
                            </w:r>
                            <w:r>
                              <w:rPr>
                                <w:rFonts w:eastAsia="新宋体" w:cs="SimSun" w:ascii="SimSun" w:hAnsi="SimSun"/>
                                <w:sz w:val="11"/>
                                <w:szCs w:val="11"/>
                              </w:rPr>
                              <w:br/>
                            </w:r>
                            <w:r>
                              <w:rPr>
                                <w:rFonts w:ascii="SimSun" w:hAnsi="SimSun" w:cs="SimSun" w:eastAsia="新宋体"/>
                                <w:sz w:val="11"/>
                                <w:szCs w:val="11"/>
                              </w:rPr>
                              <w:t>页面时，服务器的响应与第一次被访问时的相同（假定服务器还没有更新该页面），服</w:t>
                            </w:r>
                            <w:r>
                              <w:rPr>
                                <w:rFonts w:eastAsia="新宋体" w:cs="SimSun" w:ascii="SimSun" w:hAnsi="SimSun"/>
                                <w:sz w:val="11"/>
                                <w:szCs w:val="11"/>
                              </w:rPr>
                              <w:br/>
                            </w:r>
                            <w:r>
                              <w:rPr>
                                <w:rFonts w:ascii="SimSun" w:hAnsi="SimSun" w:cs="SimSun" w:eastAsia="新宋体"/>
                                <w:sz w:val="11"/>
                                <w:szCs w:val="11"/>
                              </w:rPr>
                              <w:t>务器并不会记得之前是否为该客户提供过服务，这大大简化了</w:t>
                            </w:r>
                            <w:r>
                              <w:rPr>
                                <w:rFonts w:eastAsia="新宋体" w:cs="SimSun" w:ascii="SimSun" w:hAnsi="SimSun"/>
                                <w:sz w:val="11"/>
                                <w:szCs w:val="11"/>
                              </w:rPr>
                              <w:t>HTTP</w:t>
                            </w:r>
                            <w:r>
                              <w:rPr>
                                <w:rFonts w:ascii="SimSun" w:hAnsi="SimSun" w:cs="SimSun" w:eastAsia="新宋体"/>
                                <w:sz w:val="11"/>
                                <w:szCs w:val="11"/>
                              </w:rPr>
                              <w:t>服务器的设计</w:t>
                            </w:r>
                            <w:r>
                              <w:rPr>
                                <w:rFonts w:eastAsia="新宋体" w:cs="SimSun" w:ascii="SimSun" w:hAnsi="SimSun"/>
                                <w:sz w:val="11"/>
                                <w:szCs w:val="11"/>
                              </w:rPr>
                              <w:br/>
                            </w:r>
                            <w:r>
                              <w:rPr>
                                <w:rFonts w:ascii="SimSun" w:hAnsi="SimSun" w:cs="SimSun" w:eastAsia="新宋体"/>
                                <w:sz w:val="11"/>
                                <w:szCs w:val="11"/>
                              </w:rPr>
                              <w:t>使服务器更容易支持大量并发的</w:t>
                            </w:r>
                            <w:r>
                              <w:rPr>
                                <w:rFonts w:eastAsia="新宋体" w:cs="SimSun" w:ascii="SimSun" w:hAnsi="SimSun"/>
                                <w:sz w:val="11"/>
                                <w:szCs w:val="11"/>
                              </w:rPr>
                              <w:t>HTTP</w:t>
                            </w:r>
                            <w:r>
                              <w:rPr>
                                <w:rFonts w:ascii="SimSun" w:hAnsi="SimSun" w:cs="SimSun" w:eastAsia="新宋体"/>
                                <w:sz w:val="11"/>
                                <w:szCs w:val="11"/>
                              </w:rPr>
                              <w:t>请求</w:t>
                            </w:r>
                          </w:p>
                        </w:txbxContent>
                      </wps:txbx>
                      <wps:bodyPr anchor="t" lIns="53975" tIns="53975" rIns="53975" bIns="53975">
                        <a:spAutoFit/>
                      </wps:bodyPr>
                    </wps:wsp>
                  </a:graphicData>
                </a:graphic>
              </wp:anchor>
            </w:drawing>
          </mc:Choice>
          <mc:Fallback>
            <w:pict>
              <v:rect fillcolor="#729FCF" style="position:absolute;rotation:-0;width:543.4pt;height:43.7pt;mso-wrap-distance-left:5.7pt;mso-wrap-distance-right:5.7pt;mso-wrap-distance-top:5.7pt;mso-wrap-distance-bottom:5.7pt;margin-top:603.6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HTTP</w:t>
                      </w:r>
                      <w:r>
                        <w:rPr>
                          <w:rFonts w:ascii="SimSun" w:hAnsi="SimSun" w:cs="SimSun" w:eastAsia="新宋体"/>
                          <w:sz w:val="11"/>
                          <w:szCs w:val="11"/>
                        </w:rPr>
                        <w:t>是无状态的。无状态的含义是同一个客户第二次访问同一个服务器上的</w:t>
                      </w:r>
                      <w:r>
                        <w:rPr>
                          <w:rFonts w:eastAsia="新宋体" w:cs="SimSun" w:ascii="SimSun" w:hAnsi="SimSun"/>
                          <w:sz w:val="11"/>
                          <w:szCs w:val="11"/>
                        </w:rPr>
                        <w:br/>
                      </w:r>
                      <w:r>
                        <w:rPr>
                          <w:rFonts w:ascii="SimSun" w:hAnsi="SimSun" w:cs="SimSun" w:eastAsia="新宋体"/>
                          <w:sz w:val="11"/>
                          <w:szCs w:val="11"/>
                        </w:rPr>
                        <w:t>页面时，服务器的响应与第一次被访问时的相同（假定服务器还没有更新该页面），服</w:t>
                      </w:r>
                      <w:r>
                        <w:rPr>
                          <w:rFonts w:eastAsia="新宋体" w:cs="SimSun" w:ascii="SimSun" w:hAnsi="SimSun"/>
                          <w:sz w:val="11"/>
                          <w:szCs w:val="11"/>
                        </w:rPr>
                        <w:br/>
                      </w:r>
                      <w:r>
                        <w:rPr>
                          <w:rFonts w:ascii="SimSun" w:hAnsi="SimSun" w:cs="SimSun" w:eastAsia="新宋体"/>
                          <w:sz w:val="11"/>
                          <w:szCs w:val="11"/>
                        </w:rPr>
                        <w:t>务器并不会记得之前是否为该客户提供过服务，这大大简化了</w:t>
                      </w:r>
                      <w:r>
                        <w:rPr>
                          <w:rFonts w:eastAsia="新宋体" w:cs="SimSun" w:ascii="SimSun" w:hAnsi="SimSun"/>
                          <w:sz w:val="11"/>
                          <w:szCs w:val="11"/>
                        </w:rPr>
                        <w:t>HTTP</w:t>
                      </w:r>
                      <w:r>
                        <w:rPr>
                          <w:rFonts w:ascii="SimSun" w:hAnsi="SimSun" w:cs="SimSun" w:eastAsia="新宋体"/>
                          <w:sz w:val="11"/>
                          <w:szCs w:val="11"/>
                        </w:rPr>
                        <w:t>服务器的设计</w:t>
                      </w:r>
                      <w:r>
                        <w:rPr>
                          <w:rFonts w:eastAsia="新宋体" w:cs="SimSun" w:ascii="SimSun" w:hAnsi="SimSun"/>
                          <w:sz w:val="11"/>
                          <w:szCs w:val="11"/>
                        </w:rPr>
                        <w:br/>
                      </w:r>
                      <w:r>
                        <w:rPr>
                          <w:rFonts w:ascii="SimSun" w:hAnsi="SimSun" w:cs="SimSun" w:eastAsia="新宋体"/>
                          <w:sz w:val="11"/>
                          <w:szCs w:val="11"/>
                        </w:rPr>
                        <w:t>使服务器更容易支持大量并发的</w:t>
                      </w:r>
                      <w:r>
                        <w:rPr>
                          <w:rFonts w:eastAsia="新宋体" w:cs="SimSun" w:ascii="SimSun" w:hAnsi="SimSun"/>
                          <w:sz w:val="11"/>
                          <w:szCs w:val="11"/>
                        </w:rPr>
                        <w:t>HTTP</w:t>
                      </w:r>
                      <w:r>
                        <w:rPr>
                          <w:rFonts w:ascii="SimSun" w:hAnsi="SimSun" w:cs="SimSun" w:eastAsia="新宋体"/>
                          <w:sz w:val="11"/>
                          <w:szCs w:val="11"/>
                        </w:rPr>
                        <w:t>请求</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290830</wp:posOffset>
                </wp:positionH>
                <wp:positionV relativeFrom="line">
                  <wp:posOffset>8686165</wp:posOffset>
                </wp:positionV>
                <wp:extent cx="6909435" cy="798830"/>
                <wp:effectExtent l="0" t="0" r="0" b="0"/>
                <wp:wrapSquare wrapText="bothSides"/>
                <wp:docPr id="166" name="Frame9"/>
                <a:graphic xmlns:a="http://schemas.openxmlformats.org/drawingml/2006/main">
                  <a:graphicData uri="http://schemas.microsoft.com/office/word/2010/wordprocessingShape">
                    <wps:wsp>
                      <wps:cNvSpPr txBox="1"/>
                      <wps:spPr>
                        <a:xfrm>
                          <a:off x="0" y="0"/>
                          <a:ext cx="690943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在早期</w:t>
                            </w:r>
                            <w:r>
                              <w:rPr>
                                <w:rFonts w:eastAsia="新宋体" w:cs="SimSun" w:ascii="SimSun" w:hAnsi="SimSun"/>
                                <w:sz w:val="11"/>
                                <w:szCs w:val="11"/>
                              </w:rPr>
                              <w:t>HTTP1.O</w:t>
                            </w:r>
                            <w:r>
                              <w:rPr>
                                <w:rFonts w:ascii="SimSun" w:hAnsi="SimSun" w:cs="SimSun" w:eastAsia="新宋体"/>
                                <w:sz w:val="11"/>
                                <w:szCs w:val="11"/>
                              </w:rPr>
                              <w:t>中，浏览器和服务器之间完成一次请求和响应之后，</w:t>
                            </w:r>
                            <w:r>
                              <w:rPr>
                                <w:rFonts w:eastAsia="新宋体" w:cs="SimSun" w:ascii="SimSun" w:hAnsi="SimSun"/>
                                <w:sz w:val="11"/>
                                <w:szCs w:val="11"/>
                              </w:rPr>
                              <w:t>TCP</w:t>
                            </w:r>
                            <w:r>
                              <w:rPr>
                                <w:rFonts w:ascii="SimSun" w:hAnsi="SimSun" w:cs="SimSun" w:eastAsia="新宋体"/>
                                <w:sz w:val="11"/>
                                <w:szCs w:val="11"/>
                              </w:rPr>
                              <w:t>连接</w:t>
                            </w:r>
                            <w:r>
                              <w:rPr>
                                <w:rFonts w:eastAsia="新宋体" w:cs="SimSun" w:ascii="SimSun" w:hAnsi="SimSun"/>
                                <w:sz w:val="11"/>
                                <w:szCs w:val="11"/>
                              </w:rPr>
                              <w:br/>
                            </w:r>
                            <w:r>
                              <w:rPr>
                                <w:rFonts w:ascii="SimSun" w:hAnsi="SimSun" w:cs="SimSun" w:eastAsia="新宋体"/>
                                <w:sz w:val="11"/>
                                <w:szCs w:val="11"/>
                              </w:rPr>
                              <w:t>就被释放了。随着</w:t>
                            </w:r>
                            <w:r>
                              <w:rPr>
                                <w:rFonts w:eastAsia="新宋体" w:cs="SimSun" w:ascii="SimSun" w:hAnsi="SimSun"/>
                                <w:sz w:val="11"/>
                                <w:szCs w:val="11"/>
                              </w:rPr>
                              <w:t>Web</w:t>
                            </w:r>
                            <w:r>
                              <w:rPr>
                                <w:rFonts w:ascii="SimSun" w:hAnsi="SimSun" w:cs="SimSun" w:eastAsia="新宋体"/>
                                <w:sz w:val="11"/>
                                <w:szCs w:val="11"/>
                              </w:rPr>
                              <w:t>技术的发展，</w:t>
                            </w:r>
                            <w:r>
                              <w:rPr>
                                <w:rFonts w:eastAsia="新宋体" w:cs="SimSun" w:ascii="SimSun" w:hAnsi="SimSun"/>
                                <w:sz w:val="11"/>
                                <w:szCs w:val="11"/>
                              </w:rPr>
                              <w:t>Web</w:t>
                            </w:r>
                            <w:r>
                              <w:rPr>
                                <w:rFonts w:ascii="SimSun" w:hAnsi="SimSun" w:cs="SimSun" w:eastAsia="新宋体"/>
                                <w:sz w:val="11"/>
                                <w:szCs w:val="11"/>
                              </w:rPr>
                              <w:t>页面包含的内容逐渐多样化，每次请求响</w:t>
                            </w:r>
                            <w:r>
                              <w:rPr>
                                <w:rFonts w:eastAsia="新宋体" w:cs="SimSun" w:ascii="SimSun" w:hAnsi="SimSun"/>
                                <w:sz w:val="11"/>
                                <w:szCs w:val="11"/>
                              </w:rPr>
                              <w:br/>
                            </w:r>
                            <w:r>
                              <w:rPr>
                                <w:rFonts w:ascii="SimSun" w:hAnsi="SimSun" w:cs="SimSun" w:eastAsia="新宋体"/>
                                <w:sz w:val="11"/>
                                <w:szCs w:val="11"/>
                              </w:rPr>
                              <w:t>应单独建立一个</w:t>
                            </w:r>
                            <w:r>
                              <w:rPr>
                                <w:rFonts w:eastAsia="新宋体" w:cs="SimSun" w:ascii="SimSun" w:hAnsi="SimSun"/>
                                <w:sz w:val="11"/>
                                <w:szCs w:val="11"/>
                              </w:rPr>
                              <w:t>TCP</w:t>
                            </w:r>
                            <w:r>
                              <w:rPr>
                                <w:rFonts w:ascii="SimSun" w:hAnsi="SimSun" w:cs="SimSun" w:eastAsia="新宋体"/>
                                <w:sz w:val="11"/>
                                <w:szCs w:val="11"/>
                              </w:rPr>
                              <w:t>连接的做法导致网络负担大、效率低下。</w:t>
                            </w:r>
                            <w:r>
                              <w:rPr>
                                <w:rFonts w:eastAsia="新宋体" w:cs="SimSun" w:ascii="SimSun" w:hAnsi="SimSun"/>
                                <w:sz w:val="11"/>
                                <w:szCs w:val="11"/>
                              </w:rPr>
                              <w:t>HTTP1.1</w:t>
                            </w:r>
                            <w:r>
                              <w:rPr>
                                <w:rFonts w:ascii="SimSun" w:hAnsi="SimSun" w:cs="SimSun" w:eastAsia="新宋体"/>
                                <w:sz w:val="11"/>
                                <w:szCs w:val="11"/>
                              </w:rPr>
                              <w:t>开始支持</w:t>
                            </w:r>
                            <w:r>
                              <w:rPr>
                                <w:rFonts w:eastAsia="新宋体" w:cs="SimSun" w:ascii="SimSun" w:hAnsi="SimSun"/>
                                <w:sz w:val="11"/>
                                <w:szCs w:val="11"/>
                              </w:rPr>
                              <w:br/>
                            </w:r>
                            <w:r>
                              <w:rPr>
                                <w:rFonts w:ascii="SimSun" w:hAnsi="SimSun" w:cs="SimSun" w:eastAsia="新宋体"/>
                                <w:sz w:val="11"/>
                                <w:szCs w:val="11"/>
                              </w:rPr>
                              <w:t>持续连接，持续连接是指服务器在发送响应后，连接将不会关闭，而是持续打开以服务</w:t>
                            </w:r>
                            <w:r>
                              <w:rPr>
                                <w:rFonts w:eastAsia="新宋体" w:cs="SimSun" w:ascii="SimSun" w:hAnsi="SimSun"/>
                                <w:sz w:val="11"/>
                                <w:szCs w:val="11"/>
                              </w:rPr>
                              <w:br/>
                            </w:r>
                            <w:r>
                              <w:rPr>
                                <w:rFonts w:ascii="SimSun" w:hAnsi="SimSun" w:cs="SimSun" w:eastAsia="新宋体"/>
                                <w:sz w:val="11"/>
                                <w:szCs w:val="11"/>
                              </w:rPr>
                              <w:t>更多的请求。服务器可以在客户主动请求关闭或连接超时时关闭这个连接。如图</w:t>
                            </w:r>
                            <w:r>
                              <w:rPr>
                                <w:rFonts w:eastAsia="新宋体" w:cs="SimSun" w:ascii="SimSun" w:hAnsi="SimSun"/>
                                <w:sz w:val="11"/>
                                <w:szCs w:val="11"/>
                              </w:rPr>
                              <w:t>7-24</w:t>
                              <w:br/>
                            </w:r>
                            <w:r>
                              <w:rPr>
                                <w:rFonts w:ascii="SimSun" w:hAnsi="SimSun" w:cs="SimSun" w:eastAsia="新宋体"/>
                                <w:sz w:val="11"/>
                                <w:szCs w:val="11"/>
                              </w:rPr>
                              <w:t>所示，图中描绘了持续连接和非持续连接的差异。</w:t>
                            </w:r>
                          </w:p>
                        </w:txbxContent>
                      </wps:txbx>
                      <wps:bodyPr anchor="t" lIns="53975" tIns="53975" rIns="53975" bIns="53975">
                        <a:spAutoFit/>
                      </wps:bodyPr>
                    </wps:wsp>
                  </a:graphicData>
                </a:graphic>
              </wp:anchor>
            </w:drawing>
          </mc:Choice>
          <mc:Fallback>
            <w:pict>
              <v:rect fillcolor="#729FCF" style="position:absolute;rotation:-0;width:544.05pt;height:62.9pt;mso-wrap-distance-left:5.7pt;mso-wrap-distance-right:5.7pt;mso-wrap-distance-top:5.7pt;mso-wrap-distance-bottom:5.7pt;margin-top:683.9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在早期</w:t>
                      </w:r>
                      <w:r>
                        <w:rPr>
                          <w:rFonts w:eastAsia="新宋体" w:cs="SimSun" w:ascii="SimSun" w:hAnsi="SimSun"/>
                          <w:sz w:val="11"/>
                          <w:szCs w:val="11"/>
                        </w:rPr>
                        <w:t>HTTP1.O</w:t>
                      </w:r>
                      <w:r>
                        <w:rPr>
                          <w:rFonts w:ascii="SimSun" w:hAnsi="SimSun" w:cs="SimSun" w:eastAsia="新宋体"/>
                          <w:sz w:val="11"/>
                          <w:szCs w:val="11"/>
                        </w:rPr>
                        <w:t>中，浏览器和服务器之间完成一次请求和响应之后，</w:t>
                      </w:r>
                      <w:r>
                        <w:rPr>
                          <w:rFonts w:eastAsia="新宋体" w:cs="SimSun" w:ascii="SimSun" w:hAnsi="SimSun"/>
                          <w:sz w:val="11"/>
                          <w:szCs w:val="11"/>
                        </w:rPr>
                        <w:t>TCP</w:t>
                      </w:r>
                      <w:r>
                        <w:rPr>
                          <w:rFonts w:ascii="SimSun" w:hAnsi="SimSun" w:cs="SimSun" w:eastAsia="新宋体"/>
                          <w:sz w:val="11"/>
                          <w:szCs w:val="11"/>
                        </w:rPr>
                        <w:t>连接</w:t>
                      </w:r>
                      <w:r>
                        <w:rPr>
                          <w:rFonts w:eastAsia="新宋体" w:cs="SimSun" w:ascii="SimSun" w:hAnsi="SimSun"/>
                          <w:sz w:val="11"/>
                          <w:szCs w:val="11"/>
                        </w:rPr>
                        <w:br/>
                      </w:r>
                      <w:r>
                        <w:rPr>
                          <w:rFonts w:ascii="SimSun" w:hAnsi="SimSun" w:cs="SimSun" w:eastAsia="新宋体"/>
                          <w:sz w:val="11"/>
                          <w:szCs w:val="11"/>
                        </w:rPr>
                        <w:t>就被释放了。随着</w:t>
                      </w:r>
                      <w:r>
                        <w:rPr>
                          <w:rFonts w:eastAsia="新宋体" w:cs="SimSun" w:ascii="SimSun" w:hAnsi="SimSun"/>
                          <w:sz w:val="11"/>
                          <w:szCs w:val="11"/>
                        </w:rPr>
                        <w:t>Web</w:t>
                      </w:r>
                      <w:r>
                        <w:rPr>
                          <w:rFonts w:ascii="SimSun" w:hAnsi="SimSun" w:cs="SimSun" w:eastAsia="新宋体"/>
                          <w:sz w:val="11"/>
                          <w:szCs w:val="11"/>
                        </w:rPr>
                        <w:t>技术的发展，</w:t>
                      </w:r>
                      <w:r>
                        <w:rPr>
                          <w:rFonts w:eastAsia="新宋体" w:cs="SimSun" w:ascii="SimSun" w:hAnsi="SimSun"/>
                          <w:sz w:val="11"/>
                          <w:szCs w:val="11"/>
                        </w:rPr>
                        <w:t>Web</w:t>
                      </w:r>
                      <w:r>
                        <w:rPr>
                          <w:rFonts w:ascii="SimSun" w:hAnsi="SimSun" w:cs="SimSun" w:eastAsia="新宋体"/>
                          <w:sz w:val="11"/>
                          <w:szCs w:val="11"/>
                        </w:rPr>
                        <w:t>页面包含的内容逐渐多样化，每次请求响</w:t>
                      </w:r>
                      <w:r>
                        <w:rPr>
                          <w:rFonts w:eastAsia="新宋体" w:cs="SimSun" w:ascii="SimSun" w:hAnsi="SimSun"/>
                          <w:sz w:val="11"/>
                          <w:szCs w:val="11"/>
                        </w:rPr>
                        <w:br/>
                      </w:r>
                      <w:r>
                        <w:rPr>
                          <w:rFonts w:ascii="SimSun" w:hAnsi="SimSun" w:cs="SimSun" w:eastAsia="新宋体"/>
                          <w:sz w:val="11"/>
                          <w:szCs w:val="11"/>
                        </w:rPr>
                        <w:t>应单独建立一个</w:t>
                      </w:r>
                      <w:r>
                        <w:rPr>
                          <w:rFonts w:eastAsia="新宋体" w:cs="SimSun" w:ascii="SimSun" w:hAnsi="SimSun"/>
                          <w:sz w:val="11"/>
                          <w:szCs w:val="11"/>
                        </w:rPr>
                        <w:t>TCP</w:t>
                      </w:r>
                      <w:r>
                        <w:rPr>
                          <w:rFonts w:ascii="SimSun" w:hAnsi="SimSun" w:cs="SimSun" w:eastAsia="新宋体"/>
                          <w:sz w:val="11"/>
                          <w:szCs w:val="11"/>
                        </w:rPr>
                        <w:t>连接的做法导致网络负担大、效率低下。</w:t>
                      </w:r>
                      <w:r>
                        <w:rPr>
                          <w:rFonts w:eastAsia="新宋体" w:cs="SimSun" w:ascii="SimSun" w:hAnsi="SimSun"/>
                          <w:sz w:val="11"/>
                          <w:szCs w:val="11"/>
                        </w:rPr>
                        <w:t>HTTP1.1</w:t>
                      </w:r>
                      <w:r>
                        <w:rPr>
                          <w:rFonts w:ascii="SimSun" w:hAnsi="SimSun" w:cs="SimSun" w:eastAsia="新宋体"/>
                          <w:sz w:val="11"/>
                          <w:szCs w:val="11"/>
                        </w:rPr>
                        <w:t>开始支持</w:t>
                      </w:r>
                      <w:r>
                        <w:rPr>
                          <w:rFonts w:eastAsia="新宋体" w:cs="SimSun" w:ascii="SimSun" w:hAnsi="SimSun"/>
                          <w:sz w:val="11"/>
                          <w:szCs w:val="11"/>
                        </w:rPr>
                        <w:br/>
                      </w:r>
                      <w:r>
                        <w:rPr>
                          <w:rFonts w:ascii="SimSun" w:hAnsi="SimSun" w:cs="SimSun" w:eastAsia="新宋体"/>
                          <w:sz w:val="11"/>
                          <w:szCs w:val="11"/>
                        </w:rPr>
                        <w:t>持续连接，持续连接是指服务器在发送响应后，连接将不会关闭，而是持续打开以服务</w:t>
                      </w:r>
                      <w:r>
                        <w:rPr>
                          <w:rFonts w:eastAsia="新宋体" w:cs="SimSun" w:ascii="SimSun" w:hAnsi="SimSun"/>
                          <w:sz w:val="11"/>
                          <w:szCs w:val="11"/>
                        </w:rPr>
                        <w:br/>
                      </w:r>
                      <w:r>
                        <w:rPr>
                          <w:rFonts w:ascii="SimSun" w:hAnsi="SimSun" w:cs="SimSun" w:eastAsia="新宋体"/>
                          <w:sz w:val="11"/>
                          <w:szCs w:val="11"/>
                        </w:rPr>
                        <w:t>更多的请求。服务器可以在客户主动请求关闭或连接超时时关闭这个连接。如图</w:t>
                      </w:r>
                      <w:r>
                        <w:rPr>
                          <w:rFonts w:eastAsia="新宋体" w:cs="SimSun" w:ascii="SimSun" w:hAnsi="SimSun"/>
                          <w:sz w:val="11"/>
                          <w:szCs w:val="11"/>
                        </w:rPr>
                        <w:t>7-24</w:t>
                        <w:br/>
                      </w:r>
                      <w:r>
                        <w:rPr>
                          <w:rFonts w:ascii="SimSun" w:hAnsi="SimSun" w:cs="SimSun" w:eastAsia="新宋体"/>
                          <w:sz w:val="11"/>
                          <w:szCs w:val="11"/>
                        </w:rPr>
                        <w:t>所示，图中描绘了持续连接和非持续连接的差异。</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290830</wp:posOffset>
                </wp:positionH>
                <wp:positionV relativeFrom="line">
                  <wp:posOffset>10236835</wp:posOffset>
                </wp:positionV>
                <wp:extent cx="6909435" cy="311150"/>
                <wp:effectExtent l="0" t="0" r="0" b="0"/>
                <wp:wrapSquare wrapText="bothSides"/>
                <wp:docPr id="167" name="Frame10"/>
                <a:graphic xmlns:a="http://schemas.openxmlformats.org/drawingml/2006/main">
                  <a:graphicData uri="http://schemas.microsoft.com/office/word/2010/wordprocessingShape">
                    <wps:wsp>
                      <wps:cNvSpPr txBox="1"/>
                      <wps:spPr>
                        <a:xfrm>
                          <a:off x="0" y="0"/>
                          <a:ext cx="690943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HTTP</w:t>
                            </w:r>
                            <w:r>
                              <w:rPr>
                                <w:rFonts w:ascii="SimSun" w:hAnsi="SimSun" w:cs="SimSun" w:eastAsia="新宋体"/>
                                <w:sz w:val="11"/>
                                <w:szCs w:val="11"/>
                              </w:rPr>
                              <w:t>包含请求数据流和响应数据流两类数据流，从客户向服务器发送的数据</w:t>
                            </w:r>
                            <w:r>
                              <w:rPr>
                                <w:rFonts w:eastAsia="新宋体" w:cs="SimSun" w:ascii="SimSun" w:hAnsi="SimSun"/>
                                <w:sz w:val="11"/>
                                <w:szCs w:val="11"/>
                              </w:rPr>
                              <w:br/>
                            </w:r>
                            <w:r>
                              <w:rPr>
                                <w:rFonts w:ascii="SimSun" w:hAnsi="SimSun" w:cs="SimSun" w:eastAsia="新宋体"/>
                                <w:sz w:val="11"/>
                                <w:szCs w:val="11"/>
                              </w:rPr>
                              <w:t>流是请求数据流，从服务器到客户的回答是响应数据流</w:t>
                            </w:r>
                          </w:p>
                        </w:txbxContent>
                      </wps:txbx>
                      <wps:bodyPr anchor="t" lIns="53975" tIns="53975" rIns="53975" bIns="53975">
                        <a:spAutoFit/>
                      </wps:bodyPr>
                    </wps:wsp>
                  </a:graphicData>
                </a:graphic>
              </wp:anchor>
            </w:drawing>
          </mc:Choice>
          <mc:Fallback>
            <w:pict>
              <v:rect fillcolor="#729FCF" style="position:absolute;rotation:-0;width:544.05pt;height:24.5pt;mso-wrap-distance-left:5.7pt;mso-wrap-distance-right:5.7pt;mso-wrap-distance-top:5.7pt;mso-wrap-distance-bottom:5.7pt;margin-top:806.0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HTTP</w:t>
                      </w:r>
                      <w:r>
                        <w:rPr>
                          <w:rFonts w:ascii="SimSun" w:hAnsi="SimSun" w:cs="SimSun" w:eastAsia="新宋体"/>
                          <w:sz w:val="11"/>
                          <w:szCs w:val="11"/>
                        </w:rPr>
                        <w:t>包含请求数据流和响应数据流两类数据流，从客户向服务器发送的数据</w:t>
                      </w:r>
                      <w:r>
                        <w:rPr>
                          <w:rFonts w:eastAsia="新宋体" w:cs="SimSun" w:ascii="SimSun" w:hAnsi="SimSun"/>
                          <w:sz w:val="11"/>
                          <w:szCs w:val="11"/>
                        </w:rPr>
                        <w:br/>
                      </w:r>
                      <w:r>
                        <w:rPr>
                          <w:rFonts w:ascii="SimSun" w:hAnsi="SimSun" w:cs="SimSun" w:eastAsia="新宋体"/>
                          <w:sz w:val="11"/>
                          <w:szCs w:val="11"/>
                        </w:rPr>
                        <w:t>流是请求数据流，从服务器到客户的回答是响应数据流</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869315</wp:posOffset>
            </wp:positionH>
            <wp:positionV relativeFrom="paragraph">
              <wp:posOffset>588010</wp:posOffset>
            </wp:positionV>
            <wp:extent cx="5253990" cy="3406140"/>
            <wp:effectExtent l="0" t="0" r="0" b="0"/>
            <wp:wrapSquare wrapText="largest"/>
            <wp:docPr id="16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descr=""/>
                    <pic:cNvPicPr>
                      <a:picLocks noChangeAspect="1" noChangeArrowheads="1"/>
                    </pic:cNvPicPr>
                  </pic:nvPicPr>
                  <pic:blipFill>
                    <a:blip r:embed="rId20"/>
                    <a:stretch>
                      <a:fillRect/>
                    </a:stretch>
                  </pic:blipFill>
                  <pic:spPr bwMode="auto">
                    <a:xfrm>
                      <a:off x="0" y="0"/>
                      <a:ext cx="5253990" cy="340614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1069975</wp:posOffset>
            </wp:positionH>
            <wp:positionV relativeFrom="paragraph">
              <wp:posOffset>4998720</wp:posOffset>
            </wp:positionV>
            <wp:extent cx="4860925" cy="2281555"/>
            <wp:effectExtent l="0" t="0" r="0" b="0"/>
            <wp:wrapSquare wrapText="largest"/>
            <wp:docPr id="16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
                    <pic:cNvPicPr>
                      <a:picLocks noChangeAspect="1" noChangeArrowheads="1"/>
                    </pic:cNvPicPr>
                  </pic:nvPicPr>
                  <pic:blipFill>
                    <a:blip r:embed="rId21"/>
                    <a:stretch>
                      <a:fillRect/>
                    </a:stretch>
                  </pic:blipFill>
                  <pic:spPr bwMode="auto">
                    <a:xfrm>
                      <a:off x="0" y="0"/>
                      <a:ext cx="4860925" cy="2281555"/>
                    </a:xfrm>
                    <a:prstGeom prst="rect">
                      <a:avLst/>
                    </a:prstGeom>
                  </pic:spPr>
                </pic:pic>
              </a:graphicData>
            </a:graphic>
          </wp:anchor>
        </w:drawing>
        <w:drawing>
          <wp:anchor behindDoc="0" distT="0" distB="0" distL="0" distR="0" simplePos="0" locked="0" layoutInCell="0" allowOverlap="1" relativeHeight="4">
            <wp:simplePos x="0" y="0"/>
            <wp:positionH relativeFrom="column">
              <wp:posOffset>386715</wp:posOffset>
            </wp:positionH>
            <wp:positionV relativeFrom="paragraph">
              <wp:posOffset>8549640</wp:posOffset>
            </wp:positionV>
            <wp:extent cx="6162040" cy="2160905"/>
            <wp:effectExtent l="0" t="0" r="0" b="0"/>
            <wp:wrapSquare wrapText="largest"/>
            <wp:docPr id="17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
                    <pic:cNvPicPr>
                      <a:picLocks noChangeAspect="1" noChangeArrowheads="1"/>
                    </pic:cNvPicPr>
                  </pic:nvPicPr>
                  <pic:blipFill>
                    <a:blip r:embed="rId22"/>
                    <a:stretch>
                      <a:fillRect/>
                    </a:stretch>
                  </pic:blipFill>
                  <pic:spPr bwMode="auto">
                    <a:xfrm>
                      <a:off x="0" y="0"/>
                      <a:ext cx="6162040" cy="21609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-30480</wp:posOffset>
                </wp:positionH>
                <wp:positionV relativeFrom="line">
                  <wp:posOffset>41275</wp:posOffset>
                </wp:positionV>
                <wp:extent cx="7230745" cy="233680"/>
                <wp:effectExtent l="0" t="0" r="0" b="0"/>
                <wp:wrapSquare wrapText="bothSides"/>
                <wp:docPr id="171" name="Frame1"/>
                <a:graphic xmlns:a="http://schemas.openxmlformats.org/drawingml/2006/main">
                  <a:graphicData uri="http://schemas.microsoft.com/office/word/2010/wordprocessingShape">
                    <wps:wsp>
                      <wps:cNvSpPr txBox="1"/>
                      <wps:spPr>
                        <a:xfrm>
                          <a:off x="0" y="0"/>
                          <a:ext cx="72307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396 </w:t>
                            </w:r>
                            <w:r>
                              <w:rPr>
                                <w:rFonts w:ascii="SimSun" w:hAnsi="SimSun" w:cs="SimSun" w:eastAsia="新宋体"/>
                                <w:sz w:val="17"/>
                                <w:szCs w:val="17"/>
                              </w:rPr>
                              <w:t>第</w:t>
                            </w:r>
                            <w:r>
                              <w:rPr>
                                <w:rFonts w:eastAsia="新宋体" w:cs="SimSun" w:ascii="SimSun" w:hAnsi="SimSun"/>
                                <w:sz w:val="17"/>
                                <w:szCs w:val="17"/>
                              </w:rPr>
                              <w:t>7</w:t>
                            </w:r>
                            <w:r>
                              <w:rPr>
                                <w:rFonts w:ascii="SimSun" w:hAnsi="SimSun" w:cs="SimSun" w:eastAsia="新宋体"/>
                                <w:sz w:val="17"/>
                                <w:szCs w:val="17"/>
                              </w:rPr>
                              <w:t>章应用层</w:t>
                            </w:r>
                          </w:p>
                        </w:txbxContent>
                      </wps:txbx>
                      <wps:bodyPr anchor="t" lIns="53975" tIns="53975" rIns="53975" bIns="53975">
                        <a:spAutoFit/>
                      </wps:bodyPr>
                    </wps:wsp>
                  </a:graphicData>
                </a:graphic>
              </wp:anchor>
            </w:drawing>
          </mc:Choice>
          <mc:Fallback>
            <w:pict>
              <v:rect fillcolor="#729FCF" style="position:absolute;rotation:-0;width:569.35pt;height:18.4pt;mso-wrap-distance-left:5.7pt;mso-wrap-distance-right:5.7pt;mso-wrap-distance-top:5.7pt;mso-wrap-distance-bottom:5.7pt;margin-top:3.25pt;mso-position-vertical-relative:text;margin-left:-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396 </w:t>
                      </w:r>
                      <w:r>
                        <w:rPr>
                          <w:rFonts w:ascii="SimSun" w:hAnsi="SimSun" w:cs="SimSun" w:eastAsia="新宋体"/>
                          <w:sz w:val="17"/>
                          <w:szCs w:val="17"/>
                        </w:rPr>
                        <w:t>第</w:t>
                      </w:r>
                      <w:r>
                        <w:rPr>
                          <w:rFonts w:eastAsia="新宋体" w:cs="SimSun" w:ascii="SimSun" w:hAnsi="SimSun"/>
                          <w:sz w:val="17"/>
                          <w:szCs w:val="17"/>
                        </w:rPr>
                        <w:t>7</w:t>
                      </w:r>
                      <w:r>
                        <w:rPr>
                          <w:rFonts w:ascii="SimSun" w:hAnsi="SimSun" w:cs="SimSun" w:eastAsia="新宋体"/>
                          <w:sz w:val="17"/>
                          <w:szCs w:val="17"/>
                        </w:rPr>
                        <w:t>章应用层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2234565</wp:posOffset>
                </wp:positionH>
                <wp:positionV relativeFrom="line">
                  <wp:posOffset>4090670</wp:posOffset>
                </wp:positionV>
                <wp:extent cx="4965065" cy="189230"/>
                <wp:effectExtent l="0" t="0" r="0" b="0"/>
                <wp:wrapSquare wrapText="bothSides"/>
                <wp:docPr id="172" name="Frame2"/>
                <a:graphic xmlns:a="http://schemas.openxmlformats.org/drawingml/2006/main">
                  <a:graphicData uri="http://schemas.microsoft.com/office/word/2010/wordprocessingShape">
                    <wps:wsp>
                      <wps:cNvSpPr txBox="1"/>
                      <wps:spPr>
                        <a:xfrm>
                          <a:off x="0" y="0"/>
                          <a:ext cx="49650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7-24</w:t>
                            </w:r>
                            <w:r>
                              <w:rPr>
                                <w:rFonts w:ascii="SimSun" w:hAnsi="SimSun" w:cs="SimSun" w:eastAsia="新宋体"/>
                                <w:sz w:val="11"/>
                                <w:szCs w:val="11"/>
                              </w:rPr>
                              <w:t>持续连接和非持续连接的差异</w:t>
                            </w:r>
                          </w:p>
                        </w:txbxContent>
                      </wps:txbx>
                      <wps:bodyPr anchor="t" lIns="53975" tIns="53975" rIns="53975" bIns="53975">
                        <a:spAutoFit/>
                      </wps:bodyPr>
                    </wps:wsp>
                  </a:graphicData>
                </a:graphic>
              </wp:anchor>
            </w:drawing>
          </mc:Choice>
          <mc:Fallback>
            <w:pict>
              <v:rect fillcolor="#729FCF" style="position:absolute;rotation:-0;width:390.95pt;height:14.9pt;mso-wrap-distance-left:5.7pt;mso-wrap-distance-right:5.7pt;mso-wrap-distance-top:5.7pt;mso-wrap-distance-bottom:5.7pt;margin-top:322.1pt;mso-position-vertical-relative:text;margin-left:17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7-24</w:t>
                      </w:r>
                      <w:r>
                        <w:rPr>
                          <w:rFonts w:ascii="SimSun" w:hAnsi="SimSun" w:cs="SimSun" w:eastAsia="新宋体"/>
                          <w:sz w:val="11"/>
                          <w:szCs w:val="11"/>
                        </w:rPr>
                        <w:t>持续连接和非持续连接的差异</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394970</wp:posOffset>
                </wp:positionH>
                <wp:positionV relativeFrom="line">
                  <wp:posOffset>4436110</wp:posOffset>
                </wp:positionV>
                <wp:extent cx="6804660" cy="422275"/>
                <wp:effectExtent l="0" t="0" r="0" b="0"/>
                <wp:wrapSquare wrapText="bothSides"/>
                <wp:docPr id="173" name="Frame3"/>
                <a:graphic xmlns:a="http://schemas.openxmlformats.org/drawingml/2006/main">
                  <a:graphicData uri="http://schemas.microsoft.com/office/word/2010/wordprocessingShape">
                    <wps:wsp>
                      <wps:cNvSpPr txBox="1"/>
                      <wps:spPr>
                        <a:xfrm>
                          <a:off x="0" y="0"/>
                          <a:ext cx="680466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HTTP</w:t>
                            </w:r>
                            <w:r>
                              <w:rPr>
                                <w:rFonts w:ascii="SimSun" w:hAnsi="SimSun" w:cs="SimSun" w:eastAsia="新宋体"/>
                                <w:sz w:val="17"/>
                                <w:szCs w:val="17"/>
                              </w:rPr>
                              <w:t>请求数据流的格式如图</w:t>
                            </w:r>
                            <w:r>
                              <w:rPr>
                                <w:rFonts w:eastAsia="新宋体" w:cs="SimSun" w:ascii="SimSun" w:hAnsi="SimSun"/>
                                <w:sz w:val="17"/>
                                <w:szCs w:val="17"/>
                              </w:rPr>
                              <w:t>7-25</w:t>
                            </w:r>
                            <w:r>
                              <w:rPr>
                                <w:rFonts w:ascii="SimSun" w:hAnsi="SimSun" w:cs="SimSun" w:eastAsia="新宋体"/>
                                <w:sz w:val="17"/>
                                <w:szCs w:val="17"/>
                              </w:rPr>
                              <w:t>所示。请求数据流包括一个请求行、若干首</w:t>
                            </w:r>
                            <w:r>
                              <w:rPr>
                                <w:rFonts w:eastAsia="新宋体" w:cs="SimSun" w:ascii="SimSun" w:hAnsi="SimSun"/>
                                <w:sz w:val="17"/>
                                <w:szCs w:val="17"/>
                              </w:rPr>
                              <w:br/>
                            </w:r>
                            <w:r>
                              <w:rPr>
                                <w:rFonts w:ascii="SimSun" w:hAnsi="SimSun" w:cs="SimSun" w:eastAsia="新宋体"/>
                                <w:sz w:val="17"/>
                                <w:szCs w:val="17"/>
                              </w:rPr>
                              <w:t>部行、空行、主体</w:t>
                            </w:r>
                          </w:p>
                        </w:txbxContent>
                      </wps:txbx>
                      <wps:bodyPr anchor="t" lIns="53975" tIns="53975" rIns="53975" bIns="53975">
                        <a:spAutoFit/>
                      </wps:bodyPr>
                    </wps:wsp>
                  </a:graphicData>
                </a:graphic>
              </wp:anchor>
            </w:drawing>
          </mc:Choice>
          <mc:Fallback>
            <w:pict>
              <v:rect fillcolor="#729FCF" style="position:absolute;rotation:-0;width:535.8pt;height:33.25pt;mso-wrap-distance-left:5.7pt;mso-wrap-distance-right:5.7pt;mso-wrap-distance-top:5.7pt;mso-wrap-distance-bottom:5.7pt;margin-top:349.3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HTTP</w:t>
                      </w:r>
                      <w:r>
                        <w:rPr>
                          <w:rFonts w:ascii="SimSun" w:hAnsi="SimSun" w:cs="SimSun" w:eastAsia="新宋体"/>
                          <w:sz w:val="17"/>
                          <w:szCs w:val="17"/>
                        </w:rPr>
                        <w:t>请求数据流的格式如图</w:t>
                      </w:r>
                      <w:r>
                        <w:rPr>
                          <w:rFonts w:eastAsia="新宋体" w:cs="SimSun" w:ascii="SimSun" w:hAnsi="SimSun"/>
                          <w:sz w:val="17"/>
                          <w:szCs w:val="17"/>
                        </w:rPr>
                        <w:t>7-25</w:t>
                      </w:r>
                      <w:r>
                        <w:rPr>
                          <w:rFonts w:ascii="SimSun" w:hAnsi="SimSun" w:cs="SimSun" w:eastAsia="新宋体"/>
                          <w:sz w:val="17"/>
                          <w:szCs w:val="17"/>
                        </w:rPr>
                        <w:t>所示。请求数据流包括一个请求行、若干首</w:t>
                      </w:r>
                      <w:r>
                        <w:rPr>
                          <w:rFonts w:eastAsia="新宋体" w:cs="SimSun" w:ascii="SimSun" w:hAnsi="SimSun"/>
                          <w:sz w:val="17"/>
                          <w:szCs w:val="17"/>
                        </w:rPr>
                        <w:br/>
                      </w:r>
                      <w:r>
                        <w:rPr>
                          <w:rFonts w:ascii="SimSun" w:hAnsi="SimSun" w:cs="SimSun" w:eastAsia="新宋体"/>
                          <w:sz w:val="17"/>
                          <w:szCs w:val="17"/>
                        </w:rPr>
                        <w:t>部行、空行、主体</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5544820</wp:posOffset>
                </wp:positionH>
                <wp:positionV relativeFrom="line">
                  <wp:posOffset>5826125</wp:posOffset>
                </wp:positionV>
                <wp:extent cx="1654810" cy="233680"/>
                <wp:effectExtent l="0" t="0" r="0" b="0"/>
                <wp:wrapSquare wrapText="bothSides"/>
                <wp:docPr id="174" name="Frame4"/>
                <a:graphic xmlns:a="http://schemas.openxmlformats.org/drawingml/2006/main">
                  <a:graphicData uri="http://schemas.microsoft.com/office/word/2010/wordprocessingShape">
                    <wps:wsp>
                      <wps:cNvSpPr txBox="1"/>
                      <wps:spPr>
                        <a:xfrm>
                          <a:off x="0" y="0"/>
                          <a:ext cx="16548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反勁商品价</w:t>
                            </w:r>
                          </w:p>
                        </w:txbxContent>
                      </wps:txbx>
                      <wps:bodyPr anchor="t" lIns="53975" tIns="53975" rIns="53975" bIns="53975">
                        <a:spAutoFit/>
                      </wps:bodyPr>
                    </wps:wsp>
                  </a:graphicData>
                </a:graphic>
              </wp:anchor>
            </w:drawing>
          </mc:Choice>
          <mc:Fallback>
            <w:pict>
              <v:rect fillcolor="#729FCF" style="position:absolute;rotation:-0;width:130.3pt;height:18.4pt;mso-wrap-distance-left:5.7pt;mso-wrap-distance-right:5.7pt;mso-wrap-distance-top:5.7pt;mso-wrap-distance-bottom:5.7pt;margin-top:458.75pt;mso-position-vertical-relative:text;margin-left:436.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反勁商品价</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2387600</wp:posOffset>
                </wp:positionH>
                <wp:positionV relativeFrom="line">
                  <wp:posOffset>7336155</wp:posOffset>
                </wp:positionV>
                <wp:extent cx="4812665" cy="189230"/>
                <wp:effectExtent l="0" t="0" r="0" b="0"/>
                <wp:wrapSquare wrapText="bothSides"/>
                <wp:docPr id="175" name="Frame5"/>
                <a:graphic xmlns:a="http://schemas.openxmlformats.org/drawingml/2006/main">
                  <a:graphicData uri="http://schemas.microsoft.com/office/word/2010/wordprocessingShape">
                    <wps:wsp>
                      <wps:cNvSpPr txBox="1"/>
                      <wps:spPr>
                        <a:xfrm>
                          <a:off x="0" y="0"/>
                          <a:ext cx="48126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7-25HTTP</w:t>
                            </w:r>
                            <w:r>
                              <w:rPr>
                                <w:rFonts w:ascii="SimSun" w:hAnsi="SimSun" w:cs="SimSun" w:eastAsia="新宋体"/>
                                <w:sz w:val="11"/>
                                <w:szCs w:val="11"/>
                              </w:rPr>
                              <w:t>请求数据流的格式</w:t>
                            </w:r>
                          </w:p>
                        </w:txbxContent>
                      </wps:txbx>
                      <wps:bodyPr anchor="t" lIns="53975" tIns="53975" rIns="53975" bIns="53975">
                        <a:spAutoFit/>
                      </wps:bodyPr>
                    </wps:wsp>
                  </a:graphicData>
                </a:graphic>
              </wp:anchor>
            </w:drawing>
          </mc:Choice>
          <mc:Fallback>
            <w:pict>
              <v:rect fillcolor="#729FCF" style="position:absolute;rotation:-0;width:378.95pt;height:14.9pt;mso-wrap-distance-left:5.7pt;mso-wrap-distance-right:5.7pt;mso-wrap-distance-top:5.7pt;mso-wrap-distance-bottom:5.7pt;margin-top:577.65pt;mso-position-vertical-relative:text;margin-left:1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7-25HTTP</w:t>
                      </w:r>
                      <w:r>
                        <w:rPr>
                          <w:rFonts w:ascii="SimSun" w:hAnsi="SimSun" w:cs="SimSun" w:eastAsia="新宋体"/>
                          <w:sz w:val="11"/>
                          <w:szCs w:val="11"/>
                        </w:rPr>
                        <w:t>请求数据流的格式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386715</wp:posOffset>
                </wp:positionH>
                <wp:positionV relativeFrom="line">
                  <wp:posOffset>7705725</wp:posOffset>
                </wp:positionV>
                <wp:extent cx="6812915" cy="422275"/>
                <wp:effectExtent l="0" t="0" r="0" b="0"/>
                <wp:wrapSquare wrapText="bothSides"/>
                <wp:docPr id="176" name="Frame6"/>
                <a:graphic xmlns:a="http://schemas.openxmlformats.org/drawingml/2006/main">
                  <a:graphicData uri="http://schemas.microsoft.com/office/word/2010/wordprocessingShape">
                    <wps:wsp>
                      <wps:cNvSpPr txBox="1"/>
                      <wps:spPr>
                        <a:xfrm>
                          <a:off x="0" y="0"/>
                          <a:ext cx="681291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请求行包含</w:t>
                            </w:r>
                            <w:r>
                              <w:rPr>
                                <w:rFonts w:eastAsia="新宋体" w:cs="SimSun" w:ascii="SimSun" w:hAnsi="SimSun"/>
                                <w:sz w:val="17"/>
                                <w:szCs w:val="17"/>
                              </w:rPr>
                              <w:t>3</w:t>
                            </w:r>
                            <w:r>
                              <w:rPr>
                                <w:rFonts w:ascii="SimSun" w:hAnsi="SimSun" w:cs="SimSun" w:eastAsia="新宋体"/>
                                <w:sz w:val="17"/>
                                <w:szCs w:val="17"/>
                              </w:rPr>
                              <w:t>个字段，即请求方法、</w:t>
                            </w:r>
                            <w:r>
                              <w:rPr>
                                <w:rFonts w:eastAsia="新宋体" w:cs="SimSun" w:ascii="SimSun" w:hAnsi="SimSun"/>
                                <w:sz w:val="17"/>
                                <w:szCs w:val="17"/>
                              </w:rPr>
                              <w:t>URL</w:t>
                            </w:r>
                            <w:r>
                              <w:rPr>
                                <w:rFonts w:ascii="SimSun" w:hAnsi="SimSun" w:cs="SimSun" w:eastAsia="新宋体"/>
                                <w:sz w:val="17"/>
                                <w:szCs w:val="17"/>
                              </w:rPr>
                              <w:t>和</w:t>
                            </w:r>
                            <w:r>
                              <w:rPr>
                                <w:rFonts w:eastAsia="新宋体" w:cs="SimSun" w:ascii="SimSun" w:hAnsi="SimSun"/>
                                <w:sz w:val="17"/>
                                <w:szCs w:val="17"/>
                              </w:rPr>
                              <w:t>HTTP</w:t>
                            </w:r>
                            <w:r>
                              <w:rPr>
                                <w:rFonts w:ascii="SimSun" w:hAnsi="SimSun" w:cs="SimSun" w:eastAsia="新宋体"/>
                                <w:sz w:val="17"/>
                                <w:szCs w:val="17"/>
                              </w:rPr>
                              <w:t>版本，字段之间使用空格分隔。</w:t>
                            </w:r>
                            <w:r>
                              <w:rPr>
                                <w:rFonts w:eastAsia="新宋体" w:cs="SimSun" w:ascii="SimSun" w:hAnsi="SimSun"/>
                                <w:sz w:val="17"/>
                                <w:szCs w:val="17"/>
                              </w:rPr>
                              <w:br/>
                            </w:r>
                            <w:r>
                              <w:rPr>
                                <w:rFonts w:ascii="SimSun" w:hAnsi="SimSun" w:cs="SimSun" w:eastAsia="新宋体"/>
                                <w:sz w:val="17"/>
                                <w:szCs w:val="17"/>
                              </w:rPr>
                              <w:t>请求方法字段定义了请求类型，常见的</w:t>
                            </w:r>
                            <w:r>
                              <w:rPr>
                                <w:rFonts w:eastAsia="新宋体" w:cs="SimSun" w:ascii="SimSun" w:hAnsi="SimSun"/>
                                <w:sz w:val="17"/>
                                <w:szCs w:val="17"/>
                              </w:rPr>
                              <w:t>HTTP</w:t>
                            </w:r>
                            <w:r>
                              <w:rPr>
                                <w:rFonts w:ascii="SimSun" w:hAnsi="SimSun" w:cs="SimSun" w:eastAsia="新宋体"/>
                                <w:sz w:val="17"/>
                                <w:szCs w:val="17"/>
                              </w:rPr>
                              <w:t>请求方法及其含义如表</w:t>
                            </w:r>
                            <w:r>
                              <w:rPr>
                                <w:rFonts w:eastAsia="新宋体" w:cs="SimSun" w:ascii="SimSun" w:hAnsi="SimSun"/>
                                <w:sz w:val="17"/>
                                <w:szCs w:val="17"/>
                              </w:rPr>
                              <w:t>7-7</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36.45pt;height:33.25pt;mso-wrap-distance-left:5.7pt;mso-wrap-distance-right:5.7pt;mso-wrap-distance-top:5.7pt;mso-wrap-distance-bottom:5.7pt;margin-top:606.7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请求行包含</w:t>
                      </w:r>
                      <w:r>
                        <w:rPr>
                          <w:rFonts w:eastAsia="新宋体" w:cs="SimSun" w:ascii="SimSun" w:hAnsi="SimSun"/>
                          <w:sz w:val="17"/>
                          <w:szCs w:val="17"/>
                        </w:rPr>
                        <w:t>3</w:t>
                      </w:r>
                      <w:r>
                        <w:rPr>
                          <w:rFonts w:ascii="SimSun" w:hAnsi="SimSun" w:cs="SimSun" w:eastAsia="新宋体"/>
                          <w:sz w:val="17"/>
                          <w:szCs w:val="17"/>
                        </w:rPr>
                        <w:t>个字段，即请求方法、</w:t>
                      </w:r>
                      <w:r>
                        <w:rPr>
                          <w:rFonts w:eastAsia="新宋体" w:cs="SimSun" w:ascii="SimSun" w:hAnsi="SimSun"/>
                          <w:sz w:val="17"/>
                          <w:szCs w:val="17"/>
                        </w:rPr>
                        <w:t>URL</w:t>
                      </w:r>
                      <w:r>
                        <w:rPr>
                          <w:rFonts w:ascii="SimSun" w:hAnsi="SimSun" w:cs="SimSun" w:eastAsia="新宋体"/>
                          <w:sz w:val="17"/>
                          <w:szCs w:val="17"/>
                        </w:rPr>
                        <w:t>和</w:t>
                      </w:r>
                      <w:r>
                        <w:rPr>
                          <w:rFonts w:eastAsia="新宋体" w:cs="SimSun" w:ascii="SimSun" w:hAnsi="SimSun"/>
                          <w:sz w:val="17"/>
                          <w:szCs w:val="17"/>
                        </w:rPr>
                        <w:t>HTTP</w:t>
                      </w:r>
                      <w:r>
                        <w:rPr>
                          <w:rFonts w:ascii="SimSun" w:hAnsi="SimSun" w:cs="SimSun" w:eastAsia="新宋体"/>
                          <w:sz w:val="17"/>
                          <w:szCs w:val="17"/>
                        </w:rPr>
                        <w:t>版本，字段之间使用空格分隔。</w:t>
                      </w:r>
                      <w:r>
                        <w:rPr>
                          <w:rFonts w:eastAsia="新宋体" w:cs="SimSun" w:ascii="SimSun" w:hAnsi="SimSun"/>
                          <w:sz w:val="17"/>
                          <w:szCs w:val="17"/>
                        </w:rPr>
                        <w:br/>
                      </w:r>
                      <w:r>
                        <w:rPr>
                          <w:rFonts w:ascii="SimSun" w:hAnsi="SimSun" w:cs="SimSun" w:eastAsia="新宋体"/>
                          <w:sz w:val="17"/>
                          <w:szCs w:val="17"/>
                        </w:rPr>
                        <w:t>请求方法字段定义了请求类型，常见的</w:t>
                      </w:r>
                      <w:r>
                        <w:rPr>
                          <w:rFonts w:eastAsia="新宋体" w:cs="SimSun" w:ascii="SimSun" w:hAnsi="SimSun"/>
                          <w:sz w:val="17"/>
                          <w:szCs w:val="17"/>
                        </w:rPr>
                        <w:t>HTTP</w:t>
                      </w:r>
                      <w:r>
                        <w:rPr>
                          <w:rFonts w:ascii="SimSun" w:hAnsi="SimSun" w:cs="SimSun" w:eastAsia="新宋体"/>
                          <w:sz w:val="17"/>
                          <w:szCs w:val="17"/>
                        </w:rPr>
                        <w:t>请求方法及其含义如表</w:t>
                      </w:r>
                      <w:r>
                        <w:rPr>
                          <w:rFonts w:eastAsia="新宋体" w:cs="SimSun" w:ascii="SimSun" w:hAnsi="SimSun"/>
                          <w:sz w:val="17"/>
                          <w:szCs w:val="17"/>
                        </w:rPr>
                        <w:t>7-7</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2202815</wp:posOffset>
                </wp:positionH>
                <wp:positionV relativeFrom="line">
                  <wp:posOffset>8316595</wp:posOffset>
                </wp:positionV>
                <wp:extent cx="4997450" cy="189230"/>
                <wp:effectExtent l="0" t="0" r="0" b="0"/>
                <wp:wrapSquare wrapText="bothSides"/>
                <wp:docPr id="177" name="Frame7"/>
                <a:graphic xmlns:a="http://schemas.openxmlformats.org/drawingml/2006/main">
                  <a:graphicData uri="http://schemas.microsoft.com/office/word/2010/wordprocessingShape">
                    <wps:wsp>
                      <wps:cNvSpPr txBox="1"/>
                      <wps:spPr>
                        <a:xfrm>
                          <a:off x="0" y="0"/>
                          <a:ext cx="49974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7-7</w:t>
                            </w:r>
                            <w:r>
                              <w:rPr>
                                <w:rFonts w:ascii="SimSun" w:hAnsi="SimSun" w:cs="SimSun" w:eastAsia="新宋体"/>
                                <w:sz w:val="11"/>
                                <w:szCs w:val="11"/>
                              </w:rPr>
                              <w:t>常见的</w:t>
                            </w:r>
                            <w:r>
                              <w:rPr>
                                <w:rFonts w:eastAsia="新宋体" w:cs="SimSun" w:ascii="SimSun" w:hAnsi="SimSun"/>
                                <w:sz w:val="11"/>
                                <w:szCs w:val="11"/>
                              </w:rPr>
                              <w:t>HTTP</w:t>
                            </w:r>
                            <w:r>
                              <w:rPr>
                                <w:rFonts w:ascii="SimSun" w:hAnsi="SimSun" w:cs="SimSun" w:eastAsia="新宋体"/>
                                <w:sz w:val="11"/>
                                <w:szCs w:val="11"/>
                              </w:rPr>
                              <w:t>请求方法及其含义</w:t>
                            </w:r>
                          </w:p>
                        </w:txbxContent>
                      </wps:txbx>
                      <wps:bodyPr anchor="t" lIns="53975" tIns="53975" rIns="53975" bIns="53975">
                        <a:spAutoFit/>
                      </wps:bodyPr>
                    </wps:wsp>
                  </a:graphicData>
                </a:graphic>
              </wp:anchor>
            </w:drawing>
          </mc:Choice>
          <mc:Fallback>
            <w:pict>
              <v:rect fillcolor="#729FCF" style="position:absolute;rotation:-0;width:393.5pt;height:14.9pt;mso-wrap-distance-left:5.7pt;mso-wrap-distance-right:5.7pt;mso-wrap-distance-top:5.7pt;mso-wrap-distance-bottom:5.7pt;margin-top:654.85pt;mso-position-vertical-relative:text;margin-left:173.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7-7</w:t>
                      </w:r>
                      <w:r>
                        <w:rPr>
                          <w:rFonts w:ascii="SimSun" w:hAnsi="SimSun" w:cs="SimSun" w:eastAsia="新宋体"/>
                          <w:sz w:val="11"/>
                          <w:szCs w:val="11"/>
                        </w:rPr>
                        <w:t>常见的</w:t>
                      </w:r>
                      <w:r>
                        <w:rPr>
                          <w:rFonts w:eastAsia="新宋体" w:cs="SimSun" w:ascii="SimSun" w:hAnsi="SimSun"/>
                          <w:sz w:val="11"/>
                          <w:szCs w:val="11"/>
                        </w:rPr>
                        <w:t>HTTP</w:t>
                      </w:r>
                      <w:r>
                        <w:rPr>
                          <w:rFonts w:ascii="SimSun" w:hAnsi="SimSun" w:cs="SimSun" w:eastAsia="新宋体"/>
                          <w:sz w:val="11"/>
                          <w:szCs w:val="11"/>
                        </w:rPr>
                        <w:t>请求方法及其含义</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161925</wp:posOffset>
            </wp:positionH>
            <wp:positionV relativeFrom="paragraph">
              <wp:posOffset>2491740</wp:posOffset>
            </wp:positionV>
            <wp:extent cx="6162040" cy="1341755"/>
            <wp:effectExtent l="0" t="0" r="0" b="0"/>
            <wp:wrapSquare wrapText="largest"/>
            <wp:docPr id="17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descr=""/>
                    <pic:cNvPicPr>
                      <a:picLocks noChangeAspect="1" noChangeArrowheads="1"/>
                    </pic:cNvPicPr>
                  </pic:nvPicPr>
                  <pic:blipFill>
                    <a:blip r:embed="rId23"/>
                    <a:stretch>
                      <a:fillRect/>
                    </a:stretch>
                  </pic:blipFill>
                  <pic:spPr bwMode="auto">
                    <a:xfrm>
                      <a:off x="0" y="0"/>
                      <a:ext cx="6162040" cy="1341755"/>
                    </a:xfrm>
                    <a:prstGeom prst="rect">
                      <a:avLst/>
                    </a:prstGeom>
                  </pic:spPr>
                </pic:pic>
              </a:graphicData>
            </a:graphic>
          </wp:anchor>
        </w:drawing>
        <w:drawing>
          <wp:anchor behindDoc="0" distT="0" distB="0" distL="0" distR="0" simplePos="0" locked="0" layoutInCell="0" allowOverlap="1" relativeHeight="3">
            <wp:simplePos x="0" y="0"/>
            <wp:positionH relativeFrom="column">
              <wp:posOffset>788670</wp:posOffset>
            </wp:positionH>
            <wp:positionV relativeFrom="paragraph">
              <wp:posOffset>4556760</wp:posOffset>
            </wp:positionV>
            <wp:extent cx="4925060" cy="2265680"/>
            <wp:effectExtent l="0" t="0" r="0" b="0"/>
            <wp:wrapSquare wrapText="largest"/>
            <wp:docPr id="17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 descr=""/>
                    <pic:cNvPicPr>
                      <a:picLocks noChangeAspect="1" noChangeArrowheads="1"/>
                    </pic:cNvPicPr>
                  </pic:nvPicPr>
                  <pic:blipFill>
                    <a:blip r:embed="rId24"/>
                    <a:stretch>
                      <a:fillRect/>
                    </a:stretch>
                  </pic:blipFill>
                  <pic:spPr bwMode="auto">
                    <a:xfrm>
                      <a:off x="0" y="0"/>
                      <a:ext cx="4925060" cy="2265680"/>
                    </a:xfrm>
                    <a:prstGeom prst="rect">
                      <a:avLst/>
                    </a:prstGeom>
                  </pic:spPr>
                </pic:pic>
              </a:graphicData>
            </a:graphic>
          </wp:anchor>
        </w:drawing>
        <w:drawing>
          <wp:anchor behindDoc="0" distT="0" distB="0" distL="0" distR="0" simplePos="0" locked="0" layoutInCell="0" allowOverlap="1" relativeHeight="4">
            <wp:simplePos x="0" y="0"/>
            <wp:positionH relativeFrom="column">
              <wp:posOffset>170180</wp:posOffset>
            </wp:positionH>
            <wp:positionV relativeFrom="paragraph">
              <wp:posOffset>9039860</wp:posOffset>
            </wp:positionV>
            <wp:extent cx="6154420" cy="1630680"/>
            <wp:effectExtent l="0" t="0" r="0" b="0"/>
            <wp:wrapSquare wrapText="largest"/>
            <wp:docPr id="18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 descr=""/>
                    <pic:cNvPicPr>
                      <a:picLocks noChangeAspect="1" noChangeArrowheads="1"/>
                    </pic:cNvPicPr>
                  </pic:nvPicPr>
                  <pic:blipFill>
                    <a:blip r:embed="rId25"/>
                    <a:stretch>
                      <a:fillRect/>
                    </a:stretch>
                  </pic:blipFill>
                  <pic:spPr bwMode="auto">
                    <a:xfrm>
                      <a:off x="0" y="0"/>
                      <a:ext cx="6154420" cy="163068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5488305</wp:posOffset>
                </wp:positionH>
                <wp:positionV relativeFrom="line">
                  <wp:posOffset>81915</wp:posOffset>
                </wp:positionV>
                <wp:extent cx="1237615" cy="233680"/>
                <wp:effectExtent l="0" t="0" r="0" b="0"/>
                <wp:wrapSquare wrapText="bothSides"/>
                <wp:docPr id="181" name="Frame1"/>
                <a:graphic xmlns:a="http://schemas.openxmlformats.org/drawingml/2006/main">
                  <a:graphicData uri="http://schemas.microsoft.com/office/word/2010/wordprocessingShape">
                    <wps:wsp>
                      <wps:cNvSpPr txBox="1"/>
                      <wps:spPr>
                        <a:xfrm>
                          <a:off x="0" y="0"/>
                          <a:ext cx="12376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74</w:t>
                            </w:r>
                            <w:r>
                              <w:rPr>
                                <w:rFonts w:ascii="SimSun" w:hAnsi="SimSun" w:cs="SimSun" w:eastAsia="新宋体"/>
                                <w:sz w:val="17"/>
                                <w:szCs w:val="17"/>
                              </w:rPr>
                              <w:t>万维网</w:t>
                            </w:r>
                          </w:p>
                        </w:txbxContent>
                      </wps:txbx>
                      <wps:bodyPr anchor="t" lIns="53975" tIns="53975" rIns="53975" bIns="53975">
                        <a:spAutoFit/>
                      </wps:bodyPr>
                    </wps:wsp>
                  </a:graphicData>
                </a:graphic>
              </wp:anchor>
            </w:drawing>
          </mc:Choice>
          <mc:Fallback>
            <w:pict>
              <v:rect fillcolor="#729FCF" style="position:absolute;rotation:-0;width:97.45pt;height:18.4pt;mso-wrap-distance-left:5.7pt;mso-wrap-distance-right:5.7pt;mso-wrap-distance-top:5.7pt;mso-wrap-distance-bottom:5.7pt;margin-top:6.45pt;mso-position-vertical-relative:text;margin-left:43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74</w:t>
                      </w:r>
                      <w:r>
                        <w:rPr>
                          <w:rFonts w:ascii="SimSun" w:hAnsi="SimSun" w:cs="SimSun" w:eastAsia="新宋体"/>
                          <w:sz w:val="17"/>
                          <w:szCs w:val="17"/>
                        </w:rPr>
                        <w:t>万维网</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6492875</wp:posOffset>
                </wp:positionH>
                <wp:positionV relativeFrom="line">
                  <wp:posOffset>113665</wp:posOffset>
                </wp:positionV>
                <wp:extent cx="706755" cy="241300"/>
                <wp:effectExtent l="0" t="0" r="0" b="0"/>
                <wp:wrapSquare wrapText="bothSides"/>
                <wp:docPr id="182" name="Frame2"/>
                <a:graphic xmlns:a="http://schemas.openxmlformats.org/drawingml/2006/main">
                  <a:graphicData uri="http://schemas.microsoft.com/office/word/2010/wordprocessingShape">
                    <wps:wsp>
                      <wps:cNvSpPr txBox="1"/>
                      <wps:spPr>
                        <a:xfrm>
                          <a:off x="0" y="0"/>
                          <a:ext cx="7067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397</w:t>
                            </w:r>
                          </w:p>
                        </w:txbxContent>
                      </wps:txbx>
                      <wps:bodyPr anchor="t" lIns="53975" tIns="53975" rIns="53975" bIns="53975">
                        <a:spAutoFit/>
                      </wps:bodyPr>
                    </wps:wsp>
                  </a:graphicData>
                </a:graphic>
              </wp:anchor>
            </w:drawing>
          </mc:Choice>
          <mc:Fallback>
            <w:pict>
              <v:rect fillcolor="#729FCF" style="position:absolute;rotation:-0;width:55.65pt;height:19pt;mso-wrap-distance-left:5.7pt;mso-wrap-distance-right:5.7pt;mso-wrap-distance-top:5.7pt;mso-wrap-distance-bottom:5.7pt;margin-top:8.95pt;mso-position-vertical-relative:text;margin-left:511.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397</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154305</wp:posOffset>
                </wp:positionH>
                <wp:positionV relativeFrom="line">
                  <wp:posOffset>668020</wp:posOffset>
                </wp:positionV>
                <wp:extent cx="7045960" cy="610870"/>
                <wp:effectExtent l="0" t="0" r="0" b="0"/>
                <wp:wrapSquare wrapText="bothSides"/>
                <wp:docPr id="183" name="Frame3"/>
                <a:graphic xmlns:a="http://schemas.openxmlformats.org/drawingml/2006/main">
                  <a:graphicData uri="http://schemas.microsoft.com/office/word/2010/wordprocessingShape">
                    <wps:wsp>
                      <wps:cNvSpPr txBox="1"/>
                      <wps:spPr>
                        <a:xfrm>
                          <a:off x="0" y="0"/>
                          <a:ext cx="70459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例如，请求行</w:t>
                            </w:r>
                            <w:r>
                              <w:rPr>
                                <w:rFonts w:eastAsia="新宋体" w:cs="SimSun" w:ascii="SimSun" w:hAnsi="SimSun"/>
                                <w:sz w:val="17"/>
                                <w:szCs w:val="17"/>
                              </w:rPr>
                              <w:t>GEThttp</w:t>
                            </w:r>
                            <w:r>
                              <w:rPr>
                                <w:rFonts w:ascii="SimSun" w:hAnsi="SimSun" w:cs="SimSun" w:eastAsia="新宋体"/>
                                <w:sz w:val="17"/>
                                <w:szCs w:val="17"/>
                              </w:rPr>
                              <w:t>：</w:t>
                            </w:r>
                            <w:r>
                              <w:rPr>
                                <w:rFonts w:eastAsia="新宋体" w:cs="SimSun" w:ascii="SimSun" w:hAnsi="SimSun"/>
                                <w:sz w:val="17"/>
                                <w:szCs w:val="17"/>
                              </w:rPr>
                              <w:t>//www.123.edu.cn/index.htmlHTTP/1.1</w:t>
                            </w:r>
                            <w:r>
                              <w:rPr>
                                <w:rFonts w:ascii="SimSun" w:hAnsi="SimSun" w:cs="SimSun" w:eastAsia="新宋体"/>
                                <w:sz w:val="17"/>
                                <w:szCs w:val="17"/>
                              </w:rPr>
                              <w:t>，其含义是使</w:t>
                            </w:r>
                            <w:r>
                              <w:rPr>
                                <w:rFonts w:eastAsia="新宋体" w:cs="SimSun" w:ascii="SimSun" w:hAnsi="SimSun"/>
                                <w:sz w:val="17"/>
                                <w:szCs w:val="17"/>
                              </w:rPr>
                              <w:br/>
                            </w:r>
                            <w:r>
                              <w:rPr>
                                <w:rFonts w:ascii="SimSun" w:hAnsi="SimSun" w:cs="SimSun" w:eastAsia="新宋体"/>
                                <w:sz w:val="17"/>
                                <w:szCs w:val="17"/>
                              </w:rPr>
                              <w:t>用</w:t>
                            </w:r>
                            <w:r>
                              <w:rPr>
                                <w:rFonts w:eastAsia="新宋体" w:cs="SimSun" w:ascii="SimSun" w:hAnsi="SimSun"/>
                                <w:sz w:val="17"/>
                                <w:szCs w:val="17"/>
                              </w:rPr>
                              <w:t>GET</w:t>
                            </w:r>
                            <w:r>
                              <w:rPr>
                                <w:rFonts w:ascii="SimSun" w:hAnsi="SimSun" w:cs="SimSun" w:eastAsia="新宋体"/>
                                <w:sz w:val="17"/>
                                <w:szCs w:val="17"/>
                              </w:rPr>
                              <w:t>方法请求</w:t>
                            </w:r>
                            <w:r>
                              <w:rPr>
                                <w:rFonts w:eastAsia="新宋体" w:cs="SimSun" w:ascii="SimSun" w:hAnsi="SimSun"/>
                                <w:sz w:val="17"/>
                                <w:szCs w:val="17"/>
                              </w:rPr>
                              <w:t>URL</w:t>
                            </w:r>
                            <w:r>
                              <w:rPr>
                                <w:rFonts w:ascii="SimSun" w:hAnsi="SimSun" w:cs="SimSun" w:eastAsia="新宋体"/>
                                <w:sz w:val="17"/>
                                <w:szCs w:val="17"/>
                              </w:rPr>
                              <w:t>（</w:t>
                            </w:r>
                            <w:r>
                              <w:rPr>
                                <w:rFonts w:eastAsia="新宋体" w:cs="SimSun" w:ascii="SimSun" w:hAnsi="SimSun"/>
                                <w:sz w:val="17"/>
                                <w:szCs w:val="17"/>
                              </w:rPr>
                              <w:t>http</w:t>
                            </w:r>
                            <w:r>
                              <w:rPr>
                                <w:rFonts w:ascii="SimSun" w:hAnsi="SimSun" w:cs="SimSun" w:eastAsia="新宋体"/>
                                <w:sz w:val="17"/>
                                <w:szCs w:val="17"/>
                              </w:rPr>
                              <w:t>：</w:t>
                            </w:r>
                            <w:r>
                              <w:rPr>
                                <w:rFonts w:eastAsia="新宋体" w:cs="SimSun" w:ascii="SimSun" w:hAnsi="SimSun"/>
                                <w:sz w:val="17"/>
                                <w:szCs w:val="17"/>
                              </w:rPr>
                              <w:t>//www.123.edu.cn/index.html</w:t>
                            </w:r>
                            <w:r>
                              <w:rPr>
                                <w:rFonts w:ascii="SimSun" w:hAnsi="SimSun" w:cs="SimSun" w:eastAsia="新宋体"/>
                                <w:sz w:val="17"/>
                                <w:szCs w:val="17"/>
                              </w:rPr>
                              <w:t>）标识的文档，并且</w:t>
                            </w:r>
                            <w:r>
                              <w:rPr>
                                <w:rFonts w:eastAsia="新宋体" w:cs="SimSun" w:ascii="SimSun" w:hAnsi="SimSun"/>
                                <w:sz w:val="17"/>
                                <w:szCs w:val="17"/>
                              </w:rPr>
                              <w:br/>
                              <w:t>HTTP</w:t>
                            </w:r>
                            <w:r>
                              <w:rPr>
                                <w:rFonts w:ascii="SimSun" w:hAnsi="SimSun" w:cs="SimSun" w:eastAsia="新宋体"/>
                                <w:sz w:val="17"/>
                                <w:szCs w:val="17"/>
                              </w:rPr>
                              <w:t>版本是</w:t>
                            </w:r>
                            <w:r>
                              <w:rPr>
                                <w:rFonts w:eastAsia="新宋体" w:cs="SimSun" w:ascii="SimSun" w:hAnsi="SimSun"/>
                                <w:sz w:val="17"/>
                                <w:szCs w:val="17"/>
                              </w:rPr>
                              <w:t>1.1</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54.8pt;height:48.1pt;mso-wrap-distance-left:5.7pt;mso-wrap-distance-right:5.7pt;mso-wrap-distance-top:5.7pt;mso-wrap-distance-bottom:5.7pt;margin-top:52.6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例如，请求行</w:t>
                      </w:r>
                      <w:r>
                        <w:rPr>
                          <w:rFonts w:eastAsia="新宋体" w:cs="SimSun" w:ascii="SimSun" w:hAnsi="SimSun"/>
                          <w:sz w:val="17"/>
                          <w:szCs w:val="17"/>
                        </w:rPr>
                        <w:t>GEThttp</w:t>
                      </w:r>
                      <w:r>
                        <w:rPr>
                          <w:rFonts w:ascii="SimSun" w:hAnsi="SimSun" w:cs="SimSun" w:eastAsia="新宋体"/>
                          <w:sz w:val="17"/>
                          <w:szCs w:val="17"/>
                        </w:rPr>
                        <w:t>：</w:t>
                      </w:r>
                      <w:r>
                        <w:rPr>
                          <w:rFonts w:eastAsia="新宋体" w:cs="SimSun" w:ascii="SimSun" w:hAnsi="SimSun"/>
                          <w:sz w:val="17"/>
                          <w:szCs w:val="17"/>
                        </w:rPr>
                        <w:t>//www.123.edu.cn/index.htmlHTTP/1.1</w:t>
                      </w:r>
                      <w:r>
                        <w:rPr>
                          <w:rFonts w:ascii="SimSun" w:hAnsi="SimSun" w:cs="SimSun" w:eastAsia="新宋体"/>
                          <w:sz w:val="17"/>
                          <w:szCs w:val="17"/>
                        </w:rPr>
                        <w:t>，其含义是使</w:t>
                      </w:r>
                      <w:r>
                        <w:rPr>
                          <w:rFonts w:eastAsia="新宋体" w:cs="SimSun" w:ascii="SimSun" w:hAnsi="SimSun"/>
                          <w:sz w:val="17"/>
                          <w:szCs w:val="17"/>
                        </w:rPr>
                        <w:br/>
                      </w:r>
                      <w:r>
                        <w:rPr>
                          <w:rFonts w:ascii="SimSun" w:hAnsi="SimSun" w:cs="SimSun" w:eastAsia="新宋体"/>
                          <w:sz w:val="17"/>
                          <w:szCs w:val="17"/>
                        </w:rPr>
                        <w:t>用</w:t>
                      </w:r>
                      <w:r>
                        <w:rPr>
                          <w:rFonts w:eastAsia="新宋体" w:cs="SimSun" w:ascii="SimSun" w:hAnsi="SimSun"/>
                          <w:sz w:val="17"/>
                          <w:szCs w:val="17"/>
                        </w:rPr>
                        <w:t>GET</w:t>
                      </w:r>
                      <w:r>
                        <w:rPr>
                          <w:rFonts w:ascii="SimSun" w:hAnsi="SimSun" w:cs="SimSun" w:eastAsia="新宋体"/>
                          <w:sz w:val="17"/>
                          <w:szCs w:val="17"/>
                        </w:rPr>
                        <w:t>方法请求</w:t>
                      </w:r>
                      <w:r>
                        <w:rPr>
                          <w:rFonts w:eastAsia="新宋体" w:cs="SimSun" w:ascii="SimSun" w:hAnsi="SimSun"/>
                          <w:sz w:val="17"/>
                          <w:szCs w:val="17"/>
                        </w:rPr>
                        <w:t>URL</w:t>
                      </w:r>
                      <w:r>
                        <w:rPr>
                          <w:rFonts w:ascii="SimSun" w:hAnsi="SimSun" w:cs="SimSun" w:eastAsia="新宋体"/>
                          <w:sz w:val="17"/>
                          <w:szCs w:val="17"/>
                        </w:rPr>
                        <w:t>（</w:t>
                      </w:r>
                      <w:r>
                        <w:rPr>
                          <w:rFonts w:eastAsia="新宋体" w:cs="SimSun" w:ascii="SimSun" w:hAnsi="SimSun"/>
                          <w:sz w:val="17"/>
                          <w:szCs w:val="17"/>
                        </w:rPr>
                        <w:t>http</w:t>
                      </w:r>
                      <w:r>
                        <w:rPr>
                          <w:rFonts w:ascii="SimSun" w:hAnsi="SimSun" w:cs="SimSun" w:eastAsia="新宋体"/>
                          <w:sz w:val="17"/>
                          <w:szCs w:val="17"/>
                        </w:rPr>
                        <w:t>：</w:t>
                      </w:r>
                      <w:r>
                        <w:rPr>
                          <w:rFonts w:eastAsia="新宋体" w:cs="SimSun" w:ascii="SimSun" w:hAnsi="SimSun"/>
                          <w:sz w:val="17"/>
                          <w:szCs w:val="17"/>
                        </w:rPr>
                        <w:t>//www.123.edu.cn/index.html</w:t>
                      </w:r>
                      <w:r>
                        <w:rPr>
                          <w:rFonts w:ascii="SimSun" w:hAnsi="SimSun" w:cs="SimSun" w:eastAsia="新宋体"/>
                          <w:sz w:val="17"/>
                          <w:szCs w:val="17"/>
                        </w:rPr>
                        <w:t>）标识的文档，并且</w:t>
                      </w:r>
                      <w:r>
                        <w:rPr>
                          <w:rFonts w:eastAsia="新宋体" w:cs="SimSun" w:ascii="SimSun" w:hAnsi="SimSun"/>
                          <w:sz w:val="17"/>
                          <w:szCs w:val="17"/>
                        </w:rPr>
                        <w:br/>
                        <w:t>HTTP</w:t>
                      </w:r>
                      <w:r>
                        <w:rPr>
                          <w:rFonts w:ascii="SimSun" w:hAnsi="SimSun" w:cs="SimSun" w:eastAsia="新宋体"/>
                          <w:sz w:val="17"/>
                          <w:szCs w:val="17"/>
                        </w:rPr>
                        <w:t>版本是</w:t>
                      </w:r>
                      <w:r>
                        <w:rPr>
                          <w:rFonts w:eastAsia="新宋体" w:cs="SimSun" w:ascii="SimSun" w:hAnsi="SimSun"/>
                          <w:sz w:val="17"/>
                          <w:szCs w:val="17"/>
                        </w:rPr>
                        <w:t>1.1</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161925</wp:posOffset>
                </wp:positionH>
                <wp:positionV relativeFrom="line">
                  <wp:posOffset>1431290</wp:posOffset>
                </wp:positionV>
                <wp:extent cx="7037705" cy="610870"/>
                <wp:effectExtent l="0" t="0" r="0" b="0"/>
                <wp:wrapSquare wrapText="bothSides"/>
                <wp:docPr id="184" name="Frame4"/>
                <a:graphic xmlns:a="http://schemas.openxmlformats.org/drawingml/2006/main">
                  <a:graphicData uri="http://schemas.microsoft.com/office/word/2010/wordprocessingShape">
                    <wps:wsp>
                      <wps:cNvSpPr txBox="1"/>
                      <wps:spPr>
                        <a:xfrm>
                          <a:off x="0" y="0"/>
                          <a:ext cx="703770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首部行可以有</w:t>
                            </w:r>
                            <w:r>
                              <w:rPr>
                                <w:rFonts w:eastAsia="新宋体" w:cs="SimSun" w:ascii="SimSun" w:hAnsi="SimSun"/>
                                <w:sz w:val="17"/>
                                <w:szCs w:val="17"/>
                              </w:rPr>
                              <w:t>0</w:t>
                            </w:r>
                            <w:r>
                              <w:rPr>
                                <w:rFonts w:ascii="SimSun" w:hAnsi="SimSun" w:cs="SimSun" w:eastAsia="新宋体"/>
                                <w:sz w:val="17"/>
                                <w:szCs w:val="17"/>
                              </w:rPr>
                              <w:t>个到若干个。首部行的功能是从客户向服务器发送附加消息。</w:t>
                            </w:r>
                            <w:r>
                              <w:rPr>
                                <w:rFonts w:eastAsia="新宋体" w:cs="SimSun" w:ascii="SimSun" w:hAnsi="SimSun"/>
                                <w:sz w:val="17"/>
                                <w:szCs w:val="17"/>
                              </w:rPr>
                              <w:br/>
                            </w:r>
                            <w:r>
                              <w:rPr>
                                <w:rFonts w:ascii="SimSun" w:hAnsi="SimSun" w:cs="SimSun" w:eastAsia="新宋体"/>
                                <w:sz w:val="17"/>
                                <w:szCs w:val="17"/>
                              </w:rPr>
                              <w:t>例如，客户可以指定页面使用的语言、字符集等。每个首部行由一个首部名、一个冒</w:t>
                            </w:r>
                            <w:r>
                              <w:rPr>
                                <w:rFonts w:eastAsia="新宋体" w:cs="SimSun" w:ascii="SimSun" w:hAnsi="SimSun"/>
                                <w:sz w:val="17"/>
                                <w:szCs w:val="17"/>
                              </w:rPr>
                              <w:br/>
                            </w:r>
                            <w:r>
                              <w:rPr>
                                <w:rFonts w:ascii="SimSun" w:hAnsi="SimSun" w:cs="SimSun" w:eastAsia="新宋体"/>
                                <w:sz w:val="17"/>
                                <w:szCs w:val="17"/>
                              </w:rPr>
                              <w:t>号、一个空格和一个首部值组成。常用的请求首部名及其含义如表</w:t>
                            </w:r>
                            <w:r>
                              <w:rPr>
                                <w:rFonts w:eastAsia="新宋体" w:cs="SimSun" w:ascii="SimSun" w:hAnsi="SimSun"/>
                                <w:sz w:val="17"/>
                                <w:szCs w:val="17"/>
                              </w:rPr>
                              <w:t>7-8</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54.15pt;height:48.1pt;mso-wrap-distance-left:5.7pt;mso-wrap-distance-right:5.7pt;mso-wrap-distance-top:5.7pt;mso-wrap-distance-bottom:5.7pt;margin-top:112.7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首部行可以有</w:t>
                      </w:r>
                      <w:r>
                        <w:rPr>
                          <w:rFonts w:eastAsia="新宋体" w:cs="SimSun" w:ascii="SimSun" w:hAnsi="SimSun"/>
                          <w:sz w:val="17"/>
                          <w:szCs w:val="17"/>
                        </w:rPr>
                        <w:t>0</w:t>
                      </w:r>
                      <w:r>
                        <w:rPr>
                          <w:rFonts w:ascii="SimSun" w:hAnsi="SimSun" w:cs="SimSun" w:eastAsia="新宋体"/>
                          <w:sz w:val="17"/>
                          <w:szCs w:val="17"/>
                        </w:rPr>
                        <w:t>个到若干个。首部行的功能是从客户向服务器发送附加消息。</w:t>
                      </w:r>
                      <w:r>
                        <w:rPr>
                          <w:rFonts w:eastAsia="新宋体" w:cs="SimSun" w:ascii="SimSun" w:hAnsi="SimSun"/>
                          <w:sz w:val="17"/>
                          <w:szCs w:val="17"/>
                        </w:rPr>
                        <w:br/>
                      </w:r>
                      <w:r>
                        <w:rPr>
                          <w:rFonts w:ascii="SimSun" w:hAnsi="SimSun" w:cs="SimSun" w:eastAsia="新宋体"/>
                          <w:sz w:val="17"/>
                          <w:szCs w:val="17"/>
                        </w:rPr>
                        <w:t>例如，客户可以指定页面使用的语言、字符集等。每个首部行由一个首部名、一个冒</w:t>
                      </w:r>
                      <w:r>
                        <w:rPr>
                          <w:rFonts w:eastAsia="新宋体" w:cs="SimSun" w:ascii="SimSun" w:hAnsi="SimSun"/>
                          <w:sz w:val="17"/>
                          <w:szCs w:val="17"/>
                        </w:rPr>
                        <w:br/>
                      </w:r>
                      <w:r>
                        <w:rPr>
                          <w:rFonts w:ascii="SimSun" w:hAnsi="SimSun" w:cs="SimSun" w:eastAsia="新宋体"/>
                          <w:sz w:val="17"/>
                          <w:szCs w:val="17"/>
                        </w:rPr>
                        <w:t>号、一个空格和一个首部值组成。常用的请求首部名及其含义如表</w:t>
                      </w:r>
                      <w:r>
                        <w:rPr>
                          <w:rFonts w:eastAsia="新宋体" w:cs="SimSun" w:ascii="SimSun" w:hAnsi="SimSun"/>
                          <w:sz w:val="17"/>
                          <w:szCs w:val="17"/>
                        </w:rPr>
                        <w:t>7-8</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1736725</wp:posOffset>
                </wp:positionH>
                <wp:positionV relativeFrom="line">
                  <wp:posOffset>2258695</wp:posOffset>
                </wp:positionV>
                <wp:extent cx="5462905" cy="189230"/>
                <wp:effectExtent l="0" t="0" r="0" b="0"/>
                <wp:wrapSquare wrapText="bothSides"/>
                <wp:docPr id="185" name="Frame5"/>
                <a:graphic xmlns:a="http://schemas.openxmlformats.org/drawingml/2006/main">
                  <a:graphicData uri="http://schemas.microsoft.com/office/word/2010/wordprocessingShape">
                    <wps:wsp>
                      <wps:cNvSpPr txBox="1"/>
                      <wps:spPr>
                        <a:xfrm>
                          <a:off x="0" y="0"/>
                          <a:ext cx="54629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7-8</w:t>
                            </w:r>
                            <w:r>
                              <w:rPr>
                                <w:rFonts w:ascii="SimSun" w:hAnsi="SimSun" w:cs="SimSun" w:eastAsia="新宋体"/>
                                <w:sz w:val="11"/>
                                <w:szCs w:val="11"/>
                              </w:rPr>
                              <w:t>请求数据流常用的请求首部名及其含义</w:t>
                            </w:r>
                          </w:p>
                        </w:txbxContent>
                      </wps:txbx>
                      <wps:bodyPr anchor="t" lIns="53975" tIns="53975" rIns="53975" bIns="53975">
                        <a:spAutoFit/>
                      </wps:bodyPr>
                    </wps:wsp>
                  </a:graphicData>
                </a:graphic>
              </wp:anchor>
            </w:drawing>
          </mc:Choice>
          <mc:Fallback>
            <w:pict>
              <v:rect fillcolor="#729FCF" style="position:absolute;rotation:-0;width:430.15pt;height:14.9pt;mso-wrap-distance-left:5.7pt;mso-wrap-distance-right:5.7pt;mso-wrap-distance-top:5.7pt;mso-wrap-distance-bottom:5.7pt;margin-top:177.85pt;mso-position-vertical-relative:text;margin-left:136.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7-8</w:t>
                      </w:r>
                      <w:r>
                        <w:rPr>
                          <w:rFonts w:ascii="SimSun" w:hAnsi="SimSun" w:cs="SimSun" w:eastAsia="新宋体"/>
                          <w:sz w:val="11"/>
                          <w:szCs w:val="11"/>
                        </w:rPr>
                        <w:t>请求数据流常用的请求首部名及其含义</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483235</wp:posOffset>
                </wp:positionH>
                <wp:positionV relativeFrom="line">
                  <wp:posOffset>3994150</wp:posOffset>
                </wp:positionV>
                <wp:extent cx="6716395" cy="422275"/>
                <wp:effectExtent l="0" t="0" r="0" b="0"/>
                <wp:wrapSquare wrapText="bothSides"/>
                <wp:docPr id="186" name="Frame6"/>
                <a:graphic xmlns:a="http://schemas.openxmlformats.org/drawingml/2006/main">
                  <a:graphicData uri="http://schemas.microsoft.com/office/word/2010/wordprocessingShape">
                    <wps:wsp>
                      <wps:cNvSpPr txBox="1"/>
                      <wps:spPr>
                        <a:xfrm>
                          <a:off x="0" y="0"/>
                          <a:ext cx="671639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请求数据流中的主体是可选择填写的部分，通常包含一些备注信息</w:t>
                            </w:r>
                            <w:r>
                              <w:rPr>
                                <w:rFonts w:eastAsia="新宋体" w:cs="SimSun" w:ascii="SimSun" w:hAnsi="SimSun"/>
                                <w:sz w:val="17"/>
                                <w:szCs w:val="17"/>
                              </w:rPr>
                              <w:br/>
                            </w:r>
                            <w:r>
                              <w:rPr>
                                <w:rFonts w:ascii="SimSun" w:hAnsi="SimSun" w:cs="SimSun" w:eastAsia="新宋体"/>
                                <w:sz w:val="17"/>
                                <w:szCs w:val="17"/>
                              </w:rPr>
                              <w:t>响应数据流的格式如图</w:t>
                            </w:r>
                            <w:r>
                              <w:rPr>
                                <w:rFonts w:eastAsia="新宋体" w:cs="SimSun" w:ascii="SimSun" w:hAnsi="SimSun"/>
                                <w:sz w:val="17"/>
                                <w:szCs w:val="17"/>
                              </w:rPr>
                              <w:t>7-26</w:t>
                            </w:r>
                            <w:r>
                              <w:rPr>
                                <w:rFonts w:ascii="SimSun" w:hAnsi="SimSun" w:cs="SimSun" w:eastAsia="新宋体"/>
                                <w:sz w:val="17"/>
                                <w:szCs w:val="17"/>
                              </w:rPr>
                              <w:t>所示，响应数据流包括状态行、首部行、空行和主体。</w:t>
                            </w:r>
                          </w:p>
                        </w:txbxContent>
                      </wps:txbx>
                      <wps:bodyPr anchor="t" lIns="53975" tIns="53975" rIns="53975" bIns="53975">
                        <a:spAutoFit/>
                      </wps:bodyPr>
                    </wps:wsp>
                  </a:graphicData>
                </a:graphic>
              </wp:anchor>
            </w:drawing>
          </mc:Choice>
          <mc:Fallback>
            <w:pict>
              <v:rect fillcolor="#729FCF" style="position:absolute;rotation:-0;width:528.85pt;height:33.25pt;mso-wrap-distance-left:5.7pt;mso-wrap-distance-right:5.7pt;mso-wrap-distance-top:5.7pt;mso-wrap-distance-bottom:5.7pt;margin-top:314.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请求数据流中的主体是可选择填写的部分，通常包含一些备注信息</w:t>
                      </w:r>
                      <w:r>
                        <w:rPr>
                          <w:rFonts w:eastAsia="新宋体" w:cs="SimSun" w:ascii="SimSun" w:hAnsi="SimSun"/>
                          <w:sz w:val="17"/>
                          <w:szCs w:val="17"/>
                        </w:rPr>
                        <w:br/>
                      </w:r>
                      <w:r>
                        <w:rPr>
                          <w:rFonts w:ascii="SimSun" w:hAnsi="SimSun" w:cs="SimSun" w:eastAsia="新宋体"/>
                          <w:sz w:val="17"/>
                          <w:szCs w:val="17"/>
                        </w:rPr>
                        <w:t>响应数据流的格式如图</w:t>
                      </w:r>
                      <w:r>
                        <w:rPr>
                          <w:rFonts w:eastAsia="新宋体" w:cs="SimSun" w:ascii="SimSun" w:hAnsi="SimSun"/>
                          <w:sz w:val="17"/>
                          <w:szCs w:val="17"/>
                        </w:rPr>
                        <w:t>7-26</w:t>
                      </w:r>
                      <w:r>
                        <w:rPr>
                          <w:rFonts w:ascii="SimSun" w:hAnsi="SimSun" w:cs="SimSun" w:eastAsia="新宋体"/>
                          <w:sz w:val="17"/>
                          <w:szCs w:val="17"/>
                        </w:rPr>
                        <w:t>所示，响应数据流包括状态行、首部行、空行和主体。</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2146300</wp:posOffset>
                </wp:positionH>
                <wp:positionV relativeFrom="line">
                  <wp:posOffset>6886575</wp:posOffset>
                </wp:positionV>
                <wp:extent cx="5053330" cy="241300"/>
                <wp:effectExtent l="0" t="0" r="0" b="0"/>
                <wp:wrapSquare wrapText="bothSides"/>
                <wp:docPr id="187" name="Frame7"/>
                <a:graphic xmlns:a="http://schemas.openxmlformats.org/drawingml/2006/main">
                  <a:graphicData uri="http://schemas.microsoft.com/office/word/2010/wordprocessingShape">
                    <wps:wsp>
                      <wps:cNvSpPr txBox="1"/>
                      <wps:spPr>
                        <a:xfrm>
                          <a:off x="0" y="0"/>
                          <a:ext cx="505333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7-26HTTP</w:t>
                            </w:r>
                            <w:r>
                              <w:rPr>
                                <w:rFonts w:ascii="SimSun" w:hAnsi="SimSun" w:cs="SimSun" w:eastAsia="新宋体"/>
                                <w:sz w:val="18"/>
                                <w:szCs w:val="18"/>
                              </w:rPr>
                              <w:t>响应数据流的格式</w:t>
                            </w:r>
                          </w:p>
                        </w:txbxContent>
                      </wps:txbx>
                      <wps:bodyPr anchor="t" lIns="53975" tIns="53975" rIns="53975" bIns="53975">
                        <a:spAutoFit/>
                      </wps:bodyPr>
                    </wps:wsp>
                  </a:graphicData>
                </a:graphic>
              </wp:anchor>
            </w:drawing>
          </mc:Choice>
          <mc:Fallback>
            <w:pict>
              <v:rect fillcolor="#729FCF" style="position:absolute;rotation:-0;width:397.9pt;height:19pt;mso-wrap-distance-left:5.7pt;mso-wrap-distance-right:5.7pt;mso-wrap-distance-top:5.7pt;mso-wrap-distance-bottom:5.7pt;margin-top:542.25pt;mso-position-vertical-relative:text;margin-left:1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7-26HTTP</w:t>
                      </w:r>
                      <w:r>
                        <w:rPr>
                          <w:rFonts w:ascii="SimSun" w:hAnsi="SimSun" w:cs="SimSun" w:eastAsia="新宋体"/>
                          <w:sz w:val="18"/>
                          <w:szCs w:val="18"/>
                        </w:rPr>
                        <w:t>响应数据流的格式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170180</wp:posOffset>
                </wp:positionH>
                <wp:positionV relativeFrom="line">
                  <wp:posOffset>7223760</wp:posOffset>
                </wp:positionV>
                <wp:extent cx="7029450" cy="988060"/>
                <wp:effectExtent l="0" t="0" r="0" b="0"/>
                <wp:wrapSquare wrapText="bothSides"/>
                <wp:docPr id="188" name="Frame8"/>
                <a:graphic xmlns:a="http://schemas.openxmlformats.org/drawingml/2006/main">
                  <a:graphicData uri="http://schemas.microsoft.com/office/word/2010/wordprocessingShape">
                    <wps:wsp>
                      <wps:cNvSpPr txBox="1"/>
                      <wps:spPr>
                        <a:xfrm>
                          <a:off x="0" y="0"/>
                          <a:ext cx="702945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状态行共有</w:t>
                            </w:r>
                            <w:r>
                              <w:rPr>
                                <w:rFonts w:eastAsia="新宋体" w:cs="SimSun" w:ascii="SimSun" w:hAnsi="SimSun"/>
                                <w:sz w:val="17"/>
                                <w:szCs w:val="17"/>
                              </w:rPr>
                              <w:t>3</w:t>
                            </w:r>
                            <w:r>
                              <w:rPr>
                                <w:rFonts w:ascii="SimSun" w:hAnsi="SimSun" w:cs="SimSun" w:eastAsia="新宋体"/>
                                <w:sz w:val="17"/>
                                <w:szCs w:val="17"/>
                              </w:rPr>
                              <w:t>个字段，以空格符分隔，回车换行符为结束。版本字段定义</w:t>
                            </w:r>
                            <w:r>
                              <w:rPr>
                                <w:rFonts w:eastAsia="新宋体" w:cs="SimSun" w:ascii="SimSun" w:hAnsi="SimSun"/>
                                <w:sz w:val="17"/>
                                <w:szCs w:val="17"/>
                              </w:rPr>
                              <w:t>HTTP</w:t>
                              <w:br/>
                            </w:r>
                            <w:r>
                              <w:rPr>
                                <w:rFonts w:ascii="SimSun" w:hAnsi="SimSun" w:cs="SimSun" w:eastAsia="新宋体"/>
                                <w:sz w:val="17"/>
                                <w:szCs w:val="17"/>
                              </w:rPr>
                              <w:t>的版本。状态码字段定义了请求的状态，分为</w:t>
                            </w:r>
                            <w:r>
                              <w:rPr>
                                <w:rFonts w:eastAsia="新宋体" w:cs="SimSun" w:ascii="SimSun" w:hAnsi="SimSun"/>
                                <w:sz w:val="17"/>
                                <w:szCs w:val="17"/>
                              </w:rPr>
                              <w:t>5</w:t>
                            </w:r>
                            <w:r>
                              <w:rPr>
                                <w:rFonts w:ascii="SimSun" w:hAnsi="SimSun" w:cs="SimSun" w:eastAsia="新宋体"/>
                                <w:sz w:val="17"/>
                                <w:szCs w:val="17"/>
                              </w:rPr>
                              <w:t>个系列。</w:t>
                            </w:r>
                            <w:r>
                              <w:rPr>
                                <w:rFonts w:eastAsia="新宋体" w:cs="SimSun" w:ascii="SimSun" w:hAnsi="SimSun"/>
                                <w:sz w:val="17"/>
                                <w:szCs w:val="17"/>
                              </w:rPr>
                              <w:t>100</w:t>
                            </w:r>
                            <w:r>
                              <w:rPr>
                                <w:rFonts w:ascii="SimSun" w:hAnsi="SimSun" w:cs="SimSun" w:eastAsia="新宋体"/>
                                <w:sz w:val="17"/>
                                <w:szCs w:val="17"/>
                              </w:rPr>
                              <w:t>系列的代码用于提供信</w:t>
                            </w:r>
                            <w:r>
                              <w:rPr>
                                <w:rFonts w:eastAsia="新宋体" w:cs="SimSun" w:ascii="SimSun" w:hAnsi="SimSun"/>
                                <w:sz w:val="17"/>
                                <w:szCs w:val="17"/>
                              </w:rPr>
                              <w:br/>
                            </w:r>
                            <w:r>
                              <w:rPr>
                                <w:rFonts w:ascii="SimSun" w:hAnsi="SimSun" w:cs="SimSun" w:eastAsia="新宋体"/>
                                <w:sz w:val="17"/>
                                <w:szCs w:val="17"/>
                              </w:rPr>
                              <w:t>息。</w:t>
                            </w:r>
                            <w:r>
                              <w:rPr>
                                <w:rFonts w:eastAsia="新宋体" w:cs="SimSun" w:ascii="SimSun" w:hAnsi="SimSun"/>
                                <w:sz w:val="17"/>
                                <w:szCs w:val="17"/>
                              </w:rPr>
                              <w:t>200</w:t>
                            </w:r>
                            <w:r>
                              <w:rPr>
                                <w:rFonts w:ascii="SimSun" w:hAnsi="SimSun" w:cs="SimSun" w:eastAsia="新宋体"/>
                                <w:sz w:val="17"/>
                                <w:szCs w:val="17"/>
                              </w:rPr>
                              <w:t>系列的代码代表请求成功。</w:t>
                            </w:r>
                            <w:r>
                              <w:rPr>
                                <w:rFonts w:eastAsia="新宋体" w:cs="SimSun" w:ascii="SimSun" w:hAnsi="SimSun"/>
                                <w:sz w:val="17"/>
                                <w:szCs w:val="17"/>
                              </w:rPr>
                              <w:t>300</w:t>
                            </w:r>
                            <w:r>
                              <w:rPr>
                                <w:rFonts w:ascii="SimSun" w:hAnsi="SimSun" w:cs="SimSun" w:eastAsia="新宋体"/>
                                <w:sz w:val="17"/>
                                <w:szCs w:val="17"/>
                              </w:rPr>
                              <w:t>系列的代码把客户的请求重新定向到另一个</w:t>
                            </w:r>
                            <w:r>
                              <w:rPr>
                                <w:rFonts w:eastAsia="新宋体" w:cs="SimSun" w:ascii="SimSun" w:hAnsi="SimSun"/>
                                <w:sz w:val="17"/>
                                <w:szCs w:val="17"/>
                              </w:rPr>
                              <w:br/>
                              <w:t>URL</w:t>
                            </w:r>
                            <w:r>
                              <w:rPr>
                                <w:rFonts w:ascii="SimSun" w:hAnsi="SimSun" w:cs="SimSun" w:eastAsia="新宋体"/>
                                <w:sz w:val="17"/>
                                <w:szCs w:val="17"/>
                              </w:rPr>
                              <w:t>。</w:t>
                            </w:r>
                            <w:r>
                              <w:rPr>
                                <w:rFonts w:eastAsia="新宋体" w:cs="SimSun" w:ascii="SimSun" w:hAnsi="SimSun"/>
                                <w:sz w:val="17"/>
                                <w:szCs w:val="17"/>
                              </w:rPr>
                              <w:t>400</w:t>
                            </w:r>
                            <w:r>
                              <w:rPr>
                                <w:rFonts w:ascii="SimSun" w:hAnsi="SimSun" w:cs="SimSun" w:eastAsia="新宋体"/>
                                <w:sz w:val="17"/>
                                <w:szCs w:val="17"/>
                              </w:rPr>
                              <w:t>系列的代码代表客户端出现了差错。</w:t>
                            </w:r>
                            <w:r>
                              <w:rPr>
                                <w:rFonts w:eastAsia="新宋体" w:cs="SimSun" w:ascii="SimSun" w:hAnsi="SimSun"/>
                                <w:sz w:val="17"/>
                                <w:szCs w:val="17"/>
                              </w:rPr>
                              <w:t>500</w:t>
                            </w:r>
                            <w:r>
                              <w:rPr>
                                <w:rFonts w:ascii="SimSun" w:hAnsi="SimSun" w:cs="SimSun" w:eastAsia="新宋体"/>
                                <w:sz w:val="17"/>
                                <w:szCs w:val="17"/>
                              </w:rPr>
                              <w:t>系列的代码代表服务器端出现</w:t>
                            </w:r>
                            <w:r>
                              <w:rPr>
                                <w:rFonts w:eastAsia="新宋体" w:cs="SimSun" w:ascii="SimSun" w:hAnsi="SimSun"/>
                                <w:sz w:val="17"/>
                                <w:szCs w:val="17"/>
                              </w:rPr>
                              <w:br/>
                            </w:r>
                            <w:r>
                              <w:rPr>
                                <w:rFonts w:ascii="SimSun" w:hAnsi="SimSun" w:cs="SimSun" w:eastAsia="新宋体"/>
                                <w:sz w:val="17"/>
                                <w:szCs w:val="17"/>
                              </w:rPr>
                              <w:t>了差错。</w:t>
                            </w:r>
                          </w:p>
                        </w:txbxContent>
                      </wps:txbx>
                      <wps:bodyPr anchor="t" lIns="53975" tIns="53975" rIns="53975" bIns="53975">
                        <a:spAutoFit/>
                      </wps:bodyPr>
                    </wps:wsp>
                  </a:graphicData>
                </a:graphic>
              </wp:anchor>
            </w:drawing>
          </mc:Choice>
          <mc:Fallback>
            <w:pict>
              <v:rect fillcolor="#729FCF" style="position:absolute;rotation:-0;width:553.5pt;height:77.8pt;mso-wrap-distance-left:5.7pt;mso-wrap-distance-right:5.7pt;mso-wrap-distance-top:5.7pt;mso-wrap-distance-bottom:5.7pt;margin-top:568.8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状态行共有</w:t>
                      </w:r>
                      <w:r>
                        <w:rPr>
                          <w:rFonts w:eastAsia="新宋体" w:cs="SimSun" w:ascii="SimSun" w:hAnsi="SimSun"/>
                          <w:sz w:val="17"/>
                          <w:szCs w:val="17"/>
                        </w:rPr>
                        <w:t>3</w:t>
                      </w:r>
                      <w:r>
                        <w:rPr>
                          <w:rFonts w:ascii="SimSun" w:hAnsi="SimSun" w:cs="SimSun" w:eastAsia="新宋体"/>
                          <w:sz w:val="17"/>
                          <w:szCs w:val="17"/>
                        </w:rPr>
                        <w:t>个字段，以空格符分隔，回车换行符为结束。版本字段定义</w:t>
                      </w:r>
                      <w:r>
                        <w:rPr>
                          <w:rFonts w:eastAsia="新宋体" w:cs="SimSun" w:ascii="SimSun" w:hAnsi="SimSun"/>
                          <w:sz w:val="17"/>
                          <w:szCs w:val="17"/>
                        </w:rPr>
                        <w:t>HTTP</w:t>
                        <w:br/>
                      </w:r>
                      <w:r>
                        <w:rPr>
                          <w:rFonts w:ascii="SimSun" w:hAnsi="SimSun" w:cs="SimSun" w:eastAsia="新宋体"/>
                          <w:sz w:val="17"/>
                          <w:szCs w:val="17"/>
                        </w:rPr>
                        <w:t>的版本。状态码字段定义了请求的状态，分为</w:t>
                      </w:r>
                      <w:r>
                        <w:rPr>
                          <w:rFonts w:eastAsia="新宋体" w:cs="SimSun" w:ascii="SimSun" w:hAnsi="SimSun"/>
                          <w:sz w:val="17"/>
                          <w:szCs w:val="17"/>
                        </w:rPr>
                        <w:t>5</w:t>
                      </w:r>
                      <w:r>
                        <w:rPr>
                          <w:rFonts w:ascii="SimSun" w:hAnsi="SimSun" w:cs="SimSun" w:eastAsia="新宋体"/>
                          <w:sz w:val="17"/>
                          <w:szCs w:val="17"/>
                        </w:rPr>
                        <w:t>个系列。</w:t>
                      </w:r>
                      <w:r>
                        <w:rPr>
                          <w:rFonts w:eastAsia="新宋体" w:cs="SimSun" w:ascii="SimSun" w:hAnsi="SimSun"/>
                          <w:sz w:val="17"/>
                          <w:szCs w:val="17"/>
                        </w:rPr>
                        <w:t>100</w:t>
                      </w:r>
                      <w:r>
                        <w:rPr>
                          <w:rFonts w:ascii="SimSun" w:hAnsi="SimSun" w:cs="SimSun" w:eastAsia="新宋体"/>
                          <w:sz w:val="17"/>
                          <w:szCs w:val="17"/>
                        </w:rPr>
                        <w:t>系列的代码用于提供信</w:t>
                      </w:r>
                      <w:r>
                        <w:rPr>
                          <w:rFonts w:eastAsia="新宋体" w:cs="SimSun" w:ascii="SimSun" w:hAnsi="SimSun"/>
                          <w:sz w:val="17"/>
                          <w:szCs w:val="17"/>
                        </w:rPr>
                        <w:br/>
                      </w:r>
                      <w:r>
                        <w:rPr>
                          <w:rFonts w:ascii="SimSun" w:hAnsi="SimSun" w:cs="SimSun" w:eastAsia="新宋体"/>
                          <w:sz w:val="17"/>
                          <w:szCs w:val="17"/>
                        </w:rPr>
                        <w:t>息。</w:t>
                      </w:r>
                      <w:r>
                        <w:rPr>
                          <w:rFonts w:eastAsia="新宋体" w:cs="SimSun" w:ascii="SimSun" w:hAnsi="SimSun"/>
                          <w:sz w:val="17"/>
                          <w:szCs w:val="17"/>
                        </w:rPr>
                        <w:t>200</w:t>
                      </w:r>
                      <w:r>
                        <w:rPr>
                          <w:rFonts w:ascii="SimSun" w:hAnsi="SimSun" w:cs="SimSun" w:eastAsia="新宋体"/>
                          <w:sz w:val="17"/>
                          <w:szCs w:val="17"/>
                        </w:rPr>
                        <w:t>系列的代码代表请求成功。</w:t>
                      </w:r>
                      <w:r>
                        <w:rPr>
                          <w:rFonts w:eastAsia="新宋体" w:cs="SimSun" w:ascii="SimSun" w:hAnsi="SimSun"/>
                          <w:sz w:val="17"/>
                          <w:szCs w:val="17"/>
                        </w:rPr>
                        <w:t>300</w:t>
                      </w:r>
                      <w:r>
                        <w:rPr>
                          <w:rFonts w:ascii="SimSun" w:hAnsi="SimSun" w:cs="SimSun" w:eastAsia="新宋体"/>
                          <w:sz w:val="17"/>
                          <w:szCs w:val="17"/>
                        </w:rPr>
                        <w:t>系列的代码把客户的请求重新定向到另一个</w:t>
                      </w:r>
                      <w:r>
                        <w:rPr>
                          <w:rFonts w:eastAsia="新宋体" w:cs="SimSun" w:ascii="SimSun" w:hAnsi="SimSun"/>
                          <w:sz w:val="17"/>
                          <w:szCs w:val="17"/>
                        </w:rPr>
                        <w:br/>
                        <w:t>URL</w:t>
                      </w:r>
                      <w:r>
                        <w:rPr>
                          <w:rFonts w:ascii="SimSun" w:hAnsi="SimSun" w:cs="SimSun" w:eastAsia="新宋体"/>
                          <w:sz w:val="17"/>
                          <w:szCs w:val="17"/>
                        </w:rPr>
                        <w:t>。</w:t>
                      </w:r>
                      <w:r>
                        <w:rPr>
                          <w:rFonts w:eastAsia="新宋体" w:cs="SimSun" w:ascii="SimSun" w:hAnsi="SimSun"/>
                          <w:sz w:val="17"/>
                          <w:szCs w:val="17"/>
                        </w:rPr>
                        <w:t>400</w:t>
                      </w:r>
                      <w:r>
                        <w:rPr>
                          <w:rFonts w:ascii="SimSun" w:hAnsi="SimSun" w:cs="SimSun" w:eastAsia="新宋体"/>
                          <w:sz w:val="17"/>
                          <w:szCs w:val="17"/>
                        </w:rPr>
                        <w:t>系列的代码代表客户端出现了差错。</w:t>
                      </w:r>
                      <w:r>
                        <w:rPr>
                          <w:rFonts w:eastAsia="新宋体" w:cs="SimSun" w:ascii="SimSun" w:hAnsi="SimSun"/>
                          <w:sz w:val="17"/>
                          <w:szCs w:val="17"/>
                        </w:rPr>
                        <w:t>500</w:t>
                      </w:r>
                      <w:r>
                        <w:rPr>
                          <w:rFonts w:ascii="SimSun" w:hAnsi="SimSun" w:cs="SimSun" w:eastAsia="新宋体"/>
                          <w:sz w:val="17"/>
                          <w:szCs w:val="17"/>
                        </w:rPr>
                        <w:t>系列的代码代表服务器端出现</w:t>
                      </w:r>
                      <w:r>
                        <w:rPr>
                          <w:rFonts w:eastAsia="新宋体" w:cs="SimSun" w:ascii="SimSun" w:hAnsi="SimSun"/>
                          <w:sz w:val="17"/>
                          <w:szCs w:val="17"/>
                        </w:rPr>
                        <w:br/>
                      </w:r>
                      <w:r>
                        <w:rPr>
                          <w:rFonts w:ascii="SimSun" w:hAnsi="SimSun" w:cs="SimSun" w:eastAsia="新宋体"/>
                          <w:sz w:val="17"/>
                          <w:szCs w:val="17"/>
                        </w:rPr>
                        <w:t>了差错。</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499110</wp:posOffset>
                </wp:positionH>
                <wp:positionV relativeFrom="line">
                  <wp:posOffset>8493125</wp:posOffset>
                </wp:positionV>
                <wp:extent cx="6700520" cy="233680"/>
                <wp:effectExtent l="0" t="0" r="0" b="0"/>
                <wp:wrapSquare wrapText="bothSides"/>
                <wp:docPr id="189" name="Frame9"/>
                <a:graphic xmlns:a="http://schemas.openxmlformats.org/drawingml/2006/main">
                  <a:graphicData uri="http://schemas.microsoft.com/office/word/2010/wordprocessingShape">
                    <wps:wsp>
                      <wps:cNvSpPr txBox="1"/>
                      <wps:spPr>
                        <a:xfrm>
                          <a:off x="0" y="0"/>
                          <a:ext cx="67005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常见的状态码、状态短语及其含义如表</w:t>
                            </w:r>
                            <w:r>
                              <w:rPr>
                                <w:rFonts w:eastAsia="新宋体" w:cs="SimSun" w:ascii="SimSun" w:hAnsi="SimSun"/>
                                <w:sz w:val="17"/>
                                <w:szCs w:val="17"/>
                              </w:rPr>
                              <w:t>7-9</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27.6pt;height:18.4pt;mso-wrap-distance-left:5.7pt;mso-wrap-distance-right:5.7pt;mso-wrap-distance-top:5.7pt;mso-wrap-distance-bottom:5.7pt;margin-top:668.7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常见的状态码、状态短语及其含义如表</w:t>
                      </w:r>
                      <w:r>
                        <w:rPr>
                          <w:rFonts w:eastAsia="新宋体" w:cs="SimSun" w:ascii="SimSun" w:hAnsi="SimSun"/>
                          <w:sz w:val="17"/>
                          <w:szCs w:val="17"/>
                        </w:rPr>
                        <w:t>7-9</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1921510</wp:posOffset>
                </wp:positionH>
                <wp:positionV relativeFrom="line">
                  <wp:posOffset>8830945</wp:posOffset>
                </wp:positionV>
                <wp:extent cx="5278120" cy="189230"/>
                <wp:effectExtent l="0" t="0" r="0" b="0"/>
                <wp:wrapSquare wrapText="bothSides"/>
                <wp:docPr id="190" name="Frame10"/>
                <a:graphic xmlns:a="http://schemas.openxmlformats.org/drawingml/2006/main">
                  <a:graphicData uri="http://schemas.microsoft.com/office/word/2010/wordprocessingShape">
                    <wps:wsp>
                      <wps:cNvSpPr txBox="1"/>
                      <wps:spPr>
                        <a:xfrm>
                          <a:off x="0" y="0"/>
                          <a:ext cx="52781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7-9</w:t>
                            </w:r>
                            <w:r>
                              <w:rPr>
                                <w:rFonts w:ascii="SimSun" w:hAnsi="SimSun" w:cs="SimSun" w:eastAsia="新宋体"/>
                                <w:sz w:val="11"/>
                                <w:szCs w:val="11"/>
                              </w:rPr>
                              <w:t>常见的状态码、状态短语及其含义</w:t>
                            </w:r>
                          </w:p>
                        </w:txbxContent>
                      </wps:txbx>
                      <wps:bodyPr anchor="t" lIns="53975" tIns="53975" rIns="53975" bIns="53975">
                        <a:spAutoFit/>
                      </wps:bodyPr>
                    </wps:wsp>
                  </a:graphicData>
                </a:graphic>
              </wp:anchor>
            </w:drawing>
          </mc:Choice>
          <mc:Fallback>
            <w:pict>
              <v:rect fillcolor="#729FCF" style="position:absolute;rotation:-0;width:415.6pt;height:14.9pt;mso-wrap-distance-left:5.7pt;mso-wrap-distance-right:5.7pt;mso-wrap-distance-top:5.7pt;mso-wrap-distance-bottom:5.7pt;margin-top:695.35pt;mso-position-vertical-relative:text;margin-left:151.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7-9</w:t>
                      </w:r>
                      <w:r>
                        <w:rPr>
                          <w:rFonts w:ascii="SimSun" w:hAnsi="SimSun" w:cs="SimSun" w:eastAsia="新宋体"/>
                          <w:sz w:val="11"/>
                          <w:szCs w:val="11"/>
                        </w:rPr>
                        <w:t>常见的状态码、状态短语及其含义</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459105</wp:posOffset>
            </wp:positionH>
            <wp:positionV relativeFrom="paragraph">
              <wp:posOffset>852805</wp:posOffset>
            </wp:positionV>
            <wp:extent cx="6162040" cy="2675255"/>
            <wp:effectExtent l="0" t="0" r="0" b="0"/>
            <wp:wrapSquare wrapText="largest"/>
            <wp:docPr id="19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descr=""/>
                    <pic:cNvPicPr>
                      <a:picLocks noChangeAspect="1" noChangeArrowheads="1"/>
                    </pic:cNvPicPr>
                  </pic:nvPicPr>
                  <pic:blipFill>
                    <a:blip r:embed="rId26"/>
                    <a:stretch>
                      <a:fillRect/>
                    </a:stretch>
                  </pic:blipFill>
                  <pic:spPr bwMode="auto">
                    <a:xfrm>
                      <a:off x="0" y="0"/>
                      <a:ext cx="6162040" cy="2675255"/>
                    </a:xfrm>
                    <a:prstGeom prst="rect">
                      <a:avLst/>
                    </a:prstGeom>
                  </pic:spPr>
                </pic:pic>
              </a:graphicData>
            </a:graphic>
          </wp:anchor>
        </w:drawing>
        <w:drawing>
          <wp:anchor behindDoc="0" distT="0" distB="0" distL="0" distR="0" simplePos="0" locked="0" layoutInCell="0" allowOverlap="1" relativeHeight="3">
            <wp:simplePos x="0" y="0"/>
            <wp:positionH relativeFrom="column">
              <wp:posOffset>467360</wp:posOffset>
            </wp:positionH>
            <wp:positionV relativeFrom="paragraph">
              <wp:posOffset>4781550</wp:posOffset>
            </wp:positionV>
            <wp:extent cx="6146165" cy="1614805"/>
            <wp:effectExtent l="0" t="0" r="0" b="0"/>
            <wp:wrapSquare wrapText="largest"/>
            <wp:docPr id="19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
                    <pic:cNvPicPr>
                      <a:picLocks noChangeAspect="1" noChangeArrowheads="1"/>
                    </pic:cNvPicPr>
                  </pic:nvPicPr>
                  <pic:blipFill>
                    <a:blip r:embed="rId27"/>
                    <a:stretch>
                      <a:fillRect/>
                    </a:stretch>
                  </pic:blipFill>
                  <pic:spPr bwMode="auto">
                    <a:xfrm>
                      <a:off x="0" y="0"/>
                      <a:ext cx="6146165" cy="16148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33655</wp:posOffset>
                </wp:positionH>
                <wp:positionV relativeFrom="line">
                  <wp:posOffset>65405</wp:posOffset>
                </wp:positionV>
                <wp:extent cx="7165975" cy="189230"/>
                <wp:effectExtent l="0" t="0" r="0" b="0"/>
                <wp:wrapSquare wrapText="bothSides"/>
                <wp:docPr id="193" name="Frame1"/>
                <a:graphic xmlns:a="http://schemas.openxmlformats.org/drawingml/2006/main">
                  <a:graphicData uri="http://schemas.microsoft.com/office/word/2010/wordprocessingShape">
                    <wps:wsp>
                      <wps:cNvSpPr txBox="1"/>
                      <wps:spPr>
                        <a:xfrm>
                          <a:off x="0" y="0"/>
                          <a:ext cx="71659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398</w:t>
                            </w:r>
                          </w:p>
                        </w:txbxContent>
                      </wps:txbx>
                      <wps:bodyPr anchor="t" lIns="53975" tIns="53975" rIns="53975" bIns="53975">
                        <a:spAutoFit/>
                      </wps:bodyPr>
                    </wps:wsp>
                  </a:graphicData>
                </a:graphic>
              </wp:anchor>
            </w:drawing>
          </mc:Choice>
          <mc:Fallback>
            <w:pict>
              <v:rect fillcolor="#729FCF" style="position:absolute;rotation:-0;width:564.25pt;height:14.9pt;mso-wrap-distance-left:5.7pt;mso-wrap-distance-right:5.7pt;mso-wrap-distance-top:5.7pt;mso-wrap-distance-bottom:5.7pt;margin-top:5.15pt;mso-position-vertical-relative:text;margin-left: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398</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6010910</wp:posOffset>
                </wp:positionH>
                <wp:positionV relativeFrom="line">
                  <wp:posOffset>684530</wp:posOffset>
                </wp:positionV>
                <wp:extent cx="1189355" cy="241300"/>
                <wp:effectExtent l="0" t="0" r="0" b="0"/>
                <wp:wrapSquare wrapText="bothSides"/>
                <wp:docPr id="194" name="Frame2"/>
                <a:graphic xmlns:a="http://schemas.openxmlformats.org/drawingml/2006/main">
                  <a:graphicData uri="http://schemas.microsoft.com/office/word/2010/wordprocessingShape">
                    <wps:wsp>
                      <wps:cNvSpPr txBox="1"/>
                      <wps:spPr>
                        <a:xfrm>
                          <a:off x="0" y="0"/>
                          <a:ext cx="11893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续表</w:t>
                            </w:r>
                          </w:p>
                        </w:txbxContent>
                      </wps:txbx>
                      <wps:bodyPr anchor="t" lIns="53975" tIns="53975" rIns="53975" bIns="53975">
                        <a:spAutoFit/>
                      </wps:bodyPr>
                    </wps:wsp>
                  </a:graphicData>
                </a:graphic>
              </wp:anchor>
            </w:drawing>
          </mc:Choice>
          <mc:Fallback>
            <w:pict>
              <v:rect fillcolor="#729FCF" style="position:absolute;rotation:-0;width:93.65pt;height:19pt;mso-wrap-distance-left:5.7pt;mso-wrap-distance-right:5.7pt;mso-wrap-distance-top:5.7pt;mso-wrap-distance-bottom:5.7pt;margin-top:53.9pt;mso-position-vertical-relative:text;margin-left:47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续表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4942205</wp:posOffset>
                </wp:positionH>
                <wp:positionV relativeFrom="line">
                  <wp:posOffset>708660</wp:posOffset>
                </wp:positionV>
                <wp:extent cx="1068705" cy="189230"/>
                <wp:effectExtent l="0" t="0" r="0" b="0"/>
                <wp:wrapSquare wrapText="bothSides"/>
                <wp:docPr id="195" name="Frame3"/>
                <a:graphic xmlns:a="http://schemas.openxmlformats.org/drawingml/2006/main">
                  <a:graphicData uri="http://schemas.microsoft.com/office/word/2010/wordprocessingShape">
                    <wps:wsp>
                      <wps:cNvSpPr txBox="1"/>
                      <wps:spPr>
                        <a:xfrm>
                          <a:off x="0" y="0"/>
                          <a:ext cx="10687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THO. </w:t>
                            </w:r>
                            <w:r>
                              <w:rPr>
                                <w:rFonts w:ascii="SimSun" w:hAnsi="SimSun" w:cs="SimSun" w:eastAsia="新宋体"/>
                                <w:sz w:val="11"/>
                                <w:szCs w:val="11"/>
                              </w:rPr>
                              <w:t>容张配</w:t>
                            </w:r>
                          </w:p>
                        </w:txbxContent>
                      </wps:txbx>
                      <wps:bodyPr anchor="t" lIns="53975" tIns="53975" rIns="53975" bIns="53975">
                        <a:spAutoFit/>
                      </wps:bodyPr>
                    </wps:wsp>
                  </a:graphicData>
                </a:graphic>
              </wp:anchor>
            </w:drawing>
          </mc:Choice>
          <mc:Fallback>
            <w:pict>
              <v:rect fillcolor="#729FCF" style="position:absolute;rotation:-0;width:84.15pt;height:14.9pt;mso-wrap-distance-left:5.7pt;mso-wrap-distance-right:5.7pt;mso-wrap-distance-top:5.7pt;mso-wrap-distance-bottom:5.7pt;margin-top:55.8pt;mso-position-vertical-relative:text;margin-left:389.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THO. </w:t>
                      </w:r>
                      <w:r>
                        <w:rPr>
                          <w:rFonts w:ascii="SimSun" w:hAnsi="SimSun" w:cs="SimSun" w:eastAsia="新宋体"/>
                          <w:sz w:val="11"/>
                          <w:szCs w:val="11"/>
                        </w:rPr>
                        <w:t>容张配</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459105</wp:posOffset>
                </wp:positionH>
                <wp:positionV relativeFrom="line">
                  <wp:posOffset>3672840</wp:posOffset>
                </wp:positionV>
                <wp:extent cx="6740525" cy="433070"/>
                <wp:effectExtent l="0" t="0" r="0" b="0"/>
                <wp:wrapSquare wrapText="bothSides"/>
                <wp:docPr id="196" name="Frame4"/>
                <a:graphic xmlns:a="http://schemas.openxmlformats.org/drawingml/2006/main">
                  <a:graphicData uri="http://schemas.microsoft.com/office/word/2010/wordprocessingShape">
                    <wps:wsp>
                      <wps:cNvSpPr txBox="1"/>
                      <wps:spPr>
                        <a:xfrm>
                          <a:off x="0" y="0"/>
                          <a:ext cx="67405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响应数据流的首部行功能和请求数据流的首部行功能相似，响应数据流的首部行</w:t>
                            </w:r>
                            <w:r>
                              <w:rPr>
                                <w:rFonts w:eastAsia="新宋体" w:cs="SimSun" w:ascii="SimSun" w:hAnsi="SimSun"/>
                                <w:sz w:val="11"/>
                                <w:szCs w:val="11"/>
                              </w:rPr>
                              <w:br/>
                            </w:r>
                            <w:r>
                              <w:rPr>
                                <w:rFonts w:ascii="SimSun" w:hAnsi="SimSun" w:cs="SimSun" w:eastAsia="新宋体"/>
                                <w:sz w:val="11"/>
                                <w:szCs w:val="11"/>
                              </w:rPr>
                              <w:t>可以在服务器向客户的响应中添加附加消息。响应数据流常见的首部名及其含义如</w:t>
                            </w:r>
                            <w:r>
                              <w:rPr>
                                <w:rFonts w:eastAsia="新宋体" w:cs="SimSun" w:ascii="SimSun" w:hAnsi="SimSun"/>
                                <w:sz w:val="11"/>
                                <w:szCs w:val="11"/>
                              </w:rPr>
                              <w:br/>
                            </w:r>
                            <w:r>
                              <w:rPr>
                                <w:rFonts w:ascii="SimSun" w:hAnsi="SimSun" w:cs="SimSun" w:eastAsia="新宋体"/>
                                <w:sz w:val="11"/>
                                <w:szCs w:val="11"/>
                              </w:rPr>
                              <w:t>表</w:t>
                            </w:r>
                            <w:r>
                              <w:rPr>
                                <w:rFonts w:eastAsia="新宋体" w:cs="SimSun" w:ascii="SimSun" w:hAnsi="SimSun"/>
                                <w:sz w:val="11"/>
                                <w:szCs w:val="11"/>
                              </w:rPr>
                              <w:t>7-10</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0.75pt;height:34.1pt;mso-wrap-distance-left:5.7pt;mso-wrap-distance-right:5.7pt;mso-wrap-distance-top:5.7pt;mso-wrap-distance-bottom:5.7pt;margin-top:289.2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响应数据流的首部行功能和请求数据流的首部行功能相似，响应数据流的首部行</w:t>
                      </w:r>
                      <w:r>
                        <w:rPr>
                          <w:rFonts w:eastAsia="新宋体" w:cs="SimSun" w:ascii="SimSun" w:hAnsi="SimSun"/>
                          <w:sz w:val="11"/>
                          <w:szCs w:val="11"/>
                        </w:rPr>
                        <w:br/>
                      </w:r>
                      <w:r>
                        <w:rPr>
                          <w:rFonts w:ascii="SimSun" w:hAnsi="SimSun" w:cs="SimSun" w:eastAsia="新宋体"/>
                          <w:sz w:val="11"/>
                          <w:szCs w:val="11"/>
                        </w:rPr>
                        <w:t>可以在服务器向客户的响应中添加附加消息。响应数据流常见的首部名及其含义如</w:t>
                      </w:r>
                      <w:r>
                        <w:rPr>
                          <w:rFonts w:eastAsia="新宋体" w:cs="SimSun" w:ascii="SimSun" w:hAnsi="SimSun"/>
                          <w:sz w:val="11"/>
                          <w:szCs w:val="11"/>
                        </w:rPr>
                        <w:br/>
                      </w:r>
                      <w:r>
                        <w:rPr>
                          <w:rFonts w:ascii="SimSun" w:hAnsi="SimSun" w:cs="SimSun" w:eastAsia="新宋体"/>
                          <w:sz w:val="11"/>
                          <w:szCs w:val="11"/>
                        </w:rPr>
                        <w:t>表</w:t>
                      </w:r>
                      <w:r>
                        <w:rPr>
                          <w:rFonts w:eastAsia="新宋体" w:cs="SimSun" w:ascii="SimSun" w:hAnsi="SimSun"/>
                          <w:sz w:val="11"/>
                          <w:szCs w:val="11"/>
                        </w:rPr>
                        <w:t>7-10</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2146300</wp:posOffset>
                </wp:positionH>
                <wp:positionV relativeFrom="line">
                  <wp:posOffset>4548505</wp:posOffset>
                </wp:positionV>
                <wp:extent cx="5053330" cy="241300"/>
                <wp:effectExtent l="0" t="0" r="0" b="0"/>
                <wp:wrapSquare wrapText="bothSides"/>
                <wp:docPr id="197" name="Frame5"/>
                <a:graphic xmlns:a="http://schemas.openxmlformats.org/drawingml/2006/main">
                  <a:graphicData uri="http://schemas.microsoft.com/office/word/2010/wordprocessingShape">
                    <wps:wsp>
                      <wps:cNvSpPr txBox="1"/>
                      <wps:spPr>
                        <a:xfrm>
                          <a:off x="0" y="0"/>
                          <a:ext cx="505333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7-10</w:t>
                            </w:r>
                            <w:r>
                              <w:rPr>
                                <w:rFonts w:ascii="SimSun" w:hAnsi="SimSun" w:cs="SimSun" w:eastAsia="新宋体"/>
                                <w:sz w:val="18"/>
                                <w:szCs w:val="18"/>
                              </w:rPr>
                              <w:t>响应数据流常见的首部名及其含义</w:t>
                            </w:r>
                          </w:p>
                        </w:txbxContent>
                      </wps:txbx>
                      <wps:bodyPr anchor="t" lIns="53975" tIns="53975" rIns="53975" bIns="53975">
                        <a:spAutoFit/>
                      </wps:bodyPr>
                    </wps:wsp>
                  </a:graphicData>
                </a:graphic>
              </wp:anchor>
            </w:drawing>
          </mc:Choice>
          <mc:Fallback>
            <w:pict>
              <v:rect fillcolor="#729FCF" style="position:absolute;rotation:-0;width:397.9pt;height:19pt;mso-wrap-distance-left:5.7pt;mso-wrap-distance-right:5.7pt;mso-wrap-distance-top:5.7pt;mso-wrap-distance-bottom:5.7pt;margin-top:358.15pt;mso-position-vertical-relative:text;margin-left:1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7-10</w:t>
                      </w:r>
                      <w:r>
                        <w:rPr>
                          <w:rFonts w:ascii="SimSun" w:hAnsi="SimSun" w:cs="SimSun" w:eastAsia="新宋体"/>
                          <w:sz w:val="18"/>
                          <w:szCs w:val="18"/>
                        </w:rPr>
                        <w:t>响应数据流常见的首部名及其含义</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467360</wp:posOffset>
                </wp:positionH>
                <wp:positionV relativeFrom="line">
                  <wp:posOffset>6549390</wp:posOffset>
                </wp:positionV>
                <wp:extent cx="6732270" cy="798830"/>
                <wp:effectExtent l="0" t="0" r="0" b="0"/>
                <wp:wrapSquare wrapText="bothSides"/>
                <wp:docPr id="198" name="Frame6"/>
                <a:graphic xmlns:a="http://schemas.openxmlformats.org/drawingml/2006/main">
                  <a:graphicData uri="http://schemas.microsoft.com/office/word/2010/wordprocessingShape">
                    <wps:wsp>
                      <wps:cNvSpPr txBox="1"/>
                      <wps:spPr>
                        <a:xfrm>
                          <a:off x="0" y="0"/>
                          <a:ext cx="673227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在正常响应的情况下，主体包含服务器发送给客户的文档。</w:t>
                            </w:r>
                            <w:r>
                              <w:rPr>
                                <w:rFonts w:eastAsia="新宋体" w:cs="SimSun" w:ascii="SimSun" w:hAnsi="SimSun"/>
                                <w:sz w:val="11"/>
                                <w:szCs w:val="11"/>
                              </w:rPr>
                              <w:br/>
                              <w:t>HTTP</w:t>
                            </w:r>
                            <w:r>
                              <w:rPr>
                                <w:rFonts w:ascii="SimSun" w:hAnsi="SimSun" w:cs="SimSun" w:eastAsia="新宋体"/>
                                <w:sz w:val="11"/>
                                <w:szCs w:val="11"/>
                              </w:rPr>
                              <w:t>无状态的特点确实能简化</w:t>
                            </w:r>
                            <w:r>
                              <w:rPr>
                                <w:rFonts w:eastAsia="新宋体" w:cs="SimSun" w:ascii="SimSun" w:hAnsi="SimSun"/>
                                <w:sz w:val="11"/>
                                <w:szCs w:val="11"/>
                              </w:rPr>
                              <w:t>HTTP</w:t>
                            </w:r>
                            <w:r>
                              <w:rPr>
                                <w:rFonts w:ascii="SimSun" w:hAnsi="SimSun" w:cs="SimSun" w:eastAsia="新宋体"/>
                                <w:sz w:val="11"/>
                                <w:szCs w:val="11"/>
                              </w:rPr>
                              <w:t>服务器的设计，但在某些应用场景下，</w:t>
                            </w:r>
                            <w:r>
                              <w:rPr>
                                <w:rFonts w:eastAsia="新宋体" w:cs="SimSun" w:ascii="SimSun" w:hAnsi="SimSun"/>
                                <w:sz w:val="11"/>
                                <w:szCs w:val="11"/>
                              </w:rPr>
                              <w:br/>
                            </w:r>
                            <w:r>
                              <w:rPr>
                                <w:rFonts w:ascii="SimSun" w:hAnsi="SimSun" w:cs="SimSun" w:eastAsia="新宋体"/>
                                <w:sz w:val="11"/>
                                <w:szCs w:val="11"/>
                              </w:rPr>
                              <w:t>些万维网站点却希望能够识别用户身份。最典型的例子是学生选课，学生会在一段</w:t>
                            </w:r>
                            <w:r>
                              <w:rPr>
                                <w:rFonts w:eastAsia="新宋体" w:cs="SimSun" w:ascii="SimSun" w:hAnsi="SimSun"/>
                                <w:sz w:val="11"/>
                                <w:szCs w:val="11"/>
                              </w:rPr>
                              <w:br/>
                            </w:r>
                            <w:r>
                              <w:rPr>
                                <w:rFonts w:ascii="SimSun" w:hAnsi="SimSun" w:cs="SimSun" w:eastAsia="新宋体"/>
                                <w:sz w:val="11"/>
                                <w:szCs w:val="11"/>
                              </w:rPr>
                              <w:t>时间内选择若干课程，这时服务器希望能记住该学生的身份，在学生提交选课信息时</w:t>
                            </w:r>
                            <w:r>
                              <w:rPr>
                                <w:rFonts w:eastAsia="新宋体" w:cs="SimSun" w:ascii="SimSun" w:hAnsi="SimSun"/>
                                <w:sz w:val="11"/>
                                <w:szCs w:val="11"/>
                              </w:rPr>
                              <w:br/>
                            </w:r>
                            <w:r>
                              <w:rPr>
                                <w:rFonts w:ascii="SimSun" w:hAnsi="SimSun" w:cs="SimSun" w:eastAsia="新宋体"/>
                                <w:sz w:val="11"/>
                                <w:szCs w:val="11"/>
                              </w:rPr>
                              <w:t>能将多门课程都记录在同一个学生的信息表中。为了能够跟踪用户，</w:t>
                            </w:r>
                            <w:r>
                              <w:rPr>
                                <w:rFonts w:eastAsia="新宋体" w:cs="SimSun" w:ascii="SimSun" w:hAnsi="SimSun"/>
                                <w:sz w:val="11"/>
                                <w:szCs w:val="11"/>
                              </w:rPr>
                              <w:t>RFC6265</w:t>
                            </w:r>
                            <w:r>
                              <w:rPr>
                                <w:rFonts w:ascii="SimSun" w:hAnsi="SimSun" w:cs="SimSun" w:eastAsia="新宋体"/>
                                <w:sz w:val="11"/>
                                <w:szCs w:val="11"/>
                              </w:rPr>
                              <w:t>设计</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Cookie</w:t>
                            </w:r>
                            <w:r>
                              <w:rPr>
                                <w:rFonts w:ascii="SimSun" w:hAnsi="SimSun" w:cs="SimSun" w:eastAsia="新宋体"/>
                                <w:sz w:val="11"/>
                                <w:szCs w:val="11"/>
                              </w:rPr>
                              <w:t>机制。</w:t>
                            </w:r>
                          </w:p>
                        </w:txbxContent>
                      </wps:txbx>
                      <wps:bodyPr anchor="t" lIns="53975" tIns="53975" rIns="53975" bIns="53975">
                        <a:spAutoFit/>
                      </wps:bodyPr>
                    </wps:wsp>
                  </a:graphicData>
                </a:graphic>
              </wp:anchor>
            </w:drawing>
          </mc:Choice>
          <mc:Fallback>
            <w:pict>
              <v:rect fillcolor="#729FCF" style="position:absolute;rotation:-0;width:530.1pt;height:62.9pt;mso-wrap-distance-left:5.7pt;mso-wrap-distance-right:5.7pt;mso-wrap-distance-top:5.7pt;mso-wrap-distance-bottom:5.7pt;margin-top:515.7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在正常响应的情况下，主体包含服务器发送给客户的文档。</w:t>
                      </w:r>
                      <w:r>
                        <w:rPr>
                          <w:rFonts w:eastAsia="新宋体" w:cs="SimSun" w:ascii="SimSun" w:hAnsi="SimSun"/>
                          <w:sz w:val="11"/>
                          <w:szCs w:val="11"/>
                        </w:rPr>
                        <w:br/>
                        <w:t>HTTP</w:t>
                      </w:r>
                      <w:r>
                        <w:rPr>
                          <w:rFonts w:ascii="SimSun" w:hAnsi="SimSun" w:cs="SimSun" w:eastAsia="新宋体"/>
                          <w:sz w:val="11"/>
                          <w:szCs w:val="11"/>
                        </w:rPr>
                        <w:t>无状态的特点确实能简化</w:t>
                      </w:r>
                      <w:r>
                        <w:rPr>
                          <w:rFonts w:eastAsia="新宋体" w:cs="SimSun" w:ascii="SimSun" w:hAnsi="SimSun"/>
                          <w:sz w:val="11"/>
                          <w:szCs w:val="11"/>
                        </w:rPr>
                        <w:t>HTTP</w:t>
                      </w:r>
                      <w:r>
                        <w:rPr>
                          <w:rFonts w:ascii="SimSun" w:hAnsi="SimSun" w:cs="SimSun" w:eastAsia="新宋体"/>
                          <w:sz w:val="11"/>
                          <w:szCs w:val="11"/>
                        </w:rPr>
                        <w:t>服务器的设计，但在某些应用场景下，</w:t>
                      </w:r>
                      <w:r>
                        <w:rPr>
                          <w:rFonts w:eastAsia="新宋体" w:cs="SimSun" w:ascii="SimSun" w:hAnsi="SimSun"/>
                          <w:sz w:val="11"/>
                          <w:szCs w:val="11"/>
                        </w:rPr>
                        <w:br/>
                      </w:r>
                      <w:r>
                        <w:rPr>
                          <w:rFonts w:ascii="SimSun" w:hAnsi="SimSun" w:cs="SimSun" w:eastAsia="新宋体"/>
                          <w:sz w:val="11"/>
                          <w:szCs w:val="11"/>
                        </w:rPr>
                        <w:t>些万维网站点却希望能够识别用户身份。最典型的例子是学生选课，学生会在一段</w:t>
                      </w:r>
                      <w:r>
                        <w:rPr>
                          <w:rFonts w:eastAsia="新宋体" w:cs="SimSun" w:ascii="SimSun" w:hAnsi="SimSun"/>
                          <w:sz w:val="11"/>
                          <w:szCs w:val="11"/>
                        </w:rPr>
                        <w:br/>
                      </w:r>
                      <w:r>
                        <w:rPr>
                          <w:rFonts w:ascii="SimSun" w:hAnsi="SimSun" w:cs="SimSun" w:eastAsia="新宋体"/>
                          <w:sz w:val="11"/>
                          <w:szCs w:val="11"/>
                        </w:rPr>
                        <w:t>时间内选择若干课程，这时服务器希望能记住该学生的身份，在学生提交选课信息时</w:t>
                      </w:r>
                      <w:r>
                        <w:rPr>
                          <w:rFonts w:eastAsia="新宋体" w:cs="SimSun" w:ascii="SimSun" w:hAnsi="SimSun"/>
                          <w:sz w:val="11"/>
                          <w:szCs w:val="11"/>
                        </w:rPr>
                        <w:br/>
                      </w:r>
                      <w:r>
                        <w:rPr>
                          <w:rFonts w:ascii="SimSun" w:hAnsi="SimSun" w:cs="SimSun" w:eastAsia="新宋体"/>
                          <w:sz w:val="11"/>
                          <w:szCs w:val="11"/>
                        </w:rPr>
                        <w:t>能将多门课程都记录在同一个学生的信息表中。为了能够跟踪用户，</w:t>
                      </w:r>
                      <w:r>
                        <w:rPr>
                          <w:rFonts w:eastAsia="新宋体" w:cs="SimSun" w:ascii="SimSun" w:hAnsi="SimSun"/>
                          <w:sz w:val="11"/>
                          <w:szCs w:val="11"/>
                        </w:rPr>
                        <w:t>RFC6265</w:t>
                      </w:r>
                      <w:r>
                        <w:rPr>
                          <w:rFonts w:ascii="SimSun" w:hAnsi="SimSun" w:cs="SimSun" w:eastAsia="新宋体"/>
                          <w:sz w:val="11"/>
                          <w:szCs w:val="11"/>
                        </w:rPr>
                        <w:t>设计</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Cookie</w:t>
                      </w:r>
                      <w:r>
                        <w:rPr>
                          <w:rFonts w:ascii="SimSun" w:hAnsi="SimSun" w:cs="SimSun" w:eastAsia="新宋体"/>
                          <w:sz w:val="11"/>
                          <w:szCs w:val="11"/>
                        </w:rPr>
                        <w:t>机制。</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459105</wp:posOffset>
                </wp:positionH>
                <wp:positionV relativeFrom="line">
                  <wp:posOffset>8075295</wp:posOffset>
                </wp:positionV>
                <wp:extent cx="6740525" cy="554990"/>
                <wp:effectExtent l="0" t="0" r="0" b="0"/>
                <wp:wrapSquare wrapText="bothSides"/>
                <wp:docPr id="199" name="Frame7"/>
                <a:graphic xmlns:a="http://schemas.openxmlformats.org/drawingml/2006/main">
                  <a:graphicData uri="http://schemas.microsoft.com/office/word/2010/wordprocessingShape">
                    <wps:wsp>
                      <wps:cNvSpPr txBox="1"/>
                      <wps:spPr>
                        <a:xfrm>
                          <a:off x="0" y="0"/>
                          <a:ext cx="674052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Cookie</w:t>
                            </w:r>
                            <w:r>
                              <w:rPr>
                                <w:rFonts w:ascii="SimSun" w:hAnsi="SimSun" w:cs="SimSun" w:eastAsia="新宋体"/>
                                <w:sz w:val="11"/>
                                <w:szCs w:val="11"/>
                              </w:rPr>
                              <w:t>机制的工作原理：当用户浏览某个使用</w:t>
                            </w:r>
                            <w:r>
                              <w:rPr>
                                <w:rFonts w:eastAsia="新宋体" w:cs="SimSun" w:ascii="SimSun" w:hAnsi="SimSun"/>
                                <w:sz w:val="11"/>
                                <w:szCs w:val="11"/>
                              </w:rPr>
                              <w:t>Cookie</w:t>
                            </w:r>
                            <w:r>
                              <w:rPr>
                                <w:rFonts w:ascii="SimSun" w:hAnsi="SimSun" w:cs="SimSun" w:eastAsia="新宋体"/>
                                <w:sz w:val="11"/>
                                <w:szCs w:val="11"/>
                              </w:rPr>
                              <w:t>的网站时，该网站的服务</w:t>
                            </w:r>
                            <w:r>
                              <w:rPr>
                                <w:rFonts w:eastAsia="新宋体" w:cs="SimSun" w:ascii="SimSun" w:hAnsi="SimSun"/>
                                <w:sz w:val="11"/>
                                <w:szCs w:val="11"/>
                              </w:rPr>
                              <w:br/>
                            </w:r>
                            <w:r>
                              <w:rPr>
                                <w:rFonts w:ascii="SimSun" w:hAnsi="SimSun" w:cs="SimSun" w:eastAsia="新宋体"/>
                                <w:sz w:val="11"/>
                                <w:szCs w:val="11"/>
                              </w:rPr>
                              <w:t>器就为当前用户生成一个唯一的识别码，并在服务器的数据库中生成一条用户和识别</w:t>
                            </w:r>
                            <w:r>
                              <w:rPr>
                                <w:rFonts w:eastAsia="新宋体" w:cs="SimSun" w:ascii="SimSun" w:hAnsi="SimSun"/>
                                <w:sz w:val="11"/>
                                <w:szCs w:val="11"/>
                              </w:rPr>
                              <w:br/>
                            </w:r>
                            <w:r>
                              <w:rPr>
                                <w:rFonts w:ascii="SimSun" w:hAnsi="SimSun" w:cs="SimSun" w:eastAsia="新宋体"/>
                                <w:sz w:val="11"/>
                                <w:szCs w:val="11"/>
                              </w:rPr>
                              <w:t>码的记录，接着在给用户的</w:t>
                            </w:r>
                            <w:r>
                              <w:rPr>
                                <w:rFonts w:eastAsia="新宋体" w:cs="SimSun" w:ascii="SimSun" w:hAnsi="SimSun"/>
                                <w:sz w:val="11"/>
                                <w:szCs w:val="11"/>
                              </w:rPr>
                              <w:t>HTTP</w:t>
                            </w:r>
                            <w:r>
                              <w:rPr>
                                <w:rFonts w:ascii="SimSun" w:hAnsi="SimSun" w:cs="SimSun" w:eastAsia="新宋体"/>
                                <w:sz w:val="11"/>
                                <w:szCs w:val="11"/>
                              </w:rPr>
                              <w:t>响应数据流中添加</w:t>
                            </w:r>
                            <w:r>
                              <w:rPr>
                                <w:rFonts w:eastAsia="新宋体" w:cs="SimSun" w:ascii="SimSun" w:hAnsi="SimSun"/>
                                <w:sz w:val="11"/>
                                <w:szCs w:val="11"/>
                              </w:rPr>
                              <w:t>Set-cookie</w:t>
                            </w:r>
                            <w:r>
                              <w:rPr>
                                <w:rFonts w:ascii="SimSun" w:hAnsi="SimSun" w:cs="SimSun" w:eastAsia="新宋体"/>
                                <w:sz w:val="11"/>
                                <w:szCs w:val="11"/>
                              </w:rPr>
                              <w:t>的首部行，首部值就</w:t>
                            </w:r>
                            <w:r>
                              <w:rPr>
                                <w:rFonts w:eastAsia="新宋体" w:cs="SimSun" w:ascii="SimSun" w:hAnsi="SimSun"/>
                                <w:sz w:val="11"/>
                                <w:szCs w:val="11"/>
                              </w:rPr>
                              <w:br/>
                            </w:r>
                            <w:r>
                              <w:rPr>
                                <w:rFonts w:ascii="SimSun" w:hAnsi="SimSun" w:cs="SimSun" w:eastAsia="新宋体"/>
                                <w:sz w:val="11"/>
                                <w:szCs w:val="11"/>
                              </w:rPr>
                              <w:t>是该识别码，例如：</w:t>
                            </w:r>
                          </w:p>
                        </w:txbxContent>
                      </wps:txbx>
                      <wps:bodyPr anchor="t" lIns="53975" tIns="53975" rIns="53975" bIns="53975">
                        <a:spAutoFit/>
                      </wps:bodyPr>
                    </wps:wsp>
                  </a:graphicData>
                </a:graphic>
              </wp:anchor>
            </w:drawing>
          </mc:Choice>
          <mc:Fallback>
            <w:pict>
              <v:rect fillcolor="#729FCF" style="position:absolute;rotation:-0;width:530.75pt;height:43.7pt;mso-wrap-distance-left:5.7pt;mso-wrap-distance-right:5.7pt;mso-wrap-distance-top:5.7pt;mso-wrap-distance-bottom:5.7pt;margin-top:635.8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Cookie</w:t>
                      </w:r>
                      <w:r>
                        <w:rPr>
                          <w:rFonts w:ascii="SimSun" w:hAnsi="SimSun" w:cs="SimSun" w:eastAsia="新宋体"/>
                          <w:sz w:val="11"/>
                          <w:szCs w:val="11"/>
                        </w:rPr>
                        <w:t>机制的工作原理：当用户浏览某个使用</w:t>
                      </w:r>
                      <w:r>
                        <w:rPr>
                          <w:rFonts w:eastAsia="新宋体" w:cs="SimSun" w:ascii="SimSun" w:hAnsi="SimSun"/>
                          <w:sz w:val="11"/>
                          <w:szCs w:val="11"/>
                        </w:rPr>
                        <w:t>Cookie</w:t>
                      </w:r>
                      <w:r>
                        <w:rPr>
                          <w:rFonts w:ascii="SimSun" w:hAnsi="SimSun" w:cs="SimSun" w:eastAsia="新宋体"/>
                          <w:sz w:val="11"/>
                          <w:szCs w:val="11"/>
                        </w:rPr>
                        <w:t>的网站时，该网站的服务</w:t>
                      </w:r>
                      <w:r>
                        <w:rPr>
                          <w:rFonts w:eastAsia="新宋体" w:cs="SimSun" w:ascii="SimSun" w:hAnsi="SimSun"/>
                          <w:sz w:val="11"/>
                          <w:szCs w:val="11"/>
                        </w:rPr>
                        <w:br/>
                      </w:r>
                      <w:r>
                        <w:rPr>
                          <w:rFonts w:ascii="SimSun" w:hAnsi="SimSun" w:cs="SimSun" w:eastAsia="新宋体"/>
                          <w:sz w:val="11"/>
                          <w:szCs w:val="11"/>
                        </w:rPr>
                        <w:t>器就为当前用户生成一个唯一的识别码，并在服务器的数据库中生成一条用户和识别</w:t>
                      </w:r>
                      <w:r>
                        <w:rPr>
                          <w:rFonts w:eastAsia="新宋体" w:cs="SimSun" w:ascii="SimSun" w:hAnsi="SimSun"/>
                          <w:sz w:val="11"/>
                          <w:szCs w:val="11"/>
                        </w:rPr>
                        <w:br/>
                      </w:r>
                      <w:r>
                        <w:rPr>
                          <w:rFonts w:ascii="SimSun" w:hAnsi="SimSun" w:cs="SimSun" w:eastAsia="新宋体"/>
                          <w:sz w:val="11"/>
                          <w:szCs w:val="11"/>
                        </w:rPr>
                        <w:t>码的记录，接着在给用户的</w:t>
                      </w:r>
                      <w:r>
                        <w:rPr>
                          <w:rFonts w:eastAsia="新宋体" w:cs="SimSun" w:ascii="SimSun" w:hAnsi="SimSun"/>
                          <w:sz w:val="11"/>
                          <w:szCs w:val="11"/>
                        </w:rPr>
                        <w:t>HTTP</w:t>
                      </w:r>
                      <w:r>
                        <w:rPr>
                          <w:rFonts w:ascii="SimSun" w:hAnsi="SimSun" w:cs="SimSun" w:eastAsia="新宋体"/>
                          <w:sz w:val="11"/>
                          <w:szCs w:val="11"/>
                        </w:rPr>
                        <w:t>响应数据流中添加</w:t>
                      </w:r>
                      <w:r>
                        <w:rPr>
                          <w:rFonts w:eastAsia="新宋体" w:cs="SimSun" w:ascii="SimSun" w:hAnsi="SimSun"/>
                          <w:sz w:val="11"/>
                          <w:szCs w:val="11"/>
                        </w:rPr>
                        <w:t>Set-cookie</w:t>
                      </w:r>
                      <w:r>
                        <w:rPr>
                          <w:rFonts w:ascii="SimSun" w:hAnsi="SimSun" w:cs="SimSun" w:eastAsia="新宋体"/>
                          <w:sz w:val="11"/>
                          <w:szCs w:val="11"/>
                        </w:rPr>
                        <w:t>的首部行，首部值就</w:t>
                      </w:r>
                      <w:r>
                        <w:rPr>
                          <w:rFonts w:eastAsia="新宋体" w:cs="SimSun" w:ascii="SimSun" w:hAnsi="SimSun"/>
                          <w:sz w:val="11"/>
                          <w:szCs w:val="11"/>
                        </w:rPr>
                        <w:br/>
                      </w:r>
                      <w:r>
                        <w:rPr>
                          <w:rFonts w:ascii="SimSun" w:hAnsi="SimSun" w:cs="SimSun" w:eastAsia="新宋体"/>
                          <w:sz w:val="11"/>
                          <w:szCs w:val="11"/>
                        </w:rPr>
                        <w:t>是该识别码，例如：</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459105</wp:posOffset>
                </wp:positionH>
                <wp:positionV relativeFrom="line">
                  <wp:posOffset>9184005</wp:posOffset>
                </wp:positionV>
                <wp:extent cx="6740525" cy="798830"/>
                <wp:effectExtent l="0" t="0" r="0" b="0"/>
                <wp:wrapSquare wrapText="bothSides"/>
                <wp:docPr id="200" name="Frame8"/>
                <a:graphic xmlns:a="http://schemas.openxmlformats.org/drawingml/2006/main">
                  <a:graphicData uri="http://schemas.microsoft.com/office/word/2010/wordprocessingShape">
                    <wps:wsp>
                      <wps:cNvSpPr txBox="1"/>
                      <wps:spPr>
                        <a:xfrm>
                          <a:off x="0" y="0"/>
                          <a:ext cx="674052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Set- cookie: 25d4a77b4525abc36</w:t>
                              <w:br/>
                            </w:r>
                            <w:r>
                              <w:rPr>
                                <w:rFonts w:ascii="SimSun" w:hAnsi="SimSun" w:cs="SimSun" w:eastAsia="新宋体"/>
                                <w:sz w:val="11"/>
                                <w:szCs w:val="11"/>
                              </w:rPr>
                              <w:t>用户收到这个响应时，用户所使用的浏览器就在它管理的</w:t>
                            </w:r>
                            <w:r>
                              <w:rPr>
                                <w:rFonts w:eastAsia="新宋体" w:cs="SimSun" w:ascii="SimSun" w:hAnsi="SimSun"/>
                                <w:sz w:val="11"/>
                                <w:szCs w:val="11"/>
                              </w:rPr>
                              <w:t>Cookie</w:t>
                            </w:r>
                            <w:r>
                              <w:rPr>
                                <w:rFonts w:ascii="SimSun" w:hAnsi="SimSun" w:cs="SimSun" w:eastAsia="新宋体"/>
                                <w:sz w:val="11"/>
                                <w:szCs w:val="11"/>
                              </w:rPr>
                              <w:t>文件中添加一</w:t>
                            </w:r>
                            <w:r>
                              <w:rPr>
                                <w:rFonts w:eastAsia="新宋体" w:cs="SimSun" w:ascii="SimSun" w:hAnsi="SimSun"/>
                                <w:sz w:val="11"/>
                                <w:szCs w:val="11"/>
                              </w:rPr>
                              <w:br/>
                            </w:r>
                            <w:r>
                              <w:rPr>
                                <w:rFonts w:ascii="SimSun" w:hAnsi="SimSun" w:cs="SimSun" w:eastAsia="新宋体"/>
                                <w:sz w:val="11"/>
                                <w:szCs w:val="11"/>
                              </w:rPr>
                              <w:t>行记录，记录中包含这个服务器的主机名和识别码，之后用户继续浏览这个网站时，每</w:t>
                            </w:r>
                            <w:r>
                              <w:rPr>
                                <w:rFonts w:eastAsia="新宋体" w:cs="SimSun" w:ascii="SimSun" w:hAnsi="SimSun"/>
                                <w:sz w:val="11"/>
                                <w:szCs w:val="11"/>
                              </w:rPr>
                              <w:br/>
                            </w:r>
                            <w:r>
                              <w:rPr>
                                <w:rFonts w:ascii="SimSun" w:hAnsi="SimSun" w:cs="SimSun" w:eastAsia="新宋体"/>
                                <w:sz w:val="11"/>
                                <w:szCs w:val="11"/>
                              </w:rPr>
                              <w:t>个</w:t>
                            </w:r>
                            <w:r>
                              <w:rPr>
                                <w:rFonts w:eastAsia="新宋体" w:cs="SimSun" w:ascii="SimSun" w:hAnsi="SimSun"/>
                                <w:sz w:val="11"/>
                                <w:szCs w:val="11"/>
                              </w:rPr>
                              <w:t>HTTP</w:t>
                            </w:r>
                            <w:r>
                              <w:rPr>
                                <w:rFonts w:ascii="SimSun" w:hAnsi="SimSun" w:cs="SimSun" w:eastAsia="新宋体"/>
                                <w:sz w:val="11"/>
                                <w:szCs w:val="11"/>
                              </w:rPr>
                              <w:t>请求数据流都会包含</w:t>
                            </w:r>
                            <w:r>
                              <w:rPr>
                                <w:rFonts w:eastAsia="新宋体" w:cs="SimSun" w:ascii="SimSun" w:hAnsi="SimSun"/>
                                <w:sz w:val="11"/>
                                <w:szCs w:val="11"/>
                              </w:rPr>
                              <w:t>Cookie</w:t>
                            </w:r>
                            <w:r>
                              <w:rPr>
                                <w:rFonts w:ascii="SimSun" w:hAnsi="SimSun" w:cs="SimSun" w:eastAsia="新宋体"/>
                                <w:sz w:val="11"/>
                                <w:szCs w:val="11"/>
                              </w:rPr>
                              <w:t>首部行，通过这个唯一的识别码，网站就能跟</w:t>
                            </w:r>
                            <w:r>
                              <w:rPr>
                                <w:rFonts w:eastAsia="新宋体" w:cs="SimSun" w:ascii="SimSun" w:hAnsi="SimSun"/>
                                <w:sz w:val="11"/>
                                <w:szCs w:val="11"/>
                              </w:rPr>
                              <w:br/>
                            </w:r>
                            <w:r>
                              <w:rPr>
                                <w:rFonts w:ascii="SimSun" w:hAnsi="SimSun" w:cs="SimSun" w:eastAsia="新宋体"/>
                                <w:sz w:val="11"/>
                                <w:szCs w:val="11"/>
                              </w:rPr>
                              <w:t>踪用户的活动。但服务器并不需要知道这个用户的真实姓名以及其他信息，它只知道</w:t>
                            </w:r>
                            <w:r>
                              <w:rPr>
                                <w:rFonts w:eastAsia="新宋体" w:cs="SimSun" w:ascii="SimSun" w:hAnsi="SimSun"/>
                                <w:sz w:val="11"/>
                                <w:szCs w:val="11"/>
                              </w:rPr>
                              <w:br/>
                            </w:r>
                            <w:r>
                              <w:rPr>
                                <w:rFonts w:ascii="SimSun" w:hAnsi="SimSun" w:cs="SimSun" w:eastAsia="新宋体"/>
                                <w:sz w:val="11"/>
                                <w:szCs w:val="11"/>
                              </w:rPr>
                              <w:t>使用状态码</w:t>
                            </w:r>
                            <w:r>
                              <w:rPr>
                                <w:rFonts w:eastAsia="新宋体" w:cs="SimSun" w:ascii="SimSun" w:hAnsi="SimSun"/>
                                <w:sz w:val="11"/>
                                <w:szCs w:val="11"/>
                              </w:rPr>
                              <w:t>25d4a77b4525abc36</w:t>
                            </w:r>
                            <w:r>
                              <w:rPr>
                                <w:rFonts w:ascii="SimSun" w:hAnsi="SimSun" w:cs="SimSun" w:eastAsia="新宋体"/>
                                <w:sz w:val="11"/>
                                <w:szCs w:val="11"/>
                              </w:rPr>
                              <w:t>标识的用户在什么时间访问了哪些页面，只有当学生</w:t>
                            </w:r>
                          </w:p>
                        </w:txbxContent>
                      </wps:txbx>
                      <wps:bodyPr anchor="t" lIns="53975" tIns="53975" rIns="53975" bIns="53975">
                        <a:spAutoFit/>
                      </wps:bodyPr>
                    </wps:wsp>
                  </a:graphicData>
                </a:graphic>
              </wp:anchor>
            </w:drawing>
          </mc:Choice>
          <mc:Fallback>
            <w:pict>
              <v:rect fillcolor="#729FCF" style="position:absolute;rotation:-0;width:530.75pt;height:62.9pt;mso-wrap-distance-left:5.7pt;mso-wrap-distance-right:5.7pt;mso-wrap-distance-top:5.7pt;mso-wrap-distance-bottom:5.7pt;margin-top:723.1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Set- cookie: 25d4a77b4525abc36</w:t>
                        <w:br/>
                      </w:r>
                      <w:r>
                        <w:rPr>
                          <w:rFonts w:ascii="SimSun" w:hAnsi="SimSun" w:cs="SimSun" w:eastAsia="新宋体"/>
                          <w:sz w:val="11"/>
                          <w:szCs w:val="11"/>
                        </w:rPr>
                        <w:t>用户收到这个响应时，用户所使用的浏览器就在它管理的</w:t>
                      </w:r>
                      <w:r>
                        <w:rPr>
                          <w:rFonts w:eastAsia="新宋体" w:cs="SimSun" w:ascii="SimSun" w:hAnsi="SimSun"/>
                          <w:sz w:val="11"/>
                          <w:szCs w:val="11"/>
                        </w:rPr>
                        <w:t>Cookie</w:t>
                      </w:r>
                      <w:r>
                        <w:rPr>
                          <w:rFonts w:ascii="SimSun" w:hAnsi="SimSun" w:cs="SimSun" w:eastAsia="新宋体"/>
                          <w:sz w:val="11"/>
                          <w:szCs w:val="11"/>
                        </w:rPr>
                        <w:t>文件中添加一</w:t>
                      </w:r>
                      <w:r>
                        <w:rPr>
                          <w:rFonts w:eastAsia="新宋体" w:cs="SimSun" w:ascii="SimSun" w:hAnsi="SimSun"/>
                          <w:sz w:val="11"/>
                          <w:szCs w:val="11"/>
                        </w:rPr>
                        <w:br/>
                      </w:r>
                      <w:r>
                        <w:rPr>
                          <w:rFonts w:ascii="SimSun" w:hAnsi="SimSun" w:cs="SimSun" w:eastAsia="新宋体"/>
                          <w:sz w:val="11"/>
                          <w:szCs w:val="11"/>
                        </w:rPr>
                        <w:t>行记录，记录中包含这个服务器的主机名和识别码，之后用户继续浏览这个网站时，每</w:t>
                      </w:r>
                      <w:r>
                        <w:rPr>
                          <w:rFonts w:eastAsia="新宋体" w:cs="SimSun" w:ascii="SimSun" w:hAnsi="SimSun"/>
                          <w:sz w:val="11"/>
                          <w:szCs w:val="11"/>
                        </w:rPr>
                        <w:br/>
                      </w:r>
                      <w:r>
                        <w:rPr>
                          <w:rFonts w:ascii="SimSun" w:hAnsi="SimSun" w:cs="SimSun" w:eastAsia="新宋体"/>
                          <w:sz w:val="11"/>
                          <w:szCs w:val="11"/>
                        </w:rPr>
                        <w:t>个</w:t>
                      </w:r>
                      <w:r>
                        <w:rPr>
                          <w:rFonts w:eastAsia="新宋体" w:cs="SimSun" w:ascii="SimSun" w:hAnsi="SimSun"/>
                          <w:sz w:val="11"/>
                          <w:szCs w:val="11"/>
                        </w:rPr>
                        <w:t>HTTP</w:t>
                      </w:r>
                      <w:r>
                        <w:rPr>
                          <w:rFonts w:ascii="SimSun" w:hAnsi="SimSun" w:cs="SimSun" w:eastAsia="新宋体"/>
                          <w:sz w:val="11"/>
                          <w:szCs w:val="11"/>
                        </w:rPr>
                        <w:t>请求数据流都会包含</w:t>
                      </w:r>
                      <w:r>
                        <w:rPr>
                          <w:rFonts w:eastAsia="新宋体" w:cs="SimSun" w:ascii="SimSun" w:hAnsi="SimSun"/>
                          <w:sz w:val="11"/>
                          <w:szCs w:val="11"/>
                        </w:rPr>
                        <w:t>Cookie</w:t>
                      </w:r>
                      <w:r>
                        <w:rPr>
                          <w:rFonts w:ascii="SimSun" w:hAnsi="SimSun" w:cs="SimSun" w:eastAsia="新宋体"/>
                          <w:sz w:val="11"/>
                          <w:szCs w:val="11"/>
                        </w:rPr>
                        <w:t>首部行，通过这个唯一的识别码，网站就能跟</w:t>
                      </w:r>
                      <w:r>
                        <w:rPr>
                          <w:rFonts w:eastAsia="新宋体" w:cs="SimSun" w:ascii="SimSun" w:hAnsi="SimSun"/>
                          <w:sz w:val="11"/>
                          <w:szCs w:val="11"/>
                        </w:rPr>
                        <w:br/>
                      </w:r>
                      <w:r>
                        <w:rPr>
                          <w:rFonts w:ascii="SimSun" w:hAnsi="SimSun" w:cs="SimSun" w:eastAsia="新宋体"/>
                          <w:sz w:val="11"/>
                          <w:szCs w:val="11"/>
                        </w:rPr>
                        <w:t>踪用户的活动。但服务器并不需要知道这个用户的真实姓名以及其他信息，它只知道</w:t>
                      </w:r>
                      <w:r>
                        <w:rPr>
                          <w:rFonts w:eastAsia="新宋体" w:cs="SimSun" w:ascii="SimSun" w:hAnsi="SimSun"/>
                          <w:sz w:val="11"/>
                          <w:szCs w:val="11"/>
                        </w:rPr>
                        <w:br/>
                      </w:r>
                      <w:r>
                        <w:rPr>
                          <w:rFonts w:ascii="SimSun" w:hAnsi="SimSun" w:cs="SimSun" w:eastAsia="新宋体"/>
                          <w:sz w:val="11"/>
                          <w:szCs w:val="11"/>
                        </w:rPr>
                        <w:t>使用状态码</w:t>
                      </w:r>
                      <w:r>
                        <w:rPr>
                          <w:rFonts w:eastAsia="新宋体" w:cs="SimSun" w:ascii="SimSun" w:hAnsi="SimSun"/>
                          <w:sz w:val="11"/>
                          <w:szCs w:val="11"/>
                        </w:rPr>
                        <w:t>25d4a77b4525abc36</w:t>
                      </w:r>
                      <w:r>
                        <w:rPr>
                          <w:rFonts w:ascii="SimSun" w:hAnsi="SimSun" w:cs="SimSun" w:eastAsia="新宋体"/>
                          <w:sz w:val="11"/>
                          <w:szCs w:val="11"/>
                        </w:rPr>
                        <w:t>标识的用户在什么时间访问了哪些页面，只有当学生</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981075</wp:posOffset>
            </wp:positionH>
            <wp:positionV relativeFrom="paragraph">
              <wp:posOffset>3672840</wp:posOffset>
            </wp:positionV>
            <wp:extent cx="4571365" cy="1196975"/>
            <wp:effectExtent l="0" t="0" r="0" b="0"/>
            <wp:wrapSquare wrapText="largest"/>
            <wp:docPr id="20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 descr=""/>
                    <pic:cNvPicPr>
                      <a:picLocks noChangeAspect="1" noChangeArrowheads="1"/>
                    </pic:cNvPicPr>
                  </pic:nvPicPr>
                  <pic:blipFill>
                    <a:blip r:embed="rId28"/>
                    <a:stretch>
                      <a:fillRect/>
                    </a:stretch>
                  </pic:blipFill>
                  <pic:spPr bwMode="auto">
                    <a:xfrm>
                      <a:off x="0" y="0"/>
                      <a:ext cx="4571365" cy="1196975"/>
                    </a:xfrm>
                    <a:prstGeom prst="rect">
                      <a:avLst/>
                    </a:prstGeom>
                  </pic:spPr>
                </pic:pic>
              </a:graphicData>
            </a:graphic>
          </wp:anchor>
        </w:drawing>
        <w:drawing>
          <wp:anchor behindDoc="0" distT="0" distB="0" distL="0" distR="0" simplePos="0" locked="0" layoutInCell="0" allowOverlap="1" relativeHeight="3">
            <wp:simplePos x="0" y="0"/>
            <wp:positionH relativeFrom="column">
              <wp:posOffset>893445</wp:posOffset>
            </wp:positionH>
            <wp:positionV relativeFrom="paragraph">
              <wp:posOffset>7954645</wp:posOffset>
            </wp:positionV>
            <wp:extent cx="4707890" cy="2514600"/>
            <wp:effectExtent l="0" t="0" r="0" b="0"/>
            <wp:wrapSquare wrapText="largest"/>
            <wp:docPr id="20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 descr=""/>
                    <pic:cNvPicPr>
                      <a:picLocks noChangeAspect="1" noChangeArrowheads="1"/>
                    </pic:cNvPicPr>
                  </pic:nvPicPr>
                  <pic:blipFill>
                    <a:blip r:embed="rId29"/>
                    <a:stretch>
                      <a:fillRect/>
                    </a:stretch>
                  </pic:blipFill>
                  <pic:spPr bwMode="auto">
                    <a:xfrm>
                      <a:off x="0" y="0"/>
                      <a:ext cx="4707890" cy="251460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5496560</wp:posOffset>
                </wp:positionH>
                <wp:positionV relativeFrom="line">
                  <wp:posOffset>89535</wp:posOffset>
                </wp:positionV>
                <wp:extent cx="1285875" cy="189230"/>
                <wp:effectExtent l="0" t="0" r="0" b="0"/>
                <wp:wrapSquare wrapText="bothSides"/>
                <wp:docPr id="203" name="Frame1"/>
                <a:graphic xmlns:a="http://schemas.openxmlformats.org/drawingml/2006/main">
                  <a:graphicData uri="http://schemas.microsoft.com/office/word/2010/wordprocessingShape">
                    <wps:wsp>
                      <wps:cNvSpPr txBox="1"/>
                      <wps:spPr>
                        <a:xfrm>
                          <a:off x="0" y="0"/>
                          <a:ext cx="12858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7.4</w:t>
                            </w:r>
                            <w:r>
                              <w:rPr>
                                <w:rFonts w:ascii="SimSun" w:hAnsi="SimSun" w:cs="SimSun" w:eastAsia="新宋体"/>
                                <w:sz w:val="11"/>
                                <w:szCs w:val="11"/>
                              </w:rPr>
                              <w:t>万维网</w:t>
                            </w:r>
                          </w:p>
                        </w:txbxContent>
                      </wps:txbx>
                      <wps:bodyPr anchor="t" lIns="53975" tIns="53975" rIns="53975" bIns="53975">
                        <a:spAutoFit/>
                      </wps:bodyPr>
                    </wps:wsp>
                  </a:graphicData>
                </a:graphic>
              </wp:anchor>
            </w:drawing>
          </mc:Choice>
          <mc:Fallback>
            <w:pict>
              <v:rect fillcolor="#729FCF" style="position:absolute;rotation:-0;width:101.25pt;height:14.9pt;mso-wrap-distance-left:5.7pt;mso-wrap-distance-right:5.7pt;mso-wrap-distance-top:5.7pt;mso-wrap-distance-bottom:5.7pt;margin-top:7.05pt;mso-position-vertical-relative:text;margin-left:432.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7.4</w:t>
                      </w:r>
                      <w:r>
                        <w:rPr>
                          <w:rFonts w:ascii="SimSun" w:hAnsi="SimSun" w:cs="SimSun" w:eastAsia="新宋体"/>
                          <w:sz w:val="11"/>
                          <w:szCs w:val="11"/>
                        </w:rPr>
                        <w:t>万维网</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6549390</wp:posOffset>
                </wp:positionH>
                <wp:positionV relativeFrom="line">
                  <wp:posOffset>130175</wp:posOffset>
                </wp:positionV>
                <wp:extent cx="650875" cy="241300"/>
                <wp:effectExtent l="0" t="0" r="0" b="0"/>
                <wp:wrapSquare wrapText="bothSides"/>
                <wp:docPr id="204" name="Frame2"/>
                <a:graphic xmlns:a="http://schemas.openxmlformats.org/drawingml/2006/main">
                  <a:graphicData uri="http://schemas.microsoft.com/office/word/2010/wordprocessingShape">
                    <wps:wsp>
                      <wps:cNvSpPr txBox="1"/>
                      <wps:spPr>
                        <a:xfrm>
                          <a:off x="0" y="0"/>
                          <a:ext cx="6508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399</w:t>
                            </w:r>
                          </w:p>
                        </w:txbxContent>
                      </wps:txbx>
                      <wps:bodyPr anchor="t" lIns="53975" tIns="53975" rIns="53975" bIns="53975">
                        <a:spAutoFit/>
                      </wps:bodyPr>
                    </wps:wsp>
                  </a:graphicData>
                </a:graphic>
              </wp:anchor>
            </w:drawing>
          </mc:Choice>
          <mc:Fallback>
            <w:pict>
              <v:rect fillcolor="#729FCF" style="position:absolute;rotation:-0;width:51.25pt;height:19pt;mso-wrap-distance-left:5.7pt;mso-wrap-distance-right:5.7pt;mso-wrap-distance-top:5.7pt;mso-wrap-distance-bottom:5.7pt;margin-top:10.25pt;mso-position-vertical-relative:text;margin-left:51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399</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194310</wp:posOffset>
                </wp:positionH>
                <wp:positionV relativeFrom="line">
                  <wp:posOffset>684530</wp:posOffset>
                </wp:positionV>
                <wp:extent cx="7005320" cy="920750"/>
                <wp:effectExtent l="0" t="0" r="0" b="0"/>
                <wp:wrapSquare wrapText="bothSides"/>
                <wp:docPr id="205" name="Frame3"/>
                <a:graphic xmlns:a="http://schemas.openxmlformats.org/drawingml/2006/main">
                  <a:graphicData uri="http://schemas.microsoft.com/office/word/2010/wordprocessingShape">
                    <wps:wsp>
                      <wps:cNvSpPr txBox="1"/>
                      <wps:spPr>
                        <a:xfrm>
                          <a:off x="0" y="0"/>
                          <a:ext cx="700532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提交选课信息时，才会将所有选择的课程一次性提交。</w:t>
                            </w:r>
                            <w:r>
                              <w:rPr>
                                <w:rFonts w:eastAsia="新宋体" w:cs="SimSun" w:ascii="SimSun" w:hAnsi="SimSun"/>
                                <w:sz w:val="11"/>
                                <w:szCs w:val="11"/>
                              </w:rPr>
                              <w:br/>
                            </w:r>
                            <w:r>
                              <w:rPr>
                                <w:rFonts w:ascii="SimSun" w:hAnsi="SimSun" w:cs="SimSun" w:eastAsia="新宋体"/>
                                <w:sz w:val="11"/>
                                <w:szCs w:val="11"/>
                              </w:rPr>
                              <w:t>尽管</w:t>
                            </w:r>
                            <w:r>
                              <w:rPr>
                                <w:rFonts w:eastAsia="新宋体" w:cs="SimSun" w:ascii="SimSun" w:hAnsi="SimSun"/>
                                <w:sz w:val="11"/>
                                <w:szCs w:val="11"/>
                              </w:rPr>
                              <w:t>Cookie</w:t>
                            </w:r>
                            <w:r>
                              <w:rPr>
                                <w:rFonts w:ascii="SimSun" w:hAnsi="SimSun" w:cs="SimSun" w:eastAsia="新宋体"/>
                                <w:sz w:val="11"/>
                                <w:szCs w:val="11"/>
                              </w:rPr>
                              <w:t>能在一些应用场景中优化用户的使用体验，但也有许多人质疑</w:t>
                            </w:r>
                            <w:r>
                              <w:rPr>
                                <w:rFonts w:eastAsia="新宋体" w:cs="SimSun" w:ascii="SimSun" w:hAnsi="SimSun"/>
                                <w:sz w:val="11"/>
                                <w:szCs w:val="11"/>
                              </w:rPr>
                              <w:br/>
                              <w:t>Cookie</w:t>
                            </w:r>
                            <w:r>
                              <w:rPr>
                                <w:rFonts w:ascii="SimSun" w:hAnsi="SimSun" w:cs="SimSun" w:eastAsia="新宋体"/>
                                <w:sz w:val="11"/>
                                <w:szCs w:val="11"/>
                              </w:rPr>
                              <w:t>是否保护了用户隐私。例如，网站知道了用户的一些习惯特征和信息，就有可</w:t>
                            </w:r>
                            <w:r>
                              <w:rPr>
                                <w:rFonts w:eastAsia="新宋体" w:cs="SimSun" w:ascii="SimSun" w:hAnsi="SimSun"/>
                                <w:sz w:val="11"/>
                                <w:szCs w:val="11"/>
                              </w:rPr>
                              <w:br/>
                            </w:r>
                            <w:r>
                              <w:rPr>
                                <w:rFonts w:ascii="SimSun" w:hAnsi="SimSun" w:cs="SimSun" w:eastAsia="新宋体"/>
                                <w:sz w:val="11"/>
                                <w:szCs w:val="11"/>
                              </w:rPr>
                              <w:t>能把这些信息出卖给第三方。</w:t>
                            </w:r>
                            <w:r>
                              <w:rPr>
                                <w:rFonts w:eastAsia="新宋体" w:cs="SimSun" w:ascii="SimSun" w:hAnsi="SimSun"/>
                                <w:sz w:val="11"/>
                                <w:szCs w:val="11"/>
                              </w:rPr>
                              <w:t>Cookie</w:t>
                            </w:r>
                            <w:r>
                              <w:rPr>
                                <w:rFonts w:ascii="SimSun" w:hAnsi="SimSun" w:cs="SimSun" w:eastAsia="新宋体"/>
                                <w:sz w:val="11"/>
                                <w:szCs w:val="11"/>
                              </w:rPr>
                              <w:t>还可用于收集用户在万维网网站上的行为。这</w:t>
                            </w:r>
                            <w:r>
                              <w:rPr>
                                <w:rFonts w:eastAsia="新宋体" w:cs="SimSun" w:ascii="SimSun" w:hAnsi="SimSun"/>
                                <w:sz w:val="11"/>
                                <w:szCs w:val="11"/>
                              </w:rPr>
                              <w:br/>
                            </w:r>
                            <w:r>
                              <w:rPr>
                                <w:rFonts w:ascii="SimSun" w:hAnsi="SimSun" w:cs="SimSun" w:eastAsia="新宋体"/>
                                <w:sz w:val="11"/>
                                <w:szCs w:val="11"/>
                              </w:rPr>
                              <w:t>些都属于用户个人的隐私。有些网站为了使顾客放心，就公开声明它们会保护顾客的</w:t>
                            </w:r>
                            <w:r>
                              <w:rPr>
                                <w:rFonts w:eastAsia="新宋体" w:cs="SimSun" w:ascii="SimSun" w:hAnsi="SimSun"/>
                                <w:sz w:val="11"/>
                                <w:szCs w:val="11"/>
                              </w:rPr>
                              <w:br/>
                            </w:r>
                            <w:r>
                              <w:rPr>
                                <w:rFonts w:ascii="SimSun" w:hAnsi="SimSun" w:cs="SimSun" w:eastAsia="新宋体"/>
                                <w:sz w:val="11"/>
                                <w:szCs w:val="11"/>
                              </w:rPr>
                              <w:t>隐私，绝对不会把顾客的识别码或个人信息出售或转移给其他厂商。同时，为了让用</w:t>
                            </w:r>
                            <w:r>
                              <w:rPr>
                                <w:rFonts w:eastAsia="新宋体" w:cs="SimSun" w:ascii="SimSun" w:hAnsi="SimSun"/>
                                <w:sz w:val="11"/>
                                <w:szCs w:val="11"/>
                              </w:rPr>
                              <w:br/>
                            </w:r>
                            <w:r>
                              <w:rPr>
                                <w:rFonts w:ascii="SimSun" w:hAnsi="SimSun" w:cs="SimSun" w:eastAsia="新宋体"/>
                                <w:sz w:val="11"/>
                                <w:szCs w:val="11"/>
                              </w:rPr>
                              <w:t>户有选择是否使用</w:t>
                            </w:r>
                            <w:r>
                              <w:rPr>
                                <w:rFonts w:eastAsia="新宋体" w:cs="SimSun" w:ascii="SimSun" w:hAnsi="SimSun"/>
                                <w:sz w:val="11"/>
                                <w:szCs w:val="11"/>
                              </w:rPr>
                              <w:t>Cookie</w:t>
                            </w:r>
                            <w:r>
                              <w:rPr>
                                <w:rFonts w:ascii="SimSun" w:hAnsi="SimSun" w:cs="SimSun" w:eastAsia="新宋体"/>
                                <w:sz w:val="11"/>
                                <w:szCs w:val="11"/>
                              </w:rPr>
                              <w:t>的自由，用户可自行设置接受</w:t>
                            </w:r>
                            <w:r>
                              <w:rPr>
                                <w:rFonts w:eastAsia="新宋体" w:cs="SimSun" w:ascii="SimSun" w:hAnsi="SimSun"/>
                                <w:sz w:val="11"/>
                                <w:szCs w:val="11"/>
                              </w:rPr>
                              <w:t>Cookie</w:t>
                            </w:r>
                            <w:r>
                              <w:rPr>
                                <w:rFonts w:ascii="SimSun" w:hAnsi="SimSun" w:cs="SimSun" w:eastAsia="新宋体"/>
                                <w:sz w:val="11"/>
                                <w:szCs w:val="11"/>
                              </w:rPr>
                              <w:t>的条件。的</w:t>
                            </w:r>
                          </w:p>
                        </w:txbxContent>
                      </wps:txbx>
                      <wps:bodyPr anchor="t" lIns="53975" tIns="53975" rIns="53975" bIns="53975">
                        <a:spAutoFit/>
                      </wps:bodyPr>
                    </wps:wsp>
                  </a:graphicData>
                </a:graphic>
              </wp:anchor>
            </w:drawing>
          </mc:Choice>
          <mc:Fallback>
            <w:pict>
              <v:rect fillcolor="#729FCF" style="position:absolute;rotation:-0;width:551.6pt;height:72.5pt;mso-wrap-distance-left:5.7pt;mso-wrap-distance-right:5.7pt;mso-wrap-distance-top:5.7pt;mso-wrap-distance-bottom:5.7pt;margin-top:53.9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提交选课信息时，才会将所有选择的课程一次性提交。</w:t>
                      </w:r>
                      <w:r>
                        <w:rPr>
                          <w:rFonts w:eastAsia="新宋体" w:cs="SimSun" w:ascii="SimSun" w:hAnsi="SimSun"/>
                          <w:sz w:val="11"/>
                          <w:szCs w:val="11"/>
                        </w:rPr>
                        <w:br/>
                      </w:r>
                      <w:r>
                        <w:rPr>
                          <w:rFonts w:ascii="SimSun" w:hAnsi="SimSun" w:cs="SimSun" w:eastAsia="新宋体"/>
                          <w:sz w:val="11"/>
                          <w:szCs w:val="11"/>
                        </w:rPr>
                        <w:t>尽管</w:t>
                      </w:r>
                      <w:r>
                        <w:rPr>
                          <w:rFonts w:eastAsia="新宋体" w:cs="SimSun" w:ascii="SimSun" w:hAnsi="SimSun"/>
                          <w:sz w:val="11"/>
                          <w:szCs w:val="11"/>
                        </w:rPr>
                        <w:t>Cookie</w:t>
                      </w:r>
                      <w:r>
                        <w:rPr>
                          <w:rFonts w:ascii="SimSun" w:hAnsi="SimSun" w:cs="SimSun" w:eastAsia="新宋体"/>
                          <w:sz w:val="11"/>
                          <w:szCs w:val="11"/>
                        </w:rPr>
                        <w:t>能在一些应用场景中优化用户的使用体验，但也有许多人质疑</w:t>
                      </w:r>
                      <w:r>
                        <w:rPr>
                          <w:rFonts w:eastAsia="新宋体" w:cs="SimSun" w:ascii="SimSun" w:hAnsi="SimSun"/>
                          <w:sz w:val="11"/>
                          <w:szCs w:val="11"/>
                        </w:rPr>
                        <w:br/>
                        <w:t>Cookie</w:t>
                      </w:r>
                      <w:r>
                        <w:rPr>
                          <w:rFonts w:ascii="SimSun" w:hAnsi="SimSun" w:cs="SimSun" w:eastAsia="新宋体"/>
                          <w:sz w:val="11"/>
                          <w:szCs w:val="11"/>
                        </w:rPr>
                        <w:t>是否保护了用户隐私。例如，网站知道了用户的一些习惯特征和信息，就有可</w:t>
                      </w:r>
                      <w:r>
                        <w:rPr>
                          <w:rFonts w:eastAsia="新宋体" w:cs="SimSun" w:ascii="SimSun" w:hAnsi="SimSun"/>
                          <w:sz w:val="11"/>
                          <w:szCs w:val="11"/>
                        </w:rPr>
                        <w:br/>
                      </w:r>
                      <w:r>
                        <w:rPr>
                          <w:rFonts w:ascii="SimSun" w:hAnsi="SimSun" w:cs="SimSun" w:eastAsia="新宋体"/>
                          <w:sz w:val="11"/>
                          <w:szCs w:val="11"/>
                        </w:rPr>
                        <w:t>能把这些信息出卖给第三方。</w:t>
                      </w:r>
                      <w:r>
                        <w:rPr>
                          <w:rFonts w:eastAsia="新宋体" w:cs="SimSun" w:ascii="SimSun" w:hAnsi="SimSun"/>
                          <w:sz w:val="11"/>
                          <w:szCs w:val="11"/>
                        </w:rPr>
                        <w:t>Cookie</w:t>
                      </w:r>
                      <w:r>
                        <w:rPr>
                          <w:rFonts w:ascii="SimSun" w:hAnsi="SimSun" w:cs="SimSun" w:eastAsia="新宋体"/>
                          <w:sz w:val="11"/>
                          <w:szCs w:val="11"/>
                        </w:rPr>
                        <w:t>还可用于收集用户在万维网网站上的行为。这</w:t>
                      </w:r>
                      <w:r>
                        <w:rPr>
                          <w:rFonts w:eastAsia="新宋体" w:cs="SimSun" w:ascii="SimSun" w:hAnsi="SimSun"/>
                          <w:sz w:val="11"/>
                          <w:szCs w:val="11"/>
                        </w:rPr>
                        <w:br/>
                      </w:r>
                      <w:r>
                        <w:rPr>
                          <w:rFonts w:ascii="SimSun" w:hAnsi="SimSun" w:cs="SimSun" w:eastAsia="新宋体"/>
                          <w:sz w:val="11"/>
                          <w:szCs w:val="11"/>
                        </w:rPr>
                        <w:t>些都属于用户个人的隐私。有些网站为了使顾客放心，就公开声明它们会保护顾客的</w:t>
                      </w:r>
                      <w:r>
                        <w:rPr>
                          <w:rFonts w:eastAsia="新宋体" w:cs="SimSun" w:ascii="SimSun" w:hAnsi="SimSun"/>
                          <w:sz w:val="11"/>
                          <w:szCs w:val="11"/>
                        </w:rPr>
                        <w:br/>
                      </w:r>
                      <w:r>
                        <w:rPr>
                          <w:rFonts w:ascii="SimSun" w:hAnsi="SimSun" w:cs="SimSun" w:eastAsia="新宋体"/>
                          <w:sz w:val="11"/>
                          <w:szCs w:val="11"/>
                        </w:rPr>
                        <w:t>隐私，绝对不会把顾客的识别码或个人信息出售或转移给其他厂商。同时，为了让用</w:t>
                      </w:r>
                      <w:r>
                        <w:rPr>
                          <w:rFonts w:eastAsia="新宋体" w:cs="SimSun" w:ascii="SimSun" w:hAnsi="SimSun"/>
                          <w:sz w:val="11"/>
                          <w:szCs w:val="11"/>
                        </w:rPr>
                        <w:br/>
                      </w:r>
                      <w:r>
                        <w:rPr>
                          <w:rFonts w:ascii="SimSun" w:hAnsi="SimSun" w:cs="SimSun" w:eastAsia="新宋体"/>
                          <w:sz w:val="11"/>
                          <w:szCs w:val="11"/>
                        </w:rPr>
                        <w:t>户有选择是否使用</w:t>
                      </w:r>
                      <w:r>
                        <w:rPr>
                          <w:rFonts w:eastAsia="新宋体" w:cs="SimSun" w:ascii="SimSun" w:hAnsi="SimSun"/>
                          <w:sz w:val="11"/>
                          <w:szCs w:val="11"/>
                        </w:rPr>
                        <w:t>Cookie</w:t>
                      </w:r>
                      <w:r>
                        <w:rPr>
                          <w:rFonts w:ascii="SimSun" w:hAnsi="SimSun" w:cs="SimSun" w:eastAsia="新宋体"/>
                          <w:sz w:val="11"/>
                          <w:szCs w:val="11"/>
                        </w:rPr>
                        <w:t>的自由，用户可自行设置接受</w:t>
                      </w:r>
                      <w:r>
                        <w:rPr>
                          <w:rFonts w:eastAsia="新宋体" w:cs="SimSun" w:ascii="SimSun" w:hAnsi="SimSun"/>
                          <w:sz w:val="11"/>
                          <w:szCs w:val="11"/>
                        </w:rPr>
                        <w:t>Cookie</w:t>
                      </w:r>
                      <w:r>
                        <w:rPr>
                          <w:rFonts w:ascii="SimSun" w:hAnsi="SimSun" w:cs="SimSun" w:eastAsia="新宋体"/>
                          <w:sz w:val="11"/>
                          <w:szCs w:val="11"/>
                        </w:rPr>
                        <w:t>的条件。的</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242570</wp:posOffset>
                </wp:positionH>
                <wp:positionV relativeFrom="line">
                  <wp:posOffset>2548255</wp:posOffset>
                </wp:positionV>
                <wp:extent cx="6957060" cy="554990"/>
                <wp:effectExtent l="0" t="0" r="0" b="0"/>
                <wp:wrapSquare wrapText="bothSides"/>
                <wp:docPr id="206" name="Frame4"/>
                <a:graphic xmlns:a="http://schemas.openxmlformats.org/drawingml/2006/main">
                  <a:graphicData uri="http://schemas.microsoft.com/office/word/2010/wordprocessingShape">
                    <wps:wsp>
                      <wps:cNvSpPr txBox="1"/>
                      <wps:spPr>
                        <a:xfrm>
                          <a:off x="0" y="0"/>
                          <a:ext cx="69570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你知道如何查询并管理</w:t>
                            </w:r>
                            <w:r>
                              <w:rPr>
                                <w:rFonts w:eastAsia="新宋体" w:cs="SimSun" w:ascii="SimSun" w:hAnsi="SimSun"/>
                                <w:sz w:val="11"/>
                                <w:szCs w:val="11"/>
                              </w:rPr>
                              <w:t>Cookie</w:t>
                            </w:r>
                            <w:r>
                              <w:rPr>
                                <w:rFonts w:ascii="SimSun" w:hAnsi="SimSun" w:cs="SimSun" w:eastAsia="新宋体"/>
                                <w:sz w:val="11"/>
                                <w:szCs w:val="11"/>
                              </w:rPr>
                              <w:t>吗？以</w:t>
                            </w:r>
                            <w:r>
                              <w:rPr>
                                <w:rFonts w:eastAsia="新宋体" w:cs="SimSun" w:ascii="SimSun" w:hAnsi="SimSun"/>
                                <w:sz w:val="11"/>
                                <w:szCs w:val="11"/>
                              </w:rPr>
                              <w:t>Chrome</w:t>
                            </w:r>
                            <w:r>
                              <w:rPr>
                                <w:rFonts w:ascii="SimSun" w:hAnsi="SimSun" w:cs="SimSun" w:eastAsia="新宋体"/>
                                <w:sz w:val="11"/>
                                <w:szCs w:val="11"/>
                              </w:rPr>
                              <w:t>浏览器为例，进入设置→隐私</w:t>
                            </w:r>
                            <w:r>
                              <w:rPr>
                                <w:rFonts w:eastAsia="新宋体" w:cs="SimSun" w:ascii="SimSun" w:hAnsi="SimSun"/>
                                <w:sz w:val="11"/>
                                <w:szCs w:val="11"/>
                              </w:rPr>
                              <w:br/>
                            </w:r>
                            <w:r>
                              <w:rPr>
                                <w:rFonts w:ascii="SimSun" w:hAnsi="SimSun" w:cs="SimSun" w:eastAsia="新宋体"/>
                                <w:sz w:val="11"/>
                                <w:szCs w:val="11"/>
                              </w:rPr>
                              <w:t>与安全→</w:t>
                            </w:r>
                            <w:r>
                              <w:rPr>
                                <w:rFonts w:eastAsia="新宋体" w:cs="SimSun" w:ascii="SimSun" w:hAnsi="SimSun"/>
                                <w:sz w:val="11"/>
                                <w:szCs w:val="11"/>
                              </w:rPr>
                              <w:t>Cookie</w:t>
                            </w:r>
                            <w:r>
                              <w:rPr>
                                <w:rFonts w:ascii="SimSun" w:hAnsi="SimSun" w:cs="SimSun" w:eastAsia="新宋体"/>
                                <w:sz w:val="11"/>
                                <w:szCs w:val="11"/>
                              </w:rPr>
                              <w:t>及其他网站数据一查看所有网站和权限，即可看到以域名为单位</w:t>
                            </w:r>
                            <w:r>
                              <w:rPr>
                                <w:rFonts w:eastAsia="新宋体" w:cs="SimSun" w:ascii="SimSun" w:hAnsi="SimSun"/>
                                <w:sz w:val="11"/>
                                <w:szCs w:val="11"/>
                              </w:rPr>
                              <w:br/>
                            </w:r>
                            <w:r>
                              <w:rPr>
                                <w:rFonts w:ascii="SimSun" w:hAnsi="SimSun" w:cs="SimSun" w:eastAsia="新宋体"/>
                                <w:sz w:val="11"/>
                                <w:szCs w:val="11"/>
                              </w:rPr>
                              <w:t>记录的各网站权限和</w:t>
                            </w:r>
                            <w:r>
                              <w:rPr>
                                <w:rFonts w:eastAsia="新宋体" w:cs="SimSun" w:ascii="SimSun" w:hAnsi="SimSun"/>
                                <w:sz w:val="11"/>
                                <w:szCs w:val="11"/>
                              </w:rPr>
                              <w:t>Cookie</w:t>
                            </w:r>
                            <w:r>
                              <w:rPr>
                                <w:rFonts w:ascii="SimSun" w:hAnsi="SimSun" w:cs="SimSun" w:eastAsia="新宋体"/>
                                <w:sz w:val="11"/>
                                <w:szCs w:val="11"/>
                              </w:rPr>
                              <w:t>（见图</w:t>
                            </w:r>
                            <w:r>
                              <w:rPr>
                                <w:rFonts w:eastAsia="新宋体" w:cs="SimSun" w:ascii="SimSun" w:hAnsi="SimSun"/>
                                <w:sz w:val="11"/>
                                <w:szCs w:val="11"/>
                              </w:rPr>
                              <w:t>7-27</w:t>
                            </w:r>
                            <w:r>
                              <w:rPr>
                                <w:rFonts w:ascii="SimSun" w:hAnsi="SimSun" w:cs="SimSun" w:eastAsia="新宋体"/>
                                <w:sz w:val="11"/>
                                <w:szCs w:val="11"/>
                              </w:rPr>
                              <w:t>），在浏览网站遇到难以解决的客户端错误</w:t>
                            </w:r>
                            <w:r>
                              <w:rPr>
                                <w:rFonts w:eastAsia="新宋体" w:cs="SimSun" w:ascii="SimSun" w:hAnsi="SimSun"/>
                                <w:sz w:val="11"/>
                                <w:szCs w:val="11"/>
                              </w:rPr>
                              <w:br/>
                            </w:r>
                            <w:r>
                              <w:rPr>
                                <w:rFonts w:ascii="SimSun" w:hAnsi="SimSun" w:cs="SimSun" w:eastAsia="新宋体"/>
                                <w:sz w:val="11"/>
                                <w:szCs w:val="11"/>
                              </w:rPr>
                              <w:t>时，可以通过清除</w:t>
                            </w:r>
                            <w:r>
                              <w:rPr>
                                <w:rFonts w:eastAsia="新宋体" w:cs="SimSun" w:ascii="SimSun" w:hAnsi="SimSun"/>
                                <w:sz w:val="11"/>
                                <w:szCs w:val="11"/>
                              </w:rPr>
                              <w:t>Cookie</w:t>
                            </w:r>
                            <w:r>
                              <w:rPr>
                                <w:rFonts w:ascii="SimSun" w:hAnsi="SimSun" w:cs="SimSun" w:eastAsia="新宋体"/>
                                <w:sz w:val="11"/>
                                <w:szCs w:val="11"/>
                              </w:rPr>
                              <w:t>数据达到“重启”网站的效果</w:t>
                            </w:r>
                          </w:p>
                        </w:txbxContent>
                      </wps:txbx>
                      <wps:bodyPr anchor="t" lIns="53975" tIns="53975" rIns="53975" bIns="53975">
                        <a:spAutoFit/>
                      </wps:bodyPr>
                    </wps:wsp>
                  </a:graphicData>
                </a:graphic>
              </wp:anchor>
            </w:drawing>
          </mc:Choice>
          <mc:Fallback>
            <w:pict>
              <v:rect fillcolor="#729FCF" style="position:absolute;rotation:-0;width:547.8pt;height:43.7pt;mso-wrap-distance-left:5.7pt;mso-wrap-distance-right:5.7pt;mso-wrap-distance-top:5.7pt;mso-wrap-distance-bottom:5.7pt;margin-top:200.6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你知道如何查询并管理</w:t>
                      </w:r>
                      <w:r>
                        <w:rPr>
                          <w:rFonts w:eastAsia="新宋体" w:cs="SimSun" w:ascii="SimSun" w:hAnsi="SimSun"/>
                          <w:sz w:val="11"/>
                          <w:szCs w:val="11"/>
                        </w:rPr>
                        <w:t>Cookie</w:t>
                      </w:r>
                      <w:r>
                        <w:rPr>
                          <w:rFonts w:ascii="SimSun" w:hAnsi="SimSun" w:cs="SimSun" w:eastAsia="新宋体"/>
                          <w:sz w:val="11"/>
                          <w:szCs w:val="11"/>
                        </w:rPr>
                        <w:t>吗？以</w:t>
                      </w:r>
                      <w:r>
                        <w:rPr>
                          <w:rFonts w:eastAsia="新宋体" w:cs="SimSun" w:ascii="SimSun" w:hAnsi="SimSun"/>
                          <w:sz w:val="11"/>
                          <w:szCs w:val="11"/>
                        </w:rPr>
                        <w:t>Chrome</w:t>
                      </w:r>
                      <w:r>
                        <w:rPr>
                          <w:rFonts w:ascii="SimSun" w:hAnsi="SimSun" w:cs="SimSun" w:eastAsia="新宋体"/>
                          <w:sz w:val="11"/>
                          <w:szCs w:val="11"/>
                        </w:rPr>
                        <w:t>浏览器为例，进入设置→隐私</w:t>
                      </w:r>
                      <w:r>
                        <w:rPr>
                          <w:rFonts w:eastAsia="新宋体" w:cs="SimSun" w:ascii="SimSun" w:hAnsi="SimSun"/>
                          <w:sz w:val="11"/>
                          <w:szCs w:val="11"/>
                        </w:rPr>
                        <w:br/>
                      </w:r>
                      <w:r>
                        <w:rPr>
                          <w:rFonts w:ascii="SimSun" w:hAnsi="SimSun" w:cs="SimSun" w:eastAsia="新宋体"/>
                          <w:sz w:val="11"/>
                          <w:szCs w:val="11"/>
                        </w:rPr>
                        <w:t>与安全→</w:t>
                      </w:r>
                      <w:r>
                        <w:rPr>
                          <w:rFonts w:eastAsia="新宋体" w:cs="SimSun" w:ascii="SimSun" w:hAnsi="SimSun"/>
                          <w:sz w:val="11"/>
                          <w:szCs w:val="11"/>
                        </w:rPr>
                        <w:t>Cookie</w:t>
                      </w:r>
                      <w:r>
                        <w:rPr>
                          <w:rFonts w:ascii="SimSun" w:hAnsi="SimSun" w:cs="SimSun" w:eastAsia="新宋体"/>
                          <w:sz w:val="11"/>
                          <w:szCs w:val="11"/>
                        </w:rPr>
                        <w:t>及其他网站数据一查看所有网站和权限，即可看到以域名为单位</w:t>
                      </w:r>
                      <w:r>
                        <w:rPr>
                          <w:rFonts w:eastAsia="新宋体" w:cs="SimSun" w:ascii="SimSun" w:hAnsi="SimSun"/>
                          <w:sz w:val="11"/>
                          <w:szCs w:val="11"/>
                        </w:rPr>
                        <w:br/>
                      </w:r>
                      <w:r>
                        <w:rPr>
                          <w:rFonts w:ascii="SimSun" w:hAnsi="SimSun" w:cs="SimSun" w:eastAsia="新宋体"/>
                          <w:sz w:val="11"/>
                          <w:szCs w:val="11"/>
                        </w:rPr>
                        <w:t>记录的各网站权限和</w:t>
                      </w:r>
                      <w:r>
                        <w:rPr>
                          <w:rFonts w:eastAsia="新宋体" w:cs="SimSun" w:ascii="SimSun" w:hAnsi="SimSun"/>
                          <w:sz w:val="11"/>
                          <w:szCs w:val="11"/>
                        </w:rPr>
                        <w:t>Cookie</w:t>
                      </w:r>
                      <w:r>
                        <w:rPr>
                          <w:rFonts w:ascii="SimSun" w:hAnsi="SimSun" w:cs="SimSun" w:eastAsia="新宋体"/>
                          <w:sz w:val="11"/>
                          <w:szCs w:val="11"/>
                        </w:rPr>
                        <w:t>（见图</w:t>
                      </w:r>
                      <w:r>
                        <w:rPr>
                          <w:rFonts w:eastAsia="新宋体" w:cs="SimSun" w:ascii="SimSun" w:hAnsi="SimSun"/>
                          <w:sz w:val="11"/>
                          <w:szCs w:val="11"/>
                        </w:rPr>
                        <w:t>7-27</w:t>
                      </w:r>
                      <w:r>
                        <w:rPr>
                          <w:rFonts w:ascii="SimSun" w:hAnsi="SimSun" w:cs="SimSun" w:eastAsia="新宋体"/>
                          <w:sz w:val="11"/>
                          <w:szCs w:val="11"/>
                        </w:rPr>
                        <w:t>），在浏览网站遇到难以解决的客户端错误</w:t>
                      </w:r>
                      <w:r>
                        <w:rPr>
                          <w:rFonts w:eastAsia="新宋体" w:cs="SimSun" w:ascii="SimSun" w:hAnsi="SimSun"/>
                          <w:sz w:val="11"/>
                          <w:szCs w:val="11"/>
                        </w:rPr>
                        <w:br/>
                      </w:r>
                      <w:r>
                        <w:rPr>
                          <w:rFonts w:ascii="SimSun" w:hAnsi="SimSun" w:cs="SimSun" w:eastAsia="新宋体"/>
                          <w:sz w:val="11"/>
                          <w:szCs w:val="11"/>
                        </w:rPr>
                        <w:t>时，可以通过清除</w:t>
                      </w:r>
                      <w:r>
                        <w:rPr>
                          <w:rFonts w:eastAsia="新宋体" w:cs="SimSun" w:ascii="SimSun" w:hAnsi="SimSun"/>
                          <w:sz w:val="11"/>
                          <w:szCs w:val="11"/>
                        </w:rPr>
                        <w:t>Cookie</w:t>
                      </w:r>
                      <w:r>
                        <w:rPr>
                          <w:rFonts w:ascii="SimSun" w:hAnsi="SimSun" w:cs="SimSun" w:eastAsia="新宋体"/>
                          <w:sz w:val="11"/>
                          <w:szCs w:val="11"/>
                        </w:rPr>
                        <w:t>数据达到“重启”网站的效果</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2162810</wp:posOffset>
                </wp:positionH>
                <wp:positionV relativeFrom="line">
                  <wp:posOffset>4893945</wp:posOffset>
                </wp:positionV>
                <wp:extent cx="5037455" cy="189230"/>
                <wp:effectExtent l="0" t="0" r="0" b="0"/>
                <wp:wrapSquare wrapText="bothSides"/>
                <wp:docPr id="207" name="Frame5"/>
                <a:graphic xmlns:a="http://schemas.openxmlformats.org/drawingml/2006/main">
                  <a:graphicData uri="http://schemas.microsoft.com/office/word/2010/wordprocessingShape">
                    <wps:wsp>
                      <wps:cNvSpPr txBox="1"/>
                      <wps:spPr>
                        <a:xfrm>
                          <a:off x="0" y="0"/>
                          <a:ext cx="50374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7-27</w:t>
                            </w:r>
                            <w:r>
                              <w:rPr>
                                <w:rFonts w:ascii="SimSun" w:hAnsi="SimSun" w:cs="SimSun" w:eastAsia="新宋体"/>
                                <w:sz w:val="11"/>
                                <w:szCs w:val="11"/>
                              </w:rPr>
                              <w:t>查看各网站权限和</w:t>
                            </w:r>
                            <w:r>
                              <w:rPr>
                                <w:rFonts w:eastAsia="新宋体" w:cs="SimSun" w:ascii="SimSun" w:hAnsi="SimSun"/>
                                <w:sz w:val="11"/>
                                <w:szCs w:val="11"/>
                              </w:rPr>
                              <w:t>Cookie</w:t>
                            </w:r>
                          </w:p>
                        </w:txbxContent>
                      </wps:txbx>
                      <wps:bodyPr anchor="t" lIns="53975" tIns="53975" rIns="53975" bIns="53975">
                        <a:spAutoFit/>
                      </wps:bodyPr>
                    </wps:wsp>
                  </a:graphicData>
                </a:graphic>
              </wp:anchor>
            </w:drawing>
          </mc:Choice>
          <mc:Fallback>
            <w:pict>
              <v:rect fillcolor="#729FCF" style="position:absolute;rotation:-0;width:396.65pt;height:14.9pt;mso-wrap-distance-left:5.7pt;mso-wrap-distance-right:5.7pt;mso-wrap-distance-top:5.7pt;mso-wrap-distance-bottom:5.7pt;margin-top:385.35pt;mso-position-vertical-relative:text;margin-left:170.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7-27</w:t>
                      </w:r>
                      <w:r>
                        <w:rPr>
                          <w:rFonts w:ascii="SimSun" w:hAnsi="SimSun" w:cs="SimSun" w:eastAsia="新宋体"/>
                          <w:sz w:val="11"/>
                          <w:szCs w:val="11"/>
                        </w:rPr>
                        <w:t>查看各网站权限和</w:t>
                      </w:r>
                      <w:r>
                        <w:rPr>
                          <w:rFonts w:eastAsia="新宋体" w:cs="SimSun" w:ascii="SimSun" w:hAnsi="SimSun"/>
                          <w:sz w:val="11"/>
                          <w:szCs w:val="11"/>
                        </w:rPr>
                        <w:t>Cookie</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515620</wp:posOffset>
                </wp:positionH>
                <wp:positionV relativeFrom="line">
                  <wp:posOffset>5496560</wp:posOffset>
                </wp:positionV>
                <wp:extent cx="6684010" cy="233680"/>
                <wp:effectExtent l="0" t="0" r="0" b="0"/>
                <wp:wrapSquare wrapText="bothSides"/>
                <wp:docPr id="208" name="Frame6"/>
                <a:graphic xmlns:a="http://schemas.openxmlformats.org/drawingml/2006/main">
                  <a:graphicData uri="http://schemas.microsoft.com/office/word/2010/wordprocessingShape">
                    <wps:wsp>
                      <wps:cNvSpPr txBox="1"/>
                      <wps:spPr>
                        <a:xfrm>
                          <a:off x="0" y="0"/>
                          <a:ext cx="66840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7.4.4Web</w:t>
                            </w:r>
                            <w:r>
                              <w:rPr>
                                <w:rFonts w:ascii="SimSun" w:hAnsi="SimSun" w:cs="SimSun" w:eastAsia="新宋体"/>
                                <w:sz w:val="17"/>
                                <w:szCs w:val="17"/>
                              </w:rPr>
                              <w:t>缓存</w:t>
                            </w:r>
                          </w:p>
                        </w:txbxContent>
                      </wps:txbx>
                      <wps:bodyPr anchor="t" lIns="53975" tIns="53975" rIns="53975" bIns="53975">
                        <a:spAutoFit/>
                      </wps:bodyPr>
                    </wps:wsp>
                  </a:graphicData>
                </a:graphic>
              </wp:anchor>
            </w:drawing>
          </mc:Choice>
          <mc:Fallback>
            <w:pict>
              <v:rect fillcolor="#729FCF" style="position:absolute;rotation:-0;width:526.3pt;height:18.4pt;mso-wrap-distance-left:5.7pt;mso-wrap-distance-right:5.7pt;mso-wrap-distance-top:5.7pt;mso-wrap-distance-bottom:5.7pt;margin-top:432.8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7.4.4Web</w:t>
                      </w:r>
                      <w:r>
                        <w:rPr>
                          <w:rFonts w:ascii="SimSun" w:hAnsi="SimSun" w:cs="SimSun" w:eastAsia="新宋体"/>
                          <w:sz w:val="17"/>
                          <w:szCs w:val="17"/>
                        </w:rPr>
                        <w:t>缓存</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186055</wp:posOffset>
                </wp:positionH>
                <wp:positionV relativeFrom="line">
                  <wp:posOffset>5866130</wp:posOffset>
                </wp:positionV>
                <wp:extent cx="7013575" cy="676910"/>
                <wp:effectExtent l="0" t="0" r="0" b="0"/>
                <wp:wrapSquare wrapText="bothSides"/>
                <wp:docPr id="209" name="Frame7"/>
                <a:graphic xmlns:a="http://schemas.openxmlformats.org/drawingml/2006/main">
                  <a:graphicData uri="http://schemas.microsoft.com/office/word/2010/wordprocessingShape">
                    <wps:wsp>
                      <wps:cNvSpPr txBox="1"/>
                      <wps:spPr>
                        <a:xfrm>
                          <a:off x="0" y="0"/>
                          <a:ext cx="701357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代理服务器是一种网络实体，它又称为方维网高速缓存（</w:t>
                            </w:r>
                            <w:r>
                              <w:rPr>
                                <w:rFonts w:eastAsia="新宋体" w:cs="SimSun" w:ascii="SimSun" w:hAnsi="SimSun"/>
                                <w:sz w:val="11"/>
                                <w:szCs w:val="11"/>
                              </w:rPr>
                              <w:t>Webcache</w:t>
                            </w:r>
                            <w:r>
                              <w:rPr>
                                <w:rFonts w:ascii="SimSun" w:hAnsi="SimSun" w:cs="SimSun" w:eastAsia="新宋体"/>
                                <w:sz w:val="11"/>
                                <w:szCs w:val="11"/>
                              </w:rPr>
                              <w:t>）。代理服务</w:t>
                            </w:r>
                            <w:r>
                              <w:rPr>
                                <w:rFonts w:eastAsia="新宋体" w:cs="SimSun" w:ascii="SimSun" w:hAnsi="SimSun"/>
                                <w:sz w:val="11"/>
                                <w:szCs w:val="11"/>
                              </w:rPr>
                              <w:br/>
                            </w:r>
                            <w:r>
                              <w:rPr>
                                <w:rFonts w:ascii="SimSun" w:hAnsi="SimSun" w:cs="SimSun" w:eastAsia="新宋体"/>
                                <w:sz w:val="11"/>
                                <w:szCs w:val="11"/>
                              </w:rPr>
                              <w:t>器把最近的一些请求和响应暂存在本地磁盘中。当新请求到达时，代理服务器先查询</w:t>
                            </w:r>
                            <w:r>
                              <w:rPr>
                                <w:rFonts w:eastAsia="新宋体" w:cs="SimSun" w:ascii="SimSun" w:hAnsi="SimSun"/>
                                <w:sz w:val="11"/>
                                <w:szCs w:val="11"/>
                              </w:rPr>
                              <w:br/>
                            </w:r>
                            <w:r>
                              <w:rPr>
                                <w:rFonts w:ascii="SimSun" w:hAnsi="SimSun" w:cs="SimSun" w:eastAsia="新宋体"/>
                                <w:sz w:val="11"/>
                                <w:szCs w:val="11"/>
                              </w:rPr>
                              <w:t>本地是否保存了该请求的响应，如果存在，则可以直接返回暂存的响应，而不需要按</w:t>
                            </w:r>
                            <w:r>
                              <w:rPr>
                                <w:rFonts w:eastAsia="新宋体" w:cs="SimSun" w:ascii="SimSun" w:hAnsi="SimSun"/>
                                <w:sz w:val="11"/>
                                <w:szCs w:val="11"/>
                              </w:rPr>
                              <w:br/>
                              <w:t>URL</w:t>
                            </w:r>
                            <w:r>
                              <w:rPr>
                                <w:rFonts w:ascii="SimSun" w:hAnsi="SimSun" w:cs="SimSun" w:eastAsia="新宋体"/>
                                <w:sz w:val="11"/>
                                <w:szCs w:val="11"/>
                              </w:rPr>
                              <w:t>的地址再次去互联网访问该资源，以此提高响应速度和节约网络资源。代理服</w:t>
                            </w:r>
                            <w:r>
                              <w:rPr>
                                <w:rFonts w:eastAsia="新宋体" w:cs="SimSun" w:ascii="SimSun" w:hAnsi="SimSun"/>
                                <w:sz w:val="11"/>
                                <w:szCs w:val="11"/>
                              </w:rPr>
                              <w:br/>
                            </w:r>
                            <w:r>
                              <w:rPr>
                                <w:rFonts w:ascii="SimSun" w:hAnsi="SimSun" w:cs="SimSun" w:eastAsia="新宋体"/>
                                <w:sz w:val="11"/>
                                <w:szCs w:val="11"/>
                              </w:rPr>
                              <w:t>务器可在客户端或服务器端工作，也可在中间系统上工作</w:t>
                            </w:r>
                          </w:p>
                        </w:txbxContent>
                      </wps:txbx>
                      <wps:bodyPr anchor="t" lIns="53975" tIns="53975" rIns="53975" bIns="53975">
                        <a:spAutoFit/>
                      </wps:bodyPr>
                    </wps:wsp>
                  </a:graphicData>
                </a:graphic>
              </wp:anchor>
            </w:drawing>
          </mc:Choice>
          <mc:Fallback>
            <w:pict>
              <v:rect fillcolor="#729FCF" style="position:absolute;rotation:-0;width:552.25pt;height:53.3pt;mso-wrap-distance-left:5.7pt;mso-wrap-distance-right:5.7pt;mso-wrap-distance-top:5.7pt;mso-wrap-distance-bottom:5.7pt;margin-top:461.9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代理服务器是一种网络实体，它又称为方维网高速缓存（</w:t>
                      </w:r>
                      <w:r>
                        <w:rPr>
                          <w:rFonts w:eastAsia="新宋体" w:cs="SimSun" w:ascii="SimSun" w:hAnsi="SimSun"/>
                          <w:sz w:val="11"/>
                          <w:szCs w:val="11"/>
                        </w:rPr>
                        <w:t>Webcache</w:t>
                      </w:r>
                      <w:r>
                        <w:rPr>
                          <w:rFonts w:ascii="SimSun" w:hAnsi="SimSun" w:cs="SimSun" w:eastAsia="新宋体"/>
                          <w:sz w:val="11"/>
                          <w:szCs w:val="11"/>
                        </w:rPr>
                        <w:t>）。代理服务</w:t>
                      </w:r>
                      <w:r>
                        <w:rPr>
                          <w:rFonts w:eastAsia="新宋体" w:cs="SimSun" w:ascii="SimSun" w:hAnsi="SimSun"/>
                          <w:sz w:val="11"/>
                          <w:szCs w:val="11"/>
                        </w:rPr>
                        <w:br/>
                      </w:r>
                      <w:r>
                        <w:rPr>
                          <w:rFonts w:ascii="SimSun" w:hAnsi="SimSun" w:cs="SimSun" w:eastAsia="新宋体"/>
                          <w:sz w:val="11"/>
                          <w:szCs w:val="11"/>
                        </w:rPr>
                        <w:t>器把最近的一些请求和响应暂存在本地磁盘中。当新请求到达时，代理服务器先查询</w:t>
                      </w:r>
                      <w:r>
                        <w:rPr>
                          <w:rFonts w:eastAsia="新宋体" w:cs="SimSun" w:ascii="SimSun" w:hAnsi="SimSun"/>
                          <w:sz w:val="11"/>
                          <w:szCs w:val="11"/>
                        </w:rPr>
                        <w:br/>
                      </w:r>
                      <w:r>
                        <w:rPr>
                          <w:rFonts w:ascii="SimSun" w:hAnsi="SimSun" w:cs="SimSun" w:eastAsia="新宋体"/>
                          <w:sz w:val="11"/>
                          <w:szCs w:val="11"/>
                        </w:rPr>
                        <w:t>本地是否保存了该请求的响应，如果存在，则可以直接返回暂存的响应，而不需要按</w:t>
                      </w:r>
                      <w:r>
                        <w:rPr>
                          <w:rFonts w:eastAsia="新宋体" w:cs="SimSun" w:ascii="SimSun" w:hAnsi="SimSun"/>
                          <w:sz w:val="11"/>
                          <w:szCs w:val="11"/>
                        </w:rPr>
                        <w:br/>
                        <w:t>URL</w:t>
                      </w:r>
                      <w:r>
                        <w:rPr>
                          <w:rFonts w:ascii="SimSun" w:hAnsi="SimSun" w:cs="SimSun" w:eastAsia="新宋体"/>
                          <w:sz w:val="11"/>
                          <w:szCs w:val="11"/>
                        </w:rPr>
                        <w:t>的地址再次去互联网访问该资源，以此提高响应速度和节约网络资源。代理服</w:t>
                      </w:r>
                      <w:r>
                        <w:rPr>
                          <w:rFonts w:eastAsia="新宋体" w:cs="SimSun" w:ascii="SimSun" w:hAnsi="SimSun"/>
                          <w:sz w:val="11"/>
                          <w:szCs w:val="11"/>
                        </w:rPr>
                        <w:br/>
                      </w:r>
                      <w:r>
                        <w:rPr>
                          <w:rFonts w:ascii="SimSun" w:hAnsi="SimSun" w:cs="SimSun" w:eastAsia="新宋体"/>
                          <w:sz w:val="11"/>
                          <w:szCs w:val="11"/>
                        </w:rPr>
                        <w:t>务器可在客户端或服务器端工作，也可在中间系统上工作</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194310</wp:posOffset>
                </wp:positionH>
                <wp:positionV relativeFrom="line">
                  <wp:posOffset>7159625</wp:posOffset>
                </wp:positionV>
                <wp:extent cx="7005320" cy="433070"/>
                <wp:effectExtent l="0" t="0" r="0" b="0"/>
                <wp:wrapSquare wrapText="bothSides"/>
                <wp:docPr id="210" name="Frame8"/>
                <a:graphic xmlns:a="http://schemas.openxmlformats.org/drawingml/2006/main">
                  <a:graphicData uri="http://schemas.microsoft.com/office/word/2010/wordprocessingShape">
                    <wps:wsp>
                      <wps:cNvSpPr txBox="1"/>
                      <wps:spPr>
                        <a:xfrm>
                          <a:off x="0" y="0"/>
                          <a:ext cx="70053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7-28</w:t>
                            </w:r>
                            <w:r>
                              <w:rPr>
                                <w:rFonts w:ascii="SimSun" w:hAnsi="SimSun" w:cs="SimSun" w:eastAsia="新宋体"/>
                                <w:sz w:val="11"/>
                                <w:szCs w:val="11"/>
                              </w:rPr>
                              <w:t>描述了代理服务器的工作原理，当客户</w:t>
                            </w:r>
                            <w:r>
                              <w:rPr>
                                <w:rFonts w:eastAsia="新宋体" w:cs="SimSun" w:ascii="SimSun" w:hAnsi="SimSun"/>
                                <w:sz w:val="11"/>
                                <w:szCs w:val="11"/>
                              </w:rPr>
                              <w:t>A</w:t>
                            </w:r>
                            <w:r>
                              <w:rPr>
                                <w:rFonts w:ascii="SimSun" w:hAnsi="SimSun" w:cs="SimSun" w:eastAsia="新宋体"/>
                                <w:sz w:val="11"/>
                                <w:szCs w:val="11"/>
                              </w:rPr>
                              <w:t>希望访问源点服务器</w:t>
                            </w:r>
                            <w:r>
                              <w:rPr>
                                <w:rFonts w:eastAsia="新宋体" w:cs="SimSun" w:ascii="SimSun" w:hAnsi="SimSun"/>
                                <w:sz w:val="11"/>
                                <w:szCs w:val="11"/>
                              </w:rPr>
                              <w:t>A</w:t>
                            </w:r>
                            <w:r>
                              <w:rPr>
                                <w:rFonts w:ascii="SimSun" w:hAnsi="SimSun" w:cs="SimSun" w:eastAsia="新宋体"/>
                                <w:sz w:val="11"/>
                                <w:szCs w:val="11"/>
                              </w:rPr>
                              <w:t>当中的</w:t>
                            </w:r>
                            <w:r>
                              <w:rPr>
                                <w:rFonts w:eastAsia="新宋体" w:cs="SimSun" w:ascii="SimSun" w:hAnsi="SimSun"/>
                                <w:sz w:val="11"/>
                                <w:szCs w:val="11"/>
                              </w:rPr>
                              <w:br/>
                            </w:r>
                            <w:r>
                              <w:rPr>
                                <w:rFonts w:ascii="SimSun" w:hAnsi="SimSun" w:cs="SimSun" w:eastAsia="新宋体"/>
                                <w:sz w:val="11"/>
                                <w:szCs w:val="11"/>
                              </w:rPr>
                              <w:t>某个资源时，他首先向代理服务器查询，假设此时代理服务器并没有存储该资源，代理</w:t>
                            </w:r>
                            <w:r>
                              <w:rPr>
                                <w:rFonts w:eastAsia="新宋体" w:cs="SimSun" w:ascii="SimSun" w:hAnsi="SimSun"/>
                                <w:sz w:val="11"/>
                                <w:szCs w:val="11"/>
                              </w:rPr>
                              <w:br/>
                            </w:r>
                            <w:r>
                              <w:rPr>
                                <w:rFonts w:ascii="SimSun" w:hAnsi="SimSun" w:cs="SimSun" w:eastAsia="新宋体"/>
                                <w:sz w:val="11"/>
                                <w:szCs w:val="11"/>
                              </w:rPr>
                              <w:t>服务器将转而向源点服务器</w:t>
                            </w:r>
                            <w:r>
                              <w:rPr>
                                <w:rFonts w:eastAsia="新宋体" w:cs="SimSun" w:ascii="SimSun" w:hAnsi="SimSun"/>
                                <w:sz w:val="11"/>
                                <w:szCs w:val="11"/>
                              </w:rPr>
                              <w:t>A</w:t>
                            </w:r>
                            <w:r>
                              <w:rPr>
                                <w:rFonts w:ascii="SimSun" w:hAnsi="SimSun" w:cs="SimSun" w:eastAsia="新宋体"/>
                                <w:sz w:val="11"/>
                                <w:szCs w:val="11"/>
                              </w:rPr>
                              <w:t>请求，得到响应后将结果返回客户</w:t>
                            </w:r>
                            <w:r>
                              <w:rPr>
                                <w:rFonts w:eastAsia="新宋体" w:cs="SimSun" w:ascii="SimSun" w:hAnsi="SimSun"/>
                                <w:sz w:val="11"/>
                                <w:szCs w:val="11"/>
                              </w:rPr>
                              <w:t>A</w:t>
                            </w:r>
                            <w:r>
                              <w:rPr>
                                <w:rFonts w:ascii="SimSun" w:hAnsi="SimSun" w:cs="SimSun" w:eastAsia="新宋体"/>
                                <w:sz w:val="11"/>
                                <w:szCs w:val="11"/>
                              </w:rPr>
                              <w:t>，并且在本地磁盘</w:t>
                            </w:r>
                          </w:p>
                        </w:txbxContent>
                      </wps:txbx>
                      <wps:bodyPr anchor="t" lIns="53975" tIns="53975" rIns="53975" bIns="53975">
                        <a:spAutoFit/>
                      </wps:bodyPr>
                    </wps:wsp>
                  </a:graphicData>
                </a:graphic>
              </wp:anchor>
            </w:drawing>
          </mc:Choice>
          <mc:Fallback>
            <w:pict>
              <v:rect fillcolor="#729FCF" style="position:absolute;rotation:-0;width:551.6pt;height:34.1pt;mso-wrap-distance-left:5.7pt;mso-wrap-distance-right:5.7pt;mso-wrap-distance-top:5.7pt;mso-wrap-distance-bottom:5.7pt;margin-top:563.7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7-28</w:t>
                      </w:r>
                      <w:r>
                        <w:rPr>
                          <w:rFonts w:ascii="SimSun" w:hAnsi="SimSun" w:cs="SimSun" w:eastAsia="新宋体"/>
                          <w:sz w:val="11"/>
                          <w:szCs w:val="11"/>
                        </w:rPr>
                        <w:t>描述了代理服务器的工作原理，当客户</w:t>
                      </w:r>
                      <w:r>
                        <w:rPr>
                          <w:rFonts w:eastAsia="新宋体" w:cs="SimSun" w:ascii="SimSun" w:hAnsi="SimSun"/>
                          <w:sz w:val="11"/>
                          <w:szCs w:val="11"/>
                        </w:rPr>
                        <w:t>A</w:t>
                      </w:r>
                      <w:r>
                        <w:rPr>
                          <w:rFonts w:ascii="SimSun" w:hAnsi="SimSun" w:cs="SimSun" w:eastAsia="新宋体"/>
                          <w:sz w:val="11"/>
                          <w:szCs w:val="11"/>
                        </w:rPr>
                        <w:t>希望访问源点服务器</w:t>
                      </w:r>
                      <w:r>
                        <w:rPr>
                          <w:rFonts w:eastAsia="新宋体" w:cs="SimSun" w:ascii="SimSun" w:hAnsi="SimSun"/>
                          <w:sz w:val="11"/>
                          <w:szCs w:val="11"/>
                        </w:rPr>
                        <w:t>A</w:t>
                      </w:r>
                      <w:r>
                        <w:rPr>
                          <w:rFonts w:ascii="SimSun" w:hAnsi="SimSun" w:cs="SimSun" w:eastAsia="新宋体"/>
                          <w:sz w:val="11"/>
                          <w:szCs w:val="11"/>
                        </w:rPr>
                        <w:t>当中的</w:t>
                      </w:r>
                      <w:r>
                        <w:rPr>
                          <w:rFonts w:eastAsia="新宋体" w:cs="SimSun" w:ascii="SimSun" w:hAnsi="SimSun"/>
                          <w:sz w:val="11"/>
                          <w:szCs w:val="11"/>
                        </w:rPr>
                        <w:br/>
                      </w:r>
                      <w:r>
                        <w:rPr>
                          <w:rFonts w:ascii="SimSun" w:hAnsi="SimSun" w:cs="SimSun" w:eastAsia="新宋体"/>
                          <w:sz w:val="11"/>
                          <w:szCs w:val="11"/>
                        </w:rPr>
                        <w:t>某个资源时，他首先向代理服务器查询，假设此时代理服务器并没有存储该资源，代理</w:t>
                      </w:r>
                      <w:r>
                        <w:rPr>
                          <w:rFonts w:eastAsia="新宋体" w:cs="SimSun" w:ascii="SimSun" w:hAnsi="SimSun"/>
                          <w:sz w:val="11"/>
                          <w:szCs w:val="11"/>
                        </w:rPr>
                        <w:br/>
                      </w:r>
                      <w:r>
                        <w:rPr>
                          <w:rFonts w:ascii="SimSun" w:hAnsi="SimSun" w:cs="SimSun" w:eastAsia="新宋体"/>
                          <w:sz w:val="11"/>
                          <w:szCs w:val="11"/>
                        </w:rPr>
                        <w:t>服务器将转而向源点服务器</w:t>
                      </w:r>
                      <w:r>
                        <w:rPr>
                          <w:rFonts w:eastAsia="新宋体" w:cs="SimSun" w:ascii="SimSun" w:hAnsi="SimSun"/>
                          <w:sz w:val="11"/>
                          <w:szCs w:val="11"/>
                        </w:rPr>
                        <w:t>A</w:t>
                      </w:r>
                      <w:r>
                        <w:rPr>
                          <w:rFonts w:ascii="SimSun" w:hAnsi="SimSun" w:cs="SimSun" w:eastAsia="新宋体"/>
                          <w:sz w:val="11"/>
                          <w:szCs w:val="11"/>
                        </w:rPr>
                        <w:t>请求，得到响应后将结果返回客户</w:t>
                      </w:r>
                      <w:r>
                        <w:rPr>
                          <w:rFonts w:eastAsia="新宋体" w:cs="SimSun" w:ascii="SimSun" w:hAnsi="SimSun"/>
                          <w:sz w:val="11"/>
                          <w:szCs w:val="11"/>
                        </w:rPr>
                        <w:t>A</w:t>
                      </w:r>
                      <w:r>
                        <w:rPr>
                          <w:rFonts w:ascii="SimSun" w:hAnsi="SimSun" w:cs="SimSun" w:eastAsia="新宋体"/>
                          <w:sz w:val="11"/>
                          <w:szCs w:val="11"/>
                        </w:rPr>
                        <w:t>，并且在本地磁盘</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2218690</wp:posOffset>
                </wp:positionH>
                <wp:positionV relativeFrom="line">
                  <wp:posOffset>10493375</wp:posOffset>
                </wp:positionV>
                <wp:extent cx="4980940" cy="189230"/>
                <wp:effectExtent l="0" t="0" r="0" b="0"/>
                <wp:wrapSquare wrapText="bothSides"/>
                <wp:docPr id="211" name="Frame9"/>
                <a:graphic xmlns:a="http://schemas.openxmlformats.org/drawingml/2006/main">
                  <a:graphicData uri="http://schemas.microsoft.com/office/word/2010/wordprocessingShape">
                    <wps:wsp>
                      <wps:cNvSpPr txBox="1"/>
                      <wps:spPr>
                        <a:xfrm>
                          <a:off x="0" y="0"/>
                          <a:ext cx="49809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7-28</w:t>
                            </w:r>
                            <w:r>
                              <w:rPr>
                                <w:rFonts w:ascii="SimSun" w:hAnsi="SimSun" w:cs="SimSun" w:eastAsia="新宋体"/>
                                <w:sz w:val="11"/>
                                <w:szCs w:val="11"/>
                              </w:rPr>
                              <w:t>代理服务器的工作原理</w:t>
                            </w:r>
                          </w:p>
                        </w:txbxContent>
                      </wps:txbx>
                      <wps:bodyPr anchor="t" lIns="53975" tIns="53975" rIns="53975" bIns="53975">
                        <a:spAutoFit/>
                      </wps:bodyPr>
                    </wps:wsp>
                  </a:graphicData>
                </a:graphic>
              </wp:anchor>
            </w:drawing>
          </mc:Choice>
          <mc:Fallback>
            <w:pict>
              <v:rect fillcolor="#729FCF" style="position:absolute;rotation:-0;width:392.2pt;height:14.9pt;mso-wrap-distance-left:5.7pt;mso-wrap-distance-right:5.7pt;mso-wrap-distance-top:5.7pt;mso-wrap-distance-bottom:5.7pt;margin-top:826.25pt;mso-position-vertical-relative:text;margin-left:174.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7-28</w:t>
                      </w:r>
                      <w:r>
                        <w:rPr>
                          <w:rFonts w:ascii="SimSun" w:hAnsi="SimSun" w:cs="SimSun" w:eastAsia="新宋体"/>
                          <w:sz w:val="11"/>
                          <w:szCs w:val="11"/>
                        </w:rPr>
                        <w:t>代理服务器的工作原理</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-54610</wp:posOffset>
                </wp:positionH>
                <wp:positionV relativeFrom="line">
                  <wp:posOffset>73660</wp:posOffset>
                </wp:positionV>
                <wp:extent cx="7254875" cy="189230"/>
                <wp:effectExtent l="0" t="0" r="0" b="0"/>
                <wp:wrapSquare wrapText="bothSides"/>
                <wp:docPr id="212" name="Frame1"/>
                <a:graphic xmlns:a="http://schemas.openxmlformats.org/drawingml/2006/main">
                  <a:graphicData uri="http://schemas.microsoft.com/office/word/2010/wordprocessingShape">
                    <wps:wsp>
                      <wps:cNvSpPr txBox="1"/>
                      <wps:spPr>
                        <a:xfrm>
                          <a:off x="0" y="0"/>
                          <a:ext cx="72548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400 </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章应用层</w:t>
                            </w:r>
                          </w:p>
                        </w:txbxContent>
                      </wps:txbx>
                      <wps:bodyPr anchor="t" lIns="53975" tIns="53975" rIns="53975" bIns="53975">
                        <a:spAutoFit/>
                      </wps:bodyPr>
                    </wps:wsp>
                  </a:graphicData>
                </a:graphic>
              </wp:anchor>
            </w:drawing>
          </mc:Choice>
          <mc:Fallback>
            <w:pict>
              <v:rect fillcolor="#729FCF" style="position:absolute;rotation:-0;width:571.25pt;height:14.9pt;mso-wrap-distance-left:5.7pt;mso-wrap-distance-right:5.7pt;mso-wrap-distance-top:5.7pt;mso-wrap-distance-bottom:5.7pt;margin-top:5.8pt;mso-position-vertical-relative:text;margin-left:-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400 </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386715</wp:posOffset>
                </wp:positionH>
                <wp:positionV relativeFrom="line">
                  <wp:posOffset>668020</wp:posOffset>
                </wp:positionV>
                <wp:extent cx="6812915" cy="433070"/>
                <wp:effectExtent l="0" t="0" r="0" b="0"/>
                <wp:wrapSquare wrapText="bothSides"/>
                <wp:docPr id="213" name="Frame2"/>
                <a:graphic xmlns:a="http://schemas.openxmlformats.org/drawingml/2006/main">
                  <a:graphicData uri="http://schemas.microsoft.com/office/word/2010/wordprocessingShape">
                    <wps:wsp>
                      <wps:cNvSpPr txBox="1"/>
                      <wps:spPr>
                        <a:xfrm>
                          <a:off x="0" y="0"/>
                          <a:ext cx="68129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中缓存一份数据，假如一段时间后客户</w:t>
                            </w:r>
                            <w:r>
                              <w:rPr>
                                <w:rFonts w:eastAsia="新宋体" w:cs="SimSun" w:ascii="SimSun" w:hAnsi="SimSun"/>
                                <w:sz w:val="11"/>
                                <w:szCs w:val="11"/>
                              </w:rPr>
                              <w:t>B</w:t>
                            </w:r>
                            <w:r>
                              <w:rPr>
                                <w:rFonts w:ascii="SimSun" w:hAnsi="SimSun" w:cs="SimSun" w:eastAsia="新宋体"/>
                                <w:sz w:val="11"/>
                                <w:szCs w:val="11"/>
                              </w:rPr>
                              <w:t>请求了同一份资源，而且代理服务器中的缓</w:t>
                            </w:r>
                            <w:r>
                              <w:rPr>
                                <w:rFonts w:eastAsia="新宋体" w:cs="SimSun" w:ascii="SimSun" w:hAnsi="SimSun"/>
                                <w:sz w:val="11"/>
                                <w:szCs w:val="11"/>
                              </w:rPr>
                              <w:br/>
                            </w:r>
                            <w:r>
                              <w:rPr>
                                <w:rFonts w:ascii="SimSun" w:hAnsi="SimSun" w:cs="SimSun" w:eastAsia="新宋体"/>
                                <w:sz w:val="11"/>
                                <w:szCs w:val="11"/>
                              </w:rPr>
                              <w:t>存仍然有效，则代理服务器不需要再向源点服务器</w:t>
                            </w:r>
                            <w:r>
                              <w:rPr>
                                <w:rFonts w:eastAsia="新宋体" w:cs="SimSun" w:ascii="SimSun" w:hAnsi="SimSun"/>
                                <w:sz w:val="11"/>
                                <w:szCs w:val="11"/>
                              </w:rPr>
                              <w:t>A</w:t>
                            </w:r>
                            <w:r>
                              <w:rPr>
                                <w:rFonts w:ascii="SimSun" w:hAnsi="SimSun" w:cs="SimSun" w:eastAsia="新宋体"/>
                                <w:sz w:val="11"/>
                                <w:szCs w:val="11"/>
                              </w:rPr>
                              <w:t>请求，而是直接将结果返回客</w:t>
                            </w:r>
                            <w:r>
                              <w:rPr>
                                <w:rFonts w:eastAsia="新宋体" w:cs="SimSun" w:ascii="SimSun" w:hAnsi="SimSun"/>
                                <w:sz w:val="11"/>
                                <w:szCs w:val="11"/>
                              </w:rPr>
                              <w:br/>
                            </w:r>
                            <w:r>
                              <w:rPr>
                                <w:rFonts w:ascii="SimSun" w:hAnsi="SimSun" w:cs="SimSun" w:eastAsia="新宋体"/>
                                <w:sz w:val="11"/>
                                <w:szCs w:val="11"/>
                              </w:rPr>
                              <w:t>户</w:t>
                            </w:r>
                            <w:r>
                              <w:rPr>
                                <w:rFonts w:eastAsia="新宋体" w:cs="SimSun" w:ascii="SimSun" w:hAnsi="SimSun"/>
                                <w:sz w:val="11"/>
                                <w:szCs w:val="11"/>
                              </w:rPr>
                              <w:t>B</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6.45pt;height:34.1pt;mso-wrap-distance-left:5.7pt;mso-wrap-distance-right:5.7pt;mso-wrap-distance-top:5.7pt;mso-wrap-distance-bottom:5.7pt;margin-top:52.6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中缓存一份数据，假如一段时间后客户</w:t>
                      </w:r>
                      <w:r>
                        <w:rPr>
                          <w:rFonts w:eastAsia="新宋体" w:cs="SimSun" w:ascii="SimSun" w:hAnsi="SimSun"/>
                          <w:sz w:val="11"/>
                          <w:szCs w:val="11"/>
                        </w:rPr>
                        <w:t>B</w:t>
                      </w:r>
                      <w:r>
                        <w:rPr>
                          <w:rFonts w:ascii="SimSun" w:hAnsi="SimSun" w:cs="SimSun" w:eastAsia="新宋体"/>
                          <w:sz w:val="11"/>
                          <w:szCs w:val="11"/>
                        </w:rPr>
                        <w:t>请求了同一份资源，而且代理服务器中的缓</w:t>
                      </w:r>
                      <w:r>
                        <w:rPr>
                          <w:rFonts w:eastAsia="新宋体" w:cs="SimSun" w:ascii="SimSun" w:hAnsi="SimSun"/>
                          <w:sz w:val="11"/>
                          <w:szCs w:val="11"/>
                        </w:rPr>
                        <w:br/>
                      </w:r>
                      <w:r>
                        <w:rPr>
                          <w:rFonts w:ascii="SimSun" w:hAnsi="SimSun" w:cs="SimSun" w:eastAsia="新宋体"/>
                          <w:sz w:val="11"/>
                          <w:szCs w:val="11"/>
                        </w:rPr>
                        <w:t>存仍然有效，则代理服务器不需要再向源点服务器</w:t>
                      </w:r>
                      <w:r>
                        <w:rPr>
                          <w:rFonts w:eastAsia="新宋体" w:cs="SimSun" w:ascii="SimSun" w:hAnsi="SimSun"/>
                          <w:sz w:val="11"/>
                          <w:szCs w:val="11"/>
                        </w:rPr>
                        <w:t>A</w:t>
                      </w:r>
                      <w:r>
                        <w:rPr>
                          <w:rFonts w:ascii="SimSun" w:hAnsi="SimSun" w:cs="SimSun" w:eastAsia="新宋体"/>
                          <w:sz w:val="11"/>
                          <w:szCs w:val="11"/>
                        </w:rPr>
                        <w:t>请求，而是直接将结果返回客</w:t>
                      </w:r>
                      <w:r>
                        <w:rPr>
                          <w:rFonts w:eastAsia="新宋体" w:cs="SimSun" w:ascii="SimSun" w:hAnsi="SimSun"/>
                          <w:sz w:val="11"/>
                          <w:szCs w:val="11"/>
                        </w:rPr>
                        <w:br/>
                      </w:r>
                      <w:r>
                        <w:rPr>
                          <w:rFonts w:ascii="SimSun" w:hAnsi="SimSun" w:cs="SimSun" w:eastAsia="新宋体"/>
                          <w:sz w:val="11"/>
                          <w:szCs w:val="11"/>
                        </w:rPr>
                        <w:t>户</w:t>
                      </w:r>
                      <w:r>
                        <w:rPr>
                          <w:rFonts w:eastAsia="新宋体" w:cs="SimSun" w:ascii="SimSun" w:hAnsi="SimSun"/>
                          <w:sz w:val="11"/>
                          <w:szCs w:val="11"/>
                        </w:rPr>
                        <w:t>B</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386715</wp:posOffset>
                </wp:positionH>
                <wp:positionV relativeFrom="line">
                  <wp:posOffset>1423670</wp:posOffset>
                </wp:positionV>
                <wp:extent cx="6812915" cy="798830"/>
                <wp:effectExtent l="0" t="0" r="0" b="0"/>
                <wp:wrapSquare wrapText="bothSides"/>
                <wp:docPr id="214" name="Frame3"/>
                <a:graphic xmlns:a="http://schemas.openxmlformats.org/drawingml/2006/main">
                  <a:graphicData uri="http://schemas.microsoft.com/office/word/2010/wordprocessingShape">
                    <wps:wsp>
                      <wps:cNvSpPr txBox="1"/>
                      <wps:spPr>
                        <a:xfrm>
                          <a:off x="0" y="0"/>
                          <a:ext cx="681291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设计代理服务器需要考虑的一个重要问题是响应在代理服务器中应该被存放多</w:t>
                            </w:r>
                            <w:r>
                              <w:rPr>
                                <w:rFonts w:eastAsia="新宋体" w:cs="SimSun" w:ascii="SimSun" w:hAnsi="SimSun"/>
                                <w:sz w:val="11"/>
                                <w:szCs w:val="11"/>
                              </w:rPr>
                              <w:br/>
                            </w:r>
                            <w:r>
                              <w:rPr>
                                <w:rFonts w:ascii="SimSun" w:hAnsi="SimSun" w:cs="SimSun" w:eastAsia="新宋体"/>
                                <w:sz w:val="11"/>
                                <w:szCs w:val="11"/>
                              </w:rPr>
                              <w:t>长时间才该将其删除或替换。经常使用的策略有两种。第一种策略是保存一个不经</w:t>
                            </w:r>
                            <w:r>
                              <w:rPr>
                                <w:rFonts w:eastAsia="新宋体" w:cs="SimSun" w:ascii="SimSun" w:hAnsi="SimSun"/>
                                <w:sz w:val="11"/>
                                <w:szCs w:val="11"/>
                              </w:rPr>
                              <w:br/>
                            </w:r>
                            <w:r>
                              <w:rPr>
                                <w:rFonts w:ascii="SimSun" w:hAnsi="SimSun" w:cs="SimSun" w:eastAsia="新宋体"/>
                                <w:sz w:val="11"/>
                                <w:szCs w:val="11"/>
                              </w:rPr>
                              <w:t>常更新信息或者更新时间确定的网站列表。例如，新闻日报网站在每天固定时刻更新</w:t>
                            </w:r>
                            <w:r>
                              <w:rPr>
                                <w:rFonts w:eastAsia="新宋体" w:cs="SimSun" w:ascii="SimSun" w:hAnsi="SimSun"/>
                                <w:sz w:val="11"/>
                                <w:szCs w:val="11"/>
                              </w:rPr>
                              <w:br/>
                            </w:r>
                            <w:r>
                              <w:rPr>
                                <w:rFonts w:ascii="SimSun" w:hAnsi="SimSun" w:cs="SimSun" w:eastAsia="新宋体"/>
                                <w:sz w:val="11"/>
                                <w:szCs w:val="11"/>
                              </w:rPr>
                              <w:t>新闻内容，代理服务器只需要每天刷新一次缓存即可。另一种策略是在响应中增加上</w:t>
                            </w:r>
                            <w:r>
                              <w:rPr>
                                <w:rFonts w:eastAsia="新宋体" w:cs="SimSun" w:ascii="SimSun" w:hAnsi="SimSun"/>
                                <w:sz w:val="11"/>
                                <w:szCs w:val="11"/>
                              </w:rPr>
                              <w:br/>
                            </w:r>
                            <w:r>
                              <w:rPr>
                                <w:rFonts w:ascii="SimSun" w:hAnsi="SimSun" w:cs="SimSun" w:eastAsia="新宋体"/>
                                <w:sz w:val="11"/>
                                <w:szCs w:val="11"/>
                              </w:rPr>
                              <w:t>次更新时间的首部行。代理服务器可以利用这些信息估算这个资源多长时间之后会</w:t>
                            </w:r>
                            <w:r>
                              <w:rPr>
                                <w:rFonts w:eastAsia="新宋体" w:cs="SimSun" w:ascii="SimSun" w:hAnsi="SimSun"/>
                                <w:sz w:val="11"/>
                                <w:szCs w:val="11"/>
                              </w:rPr>
                              <w:br/>
                            </w:r>
                            <w:r>
                              <w:rPr>
                                <w:rFonts w:ascii="SimSun" w:hAnsi="SimSun" w:cs="SimSun" w:eastAsia="新宋体"/>
                                <w:sz w:val="11"/>
                                <w:szCs w:val="11"/>
                              </w:rPr>
                              <w:t>失效</w:t>
                            </w:r>
                          </w:p>
                        </w:txbxContent>
                      </wps:txbx>
                      <wps:bodyPr anchor="t" lIns="53975" tIns="53975" rIns="53975" bIns="53975">
                        <a:spAutoFit/>
                      </wps:bodyPr>
                    </wps:wsp>
                  </a:graphicData>
                </a:graphic>
              </wp:anchor>
            </w:drawing>
          </mc:Choice>
          <mc:Fallback>
            <w:pict>
              <v:rect fillcolor="#729FCF" style="position:absolute;rotation:-0;width:536.45pt;height:62.9pt;mso-wrap-distance-left:5.7pt;mso-wrap-distance-right:5.7pt;mso-wrap-distance-top:5.7pt;mso-wrap-distance-bottom:5.7pt;margin-top:112.1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设计代理服务器需要考虑的一个重要问题是响应在代理服务器中应该被存放多</w:t>
                      </w:r>
                      <w:r>
                        <w:rPr>
                          <w:rFonts w:eastAsia="新宋体" w:cs="SimSun" w:ascii="SimSun" w:hAnsi="SimSun"/>
                          <w:sz w:val="11"/>
                          <w:szCs w:val="11"/>
                        </w:rPr>
                        <w:br/>
                      </w:r>
                      <w:r>
                        <w:rPr>
                          <w:rFonts w:ascii="SimSun" w:hAnsi="SimSun" w:cs="SimSun" w:eastAsia="新宋体"/>
                          <w:sz w:val="11"/>
                          <w:szCs w:val="11"/>
                        </w:rPr>
                        <w:t>长时间才该将其删除或替换。经常使用的策略有两种。第一种策略是保存一个不经</w:t>
                      </w:r>
                      <w:r>
                        <w:rPr>
                          <w:rFonts w:eastAsia="新宋体" w:cs="SimSun" w:ascii="SimSun" w:hAnsi="SimSun"/>
                          <w:sz w:val="11"/>
                          <w:szCs w:val="11"/>
                        </w:rPr>
                        <w:br/>
                      </w:r>
                      <w:r>
                        <w:rPr>
                          <w:rFonts w:ascii="SimSun" w:hAnsi="SimSun" w:cs="SimSun" w:eastAsia="新宋体"/>
                          <w:sz w:val="11"/>
                          <w:szCs w:val="11"/>
                        </w:rPr>
                        <w:t>常更新信息或者更新时间确定的网站列表。例如，新闻日报网站在每天固定时刻更新</w:t>
                      </w:r>
                      <w:r>
                        <w:rPr>
                          <w:rFonts w:eastAsia="新宋体" w:cs="SimSun" w:ascii="SimSun" w:hAnsi="SimSun"/>
                          <w:sz w:val="11"/>
                          <w:szCs w:val="11"/>
                        </w:rPr>
                        <w:br/>
                      </w:r>
                      <w:r>
                        <w:rPr>
                          <w:rFonts w:ascii="SimSun" w:hAnsi="SimSun" w:cs="SimSun" w:eastAsia="新宋体"/>
                          <w:sz w:val="11"/>
                          <w:szCs w:val="11"/>
                        </w:rPr>
                        <w:t>新闻内容，代理服务器只需要每天刷新一次缓存即可。另一种策略是在响应中增加上</w:t>
                      </w:r>
                      <w:r>
                        <w:rPr>
                          <w:rFonts w:eastAsia="新宋体" w:cs="SimSun" w:ascii="SimSun" w:hAnsi="SimSun"/>
                          <w:sz w:val="11"/>
                          <w:szCs w:val="11"/>
                        </w:rPr>
                        <w:br/>
                      </w:r>
                      <w:r>
                        <w:rPr>
                          <w:rFonts w:ascii="SimSun" w:hAnsi="SimSun" w:cs="SimSun" w:eastAsia="新宋体"/>
                          <w:sz w:val="11"/>
                          <w:szCs w:val="11"/>
                        </w:rPr>
                        <w:t>次更新时间的首部行。代理服务器可以利用这些信息估算这个资源多长时间之后会</w:t>
                      </w:r>
                      <w:r>
                        <w:rPr>
                          <w:rFonts w:eastAsia="新宋体" w:cs="SimSun" w:ascii="SimSun" w:hAnsi="SimSun"/>
                          <w:sz w:val="11"/>
                          <w:szCs w:val="11"/>
                        </w:rPr>
                        <w:br/>
                      </w:r>
                      <w:r>
                        <w:rPr>
                          <w:rFonts w:ascii="SimSun" w:hAnsi="SimSun" w:cs="SimSun" w:eastAsia="新宋体"/>
                          <w:sz w:val="11"/>
                          <w:szCs w:val="11"/>
                        </w:rPr>
                        <w:t>失效</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394970</wp:posOffset>
                </wp:positionH>
                <wp:positionV relativeFrom="line">
                  <wp:posOffset>3070225</wp:posOffset>
                </wp:positionV>
                <wp:extent cx="6804660" cy="433070"/>
                <wp:effectExtent l="0" t="0" r="0" b="0"/>
                <wp:wrapSquare wrapText="bothSides"/>
                <wp:docPr id="215" name="Frame4"/>
                <a:graphic xmlns:a="http://schemas.openxmlformats.org/drawingml/2006/main">
                  <a:graphicData uri="http://schemas.microsoft.com/office/word/2010/wordprocessingShape">
                    <wps:wsp>
                      <wps:cNvSpPr txBox="1"/>
                      <wps:spPr>
                        <a:xfrm>
                          <a:off x="0" y="0"/>
                          <a:ext cx="68046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 4. 5 Web</w:t>
                            </w:r>
                            <w:r>
                              <w:rPr>
                                <w:rFonts w:ascii="SimSun" w:hAnsi="SimSun" w:cs="SimSun" w:eastAsia="新宋体"/>
                                <w:sz w:val="11"/>
                                <w:szCs w:val="11"/>
                              </w:rPr>
                              <w:t>安全与隐私</w:t>
                            </w:r>
                            <w:r>
                              <w:rPr>
                                <w:rFonts w:eastAsia="新宋体" w:cs="SimSun" w:ascii="SimSun" w:hAnsi="SimSun"/>
                                <w:sz w:val="11"/>
                                <w:szCs w:val="11"/>
                              </w:rPr>
                              <w:br/>
                              <w:t>HTTP</w:t>
                            </w:r>
                            <w:r>
                              <w:rPr>
                                <w:rFonts w:ascii="SimSun" w:hAnsi="SimSun" w:cs="SimSun" w:eastAsia="新宋体"/>
                                <w:sz w:val="11"/>
                                <w:szCs w:val="11"/>
                              </w:rPr>
                              <w:t>规范了万维网客户端和服务器之间的通信方式，然而在安全隐私方面还</w:t>
                            </w:r>
                            <w:r>
                              <w:rPr>
                                <w:rFonts w:eastAsia="新宋体" w:cs="SimSun" w:ascii="SimSun" w:hAnsi="SimSun"/>
                                <w:sz w:val="11"/>
                                <w:szCs w:val="11"/>
                              </w:rPr>
                              <w:br/>
                            </w:r>
                            <w:r>
                              <w:rPr>
                                <w:rFonts w:ascii="SimSun" w:hAnsi="SimSun" w:cs="SimSun" w:eastAsia="新宋体"/>
                                <w:sz w:val="11"/>
                                <w:szCs w:val="11"/>
                              </w:rPr>
                              <w:t>需要考虑以下</w:t>
                            </w:r>
                            <w:r>
                              <w:rPr>
                                <w:rFonts w:eastAsia="新宋体" w:cs="SimSun" w:ascii="SimSun" w:hAnsi="SimSun"/>
                                <w:sz w:val="11"/>
                                <w:szCs w:val="11"/>
                              </w:rPr>
                              <w:t>3</w:t>
                            </w:r>
                            <w:r>
                              <w:rPr>
                                <w:rFonts w:ascii="SimSun" w:hAnsi="SimSun" w:cs="SimSun" w:eastAsia="新宋体"/>
                                <w:sz w:val="11"/>
                                <w:szCs w:val="11"/>
                              </w:rPr>
                              <w:t>点</w:t>
                            </w:r>
                          </w:p>
                        </w:txbxContent>
                      </wps:txbx>
                      <wps:bodyPr anchor="t" lIns="53975" tIns="53975" rIns="53975" bIns="53975">
                        <a:spAutoFit/>
                      </wps:bodyPr>
                    </wps:wsp>
                  </a:graphicData>
                </a:graphic>
              </wp:anchor>
            </w:drawing>
          </mc:Choice>
          <mc:Fallback>
            <w:pict>
              <v:rect fillcolor="#729FCF" style="position:absolute;rotation:-0;width:535.8pt;height:34.1pt;mso-wrap-distance-left:5.7pt;mso-wrap-distance-right:5.7pt;mso-wrap-distance-top:5.7pt;mso-wrap-distance-bottom:5.7pt;margin-top:241.7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 4. 5 Web</w:t>
                      </w:r>
                      <w:r>
                        <w:rPr>
                          <w:rFonts w:ascii="SimSun" w:hAnsi="SimSun" w:cs="SimSun" w:eastAsia="新宋体"/>
                          <w:sz w:val="11"/>
                          <w:szCs w:val="11"/>
                        </w:rPr>
                        <w:t>安全与隐私</w:t>
                      </w:r>
                      <w:r>
                        <w:rPr>
                          <w:rFonts w:eastAsia="新宋体" w:cs="SimSun" w:ascii="SimSun" w:hAnsi="SimSun"/>
                          <w:sz w:val="11"/>
                          <w:szCs w:val="11"/>
                        </w:rPr>
                        <w:br/>
                        <w:t>HTTP</w:t>
                      </w:r>
                      <w:r>
                        <w:rPr>
                          <w:rFonts w:ascii="SimSun" w:hAnsi="SimSun" w:cs="SimSun" w:eastAsia="新宋体"/>
                          <w:sz w:val="11"/>
                          <w:szCs w:val="11"/>
                        </w:rPr>
                        <w:t>规范了万维网客户端和服务器之间的通信方式，然而在安全隐私方面还</w:t>
                      </w:r>
                      <w:r>
                        <w:rPr>
                          <w:rFonts w:eastAsia="新宋体" w:cs="SimSun" w:ascii="SimSun" w:hAnsi="SimSun"/>
                          <w:sz w:val="11"/>
                          <w:szCs w:val="11"/>
                        </w:rPr>
                        <w:br/>
                      </w:r>
                      <w:r>
                        <w:rPr>
                          <w:rFonts w:ascii="SimSun" w:hAnsi="SimSun" w:cs="SimSun" w:eastAsia="新宋体"/>
                          <w:sz w:val="11"/>
                          <w:szCs w:val="11"/>
                        </w:rPr>
                        <w:t>需要考虑以下</w:t>
                      </w:r>
                      <w:r>
                        <w:rPr>
                          <w:rFonts w:eastAsia="新宋体" w:cs="SimSun" w:ascii="SimSun" w:hAnsi="SimSun"/>
                          <w:sz w:val="11"/>
                          <w:szCs w:val="11"/>
                        </w:rPr>
                        <w:t>3</w:t>
                      </w:r>
                      <w:r>
                        <w:rPr>
                          <w:rFonts w:ascii="SimSun" w:hAnsi="SimSun" w:cs="SimSun" w:eastAsia="新宋体"/>
                          <w:sz w:val="11"/>
                          <w:szCs w:val="11"/>
                        </w:rPr>
                        <w:t>点</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732790</wp:posOffset>
                </wp:positionH>
                <wp:positionV relativeFrom="line">
                  <wp:posOffset>3954145</wp:posOffset>
                </wp:positionV>
                <wp:extent cx="6467475" cy="433070"/>
                <wp:effectExtent l="0" t="0" r="0" b="0"/>
                <wp:wrapSquare wrapText="bothSides"/>
                <wp:docPr id="216" name="Frame5"/>
                <a:graphic xmlns:a="http://schemas.openxmlformats.org/drawingml/2006/main">
                  <a:graphicData uri="http://schemas.microsoft.com/office/word/2010/wordprocessingShape">
                    <wps:wsp>
                      <wps:cNvSpPr txBox="1"/>
                      <wps:spPr>
                        <a:xfrm>
                          <a:off x="0" y="0"/>
                          <a:ext cx="64674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）通信使用不加密的明文，内容可能会被窃听</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）不验证通信方的身份，因此有可能遭遇伪装</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）无法证明数据流的完整性，所以有可能已遭篡改</w:t>
                            </w:r>
                          </w:p>
                        </w:txbxContent>
                      </wps:txbx>
                      <wps:bodyPr anchor="t" lIns="53975" tIns="53975" rIns="53975" bIns="53975">
                        <a:spAutoFit/>
                      </wps:bodyPr>
                    </wps:wsp>
                  </a:graphicData>
                </a:graphic>
              </wp:anchor>
            </w:drawing>
          </mc:Choice>
          <mc:Fallback>
            <w:pict>
              <v:rect fillcolor="#729FCF" style="position:absolute;rotation:-0;width:509.25pt;height:34.1pt;mso-wrap-distance-left:5.7pt;mso-wrap-distance-right:5.7pt;mso-wrap-distance-top:5.7pt;mso-wrap-distance-bottom:5.7pt;margin-top:311.35pt;mso-position-vertical-relative:text;margin-left:5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）通信使用不加密的明文，内容可能会被窃听</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）不验证通信方的身份，因此有可能遭遇伪装</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）无法证明数据流的完整性，所以有可能已遭篡改</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394970</wp:posOffset>
                </wp:positionH>
                <wp:positionV relativeFrom="line">
                  <wp:posOffset>4717415</wp:posOffset>
                </wp:positionV>
                <wp:extent cx="6804660" cy="433070"/>
                <wp:effectExtent l="0" t="0" r="0" b="0"/>
                <wp:wrapSquare wrapText="bothSides"/>
                <wp:docPr id="217" name="Frame6"/>
                <a:graphic xmlns:a="http://schemas.openxmlformats.org/drawingml/2006/main">
                  <a:graphicData uri="http://schemas.microsoft.com/office/word/2010/wordprocessingShape">
                    <wps:wsp>
                      <wps:cNvSpPr txBox="1"/>
                      <wps:spPr>
                        <a:xfrm>
                          <a:off x="0" y="0"/>
                          <a:ext cx="68046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加密处理</w:t>
                            </w:r>
                            <w:r>
                              <w:rPr>
                                <w:rFonts w:eastAsia="新宋体" w:cs="SimSun" w:ascii="SimSun" w:hAnsi="SimSun"/>
                                <w:sz w:val="11"/>
                                <w:szCs w:val="11"/>
                              </w:rPr>
                              <w:br/>
                            </w:r>
                            <w:r>
                              <w:rPr>
                                <w:rFonts w:ascii="SimSun" w:hAnsi="SimSun" w:cs="SimSun" w:eastAsia="新宋体"/>
                                <w:sz w:val="11"/>
                                <w:szCs w:val="11"/>
                              </w:rPr>
                              <w:t>由于</w:t>
                            </w:r>
                            <w:r>
                              <w:rPr>
                                <w:rFonts w:eastAsia="新宋体" w:cs="SimSun" w:ascii="SimSun" w:hAnsi="SimSun"/>
                                <w:sz w:val="11"/>
                                <w:szCs w:val="11"/>
                              </w:rPr>
                              <w:t>HTTP</w:t>
                            </w:r>
                            <w:r>
                              <w:rPr>
                                <w:rFonts w:ascii="SimSun" w:hAnsi="SimSun" w:cs="SimSun" w:eastAsia="新宋体"/>
                                <w:sz w:val="11"/>
                                <w:szCs w:val="11"/>
                              </w:rPr>
                              <w:t>本身不具备加密的功能，因此也无法对使用</w:t>
                            </w:r>
                            <w:r>
                              <w:rPr>
                                <w:rFonts w:eastAsia="新宋体" w:cs="SimSun" w:ascii="SimSun" w:hAnsi="SimSun"/>
                                <w:sz w:val="11"/>
                                <w:szCs w:val="11"/>
                              </w:rPr>
                              <w:t>HTTP</w:t>
                            </w:r>
                            <w:r>
                              <w:rPr>
                                <w:rFonts w:ascii="SimSun" w:hAnsi="SimSun" w:cs="SimSun" w:eastAsia="新宋体"/>
                                <w:sz w:val="11"/>
                                <w:szCs w:val="11"/>
                              </w:rPr>
                              <w:t>通信的请求和响</w:t>
                            </w:r>
                            <w:r>
                              <w:rPr>
                                <w:rFonts w:eastAsia="新宋体" w:cs="SimSun" w:ascii="SimSun" w:hAnsi="SimSun"/>
                                <w:sz w:val="11"/>
                                <w:szCs w:val="11"/>
                              </w:rPr>
                              <w:br/>
                            </w:r>
                            <w:r>
                              <w:rPr>
                                <w:rFonts w:ascii="SimSun" w:hAnsi="SimSun" w:cs="SimSun" w:eastAsia="新宋体"/>
                                <w:sz w:val="11"/>
                                <w:szCs w:val="11"/>
                              </w:rPr>
                              <w:t>应的内容进行加密，即</w:t>
                            </w:r>
                            <w:r>
                              <w:rPr>
                                <w:rFonts w:eastAsia="新宋体" w:cs="SimSun" w:ascii="SimSun" w:hAnsi="SimSun"/>
                                <w:sz w:val="11"/>
                                <w:szCs w:val="11"/>
                              </w:rPr>
                              <w:t>HTTP</w:t>
                            </w:r>
                            <w:r>
                              <w:rPr>
                                <w:rFonts w:ascii="SimSun" w:hAnsi="SimSun" w:cs="SimSun" w:eastAsia="新宋体"/>
                                <w:sz w:val="11"/>
                                <w:szCs w:val="11"/>
                              </w:rPr>
                              <w:t>数据流使用明文方式发送</w:t>
                            </w:r>
                          </w:p>
                        </w:txbxContent>
                      </wps:txbx>
                      <wps:bodyPr anchor="t" lIns="53975" tIns="53975" rIns="53975" bIns="53975">
                        <a:spAutoFit/>
                      </wps:bodyPr>
                    </wps:wsp>
                  </a:graphicData>
                </a:graphic>
              </wp:anchor>
            </w:drawing>
          </mc:Choice>
          <mc:Fallback>
            <w:pict>
              <v:rect fillcolor="#729FCF" style="position:absolute;rotation:-0;width:535.8pt;height:34.1pt;mso-wrap-distance-left:5.7pt;mso-wrap-distance-right:5.7pt;mso-wrap-distance-top:5.7pt;mso-wrap-distance-bottom:5.7pt;margin-top:371.4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加密处理</w:t>
                      </w:r>
                      <w:r>
                        <w:rPr>
                          <w:rFonts w:eastAsia="新宋体" w:cs="SimSun" w:ascii="SimSun" w:hAnsi="SimSun"/>
                          <w:sz w:val="11"/>
                          <w:szCs w:val="11"/>
                        </w:rPr>
                        <w:br/>
                      </w:r>
                      <w:r>
                        <w:rPr>
                          <w:rFonts w:ascii="SimSun" w:hAnsi="SimSun" w:cs="SimSun" w:eastAsia="新宋体"/>
                          <w:sz w:val="11"/>
                          <w:szCs w:val="11"/>
                        </w:rPr>
                        <w:t>由于</w:t>
                      </w:r>
                      <w:r>
                        <w:rPr>
                          <w:rFonts w:eastAsia="新宋体" w:cs="SimSun" w:ascii="SimSun" w:hAnsi="SimSun"/>
                          <w:sz w:val="11"/>
                          <w:szCs w:val="11"/>
                        </w:rPr>
                        <w:t>HTTP</w:t>
                      </w:r>
                      <w:r>
                        <w:rPr>
                          <w:rFonts w:ascii="SimSun" w:hAnsi="SimSun" w:cs="SimSun" w:eastAsia="新宋体"/>
                          <w:sz w:val="11"/>
                          <w:szCs w:val="11"/>
                        </w:rPr>
                        <w:t>本身不具备加密的功能，因此也无法对使用</w:t>
                      </w:r>
                      <w:r>
                        <w:rPr>
                          <w:rFonts w:eastAsia="新宋体" w:cs="SimSun" w:ascii="SimSun" w:hAnsi="SimSun"/>
                          <w:sz w:val="11"/>
                          <w:szCs w:val="11"/>
                        </w:rPr>
                        <w:t>HTTP</w:t>
                      </w:r>
                      <w:r>
                        <w:rPr>
                          <w:rFonts w:ascii="SimSun" w:hAnsi="SimSun" w:cs="SimSun" w:eastAsia="新宋体"/>
                          <w:sz w:val="11"/>
                          <w:szCs w:val="11"/>
                        </w:rPr>
                        <w:t>通信的请求和响</w:t>
                      </w:r>
                      <w:r>
                        <w:rPr>
                          <w:rFonts w:eastAsia="新宋体" w:cs="SimSun" w:ascii="SimSun" w:hAnsi="SimSun"/>
                          <w:sz w:val="11"/>
                          <w:szCs w:val="11"/>
                        </w:rPr>
                        <w:br/>
                      </w:r>
                      <w:r>
                        <w:rPr>
                          <w:rFonts w:ascii="SimSun" w:hAnsi="SimSun" w:cs="SimSun" w:eastAsia="新宋体"/>
                          <w:sz w:val="11"/>
                          <w:szCs w:val="11"/>
                        </w:rPr>
                        <w:t>应的内容进行加密，即</w:t>
                      </w:r>
                      <w:r>
                        <w:rPr>
                          <w:rFonts w:eastAsia="新宋体" w:cs="SimSun" w:ascii="SimSun" w:hAnsi="SimSun"/>
                          <w:sz w:val="11"/>
                          <w:szCs w:val="11"/>
                        </w:rPr>
                        <w:t>HTTP</w:t>
                      </w:r>
                      <w:r>
                        <w:rPr>
                          <w:rFonts w:ascii="SimSun" w:hAnsi="SimSun" w:cs="SimSun" w:eastAsia="新宋体"/>
                          <w:sz w:val="11"/>
                          <w:szCs w:val="11"/>
                        </w:rPr>
                        <w:t>数据流使用明文方式发送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386715</wp:posOffset>
                </wp:positionH>
                <wp:positionV relativeFrom="line">
                  <wp:posOffset>5472430</wp:posOffset>
                </wp:positionV>
                <wp:extent cx="6812915" cy="554990"/>
                <wp:effectExtent l="0" t="0" r="0" b="0"/>
                <wp:wrapSquare wrapText="bothSides"/>
                <wp:docPr id="218" name="Frame7"/>
                <a:graphic xmlns:a="http://schemas.openxmlformats.org/drawingml/2006/main">
                  <a:graphicData uri="http://schemas.microsoft.com/office/word/2010/wordprocessingShape">
                    <wps:wsp>
                      <wps:cNvSpPr txBox="1"/>
                      <wps:spPr>
                        <a:xfrm>
                          <a:off x="0" y="0"/>
                          <a:ext cx="681291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互联网是由能连通到全世界的网络组成的。因此无论哪个服务器和客户端通信，</w:t>
                            </w:r>
                            <w:r>
                              <w:rPr>
                                <w:rFonts w:eastAsia="新宋体" w:cs="SimSun" w:ascii="SimSun" w:hAnsi="SimSun"/>
                                <w:sz w:val="11"/>
                                <w:szCs w:val="11"/>
                              </w:rPr>
                              <w:br/>
                            </w:r>
                            <w:r>
                              <w:rPr>
                                <w:rFonts w:ascii="SimSun" w:hAnsi="SimSun" w:cs="SimSun" w:eastAsia="新宋体"/>
                                <w:sz w:val="11"/>
                                <w:szCs w:val="11"/>
                              </w:rPr>
                              <w:t>它们之间的通信线路上的某些网络设备、光缆、计算机等都不可能是个人的私有物，存</w:t>
                            </w:r>
                            <w:r>
                              <w:rPr>
                                <w:rFonts w:eastAsia="新宋体" w:cs="SimSun" w:ascii="SimSun" w:hAnsi="SimSun"/>
                                <w:sz w:val="11"/>
                                <w:szCs w:val="11"/>
                              </w:rPr>
                              <w:br/>
                            </w:r>
                            <w:r>
                              <w:rPr>
                                <w:rFonts w:ascii="SimSun" w:hAnsi="SimSun" w:cs="SimSun" w:eastAsia="新宋体"/>
                                <w:sz w:val="11"/>
                                <w:szCs w:val="11"/>
                              </w:rPr>
                              <w:t>在某个环节会遭到恶意窥视的风险。即使已经过加密处理的通信，也会被窥视到通信</w:t>
                            </w:r>
                            <w:r>
                              <w:rPr>
                                <w:rFonts w:eastAsia="新宋体" w:cs="SimSun" w:ascii="SimSun" w:hAnsi="SimSun"/>
                                <w:sz w:val="11"/>
                                <w:szCs w:val="11"/>
                              </w:rPr>
                              <w:br/>
                            </w:r>
                            <w:r>
                              <w:rPr>
                                <w:rFonts w:ascii="SimSun" w:hAnsi="SimSun" w:cs="SimSun" w:eastAsia="新宋体"/>
                                <w:sz w:val="11"/>
                                <w:szCs w:val="11"/>
                              </w:rPr>
                              <w:t>内容，这点是无法避免的，但经过加密，就有可能让人无法破解数据流信息的含义</w:t>
                            </w:r>
                          </w:p>
                        </w:txbxContent>
                      </wps:txbx>
                      <wps:bodyPr anchor="t" lIns="53975" tIns="53975" rIns="53975" bIns="53975">
                        <a:spAutoFit/>
                      </wps:bodyPr>
                    </wps:wsp>
                  </a:graphicData>
                </a:graphic>
              </wp:anchor>
            </w:drawing>
          </mc:Choice>
          <mc:Fallback>
            <w:pict>
              <v:rect fillcolor="#729FCF" style="position:absolute;rotation:-0;width:536.45pt;height:43.7pt;mso-wrap-distance-left:5.7pt;mso-wrap-distance-right:5.7pt;mso-wrap-distance-top:5.7pt;mso-wrap-distance-bottom:5.7pt;margin-top:430.9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互联网是由能连通到全世界的网络组成的。因此无论哪个服务器和客户端通信，</w:t>
                      </w:r>
                      <w:r>
                        <w:rPr>
                          <w:rFonts w:eastAsia="新宋体" w:cs="SimSun" w:ascii="SimSun" w:hAnsi="SimSun"/>
                          <w:sz w:val="11"/>
                          <w:szCs w:val="11"/>
                        </w:rPr>
                        <w:br/>
                      </w:r>
                      <w:r>
                        <w:rPr>
                          <w:rFonts w:ascii="SimSun" w:hAnsi="SimSun" w:cs="SimSun" w:eastAsia="新宋体"/>
                          <w:sz w:val="11"/>
                          <w:szCs w:val="11"/>
                        </w:rPr>
                        <w:t>它们之间的通信线路上的某些网络设备、光缆、计算机等都不可能是个人的私有物，存</w:t>
                      </w:r>
                      <w:r>
                        <w:rPr>
                          <w:rFonts w:eastAsia="新宋体" w:cs="SimSun" w:ascii="SimSun" w:hAnsi="SimSun"/>
                          <w:sz w:val="11"/>
                          <w:szCs w:val="11"/>
                        </w:rPr>
                        <w:br/>
                      </w:r>
                      <w:r>
                        <w:rPr>
                          <w:rFonts w:ascii="SimSun" w:hAnsi="SimSun" w:cs="SimSun" w:eastAsia="新宋体"/>
                          <w:sz w:val="11"/>
                          <w:szCs w:val="11"/>
                        </w:rPr>
                        <w:t>在某个环节会遭到恶意窥视的风险。即使已经过加密处理的通信，也会被窥视到通信</w:t>
                      </w:r>
                      <w:r>
                        <w:rPr>
                          <w:rFonts w:eastAsia="新宋体" w:cs="SimSun" w:ascii="SimSun" w:hAnsi="SimSun"/>
                          <w:sz w:val="11"/>
                          <w:szCs w:val="11"/>
                        </w:rPr>
                        <w:br/>
                      </w:r>
                      <w:r>
                        <w:rPr>
                          <w:rFonts w:ascii="SimSun" w:hAnsi="SimSun" w:cs="SimSun" w:eastAsia="新宋体"/>
                          <w:sz w:val="11"/>
                          <w:szCs w:val="11"/>
                        </w:rPr>
                        <w:t>内容，这点是无法避免的，但经过加密，就有可能让人无法破解数据流信息的含义</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386715</wp:posOffset>
                </wp:positionH>
                <wp:positionV relativeFrom="line">
                  <wp:posOffset>6477000</wp:posOffset>
                </wp:positionV>
                <wp:extent cx="6812915" cy="676910"/>
                <wp:effectExtent l="0" t="0" r="0" b="0"/>
                <wp:wrapSquare wrapText="bothSides"/>
                <wp:docPr id="219" name="Frame8"/>
                <a:graphic xmlns:a="http://schemas.openxmlformats.org/drawingml/2006/main">
                  <a:graphicData uri="http://schemas.microsoft.com/office/word/2010/wordprocessingShape">
                    <wps:wsp>
                      <wps:cNvSpPr txBox="1"/>
                      <wps:spPr>
                        <a:xfrm>
                          <a:off x="0" y="0"/>
                          <a:ext cx="681291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加密的方式分为两种，第一种是将通信过程加密。</w:t>
                            </w:r>
                            <w:r>
                              <w:rPr>
                                <w:rFonts w:eastAsia="新宋体" w:cs="SimSun" w:ascii="SimSun" w:hAnsi="SimSun"/>
                                <w:sz w:val="11"/>
                                <w:szCs w:val="11"/>
                              </w:rPr>
                              <w:t>HTTP</w:t>
                            </w:r>
                            <w:r>
                              <w:rPr>
                                <w:rFonts w:ascii="SimSun" w:hAnsi="SimSun" w:cs="SimSun" w:eastAsia="新宋体"/>
                                <w:sz w:val="11"/>
                                <w:szCs w:val="11"/>
                              </w:rPr>
                              <w:t>中没有加密机制，但可</w:t>
                            </w:r>
                            <w:r>
                              <w:rPr>
                                <w:rFonts w:eastAsia="新宋体" w:cs="SimSun" w:ascii="SimSun" w:hAnsi="SimSun"/>
                                <w:sz w:val="11"/>
                                <w:szCs w:val="11"/>
                              </w:rPr>
                              <w:br/>
                            </w:r>
                            <w:r>
                              <w:rPr>
                                <w:rFonts w:ascii="SimSun" w:hAnsi="SimSun" w:cs="SimSun" w:eastAsia="新宋体"/>
                                <w:sz w:val="11"/>
                                <w:szCs w:val="11"/>
                              </w:rPr>
                              <w:t>以通过和安全套接字层（</w:t>
                            </w:r>
                            <w:r>
                              <w:rPr>
                                <w:rFonts w:eastAsia="新宋体" w:cs="SimSun" w:ascii="SimSun" w:hAnsi="SimSun"/>
                                <w:sz w:val="11"/>
                                <w:szCs w:val="11"/>
                              </w:rPr>
                              <w:t>SecureSocketLayer</w:t>
                            </w:r>
                            <w:r>
                              <w:rPr>
                                <w:rFonts w:ascii="SimSun" w:hAnsi="SimSun" w:cs="SimSun" w:eastAsia="新宋体"/>
                                <w:sz w:val="11"/>
                                <w:szCs w:val="11"/>
                              </w:rPr>
                              <w:t>，</w:t>
                            </w:r>
                            <w:r>
                              <w:rPr>
                                <w:rFonts w:eastAsia="新宋体" w:cs="SimSun" w:ascii="SimSun" w:hAnsi="SimSun"/>
                                <w:sz w:val="11"/>
                                <w:szCs w:val="11"/>
                              </w:rPr>
                              <w:t>SSL</w:t>
                            </w:r>
                            <w:r>
                              <w:rPr>
                                <w:rFonts w:ascii="SimSun" w:hAnsi="SimSun" w:cs="SimSun" w:eastAsia="新宋体"/>
                                <w:sz w:val="11"/>
                                <w:szCs w:val="11"/>
                              </w:rPr>
                              <w:t>）或传输层安全（</w:t>
                            </w:r>
                            <w:r>
                              <w:rPr>
                                <w:rFonts w:eastAsia="新宋体" w:cs="SimSun" w:ascii="SimSun" w:hAnsi="SimSun"/>
                                <w:sz w:val="11"/>
                                <w:szCs w:val="11"/>
                              </w:rPr>
                              <w:t>TLS</w:t>
                            </w:r>
                            <w:r>
                              <w:rPr>
                                <w:rFonts w:ascii="SimSun" w:hAnsi="SimSun" w:cs="SimSun" w:eastAsia="新宋体"/>
                                <w:sz w:val="11"/>
                                <w:szCs w:val="11"/>
                              </w:rPr>
                              <w:t>）协议的组合</w:t>
                            </w:r>
                            <w:r>
                              <w:rPr>
                                <w:rFonts w:eastAsia="新宋体" w:cs="SimSun" w:ascii="SimSun" w:hAnsi="SimSun"/>
                                <w:sz w:val="11"/>
                                <w:szCs w:val="11"/>
                              </w:rPr>
                              <w:br/>
                            </w:r>
                            <w:r>
                              <w:rPr>
                                <w:rFonts w:ascii="SimSun" w:hAnsi="SimSun" w:cs="SimSun" w:eastAsia="新宋体"/>
                                <w:sz w:val="11"/>
                                <w:szCs w:val="11"/>
                              </w:rPr>
                              <w:t>使用，加密</w:t>
                            </w:r>
                            <w:r>
                              <w:rPr>
                                <w:rFonts w:eastAsia="新宋体" w:cs="SimSun" w:ascii="SimSun" w:hAnsi="SimSun"/>
                                <w:sz w:val="11"/>
                                <w:szCs w:val="11"/>
                              </w:rPr>
                              <w:t>HTTP</w:t>
                            </w:r>
                            <w:r>
                              <w:rPr>
                                <w:rFonts w:ascii="SimSun" w:hAnsi="SimSun" w:cs="SimSun" w:eastAsia="新宋体"/>
                                <w:sz w:val="11"/>
                                <w:szCs w:val="11"/>
                              </w:rPr>
                              <w:t>的通信内容。用</w:t>
                            </w:r>
                            <w:r>
                              <w:rPr>
                                <w:rFonts w:eastAsia="新宋体" w:cs="SimSun" w:ascii="SimSun" w:hAnsi="SimSun"/>
                                <w:sz w:val="11"/>
                                <w:szCs w:val="11"/>
                              </w:rPr>
                              <w:t>SSL</w:t>
                            </w:r>
                            <w:r>
                              <w:rPr>
                                <w:rFonts w:ascii="SimSun" w:hAnsi="SimSun" w:cs="SimSun" w:eastAsia="新宋体"/>
                                <w:sz w:val="11"/>
                                <w:szCs w:val="11"/>
                              </w:rPr>
                              <w:t>建立安全通信线路之后，就可以在这条线路</w:t>
                            </w:r>
                            <w:r>
                              <w:rPr>
                                <w:rFonts w:eastAsia="新宋体" w:cs="SimSun" w:ascii="SimSun" w:hAnsi="SimSun"/>
                                <w:sz w:val="11"/>
                                <w:szCs w:val="11"/>
                              </w:rPr>
                              <w:br/>
                            </w:r>
                            <w:r>
                              <w:rPr>
                                <w:rFonts w:ascii="SimSun" w:hAnsi="SimSun" w:cs="SimSun" w:eastAsia="新宋体"/>
                                <w:sz w:val="11"/>
                                <w:szCs w:val="11"/>
                              </w:rPr>
                              <w:t>上进行</w:t>
                            </w:r>
                            <w:r>
                              <w:rPr>
                                <w:rFonts w:eastAsia="新宋体" w:cs="SimSun" w:ascii="SimSun" w:hAnsi="SimSun"/>
                                <w:sz w:val="11"/>
                                <w:szCs w:val="11"/>
                              </w:rPr>
                              <w:t>HTTP</w:t>
                            </w:r>
                            <w:r>
                              <w:rPr>
                                <w:rFonts w:ascii="SimSun" w:hAnsi="SimSun" w:cs="SimSun" w:eastAsia="新宋体"/>
                                <w:sz w:val="11"/>
                                <w:szCs w:val="11"/>
                              </w:rPr>
                              <w:t>通信了。与</w:t>
                            </w:r>
                            <w:r>
                              <w:rPr>
                                <w:rFonts w:eastAsia="新宋体" w:cs="SimSun" w:ascii="SimSun" w:hAnsi="SimSun"/>
                                <w:sz w:val="11"/>
                                <w:szCs w:val="11"/>
                              </w:rPr>
                              <w:t>SSL</w:t>
                            </w:r>
                            <w:r>
                              <w:rPr>
                                <w:rFonts w:ascii="SimSun" w:hAnsi="SimSun" w:cs="SimSun" w:eastAsia="新宋体"/>
                                <w:sz w:val="11"/>
                                <w:szCs w:val="11"/>
                              </w:rPr>
                              <w:t>组合使用的</w:t>
                            </w:r>
                            <w:r>
                              <w:rPr>
                                <w:rFonts w:eastAsia="新宋体" w:cs="SimSun" w:ascii="SimSun" w:hAnsi="SimSun"/>
                                <w:sz w:val="11"/>
                                <w:szCs w:val="11"/>
                              </w:rPr>
                              <w:t>HTTP</w:t>
                            </w:r>
                            <w:r>
                              <w:rPr>
                                <w:rFonts w:ascii="SimSun" w:hAnsi="SimSun" w:cs="SimSun" w:eastAsia="新宋体"/>
                                <w:sz w:val="11"/>
                                <w:szCs w:val="11"/>
                              </w:rPr>
                              <w:t>被称为超文本传输安全协议</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HTTPSecure,HTTPS</w:t>
                            </w:r>
                            <w:r>
                              <w:rPr>
                                <w:rFonts w:ascii="SimSun" w:hAnsi="SimSun" w:cs="SimSun" w:eastAsia="新宋体"/>
                                <w:sz w:val="11"/>
                                <w:szCs w:val="11"/>
                              </w:rPr>
                              <w:t>）或</w:t>
                            </w:r>
                            <w:r>
                              <w:rPr>
                                <w:rFonts w:eastAsia="新宋体" w:cs="SimSun" w:ascii="SimSun" w:hAnsi="SimSun"/>
                                <w:sz w:val="11"/>
                                <w:szCs w:val="11"/>
                              </w:rPr>
                              <w:t>HTTPoverSSL</w:t>
                            </w:r>
                          </w:p>
                        </w:txbxContent>
                      </wps:txbx>
                      <wps:bodyPr anchor="t" lIns="53975" tIns="53975" rIns="53975" bIns="53975">
                        <a:spAutoFit/>
                      </wps:bodyPr>
                    </wps:wsp>
                  </a:graphicData>
                </a:graphic>
              </wp:anchor>
            </w:drawing>
          </mc:Choice>
          <mc:Fallback>
            <w:pict>
              <v:rect fillcolor="#729FCF" style="position:absolute;rotation:-0;width:536.45pt;height:53.3pt;mso-wrap-distance-left:5.7pt;mso-wrap-distance-right:5.7pt;mso-wrap-distance-top:5.7pt;mso-wrap-distance-bottom:5.7pt;margin-top:510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加密的方式分为两种，第一种是将通信过程加密。</w:t>
                      </w:r>
                      <w:r>
                        <w:rPr>
                          <w:rFonts w:eastAsia="新宋体" w:cs="SimSun" w:ascii="SimSun" w:hAnsi="SimSun"/>
                          <w:sz w:val="11"/>
                          <w:szCs w:val="11"/>
                        </w:rPr>
                        <w:t>HTTP</w:t>
                      </w:r>
                      <w:r>
                        <w:rPr>
                          <w:rFonts w:ascii="SimSun" w:hAnsi="SimSun" w:cs="SimSun" w:eastAsia="新宋体"/>
                          <w:sz w:val="11"/>
                          <w:szCs w:val="11"/>
                        </w:rPr>
                        <w:t>中没有加密机制，但可</w:t>
                      </w:r>
                      <w:r>
                        <w:rPr>
                          <w:rFonts w:eastAsia="新宋体" w:cs="SimSun" w:ascii="SimSun" w:hAnsi="SimSun"/>
                          <w:sz w:val="11"/>
                          <w:szCs w:val="11"/>
                        </w:rPr>
                        <w:br/>
                      </w:r>
                      <w:r>
                        <w:rPr>
                          <w:rFonts w:ascii="SimSun" w:hAnsi="SimSun" w:cs="SimSun" w:eastAsia="新宋体"/>
                          <w:sz w:val="11"/>
                          <w:szCs w:val="11"/>
                        </w:rPr>
                        <w:t>以通过和安全套接字层（</w:t>
                      </w:r>
                      <w:r>
                        <w:rPr>
                          <w:rFonts w:eastAsia="新宋体" w:cs="SimSun" w:ascii="SimSun" w:hAnsi="SimSun"/>
                          <w:sz w:val="11"/>
                          <w:szCs w:val="11"/>
                        </w:rPr>
                        <w:t>SecureSocketLayer</w:t>
                      </w:r>
                      <w:r>
                        <w:rPr>
                          <w:rFonts w:ascii="SimSun" w:hAnsi="SimSun" w:cs="SimSun" w:eastAsia="新宋体"/>
                          <w:sz w:val="11"/>
                          <w:szCs w:val="11"/>
                        </w:rPr>
                        <w:t>，</w:t>
                      </w:r>
                      <w:r>
                        <w:rPr>
                          <w:rFonts w:eastAsia="新宋体" w:cs="SimSun" w:ascii="SimSun" w:hAnsi="SimSun"/>
                          <w:sz w:val="11"/>
                          <w:szCs w:val="11"/>
                        </w:rPr>
                        <w:t>SSL</w:t>
                      </w:r>
                      <w:r>
                        <w:rPr>
                          <w:rFonts w:ascii="SimSun" w:hAnsi="SimSun" w:cs="SimSun" w:eastAsia="新宋体"/>
                          <w:sz w:val="11"/>
                          <w:szCs w:val="11"/>
                        </w:rPr>
                        <w:t>）或传输层安全（</w:t>
                      </w:r>
                      <w:r>
                        <w:rPr>
                          <w:rFonts w:eastAsia="新宋体" w:cs="SimSun" w:ascii="SimSun" w:hAnsi="SimSun"/>
                          <w:sz w:val="11"/>
                          <w:szCs w:val="11"/>
                        </w:rPr>
                        <w:t>TLS</w:t>
                      </w:r>
                      <w:r>
                        <w:rPr>
                          <w:rFonts w:ascii="SimSun" w:hAnsi="SimSun" w:cs="SimSun" w:eastAsia="新宋体"/>
                          <w:sz w:val="11"/>
                          <w:szCs w:val="11"/>
                        </w:rPr>
                        <w:t>）协议的组合</w:t>
                      </w:r>
                      <w:r>
                        <w:rPr>
                          <w:rFonts w:eastAsia="新宋体" w:cs="SimSun" w:ascii="SimSun" w:hAnsi="SimSun"/>
                          <w:sz w:val="11"/>
                          <w:szCs w:val="11"/>
                        </w:rPr>
                        <w:br/>
                      </w:r>
                      <w:r>
                        <w:rPr>
                          <w:rFonts w:ascii="SimSun" w:hAnsi="SimSun" w:cs="SimSun" w:eastAsia="新宋体"/>
                          <w:sz w:val="11"/>
                          <w:szCs w:val="11"/>
                        </w:rPr>
                        <w:t>使用，加密</w:t>
                      </w:r>
                      <w:r>
                        <w:rPr>
                          <w:rFonts w:eastAsia="新宋体" w:cs="SimSun" w:ascii="SimSun" w:hAnsi="SimSun"/>
                          <w:sz w:val="11"/>
                          <w:szCs w:val="11"/>
                        </w:rPr>
                        <w:t>HTTP</w:t>
                      </w:r>
                      <w:r>
                        <w:rPr>
                          <w:rFonts w:ascii="SimSun" w:hAnsi="SimSun" w:cs="SimSun" w:eastAsia="新宋体"/>
                          <w:sz w:val="11"/>
                          <w:szCs w:val="11"/>
                        </w:rPr>
                        <w:t>的通信内容。用</w:t>
                      </w:r>
                      <w:r>
                        <w:rPr>
                          <w:rFonts w:eastAsia="新宋体" w:cs="SimSun" w:ascii="SimSun" w:hAnsi="SimSun"/>
                          <w:sz w:val="11"/>
                          <w:szCs w:val="11"/>
                        </w:rPr>
                        <w:t>SSL</w:t>
                      </w:r>
                      <w:r>
                        <w:rPr>
                          <w:rFonts w:ascii="SimSun" w:hAnsi="SimSun" w:cs="SimSun" w:eastAsia="新宋体"/>
                          <w:sz w:val="11"/>
                          <w:szCs w:val="11"/>
                        </w:rPr>
                        <w:t>建立安全通信线路之后，就可以在这条线路</w:t>
                      </w:r>
                      <w:r>
                        <w:rPr>
                          <w:rFonts w:eastAsia="新宋体" w:cs="SimSun" w:ascii="SimSun" w:hAnsi="SimSun"/>
                          <w:sz w:val="11"/>
                          <w:szCs w:val="11"/>
                        </w:rPr>
                        <w:br/>
                      </w:r>
                      <w:r>
                        <w:rPr>
                          <w:rFonts w:ascii="SimSun" w:hAnsi="SimSun" w:cs="SimSun" w:eastAsia="新宋体"/>
                          <w:sz w:val="11"/>
                          <w:szCs w:val="11"/>
                        </w:rPr>
                        <w:t>上进行</w:t>
                      </w:r>
                      <w:r>
                        <w:rPr>
                          <w:rFonts w:eastAsia="新宋体" w:cs="SimSun" w:ascii="SimSun" w:hAnsi="SimSun"/>
                          <w:sz w:val="11"/>
                          <w:szCs w:val="11"/>
                        </w:rPr>
                        <w:t>HTTP</w:t>
                      </w:r>
                      <w:r>
                        <w:rPr>
                          <w:rFonts w:ascii="SimSun" w:hAnsi="SimSun" w:cs="SimSun" w:eastAsia="新宋体"/>
                          <w:sz w:val="11"/>
                          <w:szCs w:val="11"/>
                        </w:rPr>
                        <w:t>通信了。与</w:t>
                      </w:r>
                      <w:r>
                        <w:rPr>
                          <w:rFonts w:eastAsia="新宋体" w:cs="SimSun" w:ascii="SimSun" w:hAnsi="SimSun"/>
                          <w:sz w:val="11"/>
                          <w:szCs w:val="11"/>
                        </w:rPr>
                        <w:t>SSL</w:t>
                      </w:r>
                      <w:r>
                        <w:rPr>
                          <w:rFonts w:ascii="SimSun" w:hAnsi="SimSun" w:cs="SimSun" w:eastAsia="新宋体"/>
                          <w:sz w:val="11"/>
                          <w:szCs w:val="11"/>
                        </w:rPr>
                        <w:t>组合使用的</w:t>
                      </w:r>
                      <w:r>
                        <w:rPr>
                          <w:rFonts w:eastAsia="新宋体" w:cs="SimSun" w:ascii="SimSun" w:hAnsi="SimSun"/>
                          <w:sz w:val="11"/>
                          <w:szCs w:val="11"/>
                        </w:rPr>
                        <w:t>HTTP</w:t>
                      </w:r>
                      <w:r>
                        <w:rPr>
                          <w:rFonts w:ascii="SimSun" w:hAnsi="SimSun" w:cs="SimSun" w:eastAsia="新宋体"/>
                          <w:sz w:val="11"/>
                          <w:szCs w:val="11"/>
                        </w:rPr>
                        <w:t>被称为超文本传输安全协议</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HTTPSecure,HTTPS</w:t>
                      </w:r>
                      <w:r>
                        <w:rPr>
                          <w:rFonts w:ascii="SimSun" w:hAnsi="SimSun" w:cs="SimSun" w:eastAsia="新宋体"/>
                          <w:sz w:val="11"/>
                          <w:szCs w:val="11"/>
                        </w:rPr>
                        <w:t>）或</w:t>
                      </w:r>
                      <w:r>
                        <w:rPr>
                          <w:rFonts w:eastAsia="新宋体" w:cs="SimSun" w:ascii="SimSun" w:hAnsi="SimSun"/>
                          <w:sz w:val="11"/>
                          <w:szCs w:val="11"/>
                        </w:rPr>
                        <w:t>HTTPoverSSL</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386715</wp:posOffset>
                </wp:positionH>
                <wp:positionV relativeFrom="line">
                  <wp:posOffset>7738110</wp:posOffset>
                </wp:positionV>
                <wp:extent cx="6812915" cy="433070"/>
                <wp:effectExtent l="0" t="0" r="0" b="0"/>
                <wp:wrapSquare wrapText="bothSides"/>
                <wp:docPr id="220" name="Frame9"/>
                <a:graphic xmlns:a="http://schemas.openxmlformats.org/drawingml/2006/main">
                  <a:graphicData uri="http://schemas.microsoft.com/office/word/2010/wordprocessingShape">
                    <wps:wsp>
                      <wps:cNvSpPr txBox="1"/>
                      <wps:spPr>
                        <a:xfrm>
                          <a:off x="0" y="0"/>
                          <a:ext cx="68129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第二种是将通信的内容本身加密。把</w:t>
                            </w:r>
                            <w:r>
                              <w:rPr>
                                <w:rFonts w:eastAsia="新宋体" w:cs="SimSun" w:ascii="SimSun" w:hAnsi="SimSun"/>
                                <w:sz w:val="11"/>
                                <w:szCs w:val="11"/>
                              </w:rPr>
                              <w:t>HTTP</w:t>
                            </w:r>
                            <w:r>
                              <w:rPr>
                                <w:rFonts w:ascii="SimSun" w:hAnsi="SimSun" w:cs="SimSun" w:eastAsia="新宋体"/>
                                <w:sz w:val="11"/>
                                <w:szCs w:val="11"/>
                              </w:rPr>
                              <w:t>数据流里所含的内容进行加密处理</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HTTP</w:t>
                            </w:r>
                            <w:r>
                              <w:rPr>
                                <w:rFonts w:ascii="SimSun" w:hAnsi="SimSun" w:cs="SimSun" w:eastAsia="新宋体"/>
                                <w:sz w:val="11"/>
                                <w:szCs w:val="11"/>
                              </w:rPr>
                              <w:t>数据流首部不加密）。在这种情况下，客户端需要对</w:t>
                            </w:r>
                            <w:r>
                              <w:rPr>
                                <w:rFonts w:eastAsia="新宋体" w:cs="SimSun" w:ascii="SimSun" w:hAnsi="SimSun"/>
                                <w:sz w:val="11"/>
                                <w:szCs w:val="11"/>
                              </w:rPr>
                              <w:t>HTTP</w:t>
                            </w:r>
                            <w:r>
                              <w:rPr>
                                <w:rFonts w:ascii="SimSun" w:hAnsi="SimSun" w:cs="SimSun" w:eastAsia="新宋体"/>
                                <w:sz w:val="11"/>
                                <w:szCs w:val="11"/>
                              </w:rPr>
                              <w:t>数据流进行加密</w:t>
                            </w:r>
                            <w:r>
                              <w:rPr>
                                <w:rFonts w:eastAsia="新宋体" w:cs="SimSun" w:ascii="SimSun" w:hAnsi="SimSun"/>
                                <w:sz w:val="11"/>
                                <w:szCs w:val="11"/>
                              </w:rPr>
                              <w:br/>
                            </w:r>
                            <w:r>
                              <w:rPr>
                                <w:rFonts w:ascii="SimSun" w:hAnsi="SimSun" w:cs="SimSun" w:eastAsia="新宋体"/>
                                <w:sz w:val="11"/>
                                <w:szCs w:val="11"/>
                              </w:rPr>
                              <w:t>处理后再发送请求。</w:t>
                            </w:r>
                          </w:p>
                        </w:txbxContent>
                      </wps:txbx>
                      <wps:bodyPr anchor="t" lIns="53975" tIns="53975" rIns="53975" bIns="53975">
                        <a:spAutoFit/>
                      </wps:bodyPr>
                    </wps:wsp>
                  </a:graphicData>
                </a:graphic>
              </wp:anchor>
            </w:drawing>
          </mc:Choice>
          <mc:Fallback>
            <w:pict>
              <v:rect fillcolor="#729FCF" style="position:absolute;rotation:-0;width:536.45pt;height:34.1pt;mso-wrap-distance-left:5.7pt;mso-wrap-distance-right:5.7pt;mso-wrap-distance-top:5.7pt;mso-wrap-distance-bottom:5.7pt;margin-top:609.3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第二种是将通信的内容本身加密。把</w:t>
                      </w:r>
                      <w:r>
                        <w:rPr>
                          <w:rFonts w:eastAsia="新宋体" w:cs="SimSun" w:ascii="SimSun" w:hAnsi="SimSun"/>
                          <w:sz w:val="11"/>
                          <w:szCs w:val="11"/>
                        </w:rPr>
                        <w:t>HTTP</w:t>
                      </w:r>
                      <w:r>
                        <w:rPr>
                          <w:rFonts w:ascii="SimSun" w:hAnsi="SimSun" w:cs="SimSun" w:eastAsia="新宋体"/>
                          <w:sz w:val="11"/>
                          <w:szCs w:val="11"/>
                        </w:rPr>
                        <w:t>数据流里所含的内容进行加密处理</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HTTP</w:t>
                      </w:r>
                      <w:r>
                        <w:rPr>
                          <w:rFonts w:ascii="SimSun" w:hAnsi="SimSun" w:cs="SimSun" w:eastAsia="新宋体"/>
                          <w:sz w:val="11"/>
                          <w:szCs w:val="11"/>
                        </w:rPr>
                        <w:t>数据流首部不加密）。在这种情况下，客户端需要对</w:t>
                      </w:r>
                      <w:r>
                        <w:rPr>
                          <w:rFonts w:eastAsia="新宋体" w:cs="SimSun" w:ascii="SimSun" w:hAnsi="SimSun"/>
                          <w:sz w:val="11"/>
                          <w:szCs w:val="11"/>
                        </w:rPr>
                        <w:t>HTTP</w:t>
                      </w:r>
                      <w:r>
                        <w:rPr>
                          <w:rFonts w:ascii="SimSun" w:hAnsi="SimSun" w:cs="SimSun" w:eastAsia="新宋体"/>
                          <w:sz w:val="11"/>
                          <w:szCs w:val="11"/>
                        </w:rPr>
                        <w:t>数据流进行加密</w:t>
                      </w:r>
                      <w:r>
                        <w:rPr>
                          <w:rFonts w:eastAsia="新宋体" w:cs="SimSun" w:ascii="SimSun" w:hAnsi="SimSun"/>
                          <w:sz w:val="11"/>
                          <w:szCs w:val="11"/>
                        </w:rPr>
                        <w:br/>
                      </w:r>
                      <w:r>
                        <w:rPr>
                          <w:rFonts w:ascii="SimSun" w:hAnsi="SimSun" w:cs="SimSun" w:eastAsia="新宋体"/>
                          <w:sz w:val="11"/>
                          <w:szCs w:val="11"/>
                        </w:rPr>
                        <w:t>处理后再发送请求。</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732790</wp:posOffset>
                </wp:positionH>
                <wp:positionV relativeFrom="line">
                  <wp:posOffset>8509635</wp:posOffset>
                </wp:positionV>
                <wp:extent cx="6467475" cy="189230"/>
                <wp:effectExtent l="0" t="0" r="0" b="0"/>
                <wp:wrapSquare wrapText="bothSides"/>
                <wp:docPr id="221" name="Frame10"/>
                <a:graphic xmlns:a="http://schemas.openxmlformats.org/drawingml/2006/main">
                  <a:graphicData uri="http://schemas.microsoft.com/office/word/2010/wordprocessingShape">
                    <wps:wsp>
                      <wps:cNvSpPr txBox="1"/>
                      <wps:spPr>
                        <a:xfrm>
                          <a:off x="0" y="0"/>
                          <a:ext cx="64674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验证对方身份</w:t>
                            </w:r>
                          </w:p>
                        </w:txbxContent>
                      </wps:txbx>
                      <wps:bodyPr anchor="t" lIns="53975" tIns="53975" rIns="53975" bIns="53975">
                        <a:spAutoFit/>
                      </wps:bodyPr>
                    </wps:wsp>
                  </a:graphicData>
                </a:graphic>
              </wp:anchor>
            </w:drawing>
          </mc:Choice>
          <mc:Fallback>
            <w:pict>
              <v:rect fillcolor="#729FCF" style="position:absolute;rotation:-0;width:509.25pt;height:14.9pt;mso-wrap-distance-left:5.7pt;mso-wrap-distance-right:5.7pt;mso-wrap-distance-top:5.7pt;mso-wrap-distance-bottom:5.7pt;margin-top:670.05pt;mso-position-vertical-relative:text;margin-left:5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验证对方身份</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379095</wp:posOffset>
                </wp:positionH>
                <wp:positionV relativeFrom="line">
                  <wp:posOffset>8750300</wp:posOffset>
                </wp:positionV>
                <wp:extent cx="6821170" cy="554990"/>
                <wp:effectExtent l="0" t="0" r="0" b="0"/>
                <wp:wrapSquare wrapText="bothSides"/>
                <wp:docPr id="222" name="Frame11"/>
                <a:graphic xmlns:a="http://schemas.openxmlformats.org/drawingml/2006/main">
                  <a:graphicData uri="http://schemas.microsoft.com/office/word/2010/wordprocessingShape">
                    <wps:wsp>
                      <wps:cNvSpPr txBox="1"/>
                      <wps:spPr>
                        <a:xfrm>
                          <a:off x="0" y="0"/>
                          <a:ext cx="68211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HTTP</w:t>
                            </w:r>
                            <w:r>
                              <w:rPr>
                                <w:rFonts w:ascii="SimSun" w:hAnsi="SimSun" w:cs="SimSun" w:eastAsia="新宋体"/>
                                <w:sz w:val="11"/>
                                <w:szCs w:val="11"/>
                              </w:rPr>
                              <w:t>中的请求和响应不会对通信方进行身份确认。不论是谁发送过来的请求</w:t>
                            </w:r>
                            <w:r>
                              <w:rPr>
                                <w:rFonts w:eastAsia="新宋体" w:cs="SimSun" w:ascii="SimSun" w:hAnsi="SimSun"/>
                                <w:sz w:val="11"/>
                                <w:szCs w:val="11"/>
                              </w:rPr>
                              <w:br/>
                            </w:r>
                            <w:r>
                              <w:rPr>
                                <w:rFonts w:ascii="SimSun" w:hAnsi="SimSun" w:cs="SimSun" w:eastAsia="新宋体"/>
                                <w:sz w:val="11"/>
                                <w:szCs w:val="11"/>
                              </w:rPr>
                              <w:t>都会返回响应，即不确认通信方，这会导致以下隐惠</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）无法确定请求发送至目标的</w:t>
                            </w:r>
                            <w:r>
                              <w:rPr>
                                <w:rFonts w:eastAsia="新宋体" w:cs="SimSun" w:ascii="SimSun" w:hAnsi="SimSun"/>
                                <w:sz w:val="11"/>
                                <w:szCs w:val="11"/>
                              </w:rPr>
                              <w:t>Web</w:t>
                            </w:r>
                            <w:r>
                              <w:rPr>
                                <w:rFonts w:ascii="SimSun" w:hAnsi="SimSun" w:cs="SimSun" w:eastAsia="新宋体"/>
                                <w:sz w:val="11"/>
                                <w:szCs w:val="11"/>
                              </w:rPr>
                              <w:t>服务器是否是按真实意图返回响应的那台</w:t>
                            </w:r>
                            <w:r>
                              <w:rPr>
                                <w:rFonts w:eastAsia="新宋体" w:cs="SimSun" w:ascii="SimSun" w:hAnsi="SimSun"/>
                                <w:sz w:val="11"/>
                                <w:szCs w:val="11"/>
                              </w:rPr>
                              <w:br/>
                            </w:r>
                            <w:r>
                              <w:rPr>
                                <w:rFonts w:ascii="SimSun" w:hAnsi="SimSun" w:cs="SimSun" w:eastAsia="新宋体"/>
                                <w:sz w:val="11"/>
                                <w:szCs w:val="11"/>
                              </w:rPr>
                              <w:t>服务器。有可能是伪装的</w:t>
                            </w:r>
                            <w:r>
                              <w:rPr>
                                <w:rFonts w:eastAsia="新宋体" w:cs="SimSun" w:ascii="SimSun" w:hAnsi="SimSun"/>
                                <w:sz w:val="11"/>
                                <w:szCs w:val="11"/>
                              </w:rPr>
                              <w:t>Web</w:t>
                            </w:r>
                            <w:r>
                              <w:rPr>
                                <w:rFonts w:ascii="SimSun" w:hAnsi="SimSun" w:cs="SimSun" w:eastAsia="新宋体"/>
                                <w:sz w:val="11"/>
                                <w:szCs w:val="11"/>
                              </w:rPr>
                              <w:t>服务器。</w:t>
                            </w:r>
                          </w:p>
                        </w:txbxContent>
                      </wps:txbx>
                      <wps:bodyPr anchor="t" lIns="53975" tIns="53975" rIns="53975" bIns="53975">
                        <a:spAutoFit/>
                      </wps:bodyPr>
                    </wps:wsp>
                  </a:graphicData>
                </a:graphic>
              </wp:anchor>
            </w:drawing>
          </mc:Choice>
          <mc:Fallback>
            <w:pict>
              <v:rect fillcolor="#729FCF" style="position:absolute;rotation:-0;width:537.1pt;height:43.7pt;mso-wrap-distance-left:5.7pt;mso-wrap-distance-right:5.7pt;mso-wrap-distance-top:5.7pt;mso-wrap-distance-bottom:5.7pt;margin-top:689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HTTP</w:t>
                      </w:r>
                      <w:r>
                        <w:rPr>
                          <w:rFonts w:ascii="SimSun" w:hAnsi="SimSun" w:cs="SimSun" w:eastAsia="新宋体"/>
                          <w:sz w:val="11"/>
                          <w:szCs w:val="11"/>
                        </w:rPr>
                        <w:t>中的请求和响应不会对通信方进行身份确认。不论是谁发送过来的请求</w:t>
                      </w:r>
                      <w:r>
                        <w:rPr>
                          <w:rFonts w:eastAsia="新宋体" w:cs="SimSun" w:ascii="SimSun" w:hAnsi="SimSun"/>
                          <w:sz w:val="11"/>
                          <w:szCs w:val="11"/>
                        </w:rPr>
                        <w:br/>
                      </w:r>
                      <w:r>
                        <w:rPr>
                          <w:rFonts w:ascii="SimSun" w:hAnsi="SimSun" w:cs="SimSun" w:eastAsia="新宋体"/>
                          <w:sz w:val="11"/>
                          <w:szCs w:val="11"/>
                        </w:rPr>
                        <w:t>都会返回响应，即不确认通信方，这会导致以下隐惠</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）无法确定请求发送至目标的</w:t>
                      </w:r>
                      <w:r>
                        <w:rPr>
                          <w:rFonts w:eastAsia="新宋体" w:cs="SimSun" w:ascii="SimSun" w:hAnsi="SimSun"/>
                          <w:sz w:val="11"/>
                          <w:szCs w:val="11"/>
                        </w:rPr>
                        <w:t>Web</w:t>
                      </w:r>
                      <w:r>
                        <w:rPr>
                          <w:rFonts w:ascii="SimSun" w:hAnsi="SimSun" w:cs="SimSun" w:eastAsia="新宋体"/>
                          <w:sz w:val="11"/>
                          <w:szCs w:val="11"/>
                        </w:rPr>
                        <w:t>服务器是否是按真实意图返回响应的那台</w:t>
                      </w:r>
                      <w:r>
                        <w:rPr>
                          <w:rFonts w:eastAsia="新宋体" w:cs="SimSun" w:ascii="SimSun" w:hAnsi="SimSun"/>
                          <w:sz w:val="11"/>
                          <w:szCs w:val="11"/>
                        </w:rPr>
                        <w:br/>
                      </w:r>
                      <w:r>
                        <w:rPr>
                          <w:rFonts w:ascii="SimSun" w:hAnsi="SimSun" w:cs="SimSun" w:eastAsia="新宋体"/>
                          <w:sz w:val="11"/>
                          <w:szCs w:val="11"/>
                        </w:rPr>
                        <w:t>服务器。有可能是伪装的</w:t>
                      </w:r>
                      <w:r>
                        <w:rPr>
                          <w:rFonts w:eastAsia="新宋体" w:cs="SimSun" w:ascii="SimSun" w:hAnsi="SimSun"/>
                          <w:sz w:val="11"/>
                          <w:szCs w:val="11"/>
                        </w:rPr>
                        <w:t>Web</w:t>
                      </w:r>
                      <w:r>
                        <w:rPr>
                          <w:rFonts w:ascii="SimSun" w:hAnsi="SimSun" w:cs="SimSun" w:eastAsia="新宋体"/>
                          <w:sz w:val="11"/>
                          <w:szCs w:val="11"/>
                        </w:rPr>
                        <w:t>服务器。</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379095</wp:posOffset>
                </wp:positionH>
                <wp:positionV relativeFrom="line">
                  <wp:posOffset>9763125</wp:posOffset>
                </wp:positionV>
                <wp:extent cx="6821170" cy="554990"/>
                <wp:effectExtent l="0" t="0" r="0" b="0"/>
                <wp:wrapSquare wrapText="bothSides"/>
                <wp:docPr id="223" name="Frame12"/>
                <a:graphic xmlns:a="http://schemas.openxmlformats.org/drawingml/2006/main">
                  <a:graphicData uri="http://schemas.microsoft.com/office/word/2010/wordprocessingShape">
                    <wps:wsp>
                      <wps:cNvSpPr txBox="1"/>
                      <wps:spPr>
                        <a:xfrm>
                          <a:off x="0" y="0"/>
                          <a:ext cx="68211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）无法确定响应返回到的客户端是否是按真实意图接收响应的那个客户端</w:t>
                            </w:r>
                            <w:r>
                              <w:rPr>
                                <w:rFonts w:eastAsia="新宋体" w:cs="SimSun" w:ascii="SimSun" w:hAnsi="SimSun"/>
                                <w:sz w:val="11"/>
                                <w:szCs w:val="11"/>
                              </w:rPr>
                              <w:br/>
                            </w:r>
                            <w:r>
                              <w:rPr>
                                <w:rFonts w:ascii="SimSun" w:hAnsi="SimSun" w:cs="SimSun" w:eastAsia="新宋体"/>
                                <w:sz w:val="11"/>
                                <w:szCs w:val="11"/>
                              </w:rPr>
                              <w:t>有可能是伪装的客户端</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）无法确定正在通信的对方是否具备访问权限。</w:t>
                            </w:r>
                            <w:r>
                              <w:rPr>
                                <w:rFonts w:eastAsia="新宋体" w:cs="SimSun" w:ascii="SimSun" w:hAnsi="SimSun"/>
                                <w:sz w:val="11"/>
                                <w:szCs w:val="11"/>
                              </w:rPr>
                              <w:t>Web</w:t>
                            </w:r>
                            <w:r>
                              <w:rPr>
                                <w:rFonts w:ascii="SimSun" w:hAnsi="SimSun" w:cs="SimSun" w:eastAsia="新宋体"/>
                                <w:sz w:val="11"/>
                                <w:szCs w:val="11"/>
                              </w:rPr>
                              <w:t>服务器上保存的某些重</w:t>
                            </w:r>
                            <w:r>
                              <w:rPr>
                                <w:rFonts w:eastAsia="新宋体" w:cs="SimSun" w:ascii="SimSun" w:hAnsi="SimSun"/>
                                <w:sz w:val="11"/>
                                <w:szCs w:val="11"/>
                              </w:rPr>
                              <w:br/>
                            </w:r>
                            <w:r>
                              <w:rPr>
                                <w:rFonts w:ascii="SimSun" w:hAnsi="SimSun" w:cs="SimSun" w:eastAsia="新宋体"/>
                                <w:sz w:val="11"/>
                                <w:szCs w:val="11"/>
                              </w:rPr>
                              <w:t>要的信息只能发送给具有特定权限的用户</w:t>
                            </w:r>
                          </w:p>
                        </w:txbxContent>
                      </wps:txbx>
                      <wps:bodyPr anchor="t" lIns="53975" tIns="53975" rIns="53975" bIns="53975">
                        <a:spAutoFit/>
                      </wps:bodyPr>
                    </wps:wsp>
                  </a:graphicData>
                </a:graphic>
              </wp:anchor>
            </w:drawing>
          </mc:Choice>
          <mc:Fallback>
            <w:pict>
              <v:rect fillcolor="#729FCF" style="position:absolute;rotation:-0;width:537.1pt;height:43.7pt;mso-wrap-distance-left:5.7pt;mso-wrap-distance-right:5.7pt;mso-wrap-distance-top:5.7pt;mso-wrap-distance-bottom:5.7pt;margin-top:768.7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）无法确定响应返回到的客户端是否是按真实意图接收响应的那个客户端</w:t>
                      </w:r>
                      <w:r>
                        <w:rPr>
                          <w:rFonts w:eastAsia="新宋体" w:cs="SimSun" w:ascii="SimSun" w:hAnsi="SimSun"/>
                          <w:sz w:val="11"/>
                          <w:szCs w:val="11"/>
                        </w:rPr>
                        <w:br/>
                      </w:r>
                      <w:r>
                        <w:rPr>
                          <w:rFonts w:ascii="SimSun" w:hAnsi="SimSun" w:cs="SimSun" w:eastAsia="新宋体"/>
                          <w:sz w:val="11"/>
                          <w:szCs w:val="11"/>
                        </w:rPr>
                        <w:t>有可能是伪装的客户端</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）无法确定正在通信的对方是否具备访问权限。</w:t>
                      </w:r>
                      <w:r>
                        <w:rPr>
                          <w:rFonts w:eastAsia="新宋体" w:cs="SimSun" w:ascii="SimSun" w:hAnsi="SimSun"/>
                          <w:sz w:val="11"/>
                          <w:szCs w:val="11"/>
                        </w:rPr>
                        <w:t>Web</w:t>
                      </w:r>
                      <w:r>
                        <w:rPr>
                          <w:rFonts w:ascii="SimSun" w:hAnsi="SimSun" w:cs="SimSun" w:eastAsia="新宋体"/>
                          <w:sz w:val="11"/>
                          <w:szCs w:val="11"/>
                        </w:rPr>
                        <w:t>服务器上保存的某些重</w:t>
                      </w:r>
                      <w:r>
                        <w:rPr>
                          <w:rFonts w:eastAsia="新宋体" w:cs="SimSun" w:ascii="SimSun" w:hAnsi="SimSun"/>
                          <w:sz w:val="11"/>
                          <w:szCs w:val="11"/>
                        </w:rPr>
                        <w:br/>
                      </w:r>
                      <w:r>
                        <w:rPr>
                          <w:rFonts w:ascii="SimSun" w:hAnsi="SimSun" w:cs="SimSun" w:eastAsia="新宋体"/>
                          <w:sz w:val="11"/>
                          <w:szCs w:val="11"/>
                        </w:rPr>
                        <w:t>要的信息只能发送给具有特定权限的用户</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5062855</wp:posOffset>
                </wp:positionH>
                <wp:positionV relativeFrom="line">
                  <wp:posOffset>81915</wp:posOffset>
                </wp:positionV>
                <wp:extent cx="1711325" cy="189230"/>
                <wp:effectExtent l="0" t="0" r="0" b="0"/>
                <wp:wrapSquare wrapText="bothSides"/>
                <wp:docPr id="224" name="Frame1"/>
                <a:graphic xmlns:a="http://schemas.openxmlformats.org/drawingml/2006/main">
                  <a:graphicData uri="http://schemas.microsoft.com/office/word/2010/wordprocessingShape">
                    <wps:wsp>
                      <wps:cNvSpPr txBox="1"/>
                      <wps:spPr>
                        <a:xfrm>
                          <a:off x="0" y="0"/>
                          <a:ext cx="17113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7.5</w:t>
                            </w:r>
                            <w:r>
                              <w:rPr>
                                <w:rFonts w:ascii="SimSun" w:hAnsi="SimSun" w:cs="SimSun" w:eastAsia="新宋体"/>
                                <w:sz w:val="11"/>
                                <w:szCs w:val="11"/>
                              </w:rPr>
                              <w:t>多媒体网络应用</w:t>
                            </w:r>
                          </w:p>
                        </w:txbxContent>
                      </wps:txbx>
                      <wps:bodyPr anchor="t" lIns="53975" tIns="53975" rIns="53975" bIns="53975">
                        <a:spAutoFit/>
                      </wps:bodyPr>
                    </wps:wsp>
                  </a:graphicData>
                </a:graphic>
              </wp:anchor>
            </w:drawing>
          </mc:Choice>
          <mc:Fallback>
            <w:pict>
              <v:rect fillcolor="#729FCF" style="position:absolute;rotation:-0;width:134.75pt;height:14.9pt;mso-wrap-distance-left:5.7pt;mso-wrap-distance-right:5.7pt;mso-wrap-distance-top:5.7pt;mso-wrap-distance-bottom:5.7pt;margin-top:6.45pt;mso-position-vertical-relative:text;margin-left:398.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7.5</w:t>
                      </w:r>
                      <w:r>
                        <w:rPr>
                          <w:rFonts w:ascii="SimSun" w:hAnsi="SimSun" w:cs="SimSun" w:eastAsia="新宋体"/>
                          <w:sz w:val="11"/>
                          <w:szCs w:val="11"/>
                        </w:rPr>
                        <w:t>多媒体网络应用</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6565265</wp:posOffset>
                </wp:positionH>
                <wp:positionV relativeFrom="line">
                  <wp:posOffset>113665</wp:posOffset>
                </wp:positionV>
                <wp:extent cx="634365" cy="241300"/>
                <wp:effectExtent l="0" t="0" r="0" b="0"/>
                <wp:wrapSquare wrapText="bothSides"/>
                <wp:docPr id="225"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401</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8.9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401</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210185</wp:posOffset>
                </wp:positionH>
                <wp:positionV relativeFrom="line">
                  <wp:posOffset>668020</wp:posOffset>
                </wp:positionV>
                <wp:extent cx="6989445" cy="920750"/>
                <wp:effectExtent l="0" t="0" r="0" b="0"/>
                <wp:wrapSquare wrapText="bothSides"/>
                <wp:docPr id="226" name="Frame3"/>
                <a:graphic xmlns:a="http://schemas.openxmlformats.org/drawingml/2006/main">
                  <a:graphicData uri="http://schemas.microsoft.com/office/word/2010/wordprocessingShape">
                    <wps:wsp>
                      <wps:cNvSpPr txBox="1"/>
                      <wps:spPr>
                        <a:xfrm>
                          <a:off x="0" y="0"/>
                          <a:ext cx="698944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）即使是无意义的请求也会返回响应。容易遭受拒绝服务攻击。</w:t>
                            </w:r>
                            <w:r>
                              <w:rPr>
                                <w:rFonts w:eastAsia="新宋体" w:cs="SimSun" w:ascii="SimSun" w:hAnsi="SimSun"/>
                                <w:sz w:val="11"/>
                                <w:szCs w:val="11"/>
                              </w:rPr>
                              <w:br/>
                              <w:t>SSL</w:t>
                            </w:r>
                            <w:r>
                              <w:rPr>
                                <w:rFonts w:ascii="SimSun" w:hAnsi="SimSun" w:cs="SimSun" w:eastAsia="新宋体"/>
                                <w:sz w:val="11"/>
                                <w:szCs w:val="11"/>
                              </w:rPr>
                              <w:t>使用了证书确定对方身份。证书由值得信任的第三方机构颁发并且非常难</w:t>
                            </w:r>
                            <w:r>
                              <w:rPr>
                                <w:rFonts w:eastAsia="新宋体" w:cs="SimSun" w:ascii="SimSun" w:hAnsi="SimSun"/>
                                <w:sz w:val="11"/>
                                <w:szCs w:val="11"/>
                              </w:rPr>
                              <w:br/>
                            </w:r>
                            <w:r>
                              <w:rPr>
                                <w:rFonts w:ascii="SimSun" w:hAnsi="SimSun" w:cs="SimSun" w:eastAsia="新宋体"/>
                                <w:sz w:val="11"/>
                                <w:szCs w:val="11"/>
                              </w:rPr>
                              <w:t>以伪造，证书的功能是证明服务器和客户端是实际存在的。由于伪造证书的难度极</w:t>
                            </w:r>
                            <w:r>
                              <w:rPr>
                                <w:rFonts w:eastAsia="新宋体" w:cs="SimSun" w:ascii="SimSun" w:hAnsi="SimSun"/>
                                <w:sz w:val="11"/>
                                <w:szCs w:val="11"/>
                              </w:rPr>
                              <w:br/>
                            </w:r>
                            <w:r>
                              <w:rPr>
                                <w:rFonts w:ascii="SimSun" w:hAnsi="SimSun" w:cs="SimSun" w:eastAsia="新宋体"/>
                                <w:sz w:val="11"/>
                                <w:szCs w:val="11"/>
                              </w:rPr>
                              <w:t>大，因此只要能够确认服务器或客户端持有的证书，基本就可以判断通信方的真实身</w:t>
                            </w:r>
                            <w:r>
                              <w:rPr>
                                <w:rFonts w:eastAsia="新宋体" w:cs="SimSun" w:ascii="SimSun" w:hAnsi="SimSun"/>
                                <w:sz w:val="11"/>
                                <w:szCs w:val="11"/>
                              </w:rPr>
                              <w:br/>
                            </w:r>
                            <w:r>
                              <w:rPr>
                                <w:rFonts w:ascii="SimSun" w:hAnsi="SimSun" w:cs="SimSun" w:eastAsia="新宋体"/>
                                <w:sz w:val="11"/>
                                <w:szCs w:val="11"/>
                              </w:rPr>
                              <w:t>份。通过验证证书可以确认通信对方身份的合法性，一定程度上降低了个人信息泄露</w:t>
                            </w:r>
                            <w:r>
                              <w:rPr>
                                <w:rFonts w:eastAsia="新宋体" w:cs="SimSun" w:ascii="SimSun" w:hAnsi="SimSun"/>
                                <w:sz w:val="11"/>
                                <w:szCs w:val="11"/>
                              </w:rPr>
                              <w:br/>
                            </w:r>
                            <w:r>
                              <w:rPr>
                                <w:rFonts w:ascii="SimSun" w:hAnsi="SimSun" w:cs="SimSun" w:eastAsia="新宋体"/>
                                <w:sz w:val="11"/>
                                <w:szCs w:val="11"/>
                              </w:rPr>
                              <w:t>的危险性。另外，客户端持有证书即可完成个人身份的确认，也可用于对</w:t>
                            </w:r>
                            <w:r>
                              <w:rPr>
                                <w:rFonts w:eastAsia="新宋体" w:cs="SimSun" w:ascii="SimSun" w:hAnsi="SimSun"/>
                                <w:sz w:val="11"/>
                                <w:szCs w:val="11"/>
                              </w:rPr>
                              <w:t>Web</w:t>
                            </w:r>
                            <w:r>
                              <w:rPr>
                                <w:rFonts w:ascii="SimSun" w:hAnsi="SimSun" w:cs="SimSun" w:eastAsia="新宋体"/>
                                <w:sz w:val="11"/>
                                <w:szCs w:val="11"/>
                              </w:rPr>
                              <w:t>网站的</w:t>
                            </w:r>
                            <w:r>
                              <w:rPr>
                                <w:rFonts w:eastAsia="新宋体" w:cs="SimSun" w:ascii="SimSun" w:hAnsi="SimSun"/>
                                <w:sz w:val="11"/>
                                <w:szCs w:val="11"/>
                              </w:rPr>
                              <w:br/>
                            </w:r>
                            <w:r>
                              <w:rPr>
                                <w:rFonts w:ascii="SimSun" w:hAnsi="SimSun" w:cs="SimSun" w:eastAsia="新宋体"/>
                                <w:sz w:val="11"/>
                                <w:szCs w:val="11"/>
                              </w:rPr>
                              <w:t>认证环节。</w:t>
                            </w:r>
                          </w:p>
                        </w:txbxContent>
                      </wps:txbx>
                      <wps:bodyPr anchor="t" lIns="53975" tIns="53975" rIns="53975" bIns="53975">
                        <a:spAutoFit/>
                      </wps:bodyPr>
                    </wps:wsp>
                  </a:graphicData>
                </a:graphic>
              </wp:anchor>
            </w:drawing>
          </mc:Choice>
          <mc:Fallback>
            <w:pict>
              <v:rect fillcolor="#729FCF" style="position:absolute;rotation:-0;width:550.35pt;height:72.5pt;mso-wrap-distance-left:5.7pt;mso-wrap-distance-right:5.7pt;mso-wrap-distance-top:5.7pt;mso-wrap-distance-bottom:5.7pt;margin-top:52.6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）即使是无意义的请求也会返回响应。容易遭受拒绝服务攻击。</w:t>
                      </w:r>
                      <w:r>
                        <w:rPr>
                          <w:rFonts w:eastAsia="新宋体" w:cs="SimSun" w:ascii="SimSun" w:hAnsi="SimSun"/>
                          <w:sz w:val="11"/>
                          <w:szCs w:val="11"/>
                        </w:rPr>
                        <w:br/>
                        <w:t>SSL</w:t>
                      </w:r>
                      <w:r>
                        <w:rPr>
                          <w:rFonts w:ascii="SimSun" w:hAnsi="SimSun" w:cs="SimSun" w:eastAsia="新宋体"/>
                          <w:sz w:val="11"/>
                          <w:szCs w:val="11"/>
                        </w:rPr>
                        <w:t>使用了证书确定对方身份。证书由值得信任的第三方机构颁发并且非常难</w:t>
                      </w:r>
                      <w:r>
                        <w:rPr>
                          <w:rFonts w:eastAsia="新宋体" w:cs="SimSun" w:ascii="SimSun" w:hAnsi="SimSun"/>
                          <w:sz w:val="11"/>
                          <w:szCs w:val="11"/>
                        </w:rPr>
                        <w:br/>
                      </w:r>
                      <w:r>
                        <w:rPr>
                          <w:rFonts w:ascii="SimSun" w:hAnsi="SimSun" w:cs="SimSun" w:eastAsia="新宋体"/>
                          <w:sz w:val="11"/>
                          <w:szCs w:val="11"/>
                        </w:rPr>
                        <w:t>以伪造，证书的功能是证明服务器和客户端是实际存在的。由于伪造证书的难度极</w:t>
                      </w:r>
                      <w:r>
                        <w:rPr>
                          <w:rFonts w:eastAsia="新宋体" w:cs="SimSun" w:ascii="SimSun" w:hAnsi="SimSun"/>
                          <w:sz w:val="11"/>
                          <w:szCs w:val="11"/>
                        </w:rPr>
                        <w:br/>
                      </w:r>
                      <w:r>
                        <w:rPr>
                          <w:rFonts w:ascii="SimSun" w:hAnsi="SimSun" w:cs="SimSun" w:eastAsia="新宋体"/>
                          <w:sz w:val="11"/>
                          <w:szCs w:val="11"/>
                        </w:rPr>
                        <w:t>大，因此只要能够确认服务器或客户端持有的证书，基本就可以判断通信方的真实身</w:t>
                      </w:r>
                      <w:r>
                        <w:rPr>
                          <w:rFonts w:eastAsia="新宋体" w:cs="SimSun" w:ascii="SimSun" w:hAnsi="SimSun"/>
                          <w:sz w:val="11"/>
                          <w:szCs w:val="11"/>
                        </w:rPr>
                        <w:br/>
                      </w:r>
                      <w:r>
                        <w:rPr>
                          <w:rFonts w:ascii="SimSun" w:hAnsi="SimSun" w:cs="SimSun" w:eastAsia="新宋体"/>
                          <w:sz w:val="11"/>
                          <w:szCs w:val="11"/>
                        </w:rPr>
                        <w:t>份。通过验证证书可以确认通信对方身份的合法性，一定程度上降低了个人信息泄露</w:t>
                      </w:r>
                      <w:r>
                        <w:rPr>
                          <w:rFonts w:eastAsia="新宋体" w:cs="SimSun" w:ascii="SimSun" w:hAnsi="SimSun"/>
                          <w:sz w:val="11"/>
                          <w:szCs w:val="11"/>
                        </w:rPr>
                        <w:br/>
                      </w:r>
                      <w:r>
                        <w:rPr>
                          <w:rFonts w:ascii="SimSun" w:hAnsi="SimSun" w:cs="SimSun" w:eastAsia="新宋体"/>
                          <w:sz w:val="11"/>
                          <w:szCs w:val="11"/>
                        </w:rPr>
                        <w:t>的危险性。另外，客户端持有证书即可完成个人身份的确认，也可用于对</w:t>
                      </w:r>
                      <w:r>
                        <w:rPr>
                          <w:rFonts w:eastAsia="新宋体" w:cs="SimSun" w:ascii="SimSun" w:hAnsi="SimSun"/>
                          <w:sz w:val="11"/>
                          <w:szCs w:val="11"/>
                        </w:rPr>
                        <w:t>Web</w:t>
                      </w:r>
                      <w:r>
                        <w:rPr>
                          <w:rFonts w:ascii="SimSun" w:hAnsi="SimSun" w:cs="SimSun" w:eastAsia="新宋体"/>
                          <w:sz w:val="11"/>
                          <w:szCs w:val="11"/>
                        </w:rPr>
                        <w:t>网站的</w:t>
                      </w:r>
                      <w:r>
                        <w:rPr>
                          <w:rFonts w:eastAsia="新宋体" w:cs="SimSun" w:ascii="SimSun" w:hAnsi="SimSun"/>
                          <w:sz w:val="11"/>
                          <w:szCs w:val="11"/>
                        </w:rPr>
                        <w:br/>
                      </w:r>
                      <w:r>
                        <w:rPr>
                          <w:rFonts w:ascii="SimSun" w:hAnsi="SimSun" w:cs="SimSun" w:eastAsia="新宋体"/>
                          <w:sz w:val="11"/>
                          <w:szCs w:val="11"/>
                        </w:rPr>
                        <w:t>认证环节。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555625</wp:posOffset>
                </wp:positionH>
                <wp:positionV relativeFrom="line">
                  <wp:posOffset>2484120</wp:posOffset>
                </wp:positionV>
                <wp:extent cx="6644005" cy="189230"/>
                <wp:effectExtent l="0" t="0" r="0" b="0"/>
                <wp:wrapSquare wrapText="bothSides"/>
                <wp:docPr id="227" name="Frame4"/>
                <a:graphic xmlns:a="http://schemas.openxmlformats.org/drawingml/2006/main">
                  <a:graphicData uri="http://schemas.microsoft.com/office/word/2010/wordprocessingShape">
                    <wps:wsp>
                      <wps:cNvSpPr txBox="1"/>
                      <wps:spPr>
                        <a:xfrm>
                          <a:off x="0" y="0"/>
                          <a:ext cx="66440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证明数据流完整性</w:t>
                            </w:r>
                          </w:p>
                        </w:txbxContent>
                      </wps:txbx>
                      <wps:bodyPr anchor="t" lIns="53975" tIns="53975" rIns="53975" bIns="53975">
                        <a:spAutoFit/>
                      </wps:bodyPr>
                    </wps:wsp>
                  </a:graphicData>
                </a:graphic>
              </wp:anchor>
            </w:drawing>
          </mc:Choice>
          <mc:Fallback>
            <w:pict>
              <v:rect fillcolor="#729FCF" style="position:absolute;rotation:-0;width:523.15pt;height:14.9pt;mso-wrap-distance-left:5.7pt;mso-wrap-distance-right:5.7pt;mso-wrap-distance-top:5.7pt;mso-wrap-distance-bottom:5.7pt;margin-top:195.6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证明数据流完整性</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218440</wp:posOffset>
                </wp:positionH>
                <wp:positionV relativeFrom="line">
                  <wp:posOffset>2724785</wp:posOffset>
                </wp:positionV>
                <wp:extent cx="6981190" cy="676910"/>
                <wp:effectExtent l="0" t="0" r="0" b="0"/>
                <wp:wrapSquare wrapText="bothSides"/>
                <wp:docPr id="228" name="Frame5"/>
                <a:graphic xmlns:a="http://schemas.openxmlformats.org/drawingml/2006/main">
                  <a:graphicData uri="http://schemas.microsoft.com/office/word/2010/wordprocessingShape">
                    <wps:wsp>
                      <wps:cNvSpPr txBox="1"/>
                      <wps:spPr>
                        <a:xfrm>
                          <a:off x="0" y="0"/>
                          <a:ext cx="698119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由于</w:t>
                            </w:r>
                            <w:r>
                              <w:rPr>
                                <w:rFonts w:eastAsia="新宋体" w:cs="SimSun" w:ascii="SimSun" w:hAnsi="SimSun"/>
                                <w:sz w:val="11"/>
                                <w:szCs w:val="11"/>
                              </w:rPr>
                              <w:t>HTTP</w:t>
                            </w:r>
                            <w:r>
                              <w:rPr>
                                <w:rFonts w:ascii="SimSun" w:hAnsi="SimSun" w:cs="SimSun" w:eastAsia="新宋体"/>
                                <w:sz w:val="11"/>
                                <w:szCs w:val="11"/>
                              </w:rPr>
                              <w:t>无法证明通信的数据流完整性，因此，在请求或响应送出之后直到对</w:t>
                            </w:r>
                            <w:r>
                              <w:rPr>
                                <w:rFonts w:eastAsia="新宋体" w:cs="SimSun" w:ascii="SimSun" w:hAnsi="SimSun"/>
                                <w:sz w:val="11"/>
                                <w:szCs w:val="11"/>
                              </w:rPr>
                              <w:br/>
                            </w:r>
                            <w:r>
                              <w:rPr>
                                <w:rFonts w:ascii="SimSun" w:hAnsi="SimSun" w:cs="SimSun" w:eastAsia="新宋体"/>
                                <w:sz w:val="11"/>
                                <w:szCs w:val="11"/>
                              </w:rPr>
                              <w:t>方接收之前的这段时间内，即使请求或响应的内容遭到篡改，也没有办法知晓。例如</w:t>
                            </w:r>
                            <w:r>
                              <w:rPr>
                                <w:rFonts w:eastAsia="新宋体" w:cs="SimSun" w:ascii="SimSun" w:hAnsi="SimSun"/>
                                <w:sz w:val="11"/>
                                <w:szCs w:val="11"/>
                              </w:rPr>
                              <w:br/>
                            </w:r>
                            <w:r>
                              <w:rPr>
                                <w:rFonts w:ascii="SimSun" w:hAnsi="SimSun" w:cs="SimSun" w:eastAsia="新宋体"/>
                                <w:sz w:val="11"/>
                                <w:szCs w:val="11"/>
                              </w:rPr>
                              <w:t>用户从</w:t>
                            </w:r>
                            <w:r>
                              <w:rPr>
                                <w:rFonts w:eastAsia="新宋体" w:cs="SimSun" w:ascii="SimSun" w:hAnsi="SimSun"/>
                                <w:sz w:val="11"/>
                                <w:szCs w:val="11"/>
                              </w:rPr>
                              <w:t>Web</w:t>
                            </w:r>
                            <w:r>
                              <w:rPr>
                                <w:rFonts w:ascii="SimSun" w:hAnsi="SimSun" w:cs="SimSun" w:eastAsia="新宋体"/>
                                <w:sz w:val="11"/>
                                <w:szCs w:val="11"/>
                              </w:rPr>
                              <w:t>网站上下载文件，文件可能在传输途中被篡改了内容甚至替换成了计算</w:t>
                            </w:r>
                            <w:r>
                              <w:rPr>
                                <w:rFonts w:eastAsia="新宋体" w:cs="SimSun" w:ascii="SimSun" w:hAnsi="SimSun"/>
                                <w:sz w:val="11"/>
                                <w:szCs w:val="11"/>
                              </w:rPr>
                              <w:br/>
                            </w:r>
                            <w:r>
                              <w:rPr>
                                <w:rFonts w:ascii="SimSun" w:hAnsi="SimSun" w:cs="SimSun" w:eastAsia="新宋体"/>
                                <w:sz w:val="11"/>
                                <w:szCs w:val="11"/>
                              </w:rPr>
                              <w:t>机病毒，而这一变化接收方的客户端是无法觉察的。这种请求或响应在传输途中，遭</w:t>
                            </w:r>
                            <w:r>
                              <w:rPr>
                                <w:rFonts w:eastAsia="新宋体" w:cs="SimSun" w:ascii="SimSun" w:hAnsi="SimSun"/>
                                <w:sz w:val="11"/>
                                <w:szCs w:val="11"/>
                              </w:rPr>
                              <w:br/>
                            </w:r>
                            <w:r>
                              <w:rPr>
                                <w:rFonts w:ascii="SimSun" w:hAnsi="SimSun" w:cs="SimSun" w:eastAsia="新宋体"/>
                                <w:sz w:val="11"/>
                                <w:szCs w:val="11"/>
                              </w:rPr>
                              <w:t>攻击者拦截并篡改内容的攻击称为中间人攻击（</w:t>
                            </w:r>
                            <w:r>
                              <w:rPr>
                                <w:rFonts w:eastAsia="新宋体" w:cs="SimSun" w:ascii="SimSun" w:hAnsi="SimSun"/>
                                <w:sz w:val="11"/>
                                <w:szCs w:val="11"/>
                              </w:rPr>
                              <w:t>MITM</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9.7pt;height:53.3pt;mso-wrap-distance-left:5.7pt;mso-wrap-distance-right:5.7pt;mso-wrap-distance-top:5.7pt;mso-wrap-distance-bottom:5.7pt;margin-top:214.5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由于</w:t>
                      </w:r>
                      <w:r>
                        <w:rPr>
                          <w:rFonts w:eastAsia="新宋体" w:cs="SimSun" w:ascii="SimSun" w:hAnsi="SimSun"/>
                          <w:sz w:val="11"/>
                          <w:szCs w:val="11"/>
                        </w:rPr>
                        <w:t>HTTP</w:t>
                      </w:r>
                      <w:r>
                        <w:rPr>
                          <w:rFonts w:ascii="SimSun" w:hAnsi="SimSun" w:cs="SimSun" w:eastAsia="新宋体"/>
                          <w:sz w:val="11"/>
                          <w:szCs w:val="11"/>
                        </w:rPr>
                        <w:t>无法证明通信的数据流完整性，因此，在请求或响应送出之后直到对</w:t>
                      </w:r>
                      <w:r>
                        <w:rPr>
                          <w:rFonts w:eastAsia="新宋体" w:cs="SimSun" w:ascii="SimSun" w:hAnsi="SimSun"/>
                          <w:sz w:val="11"/>
                          <w:szCs w:val="11"/>
                        </w:rPr>
                        <w:br/>
                      </w:r>
                      <w:r>
                        <w:rPr>
                          <w:rFonts w:ascii="SimSun" w:hAnsi="SimSun" w:cs="SimSun" w:eastAsia="新宋体"/>
                          <w:sz w:val="11"/>
                          <w:szCs w:val="11"/>
                        </w:rPr>
                        <w:t>方接收之前的这段时间内，即使请求或响应的内容遭到篡改，也没有办法知晓。例如</w:t>
                      </w:r>
                      <w:r>
                        <w:rPr>
                          <w:rFonts w:eastAsia="新宋体" w:cs="SimSun" w:ascii="SimSun" w:hAnsi="SimSun"/>
                          <w:sz w:val="11"/>
                          <w:szCs w:val="11"/>
                        </w:rPr>
                        <w:br/>
                      </w:r>
                      <w:r>
                        <w:rPr>
                          <w:rFonts w:ascii="SimSun" w:hAnsi="SimSun" w:cs="SimSun" w:eastAsia="新宋体"/>
                          <w:sz w:val="11"/>
                          <w:szCs w:val="11"/>
                        </w:rPr>
                        <w:t>用户从</w:t>
                      </w:r>
                      <w:r>
                        <w:rPr>
                          <w:rFonts w:eastAsia="新宋体" w:cs="SimSun" w:ascii="SimSun" w:hAnsi="SimSun"/>
                          <w:sz w:val="11"/>
                          <w:szCs w:val="11"/>
                        </w:rPr>
                        <w:t>Web</w:t>
                      </w:r>
                      <w:r>
                        <w:rPr>
                          <w:rFonts w:ascii="SimSun" w:hAnsi="SimSun" w:cs="SimSun" w:eastAsia="新宋体"/>
                          <w:sz w:val="11"/>
                          <w:szCs w:val="11"/>
                        </w:rPr>
                        <w:t>网站上下载文件，文件可能在传输途中被篡改了内容甚至替换成了计算</w:t>
                      </w:r>
                      <w:r>
                        <w:rPr>
                          <w:rFonts w:eastAsia="新宋体" w:cs="SimSun" w:ascii="SimSun" w:hAnsi="SimSun"/>
                          <w:sz w:val="11"/>
                          <w:szCs w:val="11"/>
                        </w:rPr>
                        <w:br/>
                      </w:r>
                      <w:r>
                        <w:rPr>
                          <w:rFonts w:ascii="SimSun" w:hAnsi="SimSun" w:cs="SimSun" w:eastAsia="新宋体"/>
                          <w:sz w:val="11"/>
                          <w:szCs w:val="11"/>
                        </w:rPr>
                        <w:t>机病毒，而这一变化接收方的客户端是无法觉察的。这种请求或响应在传输途中，遭</w:t>
                      </w:r>
                      <w:r>
                        <w:rPr>
                          <w:rFonts w:eastAsia="新宋体" w:cs="SimSun" w:ascii="SimSun" w:hAnsi="SimSun"/>
                          <w:sz w:val="11"/>
                          <w:szCs w:val="11"/>
                        </w:rPr>
                        <w:br/>
                      </w:r>
                      <w:r>
                        <w:rPr>
                          <w:rFonts w:ascii="SimSun" w:hAnsi="SimSun" w:cs="SimSun" w:eastAsia="新宋体"/>
                          <w:sz w:val="11"/>
                          <w:szCs w:val="11"/>
                        </w:rPr>
                        <w:t>攻击者拦截并篡改内容的攻击称为中间人攻击（</w:t>
                      </w:r>
                      <w:r>
                        <w:rPr>
                          <w:rFonts w:eastAsia="新宋体" w:cs="SimSun" w:ascii="SimSun" w:hAnsi="SimSun"/>
                          <w:sz w:val="11"/>
                          <w:szCs w:val="11"/>
                        </w:rPr>
                        <w:t>MITM</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210185</wp:posOffset>
                </wp:positionH>
                <wp:positionV relativeFrom="line">
                  <wp:posOffset>4002405</wp:posOffset>
                </wp:positionV>
                <wp:extent cx="6989445" cy="798830"/>
                <wp:effectExtent l="0" t="0" r="0" b="0"/>
                <wp:wrapSquare wrapText="bothSides"/>
                <wp:docPr id="229" name="Frame6"/>
                <a:graphic xmlns:a="http://schemas.openxmlformats.org/drawingml/2006/main">
                  <a:graphicData uri="http://schemas.microsoft.com/office/word/2010/wordprocessingShape">
                    <wps:wsp>
                      <wps:cNvSpPr txBox="1"/>
                      <wps:spPr>
                        <a:xfrm>
                          <a:off x="0" y="0"/>
                          <a:ext cx="698944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常用的确定数据流完整性的方法是</w:t>
                            </w:r>
                            <w:r>
                              <w:rPr>
                                <w:rFonts w:eastAsia="新宋体" w:cs="SimSun" w:ascii="SimSun" w:hAnsi="SimSun"/>
                                <w:sz w:val="11"/>
                                <w:szCs w:val="11"/>
                              </w:rPr>
                              <w:t>MD5</w:t>
                            </w:r>
                            <w:r>
                              <w:rPr>
                                <w:rFonts w:ascii="SimSun" w:hAnsi="SimSun" w:cs="SimSun" w:eastAsia="新宋体"/>
                                <w:sz w:val="11"/>
                                <w:szCs w:val="11"/>
                              </w:rPr>
                              <w:t>和</w:t>
                            </w:r>
                            <w:r>
                              <w:rPr>
                                <w:rFonts w:eastAsia="新宋体" w:cs="SimSun" w:ascii="SimSun" w:hAnsi="SimSun"/>
                                <w:sz w:val="11"/>
                                <w:szCs w:val="11"/>
                              </w:rPr>
                              <w:t>SHA-1</w:t>
                            </w:r>
                            <w:r>
                              <w:rPr>
                                <w:rFonts w:ascii="SimSun" w:hAnsi="SimSun" w:cs="SimSun" w:eastAsia="新宋体"/>
                                <w:sz w:val="11"/>
                                <w:szCs w:val="11"/>
                              </w:rPr>
                              <w:t>等散列值校验的方法，以及</w:t>
                            </w:r>
                            <w:r>
                              <w:rPr>
                                <w:rFonts w:eastAsia="新宋体" w:cs="SimSun" w:ascii="SimSun" w:hAnsi="SimSun"/>
                                <w:sz w:val="11"/>
                                <w:szCs w:val="11"/>
                              </w:rPr>
                              <w:br/>
                            </w:r>
                            <w:r>
                              <w:rPr>
                                <w:rFonts w:ascii="SimSun" w:hAnsi="SimSun" w:cs="SimSun" w:eastAsia="新宋体"/>
                                <w:sz w:val="11"/>
                                <w:szCs w:val="11"/>
                              </w:rPr>
                              <w:t>用于确认文件的数字签名方法。提供文件下载服务的</w:t>
                            </w:r>
                            <w:r>
                              <w:rPr>
                                <w:rFonts w:eastAsia="新宋体" w:cs="SimSun" w:ascii="SimSun" w:hAnsi="SimSun"/>
                                <w:sz w:val="11"/>
                                <w:szCs w:val="11"/>
                              </w:rPr>
                              <w:t>Web</w:t>
                            </w:r>
                            <w:r>
                              <w:rPr>
                                <w:rFonts w:ascii="SimSun" w:hAnsi="SimSun" w:cs="SimSun" w:eastAsia="新宋体"/>
                                <w:sz w:val="11"/>
                                <w:szCs w:val="11"/>
                              </w:rPr>
                              <w:t>网站也会提供相应的、用</w:t>
                            </w:r>
                            <w:r>
                              <w:rPr>
                                <w:rFonts w:eastAsia="新宋体" w:cs="SimSun" w:ascii="SimSun" w:hAnsi="SimSun"/>
                                <w:sz w:val="11"/>
                                <w:szCs w:val="11"/>
                              </w:rPr>
                              <w:br/>
                            </w:r>
                            <w:r>
                              <w:rPr>
                                <w:rFonts w:ascii="SimSun" w:hAnsi="SimSun" w:cs="SimSun" w:eastAsia="新宋体"/>
                                <w:sz w:val="11"/>
                                <w:szCs w:val="11"/>
                              </w:rPr>
                              <w:t>完美隐私（</w:t>
                            </w:r>
                            <w:r>
                              <w:rPr>
                                <w:rFonts w:eastAsia="新宋体" w:cs="SimSun" w:ascii="SimSun" w:hAnsi="SimSun"/>
                                <w:sz w:val="11"/>
                                <w:szCs w:val="11"/>
                              </w:rPr>
                              <w:t>PrettyGoodPrivacy</w:t>
                            </w:r>
                            <w:r>
                              <w:rPr>
                                <w:rFonts w:ascii="SimSun" w:hAnsi="SimSun" w:cs="SimSun" w:eastAsia="新宋体"/>
                                <w:sz w:val="11"/>
                                <w:szCs w:val="11"/>
                              </w:rPr>
                              <w:t>，</w:t>
                            </w:r>
                            <w:r>
                              <w:rPr>
                                <w:rFonts w:eastAsia="新宋体" w:cs="SimSun" w:ascii="SimSun" w:hAnsi="SimSun"/>
                                <w:sz w:val="11"/>
                                <w:szCs w:val="11"/>
                              </w:rPr>
                              <w:t>PGP</w:t>
                            </w:r>
                            <w:r>
                              <w:rPr>
                                <w:rFonts w:ascii="SimSun" w:hAnsi="SimSun" w:cs="SimSun" w:eastAsia="新宋体"/>
                                <w:sz w:val="11"/>
                                <w:szCs w:val="11"/>
                              </w:rPr>
                              <w:t>）创建的数字签名及</w:t>
                            </w:r>
                            <w:r>
                              <w:rPr>
                                <w:rFonts w:eastAsia="新宋体" w:cs="SimSun" w:ascii="SimSun" w:hAnsi="SimSun"/>
                                <w:sz w:val="11"/>
                                <w:szCs w:val="11"/>
                              </w:rPr>
                              <w:t>MD5</w:t>
                            </w:r>
                            <w:r>
                              <w:rPr>
                                <w:rFonts w:ascii="SimSun" w:hAnsi="SimSun" w:cs="SimSun" w:eastAsia="新宋体"/>
                                <w:sz w:val="11"/>
                                <w:szCs w:val="11"/>
                              </w:rPr>
                              <w:t>算法生成的散列值</w:t>
                            </w:r>
                            <w:r>
                              <w:rPr>
                                <w:rFonts w:eastAsia="新宋体" w:cs="SimSun" w:ascii="SimSun" w:hAnsi="SimSun"/>
                                <w:sz w:val="11"/>
                                <w:szCs w:val="11"/>
                              </w:rPr>
                              <w:br/>
                              <w:t>PGP</w:t>
                            </w:r>
                            <w:r>
                              <w:rPr>
                                <w:rFonts w:ascii="SimSun" w:hAnsi="SimSun" w:cs="SimSun" w:eastAsia="新宋体"/>
                                <w:sz w:val="11"/>
                                <w:szCs w:val="11"/>
                              </w:rPr>
                              <w:t>是用于证明创建文件的数字签名，</w:t>
                            </w:r>
                            <w:r>
                              <w:rPr>
                                <w:rFonts w:eastAsia="新宋体" w:cs="SimSun" w:ascii="SimSun" w:hAnsi="SimSun"/>
                                <w:sz w:val="11"/>
                                <w:szCs w:val="11"/>
                              </w:rPr>
                              <w:t>MD5</w:t>
                            </w:r>
                            <w:r>
                              <w:rPr>
                                <w:rFonts w:ascii="SimSun" w:hAnsi="SimSun" w:cs="SimSun" w:eastAsia="新宋体"/>
                                <w:sz w:val="11"/>
                                <w:szCs w:val="11"/>
                              </w:rPr>
                              <w:t>是由单向函数生成的散列值。不论使用</w:t>
                            </w:r>
                            <w:r>
                              <w:rPr>
                                <w:rFonts w:eastAsia="新宋体" w:cs="SimSun" w:ascii="SimSun" w:hAnsi="SimSun"/>
                                <w:sz w:val="11"/>
                                <w:szCs w:val="11"/>
                              </w:rPr>
                              <w:br/>
                            </w:r>
                            <w:r>
                              <w:rPr>
                                <w:rFonts w:ascii="SimSun" w:hAnsi="SimSun" w:cs="SimSun" w:eastAsia="新宋体"/>
                                <w:sz w:val="11"/>
                                <w:szCs w:val="11"/>
                              </w:rPr>
                              <w:t>哪种方法，都需要操纵客户端的用户本人手动检查验证下载的文件是否就是原来服务</w:t>
                            </w:r>
                            <w:r>
                              <w:rPr>
                                <w:rFonts w:eastAsia="新宋体" w:cs="SimSun" w:ascii="SimSun" w:hAnsi="SimSun"/>
                                <w:sz w:val="11"/>
                                <w:szCs w:val="11"/>
                              </w:rPr>
                              <w:br/>
                            </w:r>
                            <w:r>
                              <w:rPr>
                                <w:rFonts w:ascii="SimSun" w:hAnsi="SimSun" w:cs="SimSun" w:eastAsia="新宋体"/>
                                <w:sz w:val="11"/>
                                <w:szCs w:val="11"/>
                              </w:rPr>
                              <w:t>器上的文件，浏览器无法自动帮用户检查</w:t>
                            </w:r>
                          </w:p>
                        </w:txbxContent>
                      </wps:txbx>
                      <wps:bodyPr anchor="t" lIns="53975" tIns="53975" rIns="53975" bIns="53975">
                        <a:spAutoFit/>
                      </wps:bodyPr>
                    </wps:wsp>
                  </a:graphicData>
                </a:graphic>
              </wp:anchor>
            </w:drawing>
          </mc:Choice>
          <mc:Fallback>
            <w:pict>
              <v:rect fillcolor="#729FCF" style="position:absolute;rotation:-0;width:550.35pt;height:62.9pt;mso-wrap-distance-left:5.7pt;mso-wrap-distance-right:5.7pt;mso-wrap-distance-top:5.7pt;mso-wrap-distance-bottom:5.7pt;margin-top:315.1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常用的确定数据流完整性的方法是</w:t>
                      </w:r>
                      <w:r>
                        <w:rPr>
                          <w:rFonts w:eastAsia="新宋体" w:cs="SimSun" w:ascii="SimSun" w:hAnsi="SimSun"/>
                          <w:sz w:val="11"/>
                          <w:szCs w:val="11"/>
                        </w:rPr>
                        <w:t>MD5</w:t>
                      </w:r>
                      <w:r>
                        <w:rPr>
                          <w:rFonts w:ascii="SimSun" w:hAnsi="SimSun" w:cs="SimSun" w:eastAsia="新宋体"/>
                          <w:sz w:val="11"/>
                          <w:szCs w:val="11"/>
                        </w:rPr>
                        <w:t>和</w:t>
                      </w:r>
                      <w:r>
                        <w:rPr>
                          <w:rFonts w:eastAsia="新宋体" w:cs="SimSun" w:ascii="SimSun" w:hAnsi="SimSun"/>
                          <w:sz w:val="11"/>
                          <w:szCs w:val="11"/>
                        </w:rPr>
                        <w:t>SHA-1</w:t>
                      </w:r>
                      <w:r>
                        <w:rPr>
                          <w:rFonts w:ascii="SimSun" w:hAnsi="SimSun" w:cs="SimSun" w:eastAsia="新宋体"/>
                          <w:sz w:val="11"/>
                          <w:szCs w:val="11"/>
                        </w:rPr>
                        <w:t>等散列值校验的方法，以及</w:t>
                      </w:r>
                      <w:r>
                        <w:rPr>
                          <w:rFonts w:eastAsia="新宋体" w:cs="SimSun" w:ascii="SimSun" w:hAnsi="SimSun"/>
                          <w:sz w:val="11"/>
                          <w:szCs w:val="11"/>
                        </w:rPr>
                        <w:br/>
                      </w:r>
                      <w:r>
                        <w:rPr>
                          <w:rFonts w:ascii="SimSun" w:hAnsi="SimSun" w:cs="SimSun" w:eastAsia="新宋体"/>
                          <w:sz w:val="11"/>
                          <w:szCs w:val="11"/>
                        </w:rPr>
                        <w:t>用于确认文件的数字签名方法。提供文件下载服务的</w:t>
                      </w:r>
                      <w:r>
                        <w:rPr>
                          <w:rFonts w:eastAsia="新宋体" w:cs="SimSun" w:ascii="SimSun" w:hAnsi="SimSun"/>
                          <w:sz w:val="11"/>
                          <w:szCs w:val="11"/>
                        </w:rPr>
                        <w:t>Web</w:t>
                      </w:r>
                      <w:r>
                        <w:rPr>
                          <w:rFonts w:ascii="SimSun" w:hAnsi="SimSun" w:cs="SimSun" w:eastAsia="新宋体"/>
                          <w:sz w:val="11"/>
                          <w:szCs w:val="11"/>
                        </w:rPr>
                        <w:t>网站也会提供相应的、用</w:t>
                      </w:r>
                      <w:r>
                        <w:rPr>
                          <w:rFonts w:eastAsia="新宋体" w:cs="SimSun" w:ascii="SimSun" w:hAnsi="SimSun"/>
                          <w:sz w:val="11"/>
                          <w:szCs w:val="11"/>
                        </w:rPr>
                        <w:br/>
                      </w:r>
                      <w:r>
                        <w:rPr>
                          <w:rFonts w:ascii="SimSun" w:hAnsi="SimSun" w:cs="SimSun" w:eastAsia="新宋体"/>
                          <w:sz w:val="11"/>
                          <w:szCs w:val="11"/>
                        </w:rPr>
                        <w:t>完美隐私（</w:t>
                      </w:r>
                      <w:r>
                        <w:rPr>
                          <w:rFonts w:eastAsia="新宋体" w:cs="SimSun" w:ascii="SimSun" w:hAnsi="SimSun"/>
                          <w:sz w:val="11"/>
                          <w:szCs w:val="11"/>
                        </w:rPr>
                        <w:t>PrettyGoodPrivacy</w:t>
                      </w:r>
                      <w:r>
                        <w:rPr>
                          <w:rFonts w:ascii="SimSun" w:hAnsi="SimSun" w:cs="SimSun" w:eastAsia="新宋体"/>
                          <w:sz w:val="11"/>
                          <w:szCs w:val="11"/>
                        </w:rPr>
                        <w:t>，</w:t>
                      </w:r>
                      <w:r>
                        <w:rPr>
                          <w:rFonts w:eastAsia="新宋体" w:cs="SimSun" w:ascii="SimSun" w:hAnsi="SimSun"/>
                          <w:sz w:val="11"/>
                          <w:szCs w:val="11"/>
                        </w:rPr>
                        <w:t>PGP</w:t>
                      </w:r>
                      <w:r>
                        <w:rPr>
                          <w:rFonts w:ascii="SimSun" w:hAnsi="SimSun" w:cs="SimSun" w:eastAsia="新宋体"/>
                          <w:sz w:val="11"/>
                          <w:szCs w:val="11"/>
                        </w:rPr>
                        <w:t>）创建的数字签名及</w:t>
                      </w:r>
                      <w:r>
                        <w:rPr>
                          <w:rFonts w:eastAsia="新宋体" w:cs="SimSun" w:ascii="SimSun" w:hAnsi="SimSun"/>
                          <w:sz w:val="11"/>
                          <w:szCs w:val="11"/>
                        </w:rPr>
                        <w:t>MD5</w:t>
                      </w:r>
                      <w:r>
                        <w:rPr>
                          <w:rFonts w:ascii="SimSun" w:hAnsi="SimSun" w:cs="SimSun" w:eastAsia="新宋体"/>
                          <w:sz w:val="11"/>
                          <w:szCs w:val="11"/>
                        </w:rPr>
                        <w:t>算法生成的散列值</w:t>
                      </w:r>
                      <w:r>
                        <w:rPr>
                          <w:rFonts w:eastAsia="新宋体" w:cs="SimSun" w:ascii="SimSun" w:hAnsi="SimSun"/>
                          <w:sz w:val="11"/>
                          <w:szCs w:val="11"/>
                        </w:rPr>
                        <w:br/>
                        <w:t>PGP</w:t>
                      </w:r>
                      <w:r>
                        <w:rPr>
                          <w:rFonts w:ascii="SimSun" w:hAnsi="SimSun" w:cs="SimSun" w:eastAsia="新宋体"/>
                          <w:sz w:val="11"/>
                          <w:szCs w:val="11"/>
                        </w:rPr>
                        <w:t>是用于证明创建文件的数字签名，</w:t>
                      </w:r>
                      <w:r>
                        <w:rPr>
                          <w:rFonts w:eastAsia="新宋体" w:cs="SimSun" w:ascii="SimSun" w:hAnsi="SimSun"/>
                          <w:sz w:val="11"/>
                          <w:szCs w:val="11"/>
                        </w:rPr>
                        <w:t>MD5</w:t>
                      </w:r>
                      <w:r>
                        <w:rPr>
                          <w:rFonts w:ascii="SimSun" w:hAnsi="SimSun" w:cs="SimSun" w:eastAsia="新宋体"/>
                          <w:sz w:val="11"/>
                          <w:szCs w:val="11"/>
                        </w:rPr>
                        <w:t>是由单向函数生成的散列值。不论使用</w:t>
                      </w:r>
                      <w:r>
                        <w:rPr>
                          <w:rFonts w:eastAsia="新宋体" w:cs="SimSun" w:ascii="SimSun" w:hAnsi="SimSun"/>
                          <w:sz w:val="11"/>
                          <w:szCs w:val="11"/>
                        </w:rPr>
                        <w:br/>
                      </w:r>
                      <w:r>
                        <w:rPr>
                          <w:rFonts w:ascii="SimSun" w:hAnsi="SimSun" w:cs="SimSun" w:eastAsia="新宋体"/>
                          <w:sz w:val="11"/>
                          <w:szCs w:val="11"/>
                        </w:rPr>
                        <w:t>哪种方法，都需要操纵客户端的用户本人手动检查验证下载的文件是否就是原来服务</w:t>
                      </w:r>
                      <w:r>
                        <w:rPr>
                          <w:rFonts w:eastAsia="新宋体" w:cs="SimSun" w:ascii="SimSun" w:hAnsi="SimSun"/>
                          <w:sz w:val="11"/>
                          <w:szCs w:val="11"/>
                        </w:rPr>
                        <w:br/>
                      </w:r>
                      <w:r>
                        <w:rPr>
                          <w:rFonts w:ascii="SimSun" w:hAnsi="SimSun" w:cs="SimSun" w:eastAsia="新宋体"/>
                          <w:sz w:val="11"/>
                          <w:szCs w:val="11"/>
                        </w:rPr>
                        <w:t>器上的文件，浏览器无法自动帮用户检查</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563880</wp:posOffset>
                </wp:positionH>
                <wp:positionV relativeFrom="line">
                  <wp:posOffset>5777865</wp:posOffset>
                </wp:positionV>
                <wp:extent cx="6636385" cy="496570"/>
                <wp:effectExtent l="0" t="0" r="0" b="0"/>
                <wp:wrapSquare wrapText="bothSides"/>
                <wp:docPr id="230" name="Frame7"/>
                <a:graphic xmlns:a="http://schemas.openxmlformats.org/drawingml/2006/main">
                  <a:graphicData uri="http://schemas.microsoft.com/office/word/2010/wordprocessingShape">
                    <wps:wsp>
                      <wps:cNvSpPr txBox="1"/>
                      <wps:spPr>
                        <a:xfrm>
                          <a:off x="0" y="0"/>
                          <a:ext cx="6636385" cy="4965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7.5</w:t>
                            </w:r>
                            <w:r>
                              <w:rPr>
                                <w:rFonts w:ascii="SimSun" w:hAnsi="SimSun" w:cs="SimSun" w:eastAsia="新宋体"/>
                                <w:sz w:val="21"/>
                                <w:szCs w:val="21"/>
                              </w:rPr>
                              <w:t>多媒体网络应用</w:t>
                            </w:r>
                            <w:r>
                              <w:rPr>
                                <w:rFonts w:eastAsia="新宋体" w:cs="SimSun" w:ascii="SimSun" w:hAnsi="SimSun"/>
                                <w:sz w:val="21"/>
                                <w:szCs w:val="21"/>
                              </w:rPr>
                              <w:br/>
                              <w:t>7.5.1</w:t>
                            </w:r>
                            <w:r>
                              <w:rPr>
                                <w:rFonts w:ascii="SimSun" w:hAnsi="SimSun" w:cs="SimSun" w:eastAsia="新宋体"/>
                                <w:sz w:val="21"/>
                                <w:szCs w:val="21"/>
                              </w:rPr>
                              <w:t>流媒体概述</w:t>
                            </w:r>
                          </w:p>
                        </w:txbxContent>
                      </wps:txbx>
                      <wps:bodyPr anchor="t" lIns="53975" tIns="53975" rIns="53975" bIns="53975">
                        <a:spAutoFit/>
                      </wps:bodyPr>
                    </wps:wsp>
                  </a:graphicData>
                </a:graphic>
              </wp:anchor>
            </w:drawing>
          </mc:Choice>
          <mc:Fallback>
            <w:pict>
              <v:rect fillcolor="#729FCF" style="position:absolute;rotation:-0;width:522.55pt;height:39.1pt;mso-wrap-distance-left:5.7pt;mso-wrap-distance-right:5.7pt;mso-wrap-distance-top:5.7pt;mso-wrap-distance-bottom:5.7pt;margin-top:454.95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7.5</w:t>
                      </w:r>
                      <w:r>
                        <w:rPr>
                          <w:rFonts w:ascii="SimSun" w:hAnsi="SimSun" w:cs="SimSun" w:eastAsia="新宋体"/>
                          <w:sz w:val="21"/>
                          <w:szCs w:val="21"/>
                        </w:rPr>
                        <w:t>多媒体网络应用</w:t>
                      </w:r>
                      <w:r>
                        <w:rPr>
                          <w:rFonts w:eastAsia="新宋体" w:cs="SimSun" w:ascii="SimSun" w:hAnsi="SimSun"/>
                          <w:sz w:val="21"/>
                          <w:szCs w:val="21"/>
                        </w:rPr>
                        <w:br/>
                        <w:t>7.5.1</w:t>
                      </w:r>
                      <w:r>
                        <w:rPr>
                          <w:rFonts w:ascii="SimSun" w:hAnsi="SimSun" w:cs="SimSun" w:eastAsia="新宋体"/>
                          <w:sz w:val="21"/>
                          <w:szCs w:val="21"/>
                        </w:rPr>
                        <w:t>流媒体概述</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218440</wp:posOffset>
                </wp:positionH>
                <wp:positionV relativeFrom="line">
                  <wp:posOffset>6669405</wp:posOffset>
                </wp:positionV>
                <wp:extent cx="6981190" cy="554990"/>
                <wp:effectExtent l="0" t="0" r="0" b="0"/>
                <wp:wrapSquare wrapText="bothSides"/>
                <wp:docPr id="231" name="Frame8"/>
                <a:graphic xmlns:a="http://schemas.openxmlformats.org/drawingml/2006/main">
                  <a:graphicData uri="http://schemas.microsoft.com/office/word/2010/wordprocessingShape">
                    <wps:wsp>
                      <wps:cNvSpPr txBox="1"/>
                      <wps:spPr>
                        <a:xfrm>
                          <a:off x="0" y="0"/>
                          <a:ext cx="69811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近年来的科学技术发展已经改变了我们对音频</w:t>
                            </w:r>
                            <w:r>
                              <w:rPr>
                                <w:rFonts w:eastAsia="新宋体" w:cs="SimSun" w:ascii="SimSun" w:hAnsi="SimSun"/>
                                <w:sz w:val="11"/>
                                <w:szCs w:val="11"/>
                              </w:rPr>
                              <w:t>/</w:t>
                            </w:r>
                            <w:r>
                              <w:rPr>
                                <w:rFonts w:ascii="SimSun" w:hAnsi="SimSun" w:cs="SimSun" w:eastAsia="新宋体"/>
                                <w:sz w:val="11"/>
                                <w:szCs w:val="11"/>
                              </w:rPr>
                              <w:t>视频的使用。在过去，人们用无</w:t>
                            </w:r>
                            <w:r>
                              <w:rPr>
                                <w:rFonts w:eastAsia="新宋体" w:cs="SimSun" w:ascii="SimSun" w:hAnsi="SimSun"/>
                                <w:sz w:val="11"/>
                                <w:szCs w:val="11"/>
                              </w:rPr>
                              <w:br/>
                            </w:r>
                            <w:r>
                              <w:rPr>
                                <w:rFonts w:ascii="SimSun" w:hAnsi="SimSun" w:cs="SimSun" w:eastAsia="新宋体"/>
                                <w:sz w:val="11"/>
                                <w:szCs w:val="11"/>
                              </w:rPr>
                              <w:t>线电收音机听音频广播节目，用电视机观看视广播节目，还使用电话与另一方进行</w:t>
                            </w:r>
                            <w:r>
                              <w:rPr>
                                <w:rFonts w:eastAsia="新宋体" w:cs="SimSun" w:ascii="SimSun" w:hAnsi="SimSun"/>
                                <w:sz w:val="11"/>
                                <w:szCs w:val="11"/>
                              </w:rPr>
                              <w:br/>
                            </w:r>
                            <w:r>
                              <w:rPr>
                                <w:rFonts w:ascii="SimSun" w:hAnsi="SimSun" w:cs="SimSun" w:eastAsia="新宋体"/>
                                <w:sz w:val="11"/>
                                <w:szCs w:val="11"/>
                              </w:rPr>
                              <w:t>交互式通信。但在如今的互联网时代下，人们不仅希望利用文字和图像进行通信，还</w:t>
                            </w:r>
                            <w:r>
                              <w:rPr>
                                <w:rFonts w:eastAsia="新宋体" w:cs="SimSun" w:ascii="SimSun" w:hAnsi="SimSun"/>
                                <w:sz w:val="11"/>
                                <w:szCs w:val="11"/>
                              </w:rPr>
                              <w:br/>
                            </w:r>
                            <w:r>
                              <w:rPr>
                                <w:rFonts w:ascii="SimSun" w:hAnsi="SimSun" w:cs="SimSun" w:eastAsia="新宋体"/>
                                <w:sz w:val="11"/>
                                <w:szCs w:val="11"/>
                              </w:rPr>
                              <w:t>要得到音频</w:t>
                            </w:r>
                            <w:r>
                              <w:rPr>
                                <w:rFonts w:eastAsia="新宋体" w:cs="SimSun" w:ascii="SimSun" w:hAnsi="SimSun"/>
                                <w:sz w:val="11"/>
                                <w:szCs w:val="11"/>
                              </w:rPr>
                              <w:t>/</w:t>
                            </w:r>
                            <w:r>
                              <w:rPr>
                                <w:rFonts w:ascii="SimSun" w:hAnsi="SimSun" w:cs="SimSun" w:eastAsia="新宋体"/>
                                <w:sz w:val="11"/>
                                <w:szCs w:val="11"/>
                              </w:rPr>
                              <w:t>视频服务，即利用因特网实现音频</w:t>
                            </w:r>
                            <w:r>
                              <w:rPr>
                                <w:rFonts w:eastAsia="新宋体" w:cs="SimSun" w:ascii="SimSun" w:hAnsi="SimSun"/>
                                <w:sz w:val="11"/>
                                <w:szCs w:val="11"/>
                              </w:rPr>
                              <w:t>/</w:t>
                            </w:r>
                            <w:r>
                              <w:rPr>
                                <w:rFonts w:ascii="SimSun" w:hAnsi="SimSun" w:cs="SimSun" w:eastAsia="新宋体"/>
                                <w:sz w:val="11"/>
                                <w:szCs w:val="11"/>
                              </w:rPr>
                              <w:t>视频服务方面的应用</w:t>
                            </w:r>
                          </w:p>
                        </w:txbxContent>
                      </wps:txbx>
                      <wps:bodyPr anchor="t" lIns="53975" tIns="53975" rIns="53975" bIns="53975">
                        <a:spAutoFit/>
                      </wps:bodyPr>
                    </wps:wsp>
                  </a:graphicData>
                </a:graphic>
              </wp:anchor>
            </w:drawing>
          </mc:Choice>
          <mc:Fallback>
            <w:pict>
              <v:rect fillcolor="#729FCF" style="position:absolute;rotation:-0;width:549.7pt;height:43.7pt;mso-wrap-distance-left:5.7pt;mso-wrap-distance-right:5.7pt;mso-wrap-distance-top:5.7pt;mso-wrap-distance-bottom:5.7pt;margin-top:525.1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近年来的科学技术发展已经改变了我们对音频</w:t>
                      </w:r>
                      <w:r>
                        <w:rPr>
                          <w:rFonts w:eastAsia="新宋体" w:cs="SimSun" w:ascii="SimSun" w:hAnsi="SimSun"/>
                          <w:sz w:val="11"/>
                          <w:szCs w:val="11"/>
                        </w:rPr>
                        <w:t>/</w:t>
                      </w:r>
                      <w:r>
                        <w:rPr>
                          <w:rFonts w:ascii="SimSun" w:hAnsi="SimSun" w:cs="SimSun" w:eastAsia="新宋体"/>
                          <w:sz w:val="11"/>
                          <w:szCs w:val="11"/>
                        </w:rPr>
                        <w:t>视频的使用。在过去，人们用无</w:t>
                      </w:r>
                      <w:r>
                        <w:rPr>
                          <w:rFonts w:eastAsia="新宋体" w:cs="SimSun" w:ascii="SimSun" w:hAnsi="SimSun"/>
                          <w:sz w:val="11"/>
                          <w:szCs w:val="11"/>
                        </w:rPr>
                        <w:br/>
                      </w:r>
                      <w:r>
                        <w:rPr>
                          <w:rFonts w:ascii="SimSun" w:hAnsi="SimSun" w:cs="SimSun" w:eastAsia="新宋体"/>
                          <w:sz w:val="11"/>
                          <w:szCs w:val="11"/>
                        </w:rPr>
                        <w:t>线电收音机听音频广播节目，用电视机观看视广播节目，还使用电话与另一方进行</w:t>
                      </w:r>
                      <w:r>
                        <w:rPr>
                          <w:rFonts w:eastAsia="新宋体" w:cs="SimSun" w:ascii="SimSun" w:hAnsi="SimSun"/>
                          <w:sz w:val="11"/>
                          <w:szCs w:val="11"/>
                        </w:rPr>
                        <w:br/>
                      </w:r>
                      <w:r>
                        <w:rPr>
                          <w:rFonts w:ascii="SimSun" w:hAnsi="SimSun" w:cs="SimSun" w:eastAsia="新宋体"/>
                          <w:sz w:val="11"/>
                          <w:szCs w:val="11"/>
                        </w:rPr>
                        <w:t>交互式通信。但在如今的互联网时代下，人们不仅希望利用文字和图像进行通信，还</w:t>
                      </w:r>
                      <w:r>
                        <w:rPr>
                          <w:rFonts w:eastAsia="新宋体" w:cs="SimSun" w:ascii="SimSun" w:hAnsi="SimSun"/>
                          <w:sz w:val="11"/>
                          <w:szCs w:val="11"/>
                        </w:rPr>
                        <w:br/>
                      </w:r>
                      <w:r>
                        <w:rPr>
                          <w:rFonts w:ascii="SimSun" w:hAnsi="SimSun" w:cs="SimSun" w:eastAsia="新宋体"/>
                          <w:sz w:val="11"/>
                          <w:szCs w:val="11"/>
                        </w:rPr>
                        <w:t>要得到音频</w:t>
                      </w:r>
                      <w:r>
                        <w:rPr>
                          <w:rFonts w:eastAsia="新宋体" w:cs="SimSun" w:ascii="SimSun" w:hAnsi="SimSun"/>
                          <w:sz w:val="11"/>
                          <w:szCs w:val="11"/>
                        </w:rPr>
                        <w:t>/</w:t>
                      </w:r>
                      <w:r>
                        <w:rPr>
                          <w:rFonts w:ascii="SimSun" w:hAnsi="SimSun" w:cs="SimSun" w:eastAsia="新宋体"/>
                          <w:sz w:val="11"/>
                          <w:szCs w:val="11"/>
                        </w:rPr>
                        <w:t>视频服务，即利用因特网实现音频</w:t>
                      </w:r>
                      <w:r>
                        <w:rPr>
                          <w:rFonts w:eastAsia="新宋体" w:cs="SimSun" w:ascii="SimSun" w:hAnsi="SimSun"/>
                          <w:sz w:val="11"/>
                          <w:szCs w:val="11"/>
                        </w:rPr>
                        <w:t>/</w:t>
                      </w:r>
                      <w:r>
                        <w:rPr>
                          <w:rFonts w:ascii="SimSun" w:hAnsi="SimSun" w:cs="SimSun" w:eastAsia="新宋体"/>
                          <w:sz w:val="11"/>
                          <w:szCs w:val="11"/>
                        </w:rPr>
                        <w:t>视频服务方面的应用</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218440</wp:posOffset>
                </wp:positionH>
                <wp:positionV relativeFrom="line">
                  <wp:posOffset>7705725</wp:posOffset>
                </wp:positionV>
                <wp:extent cx="6981190" cy="433070"/>
                <wp:effectExtent l="0" t="0" r="0" b="0"/>
                <wp:wrapSquare wrapText="bothSides"/>
                <wp:docPr id="232" name="Frame9"/>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音频</w:t>
                            </w:r>
                            <w:r>
                              <w:rPr>
                                <w:rFonts w:eastAsia="新宋体" w:cs="SimSun" w:ascii="SimSun" w:hAnsi="SimSun"/>
                                <w:sz w:val="11"/>
                                <w:szCs w:val="11"/>
                              </w:rPr>
                              <w:t>/</w:t>
                            </w:r>
                            <w:r>
                              <w:rPr>
                                <w:rFonts w:ascii="SimSun" w:hAnsi="SimSun" w:cs="SimSun" w:eastAsia="新宋体"/>
                                <w:sz w:val="11"/>
                                <w:szCs w:val="11"/>
                              </w:rPr>
                              <w:t>视频服务可以分为以下三类：流式存储音频</w:t>
                            </w:r>
                            <w:r>
                              <w:rPr>
                                <w:rFonts w:eastAsia="新宋体" w:cs="SimSun" w:ascii="SimSun" w:hAnsi="SimSun"/>
                                <w:sz w:val="11"/>
                                <w:szCs w:val="11"/>
                              </w:rPr>
                              <w:t>/</w:t>
                            </w:r>
                            <w:r>
                              <w:rPr>
                                <w:rFonts w:ascii="SimSun" w:hAnsi="SimSun" w:cs="SimSun" w:eastAsia="新宋体"/>
                                <w:sz w:val="11"/>
                                <w:szCs w:val="11"/>
                              </w:rPr>
                              <w:t>视频（</w:t>
                            </w:r>
                            <w:r>
                              <w:rPr>
                                <w:rFonts w:eastAsia="新宋体" w:cs="SimSun" w:ascii="SimSun" w:hAnsi="SimSun"/>
                                <w:sz w:val="11"/>
                                <w:szCs w:val="11"/>
                              </w:rPr>
                              <w:t>streamingstoredaudio</w:t>
                              <w:br/>
                              <w:t>video</w:t>
                            </w:r>
                            <w:r>
                              <w:rPr>
                                <w:rFonts w:ascii="SimSun" w:hAnsi="SimSun" w:cs="SimSun" w:eastAsia="新宋体"/>
                                <w:sz w:val="11"/>
                                <w:szCs w:val="11"/>
                              </w:rPr>
                              <w:t>）、流式直播音频</w:t>
                            </w:r>
                            <w:r>
                              <w:rPr>
                                <w:rFonts w:eastAsia="新宋体" w:cs="SimSun" w:ascii="SimSun" w:hAnsi="SimSun"/>
                                <w:sz w:val="11"/>
                                <w:szCs w:val="11"/>
                              </w:rPr>
                              <w:t>/</w:t>
                            </w:r>
                            <w:r>
                              <w:rPr>
                                <w:rFonts w:ascii="SimSun" w:hAnsi="SimSun" w:cs="SimSun" w:eastAsia="新宋体"/>
                                <w:sz w:val="11"/>
                                <w:szCs w:val="11"/>
                              </w:rPr>
                              <w:t>视频（</w:t>
                            </w:r>
                            <w:r>
                              <w:rPr>
                                <w:rFonts w:eastAsia="新宋体" w:cs="SimSun" w:ascii="SimSun" w:hAnsi="SimSun"/>
                                <w:sz w:val="11"/>
                                <w:szCs w:val="11"/>
                              </w:rPr>
                              <w:t>streamingliveaudio/video</w:t>
                            </w:r>
                            <w:r>
                              <w:rPr>
                                <w:rFonts w:ascii="SimSun" w:hAnsi="SimSun" w:cs="SimSun" w:eastAsia="新宋体"/>
                                <w:sz w:val="11"/>
                                <w:szCs w:val="11"/>
                              </w:rPr>
                              <w:t>）和交互式音频</w:t>
                            </w:r>
                            <w:r>
                              <w:rPr>
                                <w:rFonts w:eastAsia="新宋体" w:cs="SimSun" w:ascii="SimSun" w:hAnsi="SimSun"/>
                                <w:sz w:val="11"/>
                                <w:szCs w:val="11"/>
                              </w:rPr>
                              <w:t>/</w:t>
                            </w:r>
                            <w:r>
                              <w:rPr>
                                <w:rFonts w:ascii="SimSun" w:hAnsi="SimSun" w:cs="SimSun" w:eastAsia="新宋体"/>
                                <w:sz w:val="11"/>
                                <w:szCs w:val="11"/>
                              </w:rPr>
                              <w:t>视频（</w:t>
                            </w:r>
                            <w:r>
                              <w:rPr>
                                <w:rFonts w:eastAsia="新宋体" w:cs="SimSun" w:ascii="SimSun" w:hAnsi="SimSun"/>
                                <w:sz w:val="11"/>
                                <w:szCs w:val="11"/>
                              </w:rPr>
                              <w:t>interactive</w:t>
                              <w:br/>
                              <w:t>audio/ video)</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606.7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音频</w:t>
                      </w:r>
                      <w:r>
                        <w:rPr>
                          <w:rFonts w:eastAsia="新宋体" w:cs="SimSun" w:ascii="SimSun" w:hAnsi="SimSun"/>
                          <w:sz w:val="11"/>
                          <w:szCs w:val="11"/>
                        </w:rPr>
                        <w:t>/</w:t>
                      </w:r>
                      <w:r>
                        <w:rPr>
                          <w:rFonts w:ascii="SimSun" w:hAnsi="SimSun" w:cs="SimSun" w:eastAsia="新宋体"/>
                          <w:sz w:val="11"/>
                          <w:szCs w:val="11"/>
                        </w:rPr>
                        <w:t>视频服务可以分为以下三类：流式存储音频</w:t>
                      </w:r>
                      <w:r>
                        <w:rPr>
                          <w:rFonts w:eastAsia="新宋体" w:cs="SimSun" w:ascii="SimSun" w:hAnsi="SimSun"/>
                          <w:sz w:val="11"/>
                          <w:szCs w:val="11"/>
                        </w:rPr>
                        <w:t>/</w:t>
                      </w:r>
                      <w:r>
                        <w:rPr>
                          <w:rFonts w:ascii="SimSun" w:hAnsi="SimSun" w:cs="SimSun" w:eastAsia="新宋体"/>
                          <w:sz w:val="11"/>
                          <w:szCs w:val="11"/>
                        </w:rPr>
                        <w:t>视频（</w:t>
                      </w:r>
                      <w:r>
                        <w:rPr>
                          <w:rFonts w:eastAsia="新宋体" w:cs="SimSun" w:ascii="SimSun" w:hAnsi="SimSun"/>
                          <w:sz w:val="11"/>
                          <w:szCs w:val="11"/>
                        </w:rPr>
                        <w:t>streamingstoredaudio</w:t>
                        <w:br/>
                        <w:t>video</w:t>
                      </w:r>
                      <w:r>
                        <w:rPr>
                          <w:rFonts w:ascii="SimSun" w:hAnsi="SimSun" w:cs="SimSun" w:eastAsia="新宋体"/>
                          <w:sz w:val="11"/>
                          <w:szCs w:val="11"/>
                        </w:rPr>
                        <w:t>）、流式直播音频</w:t>
                      </w:r>
                      <w:r>
                        <w:rPr>
                          <w:rFonts w:eastAsia="新宋体" w:cs="SimSun" w:ascii="SimSun" w:hAnsi="SimSun"/>
                          <w:sz w:val="11"/>
                          <w:szCs w:val="11"/>
                        </w:rPr>
                        <w:t>/</w:t>
                      </w:r>
                      <w:r>
                        <w:rPr>
                          <w:rFonts w:ascii="SimSun" w:hAnsi="SimSun" w:cs="SimSun" w:eastAsia="新宋体"/>
                          <w:sz w:val="11"/>
                          <w:szCs w:val="11"/>
                        </w:rPr>
                        <w:t>视频（</w:t>
                      </w:r>
                      <w:r>
                        <w:rPr>
                          <w:rFonts w:eastAsia="新宋体" w:cs="SimSun" w:ascii="SimSun" w:hAnsi="SimSun"/>
                          <w:sz w:val="11"/>
                          <w:szCs w:val="11"/>
                        </w:rPr>
                        <w:t>streamingliveaudio/video</w:t>
                      </w:r>
                      <w:r>
                        <w:rPr>
                          <w:rFonts w:ascii="SimSun" w:hAnsi="SimSun" w:cs="SimSun" w:eastAsia="新宋体"/>
                          <w:sz w:val="11"/>
                          <w:szCs w:val="11"/>
                        </w:rPr>
                        <w:t>）和交互式音频</w:t>
                      </w:r>
                      <w:r>
                        <w:rPr>
                          <w:rFonts w:eastAsia="新宋体" w:cs="SimSun" w:ascii="SimSun" w:hAnsi="SimSun"/>
                          <w:sz w:val="11"/>
                          <w:szCs w:val="11"/>
                        </w:rPr>
                        <w:t>/</w:t>
                      </w:r>
                      <w:r>
                        <w:rPr>
                          <w:rFonts w:ascii="SimSun" w:hAnsi="SimSun" w:cs="SimSun" w:eastAsia="新宋体"/>
                          <w:sz w:val="11"/>
                          <w:szCs w:val="11"/>
                        </w:rPr>
                        <w:t>视频（</w:t>
                      </w:r>
                      <w:r>
                        <w:rPr>
                          <w:rFonts w:eastAsia="新宋体" w:cs="SimSun" w:ascii="SimSun" w:hAnsi="SimSun"/>
                          <w:sz w:val="11"/>
                          <w:szCs w:val="11"/>
                        </w:rPr>
                        <w:t>interactive</w:t>
                        <w:br/>
                        <w:t>audio/ video)</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218440</wp:posOffset>
                </wp:positionH>
                <wp:positionV relativeFrom="line">
                  <wp:posOffset>8469630</wp:posOffset>
                </wp:positionV>
                <wp:extent cx="6981190" cy="798830"/>
                <wp:effectExtent l="0" t="0" r="0" b="0"/>
                <wp:wrapSquare wrapText="bothSides"/>
                <wp:docPr id="233" name="Frame10"/>
                <a:graphic xmlns:a="http://schemas.openxmlformats.org/drawingml/2006/main">
                  <a:graphicData uri="http://schemas.microsoft.com/office/word/2010/wordprocessingShape">
                    <wps:wsp>
                      <wps:cNvSpPr txBox="1"/>
                      <wps:spPr>
                        <a:xfrm>
                          <a:off x="0" y="0"/>
                          <a:ext cx="698119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）流式存储音频</w:t>
                            </w:r>
                            <w:r>
                              <w:rPr>
                                <w:rFonts w:eastAsia="新宋体" w:cs="SimSun" w:ascii="SimSun" w:hAnsi="SimSun"/>
                                <w:sz w:val="11"/>
                                <w:szCs w:val="11"/>
                              </w:rPr>
                              <w:t>/</w:t>
                            </w:r>
                            <w:r>
                              <w:rPr>
                                <w:rFonts w:ascii="SimSun" w:hAnsi="SimSun" w:cs="SimSun" w:eastAsia="新宋体"/>
                                <w:sz w:val="11"/>
                                <w:szCs w:val="11"/>
                              </w:rPr>
                              <w:t>视频文件的特点是能够边下载边播放，服务器上需要存储经</w:t>
                            </w:r>
                            <w:r>
                              <w:rPr>
                                <w:rFonts w:eastAsia="新宋体" w:cs="SimSun" w:ascii="SimSun" w:hAnsi="SimSun"/>
                                <w:sz w:val="11"/>
                                <w:szCs w:val="11"/>
                              </w:rPr>
                              <w:br/>
                            </w:r>
                            <w:r>
                              <w:rPr>
                                <w:rFonts w:ascii="SimSun" w:hAnsi="SimSun" w:cs="SimSun" w:eastAsia="新宋体"/>
                                <w:sz w:val="11"/>
                                <w:szCs w:val="11"/>
                              </w:rPr>
                              <w:t>过压缩的预先录制的音频</w:t>
                            </w:r>
                            <w:r>
                              <w:rPr>
                                <w:rFonts w:eastAsia="新宋体" w:cs="SimSun" w:ascii="SimSun" w:hAnsi="SimSun"/>
                                <w:sz w:val="11"/>
                                <w:szCs w:val="11"/>
                              </w:rPr>
                              <w:t>/</w:t>
                            </w:r>
                            <w:r>
                              <w:rPr>
                                <w:rFonts w:ascii="SimSun" w:hAnsi="SimSun" w:cs="SimSun" w:eastAsia="新宋体"/>
                                <w:sz w:val="11"/>
                                <w:szCs w:val="11"/>
                              </w:rPr>
                              <w:t>视频文件，当客户想播放音乐时，只需要在缓存中存储前几</w:t>
                            </w:r>
                            <w:r>
                              <w:rPr>
                                <w:rFonts w:eastAsia="新宋体" w:cs="SimSun" w:ascii="SimSun" w:hAnsi="SimSun"/>
                                <w:sz w:val="11"/>
                                <w:szCs w:val="11"/>
                              </w:rPr>
                              <w:br/>
                            </w:r>
                            <w:r>
                              <w:rPr>
                                <w:rFonts w:ascii="SimSun" w:hAnsi="SimSun" w:cs="SimSun" w:eastAsia="新宋体"/>
                                <w:sz w:val="11"/>
                                <w:szCs w:val="11"/>
                              </w:rPr>
                              <w:t>十秒的数据就可以开始播放，而不需要等待下载整个音乐文件。值得注意的是，流式</w:t>
                            </w:r>
                            <w:r>
                              <w:rPr>
                                <w:rFonts w:eastAsia="新宋体" w:cs="SimSun" w:ascii="SimSun" w:hAnsi="SimSun"/>
                                <w:sz w:val="11"/>
                                <w:szCs w:val="11"/>
                              </w:rPr>
                              <w:br/>
                            </w:r>
                            <w:r>
                              <w:rPr>
                                <w:rFonts w:ascii="SimSun" w:hAnsi="SimSun" w:cs="SimSun" w:eastAsia="新宋体"/>
                                <w:sz w:val="11"/>
                                <w:szCs w:val="11"/>
                              </w:rPr>
                              <w:t>音频</w:t>
                            </w:r>
                            <w:r>
                              <w:rPr>
                                <w:rFonts w:eastAsia="新宋体" w:cs="SimSun" w:ascii="SimSun" w:hAnsi="SimSun"/>
                                <w:sz w:val="11"/>
                                <w:szCs w:val="11"/>
                              </w:rPr>
                              <w:t>/</w:t>
                            </w:r>
                            <w:r>
                              <w:rPr>
                                <w:rFonts w:ascii="SimSun" w:hAnsi="SimSun" w:cs="SimSun" w:eastAsia="新宋体"/>
                                <w:sz w:val="11"/>
                                <w:szCs w:val="11"/>
                              </w:rPr>
                              <w:t>视频的“下载”，并不是将内容保存在硬盘中，用户仅能观看或听取其播放的内</w:t>
                            </w:r>
                            <w:r>
                              <w:rPr>
                                <w:rFonts w:eastAsia="新宋体" w:cs="SimSun" w:ascii="SimSun" w:hAnsi="SimSun"/>
                                <w:sz w:val="11"/>
                                <w:szCs w:val="11"/>
                              </w:rPr>
                              <w:br/>
                            </w:r>
                            <w:r>
                              <w:rPr>
                                <w:rFonts w:ascii="SimSun" w:hAnsi="SimSun" w:cs="SimSun" w:eastAsia="新宋体"/>
                                <w:sz w:val="11"/>
                                <w:szCs w:val="11"/>
                              </w:rPr>
                              <w:t>容，当播放结束后数据将不复存在于接收端，因此无法对内容进行保存和修改，其目的</w:t>
                            </w:r>
                            <w:r>
                              <w:rPr>
                                <w:rFonts w:eastAsia="新宋体" w:cs="SimSun" w:ascii="SimSun" w:hAnsi="SimSun"/>
                                <w:sz w:val="11"/>
                                <w:szCs w:val="11"/>
                              </w:rPr>
                              <w:br/>
                            </w:r>
                            <w:r>
                              <w:rPr>
                                <w:rFonts w:ascii="SimSun" w:hAnsi="SimSun" w:cs="SimSun" w:eastAsia="新宋体"/>
                                <w:sz w:val="11"/>
                                <w:szCs w:val="11"/>
                              </w:rPr>
                              <w:t>是保护作品版权。</w:t>
                            </w:r>
                          </w:p>
                        </w:txbxContent>
                      </wps:txbx>
                      <wps:bodyPr anchor="t" lIns="53975" tIns="53975" rIns="53975" bIns="53975">
                        <a:spAutoFit/>
                      </wps:bodyPr>
                    </wps:wsp>
                  </a:graphicData>
                </a:graphic>
              </wp:anchor>
            </w:drawing>
          </mc:Choice>
          <mc:Fallback>
            <w:pict>
              <v:rect fillcolor="#729FCF" style="position:absolute;rotation:-0;width:549.7pt;height:62.9pt;mso-wrap-distance-left:5.7pt;mso-wrap-distance-right:5.7pt;mso-wrap-distance-top:5.7pt;mso-wrap-distance-bottom:5.7pt;margin-top:666.9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）流式存储音频</w:t>
                      </w:r>
                      <w:r>
                        <w:rPr>
                          <w:rFonts w:eastAsia="新宋体" w:cs="SimSun" w:ascii="SimSun" w:hAnsi="SimSun"/>
                          <w:sz w:val="11"/>
                          <w:szCs w:val="11"/>
                        </w:rPr>
                        <w:t>/</w:t>
                      </w:r>
                      <w:r>
                        <w:rPr>
                          <w:rFonts w:ascii="SimSun" w:hAnsi="SimSun" w:cs="SimSun" w:eastAsia="新宋体"/>
                          <w:sz w:val="11"/>
                          <w:szCs w:val="11"/>
                        </w:rPr>
                        <w:t>视频文件的特点是能够边下载边播放，服务器上需要存储经</w:t>
                      </w:r>
                      <w:r>
                        <w:rPr>
                          <w:rFonts w:eastAsia="新宋体" w:cs="SimSun" w:ascii="SimSun" w:hAnsi="SimSun"/>
                          <w:sz w:val="11"/>
                          <w:szCs w:val="11"/>
                        </w:rPr>
                        <w:br/>
                      </w:r>
                      <w:r>
                        <w:rPr>
                          <w:rFonts w:ascii="SimSun" w:hAnsi="SimSun" w:cs="SimSun" w:eastAsia="新宋体"/>
                          <w:sz w:val="11"/>
                          <w:szCs w:val="11"/>
                        </w:rPr>
                        <w:t>过压缩的预先录制的音频</w:t>
                      </w:r>
                      <w:r>
                        <w:rPr>
                          <w:rFonts w:eastAsia="新宋体" w:cs="SimSun" w:ascii="SimSun" w:hAnsi="SimSun"/>
                          <w:sz w:val="11"/>
                          <w:szCs w:val="11"/>
                        </w:rPr>
                        <w:t>/</w:t>
                      </w:r>
                      <w:r>
                        <w:rPr>
                          <w:rFonts w:ascii="SimSun" w:hAnsi="SimSun" w:cs="SimSun" w:eastAsia="新宋体"/>
                          <w:sz w:val="11"/>
                          <w:szCs w:val="11"/>
                        </w:rPr>
                        <w:t>视频文件，当客户想播放音乐时，只需要在缓存中存储前几</w:t>
                      </w:r>
                      <w:r>
                        <w:rPr>
                          <w:rFonts w:eastAsia="新宋体" w:cs="SimSun" w:ascii="SimSun" w:hAnsi="SimSun"/>
                          <w:sz w:val="11"/>
                          <w:szCs w:val="11"/>
                        </w:rPr>
                        <w:br/>
                      </w:r>
                      <w:r>
                        <w:rPr>
                          <w:rFonts w:ascii="SimSun" w:hAnsi="SimSun" w:cs="SimSun" w:eastAsia="新宋体"/>
                          <w:sz w:val="11"/>
                          <w:szCs w:val="11"/>
                        </w:rPr>
                        <w:t>十秒的数据就可以开始播放，而不需要等待下载整个音乐文件。值得注意的是，流式</w:t>
                      </w:r>
                      <w:r>
                        <w:rPr>
                          <w:rFonts w:eastAsia="新宋体" w:cs="SimSun" w:ascii="SimSun" w:hAnsi="SimSun"/>
                          <w:sz w:val="11"/>
                          <w:szCs w:val="11"/>
                        </w:rPr>
                        <w:br/>
                      </w:r>
                      <w:r>
                        <w:rPr>
                          <w:rFonts w:ascii="SimSun" w:hAnsi="SimSun" w:cs="SimSun" w:eastAsia="新宋体"/>
                          <w:sz w:val="11"/>
                          <w:szCs w:val="11"/>
                        </w:rPr>
                        <w:t>音频</w:t>
                      </w:r>
                      <w:r>
                        <w:rPr>
                          <w:rFonts w:eastAsia="新宋体" w:cs="SimSun" w:ascii="SimSun" w:hAnsi="SimSun"/>
                          <w:sz w:val="11"/>
                          <w:szCs w:val="11"/>
                        </w:rPr>
                        <w:t>/</w:t>
                      </w:r>
                      <w:r>
                        <w:rPr>
                          <w:rFonts w:ascii="SimSun" w:hAnsi="SimSun" w:cs="SimSun" w:eastAsia="新宋体"/>
                          <w:sz w:val="11"/>
                          <w:szCs w:val="11"/>
                        </w:rPr>
                        <w:t>视频的“下载”，并不是将内容保存在硬盘中，用户仅能观看或听取其播放的内</w:t>
                      </w:r>
                      <w:r>
                        <w:rPr>
                          <w:rFonts w:eastAsia="新宋体" w:cs="SimSun" w:ascii="SimSun" w:hAnsi="SimSun"/>
                          <w:sz w:val="11"/>
                          <w:szCs w:val="11"/>
                        </w:rPr>
                        <w:br/>
                      </w:r>
                      <w:r>
                        <w:rPr>
                          <w:rFonts w:ascii="SimSun" w:hAnsi="SimSun" w:cs="SimSun" w:eastAsia="新宋体"/>
                          <w:sz w:val="11"/>
                          <w:szCs w:val="11"/>
                        </w:rPr>
                        <w:t>容，当播放结束后数据将不复存在于接收端，因此无法对内容进行保存和修改，其目的</w:t>
                      </w:r>
                      <w:r>
                        <w:rPr>
                          <w:rFonts w:eastAsia="新宋体" w:cs="SimSun" w:ascii="SimSun" w:hAnsi="SimSun"/>
                          <w:sz w:val="11"/>
                          <w:szCs w:val="11"/>
                        </w:rPr>
                        <w:br/>
                      </w:r>
                      <w:r>
                        <w:rPr>
                          <w:rFonts w:ascii="SimSun" w:hAnsi="SimSun" w:cs="SimSun" w:eastAsia="新宋体"/>
                          <w:sz w:val="11"/>
                          <w:szCs w:val="11"/>
                        </w:rPr>
                        <w:t>是保护作品版权。</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218440</wp:posOffset>
                </wp:positionH>
                <wp:positionV relativeFrom="line">
                  <wp:posOffset>10011410</wp:posOffset>
                </wp:positionV>
                <wp:extent cx="6981190" cy="433070"/>
                <wp:effectExtent l="0" t="0" r="0" b="0"/>
                <wp:wrapSquare wrapText="bothSides"/>
                <wp:docPr id="234" name="Frame11"/>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）流式直播音频</w:t>
                            </w:r>
                            <w:r>
                              <w:rPr>
                                <w:rFonts w:eastAsia="新宋体" w:cs="SimSun" w:ascii="SimSun" w:hAnsi="SimSun"/>
                                <w:sz w:val="11"/>
                                <w:szCs w:val="11"/>
                              </w:rPr>
                              <w:t>/</w:t>
                            </w:r>
                            <w:r>
                              <w:rPr>
                                <w:rFonts w:ascii="SimSun" w:hAnsi="SimSun" w:cs="SimSun" w:eastAsia="新宋体"/>
                                <w:sz w:val="11"/>
                                <w:szCs w:val="11"/>
                              </w:rPr>
                              <w:t>视频和无线电台或电视台的实况广播相似，可以看作通过互</w:t>
                            </w:r>
                            <w:r>
                              <w:rPr>
                                <w:rFonts w:eastAsia="新宋体" w:cs="SimSun" w:ascii="SimSun" w:hAnsi="SimSun"/>
                                <w:sz w:val="11"/>
                                <w:szCs w:val="11"/>
                              </w:rPr>
                              <w:br/>
                            </w:r>
                            <w:r>
                              <w:rPr>
                                <w:rFonts w:ascii="SimSun" w:hAnsi="SimSun" w:cs="SimSun" w:eastAsia="新宋体"/>
                                <w:sz w:val="11"/>
                                <w:szCs w:val="11"/>
                              </w:rPr>
                              <w:t>联网传播音频</w:t>
                            </w:r>
                            <w:r>
                              <w:rPr>
                                <w:rFonts w:eastAsia="新宋体" w:cs="SimSun" w:ascii="SimSun" w:hAnsi="SimSun"/>
                                <w:sz w:val="11"/>
                                <w:szCs w:val="11"/>
                              </w:rPr>
                              <w:t>/</w:t>
                            </w:r>
                            <w:r>
                              <w:rPr>
                                <w:rFonts w:ascii="SimSun" w:hAnsi="SimSun" w:cs="SimSun" w:eastAsia="新宋体"/>
                                <w:sz w:val="11"/>
                                <w:szCs w:val="11"/>
                              </w:rPr>
                              <w:t>视频节目的广播。流式直播音频</w:t>
                            </w:r>
                            <w:r>
                              <w:rPr>
                                <w:rFonts w:eastAsia="新宋体" w:cs="SimSun" w:ascii="SimSun" w:hAnsi="SimSun"/>
                                <w:sz w:val="11"/>
                                <w:szCs w:val="11"/>
                              </w:rPr>
                              <w:t>/</w:t>
                            </w:r>
                            <w:r>
                              <w:rPr>
                                <w:rFonts w:ascii="SimSun" w:hAnsi="SimSun" w:cs="SimSun" w:eastAsia="新宋体"/>
                                <w:sz w:val="11"/>
                                <w:szCs w:val="11"/>
                              </w:rPr>
                              <w:t>视频是一对多的通信，不需要将事先</w:t>
                            </w:r>
                            <w:r>
                              <w:rPr>
                                <w:rFonts w:eastAsia="新宋体" w:cs="SimSun" w:ascii="SimSun" w:hAnsi="SimSun"/>
                                <w:sz w:val="11"/>
                                <w:szCs w:val="11"/>
                              </w:rPr>
                              <w:br/>
                            </w:r>
                            <w:r>
                              <w:rPr>
                                <w:rFonts w:ascii="SimSun" w:hAnsi="SimSun" w:cs="SimSun" w:eastAsia="新宋体"/>
                                <w:sz w:val="11"/>
                                <w:szCs w:val="11"/>
                              </w:rPr>
                              <w:t>录制好的音频</w:t>
                            </w:r>
                            <w:r>
                              <w:rPr>
                                <w:rFonts w:eastAsia="新宋体" w:cs="SimSun" w:ascii="SimSun" w:hAnsi="SimSun"/>
                                <w:sz w:val="11"/>
                                <w:szCs w:val="11"/>
                              </w:rPr>
                              <w:t>/</w:t>
                            </w:r>
                            <w:r>
                              <w:rPr>
                                <w:rFonts w:ascii="SimSun" w:hAnsi="SimSun" w:cs="SimSun" w:eastAsia="新宋体"/>
                                <w:sz w:val="11"/>
                                <w:szCs w:val="11"/>
                              </w:rPr>
                              <w:t>视频存储在服务器中，而是在发送方边录制边发送并且要求客户能够</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788.3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）流式直播音频</w:t>
                      </w:r>
                      <w:r>
                        <w:rPr>
                          <w:rFonts w:eastAsia="新宋体" w:cs="SimSun" w:ascii="SimSun" w:hAnsi="SimSun"/>
                          <w:sz w:val="11"/>
                          <w:szCs w:val="11"/>
                        </w:rPr>
                        <w:t>/</w:t>
                      </w:r>
                      <w:r>
                        <w:rPr>
                          <w:rFonts w:ascii="SimSun" w:hAnsi="SimSun" w:cs="SimSun" w:eastAsia="新宋体"/>
                          <w:sz w:val="11"/>
                          <w:szCs w:val="11"/>
                        </w:rPr>
                        <w:t>视频和无线电台或电视台的实况广播相似，可以看作通过互</w:t>
                      </w:r>
                      <w:r>
                        <w:rPr>
                          <w:rFonts w:eastAsia="新宋体" w:cs="SimSun" w:ascii="SimSun" w:hAnsi="SimSun"/>
                          <w:sz w:val="11"/>
                          <w:szCs w:val="11"/>
                        </w:rPr>
                        <w:br/>
                      </w:r>
                      <w:r>
                        <w:rPr>
                          <w:rFonts w:ascii="SimSun" w:hAnsi="SimSun" w:cs="SimSun" w:eastAsia="新宋体"/>
                          <w:sz w:val="11"/>
                          <w:szCs w:val="11"/>
                        </w:rPr>
                        <w:t>联网传播音频</w:t>
                      </w:r>
                      <w:r>
                        <w:rPr>
                          <w:rFonts w:eastAsia="新宋体" w:cs="SimSun" w:ascii="SimSun" w:hAnsi="SimSun"/>
                          <w:sz w:val="11"/>
                          <w:szCs w:val="11"/>
                        </w:rPr>
                        <w:t>/</w:t>
                      </w:r>
                      <w:r>
                        <w:rPr>
                          <w:rFonts w:ascii="SimSun" w:hAnsi="SimSun" w:cs="SimSun" w:eastAsia="新宋体"/>
                          <w:sz w:val="11"/>
                          <w:szCs w:val="11"/>
                        </w:rPr>
                        <w:t>视频节目的广播。流式直播音频</w:t>
                      </w:r>
                      <w:r>
                        <w:rPr>
                          <w:rFonts w:eastAsia="新宋体" w:cs="SimSun" w:ascii="SimSun" w:hAnsi="SimSun"/>
                          <w:sz w:val="11"/>
                          <w:szCs w:val="11"/>
                        </w:rPr>
                        <w:t>/</w:t>
                      </w:r>
                      <w:r>
                        <w:rPr>
                          <w:rFonts w:ascii="SimSun" w:hAnsi="SimSun" w:cs="SimSun" w:eastAsia="新宋体"/>
                          <w:sz w:val="11"/>
                          <w:szCs w:val="11"/>
                        </w:rPr>
                        <w:t>视频是一对多的通信，不需要将事先</w:t>
                      </w:r>
                      <w:r>
                        <w:rPr>
                          <w:rFonts w:eastAsia="新宋体" w:cs="SimSun" w:ascii="SimSun" w:hAnsi="SimSun"/>
                          <w:sz w:val="11"/>
                          <w:szCs w:val="11"/>
                        </w:rPr>
                        <w:br/>
                      </w:r>
                      <w:r>
                        <w:rPr>
                          <w:rFonts w:ascii="SimSun" w:hAnsi="SimSun" w:cs="SimSun" w:eastAsia="新宋体"/>
                          <w:sz w:val="11"/>
                          <w:szCs w:val="11"/>
                        </w:rPr>
                        <w:t>录制好的音频</w:t>
                      </w:r>
                      <w:r>
                        <w:rPr>
                          <w:rFonts w:eastAsia="新宋体" w:cs="SimSun" w:ascii="SimSun" w:hAnsi="SimSun"/>
                          <w:sz w:val="11"/>
                          <w:szCs w:val="11"/>
                        </w:rPr>
                        <w:t>/</w:t>
                      </w:r>
                      <w:r>
                        <w:rPr>
                          <w:rFonts w:ascii="SimSun" w:hAnsi="SimSun" w:cs="SimSun" w:eastAsia="新宋体"/>
                          <w:sz w:val="11"/>
                          <w:szCs w:val="11"/>
                        </w:rPr>
                        <w:t>视频存储在服务器中，而是在发送方边录制边发送并且要求客户能够</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-86995</wp:posOffset>
                </wp:positionH>
                <wp:positionV relativeFrom="line">
                  <wp:posOffset>57785</wp:posOffset>
                </wp:positionV>
                <wp:extent cx="7286625" cy="189230"/>
                <wp:effectExtent l="0" t="0" r="0" b="0"/>
                <wp:wrapSquare wrapText="bothSides"/>
                <wp:docPr id="235" name="Frame1"/>
                <a:graphic xmlns:a="http://schemas.openxmlformats.org/drawingml/2006/main">
                  <a:graphicData uri="http://schemas.microsoft.com/office/word/2010/wordprocessingShape">
                    <wps:wsp>
                      <wps:cNvSpPr txBox="1"/>
                      <wps:spPr>
                        <a:xfrm>
                          <a:off x="0" y="0"/>
                          <a:ext cx="72866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402</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章应用层</w:t>
                            </w:r>
                          </w:p>
                        </w:txbxContent>
                      </wps:txbx>
                      <wps:bodyPr anchor="t" lIns="53975" tIns="53975" rIns="53975" bIns="53975">
                        <a:spAutoFit/>
                      </wps:bodyPr>
                    </wps:wsp>
                  </a:graphicData>
                </a:graphic>
              </wp:anchor>
            </w:drawing>
          </mc:Choice>
          <mc:Fallback>
            <w:pict>
              <v:rect fillcolor="#729FCF" style="position:absolute;rotation:-0;width:573.75pt;height:14.9pt;mso-wrap-distance-left:5.7pt;mso-wrap-distance-right:5.7pt;mso-wrap-distance-top:5.7pt;mso-wrap-distance-bottom:5.7pt;margin-top:4.55pt;mso-position-vertical-relative:text;margin-left:-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402</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346710</wp:posOffset>
                </wp:positionH>
                <wp:positionV relativeFrom="line">
                  <wp:posOffset>643890</wp:posOffset>
                </wp:positionV>
                <wp:extent cx="6852920" cy="554990"/>
                <wp:effectExtent l="0" t="0" r="0" b="0"/>
                <wp:wrapSquare wrapText="bothSides"/>
                <wp:docPr id="236" name="Frame2"/>
                <a:graphic xmlns:a="http://schemas.openxmlformats.org/drawingml/2006/main">
                  <a:graphicData uri="http://schemas.microsoft.com/office/word/2010/wordprocessingShape">
                    <wps:wsp>
                      <wps:cNvSpPr txBox="1"/>
                      <wps:spPr>
                        <a:xfrm>
                          <a:off x="0" y="0"/>
                          <a:ext cx="68529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实时播放。假如忽略电磁波的传播和信号处理等必要的时间，可以认为客户收到的节</w:t>
                            </w:r>
                            <w:r>
                              <w:rPr>
                                <w:rFonts w:eastAsia="新宋体" w:cs="SimSun" w:ascii="SimSun" w:hAnsi="SimSun"/>
                                <w:sz w:val="11"/>
                                <w:szCs w:val="11"/>
                              </w:rPr>
                              <w:br/>
                            </w:r>
                            <w:r>
                              <w:rPr>
                                <w:rFonts w:ascii="SimSun" w:hAnsi="SimSun" w:cs="SimSun" w:eastAsia="新宋体"/>
                                <w:sz w:val="11"/>
                                <w:szCs w:val="11"/>
                              </w:rPr>
                              <w:t>目是实时同步的。</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）交互式音频</w:t>
                            </w:r>
                            <w:r>
                              <w:rPr>
                                <w:rFonts w:eastAsia="新宋体" w:cs="SimSun" w:ascii="SimSun" w:hAnsi="SimSun"/>
                                <w:sz w:val="11"/>
                                <w:szCs w:val="11"/>
                              </w:rPr>
                              <w:t>/</w:t>
                            </w:r>
                            <w:r>
                              <w:rPr>
                                <w:rFonts w:ascii="SimSun" w:hAnsi="SimSun" w:cs="SimSun" w:eastAsia="新宋体"/>
                                <w:sz w:val="11"/>
                                <w:szCs w:val="11"/>
                              </w:rPr>
                              <w:t>视频使得客户能够通过互联网和其他人进行实时交互式通信</w:t>
                            </w:r>
                            <w:r>
                              <w:rPr>
                                <w:rFonts w:eastAsia="新宋体" w:cs="SimSun" w:ascii="SimSun" w:hAnsi="SimSun"/>
                                <w:sz w:val="11"/>
                                <w:szCs w:val="11"/>
                              </w:rPr>
                              <w:br/>
                            </w:r>
                            <w:r>
                              <w:rPr>
                                <w:rFonts w:ascii="SimSun" w:hAnsi="SimSun" w:cs="SimSun" w:eastAsia="新宋体"/>
                                <w:sz w:val="11"/>
                                <w:szCs w:val="11"/>
                              </w:rPr>
                              <w:t>常见的有互联网电话或互联网电视会议</w:t>
                            </w:r>
                          </w:p>
                        </w:txbxContent>
                      </wps:txbx>
                      <wps:bodyPr anchor="t" lIns="53975" tIns="53975" rIns="53975" bIns="53975">
                        <a:spAutoFit/>
                      </wps:bodyPr>
                    </wps:wsp>
                  </a:graphicData>
                </a:graphic>
              </wp:anchor>
            </w:drawing>
          </mc:Choice>
          <mc:Fallback>
            <w:pict>
              <v:rect fillcolor="#729FCF" style="position:absolute;rotation:-0;width:539.6pt;height:43.7pt;mso-wrap-distance-left:5.7pt;mso-wrap-distance-right:5.7pt;mso-wrap-distance-top:5.7pt;mso-wrap-distance-bottom:5.7pt;margin-top:50.7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实时播放。假如忽略电磁波的传播和信号处理等必要的时间，可以认为客户收到的节</w:t>
                      </w:r>
                      <w:r>
                        <w:rPr>
                          <w:rFonts w:eastAsia="新宋体" w:cs="SimSun" w:ascii="SimSun" w:hAnsi="SimSun"/>
                          <w:sz w:val="11"/>
                          <w:szCs w:val="11"/>
                        </w:rPr>
                        <w:br/>
                      </w:r>
                      <w:r>
                        <w:rPr>
                          <w:rFonts w:ascii="SimSun" w:hAnsi="SimSun" w:cs="SimSun" w:eastAsia="新宋体"/>
                          <w:sz w:val="11"/>
                          <w:szCs w:val="11"/>
                        </w:rPr>
                        <w:t>目是实时同步的。</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）交互式音频</w:t>
                      </w:r>
                      <w:r>
                        <w:rPr>
                          <w:rFonts w:eastAsia="新宋体" w:cs="SimSun" w:ascii="SimSun" w:hAnsi="SimSun"/>
                          <w:sz w:val="11"/>
                          <w:szCs w:val="11"/>
                        </w:rPr>
                        <w:t>/</w:t>
                      </w:r>
                      <w:r>
                        <w:rPr>
                          <w:rFonts w:ascii="SimSun" w:hAnsi="SimSun" w:cs="SimSun" w:eastAsia="新宋体"/>
                          <w:sz w:val="11"/>
                          <w:szCs w:val="11"/>
                        </w:rPr>
                        <w:t>视频使得客户能够通过互联网和其他人进行实时交互式通信</w:t>
                      </w:r>
                      <w:r>
                        <w:rPr>
                          <w:rFonts w:eastAsia="新宋体" w:cs="SimSun" w:ascii="SimSun" w:hAnsi="SimSun"/>
                          <w:sz w:val="11"/>
                          <w:szCs w:val="11"/>
                        </w:rPr>
                        <w:br/>
                      </w:r>
                      <w:r>
                        <w:rPr>
                          <w:rFonts w:ascii="SimSun" w:hAnsi="SimSun" w:cs="SimSun" w:eastAsia="新宋体"/>
                          <w:sz w:val="11"/>
                          <w:szCs w:val="11"/>
                        </w:rPr>
                        <w:t>常见的有互联网电话或互联网电视会议</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700405</wp:posOffset>
                </wp:positionH>
                <wp:positionV relativeFrom="line">
                  <wp:posOffset>1784985</wp:posOffset>
                </wp:positionV>
                <wp:extent cx="6499225" cy="233680"/>
                <wp:effectExtent l="0" t="0" r="0" b="0"/>
                <wp:wrapSquare wrapText="bothSides"/>
                <wp:docPr id="237" name="Frame3"/>
                <a:graphic xmlns:a="http://schemas.openxmlformats.org/drawingml/2006/main">
                  <a:graphicData uri="http://schemas.microsoft.com/office/word/2010/wordprocessingShape">
                    <wps:wsp>
                      <wps:cNvSpPr txBox="1"/>
                      <wps:spPr>
                        <a:xfrm>
                          <a:off x="0" y="0"/>
                          <a:ext cx="64992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7.5.2 </w:t>
                            </w:r>
                            <w:r>
                              <w:rPr>
                                <w:rFonts w:ascii="SimSun" w:hAnsi="SimSun" w:cs="SimSun" w:eastAsia="新宋体"/>
                                <w:sz w:val="17"/>
                                <w:szCs w:val="17"/>
                              </w:rPr>
                              <w:t>数字化音频与视频</w:t>
                            </w:r>
                          </w:p>
                        </w:txbxContent>
                      </wps:txbx>
                      <wps:bodyPr anchor="t" lIns="53975" tIns="53975" rIns="53975" bIns="53975">
                        <a:spAutoFit/>
                      </wps:bodyPr>
                    </wps:wsp>
                  </a:graphicData>
                </a:graphic>
              </wp:anchor>
            </w:drawing>
          </mc:Choice>
          <mc:Fallback>
            <w:pict>
              <v:rect fillcolor="#729FCF" style="position:absolute;rotation:-0;width:511.75pt;height:18.4pt;mso-wrap-distance-left:5.7pt;mso-wrap-distance-right:5.7pt;mso-wrap-distance-top:5.7pt;mso-wrap-distance-bottom:5.7pt;margin-top:140.55pt;mso-position-vertical-relative:text;margin-left:5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7.5.2 </w:t>
                      </w:r>
                      <w:r>
                        <w:rPr>
                          <w:rFonts w:ascii="SimSun" w:hAnsi="SimSun" w:cs="SimSun" w:eastAsia="新宋体"/>
                          <w:sz w:val="17"/>
                          <w:szCs w:val="17"/>
                        </w:rPr>
                        <w:t>数字化音频与视频</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354965</wp:posOffset>
                </wp:positionH>
                <wp:positionV relativeFrom="line">
                  <wp:posOffset>2154555</wp:posOffset>
                </wp:positionV>
                <wp:extent cx="6845300" cy="676910"/>
                <wp:effectExtent l="0" t="0" r="0" b="0"/>
                <wp:wrapSquare wrapText="bothSides"/>
                <wp:docPr id="238" name="Frame4"/>
                <a:graphic xmlns:a="http://schemas.openxmlformats.org/drawingml/2006/main">
                  <a:graphicData uri="http://schemas.microsoft.com/office/word/2010/wordprocessingShape">
                    <wps:wsp>
                      <wps:cNvSpPr txBox="1"/>
                      <wps:spPr>
                        <a:xfrm>
                          <a:off x="0" y="0"/>
                          <a:ext cx="68453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在通过因特网发送音频或视频信号之前，必须先将其数字化，从而产生数字化音</w:t>
                            </w:r>
                            <w:r>
                              <w:rPr>
                                <w:rFonts w:eastAsia="新宋体" w:cs="SimSun" w:ascii="SimSun" w:hAnsi="SimSun"/>
                                <w:sz w:val="11"/>
                                <w:szCs w:val="11"/>
                              </w:rPr>
                              <w:br/>
                            </w:r>
                            <w:r>
                              <w:rPr>
                                <w:rFonts w:ascii="SimSun" w:hAnsi="SimSun" w:cs="SimSun" w:eastAsia="新宋体"/>
                                <w:sz w:val="11"/>
                                <w:szCs w:val="11"/>
                              </w:rPr>
                              <w:t>频和数字化视频。当声音进人话筒时，电的模拟信号就产生了，它代表声音随时间变</w:t>
                            </w:r>
                            <w:r>
                              <w:rPr>
                                <w:rFonts w:eastAsia="新宋体" w:cs="SimSun" w:ascii="SimSun" w:hAnsi="SimSun"/>
                                <w:sz w:val="11"/>
                                <w:szCs w:val="11"/>
                              </w:rPr>
                              <w:br/>
                            </w:r>
                            <w:r>
                              <w:rPr>
                                <w:rFonts w:ascii="SimSun" w:hAnsi="SimSun" w:cs="SimSun" w:eastAsia="新宋体"/>
                                <w:sz w:val="11"/>
                                <w:szCs w:val="11"/>
                              </w:rPr>
                              <w:t>化的振幅。这个信号称为模拟音频信号。像音频这样的模拟信号可以被数字化变成</w:t>
                            </w:r>
                            <w:r>
                              <w:rPr>
                                <w:rFonts w:eastAsia="新宋体" w:cs="SimSun" w:ascii="SimSun" w:hAnsi="SimSun"/>
                                <w:sz w:val="11"/>
                                <w:szCs w:val="11"/>
                              </w:rPr>
                              <w:br/>
                            </w:r>
                            <w:r>
                              <w:rPr>
                                <w:rFonts w:ascii="SimSun" w:hAnsi="SimSun" w:cs="SimSun" w:eastAsia="新宋体"/>
                                <w:sz w:val="11"/>
                                <w:szCs w:val="11"/>
                              </w:rPr>
                              <w:t>数字信号。根据奈奎斯特定理，离散系统的奈奎斯特率（离散信号系统采样率的一半）</w:t>
                            </w:r>
                            <w:r>
                              <w:rPr>
                                <w:rFonts w:eastAsia="新宋体" w:cs="SimSun" w:ascii="SimSun" w:hAnsi="SimSun"/>
                                <w:sz w:val="11"/>
                                <w:szCs w:val="11"/>
                              </w:rPr>
                              <w:br/>
                            </w:r>
                            <w:r>
                              <w:rPr>
                                <w:rFonts w:ascii="SimSun" w:hAnsi="SimSun" w:cs="SimSun" w:eastAsia="新宋体"/>
                                <w:sz w:val="11"/>
                                <w:szCs w:val="11"/>
                              </w:rPr>
                              <w:t>高于被采样信号的最高频率或带宽，就可以避免混叠现象。</w:t>
                            </w:r>
                          </w:p>
                        </w:txbxContent>
                      </wps:txbx>
                      <wps:bodyPr anchor="t" lIns="53975" tIns="53975" rIns="53975" bIns="53975">
                        <a:spAutoFit/>
                      </wps:bodyPr>
                    </wps:wsp>
                  </a:graphicData>
                </a:graphic>
              </wp:anchor>
            </w:drawing>
          </mc:Choice>
          <mc:Fallback>
            <w:pict>
              <v:rect fillcolor="#729FCF" style="position:absolute;rotation:-0;width:539pt;height:53.3pt;mso-wrap-distance-left:5.7pt;mso-wrap-distance-right:5.7pt;mso-wrap-distance-top:5.7pt;mso-wrap-distance-bottom:5.7pt;margin-top:169.6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在通过因特网发送音频或视频信号之前，必须先将其数字化，从而产生数字化音</w:t>
                      </w:r>
                      <w:r>
                        <w:rPr>
                          <w:rFonts w:eastAsia="新宋体" w:cs="SimSun" w:ascii="SimSun" w:hAnsi="SimSun"/>
                          <w:sz w:val="11"/>
                          <w:szCs w:val="11"/>
                        </w:rPr>
                        <w:br/>
                      </w:r>
                      <w:r>
                        <w:rPr>
                          <w:rFonts w:ascii="SimSun" w:hAnsi="SimSun" w:cs="SimSun" w:eastAsia="新宋体"/>
                          <w:sz w:val="11"/>
                          <w:szCs w:val="11"/>
                        </w:rPr>
                        <w:t>频和数字化视频。当声音进人话筒时，电的模拟信号就产生了，它代表声音随时间变</w:t>
                      </w:r>
                      <w:r>
                        <w:rPr>
                          <w:rFonts w:eastAsia="新宋体" w:cs="SimSun" w:ascii="SimSun" w:hAnsi="SimSun"/>
                          <w:sz w:val="11"/>
                          <w:szCs w:val="11"/>
                        </w:rPr>
                        <w:br/>
                      </w:r>
                      <w:r>
                        <w:rPr>
                          <w:rFonts w:ascii="SimSun" w:hAnsi="SimSun" w:cs="SimSun" w:eastAsia="新宋体"/>
                          <w:sz w:val="11"/>
                          <w:szCs w:val="11"/>
                        </w:rPr>
                        <w:t>化的振幅。这个信号称为模拟音频信号。像音频这样的模拟信号可以被数字化变成</w:t>
                      </w:r>
                      <w:r>
                        <w:rPr>
                          <w:rFonts w:eastAsia="新宋体" w:cs="SimSun" w:ascii="SimSun" w:hAnsi="SimSun"/>
                          <w:sz w:val="11"/>
                          <w:szCs w:val="11"/>
                        </w:rPr>
                        <w:br/>
                      </w:r>
                      <w:r>
                        <w:rPr>
                          <w:rFonts w:ascii="SimSun" w:hAnsi="SimSun" w:cs="SimSun" w:eastAsia="新宋体"/>
                          <w:sz w:val="11"/>
                          <w:szCs w:val="11"/>
                        </w:rPr>
                        <w:t>数字信号。根据奈奎斯特定理，离散系统的奈奎斯特率（离散信号系统采样率的一半）</w:t>
                      </w:r>
                      <w:r>
                        <w:rPr>
                          <w:rFonts w:eastAsia="新宋体" w:cs="SimSun" w:ascii="SimSun" w:hAnsi="SimSun"/>
                          <w:sz w:val="11"/>
                          <w:szCs w:val="11"/>
                        </w:rPr>
                        <w:br/>
                      </w:r>
                      <w:r>
                        <w:rPr>
                          <w:rFonts w:ascii="SimSun" w:hAnsi="SimSun" w:cs="SimSun" w:eastAsia="新宋体"/>
                          <w:sz w:val="11"/>
                          <w:szCs w:val="11"/>
                        </w:rPr>
                        <w:t>高于被采样信号的最高频率或带宽，就可以避免混叠现象。</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346710</wp:posOffset>
                </wp:positionH>
                <wp:positionV relativeFrom="line">
                  <wp:posOffset>3415665</wp:posOffset>
                </wp:positionV>
                <wp:extent cx="6852920" cy="433070"/>
                <wp:effectExtent l="0" t="0" r="0" b="0"/>
                <wp:wrapSquare wrapText="bothSides"/>
                <wp:docPr id="239" name="Frame5"/>
                <a:graphic xmlns:a="http://schemas.openxmlformats.org/drawingml/2006/main">
                  <a:graphicData uri="http://schemas.microsoft.com/office/word/2010/wordprocessingShape">
                    <wps:wsp>
                      <wps:cNvSpPr txBox="1"/>
                      <wps:spPr>
                        <a:xfrm>
                          <a:off x="0" y="0"/>
                          <a:ext cx="68529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语言的采样率是每秒</w:t>
                            </w:r>
                            <w:r>
                              <w:rPr>
                                <w:rFonts w:eastAsia="新宋体" w:cs="SimSun" w:ascii="SimSun" w:hAnsi="SimSun"/>
                                <w:sz w:val="11"/>
                                <w:szCs w:val="11"/>
                              </w:rPr>
                              <w:t>8000</w:t>
                            </w:r>
                            <w:r>
                              <w:rPr>
                                <w:rFonts w:ascii="SimSun" w:hAnsi="SimSun" w:cs="SimSun" w:eastAsia="新宋体"/>
                                <w:sz w:val="11"/>
                                <w:szCs w:val="11"/>
                              </w:rPr>
                              <w:t>次采样，假设每个采样点用</w:t>
                            </w:r>
                            <w:r>
                              <w:rPr>
                                <w:rFonts w:eastAsia="新宋体" w:cs="SimSun" w:ascii="SimSun" w:hAnsi="SimSun"/>
                                <w:sz w:val="11"/>
                                <w:szCs w:val="11"/>
                              </w:rPr>
                              <w:t>8</w:t>
                            </w:r>
                            <w:r>
                              <w:rPr>
                                <w:rFonts w:ascii="SimSun" w:hAnsi="SimSun" w:cs="SimSun" w:eastAsia="新宋体"/>
                                <w:sz w:val="11"/>
                                <w:szCs w:val="11"/>
                              </w:rPr>
                              <w:t>位数据保存，可以得到</w:t>
                            </w:r>
                            <w:r>
                              <w:rPr>
                                <w:rFonts w:eastAsia="新宋体" w:cs="SimSun" w:ascii="SimSun" w:hAnsi="SimSun"/>
                                <w:sz w:val="11"/>
                                <w:szCs w:val="11"/>
                              </w:rPr>
                              <w:br/>
                              <w:t>64Kb/s</w:t>
                            </w:r>
                            <w:r>
                              <w:rPr>
                                <w:rFonts w:ascii="SimSun" w:hAnsi="SimSun" w:cs="SimSun" w:eastAsia="新宋体"/>
                                <w:sz w:val="11"/>
                                <w:szCs w:val="11"/>
                              </w:rPr>
                              <w:t>（</w:t>
                            </w:r>
                            <w:r>
                              <w:rPr>
                                <w:rFonts w:eastAsia="新宋体" w:cs="SimSun" w:ascii="SimSun" w:hAnsi="SimSun"/>
                                <w:sz w:val="11"/>
                                <w:szCs w:val="11"/>
                              </w:rPr>
                              <w:t>8000×8</w:t>
                            </w:r>
                            <w:r>
                              <w:rPr>
                                <w:rFonts w:ascii="SimSun" w:hAnsi="SimSun" w:cs="SimSun" w:eastAsia="新宋体"/>
                                <w:sz w:val="11"/>
                                <w:szCs w:val="11"/>
                              </w:rPr>
                              <w:t>）的数字信号。另外，音乐的采样率是每秒</w:t>
                            </w:r>
                            <w:r>
                              <w:rPr>
                                <w:rFonts w:eastAsia="新宋体" w:cs="SimSun" w:ascii="SimSun" w:hAnsi="SimSun"/>
                                <w:sz w:val="11"/>
                                <w:szCs w:val="11"/>
                              </w:rPr>
                              <w:t>44100</w:t>
                            </w:r>
                            <w:r>
                              <w:rPr>
                                <w:rFonts w:ascii="SimSun" w:hAnsi="SimSun" w:cs="SimSun" w:eastAsia="新宋体"/>
                                <w:sz w:val="11"/>
                                <w:szCs w:val="11"/>
                              </w:rPr>
                              <w:t>次采样，每个采样</w:t>
                            </w:r>
                            <w:r>
                              <w:rPr>
                                <w:rFonts w:eastAsia="新宋体" w:cs="SimSun" w:ascii="SimSun" w:hAnsi="SimSun"/>
                                <w:sz w:val="11"/>
                                <w:szCs w:val="11"/>
                              </w:rPr>
                              <w:br/>
                            </w:r>
                            <w:r>
                              <w:rPr>
                                <w:rFonts w:ascii="SimSun" w:hAnsi="SimSun" w:cs="SimSun" w:eastAsia="新宋体"/>
                                <w:sz w:val="11"/>
                                <w:szCs w:val="11"/>
                              </w:rPr>
                              <w:t>点为</w:t>
                            </w:r>
                            <w:r>
                              <w:rPr>
                                <w:rFonts w:eastAsia="新宋体" w:cs="SimSun" w:ascii="SimSun" w:hAnsi="SimSun"/>
                                <w:sz w:val="11"/>
                                <w:szCs w:val="11"/>
                              </w:rPr>
                              <w:t>16</w:t>
                            </w:r>
                            <w:r>
                              <w:rPr>
                                <w:rFonts w:ascii="SimSun" w:hAnsi="SimSun" w:cs="SimSun" w:eastAsia="新宋体"/>
                                <w:sz w:val="11"/>
                                <w:szCs w:val="11"/>
                              </w:rPr>
                              <w:t>位，得到</w:t>
                            </w:r>
                            <w:r>
                              <w:rPr>
                                <w:rFonts w:eastAsia="新宋体" w:cs="SimSun" w:ascii="SimSun" w:hAnsi="SimSun"/>
                                <w:sz w:val="11"/>
                                <w:szCs w:val="11"/>
                              </w:rPr>
                              <w:t>705.6Kb/s</w:t>
                            </w:r>
                            <w:r>
                              <w:rPr>
                                <w:rFonts w:ascii="SimSun" w:hAnsi="SimSun" w:cs="SimSun" w:eastAsia="新宋体"/>
                                <w:sz w:val="11"/>
                                <w:szCs w:val="11"/>
                              </w:rPr>
                              <w:t>的单声道数字信号和</w:t>
                            </w:r>
                            <w:r>
                              <w:rPr>
                                <w:rFonts w:eastAsia="新宋体" w:cs="SimSun" w:ascii="SimSun" w:hAnsi="SimSun"/>
                                <w:sz w:val="11"/>
                                <w:szCs w:val="11"/>
                              </w:rPr>
                              <w:t>1.411Mb/s</w:t>
                            </w:r>
                            <w:r>
                              <w:rPr>
                                <w:rFonts w:ascii="SimSun" w:hAnsi="SimSun" w:cs="SimSun" w:eastAsia="新宋体"/>
                                <w:sz w:val="11"/>
                                <w:szCs w:val="11"/>
                              </w:rPr>
                              <w:t>的立体声数字信号。</w:t>
                            </w:r>
                          </w:p>
                        </w:txbxContent>
                      </wps:txbx>
                      <wps:bodyPr anchor="t" lIns="53975" tIns="53975" rIns="53975" bIns="53975">
                        <a:spAutoFit/>
                      </wps:bodyPr>
                    </wps:wsp>
                  </a:graphicData>
                </a:graphic>
              </wp:anchor>
            </w:drawing>
          </mc:Choice>
          <mc:Fallback>
            <w:pict>
              <v:rect fillcolor="#729FCF" style="position:absolute;rotation:-0;width:539.6pt;height:34.1pt;mso-wrap-distance-left:5.7pt;mso-wrap-distance-right:5.7pt;mso-wrap-distance-top:5.7pt;mso-wrap-distance-bottom:5.7pt;margin-top:268.9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语言的采样率是每秒</w:t>
                      </w:r>
                      <w:r>
                        <w:rPr>
                          <w:rFonts w:eastAsia="新宋体" w:cs="SimSun" w:ascii="SimSun" w:hAnsi="SimSun"/>
                          <w:sz w:val="11"/>
                          <w:szCs w:val="11"/>
                        </w:rPr>
                        <w:t>8000</w:t>
                      </w:r>
                      <w:r>
                        <w:rPr>
                          <w:rFonts w:ascii="SimSun" w:hAnsi="SimSun" w:cs="SimSun" w:eastAsia="新宋体"/>
                          <w:sz w:val="11"/>
                          <w:szCs w:val="11"/>
                        </w:rPr>
                        <w:t>次采样，假设每个采样点用</w:t>
                      </w:r>
                      <w:r>
                        <w:rPr>
                          <w:rFonts w:eastAsia="新宋体" w:cs="SimSun" w:ascii="SimSun" w:hAnsi="SimSun"/>
                          <w:sz w:val="11"/>
                          <w:szCs w:val="11"/>
                        </w:rPr>
                        <w:t>8</w:t>
                      </w:r>
                      <w:r>
                        <w:rPr>
                          <w:rFonts w:ascii="SimSun" w:hAnsi="SimSun" w:cs="SimSun" w:eastAsia="新宋体"/>
                          <w:sz w:val="11"/>
                          <w:szCs w:val="11"/>
                        </w:rPr>
                        <w:t>位数据保存，可以得到</w:t>
                      </w:r>
                      <w:r>
                        <w:rPr>
                          <w:rFonts w:eastAsia="新宋体" w:cs="SimSun" w:ascii="SimSun" w:hAnsi="SimSun"/>
                          <w:sz w:val="11"/>
                          <w:szCs w:val="11"/>
                        </w:rPr>
                        <w:br/>
                        <w:t>64Kb/s</w:t>
                      </w:r>
                      <w:r>
                        <w:rPr>
                          <w:rFonts w:ascii="SimSun" w:hAnsi="SimSun" w:cs="SimSun" w:eastAsia="新宋体"/>
                          <w:sz w:val="11"/>
                          <w:szCs w:val="11"/>
                        </w:rPr>
                        <w:t>（</w:t>
                      </w:r>
                      <w:r>
                        <w:rPr>
                          <w:rFonts w:eastAsia="新宋体" w:cs="SimSun" w:ascii="SimSun" w:hAnsi="SimSun"/>
                          <w:sz w:val="11"/>
                          <w:szCs w:val="11"/>
                        </w:rPr>
                        <w:t>8000×8</w:t>
                      </w:r>
                      <w:r>
                        <w:rPr>
                          <w:rFonts w:ascii="SimSun" w:hAnsi="SimSun" w:cs="SimSun" w:eastAsia="新宋体"/>
                          <w:sz w:val="11"/>
                          <w:szCs w:val="11"/>
                        </w:rPr>
                        <w:t>）的数字信号。另外，音乐的采样率是每秒</w:t>
                      </w:r>
                      <w:r>
                        <w:rPr>
                          <w:rFonts w:eastAsia="新宋体" w:cs="SimSun" w:ascii="SimSun" w:hAnsi="SimSun"/>
                          <w:sz w:val="11"/>
                          <w:szCs w:val="11"/>
                        </w:rPr>
                        <w:t>44100</w:t>
                      </w:r>
                      <w:r>
                        <w:rPr>
                          <w:rFonts w:ascii="SimSun" w:hAnsi="SimSun" w:cs="SimSun" w:eastAsia="新宋体"/>
                          <w:sz w:val="11"/>
                          <w:szCs w:val="11"/>
                        </w:rPr>
                        <w:t>次采样，每个采样</w:t>
                      </w:r>
                      <w:r>
                        <w:rPr>
                          <w:rFonts w:eastAsia="新宋体" w:cs="SimSun" w:ascii="SimSun" w:hAnsi="SimSun"/>
                          <w:sz w:val="11"/>
                          <w:szCs w:val="11"/>
                        </w:rPr>
                        <w:br/>
                      </w:r>
                      <w:r>
                        <w:rPr>
                          <w:rFonts w:ascii="SimSun" w:hAnsi="SimSun" w:cs="SimSun" w:eastAsia="新宋体"/>
                          <w:sz w:val="11"/>
                          <w:szCs w:val="11"/>
                        </w:rPr>
                        <w:t>点为</w:t>
                      </w:r>
                      <w:r>
                        <w:rPr>
                          <w:rFonts w:eastAsia="新宋体" w:cs="SimSun" w:ascii="SimSun" w:hAnsi="SimSun"/>
                          <w:sz w:val="11"/>
                          <w:szCs w:val="11"/>
                        </w:rPr>
                        <w:t>16</w:t>
                      </w:r>
                      <w:r>
                        <w:rPr>
                          <w:rFonts w:ascii="SimSun" w:hAnsi="SimSun" w:cs="SimSun" w:eastAsia="新宋体"/>
                          <w:sz w:val="11"/>
                          <w:szCs w:val="11"/>
                        </w:rPr>
                        <w:t>位，得到</w:t>
                      </w:r>
                      <w:r>
                        <w:rPr>
                          <w:rFonts w:eastAsia="新宋体" w:cs="SimSun" w:ascii="SimSun" w:hAnsi="SimSun"/>
                          <w:sz w:val="11"/>
                          <w:szCs w:val="11"/>
                        </w:rPr>
                        <w:t>705.6Kb/s</w:t>
                      </w:r>
                      <w:r>
                        <w:rPr>
                          <w:rFonts w:ascii="SimSun" w:hAnsi="SimSun" w:cs="SimSun" w:eastAsia="新宋体"/>
                          <w:sz w:val="11"/>
                          <w:szCs w:val="11"/>
                        </w:rPr>
                        <w:t>的单声道数字信号和</w:t>
                      </w:r>
                      <w:r>
                        <w:rPr>
                          <w:rFonts w:eastAsia="新宋体" w:cs="SimSun" w:ascii="SimSun" w:hAnsi="SimSun"/>
                          <w:sz w:val="11"/>
                          <w:szCs w:val="11"/>
                        </w:rPr>
                        <w:t>1.411Mb/s</w:t>
                      </w:r>
                      <w:r>
                        <w:rPr>
                          <w:rFonts w:ascii="SimSun" w:hAnsi="SimSun" w:cs="SimSun" w:eastAsia="新宋体"/>
                          <w:sz w:val="11"/>
                          <w:szCs w:val="11"/>
                        </w:rPr>
                        <w:t>的立体声数字信号。</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346710</wp:posOffset>
                </wp:positionH>
                <wp:positionV relativeFrom="line">
                  <wp:posOffset>4170680</wp:posOffset>
                </wp:positionV>
                <wp:extent cx="6852920" cy="676910"/>
                <wp:effectExtent l="0" t="0" r="0" b="0"/>
                <wp:wrapSquare wrapText="bothSides"/>
                <wp:docPr id="240" name="Frame6"/>
                <a:graphic xmlns:a="http://schemas.openxmlformats.org/drawingml/2006/main">
                  <a:graphicData uri="http://schemas.microsoft.com/office/word/2010/wordprocessingShape">
                    <wps:wsp>
                      <wps:cNvSpPr txBox="1"/>
                      <wps:spPr>
                        <a:xfrm>
                          <a:off x="0" y="0"/>
                          <a:ext cx="68529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视频由帧序列组成，一幅图像为一帧，帧是构成视频信息的基本单元。视频可以</w:t>
                            </w:r>
                            <w:r>
                              <w:rPr>
                                <w:rFonts w:eastAsia="新宋体" w:cs="SimSun" w:ascii="SimSun" w:hAnsi="SimSun"/>
                                <w:sz w:val="11"/>
                                <w:szCs w:val="11"/>
                              </w:rPr>
                              <w:br/>
                            </w:r>
                            <w:r>
                              <w:rPr>
                                <w:rFonts w:ascii="SimSun" w:hAnsi="SimSun" w:cs="SimSun" w:eastAsia="新宋体"/>
                                <w:sz w:val="11"/>
                                <w:szCs w:val="11"/>
                              </w:rPr>
                              <w:t>给观察者造成连续运动感觉的原因在于切换帧的速率超过了人的眼睛分辨单独一帧</w:t>
                            </w:r>
                            <w:r>
                              <w:rPr>
                                <w:rFonts w:eastAsia="新宋体" w:cs="SimSun" w:ascii="SimSun" w:hAnsi="SimSun"/>
                                <w:sz w:val="11"/>
                                <w:szCs w:val="11"/>
                              </w:rPr>
                              <w:br/>
                            </w:r>
                            <w:r>
                              <w:rPr>
                                <w:rFonts w:ascii="SimSun" w:hAnsi="SimSun" w:cs="SimSun" w:eastAsia="新宋体"/>
                                <w:sz w:val="11"/>
                                <w:szCs w:val="11"/>
                              </w:rPr>
                              <w:t>图像的能力。每个帧被划分为许多图像元素或像素（</w:t>
                            </w:r>
                            <w:r>
                              <w:rPr>
                                <w:rFonts w:eastAsia="新宋体" w:cs="SimSun" w:ascii="SimSun" w:hAnsi="SimSun"/>
                                <w:sz w:val="11"/>
                                <w:szCs w:val="11"/>
                              </w:rPr>
                              <w:t>pixel</w:t>
                            </w:r>
                            <w:r>
                              <w:rPr>
                                <w:rFonts w:ascii="SimSun" w:hAnsi="SimSun" w:cs="SimSun" w:eastAsia="新宋体"/>
                                <w:sz w:val="11"/>
                                <w:szCs w:val="11"/>
                              </w:rPr>
                              <w:t>）。黑白电视使用</w:t>
                            </w:r>
                            <w:r>
                              <w:rPr>
                                <w:rFonts w:eastAsia="新宋体" w:cs="SimSun" w:ascii="SimSun" w:hAnsi="SimSun"/>
                                <w:sz w:val="11"/>
                                <w:szCs w:val="11"/>
                              </w:rPr>
                              <w:t>8</w:t>
                            </w:r>
                            <w:r>
                              <w:rPr>
                                <w:rFonts w:ascii="SimSun" w:hAnsi="SimSun" w:cs="SimSun" w:eastAsia="新宋体"/>
                                <w:sz w:val="11"/>
                                <w:szCs w:val="11"/>
                              </w:rPr>
                              <w:t>位表示</w:t>
                            </w:r>
                            <w:r>
                              <w:rPr>
                                <w:rFonts w:eastAsia="新宋体" w:cs="SimSun" w:ascii="SimSun" w:hAnsi="SimSun"/>
                                <w:sz w:val="11"/>
                                <w:szCs w:val="11"/>
                              </w:rPr>
                              <w:br/>
                            </w:r>
                            <w:r>
                              <w:rPr>
                                <w:rFonts w:ascii="SimSun" w:hAnsi="SimSun" w:cs="SimSun" w:eastAsia="新宋体"/>
                                <w:sz w:val="11"/>
                                <w:szCs w:val="11"/>
                              </w:rPr>
                              <w:t>每个像素，代表了</w:t>
                            </w:r>
                            <w:r>
                              <w:rPr>
                                <w:rFonts w:eastAsia="新宋体" w:cs="SimSun" w:ascii="SimSun" w:hAnsi="SimSun"/>
                                <w:sz w:val="11"/>
                                <w:szCs w:val="11"/>
                              </w:rPr>
                              <w:t>256</w:t>
                            </w:r>
                            <w:r>
                              <w:rPr>
                                <w:rFonts w:ascii="SimSun" w:hAnsi="SimSun" w:cs="SimSun" w:eastAsia="新宋体"/>
                                <w:sz w:val="11"/>
                                <w:szCs w:val="11"/>
                              </w:rPr>
                              <w:t>种不同灰度值。彩色电视使用</w:t>
                            </w:r>
                            <w:r>
                              <w:rPr>
                                <w:rFonts w:eastAsia="新宋体" w:cs="SimSun" w:ascii="SimSun" w:hAnsi="SimSun"/>
                                <w:sz w:val="11"/>
                                <w:szCs w:val="11"/>
                              </w:rPr>
                              <w:t>24</w:t>
                            </w:r>
                            <w:r>
                              <w:rPr>
                                <w:rFonts w:ascii="SimSun" w:hAnsi="SimSun" w:cs="SimSun" w:eastAsia="新宋体"/>
                                <w:sz w:val="11"/>
                                <w:szCs w:val="11"/>
                              </w:rPr>
                              <w:t>位表示每个像素，三原色（红</w:t>
                            </w:r>
                            <w:r>
                              <w:rPr>
                                <w:rFonts w:eastAsia="新宋体" w:cs="SimSun" w:ascii="SimSun" w:hAnsi="SimSun"/>
                                <w:sz w:val="11"/>
                                <w:szCs w:val="11"/>
                              </w:rPr>
                              <w:br/>
                            </w:r>
                            <w:r>
                              <w:rPr>
                                <w:rFonts w:ascii="SimSun" w:hAnsi="SimSun" w:cs="SimSun" w:eastAsia="新宋体"/>
                                <w:sz w:val="11"/>
                                <w:szCs w:val="11"/>
                              </w:rPr>
                              <w:t>绿和蓝）各需要</w:t>
                            </w:r>
                            <w:r>
                              <w:rPr>
                                <w:rFonts w:eastAsia="新宋体" w:cs="SimSun" w:ascii="SimSun" w:hAnsi="SimSun"/>
                                <w:sz w:val="11"/>
                                <w:szCs w:val="11"/>
                              </w:rPr>
                              <w:t>8</w:t>
                            </w:r>
                            <w:r>
                              <w:rPr>
                                <w:rFonts w:ascii="SimSun" w:hAnsi="SimSun" w:cs="SimSun" w:eastAsia="新宋体"/>
                                <w:sz w:val="11"/>
                                <w:szCs w:val="11"/>
                              </w:rPr>
                              <w:t>位。</w:t>
                            </w:r>
                          </w:p>
                        </w:txbxContent>
                      </wps:txbx>
                      <wps:bodyPr anchor="t" lIns="53975" tIns="53975" rIns="53975" bIns="53975">
                        <a:spAutoFit/>
                      </wps:bodyPr>
                    </wps:wsp>
                  </a:graphicData>
                </a:graphic>
              </wp:anchor>
            </w:drawing>
          </mc:Choice>
          <mc:Fallback>
            <w:pict>
              <v:rect fillcolor="#729FCF" style="position:absolute;rotation:-0;width:539.6pt;height:53.3pt;mso-wrap-distance-left:5.7pt;mso-wrap-distance-right:5.7pt;mso-wrap-distance-top:5.7pt;mso-wrap-distance-bottom:5.7pt;margin-top:328.4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视频由帧序列组成，一幅图像为一帧，帧是构成视频信息的基本单元。视频可以</w:t>
                      </w:r>
                      <w:r>
                        <w:rPr>
                          <w:rFonts w:eastAsia="新宋体" w:cs="SimSun" w:ascii="SimSun" w:hAnsi="SimSun"/>
                          <w:sz w:val="11"/>
                          <w:szCs w:val="11"/>
                        </w:rPr>
                        <w:br/>
                      </w:r>
                      <w:r>
                        <w:rPr>
                          <w:rFonts w:ascii="SimSun" w:hAnsi="SimSun" w:cs="SimSun" w:eastAsia="新宋体"/>
                          <w:sz w:val="11"/>
                          <w:szCs w:val="11"/>
                        </w:rPr>
                        <w:t>给观察者造成连续运动感觉的原因在于切换帧的速率超过了人的眼睛分辨单独一帧</w:t>
                      </w:r>
                      <w:r>
                        <w:rPr>
                          <w:rFonts w:eastAsia="新宋体" w:cs="SimSun" w:ascii="SimSun" w:hAnsi="SimSun"/>
                          <w:sz w:val="11"/>
                          <w:szCs w:val="11"/>
                        </w:rPr>
                        <w:br/>
                      </w:r>
                      <w:r>
                        <w:rPr>
                          <w:rFonts w:ascii="SimSun" w:hAnsi="SimSun" w:cs="SimSun" w:eastAsia="新宋体"/>
                          <w:sz w:val="11"/>
                          <w:szCs w:val="11"/>
                        </w:rPr>
                        <w:t>图像的能力。每个帧被划分为许多图像元素或像素（</w:t>
                      </w:r>
                      <w:r>
                        <w:rPr>
                          <w:rFonts w:eastAsia="新宋体" w:cs="SimSun" w:ascii="SimSun" w:hAnsi="SimSun"/>
                          <w:sz w:val="11"/>
                          <w:szCs w:val="11"/>
                        </w:rPr>
                        <w:t>pixel</w:t>
                      </w:r>
                      <w:r>
                        <w:rPr>
                          <w:rFonts w:ascii="SimSun" w:hAnsi="SimSun" w:cs="SimSun" w:eastAsia="新宋体"/>
                          <w:sz w:val="11"/>
                          <w:szCs w:val="11"/>
                        </w:rPr>
                        <w:t>）。黑白电视使用</w:t>
                      </w:r>
                      <w:r>
                        <w:rPr>
                          <w:rFonts w:eastAsia="新宋体" w:cs="SimSun" w:ascii="SimSun" w:hAnsi="SimSun"/>
                          <w:sz w:val="11"/>
                          <w:szCs w:val="11"/>
                        </w:rPr>
                        <w:t>8</w:t>
                      </w:r>
                      <w:r>
                        <w:rPr>
                          <w:rFonts w:ascii="SimSun" w:hAnsi="SimSun" w:cs="SimSun" w:eastAsia="新宋体"/>
                          <w:sz w:val="11"/>
                          <w:szCs w:val="11"/>
                        </w:rPr>
                        <w:t>位表示</w:t>
                      </w:r>
                      <w:r>
                        <w:rPr>
                          <w:rFonts w:eastAsia="新宋体" w:cs="SimSun" w:ascii="SimSun" w:hAnsi="SimSun"/>
                          <w:sz w:val="11"/>
                          <w:szCs w:val="11"/>
                        </w:rPr>
                        <w:br/>
                      </w:r>
                      <w:r>
                        <w:rPr>
                          <w:rFonts w:ascii="SimSun" w:hAnsi="SimSun" w:cs="SimSun" w:eastAsia="新宋体"/>
                          <w:sz w:val="11"/>
                          <w:szCs w:val="11"/>
                        </w:rPr>
                        <w:t>每个像素，代表了</w:t>
                      </w:r>
                      <w:r>
                        <w:rPr>
                          <w:rFonts w:eastAsia="新宋体" w:cs="SimSun" w:ascii="SimSun" w:hAnsi="SimSun"/>
                          <w:sz w:val="11"/>
                          <w:szCs w:val="11"/>
                        </w:rPr>
                        <w:t>256</w:t>
                      </w:r>
                      <w:r>
                        <w:rPr>
                          <w:rFonts w:ascii="SimSun" w:hAnsi="SimSun" w:cs="SimSun" w:eastAsia="新宋体"/>
                          <w:sz w:val="11"/>
                          <w:szCs w:val="11"/>
                        </w:rPr>
                        <w:t>种不同灰度值。彩色电视使用</w:t>
                      </w:r>
                      <w:r>
                        <w:rPr>
                          <w:rFonts w:eastAsia="新宋体" w:cs="SimSun" w:ascii="SimSun" w:hAnsi="SimSun"/>
                          <w:sz w:val="11"/>
                          <w:szCs w:val="11"/>
                        </w:rPr>
                        <w:t>24</w:t>
                      </w:r>
                      <w:r>
                        <w:rPr>
                          <w:rFonts w:ascii="SimSun" w:hAnsi="SimSun" w:cs="SimSun" w:eastAsia="新宋体"/>
                          <w:sz w:val="11"/>
                          <w:szCs w:val="11"/>
                        </w:rPr>
                        <w:t>位表示每个像素，三原色（红</w:t>
                      </w:r>
                      <w:r>
                        <w:rPr>
                          <w:rFonts w:eastAsia="新宋体" w:cs="SimSun" w:ascii="SimSun" w:hAnsi="SimSun"/>
                          <w:sz w:val="11"/>
                          <w:szCs w:val="11"/>
                        </w:rPr>
                        <w:br/>
                      </w:r>
                      <w:r>
                        <w:rPr>
                          <w:rFonts w:ascii="SimSun" w:hAnsi="SimSun" w:cs="SimSun" w:eastAsia="新宋体"/>
                          <w:sz w:val="11"/>
                          <w:szCs w:val="11"/>
                        </w:rPr>
                        <w:t>绿和蓝）各需要</w:t>
                      </w:r>
                      <w:r>
                        <w:rPr>
                          <w:rFonts w:eastAsia="新宋体" w:cs="SimSun" w:ascii="SimSun" w:hAnsi="SimSun"/>
                          <w:sz w:val="11"/>
                          <w:szCs w:val="11"/>
                        </w:rPr>
                        <w:t>8</w:t>
                      </w:r>
                      <w:r>
                        <w:rPr>
                          <w:rFonts w:ascii="SimSun" w:hAnsi="SimSun" w:cs="SimSun" w:eastAsia="新宋体"/>
                          <w:sz w:val="11"/>
                          <w:szCs w:val="11"/>
                        </w:rPr>
                        <w:t>位。</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346710</wp:posOffset>
                </wp:positionH>
                <wp:positionV relativeFrom="line">
                  <wp:posOffset>5440045</wp:posOffset>
                </wp:positionV>
                <wp:extent cx="6852920" cy="433070"/>
                <wp:effectExtent l="0" t="0" r="0" b="0"/>
                <wp:wrapSquare wrapText="bothSides"/>
                <wp:docPr id="241" name="Frame7"/>
                <a:graphic xmlns:a="http://schemas.openxmlformats.org/drawingml/2006/main">
                  <a:graphicData uri="http://schemas.microsoft.com/office/word/2010/wordprocessingShape">
                    <wps:wsp>
                      <wps:cNvSpPr txBox="1"/>
                      <wps:spPr>
                        <a:xfrm>
                          <a:off x="0" y="0"/>
                          <a:ext cx="68529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实际应用中为了减少带宽需求和传输时间，音频往往被进行了压缩处理。所有的</w:t>
                            </w:r>
                            <w:r>
                              <w:rPr>
                                <w:rFonts w:eastAsia="新宋体" w:cs="SimSun" w:ascii="SimSun" w:hAnsi="SimSun"/>
                                <w:sz w:val="11"/>
                                <w:szCs w:val="11"/>
                              </w:rPr>
                              <w:br/>
                            </w:r>
                            <w:r>
                              <w:rPr>
                                <w:rFonts w:ascii="SimSun" w:hAnsi="SimSun" w:cs="SimSun" w:eastAsia="新宋体"/>
                                <w:sz w:val="11"/>
                                <w:szCs w:val="11"/>
                              </w:rPr>
                              <w:t>压缩系统需要两种算法：一种在发送方压缩数据，另一种在接收方解压数据。这两个</w:t>
                            </w:r>
                            <w:r>
                              <w:rPr>
                                <w:rFonts w:eastAsia="新宋体" w:cs="SimSun" w:ascii="SimSun" w:hAnsi="SimSun"/>
                                <w:sz w:val="11"/>
                                <w:szCs w:val="11"/>
                              </w:rPr>
                              <w:br/>
                            </w:r>
                            <w:r>
                              <w:rPr>
                                <w:rFonts w:ascii="SimSun" w:hAnsi="SimSun" w:cs="SimSun" w:eastAsia="新宋体"/>
                                <w:sz w:val="11"/>
                                <w:szCs w:val="11"/>
                              </w:rPr>
                              <w:t>过程分别被称为编码（</w:t>
                            </w:r>
                            <w:r>
                              <w:rPr>
                                <w:rFonts w:eastAsia="新宋体" w:cs="SimSun" w:ascii="SimSun" w:hAnsi="SimSun"/>
                                <w:sz w:val="11"/>
                                <w:szCs w:val="11"/>
                              </w:rPr>
                              <w:t>encoding</w:t>
                            </w:r>
                            <w:r>
                              <w:rPr>
                                <w:rFonts w:ascii="SimSun" w:hAnsi="SimSun" w:cs="SimSun" w:eastAsia="新宋体"/>
                                <w:sz w:val="11"/>
                                <w:szCs w:val="11"/>
                              </w:rPr>
                              <w:t>）和解码（</w:t>
                            </w:r>
                            <w:r>
                              <w:rPr>
                                <w:rFonts w:eastAsia="新宋体" w:cs="SimSun" w:ascii="SimSun" w:hAnsi="SimSun"/>
                                <w:sz w:val="11"/>
                                <w:szCs w:val="11"/>
                              </w:rPr>
                              <w:t>decoding</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9.6pt;height:34.1pt;mso-wrap-distance-left:5.7pt;mso-wrap-distance-right:5.7pt;mso-wrap-distance-top:5.7pt;mso-wrap-distance-bottom:5.7pt;margin-top:428.3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实际应用中为了减少带宽需求和传输时间，音频往往被进行了压缩处理。所有的</w:t>
                      </w:r>
                      <w:r>
                        <w:rPr>
                          <w:rFonts w:eastAsia="新宋体" w:cs="SimSun" w:ascii="SimSun" w:hAnsi="SimSun"/>
                          <w:sz w:val="11"/>
                          <w:szCs w:val="11"/>
                        </w:rPr>
                        <w:br/>
                      </w:r>
                      <w:r>
                        <w:rPr>
                          <w:rFonts w:ascii="SimSun" w:hAnsi="SimSun" w:cs="SimSun" w:eastAsia="新宋体"/>
                          <w:sz w:val="11"/>
                          <w:szCs w:val="11"/>
                        </w:rPr>
                        <w:t>压缩系统需要两种算法：一种在发送方压缩数据，另一种在接收方解压数据。这两个</w:t>
                      </w:r>
                      <w:r>
                        <w:rPr>
                          <w:rFonts w:eastAsia="新宋体" w:cs="SimSun" w:ascii="SimSun" w:hAnsi="SimSun"/>
                          <w:sz w:val="11"/>
                          <w:szCs w:val="11"/>
                        </w:rPr>
                        <w:br/>
                      </w:r>
                      <w:r>
                        <w:rPr>
                          <w:rFonts w:ascii="SimSun" w:hAnsi="SimSun" w:cs="SimSun" w:eastAsia="新宋体"/>
                          <w:sz w:val="11"/>
                          <w:szCs w:val="11"/>
                        </w:rPr>
                        <w:t>过程分别被称为编码（</w:t>
                      </w:r>
                      <w:r>
                        <w:rPr>
                          <w:rFonts w:eastAsia="新宋体" w:cs="SimSun" w:ascii="SimSun" w:hAnsi="SimSun"/>
                          <w:sz w:val="11"/>
                          <w:szCs w:val="11"/>
                        </w:rPr>
                        <w:t>encoding</w:t>
                      </w:r>
                      <w:r>
                        <w:rPr>
                          <w:rFonts w:ascii="SimSun" w:hAnsi="SimSun" w:cs="SimSun" w:eastAsia="新宋体"/>
                          <w:sz w:val="11"/>
                          <w:szCs w:val="11"/>
                        </w:rPr>
                        <w:t>）和解码（</w:t>
                      </w:r>
                      <w:r>
                        <w:rPr>
                          <w:rFonts w:eastAsia="新宋体" w:cs="SimSun" w:ascii="SimSun" w:hAnsi="SimSun"/>
                          <w:sz w:val="11"/>
                          <w:szCs w:val="11"/>
                        </w:rPr>
                        <w:t>decoding</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708660</wp:posOffset>
                </wp:positionH>
                <wp:positionV relativeFrom="line">
                  <wp:posOffset>6227445</wp:posOffset>
                </wp:positionV>
                <wp:extent cx="6491605" cy="189230"/>
                <wp:effectExtent l="0" t="0" r="0" b="0"/>
                <wp:wrapSquare wrapText="bothSides"/>
                <wp:docPr id="242" name="Frame8"/>
                <a:graphic xmlns:a="http://schemas.openxmlformats.org/drawingml/2006/main">
                  <a:graphicData uri="http://schemas.microsoft.com/office/word/2010/wordprocessingShape">
                    <wps:wsp>
                      <wps:cNvSpPr txBox="1"/>
                      <wps:spPr>
                        <a:xfrm>
                          <a:off x="0" y="0"/>
                          <a:ext cx="64916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音频压缩</w:t>
                            </w:r>
                          </w:p>
                        </w:txbxContent>
                      </wps:txbx>
                      <wps:bodyPr anchor="t" lIns="53975" tIns="53975" rIns="53975" bIns="53975">
                        <a:spAutoFit/>
                      </wps:bodyPr>
                    </wps:wsp>
                  </a:graphicData>
                </a:graphic>
              </wp:anchor>
            </w:drawing>
          </mc:Choice>
          <mc:Fallback>
            <w:pict>
              <v:rect fillcolor="#729FCF" style="position:absolute;rotation:-0;width:511.15pt;height:14.9pt;mso-wrap-distance-left:5.7pt;mso-wrap-distance-right:5.7pt;mso-wrap-distance-top:5.7pt;mso-wrap-distance-bottom:5.7pt;margin-top:490.35pt;mso-position-vertical-relative:text;margin-left:5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音频压缩</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354965</wp:posOffset>
                </wp:positionH>
                <wp:positionV relativeFrom="line">
                  <wp:posOffset>6452870</wp:posOffset>
                </wp:positionV>
                <wp:extent cx="6845300" cy="920750"/>
                <wp:effectExtent l="0" t="0" r="0" b="0"/>
                <wp:wrapSquare wrapText="bothSides"/>
                <wp:docPr id="243" name="Frame9"/>
                <a:graphic xmlns:a="http://schemas.openxmlformats.org/drawingml/2006/main">
                  <a:graphicData uri="http://schemas.microsoft.com/office/word/2010/wordprocessingShape">
                    <wps:wsp>
                      <wps:cNvSpPr txBox="1"/>
                      <wps:spPr>
                        <a:xfrm>
                          <a:off x="0" y="0"/>
                          <a:ext cx="684530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音频压缩可被用于语言或音乐。对于语言，我们需要压缩</w:t>
                            </w:r>
                            <w:r>
                              <w:rPr>
                                <w:rFonts w:eastAsia="新宋体" w:cs="SimSun" w:ascii="SimSun" w:hAnsi="SimSun"/>
                                <w:sz w:val="11"/>
                                <w:szCs w:val="11"/>
                              </w:rPr>
                              <w:t>64kHz</w:t>
                            </w:r>
                            <w:r>
                              <w:rPr>
                                <w:rFonts w:ascii="SimSun" w:hAnsi="SimSun" w:cs="SimSun" w:eastAsia="新宋体"/>
                                <w:sz w:val="11"/>
                                <w:szCs w:val="11"/>
                              </w:rPr>
                              <w:t>的数字化信号，而</w:t>
                            </w:r>
                            <w:r>
                              <w:rPr>
                                <w:rFonts w:eastAsia="新宋体" w:cs="SimSun" w:ascii="SimSun" w:hAnsi="SimSun"/>
                                <w:sz w:val="11"/>
                                <w:szCs w:val="11"/>
                              </w:rPr>
                              <w:br/>
                            </w:r>
                            <w:r>
                              <w:rPr>
                                <w:rFonts w:ascii="SimSun" w:hAnsi="SimSun" w:cs="SimSun" w:eastAsia="新宋体"/>
                                <w:sz w:val="11"/>
                                <w:szCs w:val="11"/>
                              </w:rPr>
                              <w:t>对于音乐，我们需要压缩</w:t>
                            </w:r>
                            <w:r>
                              <w:rPr>
                                <w:rFonts w:eastAsia="新宋体" w:cs="SimSun" w:ascii="SimSun" w:hAnsi="SimSun"/>
                                <w:sz w:val="11"/>
                                <w:szCs w:val="11"/>
                              </w:rPr>
                              <w:t>1.411MHz</w:t>
                            </w:r>
                            <w:r>
                              <w:rPr>
                                <w:rFonts w:ascii="SimSun" w:hAnsi="SimSun" w:cs="SimSun" w:eastAsia="新宋体"/>
                                <w:sz w:val="11"/>
                                <w:szCs w:val="11"/>
                              </w:rPr>
                              <w:t>的信号。音频压缩有预测编码和感知编码两种技术</w:t>
                            </w:r>
                            <w:r>
                              <w:rPr>
                                <w:rFonts w:eastAsia="新宋体" w:cs="SimSun" w:ascii="SimSun" w:hAnsi="SimSun"/>
                                <w:sz w:val="11"/>
                                <w:szCs w:val="11"/>
                              </w:rPr>
                              <w:br/>
                            </w:r>
                            <w:r>
                              <w:rPr>
                                <w:rFonts w:ascii="SimSun" w:hAnsi="SimSun" w:cs="SimSun" w:eastAsia="新宋体"/>
                                <w:sz w:val="11"/>
                                <w:szCs w:val="11"/>
                              </w:rPr>
                              <w:t>预测编码利用离散信号之间存在的相关性进行编码，该方法对采样之差而不是所</w:t>
                            </w:r>
                            <w:r>
                              <w:rPr>
                                <w:rFonts w:eastAsia="新宋体" w:cs="SimSun" w:ascii="SimSun" w:hAnsi="SimSun"/>
                                <w:sz w:val="11"/>
                                <w:szCs w:val="11"/>
                              </w:rPr>
                              <w:br/>
                            </w:r>
                            <w:r>
                              <w:rPr>
                                <w:rFonts w:ascii="SimSun" w:hAnsi="SimSun" w:cs="SimSun" w:eastAsia="新宋体"/>
                                <w:sz w:val="11"/>
                                <w:szCs w:val="11"/>
                              </w:rPr>
                              <w:t>有采样值进行编码。具体来说，预测编码需要利用前面的一个或多个信号对下一个信</w:t>
                            </w:r>
                            <w:r>
                              <w:rPr>
                                <w:rFonts w:eastAsia="新宋体" w:cs="SimSun" w:ascii="SimSun" w:hAnsi="SimSun"/>
                                <w:sz w:val="11"/>
                                <w:szCs w:val="11"/>
                              </w:rPr>
                              <w:br/>
                            </w:r>
                            <w:r>
                              <w:rPr>
                                <w:rFonts w:ascii="SimSun" w:hAnsi="SimSun" w:cs="SimSun" w:eastAsia="新宋体"/>
                                <w:sz w:val="11"/>
                                <w:szCs w:val="11"/>
                              </w:rPr>
                              <w:t>号进行预测，然后对实际值和预测误差进行编码。在预测准确的情况下误差信号将很</w:t>
                            </w:r>
                            <w:r>
                              <w:rPr>
                                <w:rFonts w:eastAsia="新宋体" w:cs="SimSun" w:ascii="SimSun" w:hAnsi="SimSun"/>
                                <w:sz w:val="11"/>
                                <w:szCs w:val="11"/>
                              </w:rPr>
                              <w:br/>
                            </w:r>
                            <w:r>
                              <w:rPr>
                                <w:rFonts w:ascii="SimSun" w:hAnsi="SimSun" w:cs="SimSun" w:eastAsia="新宋体"/>
                                <w:sz w:val="11"/>
                                <w:szCs w:val="11"/>
                              </w:rPr>
                              <w:t>小，由此减少编码所需的码位。</w:t>
                            </w:r>
                            <w:r>
                              <w:rPr>
                                <w:rFonts w:eastAsia="新宋体" w:cs="SimSun" w:ascii="SimSun" w:hAnsi="SimSun"/>
                                <w:sz w:val="11"/>
                                <w:szCs w:val="11"/>
                              </w:rPr>
                              <w:t>GSM</w:t>
                            </w:r>
                            <w:r>
                              <w:rPr>
                                <w:rFonts w:ascii="SimSun" w:hAnsi="SimSun" w:cs="SimSun" w:eastAsia="新宋体"/>
                                <w:sz w:val="11"/>
                                <w:szCs w:val="11"/>
                              </w:rPr>
                              <w:t>（</w:t>
                            </w:r>
                            <w:r>
                              <w:rPr>
                                <w:rFonts w:eastAsia="新宋体" w:cs="SimSun" w:ascii="SimSun" w:hAnsi="SimSun"/>
                                <w:sz w:val="11"/>
                                <w:szCs w:val="11"/>
                              </w:rPr>
                              <w:t>13Kb/s</w:t>
                            </w:r>
                            <w:r>
                              <w:rPr>
                                <w:rFonts w:ascii="SimSun" w:hAnsi="SimSun" w:cs="SimSun" w:eastAsia="新宋体"/>
                                <w:sz w:val="11"/>
                                <w:szCs w:val="11"/>
                              </w:rPr>
                              <w:t>）、</w:t>
                            </w:r>
                            <w:r>
                              <w:rPr>
                                <w:rFonts w:eastAsia="新宋体" w:cs="SimSun" w:ascii="SimSun" w:hAnsi="SimSun"/>
                                <w:sz w:val="11"/>
                                <w:szCs w:val="11"/>
                              </w:rPr>
                              <w:t>G729</w:t>
                            </w:r>
                            <w:r>
                              <w:rPr>
                                <w:rFonts w:ascii="SimSun" w:hAnsi="SimSun" w:cs="SimSun" w:eastAsia="新宋体"/>
                                <w:sz w:val="11"/>
                                <w:szCs w:val="11"/>
                              </w:rPr>
                              <w:t>（</w:t>
                            </w:r>
                            <w:r>
                              <w:rPr>
                                <w:rFonts w:eastAsia="新宋体" w:cs="SimSun" w:ascii="SimSun" w:hAnsi="SimSun"/>
                                <w:sz w:val="11"/>
                                <w:szCs w:val="11"/>
                              </w:rPr>
                              <w:t>8Kb/s</w:t>
                            </w:r>
                            <w:r>
                              <w:rPr>
                                <w:rFonts w:ascii="SimSun" w:hAnsi="SimSun" w:cs="SimSun" w:eastAsia="新宋体"/>
                                <w:sz w:val="11"/>
                                <w:szCs w:val="11"/>
                              </w:rPr>
                              <w:t>）和</w:t>
                            </w:r>
                            <w:r>
                              <w:rPr>
                                <w:rFonts w:eastAsia="新宋体" w:cs="SimSun" w:ascii="SimSun" w:hAnsi="SimSun"/>
                                <w:sz w:val="11"/>
                                <w:szCs w:val="11"/>
                              </w:rPr>
                              <w:t>G723.3</w:t>
                            </w:r>
                            <w:r>
                              <w:rPr>
                                <w:rFonts w:ascii="SimSun" w:hAnsi="SimSun" w:cs="SimSun" w:eastAsia="新宋体"/>
                                <w:sz w:val="11"/>
                                <w:szCs w:val="11"/>
                              </w:rPr>
                              <w:t>（</w:t>
                            </w:r>
                            <w:r>
                              <w:rPr>
                                <w:rFonts w:eastAsia="新宋体" w:cs="SimSun" w:ascii="SimSun" w:hAnsi="SimSun"/>
                                <w:sz w:val="11"/>
                                <w:szCs w:val="11"/>
                              </w:rPr>
                              <w:t>6.4Kb/s</w:t>
                            </w:r>
                            <w:r>
                              <w:rPr>
                                <w:rFonts w:ascii="SimSun" w:hAnsi="SimSun" w:cs="SimSun" w:eastAsia="新宋体"/>
                                <w:sz w:val="11"/>
                                <w:szCs w:val="11"/>
                              </w:rPr>
                              <w:t>和</w:t>
                            </w:r>
                            <w:r>
                              <w:rPr>
                                <w:rFonts w:eastAsia="新宋体" w:cs="SimSun" w:ascii="SimSun" w:hAnsi="SimSun"/>
                                <w:sz w:val="11"/>
                                <w:szCs w:val="11"/>
                              </w:rPr>
                              <w:br/>
                              <w:t>5.3Kb/s</w:t>
                            </w:r>
                            <w:r>
                              <w:rPr>
                                <w:rFonts w:ascii="SimSun" w:hAnsi="SimSun" w:cs="SimSun" w:eastAsia="新宋体"/>
                                <w:sz w:val="11"/>
                                <w:szCs w:val="11"/>
                              </w:rPr>
                              <w:t>）在内的压缩协议都使用了预测编码</w:t>
                            </w:r>
                          </w:p>
                        </w:txbxContent>
                      </wps:txbx>
                      <wps:bodyPr anchor="t" lIns="53975" tIns="53975" rIns="53975" bIns="53975">
                        <a:spAutoFit/>
                      </wps:bodyPr>
                    </wps:wsp>
                  </a:graphicData>
                </a:graphic>
              </wp:anchor>
            </w:drawing>
          </mc:Choice>
          <mc:Fallback>
            <w:pict>
              <v:rect fillcolor="#729FCF" style="position:absolute;rotation:-0;width:539pt;height:72.5pt;mso-wrap-distance-left:5.7pt;mso-wrap-distance-right:5.7pt;mso-wrap-distance-top:5.7pt;mso-wrap-distance-bottom:5.7pt;margin-top:508.1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音频压缩可被用于语言或音乐。对于语言，我们需要压缩</w:t>
                      </w:r>
                      <w:r>
                        <w:rPr>
                          <w:rFonts w:eastAsia="新宋体" w:cs="SimSun" w:ascii="SimSun" w:hAnsi="SimSun"/>
                          <w:sz w:val="11"/>
                          <w:szCs w:val="11"/>
                        </w:rPr>
                        <w:t>64kHz</w:t>
                      </w:r>
                      <w:r>
                        <w:rPr>
                          <w:rFonts w:ascii="SimSun" w:hAnsi="SimSun" w:cs="SimSun" w:eastAsia="新宋体"/>
                          <w:sz w:val="11"/>
                          <w:szCs w:val="11"/>
                        </w:rPr>
                        <w:t>的数字化信号，而</w:t>
                      </w:r>
                      <w:r>
                        <w:rPr>
                          <w:rFonts w:eastAsia="新宋体" w:cs="SimSun" w:ascii="SimSun" w:hAnsi="SimSun"/>
                          <w:sz w:val="11"/>
                          <w:szCs w:val="11"/>
                        </w:rPr>
                        <w:br/>
                      </w:r>
                      <w:r>
                        <w:rPr>
                          <w:rFonts w:ascii="SimSun" w:hAnsi="SimSun" w:cs="SimSun" w:eastAsia="新宋体"/>
                          <w:sz w:val="11"/>
                          <w:szCs w:val="11"/>
                        </w:rPr>
                        <w:t>对于音乐，我们需要压缩</w:t>
                      </w:r>
                      <w:r>
                        <w:rPr>
                          <w:rFonts w:eastAsia="新宋体" w:cs="SimSun" w:ascii="SimSun" w:hAnsi="SimSun"/>
                          <w:sz w:val="11"/>
                          <w:szCs w:val="11"/>
                        </w:rPr>
                        <w:t>1.411MHz</w:t>
                      </w:r>
                      <w:r>
                        <w:rPr>
                          <w:rFonts w:ascii="SimSun" w:hAnsi="SimSun" w:cs="SimSun" w:eastAsia="新宋体"/>
                          <w:sz w:val="11"/>
                          <w:szCs w:val="11"/>
                        </w:rPr>
                        <w:t>的信号。音频压缩有预测编码和感知编码两种技术</w:t>
                      </w:r>
                      <w:r>
                        <w:rPr>
                          <w:rFonts w:eastAsia="新宋体" w:cs="SimSun" w:ascii="SimSun" w:hAnsi="SimSun"/>
                          <w:sz w:val="11"/>
                          <w:szCs w:val="11"/>
                        </w:rPr>
                        <w:br/>
                      </w:r>
                      <w:r>
                        <w:rPr>
                          <w:rFonts w:ascii="SimSun" w:hAnsi="SimSun" w:cs="SimSun" w:eastAsia="新宋体"/>
                          <w:sz w:val="11"/>
                          <w:szCs w:val="11"/>
                        </w:rPr>
                        <w:t>预测编码利用离散信号之间存在的相关性进行编码，该方法对采样之差而不是所</w:t>
                      </w:r>
                      <w:r>
                        <w:rPr>
                          <w:rFonts w:eastAsia="新宋体" w:cs="SimSun" w:ascii="SimSun" w:hAnsi="SimSun"/>
                          <w:sz w:val="11"/>
                          <w:szCs w:val="11"/>
                        </w:rPr>
                        <w:br/>
                      </w:r>
                      <w:r>
                        <w:rPr>
                          <w:rFonts w:ascii="SimSun" w:hAnsi="SimSun" w:cs="SimSun" w:eastAsia="新宋体"/>
                          <w:sz w:val="11"/>
                          <w:szCs w:val="11"/>
                        </w:rPr>
                        <w:t>有采样值进行编码。具体来说，预测编码需要利用前面的一个或多个信号对下一个信</w:t>
                      </w:r>
                      <w:r>
                        <w:rPr>
                          <w:rFonts w:eastAsia="新宋体" w:cs="SimSun" w:ascii="SimSun" w:hAnsi="SimSun"/>
                          <w:sz w:val="11"/>
                          <w:szCs w:val="11"/>
                        </w:rPr>
                        <w:br/>
                      </w:r>
                      <w:r>
                        <w:rPr>
                          <w:rFonts w:ascii="SimSun" w:hAnsi="SimSun" w:cs="SimSun" w:eastAsia="新宋体"/>
                          <w:sz w:val="11"/>
                          <w:szCs w:val="11"/>
                        </w:rPr>
                        <w:t>号进行预测，然后对实际值和预测误差进行编码。在预测准确的情况下误差信号将很</w:t>
                      </w:r>
                      <w:r>
                        <w:rPr>
                          <w:rFonts w:eastAsia="新宋体" w:cs="SimSun" w:ascii="SimSun" w:hAnsi="SimSun"/>
                          <w:sz w:val="11"/>
                          <w:szCs w:val="11"/>
                        </w:rPr>
                        <w:br/>
                      </w:r>
                      <w:r>
                        <w:rPr>
                          <w:rFonts w:ascii="SimSun" w:hAnsi="SimSun" w:cs="SimSun" w:eastAsia="新宋体"/>
                          <w:sz w:val="11"/>
                          <w:szCs w:val="11"/>
                        </w:rPr>
                        <w:t>小，由此减少编码所需的码位。</w:t>
                      </w:r>
                      <w:r>
                        <w:rPr>
                          <w:rFonts w:eastAsia="新宋体" w:cs="SimSun" w:ascii="SimSun" w:hAnsi="SimSun"/>
                          <w:sz w:val="11"/>
                          <w:szCs w:val="11"/>
                        </w:rPr>
                        <w:t>GSM</w:t>
                      </w:r>
                      <w:r>
                        <w:rPr>
                          <w:rFonts w:ascii="SimSun" w:hAnsi="SimSun" w:cs="SimSun" w:eastAsia="新宋体"/>
                          <w:sz w:val="11"/>
                          <w:szCs w:val="11"/>
                        </w:rPr>
                        <w:t>（</w:t>
                      </w:r>
                      <w:r>
                        <w:rPr>
                          <w:rFonts w:eastAsia="新宋体" w:cs="SimSun" w:ascii="SimSun" w:hAnsi="SimSun"/>
                          <w:sz w:val="11"/>
                          <w:szCs w:val="11"/>
                        </w:rPr>
                        <w:t>13Kb/s</w:t>
                      </w:r>
                      <w:r>
                        <w:rPr>
                          <w:rFonts w:ascii="SimSun" w:hAnsi="SimSun" w:cs="SimSun" w:eastAsia="新宋体"/>
                          <w:sz w:val="11"/>
                          <w:szCs w:val="11"/>
                        </w:rPr>
                        <w:t>）、</w:t>
                      </w:r>
                      <w:r>
                        <w:rPr>
                          <w:rFonts w:eastAsia="新宋体" w:cs="SimSun" w:ascii="SimSun" w:hAnsi="SimSun"/>
                          <w:sz w:val="11"/>
                          <w:szCs w:val="11"/>
                        </w:rPr>
                        <w:t>G729</w:t>
                      </w:r>
                      <w:r>
                        <w:rPr>
                          <w:rFonts w:ascii="SimSun" w:hAnsi="SimSun" w:cs="SimSun" w:eastAsia="新宋体"/>
                          <w:sz w:val="11"/>
                          <w:szCs w:val="11"/>
                        </w:rPr>
                        <w:t>（</w:t>
                      </w:r>
                      <w:r>
                        <w:rPr>
                          <w:rFonts w:eastAsia="新宋体" w:cs="SimSun" w:ascii="SimSun" w:hAnsi="SimSun"/>
                          <w:sz w:val="11"/>
                          <w:szCs w:val="11"/>
                        </w:rPr>
                        <w:t>8Kb/s</w:t>
                      </w:r>
                      <w:r>
                        <w:rPr>
                          <w:rFonts w:ascii="SimSun" w:hAnsi="SimSun" w:cs="SimSun" w:eastAsia="新宋体"/>
                          <w:sz w:val="11"/>
                          <w:szCs w:val="11"/>
                        </w:rPr>
                        <w:t>）和</w:t>
                      </w:r>
                      <w:r>
                        <w:rPr>
                          <w:rFonts w:eastAsia="新宋体" w:cs="SimSun" w:ascii="SimSun" w:hAnsi="SimSun"/>
                          <w:sz w:val="11"/>
                          <w:szCs w:val="11"/>
                        </w:rPr>
                        <w:t>G723.3</w:t>
                      </w:r>
                      <w:r>
                        <w:rPr>
                          <w:rFonts w:ascii="SimSun" w:hAnsi="SimSun" w:cs="SimSun" w:eastAsia="新宋体"/>
                          <w:sz w:val="11"/>
                          <w:szCs w:val="11"/>
                        </w:rPr>
                        <w:t>（</w:t>
                      </w:r>
                      <w:r>
                        <w:rPr>
                          <w:rFonts w:eastAsia="新宋体" w:cs="SimSun" w:ascii="SimSun" w:hAnsi="SimSun"/>
                          <w:sz w:val="11"/>
                          <w:szCs w:val="11"/>
                        </w:rPr>
                        <w:t>6.4Kb/s</w:t>
                      </w:r>
                      <w:r>
                        <w:rPr>
                          <w:rFonts w:ascii="SimSun" w:hAnsi="SimSun" w:cs="SimSun" w:eastAsia="新宋体"/>
                          <w:sz w:val="11"/>
                          <w:szCs w:val="11"/>
                        </w:rPr>
                        <w:t>和</w:t>
                      </w:r>
                      <w:r>
                        <w:rPr>
                          <w:rFonts w:eastAsia="新宋体" w:cs="SimSun" w:ascii="SimSun" w:hAnsi="SimSun"/>
                          <w:sz w:val="11"/>
                          <w:szCs w:val="11"/>
                        </w:rPr>
                        <w:br/>
                        <w:t>5.3Kb/s</w:t>
                      </w:r>
                      <w:r>
                        <w:rPr>
                          <w:rFonts w:ascii="SimSun" w:hAnsi="SimSun" w:cs="SimSun" w:eastAsia="新宋体"/>
                          <w:sz w:val="11"/>
                          <w:szCs w:val="11"/>
                        </w:rPr>
                        <w:t>）在内的压缩协议都使用了预测编码</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346710</wp:posOffset>
                </wp:positionH>
                <wp:positionV relativeFrom="line">
                  <wp:posOffset>8204200</wp:posOffset>
                </wp:positionV>
                <wp:extent cx="6852920" cy="1286510"/>
                <wp:effectExtent l="0" t="0" r="0" b="0"/>
                <wp:wrapSquare wrapText="bothSides"/>
                <wp:docPr id="244" name="Frame10"/>
                <a:graphic xmlns:a="http://schemas.openxmlformats.org/drawingml/2006/main">
                  <a:graphicData uri="http://schemas.microsoft.com/office/word/2010/wordprocessingShape">
                    <wps:wsp>
                      <wps:cNvSpPr txBox="1"/>
                      <wps:spPr>
                        <a:xfrm>
                          <a:off x="0" y="0"/>
                          <a:ext cx="6852920" cy="12865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感知编码利用人耳听觉的心理学特性（频谱隐蔽和时间隐蔽），人耳对信号的幅</w:t>
                            </w:r>
                            <w:r>
                              <w:rPr>
                                <w:rFonts w:eastAsia="新宋体" w:cs="SimSun" w:ascii="SimSun" w:hAnsi="SimSun"/>
                                <w:sz w:val="11"/>
                                <w:szCs w:val="11"/>
                              </w:rPr>
                              <w:br/>
                            </w:r>
                            <w:r>
                              <w:rPr>
                                <w:rFonts w:ascii="SimSun" w:hAnsi="SimSun" w:cs="SimSun" w:eastAsia="新宋体"/>
                                <w:sz w:val="11"/>
                                <w:szCs w:val="11"/>
                              </w:rPr>
                              <w:t>度、频率、时间的有限分辨能力进行编码，凡是对人耳辨别声音信号的强度、音调、方位</w:t>
                            </w:r>
                            <w:r>
                              <w:rPr>
                                <w:rFonts w:eastAsia="新宋体" w:cs="SimSun" w:ascii="SimSun" w:hAnsi="SimSun"/>
                                <w:sz w:val="11"/>
                                <w:szCs w:val="11"/>
                              </w:rPr>
                              <w:br/>
                            </w:r>
                            <w:r>
                              <w:rPr>
                                <w:rFonts w:ascii="SimSun" w:hAnsi="SimSun" w:cs="SimSun" w:eastAsia="新宋体"/>
                                <w:sz w:val="11"/>
                                <w:szCs w:val="11"/>
                              </w:rPr>
                              <w:t>没有贡献的部分都不编码和传送。感知编码被用于压缩</w:t>
                            </w:r>
                            <w:r>
                              <w:rPr>
                                <w:rFonts w:eastAsia="新宋体" w:cs="SimSun" w:ascii="SimSun" w:hAnsi="SimSun"/>
                                <w:sz w:val="11"/>
                                <w:szCs w:val="11"/>
                              </w:rPr>
                              <w:t>CD</w:t>
                            </w:r>
                            <w:r>
                              <w:rPr>
                                <w:rFonts w:ascii="SimSun" w:hAnsi="SimSun" w:cs="SimSun" w:eastAsia="新宋体"/>
                                <w:sz w:val="11"/>
                                <w:szCs w:val="11"/>
                              </w:rPr>
                              <w:t>品质的音频，这种类型的</w:t>
                            </w:r>
                            <w:r>
                              <w:rPr>
                                <w:rFonts w:eastAsia="新宋体" w:cs="SimSun" w:ascii="SimSun" w:hAnsi="SimSun"/>
                                <w:sz w:val="11"/>
                                <w:szCs w:val="11"/>
                              </w:rPr>
                              <w:br/>
                            </w:r>
                            <w:r>
                              <w:rPr>
                                <w:rFonts w:ascii="SimSun" w:hAnsi="SimSun" w:cs="SimSun" w:eastAsia="新宋体"/>
                                <w:sz w:val="11"/>
                                <w:szCs w:val="11"/>
                              </w:rPr>
                              <w:t>音频至少需要</w:t>
                            </w:r>
                            <w:r>
                              <w:rPr>
                                <w:rFonts w:eastAsia="新宋体" w:cs="SimSun" w:ascii="SimSun" w:hAnsi="SimSun"/>
                                <w:sz w:val="11"/>
                                <w:szCs w:val="11"/>
                              </w:rPr>
                              <w:t>1.411Mb/s</w:t>
                            </w:r>
                            <w:r>
                              <w:rPr>
                                <w:rFonts w:ascii="SimSun" w:hAnsi="SimSun" w:cs="SimSun" w:eastAsia="新宋体"/>
                                <w:sz w:val="11"/>
                                <w:szCs w:val="11"/>
                              </w:rPr>
                              <w:t>，这使得它如果不压缩将难以在互联网上传播。感知编码的</w:t>
                            </w:r>
                            <w:r>
                              <w:rPr>
                                <w:rFonts w:eastAsia="新宋体" w:cs="SimSun" w:ascii="SimSun" w:hAnsi="SimSun"/>
                                <w:sz w:val="11"/>
                                <w:szCs w:val="11"/>
                              </w:rPr>
                              <w:br/>
                            </w:r>
                            <w:r>
                              <w:rPr>
                                <w:rFonts w:ascii="SimSun" w:hAnsi="SimSun" w:cs="SimSun" w:eastAsia="新宋体"/>
                                <w:sz w:val="11"/>
                                <w:szCs w:val="11"/>
                              </w:rPr>
                              <w:t>基础是音质科学，它研究人们如何感知声音。这种思维基于我们听觉系统中的一些缺</w:t>
                            </w:r>
                            <w:r>
                              <w:rPr>
                                <w:rFonts w:eastAsia="新宋体" w:cs="SimSun" w:ascii="SimSun" w:hAnsi="SimSun"/>
                                <w:sz w:val="11"/>
                                <w:szCs w:val="11"/>
                              </w:rPr>
                              <w:br/>
                            </w:r>
                            <w:r>
                              <w:rPr>
                                <w:rFonts w:ascii="SimSun" w:hAnsi="SimSun" w:cs="SimSun" w:eastAsia="新宋体"/>
                                <w:sz w:val="11"/>
                                <w:szCs w:val="11"/>
                              </w:rPr>
                              <w:t>陷，即某些声音可能掩蔽其他声音。在频谱和时间上都会发生掩蔽效应，频谱掩蔽</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frequencymasking</w:t>
                            </w:r>
                            <w:r>
                              <w:rPr>
                                <w:rFonts w:ascii="SimSun" w:hAnsi="SimSun" w:cs="SimSun" w:eastAsia="新宋体"/>
                                <w:sz w:val="11"/>
                                <w:szCs w:val="11"/>
                              </w:rPr>
                              <w:t>）是指一个频率范围中的强音可以部分地或全部地掩蔽在另一个</w:t>
                            </w:r>
                            <w:r>
                              <w:rPr>
                                <w:rFonts w:eastAsia="新宋体" w:cs="SimSun" w:ascii="SimSun" w:hAnsi="SimSun"/>
                                <w:sz w:val="11"/>
                                <w:szCs w:val="11"/>
                              </w:rPr>
                              <w:br/>
                            </w:r>
                            <w:r>
                              <w:rPr>
                                <w:rFonts w:ascii="SimSun" w:hAnsi="SimSun" w:cs="SimSun" w:eastAsia="新宋体"/>
                                <w:sz w:val="11"/>
                                <w:szCs w:val="11"/>
                              </w:rPr>
                              <w:t>频率范围中的弱音，例如，在大讲堂收听报告时，我们很容易忽略周围人对我们说的</w:t>
                            </w:r>
                            <w:r>
                              <w:rPr>
                                <w:rFonts w:eastAsia="新宋体" w:cs="SimSun" w:ascii="SimSun" w:hAnsi="SimSun"/>
                                <w:sz w:val="11"/>
                                <w:szCs w:val="11"/>
                              </w:rPr>
                              <w:br/>
                            </w:r>
                            <w:r>
                              <w:rPr>
                                <w:rFonts w:ascii="SimSun" w:hAnsi="SimSun" w:cs="SimSun" w:eastAsia="新宋体"/>
                                <w:sz w:val="11"/>
                                <w:szCs w:val="11"/>
                              </w:rPr>
                              <w:t>话。时间掩蔽（</w:t>
                            </w:r>
                            <w:r>
                              <w:rPr>
                                <w:rFonts w:eastAsia="新宋体" w:cs="SimSun" w:ascii="SimSun" w:hAnsi="SimSun"/>
                                <w:sz w:val="11"/>
                                <w:szCs w:val="11"/>
                              </w:rPr>
                              <w:t>temporalmasking</w:t>
                            </w:r>
                            <w:r>
                              <w:rPr>
                                <w:rFonts w:ascii="SimSun" w:hAnsi="SimSun" w:cs="SimSun" w:eastAsia="新宋体"/>
                                <w:sz w:val="11"/>
                                <w:szCs w:val="11"/>
                              </w:rPr>
                              <w:t>）是指接收一个很强的声音会在短时间内使我们的</w:t>
                            </w:r>
                            <w:r>
                              <w:rPr>
                                <w:rFonts w:eastAsia="新宋体" w:cs="SimSun" w:ascii="SimSun" w:hAnsi="SimSun"/>
                                <w:sz w:val="11"/>
                                <w:szCs w:val="11"/>
                              </w:rPr>
                              <w:br/>
                            </w:r>
                            <w:r>
                              <w:rPr>
                                <w:rFonts w:ascii="SimSun" w:hAnsi="SimSun" w:cs="SimSun" w:eastAsia="新宋体"/>
                                <w:sz w:val="11"/>
                                <w:szCs w:val="11"/>
                              </w:rPr>
                              <w:t>耳朵失去感觉。</w:t>
                            </w:r>
                          </w:p>
                        </w:txbxContent>
                      </wps:txbx>
                      <wps:bodyPr anchor="t" lIns="53975" tIns="53975" rIns="53975" bIns="53975">
                        <a:spAutoFit/>
                      </wps:bodyPr>
                    </wps:wsp>
                  </a:graphicData>
                </a:graphic>
              </wp:anchor>
            </w:drawing>
          </mc:Choice>
          <mc:Fallback>
            <w:pict>
              <v:rect fillcolor="#729FCF" style="position:absolute;rotation:-0;width:539.6pt;height:101.3pt;mso-wrap-distance-left:5.7pt;mso-wrap-distance-right:5.7pt;mso-wrap-distance-top:5.7pt;mso-wrap-distance-bottom:5.7pt;margin-top:646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感知编码利用人耳听觉的心理学特性（频谱隐蔽和时间隐蔽），人耳对信号的幅</w:t>
                      </w:r>
                      <w:r>
                        <w:rPr>
                          <w:rFonts w:eastAsia="新宋体" w:cs="SimSun" w:ascii="SimSun" w:hAnsi="SimSun"/>
                          <w:sz w:val="11"/>
                          <w:szCs w:val="11"/>
                        </w:rPr>
                        <w:br/>
                      </w:r>
                      <w:r>
                        <w:rPr>
                          <w:rFonts w:ascii="SimSun" w:hAnsi="SimSun" w:cs="SimSun" w:eastAsia="新宋体"/>
                          <w:sz w:val="11"/>
                          <w:szCs w:val="11"/>
                        </w:rPr>
                        <w:t>度、频率、时间的有限分辨能力进行编码，凡是对人耳辨别声音信号的强度、音调、方位</w:t>
                      </w:r>
                      <w:r>
                        <w:rPr>
                          <w:rFonts w:eastAsia="新宋体" w:cs="SimSun" w:ascii="SimSun" w:hAnsi="SimSun"/>
                          <w:sz w:val="11"/>
                          <w:szCs w:val="11"/>
                        </w:rPr>
                        <w:br/>
                      </w:r>
                      <w:r>
                        <w:rPr>
                          <w:rFonts w:ascii="SimSun" w:hAnsi="SimSun" w:cs="SimSun" w:eastAsia="新宋体"/>
                          <w:sz w:val="11"/>
                          <w:szCs w:val="11"/>
                        </w:rPr>
                        <w:t>没有贡献的部分都不编码和传送。感知编码被用于压缩</w:t>
                      </w:r>
                      <w:r>
                        <w:rPr>
                          <w:rFonts w:eastAsia="新宋体" w:cs="SimSun" w:ascii="SimSun" w:hAnsi="SimSun"/>
                          <w:sz w:val="11"/>
                          <w:szCs w:val="11"/>
                        </w:rPr>
                        <w:t>CD</w:t>
                      </w:r>
                      <w:r>
                        <w:rPr>
                          <w:rFonts w:ascii="SimSun" w:hAnsi="SimSun" w:cs="SimSun" w:eastAsia="新宋体"/>
                          <w:sz w:val="11"/>
                          <w:szCs w:val="11"/>
                        </w:rPr>
                        <w:t>品质的音频，这种类型的</w:t>
                      </w:r>
                      <w:r>
                        <w:rPr>
                          <w:rFonts w:eastAsia="新宋体" w:cs="SimSun" w:ascii="SimSun" w:hAnsi="SimSun"/>
                          <w:sz w:val="11"/>
                          <w:szCs w:val="11"/>
                        </w:rPr>
                        <w:br/>
                      </w:r>
                      <w:r>
                        <w:rPr>
                          <w:rFonts w:ascii="SimSun" w:hAnsi="SimSun" w:cs="SimSun" w:eastAsia="新宋体"/>
                          <w:sz w:val="11"/>
                          <w:szCs w:val="11"/>
                        </w:rPr>
                        <w:t>音频至少需要</w:t>
                      </w:r>
                      <w:r>
                        <w:rPr>
                          <w:rFonts w:eastAsia="新宋体" w:cs="SimSun" w:ascii="SimSun" w:hAnsi="SimSun"/>
                          <w:sz w:val="11"/>
                          <w:szCs w:val="11"/>
                        </w:rPr>
                        <w:t>1.411Mb/s</w:t>
                      </w:r>
                      <w:r>
                        <w:rPr>
                          <w:rFonts w:ascii="SimSun" w:hAnsi="SimSun" w:cs="SimSun" w:eastAsia="新宋体"/>
                          <w:sz w:val="11"/>
                          <w:szCs w:val="11"/>
                        </w:rPr>
                        <w:t>，这使得它如果不压缩将难以在互联网上传播。感知编码的</w:t>
                      </w:r>
                      <w:r>
                        <w:rPr>
                          <w:rFonts w:eastAsia="新宋体" w:cs="SimSun" w:ascii="SimSun" w:hAnsi="SimSun"/>
                          <w:sz w:val="11"/>
                          <w:szCs w:val="11"/>
                        </w:rPr>
                        <w:br/>
                      </w:r>
                      <w:r>
                        <w:rPr>
                          <w:rFonts w:ascii="SimSun" w:hAnsi="SimSun" w:cs="SimSun" w:eastAsia="新宋体"/>
                          <w:sz w:val="11"/>
                          <w:szCs w:val="11"/>
                        </w:rPr>
                        <w:t>基础是音质科学，它研究人们如何感知声音。这种思维基于我们听觉系统中的一些缺</w:t>
                      </w:r>
                      <w:r>
                        <w:rPr>
                          <w:rFonts w:eastAsia="新宋体" w:cs="SimSun" w:ascii="SimSun" w:hAnsi="SimSun"/>
                          <w:sz w:val="11"/>
                          <w:szCs w:val="11"/>
                        </w:rPr>
                        <w:br/>
                      </w:r>
                      <w:r>
                        <w:rPr>
                          <w:rFonts w:ascii="SimSun" w:hAnsi="SimSun" w:cs="SimSun" w:eastAsia="新宋体"/>
                          <w:sz w:val="11"/>
                          <w:szCs w:val="11"/>
                        </w:rPr>
                        <w:t>陷，即某些声音可能掩蔽其他声音。在频谱和时间上都会发生掩蔽效应，频谱掩蔽</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frequencymasking</w:t>
                      </w:r>
                      <w:r>
                        <w:rPr>
                          <w:rFonts w:ascii="SimSun" w:hAnsi="SimSun" w:cs="SimSun" w:eastAsia="新宋体"/>
                          <w:sz w:val="11"/>
                          <w:szCs w:val="11"/>
                        </w:rPr>
                        <w:t>）是指一个频率范围中的强音可以部分地或全部地掩蔽在另一个</w:t>
                      </w:r>
                      <w:r>
                        <w:rPr>
                          <w:rFonts w:eastAsia="新宋体" w:cs="SimSun" w:ascii="SimSun" w:hAnsi="SimSun"/>
                          <w:sz w:val="11"/>
                          <w:szCs w:val="11"/>
                        </w:rPr>
                        <w:br/>
                      </w:r>
                      <w:r>
                        <w:rPr>
                          <w:rFonts w:ascii="SimSun" w:hAnsi="SimSun" w:cs="SimSun" w:eastAsia="新宋体"/>
                          <w:sz w:val="11"/>
                          <w:szCs w:val="11"/>
                        </w:rPr>
                        <w:t>频率范围中的弱音，例如，在大讲堂收听报告时，我们很容易忽略周围人对我们说的</w:t>
                      </w:r>
                      <w:r>
                        <w:rPr>
                          <w:rFonts w:eastAsia="新宋体" w:cs="SimSun" w:ascii="SimSun" w:hAnsi="SimSun"/>
                          <w:sz w:val="11"/>
                          <w:szCs w:val="11"/>
                        </w:rPr>
                        <w:br/>
                      </w:r>
                      <w:r>
                        <w:rPr>
                          <w:rFonts w:ascii="SimSun" w:hAnsi="SimSun" w:cs="SimSun" w:eastAsia="新宋体"/>
                          <w:sz w:val="11"/>
                          <w:szCs w:val="11"/>
                        </w:rPr>
                        <w:t>话。时间掩蔽（</w:t>
                      </w:r>
                      <w:r>
                        <w:rPr>
                          <w:rFonts w:eastAsia="新宋体" w:cs="SimSun" w:ascii="SimSun" w:hAnsi="SimSun"/>
                          <w:sz w:val="11"/>
                          <w:szCs w:val="11"/>
                        </w:rPr>
                        <w:t>temporalmasking</w:t>
                      </w:r>
                      <w:r>
                        <w:rPr>
                          <w:rFonts w:ascii="SimSun" w:hAnsi="SimSun" w:cs="SimSun" w:eastAsia="新宋体"/>
                          <w:sz w:val="11"/>
                          <w:szCs w:val="11"/>
                        </w:rPr>
                        <w:t>）是指接收一个很强的声音会在短时间内使我们的</w:t>
                      </w:r>
                      <w:r>
                        <w:rPr>
                          <w:rFonts w:eastAsia="新宋体" w:cs="SimSun" w:ascii="SimSun" w:hAnsi="SimSun"/>
                          <w:sz w:val="11"/>
                          <w:szCs w:val="11"/>
                        </w:rPr>
                        <w:br/>
                      </w:r>
                      <w:r>
                        <w:rPr>
                          <w:rFonts w:ascii="SimSun" w:hAnsi="SimSun" w:cs="SimSun" w:eastAsia="新宋体"/>
                          <w:sz w:val="11"/>
                          <w:szCs w:val="11"/>
                        </w:rPr>
                        <w:t>耳朵失去感觉。</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1961515</wp:posOffset>
            </wp:positionH>
            <wp:positionV relativeFrom="paragraph">
              <wp:posOffset>4194810</wp:posOffset>
            </wp:positionV>
            <wp:extent cx="2586990" cy="699135"/>
            <wp:effectExtent l="0" t="0" r="0" b="0"/>
            <wp:wrapSquare wrapText="largest"/>
            <wp:docPr id="24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 descr=""/>
                    <pic:cNvPicPr>
                      <a:picLocks noChangeAspect="1" noChangeArrowheads="1"/>
                    </pic:cNvPicPr>
                  </pic:nvPicPr>
                  <pic:blipFill>
                    <a:blip r:embed="rId30"/>
                    <a:stretch>
                      <a:fillRect/>
                    </a:stretch>
                  </pic:blipFill>
                  <pic:spPr bwMode="auto">
                    <a:xfrm>
                      <a:off x="0" y="0"/>
                      <a:ext cx="2586990" cy="699135"/>
                    </a:xfrm>
                    <a:prstGeom prst="rect">
                      <a:avLst/>
                    </a:prstGeom>
                  </pic:spPr>
                </pic:pic>
              </a:graphicData>
            </a:graphic>
          </wp:anchor>
        </w:drawing>
        <w:drawing>
          <wp:anchor behindDoc="0" distT="0" distB="0" distL="0" distR="0" simplePos="0" locked="0" layoutInCell="0" allowOverlap="1" relativeHeight="3">
            <wp:simplePos x="0" y="0"/>
            <wp:positionH relativeFrom="column">
              <wp:posOffset>274955</wp:posOffset>
            </wp:positionH>
            <wp:positionV relativeFrom="paragraph">
              <wp:posOffset>5038725</wp:posOffset>
            </wp:positionV>
            <wp:extent cx="5961380" cy="426085"/>
            <wp:effectExtent l="0" t="0" r="0" b="0"/>
            <wp:wrapSquare wrapText="largest"/>
            <wp:docPr id="24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 descr=""/>
                    <pic:cNvPicPr>
                      <a:picLocks noChangeAspect="1" noChangeArrowheads="1"/>
                    </pic:cNvPicPr>
                  </pic:nvPicPr>
                  <pic:blipFill>
                    <a:blip r:embed="rId31"/>
                    <a:stretch>
                      <a:fillRect/>
                    </a:stretch>
                  </pic:blipFill>
                  <pic:spPr bwMode="auto">
                    <a:xfrm>
                      <a:off x="0" y="0"/>
                      <a:ext cx="5961380" cy="42608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5054600</wp:posOffset>
                </wp:positionH>
                <wp:positionV relativeFrom="line">
                  <wp:posOffset>57785</wp:posOffset>
                </wp:positionV>
                <wp:extent cx="2145030" cy="233680"/>
                <wp:effectExtent l="0" t="0" r="0" b="0"/>
                <wp:wrapSquare wrapText="bothSides"/>
                <wp:docPr id="247" name="Frame1"/>
                <a:graphic xmlns:a="http://schemas.openxmlformats.org/drawingml/2006/main">
                  <a:graphicData uri="http://schemas.microsoft.com/office/word/2010/wordprocessingShape">
                    <wps:wsp>
                      <wps:cNvSpPr txBox="1"/>
                      <wps:spPr>
                        <a:xfrm>
                          <a:off x="0" y="0"/>
                          <a:ext cx="21450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7.5</w:t>
                            </w:r>
                            <w:r>
                              <w:rPr>
                                <w:rFonts w:ascii="SimSun" w:hAnsi="SimSun" w:cs="SimSun" w:eastAsia="新宋体"/>
                                <w:sz w:val="17"/>
                                <w:szCs w:val="17"/>
                              </w:rPr>
                              <w:t xml:space="preserve">多媒体网络应用 </w:t>
                            </w:r>
                            <w:r>
                              <w:rPr>
                                <w:rFonts w:eastAsia="新宋体" w:cs="SimSun" w:ascii="SimSun" w:hAnsi="SimSun"/>
                                <w:sz w:val="17"/>
                                <w:szCs w:val="17"/>
                              </w:rPr>
                              <w:t>403</w:t>
                            </w:r>
                          </w:p>
                        </w:txbxContent>
                      </wps:txbx>
                      <wps:bodyPr anchor="t" lIns="53975" tIns="53975" rIns="53975" bIns="53975">
                        <a:spAutoFit/>
                      </wps:bodyPr>
                    </wps:wsp>
                  </a:graphicData>
                </a:graphic>
              </wp:anchor>
            </w:drawing>
          </mc:Choice>
          <mc:Fallback>
            <w:pict>
              <v:rect fillcolor="#729FCF" style="position:absolute;rotation:-0;width:168.9pt;height:18.4pt;mso-wrap-distance-left:5.7pt;mso-wrap-distance-right:5.7pt;mso-wrap-distance-top:5.7pt;mso-wrap-distance-bottom:5.7pt;margin-top:4.55pt;mso-position-vertical-relative:text;margin-left:39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7.5</w:t>
                      </w:r>
                      <w:r>
                        <w:rPr>
                          <w:rFonts w:ascii="SimSun" w:hAnsi="SimSun" w:cs="SimSun" w:eastAsia="新宋体"/>
                          <w:sz w:val="17"/>
                          <w:szCs w:val="17"/>
                        </w:rPr>
                        <w:t xml:space="preserve">多媒体网络应用 </w:t>
                      </w:r>
                      <w:r>
                        <w:rPr>
                          <w:rFonts w:eastAsia="新宋体" w:cs="SimSun" w:ascii="SimSun" w:hAnsi="SimSun"/>
                          <w:sz w:val="17"/>
                          <w:szCs w:val="17"/>
                        </w:rPr>
                        <w:t>403</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178435</wp:posOffset>
                </wp:positionH>
                <wp:positionV relativeFrom="line">
                  <wp:posOffset>636270</wp:posOffset>
                </wp:positionV>
                <wp:extent cx="7021830" cy="988060"/>
                <wp:effectExtent l="0" t="0" r="0" b="0"/>
                <wp:wrapSquare wrapText="bothSides"/>
                <wp:docPr id="248" name="Frame2"/>
                <a:graphic xmlns:a="http://schemas.openxmlformats.org/drawingml/2006/main">
                  <a:graphicData uri="http://schemas.microsoft.com/office/word/2010/wordprocessingShape">
                    <wps:wsp>
                      <wps:cNvSpPr txBox="1"/>
                      <wps:spPr>
                        <a:xfrm>
                          <a:off x="0" y="0"/>
                          <a:ext cx="702183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MP3</w:t>
                            </w:r>
                            <w:r>
                              <w:rPr>
                                <w:rFonts w:ascii="SimSun" w:hAnsi="SimSun" w:cs="SimSun" w:eastAsia="新宋体"/>
                                <w:sz w:val="17"/>
                                <w:szCs w:val="17"/>
                              </w:rPr>
                              <w:t>利用了频谱掩蔽和时间掩蔽这两种现象压缩音频信号。这个技术对频谱进</w:t>
                            </w:r>
                            <w:r>
                              <w:rPr>
                                <w:rFonts w:eastAsia="新宋体" w:cs="SimSun" w:ascii="SimSun" w:hAnsi="SimSun"/>
                                <w:sz w:val="17"/>
                                <w:szCs w:val="17"/>
                              </w:rPr>
                              <w:br/>
                            </w:r>
                            <w:r>
                              <w:rPr>
                                <w:rFonts w:ascii="SimSun" w:hAnsi="SimSun" w:cs="SimSun" w:eastAsia="新宋体"/>
                                <w:sz w:val="17"/>
                                <w:szCs w:val="17"/>
                              </w:rPr>
                              <w:t>行分析，并把它划分为若干组。对于完全被掩蔽的频率范围不分配位。对于部分被掩</w:t>
                            </w:r>
                            <w:r>
                              <w:rPr>
                                <w:rFonts w:eastAsia="新宋体" w:cs="SimSun" w:ascii="SimSun" w:hAnsi="SimSun"/>
                                <w:sz w:val="17"/>
                                <w:szCs w:val="17"/>
                              </w:rPr>
                              <w:br/>
                            </w:r>
                            <w:r>
                              <w:rPr>
                                <w:rFonts w:ascii="SimSun" w:hAnsi="SimSun" w:cs="SimSun" w:eastAsia="新宋体"/>
                                <w:sz w:val="17"/>
                                <w:szCs w:val="17"/>
                              </w:rPr>
                              <w:t>蔽的频率范围只分配少量的位。而大量的位被分配给未被掩蔽的频率范围。</w:t>
                            </w:r>
                            <w:r>
                              <w:rPr>
                                <w:rFonts w:eastAsia="新宋体" w:cs="SimSun" w:ascii="SimSun" w:hAnsi="SimSun"/>
                                <w:sz w:val="17"/>
                                <w:szCs w:val="17"/>
                              </w:rPr>
                              <w:t>MP3</w:t>
                            </w:r>
                            <w:r>
                              <w:rPr>
                                <w:rFonts w:ascii="SimSun" w:hAnsi="SimSun" w:cs="SimSun" w:eastAsia="新宋体"/>
                                <w:sz w:val="17"/>
                                <w:szCs w:val="17"/>
                              </w:rPr>
                              <w:t>产</w:t>
                            </w:r>
                            <w:r>
                              <w:rPr>
                                <w:rFonts w:eastAsia="新宋体" w:cs="SimSun" w:ascii="SimSun" w:hAnsi="SimSun"/>
                                <w:sz w:val="17"/>
                                <w:szCs w:val="17"/>
                              </w:rPr>
                              <w:br/>
                            </w:r>
                            <w:r>
                              <w:rPr>
                                <w:rFonts w:ascii="SimSun" w:hAnsi="SimSun" w:cs="SimSun" w:eastAsia="新宋体"/>
                                <w:sz w:val="17"/>
                                <w:szCs w:val="17"/>
                              </w:rPr>
                              <w:t>生三种数据率，即</w:t>
                            </w:r>
                            <w:r>
                              <w:rPr>
                                <w:rFonts w:eastAsia="新宋体" w:cs="SimSun" w:ascii="SimSun" w:hAnsi="SimSun"/>
                                <w:sz w:val="17"/>
                                <w:szCs w:val="17"/>
                              </w:rPr>
                              <w:t>96Kb/s</w:t>
                            </w:r>
                            <w:r>
                              <w:rPr>
                                <w:rFonts w:ascii="SimSun" w:hAnsi="SimSun" w:cs="SimSun" w:eastAsia="新宋体"/>
                                <w:sz w:val="17"/>
                                <w:szCs w:val="17"/>
                              </w:rPr>
                              <w:t>、</w:t>
                            </w:r>
                            <w:r>
                              <w:rPr>
                                <w:rFonts w:eastAsia="新宋体" w:cs="SimSun" w:ascii="SimSun" w:hAnsi="SimSun"/>
                                <w:sz w:val="17"/>
                                <w:szCs w:val="17"/>
                              </w:rPr>
                              <w:t>128Kb/s</w:t>
                            </w:r>
                            <w:r>
                              <w:rPr>
                                <w:rFonts w:ascii="SimSun" w:hAnsi="SimSun" w:cs="SimSun" w:eastAsia="新宋体"/>
                                <w:sz w:val="17"/>
                                <w:szCs w:val="17"/>
                              </w:rPr>
                              <w:t>和</w:t>
                            </w:r>
                            <w:r>
                              <w:rPr>
                                <w:rFonts w:eastAsia="新宋体" w:cs="SimSun" w:ascii="SimSun" w:hAnsi="SimSun"/>
                                <w:sz w:val="17"/>
                                <w:szCs w:val="17"/>
                              </w:rPr>
                              <w:t>160Kb/s</w:t>
                            </w:r>
                            <w:r>
                              <w:rPr>
                                <w:rFonts w:ascii="SimSun" w:hAnsi="SimSun" w:cs="SimSun" w:eastAsia="新宋体"/>
                                <w:sz w:val="17"/>
                                <w:szCs w:val="17"/>
                              </w:rPr>
                              <w:t>，这个数据率取决于原始模拟音频信</w:t>
                            </w:r>
                            <w:r>
                              <w:rPr>
                                <w:rFonts w:eastAsia="新宋体" w:cs="SimSun" w:ascii="SimSun" w:hAnsi="SimSun"/>
                                <w:sz w:val="17"/>
                                <w:szCs w:val="17"/>
                              </w:rPr>
                              <w:br/>
                            </w:r>
                            <w:r>
                              <w:rPr>
                                <w:rFonts w:ascii="SimSun" w:hAnsi="SimSun" w:cs="SimSun" w:eastAsia="新宋体"/>
                                <w:sz w:val="17"/>
                                <w:szCs w:val="17"/>
                              </w:rPr>
                              <w:t>号的频率范围。</w:t>
                            </w:r>
                          </w:p>
                        </w:txbxContent>
                      </wps:txbx>
                      <wps:bodyPr anchor="t" lIns="53975" tIns="53975" rIns="53975" bIns="53975">
                        <a:spAutoFit/>
                      </wps:bodyPr>
                    </wps:wsp>
                  </a:graphicData>
                </a:graphic>
              </wp:anchor>
            </w:drawing>
          </mc:Choice>
          <mc:Fallback>
            <w:pict>
              <v:rect fillcolor="#729FCF" style="position:absolute;rotation:-0;width:552.9pt;height:77.8pt;mso-wrap-distance-left:5.7pt;mso-wrap-distance-right:5.7pt;mso-wrap-distance-top:5.7pt;mso-wrap-distance-bottom:5.7pt;margin-top:50.1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MP3</w:t>
                      </w:r>
                      <w:r>
                        <w:rPr>
                          <w:rFonts w:ascii="SimSun" w:hAnsi="SimSun" w:cs="SimSun" w:eastAsia="新宋体"/>
                          <w:sz w:val="17"/>
                          <w:szCs w:val="17"/>
                        </w:rPr>
                        <w:t>利用了频谱掩蔽和时间掩蔽这两种现象压缩音频信号。这个技术对频谱进</w:t>
                      </w:r>
                      <w:r>
                        <w:rPr>
                          <w:rFonts w:eastAsia="新宋体" w:cs="SimSun" w:ascii="SimSun" w:hAnsi="SimSun"/>
                          <w:sz w:val="17"/>
                          <w:szCs w:val="17"/>
                        </w:rPr>
                        <w:br/>
                      </w:r>
                      <w:r>
                        <w:rPr>
                          <w:rFonts w:ascii="SimSun" w:hAnsi="SimSun" w:cs="SimSun" w:eastAsia="新宋体"/>
                          <w:sz w:val="17"/>
                          <w:szCs w:val="17"/>
                        </w:rPr>
                        <w:t>行分析，并把它划分为若干组。对于完全被掩蔽的频率范围不分配位。对于部分被掩</w:t>
                      </w:r>
                      <w:r>
                        <w:rPr>
                          <w:rFonts w:eastAsia="新宋体" w:cs="SimSun" w:ascii="SimSun" w:hAnsi="SimSun"/>
                          <w:sz w:val="17"/>
                          <w:szCs w:val="17"/>
                        </w:rPr>
                        <w:br/>
                      </w:r>
                      <w:r>
                        <w:rPr>
                          <w:rFonts w:ascii="SimSun" w:hAnsi="SimSun" w:cs="SimSun" w:eastAsia="新宋体"/>
                          <w:sz w:val="17"/>
                          <w:szCs w:val="17"/>
                        </w:rPr>
                        <w:t>蔽的频率范围只分配少量的位。而大量的位被分配给未被掩蔽的频率范围。</w:t>
                      </w:r>
                      <w:r>
                        <w:rPr>
                          <w:rFonts w:eastAsia="新宋体" w:cs="SimSun" w:ascii="SimSun" w:hAnsi="SimSun"/>
                          <w:sz w:val="17"/>
                          <w:szCs w:val="17"/>
                        </w:rPr>
                        <w:t>MP3</w:t>
                      </w:r>
                      <w:r>
                        <w:rPr>
                          <w:rFonts w:ascii="SimSun" w:hAnsi="SimSun" w:cs="SimSun" w:eastAsia="新宋体"/>
                          <w:sz w:val="17"/>
                          <w:szCs w:val="17"/>
                        </w:rPr>
                        <w:t>产</w:t>
                      </w:r>
                      <w:r>
                        <w:rPr>
                          <w:rFonts w:eastAsia="新宋体" w:cs="SimSun" w:ascii="SimSun" w:hAnsi="SimSun"/>
                          <w:sz w:val="17"/>
                          <w:szCs w:val="17"/>
                        </w:rPr>
                        <w:br/>
                      </w:r>
                      <w:r>
                        <w:rPr>
                          <w:rFonts w:ascii="SimSun" w:hAnsi="SimSun" w:cs="SimSun" w:eastAsia="新宋体"/>
                          <w:sz w:val="17"/>
                          <w:szCs w:val="17"/>
                        </w:rPr>
                        <w:t>生三种数据率，即</w:t>
                      </w:r>
                      <w:r>
                        <w:rPr>
                          <w:rFonts w:eastAsia="新宋体" w:cs="SimSun" w:ascii="SimSun" w:hAnsi="SimSun"/>
                          <w:sz w:val="17"/>
                          <w:szCs w:val="17"/>
                        </w:rPr>
                        <w:t>96Kb/s</w:t>
                      </w:r>
                      <w:r>
                        <w:rPr>
                          <w:rFonts w:ascii="SimSun" w:hAnsi="SimSun" w:cs="SimSun" w:eastAsia="新宋体"/>
                          <w:sz w:val="17"/>
                          <w:szCs w:val="17"/>
                        </w:rPr>
                        <w:t>、</w:t>
                      </w:r>
                      <w:r>
                        <w:rPr>
                          <w:rFonts w:eastAsia="新宋体" w:cs="SimSun" w:ascii="SimSun" w:hAnsi="SimSun"/>
                          <w:sz w:val="17"/>
                          <w:szCs w:val="17"/>
                        </w:rPr>
                        <w:t>128Kb/s</w:t>
                      </w:r>
                      <w:r>
                        <w:rPr>
                          <w:rFonts w:ascii="SimSun" w:hAnsi="SimSun" w:cs="SimSun" w:eastAsia="新宋体"/>
                          <w:sz w:val="17"/>
                          <w:szCs w:val="17"/>
                        </w:rPr>
                        <w:t>和</w:t>
                      </w:r>
                      <w:r>
                        <w:rPr>
                          <w:rFonts w:eastAsia="新宋体" w:cs="SimSun" w:ascii="SimSun" w:hAnsi="SimSun"/>
                          <w:sz w:val="17"/>
                          <w:szCs w:val="17"/>
                        </w:rPr>
                        <w:t>160Kb/s</w:t>
                      </w:r>
                      <w:r>
                        <w:rPr>
                          <w:rFonts w:ascii="SimSun" w:hAnsi="SimSun" w:cs="SimSun" w:eastAsia="新宋体"/>
                          <w:sz w:val="17"/>
                          <w:szCs w:val="17"/>
                        </w:rPr>
                        <w:t>，这个数据率取决于原始模拟音频信</w:t>
                      </w:r>
                      <w:r>
                        <w:rPr>
                          <w:rFonts w:eastAsia="新宋体" w:cs="SimSun" w:ascii="SimSun" w:hAnsi="SimSun"/>
                          <w:sz w:val="17"/>
                          <w:szCs w:val="17"/>
                        </w:rPr>
                        <w:br/>
                      </w:r>
                      <w:r>
                        <w:rPr>
                          <w:rFonts w:ascii="SimSun" w:hAnsi="SimSun" w:cs="SimSun" w:eastAsia="新宋体"/>
                          <w:sz w:val="17"/>
                          <w:szCs w:val="17"/>
                        </w:rPr>
                        <w:t>号的频率范围。</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523240</wp:posOffset>
                </wp:positionH>
                <wp:positionV relativeFrom="line">
                  <wp:posOffset>1921510</wp:posOffset>
                </wp:positionV>
                <wp:extent cx="6676390" cy="233680"/>
                <wp:effectExtent l="0" t="0" r="0" b="0"/>
                <wp:wrapSquare wrapText="bothSides"/>
                <wp:docPr id="249" name="Frame3"/>
                <a:graphic xmlns:a="http://schemas.openxmlformats.org/drawingml/2006/main">
                  <a:graphicData uri="http://schemas.microsoft.com/office/word/2010/wordprocessingShape">
                    <wps:wsp>
                      <wps:cNvSpPr txBox="1"/>
                      <wps:spPr>
                        <a:xfrm>
                          <a:off x="0" y="0"/>
                          <a:ext cx="667639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视频压缩</w:t>
                            </w:r>
                          </w:p>
                        </w:txbxContent>
                      </wps:txbx>
                      <wps:bodyPr anchor="t" lIns="53975" tIns="53975" rIns="53975" bIns="53975">
                        <a:spAutoFit/>
                      </wps:bodyPr>
                    </wps:wsp>
                  </a:graphicData>
                </a:graphic>
              </wp:anchor>
            </w:drawing>
          </mc:Choice>
          <mc:Fallback>
            <w:pict>
              <v:rect fillcolor="#729FCF" style="position:absolute;rotation:-0;width:525.7pt;height:18.4pt;mso-wrap-distance-left:5.7pt;mso-wrap-distance-right:5.7pt;mso-wrap-distance-top:5.7pt;mso-wrap-distance-bottom:5.7pt;margin-top:151.3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视频压缩</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194310</wp:posOffset>
                </wp:positionH>
                <wp:positionV relativeFrom="line">
                  <wp:posOffset>2162810</wp:posOffset>
                </wp:positionV>
                <wp:extent cx="7005320" cy="610870"/>
                <wp:effectExtent l="0" t="0" r="0" b="0"/>
                <wp:wrapSquare wrapText="bothSides"/>
                <wp:docPr id="250" name="Frame4"/>
                <a:graphic xmlns:a="http://schemas.openxmlformats.org/drawingml/2006/main">
                  <a:graphicData uri="http://schemas.microsoft.com/office/word/2010/wordprocessingShape">
                    <wps:wsp>
                      <wps:cNvSpPr txBox="1"/>
                      <wps:spPr>
                        <a:xfrm>
                          <a:off x="0" y="0"/>
                          <a:ext cx="70053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一段视频由多个帧组成，每帧就是一个图像。我们压缩视频信号时首先要压缩图</w:t>
                            </w:r>
                            <w:r>
                              <w:rPr>
                                <w:rFonts w:eastAsia="新宋体" w:cs="SimSun" w:ascii="SimSun" w:hAnsi="SimSun"/>
                                <w:sz w:val="17"/>
                                <w:szCs w:val="17"/>
                              </w:rPr>
                              <w:br/>
                            </w:r>
                            <w:r>
                              <w:rPr>
                                <w:rFonts w:ascii="SimSun" w:hAnsi="SimSun" w:cs="SimSun" w:eastAsia="新宋体"/>
                                <w:sz w:val="17"/>
                                <w:szCs w:val="17"/>
                              </w:rPr>
                              <w:t>片，主流的标准包括压缩图像的联合图像专家组（</w:t>
                            </w:r>
                            <w:r>
                              <w:rPr>
                                <w:rFonts w:eastAsia="新宋体" w:cs="SimSun" w:ascii="SimSun" w:hAnsi="SimSun"/>
                                <w:sz w:val="17"/>
                                <w:szCs w:val="17"/>
                              </w:rPr>
                              <w:t>JointPhotographicExpertsGroup</w:t>
                              <w:br/>
                              <w:t>JPEG</w:t>
                            </w:r>
                            <w:r>
                              <w:rPr>
                                <w:rFonts w:ascii="SimSun" w:hAnsi="SimSun" w:cs="SimSun" w:eastAsia="新宋体"/>
                                <w:sz w:val="17"/>
                                <w:szCs w:val="17"/>
                              </w:rPr>
                              <w:t>）和压缩视频的活动图像专家组（</w:t>
                            </w:r>
                            <w:r>
                              <w:rPr>
                                <w:rFonts w:eastAsia="新宋体" w:cs="SimSun" w:ascii="SimSun" w:hAnsi="SimSun"/>
                                <w:sz w:val="17"/>
                                <w:szCs w:val="17"/>
                              </w:rPr>
                              <w:t>MovingPictureExpertsGroup</w:t>
                            </w:r>
                            <w:r>
                              <w:rPr>
                                <w:rFonts w:ascii="SimSun" w:hAnsi="SimSun" w:cs="SimSun" w:eastAsia="新宋体"/>
                                <w:sz w:val="17"/>
                                <w:szCs w:val="17"/>
                              </w:rPr>
                              <w:t>，</w:t>
                            </w:r>
                            <w:r>
                              <w:rPr>
                                <w:rFonts w:eastAsia="新宋体" w:cs="SimSun" w:ascii="SimSun" w:hAnsi="SimSun"/>
                                <w:sz w:val="17"/>
                                <w:szCs w:val="17"/>
                              </w:rPr>
                              <w:t>MPEG</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51.6pt;height:48.1pt;mso-wrap-distance-left:5.7pt;mso-wrap-distance-right:5.7pt;mso-wrap-distance-top:5.7pt;mso-wrap-distance-bottom:5.7pt;margin-top:170.3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一段视频由多个帧组成，每帧就是一个图像。我们压缩视频信号时首先要压缩图</w:t>
                      </w:r>
                      <w:r>
                        <w:rPr>
                          <w:rFonts w:eastAsia="新宋体" w:cs="SimSun" w:ascii="SimSun" w:hAnsi="SimSun"/>
                          <w:sz w:val="17"/>
                          <w:szCs w:val="17"/>
                        </w:rPr>
                        <w:br/>
                      </w:r>
                      <w:r>
                        <w:rPr>
                          <w:rFonts w:ascii="SimSun" w:hAnsi="SimSun" w:cs="SimSun" w:eastAsia="新宋体"/>
                          <w:sz w:val="17"/>
                          <w:szCs w:val="17"/>
                        </w:rPr>
                        <w:t>片，主流的标准包括压缩图像的联合图像专家组（</w:t>
                      </w:r>
                      <w:r>
                        <w:rPr>
                          <w:rFonts w:eastAsia="新宋体" w:cs="SimSun" w:ascii="SimSun" w:hAnsi="SimSun"/>
                          <w:sz w:val="17"/>
                          <w:szCs w:val="17"/>
                        </w:rPr>
                        <w:t>JointPhotographicExpertsGroup</w:t>
                        <w:br/>
                        <w:t>JPEG</w:t>
                      </w:r>
                      <w:r>
                        <w:rPr>
                          <w:rFonts w:ascii="SimSun" w:hAnsi="SimSun" w:cs="SimSun" w:eastAsia="新宋体"/>
                          <w:sz w:val="17"/>
                          <w:szCs w:val="17"/>
                        </w:rPr>
                        <w:t>）和压缩视频的活动图像专家组（</w:t>
                      </w:r>
                      <w:r>
                        <w:rPr>
                          <w:rFonts w:eastAsia="新宋体" w:cs="SimSun" w:ascii="SimSun" w:hAnsi="SimSun"/>
                          <w:sz w:val="17"/>
                          <w:szCs w:val="17"/>
                        </w:rPr>
                        <w:t>MovingPictureExpertsGroup</w:t>
                      </w:r>
                      <w:r>
                        <w:rPr>
                          <w:rFonts w:ascii="SimSun" w:hAnsi="SimSun" w:cs="SimSun" w:eastAsia="新宋体"/>
                          <w:sz w:val="17"/>
                          <w:szCs w:val="17"/>
                        </w:rPr>
                        <w:t>，</w:t>
                      </w:r>
                      <w:r>
                        <w:rPr>
                          <w:rFonts w:eastAsia="新宋体" w:cs="SimSun" w:ascii="SimSun" w:hAnsi="SimSun"/>
                          <w:sz w:val="17"/>
                          <w:szCs w:val="17"/>
                        </w:rPr>
                        <w:t>MPEG</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178435</wp:posOffset>
                </wp:positionH>
                <wp:positionV relativeFrom="line">
                  <wp:posOffset>2909570</wp:posOffset>
                </wp:positionV>
                <wp:extent cx="7021830" cy="988060"/>
                <wp:effectExtent l="0" t="0" r="0" b="0"/>
                <wp:wrapSquare wrapText="bothSides"/>
                <wp:docPr id="251" name="Frame5"/>
                <a:graphic xmlns:a="http://schemas.openxmlformats.org/drawingml/2006/main">
                  <a:graphicData uri="http://schemas.microsoft.com/office/word/2010/wordprocessingShape">
                    <wps:wsp>
                      <wps:cNvSpPr txBox="1"/>
                      <wps:spPr>
                        <a:xfrm>
                          <a:off x="0" y="0"/>
                          <a:ext cx="702183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以下示例说明了使用</w:t>
                            </w:r>
                            <w:r>
                              <w:rPr>
                                <w:rFonts w:eastAsia="新宋体" w:cs="SimSun" w:ascii="SimSun" w:hAnsi="SimSun"/>
                                <w:sz w:val="17"/>
                                <w:szCs w:val="17"/>
                              </w:rPr>
                              <w:t>JPEG</w:t>
                            </w:r>
                            <w:r>
                              <w:rPr>
                                <w:rFonts w:ascii="SimSun" w:hAnsi="SimSun" w:cs="SimSun" w:eastAsia="新宋体"/>
                                <w:sz w:val="17"/>
                                <w:szCs w:val="17"/>
                              </w:rPr>
                              <w:t>标准对一幅</w:t>
                            </w:r>
                            <w:r>
                              <w:rPr>
                                <w:rFonts w:eastAsia="新宋体" w:cs="SimSun" w:ascii="SimSun" w:hAnsi="SimSun"/>
                                <w:sz w:val="17"/>
                                <w:szCs w:val="17"/>
                              </w:rPr>
                              <w:t>640X480</w:t>
                            </w:r>
                            <w:r>
                              <w:rPr>
                                <w:rFonts w:ascii="SimSun" w:hAnsi="SimSun" w:cs="SimSun" w:eastAsia="新宋体"/>
                                <w:sz w:val="17"/>
                                <w:szCs w:val="17"/>
                              </w:rPr>
                              <w:t>、各像素</w:t>
                            </w:r>
                            <w:r>
                              <w:rPr>
                                <w:rFonts w:eastAsia="新宋体" w:cs="SimSun" w:ascii="SimSun" w:hAnsi="SimSun"/>
                                <w:sz w:val="17"/>
                                <w:szCs w:val="17"/>
                              </w:rPr>
                              <w:t>24</w:t>
                            </w:r>
                            <w:r>
                              <w:rPr>
                                <w:rFonts w:ascii="SimSun" w:hAnsi="SimSun" w:cs="SimSun" w:eastAsia="新宋体"/>
                                <w:sz w:val="17"/>
                                <w:szCs w:val="17"/>
                              </w:rPr>
                              <w:t>位的</w:t>
                            </w:r>
                            <w:r>
                              <w:rPr>
                                <w:rFonts w:eastAsia="新宋体" w:cs="SimSun" w:ascii="SimSun" w:hAnsi="SimSun"/>
                                <w:sz w:val="17"/>
                                <w:szCs w:val="17"/>
                              </w:rPr>
                              <w:t>RGB</w:t>
                            </w:r>
                            <w:r>
                              <w:rPr>
                                <w:rFonts w:ascii="SimSun" w:hAnsi="SimSun" w:cs="SimSun" w:eastAsia="新宋体"/>
                                <w:sz w:val="17"/>
                                <w:szCs w:val="17"/>
                              </w:rPr>
                              <w:t>图像编码</w:t>
                            </w:r>
                            <w:r>
                              <w:rPr>
                                <w:rFonts w:eastAsia="新宋体" w:cs="SimSun" w:ascii="SimSun" w:hAnsi="SimSun"/>
                                <w:sz w:val="17"/>
                                <w:szCs w:val="17"/>
                              </w:rPr>
                              <w:br/>
                            </w:r>
                            <w:r>
                              <w:rPr>
                                <w:rFonts w:ascii="SimSun" w:hAnsi="SimSun" w:cs="SimSun" w:eastAsia="新宋体"/>
                                <w:sz w:val="17"/>
                                <w:szCs w:val="17"/>
                              </w:rPr>
                              <w:t>的过程。如图</w:t>
                            </w:r>
                            <w:r>
                              <w:rPr>
                                <w:rFonts w:eastAsia="新宋体" w:cs="SimSun" w:ascii="SimSun" w:hAnsi="SimSun"/>
                                <w:sz w:val="17"/>
                                <w:szCs w:val="17"/>
                              </w:rPr>
                              <w:t>7-29</w:t>
                            </w:r>
                            <w:r>
                              <w:rPr>
                                <w:rFonts w:ascii="SimSun" w:hAnsi="SimSun" w:cs="SimSun" w:eastAsia="新宋体"/>
                                <w:sz w:val="17"/>
                                <w:szCs w:val="17"/>
                              </w:rPr>
                              <w:t>所示，第</w:t>
                            </w:r>
                            <w:r>
                              <w:rPr>
                                <w:rFonts w:eastAsia="新宋体" w:cs="SimSun" w:ascii="SimSun" w:hAnsi="SimSun"/>
                                <w:sz w:val="17"/>
                                <w:szCs w:val="17"/>
                              </w:rPr>
                              <w:t>1</w:t>
                            </w:r>
                            <w:r>
                              <w:rPr>
                                <w:rFonts w:ascii="SimSun" w:hAnsi="SimSun" w:cs="SimSun" w:eastAsia="新宋体"/>
                                <w:sz w:val="17"/>
                                <w:szCs w:val="17"/>
                              </w:rPr>
                              <w:t>步是块准备，</w:t>
                            </w:r>
                            <w:r>
                              <w:rPr>
                                <w:rFonts w:eastAsia="新宋体" w:cs="SimSun" w:ascii="SimSun" w:hAnsi="SimSun"/>
                                <w:sz w:val="17"/>
                                <w:szCs w:val="17"/>
                              </w:rPr>
                              <w:t>RGB</w:t>
                            </w:r>
                            <w:r>
                              <w:rPr>
                                <w:rFonts w:ascii="SimSun" w:hAnsi="SimSun" w:cs="SimSun" w:eastAsia="新宋体"/>
                                <w:sz w:val="17"/>
                                <w:szCs w:val="17"/>
                              </w:rPr>
                              <w:t>并不是适合压缩的颜色模式，原因在</w:t>
                            </w:r>
                            <w:r>
                              <w:rPr>
                                <w:rFonts w:eastAsia="新宋体" w:cs="SimSun" w:ascii="SimSun" w:hAnsi="SimSun"/>
                                <w:sz w:val="17"/>
                                <w:szCs w:val="17"/>
                              </w:rPr>
                              <w:br/>
                            </w:r>
                            <w:r>
                              <w:rPr>
                                <w:rFonts w:ascii="SimSun" w:hAnsi="SimSun" w:cs="SimSun" w:eastAsia="新宋体"/>
                                <w:sz w:val="17"/>
                                <w:szCs w:val="17"/>
                              </w:rPr>
                              <w:t>于眼睛对视频信号中的亮度更加敏感，对色度和颜色的敏感度相对较弱，而</w:t>
                            </w:r>
                            <w:r>
                              <w:rPr>
                                <w:rFonts w:eastAsia="新宋体" w:cs="SimSun" w:ascii="SimSun" w:hAnsi="SimSun"/>
                                <w:sz w:val="17"/>
                                <w:szCs w:val="17"/>
                              </w:rPr>
                              <w:t>RGB</w:t>
                            </w:r>
                            <w:r>
                              <w:rPr>
                                <w:rFonts w:ascii="SimSun" w:hAnsi="SimSun" w:cs="SimSun" w:eastAsia="新宋体"/>
                                <w:sz w:val="17"/>
                                <w:szCs w:val="17"/>
                              </w:rPr>
                              <w:t>颜色</w:t>
                            </w:r>
                            <w:r>
                              <w:rPr>
                                <w:rFonts w:eastAsia="新宋体" w:cs="SimSun" w:ascii="SimSun" w:hAnsi="SimSun"/>
                                <w:sz w:val="17"/>
                                <w:szCs w:val="17"/>
                              </w:rPr>
                              <w:br/>
                            </w:r>
                            <w:r>
                              <w:rPr>
                                <w:rFonts w:ascii="SimSun" w:hAnsi="SimSun" w:cs="SimSun" w:eastAsia="新宋体"/>
                                <w:sz w:val="17"/>
                                <w:szCs w:val="17"/>
                              </w:rPr>
                              <w:t>模型并没有分离两者。因此我们需要首先根据</w:t>
                            </w:r>
                            <w:r>
                              <w:rPr>
                                <w:rFonts w:eastAsia="新宋体" w:cs="SimSun" w:ascii="SimSun" w:hAnsi="SimSun"/>
                                <w:sz w:val="17"/>
                                <w:szCs w:val="17"/>
                              </w:rPr>
                              <w:t>R</w:t>
                            </w:r>
                            <w:r>
                              <w:rPr>
                                <w:rFonts w:ascii="SimSun" w:hAnsi="SimSun" w:cs="SimSun" w:eastAsia="新宋体"/>
                                <w:sz w:val="17"/>
                                <w:szCs w:val="17"/>
                              </w:rPr>
                              <w:t>、</w:t>
                            </w:r>
                            <w:r>
                              <w:rPr>
                                <w:rFonts w:eastAsia="新宋体" w:cs="SimSun" w:ascii="SimSun" w:hAnsi="SimSun"/>
                                <w:sz w:val="17"/>
                                <w:szCs w:val="17"/>
                              </w:rPr>
                              <w:t>G</w:t>
                            </w:r>
                            <w:r>
                              <w:rPr>
                                <w:rFonts w:ascii="SimSun" w:hAnsi="SimSun" w:cs="SimSun" w:eastAsia="新宋体"/>
                                <w:sz w:val="17"/>
                                <w:szCs w:val="17"/>
                              </w:rPr>
                              <w:t>和</w:t>
                            </w:r>
                            <w:r>
                              <w:rPr>
                                <w:rFonts w:eastAsia="新宋体" w:cs="SimSun" w:ascii="SimSun" w:hAnsi="SimSun"/>
                                <w:sz w:val="17"/>
                                <w:szCs w:val="17"/>
                              </w:rPr>
                              <w:t>B</w:t>
                            </w:r>
                            <w:r>
                              <w:rPr>
                                <w:rFonts w:ascii="SimSun" w:hAnsi="SimSun" w:cs="SimSun" w:eastAsia="新宋体"/>
                                <w:sz w:val="17"/>
                                <w:szCs w:val="17"/>
                              </w:rPr>
                              <w:t>分量计算亮度</w:t>
                            </w:r>
                            <w:r>
                              <w:rPr>
                                <w:rFonts w:eastAsia="新宋体" w:cs="SimSun" w:ascii="SimSun" w:hAnsi="SimSun"/>
                                <w:sz w:val="17"/>
                                <w:szCs w:val="17"/>
                              </w:rPr>
                              <w:t>Y</w:t>
                            </w:r>
                            <w:r>
                              <w:rPr>
                                <w:rFonts w:ascii="SimSun" w:hAnsi="SimSun" w:cs="SimSun" w:eastAsia="新宋体"/>
                                <w:sz w:val="17"/>
                                <w:szCs w:val="17"/>
                              </w:rPr>
                              <w:t>，然后再计</w:t>
                            </w:r>
                            <w:r>
                              <w:rPr>
                                <w:rFonts w:eastAsia="新宋体" w:cs="SimSun" w:ascii="SimSun" w:hAnsi="SimSun"/>
                                <w:sz w:val="17"/>
                                <w:szCs w:val="17"/>
                              </w:rPr>
                              <w:br/>
                            </w:r>
                            <w:r>
                              <w:rPr>
                                <w:rFonts w:ascii="SimSun" w:hAnsi="SimSun" w:cs="SimSun" w:eastAsia="新宋体"/>
                                <w:sz w:val="17"/>
                                <w:szCs w:val="17"/>
                              </w:rPr>
                              <w:t>算两个色度</w:t>
                            </w:r>
                            <w:r>
                              <w:rPr>
                                <w:rFonts w:eastAsia="新宋体" w:cs="SimSun" w:ascii="SimSun" w:hAnsi="SimSun"/>
                                <w:sz w:val="17"/>
                                <w:szCs w:val="17"/>
                              </w:rPr>
                              <w:t>Cb</w:t>
                            </w:r>
                            <w:r>
                              <w:rPr>
                                <w:rFonts w:ascii="SimSun" w:hAnsi="SimSun" w:cs="SimSun" w:eastAsia="新宋体"/>
                                <w:sz w:val="17"/>
                                <w:szCs w:val="17"/>
                              </w:rPr>
                              <w:t>和</w:t>
                            </w:r>
                            <w:r>
                              <w:rPr>
                                <w:rFonts w:eastAsia="新宋体" w:cs="SimSun" w:ascii="SimSun" w:hAnsi="SimSun"/>
                                <w:sz w:val="17"/>
                                <w:szCs w:val="17"/>
                              </w:rPr>
                              <w:t>Cr</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52.9pt;height:77.8pt;mso-wrap-distance-left:5.7pt;mso-wrap-distance-right:5.7pt;mso-wrap-distance-top:5.7pt;mso-wrap-distance-bottom:5.7pt;margin-top:229.1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以下示例说明了使用</w:t>
                      </w:r>
                      <w:r>
                        <w:rPr>
                          <w:rFonts w:eastAsia="新宋体" w:cs="SimSun" w:ascii="SimSun" w:hAnsi="SimSun"/>
                          <w:sz w:val="17"/>
                          <w:szCs w:val="17"/>
                        </w:rPr>
                        <w:t>JPEG</w:t>
                      </w:r>
                      <w:r>
                        <w:rPr>
                          <w:rFonts w:ascii="SimSun" w:hAnsi="SimSun" w:cs="SimSun" w:eastAsia="新宋体"/>
                          <w:sz w:val="17"/>
                          <w:szCs w:val="17"/>
                        </w:rPr>
                        <w:t>标准对一幅</w:t>
                      </w:r>
                      <w:r>
                        <w:rPr>
                          <w:rFonts w:eastAsia="新宋体" w:cs="SimSun" w:ascii="SimSun" w:hAnsi="SimSun"/>
                          <w:sz w:val="17"/>
                          <w:szCs w:val="17"/>
                        </w:rPr>
                        <w:t>640X480</w:t>
                      </w:r>
                      <w:r>
                        <w:rPr>
                          <w:rFonts w:ascii="SimSun" w:hAnsi="SimSun" w:cs="SimSun" w:eastAsia="新宋体"/>
                          <w:sz w:val="17"/>
                          <w:szCs w:val="17"/>
                        </w:rPr>
                        <w:t>、各像素</w:t>
                      </w:r>
                      <w:r>
                        <w:rPr>
                          <w:rFonts w:eastAsia="新宋体" w:cs="SimSun" w:ascii="SimSun" w:hAnsi="SimSun"/>
                          <w:sz w:val="17"/>
                          <w:szCs w:val="17"/>
                        </w:rPr>
                        <w:t>24</w:t>
                      </w:r>
                      <w:r>
                        <w:rPr>
                          <w:rFonts w:ascii="SimSun" w:hAnsi="SimSun" w:cs="SimSun" w:eastAsia="新宋体"/>
                          <w:sz w:val="17"/>
                          <w:szCs w:val="17"/>
                        </w:rPr>
                        <w:t>位的</w:t>
                      </w:r>
                      <w:r>
                        <w:rPr>
                          <w:rFonts w:eastAsia="新宋体" w:cs="SimSun" w:ascii="SimSun" w:hAnsi="SimSun"/>
                          <w:sz w:val="17"/>
                          <w:szCs w:val="17"/>
                        </w:rPr>
                        <w:t>RGB</w:t>
                      </w:r>
                      <w:r>
                        <w:rPr>
                          <w:rFonts w:ascii="SimSun" w:hAnsi="SimSun" w:cs="SimSun" w:eastAsia="新宋体"/>
                          <w:sz w:val="17"/>
                          <w:szCs w:val="17"/>
                        </w:rPr>
                        <w:t>图像编码</w:t>
                      </w:r>
                      <w:r>
                        <w:rPr>
                          <w:rFonts w:eastAsia="新宋体" w:cs="SimSun" w:ascii="SimSun" w:hAnsi="SimSun"/>
                          <w:sz w:val="17"/>
                          <w:szCs w:val="17"/>
                        </w:rPr>
                        <w:br/>
                      </w:r>
                      <w:r>
                        <w:rPr>
                          <w:rFonts w:ascii="SimSun" w:hAnsi="SimSun" w:cs="SimSun" w:eastAsia="新宋体"/>
                          <w:sz w:val="17"/>
                          <w:szCs w:val="17"/>
                        </w:rPr>
                        <w:t>的过程。如图</w:t>
                      </w:r>
                      <w:r>
                        <w:rPr>
                          <w:rFonts w:eastAsia="新宋体" w:cs="SimSun" w:ascii="SimSun" w:hAnsi="SimSun"/>
                          <w:sz w:val="17"/>
                          <w:szCs w:val="17"/>
                        </w:rPr>
                        <w:t>7-29</w:t>
                      </w:r>
                      <w:r>
                        <w:rPr>
                          <w:rFonts w:ascii="SimSun" w:hAnsi="SimSun" w:cs="SimSun" w:eastAsia="新宋体"/>
                          <w:sz w:val="17"/>
                          <w:szCs w:val="17"/>
                        </w:rPr>
                        <w:t>所示，第</w:t>
                      </w:r>
                      <w:r>
                        <w:rPr>
                          <w:rFonts w:eastAsia="新宋体" w:cs="SimSun" w:ascii="SimSun" w:hAnsi="SimSun"/>
                          <w:sz w:val="17"/>
                          <w:szCs w:val="17"/>
                        </w:rPr>
                        <w:t>1</w:t>
                      </w:r>
                      <w:r>
                        <w:rPr>
                          <w:rFonts w:ascii="SimSun" w:hAnsi="SimSun" w:cs="SimSun" w:eastAsia="新宋体"/>
                          <w:sz w:val="17"/>
                          <w:szCs w:val="17"/>
                        </w:rPr>
                        <w:t>步是块准备，</w:t>
                      </w:r>
                      <w:r>
                        <w:rPr>
                          <w:rFonts w:eastAsia="新宋体" w:cs="SimSun" w:ascii="SimSun" w:hAnsi="SimSun"/>
                          <w:sz w:val="17"/>
                          <w:szCs w:val="17"/>
                        </w:rPr>
                        <w:t>RGB</w:t>
                      </w:r>
                      <w:r>
                        <w:rPr>
                          <w:rFonts w:ascii="SimSun" w:hAnsi="SimSun" w:cs="SimSun" w:eastAsia="新宋体"/>
                          <w:sz w:val="17"/>
                          <w:szCs w:val="17"/>
                        </w:rPr>
                        <w:t>并不是适合压缩的颜色模式，原因在</w:t>
                      </w:r>
                      <w:r>
                        <w:rPr>
                          <w:rFonts w:eastAsia="新宋体" w:cs="SimSun" w:ascii="SimSun" w:hAnsi="SimSun"/>
                          <w:sz w:val="17"/>
                          <w:szCs w:val="17"/>
                        </w:rPr>
                        <w:br/>
                      </w:r>
                      <w:r>
                        <w:rPr>
                          <w:rFonts w:ascii="SimSun" w:hAnsi="SimSun" w:cs="SimSun" w:eastAsia="新宋体"/>
                          <w:sz w:val="17"/>
                          <w:szCs w:val="17"/>
                        </w:rPr>
                        <w:t>于眼睛对视频信号中的亮度更加敏感，对色度和颜色的敏感度相对较弱，而</w:t>
                      </w:r>
                      <w:r>
                        <w:rPr>
                          <w:rFonts w:eastAsia="新宋体" w:cs="SimSun" w:ascii="SimSun" w:hAnsi="SimSun"/>
                          <w:sz w:val="17"/>
                          <w:szCs w:val="17"/>
                        </w:rPr>
                        <w:t>RGB</w:t>
                      </w:r>
                      <w:r>
                        <w:rPr>
                          <w:rFonts w:ascii="SimSun" w:hAnsi="SimSun" w:cs="SimSun" w:eastAsia="新宋体"/>
                          <w:sz w:val="17"/>
                          <w:szCs w:val="17"/>
                        </w:rPr>
                        <w:t>颜色</w:t>
                      </w:r>
                      <w:r>
                        <w:rPr>
                          <w:rFonts w:eastAsia="新宋体" w:cs="SimSun" w:ascii="SimSun" w:hAnsi="SimSun"/>
                          <w:sz w:val="17"/>
                          <w:szCs w:val="17"/>
                        </w:rPr>
                        <w:br/>
                      </w:r>
                      <w:r>
                        <w:rPr>
                          <w:rFonts w:ascii="SimSun" w:hAnsi="SimSun" w:cs="SimSun" w:eastAsia="新宋体"/>
                          <w:sz w:val="17"/>
                          <w:szCs w:val="17"/>
                        </w:rPr>
                        <w:t>模型并没有分离两者。因此我们需要首先根据</w:t>
                      </w:r>
                      <w:r>
                        <w:rPr>
                          <w:rFonts w:eastAsia="新宋体" w:cs="SimSun" w:ascii="SimSun" w:hAnsi="SimSun"/>
                          <w:sz w:val="17"/>
                          <w:szCs w:val="17"/>
                        </w:rPr>
                        <w:t>R</w:t>
                      </w:r>
                      <w:r>
                        <w:rPr>
                          <w:rFonts w:ascii="SimSun" w:hAnsi="SimSun" w:cs="SimSun" w:eastAsia="新宋体"/>
                          <w:sz w:val="17"/>
                          <w:szCs w:val="17"/>
                        </w:rPr>
                        <w:t>、</w:t>
                      </w:r>
                      <w:r>
                        <w:rPr>
                          <w:rFonts w:eastAsia="新宋体" w:cs="SimSun" w:ascii="SimSun" w:hAnsi="SimSun"/>
                          <w:sz w:val="17"/>
                          <w:szCs w:val="17"/>
                        </w:rPr>
                        <w:t>G</w:t>
                      </w:r>
                      <w:r>
                        <w:rPr>
                          <w:rFonts w:ascii="SimSun" w:hAnsi="SimSun" w:cs="SimSun" w:eastAsia="新宋体"/>
                          <w:sz w:val="17"/>
                          <w:szCs w:val="17"/>
                        </w:rPr>
                        <w:t>和</w:t>
                      </w:r>
                      <w:r>
                        <w:rPr>
                          <w:rFonts w:eastAsia="新宋体" w:cs="SimSun" w:ascii="SimSun" w:hAnsi="SimSun"/>
                          <w:sz w:val="17"/>
                          <w:szCs w:val="17"/>
                        </w:rPr>
                        <w:t>B</w:t>
                      </w:r>
                      <w:r>
                        <w:rPr>
                          <w:rFonts w:ascii="SimSun" w:hAnsi="SimSun" w:cs="SimSun" w:eastAsia="新宋体"/>
                          <w:sz w:val="17"/>
                          <w:szCs w:val="17"/>
                        </w:rPr>
                        <w:t>分量计算亮度</w:t>
                      </w:r>
                      <w:r>
                        <w:rPr>
                          <w:rFonts w:eastAsia="新宋体" w:cs="SimSun" w:ascii="SimSun" w:hAnsi="SimSun"/>
                          <w:sz w:val="17"/>
                          <w:szCs w:val="17"/>
                        </w:rPr>
                        <w:t>Y</w:t>
                      </w:r>
                      <w:r>
                        <w:rPr>
                          <w:rFonts w:ascii="SimSun" w:hAnsi="SimSun" w:cs="SimSun" w:eastAsia="新宋体"/>
                          <w:sz w:val="17"/>
                          <w:szCs w:val="17"/>
                        </w:rPr>
                        <w:t>，然后再计</w:t>
                      </w:r>
                      <w:r>
                        <w:rPr>
                          <w:rFonts w:eastAsia="新宋体" w:cs="SimSun" w:ascii="SimSun" w:hAnsi="SimSun"/>
                          <w:sz w:val="17"/>
                          <w:szCs w:val="17"/>
                        </w:rPr>
                        <w:br/>
                      </w:r>
                      <w:r>
                        <w:rPr>
                          <w:rFonts w:ascii="SimSun" w:hAnsi="SimSun" w:cs="SimSun" w:eastAsia="新宋体"/>
                          <w:sz w:val="17"/>
                          <w:szCs w:val="17"/>
                        </w:rPr>
                        <w:t>算两个色度</w:t>
                      </w:r>
                      <w:r>
                        <w:rPr>
                          <w:rFonts w:eastAsia="新宋体" w:cs="SimSun" w:ascii="SimSun" w:hAnsi="SimSun"/>
                          <w:sz w:val="17"/>
                          <w:szCs w:val="17"/>
                        </w:rPr>
                        <w:t>Cb</w:t>
                      </w:r>
                      <w:r>
                        <w:rPr>
                          <w:rFonts w:ascii="SimSun" w:hAnsi="SimSun" w:cs="SimSun" w:eastAsia="新宋体"/>
                          <w:sz w:val="17"/>
                          <w:szCs w:val="17"/>
                        </w:rPr>
                        <w:t>和</w:t>
                      </w:r>
                      <w:r>
                        <w:rPr>
                          <w:rFonts w:eastAsia="新宋体" w:cs="SimSun" w:ascii="SimSun" w:hAnsi="SimSun"/>
                          <w:sz w:val="17"/>
                          <w:szCs w:val="17"/>
                        </w:rPr>
                        <w:t>Cr</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2250440</wp:posOffset>
                </wp:positionH>
                <wp:positionV relativeFrom="line">
                  <wp:posOffset>5496560</wp:posOffset>
                </wp:positionV>
                <wp:extent cx="4949190" cy="189230"/>
                <wp:effectExtent l="0" t="0" r="0" b="0"/>
                <wp:wrapSquare wrapText="bothSides"/>
                <wp:docPr id="252" name="Frame6"/>
                <a:graphic xmlns:a="http://schemas.openxmlformats.org/drawingml/2006/main">
                  <a:graphicData uri="http://schemas.microsoft.com/office/word/2010/wordprocessingShape">
                    <wps:wsp>
                      <wps:cNvSpPr txBox="1"/>
                      <wps:spPr>
                        <a:xfrm>
                          <a:off x="0" y="0"/>
                          <a:ext cx="49491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7-29JPEG</w:t>
                            </w:r>
                            <w:r>
                              <w:rPr>
                                <w:rFonts w:ascii="SimSun" w:hAnsi="SimSun" w:cs="SimSun" w:eastAsia="新宋体"/>
                                <w:sz w:val="11"/>
                                <w:szCs w:val="11"/>
                              </w:rPr>
                              <w:t>有损编码的步骤</w:t>
                            </w:r>
                          </w:p>
                        </w:txbxContent>
                      </wps:txbx>
                      <wps:bodyPr anchor="t" lIns="53975" tIns="53975" rIns="53975" bIns="53975">
                        <a:spAutoFit/>
                      </wps:bodyPr>
                    </wps:wsp>
                  </a:graphicData>
                </a:graphic>
              </wp:anchor>
            </w:drawing>
          </mc:Choice>
          <mc:Fallback>
            <w:pict>
              <v:rect fillcolor="#729FCF" style="position:absolute;rotation:-0;width:389.7pt;height:14.9pt;mso-wrap-distance-left:5.7pt;mso-wrap-distance-right:5.7pt;mso-wrap-distance-top:5.7pt;mso-wrap-distance-bottom:5.7pt;margin-top:432.8pt;mso-position-vertical-relative:text;margin-left:17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7-29JPEG</w:t>
                      </w:r>
                      <w:r>
                        <w:rPr>
                          <w:rFonts w:ascii="SimSun" w:hAnsi="SimSun" w:cs="SimSun" w:eastAsia="新宋体"/>
                          <w:sz w:val="11"/>
                          <w:szCs w:val="11"/>
                        </w:rPr>
                        <w:t>有损编码的步骤</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178435</wp:posOffset>
                </wp:positionH>
                <wp:positionV relativeFrom="line">
                  <wp:posOffset>5850255</wp:posOffset>
                </wp:positionV>
                <wp:extent cx="7021830" cy="988060"/>
                <wp:effectExtent l="0" t="0" r="0" b="0"/>
                <wp:wrapSquare wrapText="bothSides"/>
                <wp:docPr id="253" name="Frame7"/>
                <a:graphic xmlns:a="http://schemas.openxmlformats.org/drawingml/2006/main">
                  <a:graphicData uri="http://schemas.microsoft.com/office/word/2010/wordprocessingShape">
                    <wps:wsp>
                      <wps:cNvSpPr txBox="1"/>
                      <wps:spPr>
                        <a:xfrm>
                          <a:off x="0" y="0"/>
                          <a:ext cx="702183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针对</w:t>
                            </w:r>
                            <w:r>
                              <w:rPr>
                                <w:rFonts w:eastAsia="新宋体" w:cs="SimSun" w:ascii="SimSun" w:hAnsi="SimSun"/>
                                <w:sz w:val="17"/>
                                <w:szCs w:val="17"/>
                              </w:rPr>
                              <w:t>Cb</w:t>
                            </w:r>
                            <w:r>
                              <w:rPr>
                                <w:rFonts w:ascii="SimSun" w:hAnsi="SimSun" w:cs="SimSun" w:eastAsia="新宋体"/>
                                <w:sz w:val="17"/>
                                <w:szCs w:val="17"/>
                              </w:rPr>
                              <w:t>和</w:t>
                            </w:r>
                            <w:r>
                              <w:rPr>
                                <w:rFonts w:eastAsia="新宋体" w:cs="SimSun" w:ascii="SimSun" w:hAnsi="SimSun"/>
                                <w:sz w:val="17"/>
                                <w:szCs w:val="17"/>
                              </w:rPr>
                              <w:t>Cr</w:t>
                            </w:r>
                            <w:r>
                              <w:rPr>
                                <w:rFonts w:ascii="SimSun" w:hAnsi="SimSun" w:cs="SimSun" w:eastAsia="新宋体"/>
                                <w:sz w:val="17"/>
                                <w:szCs w:val="17"/>
                              </w:rPr>
                              <w:t>矩阵，计算每四个像素组成的子矩阵平均值，将矩阵缩小至</w:t>
                            </w:r>
                            <w:r>
                              <w:rPr>
                                <w:rFonts w:eastAsia="新宋体" w:cs="SimSun" w:ascii="SimSun" w:hAnsi="SimSun"/>
                                <w:sz w:val="17"/>
                                <w:szCs w:val="17"/>
                              </w:rPr>
                              <w:t>320×</w:t>
                              <w:br/>
                              <w:t>240</w:t>
                            </w:r>
                            <w:r>
                              <w:rPr>
                                <w:rFonts w:ascii="SimSun" w:hAnsi="SimSun" w:cs="SimSun" w:eastAsia="新宋体"/>
                                <w:sz w:val="17"/>
                                <w:szCs w:val="17"/>
                              </w:rPr>
                              <w:t>。虽然这种缩减在一定程度上损失了信号量，但由于人眼对色度敏感度相对不强</w:t>
                            </w:r>
                            <w:r>
                              <w:rPr>
                                <w:rFonts w:eastAsia="新宋体" w:cs="SimSun" w:ascii="SimSun" w:hAnsi="SimSun"/>
                                <w:sz w:val="17"/>
                                <w:szCs w:val="17"/>
                              </w:rPr>
                              <w:br/>
                            </w:r>
                            <w:r>
                              <w:rPr>
                                <w:rFonts w:ascii="SimSun" w:hAnsi="SimSun" w:cs="SimSun" w:eastAsia="新宋体"/>
                                <w:sz w:val="17"/>
                                <w:szCs w:val="17"/>
                              </w:rPr>
                              <w:t>因此并无法轻易察觉，经过有损编码，整个数据量压缩到原来的一半。</w:t>
                            </w:r>
                            <w:r>
                              <w:rPr>
                                <w:rFonts w:eastAsia="新宋体" w:cs="SimSun" w:ascii="SimSun" w:hAnsi="SimSun"/>
                                <w:sz w:val="17"/>
                                <w:szCs w:val="17"/>
                              </w:rPr>
                              <w:t>Y</w:t>
                            </w:r>
                            <w:r>
                              <w:rPr>
                                <w:rFonts w:ascii="SimSun" w:hAnsi="SimSun" w:cs="SimSun" w:eastAsia="新宋体"/>
                                <w:sz w:val="17"/>
                                <w:szCs w:val="17"/>
                              </w:rPr>
                              <w:t>、</w:t>
                            </w:r>
                            <w:r>
                              <w:rPr>
                                <w:rFonts w:eastAsia="新宋体" w:cs="SimSun" w:ascii="SimSun" w:hAnsi="SimSun"/>
                                <w:sz w:val="17"/>
                                <w:szCs w:val="17"/>
                              </w:rPr>
                              <w:t>Cb</w:t>
                            </w:r>
                            <w:r>
                              <w:rPr>
                                <w:rFonts w:ascii="SimSun" w:hAnsi="SimSun" w:cs="SimSun" w:eastAsia="新宋体"/>
                                <w:sz w:val="17"/>
                                <w:szCs w:val="17"/>
                              </w:rPr>
                              <w:t>和</w:t>
                            </w:r>
                            <w:r>
                              <w:rPr>
                                <w:rFonts w:eastAsia="新宋体" w:cs="SimSun" w:ascii="SimSun" w:hAnsi="SimSun"/>
                                <w:sz w:val="17"/>
                                <w:szCs w:val="17"/>
                              </w:rPr>
                              <w:t>Cr</w:t>
                            </w:r>
                            <w:r>
                              <w:rPr>
                                <w:rFonts w:ascii="SimSun" w:hAnsi="SimSun" w:cs="SimSun" w:eastAsia="新宋体"/>
                                <w:sz w:val="17"/>
                                <w:szCs w:val="17"/>
                              </w:rPr>
                              <w:t>矩</w:t>
                            </w:r>
                            <w:r>
                              <w:rPr>
                                <w:rFonts w:eastAsia="新宋体" w:cs="SimSun" w:ascii="SimSun" w:hAnsi="SimSun"/>
                                <w:sz w:val="17"/>
                                <w:szCs w:val="17"/>
                              </w:rPr>
                              <w:br/>
                            </w:r>
                            <w:r>
                              <w:rPr>
                                <w:rFonts w:ascii="SimSun" w:hAnsi="SimSun" w:cs="SimSun" w:eastAsia="新宋体"/>
                                <w:sz w:val="17"/>
                                <w:szCs w:val="17"/>
                              </w:rPr>
                              <w:t>阵减去</w:t>
                            </w:r>
                            <w:r>
                              <w:rPr>
                                <w:rFonts w:eastAsia="新宋体" w:cs="SimSun" w:ascii="SimSun" w:hAnsi="SimSun"/>
                                <w:sz w:val="17"/>
                                <w:szCs w:val="17"/>
                              </w:rPr>
                              <w:t>128</w:t>
                            </w:r>
                            <w:r>
                              <w:rPr>
                                <w:rFonts w:ascii="SimSun" w:hAnsi="SimSun" w:cs="SimSun" w:eastAsia="新宋体"/>
                                <w:sz w:val="17"/>
                                <w:szCs w:val="17"/>
                              </w:rPr>
                              <w:t>使各分量中间值变成</w:t>
                            </w:r>
                            <w:r>
                              <w:rPr>
                                <w:rFonts w:eastAsia="新宋体" w:cs="SimSun" w:ascii="SimSun" w:hAnsi="SimSun"/>
                                <w:sz w:val="17"/>
                                <w:szCs w:val="17"/>
                              </w:rPr>
                              <w:t>0</w:t>
                            </w:r>
                            <w:r>
                              <w:rPr>
                                <w:rFonts w:ascii="SimSun" w:hAnsi="SimSun" w:cs="SimSun" w:eastAsia="新宋体"/>
                                <w:sz w:val="17"/>
                                <w:szCs w:val="17"/>
                              </w:rPr>
                              <w:t>。最后，将每个矩阵分割成</w:t>
                            </w:r>
                            <w:r>
                              <w:rPr>
                                <w:rFonts w:eastAsia="新宋体" w:cs="SimSun" w:ascii="SimSun" w:hAnsi="SimSun"/>
                                <w:sz w:val="17"/>
                                <w:szCs w:val="17"/>
                              </w:rPr>
                              <w:t>8×8</w:t>
                            </w:r>
                            <w:r>
                              <w:rPr>
                                <w:rFonts w:ascii="SimSun" w:hAnsi="SimSun" w:cs="SimSun" w:eastAsia="新宋体"/>
                                <w:sz w:val="17"/>
                                <w:szCs w:val="17"/>
                              </w:rPr>
                              <w:t>的块。</w:t>
                            </w:r>
                            <w:r>
                              <w:rPr>
                                <w:rFonts w:eastAsia="新宋体" w:cs="SimSun" w:ascii="SimSun" w:hAnsi="SimSun"/>
                                <w:sz w:val="17"/>
                                <w:szCs w:val="17"/>
                              </w:rPr>
                              <w:t>Y</w:t>
                            </w:r>
                            <w:r>
                              <w:rPr>
                                <w:rFonts w:ascii="SimSun" w:hAnsi="SimSun" w:cs="SimSun" w:eastAsia="新宋体"/>
                                <w:sz w:val="17"/>
                                <w:szCs w:val="17"/>
                              </w:rPr>
                              <w:t>矩阵有</w:t>
                            </w:r>
                            <w:r>
                              <w:rPr>
                                <w:rFonts w:eastAsia="新宋体" w:cs="SimSun" w:ascii="SimSun" w:hAnsi="SimSun"/>
                                <w:sz w:val="17"/>
                                <w:szCs w:val="17"/>
                              </w:rPr>
                              <w:br/>
                              <w:t>4800</w:t>
                            </w:r>
                            <w:r>
                              <w:rPr>
                                <w:rFonts w:ascii="SimSun" w:hAnsi="SimSun" w:cs="SimSun" w:eastAsia="新宋体"/>
                                <w:sz w:val="17"/>
                                <w:szCs w:val="17"/>
                              </w:rPr>
                              <w:t>个块，</w:t>
                            </w:r>
                            <w:r>
                              <w:rPr>
                                <w:rFonts w:eastAsia="新宋体" w:cs="SimSun" w:ascii="SimSun" w:hAnsi="SimSun"/>
                                <w:sz w:val="17"/>
                                <w:szCs w:val="17"/>
                              </w:rPr>
                              <w:t>Cb</w:t>
                            </w:r>
                            <w:r>
                              <w:rPr>
                                <w:rFonts w:ascii="SimSun" w:hAnsi="SimSun" w:cs="SimSun" w:eastAsia="新宋体"/>
                                <w:sz w:val="17"/>
                                <w:szCs w:val="17"/>
                              </w:rPr>
                              <w:t>和</w:t>
                            </w:r>
                            <w:r>
                              <w:rPr>
                                <w:rFonts w:eastAsia="新宋体" w:cs="SimSun" w:ascii="SimSun" w:hAnsi="SimSun"/>
                                <w:sz w:val="17"/>
                                <w:szCs w:val="17"/>
                              </w:rPr>
                              <w:t>Cr</w:t>
                            </w:r>
                            <w:r>
                              <w:rPr>
                                <w:rFonts w:ascii="SimSun" w:hAnsi="SimSun" w:cs="SimSun" w:eastAsia="新宋体"/>
                                <w:sz w:val="17"/>
                                <w:szCs w:val="17"/>
                              </w:rPr>
                              <w:t>矩阵有</w:t>
                            </w:r>
                            <w:r>
                              <w:rPr>
                                <w:rFonts w:eastAsia="新宋体" w:cs="SimSun" w:ascii="SimSun" w:hAnsi="SimSun"/>
                                <w:sz w:val="17"/>
                                <w:szCs w:val="17"/>
                              </w:rPr>
                              <w:t>1200</w:t>
                            </w:r>
                            <w:r>
                              <w:rPr>
                                <w:rFonts w:ascii="SimSun" w:hAnsi="SimSun" w:cs="SimSun" w:eastAsia="新宋体"/>
                                <w:sz w:val="17"/>
                                <w:szCs w:val="17"/>
                              </w:rPr>
                              <w:t>个块。</w:t>
                            </w:r>
                          </w:p>
                        </w:txbxContent>
                      </wps:txbx>
                      <wps:bodyPr anchor="t" lIns="53975" tIns="53975" rIns="53975" bIns="53975">
                        <a:spAutoFit/>
                      </wps:bodyPr>
                    </wps:wsp>
                  </a:graphicData>
                </a:graphic>
              </wp:anchor>
            </w:drawing>
          </mc:Choice>
          <mc:Fallback>
            <w:pict>
              <v:rect fillcolor="#729FCF" style="position:absolute;rotation:-0;width:552.9pt;height:77.8pt;mso-wrap-distance-left:5.7pt;mso-wrap-distance-right:5.7pt;mso-wrap-distance-top:5.7pt;mso-wrap-distance-bottom:5.7pt;margin-top:460.6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针对</w:t>
                      </w:r>
                      <w:r>
                        <w:rPr>
                          <w:rFonts w:eastAsia="新宋体" w:cs="SimSun" w:ascii="SimSun" w:hAnsi="SimSun"/>
                          <w:sz w:val="17"/>
                          <w:szCs w:val="17"/>
                        </w:rPr>
                        <w:t>Cb</w:t>
                      </w:r>
                      <w:r>
                        <w:rPr>
                          <w:rFonts w:ascii="SimSun" w:hAnsi="SimSun" w:cs="SimSun" w:eastAsia="新宋体"/>
                          <w:sz w:val="17"/>
                          <w:szCs w:val="17"/>
                        </w:rPr>
                        <w:t>和</w:t>
                      </w:r>
                      <w:r>
                        <w:rPr>
                          <w:rFonts w:eastAsia="新宋体" w:cs="SimSun" w:ascii="SimSun" w:hAnsi="SimSun"/>
                          <w:sz w:val="17"/>
                          <w:szCs w:val="17"/>
                        </w:rPr>
                        <w:t>Cr</w:t>
                      </w:r>
                      <w:r>
                        <w:rPr>
                          <w:rFonts w:ascii="SimSun" w:hAnsi="SimSun" w:cs="SimSun" w:eastAsia="新宋体"/>
                          <w:sz w:val="17"/>
                          <w:szCs w:val="17"/>
                        </w:rPr>
                        <w:t>矩阵，计算每四个像素组成的子矩阵平均值，将矩阵缩小至</w:t>
                      </w:r>
                      <w:r>
                        <w:rPr>
                          <w:rFonts w:eastAsia="新宋体" w:cs="SimSun" w:ascii="SimSun" w:hAnsi="SimSun"/>
                          <w:sz w:val="17"/>
                          <w:szCs w:val="17"/>
                        </w:rPr>
                        <w:t>320×</w:t>
                        <w:br/>
                        <w:t>240</w:t>
                      </w:r>
                      <w:r>
                        <w:rPr>
                          <w:rFonts w:ascii="SimSun" w:hAnsi="SimSun" w:cs="SimSun" w:eastAsia="新宋体"/>
                          <w:sz w:val="17"/>
                          <w:szCs w:val="17"/>
                        </w:rPr>
                        <w:t>。虽然这种缩减在一定程度上损失了信号量，但由于人眼对色度敏感度相对不强</w:t>
                      </w:r>
                      <w:r>
                        <w:rPr>
                          <w:rFonts w:eastAsia="新宋体" w:cs="SimSun" w:ascii="SimSun" w:hAnsi="SimSun"/>
                          <w:sz w:val="17"/>
                          <w:szCs w:val="17"/>
                        </w:rPr>
                        <w:br/>
                      </w:r>
                      <w:r>
                        <w:rPr>
                          <w:rFonts w:ascii="SimSun" w:hAnsi="SimSun" w:cs="SimSun" w:eastAsia="新宋体"/>
                          <w:sz w:val="17"/>
                          <w:szCs w:val="17"/>
                        </w:rPr>
                        <w:t>因此并无法轻易察觉，经过有损编码，整个数据量压缩到原来的一半。</w:t>
                      </w:r>
                      <w:r>
                        <w:rPr>
                          <w:rFonts w:eastAsia="新宋体" w:cs="SimSun" w:ascii="SimSun" w:hAnsi="SimSun"/>
                          <w:sz w:val="17"/>
                          <w:szCs w:val="17"/>
                        </w:rPr>
                        <w:t>Y</w:t>
                      </w:r>
                      <w:r>
                        <w:rPr>
                          <w:rFonts w:ascii="SimSun" w:hAnsi="SimSun" w:cs="SimSun" w:eastAsia="新宋体"/>
                          <w:sz w:val="17"/>
                          <w:szCs w:val="17"/>
                        </w:rPr>
                        <w:t>、</w:t>
                      </w:r>
                      <w:r>
                        <w:rPr>
                          <w:rFonts w:eastAsia="新宋体" w:cs="SimSun" w:ascii="SimSun" w:hAnsi="SimSun"/>
                          <w:sz w:val="17"/>
                          <w:szCs w:val="17"/>
                        </w:rPr>
                        <w:t>Cb</w:t>
                      </w:r>
                      <w:r>
                        <w:rPr>
                          <w:rFonts w:ascii="SimSun" w:hAnsi="SimSun" w:cs="SimSun" w:eastAsia="新宋体"/>
                          <w:sz w:val="17"/>
                          <w:szCs w:val="17"/>
                        </w:rPr>
                        <w:t>和</w:t>
                      </w:r>
                      <w:r>
                        <w:rPr>
                          <w:rFonts w:eastAsia="新宋体" w:cs="SimSun" w:ascii="SimSun" w:hAnsi="SimSun"/>
                          <w:sz w:val="17"/>
                          <w:szCs w:val="17"/>
                        </w:rPr>
                        <w:t>Cr</w:t>
                      </w:r>
                      <w:r>
                        <w:rPr>
                          <w:rFonts w:ascii="SimSun" w:hAnsi="SimSun" w:cs="SimSun" w:eastAsia="新宋体"/>
                          <w:sz w:val="17"/>
                          <w:szCs w:val="17"/>
                        </w:rPr>
                        <w:t>矩</w:t>
                      </w:r>
                      <w:r>
                        <w:rPr>
                          <w:rFonts w:eastAsia="新宋体" w:cs="SimSun" w:ascii="SimSun" w:hAnsi="SimSun"/>
                          <w:sz w:val="17"/>
                          <w:szCs w:val="17"/>
                        </w:rPr>
                        <w:br/>
                      </w:r>
                      <w:r>
                        <w:rPr>
                          <w:rFonts w:ascii="SimSun" w:hAnsi="SimSun" w:cs="SimSun" w:eastAsia="新宋体"/>
                          <w:sz w:val="17"/>
                          <w:szCs w:val="17"/>
                        </w:rPr>
                        <w:t>阵减去</w:t>
                      </w:r>
                      <w:r>
                        <w:rPr>
                          <w:rFonts w:eastAsia="新宋体" w:cs="SimSun" w:ascii="SimSun" w:hAnsi="SimSun"/>
                          <w:sz w:val="17"/>
                          <w:szCs w:val="17"/>
                        </w:rPr>
                        <w:t>128</w:t>
                      </w:r>
                      <w:r>
                        <w:rPr>
                          <w:rFonts w:ascii="SimSun" w:hAnsi="SimSun" w:cs="SimSun" w:eastAsia="新宋体"/>
                          <w:sz w:val="17"/>
                          <w:szCs w:val="17"/>
                        </w:rPr>
                        <w:t>使各分量中间值变成</w:t>
                      </w:r>
                      <w:r>
                        <w:rPr>
                          <w:rFonts w:eastAsia="新宋体" w:cs="SimSun" w:ascii="SimSun" w:hAnsi="SimSun"/>
                          <w:sz w:val="17"/>
                          <w:szCs w:val="17"/>
                        </w:rPr>
                        <w:t>0</w:t>
                      </w:r>
                      <w:r>
                        <w:rPr>
                          <w:rFonts w:ascii="SimSun" w:hAnsi="SimSun" w:cs="SimSun" w:eastAsia="新宋体"/>
                          <w:sz w:val="17"/>
                          <w:szCs w:val="17"/>
                        </w:rPr>
                        <w:t>。最后，将每个矩阵分割成</w:t>
                      </w:r>
                      <w:r>
                        <w:rPr>
                          <w:rFonts w:eastAsia="新宋体" w:cs="SimSun" w:ascii="SimSun" w:hAnsi="SimSun"/>
                          <w:sz w:val="17"/>
                          <w:szCs w:val="17"/>
                        </w:rPr>
                        <w:t>8×8</w:t>
                      </w:r>
                      <w:r>
                        <w:rPr>
                          <w:rFonts w:ascii="SimSun" w:hAnsi="SimSun" w:cs="SimSun" w:eastAsia="新宋体"/>
                          <w:sz w:val="17"/>
                          <w:szCs w:val="17"/>
                        </w:rPr>
                        <w:t>的块。</w:t>
                      </w:r>
                      <w:r>
                        <w:rPr>
                          <w:rFonts w:eastAsia="新宋体" w:cs="SimSun" w:ascii="SimSun" w:hAnsi="SimSun"/>
                          <w:sz w:val="17"/>
                          <w:szCs w:val="17"/>
                        </w:rPr>
                        <w:t>Y</w:t>
                      </w:r>
                      <w:r>
                        <w:rPr>
                          <w:rFonts w:ascii="SimSun" w:hAnsi="SimSun" w:cs="SimSun" w:eastAsia="新宋体"/>
                          <w:sz w:val="17"/>
                          <w:szCs w:val="17"/>
                        </w:rPr>
                        <w:t>矩阵有</w:t>
                      </w:r>
                      <w:r>
                        <w:rPr>
                          <w:rFonts w:eastAsia="新宋体" w:cs="SimSun" w:ascii="SimSun" w:hAnsi="SimSun"/>
                          <w:sz w:val="17"/>
                          <w:szCs w:val="17"/>
                        </w:rPr>
                        <w:br/>
                        <w:t>4800</w:t>
                      </w:r>
                      <w:r>
                        <w:rPr>
                          <w:rFonts w:ascii="SimSun" w:hAnsi="SimSun" w:cs="SimSun" w:eastAsia="新宋体"/>
                          <w:sz w:val="17"/>
                          <w:szCs w:val="17"/>
                        </w:rPr>
                        <w:t>个块，</w:t>
                      </w:r>
                      <w:r>
                        <w:rPr>
                          <w:rFonts w:eastAsia="新宋体" w:cs="SimSun" w:ascii="SimSun" w:hAnsi="SimSun"/>
                          <w:sz w:val="17"/>
                          <w:szCs w:val="17"/>
                        </w:rPr>
                        <w:t>Cb</w:t>
                      </w:r>
                      <w:r>
                        <w:rPr>
                          <w:rFonts w:ascii="SimSun" w:hAnsi="SimSun" w:cs="SimSun" w:eastAsia="新宋体"/>
                          <w:sz w:val="17"/>
                          <w:szCs w:val="17"/>
                        </w:rPr>
                        <w:t>和</w:t>
                      </w:r>
                      <w:r>
                        <w:rPr>
                          <w:rFonts w:eastAsia="新宋体" w:cs="SimSun" w:ascii="SimSun" w:hAnsi="SimSun"/>
                          <w:sz w:val="17"/>
                          <w:szCs w:val="17"/>
                        </w:rPr>
                        <w:t>Cr</w:t>
                      </w:r>
                      <w:r>
                        <w:rPr>
                          <w:rFonts w:ascii="SimSun" w:hAnsi="SimSun" w:cs="SimSun" w:eastAsia="新宋体"/>
                          <w:sz w:val="17"/>
                          <w:szCs w:val="17"/>
                        </w:rPr>
                        <w:t>矩阵有</w:t>
                      </w:r>
                      <w:r>
                        <w:rPr>
                          <w:rFonts w:eastAsia="新宋体" w:cs="SimSun" w:ascii="SimSun" w:hAnsi="SimSun"/>
                          <w:sz w:val="17"/>
                          <w:szCs w:val="17"/>
                        </w:rPr>
                        <w:t>1200</w:t>
                      </w:r>
                      <w:r>
                        <w:rPr>
                          <w:rFonts w:ascii="SimSun" w:hAnsi="SimSun" w:cs="SimSun" w:eastAsia="新宋体"/>
                          <w:sz w:val="17"/>
                          <w:szCs w:val="17"/>
                        </w:rPr>
                        <w:t>个块。</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178435</wp:posOffset>
                </wp:positionH>
                <wp:positionV relativeFrom="line">
                  <wp:posOffset>7135495</wp:posOffset>
                </wp:positionV>
                <wp:extent cx="7021830" cy="988060"/>
                <wp:effectExtent l="0" t="0" r="0" b="0"/>
                <wp:wrapSquare wrapText="bothSides"/>
                <wp:docPr id="254" name="Frame8"/>
                <a:graphic xmlns:a="http://schemas.openxmlformats.org/drawingml/2006/main">
                  <a:graphicData uri="http://schemas.microsoft.com/office/word/2010/wordprocessingShape">
                    <wps:wsp>
                      <wps:cNvSpPr txBox="1"/>
                      <wps:spPr>
                        <a:xfrm>
                          <a:off x="0" y="0"/>
                          <a:ext cx="702183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JPEG</w:t>
                            </w:r>
                            <w:r>
                              <w:rPr>
                                <w:rFonts w:ascii="SimSun" w:hAnsi="SimSun" w:cs="SimSun" w:eastAsia="新宋体"/>
                                <w:sz w:val="17"/>
                                <w:szCs w:val="17"/>
                              </w:rPr>
                              <w:t>的第</w:t>
                            </w:r>
                            <w:r>
                              <w:rPr>
                                <w:rFonts w:eastAsia="新宋体" w:cs="SimSun" w:ascii="SimSun" w:hAnsi="SimSun"/>
                                <w:sz w:val="17"/>
                                <w:szCs w:val="17"/>
                              </w:rPr>
                              <w:t>2</w:t>
                            </w:r>
                            <w:r>
                              <w:rPr>
                                <w:rFonts w:ascii="SimSun" w:hAnsi="SimSun" w:cs="SimSun" w:eastAsia="新宋体"/>
                                <w:sz w:val="17"/>
                                <w:szCs w:val="17"/>
                              </w:rPr>
                              <w:t>步是对</w:t>
                            </w:r>
                            <w:r>
                              <w:rPr>
                                <w:rFonts w:eastAsia="新宋体" w:cs="SimSun" w:ascii="SimSun" w:hAnsi="SimSun"/>
                                <w:sz w:val="17"/>
                                <w:szCs w:val="17"/>
                              </w:rPr>
                              <w:t>7200</w:t>
                            </w:r>
                            <w:r>
                              <w:rPr>
                                <w:rFonts w:ascii="SimSun" w:hAnsi="SimSun" w:cs="SimSun" w:eastAsia="新宋体"/>
                                <w:sz w:val="17"/>
                                <w:szCs w:val="17"/>
                              </w:rPr>
                              <w:t>个块中的每个块进行离散余弦变化（</w:t>
                            </w:r>
                            <w:r>
                              <w:rPr>
                                <w:rFonts w:eastAsia="新宋体" w:cs="SimSun" w:ascii="SimSun" w:hAnsi="SimSun"/>
                                <w:sz w:val="17"/>
                                <w:szCs w:val="17"/>
                              </w:rPr>
                              <w:t>DiscreteCosine</w:t>
                              <w:br/>
                              <w:t>Transformation</w:t>
                            </w:r>
                            <w:r>
                              <w:rPr>
                                <w:rFonts w:ascii="SimSun" w:hAnsi="SimSun" w:cs="SimSun" w:eastAsia="新宋体"/>
                                <w:sz w:val="17"/>
                                <w:szCs w:val="17"/>
                              </w:rPr>
                              <w:t>，</w:t>
                            </w:r>
                            <w:r>
                              <w:rPr>
                                <w:rFonts w:eastAsia="新宋体" w:cs="SimSun" w:ascii="SimSun" w:hAnsi="SimSun"/>
                                <w:sz w:val="17"/>
                                <w:szCs w:val="17"/>
                              </w:rPr>
                              <w:t>DCT</w:t>
                            </w:r>
                            <w:r>
                              <w:rPr>
                                <w:rFonts w:ascii="SimSun" w:hAnsi="SimSun" w:cs="SimSun" w:eastAsia="新宋体"/>
                                <w:sz w:val="17"/>
                                <w:szCs w:val="17"/>
                              </w:rPr>
                              <w:t>）。每个</w:t>
                            </w:r>
                            <w:r>
                              <w:rPr>
                                <w:rFonts w:eastAsia="新宋体" w:cs="SimSun" w:ascii="SimSun" w:hAnsi="SimSun"/>
                                <w:sz w:val="17"/>
                                <w:szCs w:val="17"/>
                              </w:rPr>
                              <w:t>DCT</w:t>
                            </w:r>
                            <w:r>
                              <w:rPr>
                                <w:rFonts w:ascii="SimSun" w:hAnsi="SimSun" w:cs="SimSun" w:eastAsia="新宋体"/>
                                <w:sz w:val="17"/>
                                <w:szCs w:val="17"/>
                              </w:rPr>
                              <w:t>的输出是一个</w:t>
                            </w:r>
                            <w:r>
                              <w:rPr>
                                <w:rFonts w:eastAsia="新宋体" w:cs="SimSun" w:ascii="SimSun" w:hAnsi="SimSun"/>
                                <w:sz w:val="17"/>
                                <w:szCs w:val="17"/>
                              </w:rPr>
                              <w:t>8X8</w:t>
                            </w:r>
                            <w:r>
                              <w:rPr>
                                <w:rFonts w:ascii="SimSun" w:hAnsi="SimSun" w:cs="SimSun" w:eastAsia="新宋体"/>
                                <w:sz w:val="17"/>
                                <w:szCs w:val="17"/>
                              </w:rPr>
                              <w:t>的</w:t>
                            </w:r>
                            <w:r>
                              <w:rPr>
                                <w:rFonts w:eastAsia="新宋体" w:cs="SimSun" w:ascii="SimSun" w:hAnsi="SimSun"/>
                                <w:sz w:val="17"/>
                                <w:szCs w:val="17"/>
                              </w:rPr>
                              <w:t>DCT</w:t>
                            </w:r>
                            <w:r>
                              <w:rPr>
                                <w:rFonts w:ascii="SimSun" w:hAnsi="SimSun" w:cs="SimSun" w:eastAsia="新宋体"/>
                                <w:sz w:val="17"/>
                                <w:szCs w:val="17"/>
                              </w:rPr>
                              <w:t>系数矩阵。完成</w:t>
                            </w:r>
                            <w:r>
                              <w:rPr>
                                <w:rFonts w:eastAsia="新宋体" w:cs="SimSun" w:ascii="SimSun" w:hAnsi="SimSun"/>
                                <w:sz w:val="17"/>
                                <w:szCs w:val="17"/>
                              </w:rPr>
                              <w:br/>
                              <w:t>DCT</w:t>
                            </w:r>
                            <w:r>
                              <w:rPr>
                                <w:rFonts w:ascii="SimSun" w:hAnsi="SimSun" w:cs="SimSun" w:eastAsia="新宋体"/>
                                <w:sz w:val="17"/>
                                <w:szCs w:val="17"/>
                              </w:rPr>
                              <w:t>后，</w:t>
                            </w:r>
                            <w:r>
                              <w:rPr>
                                <w:rFonts w:eastAsia="新宋体" w:cs="SimSun" w:ascii="SimSun" w:hAnsi="SimSun"/>
                                <w:sz w:val="17"/>
                                <w:szCs w:val="17"/>
                              </w:rPr>
                              <w:t>JPEG</w:t>
                            </w:r>
                            <w:r>
                              <w:rPr>
                                <w:rFonts w:ascii="SimSun" w:hAnsi="SimSun" w:cs="SimSun" w:eastAsia="新宋体"/>
                                <w:sz w:val="17"/>
                                <w:szCs w:val="17"/>
                              </w:rPr>
                              <w:t>编码进入第</w:t>
                            </w:r>
                            <w:r>
                              <w:rPr>
                                <w:rFonts w:eastAsia="新宋体" w:cs="SimSun" w:ascii="SimSun" w:hAnsi="SimSun"/>
                                <w:sz w:val="17"/>
                                <w:szCs w:val="17"/>
                              </w:rPr>
                              <w:t>3</w:t>
                            </w:r>
                            <w:r>
                              <w:rPr>
                                <w:rFonts w:ascii="SimSun" w:hAnsi="SimSun" w:cs="SimSun" w:eastAsia="新宋体"/>
                                <w:sz w:val="17"/>
                                <w:szCs w:val="17"/>
                              </w:rPr>
                              <w:t>步，量化将排除一些不重要的</w:t>
                            </w:r>
                            <w:r>
                              <w:rPr>
                                <w:rFonts w:eastAsia="新宋体" w:cs="SimSun" w:ascii="SimSun" w:hAnsi="SimSun"/>
                                <w:sz w:val="17"/>
                                <w:szCs w:val="17"/>
                              </w:rPr>
                              <w:t>DCT</w:t>
                            </w:r>
                            <w:r>
                              <w:rPr>
                                <w:rFonts w:ascii="SimSun" w:hAnsi="SimSun" w:cs="SimSun" w:eastAsia="新宋体"/>
                                <w:sz w:val="17"/>
                                <w:szCs w:val="17"/>
                              </w:rPr>
                              <w:t>系数。具体来说，</w:t>
                            </w:r>
                            <w:r>
                              <w:rPr>
                                <w:rFonts w:eastAsia="新宋体" w:cs="SimSun" w:ascii="SimSun" w:hAnsi="SimSun"/>
                                <w:sz w:val="17"/>
                                <w:szCs w:val="17"/>
                              </w:rPr>
                              <w:t>8X</w:t>
                              <w:br/>
                              <w:t>8</w:t>
                            </w:r>
                            <w:r>
                              <w:rPr>
                                <w:rFonts w:ascii="SimSun" w:hAnsi="SimSun" w:cs="SimSun" w:eastAsia="新宋体"/>
                                <w:sz w:val="17"/>
                                <w:szCs w:val="17"/>
                              </w:rPr>
                              <w:t>的</w:t>
                            </w:r>
                            <w:r>
                              <w:rPr>
                                <w:rFonts w:eastAsia="新宋体" w:cs="SimSun" w:ascii="SimSun" w:hAnsi="SimSun"/>
                                <w:sz w:val="17"/>
                                <w:szCs w:val="17"/>
                              </w:rPr>
                              <w:t>DCT</w:t>
                            </w:r>
                            <w:r>
                              <w:rPr>
                                <w:rFonts w:ascii="SimSun" w:hAnsi="SimSun" w:cs="SimSun" w:eastAsia="新宋体"/>
                                <w:sz w:val="17"/>
                                <w:szCs w:val="17"/>
                              </w:rPr>
                              <w:t>系数矩阵中每个系数除以一个权重，面该权重是通过查询一张表获得的。</w:t>
                            </w:r>
                            <w:r>
                              <w:rPr>
                                <w:rFonts w:eastAsia="新宋体" w:cs="SimSun" w:ascii="SimSun" w:hAnsi="SimSun"/>
                                <w:sz w:val="17"/>
                                <w:szCs w:val="17"/>
                              </w:rPr>
                              <w:br/>
                            </w:r>
                            <w:r>
                              <w:rPr>
                                <w:rFonts w:ascii="SimSun" w:hAnsi="SimSun" w:cs="SimSun" w:eastAsia="新宋体"/>
                                <w:sz w:val="17"/>
                                <w:szCs w:val="17"/>
                              </w:rPr>
                              <w:t>权重从原点（左上角）开始迅速递增，较高的空间频率将被快速丢弃，如图</w:t>
                            </w:r>
                            <w:r>
                              <w:rPr>
                                <w:rFonts w:eastAsia="新宋体" w:cs="SimSun" w:ascii="SimSun" w:hAnsi="SimSun"/>
                                <w:sz w:val="17"/>
                                <w:szCs w:val="17"/>
                              </w:rPr>
                              <w:t>7-30</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52.9pt;height:77.8pt;mso-wrap-distance-left:5.7pt;mso-wrap-distance-right:5.7pt;mso-wrap-distance-top:5.7pt;mso-wrap-distance-bottom:5.7pt;margin-top:561.8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JPEG</w:t>
                      </w:r>
                      <w:r>
                        <w:rPr>
                          <w:rFonts w:ascii="SimSun" w:hAnsi="SimSun" w:cs="SimSun" w:eastAsia="新宋体"/>
                          <w:sz w:val="17"/>
                          <w:szCs w:val="17"/>
                        </w:rPr>
                        <w:t>的第</w:t>
                      </w:r>
                      <w:r>
                        <w:rPr>
                          <w:rFonts w:eastAsia="新宋体" w:cs="SimSun" w:ascii="SimSun" w:hAnsi="SimSun"/>
                          <w:sz w:val="17"/>
                          <w:szCs w:val="17"/>
                        </w:rPr>
                        <w:t>2</w:t>
                      </w:r>
                      <w:r>
                        <w:rPr>
                          <w:rFonts w:ascii="SimSun" w:hAnsi="SimSun" w:cs="SimSun" w:eastAsia="新宋体"/>
                          <w:sz w:val="17"/>
                          <w:szCs w:val="17"/>
                        </w:rPr>
                        <w:t>步是对</w:t>
                      </w:r>
                      <w:r>
                        <w:rPr>
                          <w:rFonts w:eastAsia="新宋体" w:cs="SimSun" w:ascii="SimSun" w:hAnsi="SimSun"/>
                          <w:sz w:val="17"/>
                          <w:szCs w:val="17"/>
                        </w:rPr>
                        <w:t>7200</w:t>
                      </w:r>
                      <w:r>
                        <w:rPr>
                          <w:rFonts w:ascii="SimSun" w:hAnsi="SimSun" w:cs="SimSun" w:eastAsia="新宋体"/>
                          <w:sz w:val="17"/>
                          <w:szCs w:val="17"/>
                        </w:rPr>
                        <w:t>个块中的每个块进行离散余弦变化（</w:t>
                      </w:r>
                      <w:r>
                        <w:rPr>
                          <w:rFonts w:eastAsia="新宋体" w:cs="SimSun" w:ascii="SimSun" w:hAnsi="SimSun"/>
                          <w:sz w:val="17"/>
                          <w:szCs w:val="17"/>
                        </w:rPr>
                        <w:t>DiscreteCosine</w:t>
                        <w:br/>
                        <w:t>Transformation</w:t>
                      </w:r>
                      <w:r>
                        <w:rPr>
                          <w:rFonts w:ascii="SimSun" w:hAnsi="SimSun" w:cs="SimSun" w:eastAsia="新宋体"/>
                          <w:sz w:val="17"/>
                          <w:szCs w:val="17"/>
                        </w:rPr>
                        <w:t>，</w:t>
                      </w:r>
                      <w:r>
                        <w:rPr>
                          <w:rFonts w:eastAsia="新宋体" w:cs="SimSun" w:ascii="SimSun" w:hAnsi="SimSun"/>
                          <w:sz w:val="17"/>
                          <w:szCs w:val="17"/>
                        </w:rPr>
                        <w:t>DCT</w:t>
                      </w:r>
                      <w:r>
                        <w:rPr>
                          <w:rFonts w:ascii="SimSun" w:hAnsi="SimSun" w:cs="SimSun" w:eastAsia="新宋体"/>
                          <w:sz w:val="17"/>
                          <w:szCs w:val="17"/>
                        </w:rPr>
                        <w:t>）。每个</w:t>
                      </w:r>
                      <w:r>
                        <w:rPr>
                          <w:rFonts w:eastAsia="新宋体" w:cs="SimSun" w:ascii="SimSun" w:hAnsi="SimSun"/>
                          <w:sz w:val="17"/>
                          <w:szCs w:val="17"/>
                        </w:rPr>
                        <w:t>DCT</w:t>
                      </w:r>
                      <w:r>
                        <w:rPr>
                          <w:rFonts w:ascii="SimSun" w:hAnsi="SimSun" w:cs="SimSun" w:eastAsia="新宋体"/>
                          <w:sz w:val="17"/>
                          <w:szCs w:val="17"/>
                        </w:rPr>
                        <w:t>的输出是一个</w:t>
                      </w:r>
                      <w:r>
                        <w:rPr>
                          <w:rFonts w:eastAsia="新宋体" w:cs="SimSun" w:ascii="SimSun" w:hAnsi="SimSun"/>
                          <w:sz w:val="17"/>
                          <w:szCs w:val="17"/>
                        </w:rPr>
                        <w:t>8X8</w:t>
                      </w:r>
                      <w:r>
                        <w:rPr>
                          <w:rFonts w:ascii="SimSun" w:hAnsi="SimSun" w:cs="SimSun" w:eastAsia="新宋体"/>
                          <w:sz w:val="17"/>
                          <w:szCs w:val="17"/>
                        </w:rPr>
                        <w:t>的</w:t>
                      </w:r>
                      <w:r>
                        <w:rPr>
                          <w:rFonts w:eastAsia="新宋体" w:cs="SimSun" w:ascii="SimSun" w:hAnsi="SimSun"/>
                          <w:sz w:val="17"/>
                          <w:szCs w:val="17"/>
                        </w:rPr>
                        <w:t>DCT</w:t>
                      </w:r>
                      <w:r>
                        <w:rPr>
                          <w:rFonts w:ascii="SimSun" w:hAnsi="SimSun" w:cs="SimSun" w:eastAsia="新宋体"/>
                          <w:sz w:val="17"/>
                          <w:szCs w:val="17"/>
                        </w:rPr>
                        <w:t>系数矩阵。完成</w:t>
                      </w:r>
                      <w:r>
                        <w:rPr>
                          <w:rFonts w:eastAsia="新宋体" w:cs="SimSun" w:ascii="SimSun" w:hAnsi="SimSun"/>
                          <w:sz w:val="17"/>
                          <w:szCs w:val="17"/>
                        </w:rPr>
                        <w:br/>
                        <w:t>DCT</w:t>
                      </w:r>
                      <w:r>
                        <w:rPr>
                          <w:rFonts w:ascii="SimSun" w:hAnsi="SimSun" w:cs="SimSun" w:eastAsia="新宋体"/>
                          <w:sz w:val="17"/>
                          <w:szCs w:val="17"/>
                        </w:rPr>
                        <w:t>后，</w:t>
                      </w:r>
                      <w:r>
                        <w:rPr>
                          <w:rFonts w:eastAsia="新宋体" w:cs="SimSun" w:ascii="SimSun" w:hAnsi="SimSun"/>
                          <w:sz w:val="17"/>
                          <w:szCs w:val="17"/>
                        </w:rPr>
                        <w:t>JPEG</w:t>
                      </w:r>
                      <w:r>
                        <w:rPr>
                          <w:rFonts w:ascii="SimSun" w:hAnsi="SimSun" w:cs="SimSun" w:eastAsia="新宋体"/>
                          <w:sz w:val="17"/>
                          <w:szCs w:val="17"/>
                        </w:rPr>
                        <w:t>编码进入第</w:t>
                      </w:r>
                      <w:r>
                        <w:rPr>
                          <w:rFonts w:eastAsia="新宋体" w:cs="SimSun" w:ascii="SimSun" w:hAnsi="SimSun"/>
                          <w:sz w:val="17"/>
                          <w:szCs w:val="17"/>
                        </w:rPr>
                        <w:t>3</w:t>
                      </w:r>
                      <w:r>
                        <w:rPr>
                          <w:rFonts w:ascii="SimSun" w:hAnsi="SimSun" w:cs="SimSun" w:eastAsia="新宋体"/>
                          <w:sz w:val="17"/>
                          <w:szCs w:val="17"/>
                        </w:rPr>
                        <w:t>步，量化将排除一些不重要的</w:t>
                      </w:r>
                      <w:r>
                        <w:rPr>
                          <w:rFonts w:eastAsia="新宋体" w:cs="SimSun" w:ascii="SimSun" w:hAnsi="SimSun"/>
                          <w:sz w:val="17"/>
                          <w:szCs w:val="17"/>
                        </w:rPr>
                        <w:t>DCT</w:t>
                      </w:r>
                      <w:r>
                        <w:rPr>
                          <w:rFonts w:ascii="SimSun" w:hAnsi="SimSun" w:cs="SimSun" w:eastAsia="新宋体"/>
                          <w:sz w:val="17"/>
                          <w:szCs w:val="17"/>
                        </w:rPr>
                        <w:t>系数。具体来说，</w:t>
                      </w:r>
                      <w:r>
                        <w:rPr>
                          <w:rFonts w:eastAsia="新宋体" w:cs="SimSun" w:ascii="SimSun" w:hAnsi="SimSun"/>
                          <w:sz w:val="17"/>
                          <w:szCs w:val="17"/>
                        </w:rPr>
                        <w:t>8X</w:t>
                        <w:br/>
                        <w:t>8</w:t>
                      </w:r>
                      <w:r>
                        <w:rPr>
                          <w:rFonts w:ascii="SimSun" w:hAnsi="SimSun" w:cs="SimSun" w:eastAsia="新宋体"/>
                          <w:sz w:val="17"/>
                          <w:szCs w:val="17"/>
                        </w:rPr>
                        <w:t>的</w:t>
                      </w:r>
                      <w:r>
                        <w:rPr>
                          <w:rFonts w:eastAsia="新宋体" w:cs="SimSun" w:ascii="SimSun" w:hAnsi="SimSun"/>
                          <w:sz w:val="17"/>
                          <w:szCs w:val="17"/>
                        </w:rPr>
                        <w:t>DCT</w:t>
                      </w:r>
                      <w:r>
                        <w:rPr>
                          <w:rFonts w:ascii="SimSun" w:hAnsi="SimSun" w:cs="SimSun" w:eastAsia="新宋体"/>
                          <w:sz w:val="17"/>
                          <w:szCs w:val="17"/>
                        </w:rPr>
                        <w:t>系数矩阵中每个系数除以一个权重，面该权重是通过查询一张表获得的。</w:t>
                      </w:r>
                      <w:r>
                        <w:rPr>
                          <w:rFonts w:eastAsia="新宋体" w:cs="SimSun" w:ascii="SimSun" w:hAnsi="SimSun"/>
                          <w:sz w:val="17"/>
                          <w:szCs w:val="17"/>
                        </w:rPr>
                        <w:br/>
                      </w:r>
                      <w:r>
                        <w:rPr>
                          <w:rFonts w:ascii="SimSun" w:hAnsi="SimSun" w:cs="SimSun" w:eastAsia="新宋体"/>
                          <w:sz w:val="17"/>
                          <w:szCs w:val="17"/>
                        </w:rPr>
                        <w:t>权重从原点（左上角）开始迅速递增，较高的空间频率将被快速丢弃，如图</w:t>
                      </w:r>
                      <w:r>
                        <w:rPr>
                          <w:rFonts w:eastAsia="新宋体" w:cs="SimSun" w:ascii="SimSun" w:hAnsi="SimSun"/>
                          <w:sz w:val="17"/>
                          <w:szCs w:val="17"/>
                        </w:rPr>
                        <w:t>7-30</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178435</wp:posOffset>
                </wp:positionH>
                <wp:positionV relativeFrom="line">
                  <wp:posOffset>8428990</wp:posOffset>
                </wp:positionV>
                <wp:extent cx="7021830" cy="610870"/>
                <wp:effectExtent l="0" t="0" r="0" b="0"/>
                <wp:wrapSquare wrapText="bothSides"/>
                <wp:docPr id="255" name="Frame9"/>
                <a:graphic xmlns:a="http://schemas.openxmlformats.org/drawingml/2006/main">
                  <a:graphicData uri="http://schemas.microsoft.com/office/word/2010/wordprocessingShape">
                    <wps:wsp>
                      <wps:cNvSpPr txBox="1"/>
                      <wps:spPr>
                        <a:xfrm>
                          <a:off x="0" y="0"/>
                          <a:ext cx="70218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步将每块左上角元素的值用它与前一块中对应元素的差值替代。因为这些</w:t>
                            </w:r>
                            <w:r>
                              <w:rPr>
                                <w:rFonts w:eastAsia="新宋体" w:cs="SimSun" w:ascii="SimSun" w:hAnsi="SimSun"/>
                                <w:sz w:val="17"/>
                                <w:szCs w:val="17"/>
                              </w:rPr>
                              <w:br/>
                            </w:r>
                            <w:r>
                              <w:rPr>
                                <w:rFonts w:ascii="SimSun" w:hAnsi="SimSun" w:cs="SimSun" w:eastAsia="新宋体"/>
                                <w:sz w:val="17"/>
                                <w:szCs w:val="17"/>
                              </w:rPr>
                              <w:t>元素是它们各自块的平均值，变化较为缓慢，因此，采用差值之后可以把它们中的大部</w:t>
                            </w:r>
                            <w:r>
                              <w:rPr>
                                <w:rFonts w:eastAsia="新宋体" w:cs="SimSun" w:ascii="SimSun" w:hAnsi="SimSun"/>
                                <w:sz w:val="17"/>
                                <w:szCs w:val="17"/>
                              </w:rPr>
                              <w:br/>
                            </w:r>
                            <w:r>
                              <w:rPr>
                                <w:rFonts w:ascii="SimSun" w:hAnsi="SimSun" w:cs="SimSun" w:eastAsia="新宋体"/>
                                <w:sz w:val="17"/>
                                <w:szCs w:val="17"/>
                              </w:rPr>
                              <w:t>分减成很小的数值，其他元素不计算差值。</w:t>
                            </w:r>
                          </w:p>
                        </w:txbxContent>
                      </wps:txbx>
                      <wps:bodyPr anchor="t" lIns="53975" tIns="53975" rIns="53975" bIns="53975">
                        <a:spAutoFit/>
                      </wps:bodyPr>
                    </wps:wsp>
                  </a:graphicData>
                </a:graphic>
              </wp:anchor>
            </w:drawing>
          </mc:Choice>
          <mc:Fallback>
            <w:pict>
              <v:rect fillcolor="#729FCF" style="position:absolute;rotation:-0;width:552.9pt;height:48.1pt;mso-wrap-distance-left:5.7pt;mso-wrap-distance-right:5.7pt;mso-wrap-distance-top:5.7pt;mso-wrap-distance-bottom:5.7pt;margin-top:663.7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步将每块左上角元素的值用它与前一块中对应元素的差值替代。因为这些</w:t>
                      </w:r>
                      <w:r>
                        <w:rPr>
                          <w:rFonts w:eastAsia="新宋体" w:cs="SimSun" w:ascii="SimSun" w:hAnsi="SimSun"/>
                          <w:sz w:val="17"/>
                          <w:szCs w:val="17"/>
                        </w:rPr>
                        <w:br/>
                      </w:r>
                      <w:r>
                        <w:rPr>
                          <w:rFonts w:ascii="SimSun" w:hAnsi="SimSun" w:cs="SimSun" w:eastAsia="新宋体"/>
                          <w:sz w:val="17"/>
                          <w:szCs w:val="17"/>
                        </w:rPr>
                        <w:t>元素是它们各自块的平均值，变化较为缓慢，因此，采用差值之后可以把它们中的大部</w:t>
                      </w:r>
                      <w:r>
                        <w:rPr>
                          <w:rFonts w:eastAsia="新宋体" w:cs="SimSun" w:ascii="SimSun" w:hAnsi="SimSun"/>
                          <w:sz w:val="17"/>
                          <w:szCs w:val="17"/>
                        </w:rPr>
                        <w:br/>
                      </w:r>
                      <w:r>
                        <w:rPr>
                          <w:rFonts w:ascii="SimSun" w:hAnsi="SimSun" w:cs="SimSun" w:eastAsia="新宋体"/>
                          <w:sz w:val="17"/>
                          <w:szCs w:val="17"/>
                        </w:rPr>
                        <w:t>分减成很小的数值，其他元素不计算差值。</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186055</wp:posOffset>
                </wp:positionH>
                <wp:positionV relativeFrom="line">
                  <wp:posOffset>9199880</wp:posOffset>
                </wp:positionV>
                <wp:extent cx="7013575" cy="799465"/>
                <wp:effectExtent l="0" t="0" r="0" b="0"/>
                <wp:wrapSquare wrapText="bothSides"/>
                <wp:docPr id="256" name="Frame10"/>
                <a:graphic xmlns:a="http://schemas.openxmlformats.org/drawingml/2006/main">
                  <a:graphicData uri="http://schemas.microsoft.com/office/word/2010/wordprocessingShape">
                    <wps:wsp>
                      <wps:cNvSpPr txBox="1"/>
                      <wps:spPr>
                        <a:xfrm>
                          <a:off x="0" y="0"/>
                          <a:ext cx="701357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步将</w:t>
                            </w:r>
                            <w:r>
                              <w:rPr>
                                <w:rFonts w:eastAsia="新宋体" w:cs="SimSun" w:ascii="SimSun" w:hAnsi="SimSun"/>
                                <w:sz w:val="17"/>
                                <w:szCs w:val="17"/>
                              </w:rPr>
                              <w:t>64</w:t>
                            </w:r>
                            <w:r>
                              <w:rPr>
                                <w:rFonts w:ascii="SimSun" w:hAnsi="SimSun" w:cs="SimSun" w:eastAsia="新宋体"/>
                                <w:sz w:val="17"/>
                                <w:szCs w:val="17"/>
                              </w:rPr>
                              <w:t>个元素排列起来，使用行程编码方法。按照从左到右再从上往下的</w:t>
                            </w:r>
                            <w:r>
                              <w:rPr>
                                <w:rFonts w:eastAsia="新宋体" w:cs="SimSun" w:ascii="SimSun" w:hAnsi="SimSun"/>
                                <w:sz w:val="17"/>
                                <w:szCs w:val="17"/>
                              </w:rPr>
                              <w:br/>
                            </w:r>
                            <w:r>
                              <w:rPr>
                                <w:rFonts w:ascii="SimSun" w:hAnsi="SimSun" w:cs="SimSun" w:eastAsia="新宋体"/>
                                <w:sz w:val="17"/>
                                <w:szCs w:val="17"/>
                              </w:rPr>
                              <w:t>方法对块进行扫描，所有</w:t>
                            </w:r>
                            <w:r>
                              <w:rPr>
                                <w:rFonts w:eastAsia="新宋体" w:cs="SimSun" w:ascii="SimSun" w:hAnsi="SimSun"/>
                                <w:sz w:val="17"/>
                                <w:szCs w:val="17"/>
                              </w:rPr>
                              <w:t>JPEG</w:t>
                            </w:r>
                            <w:r>
                              <w:rPr>
                                <w:rFonts w:ascii="SimSun" w:hAnsi="SimSun" w:cs="SimSun" w:eastAsia="新宋体"/>
                                <w:sz w:val="17"/>
                                <w:szCs w:val="17"/>
                              </w:rPr>
                              <w:t>采用了“</w:t>
                            </w:r>
                            <w:r>
                              <w:rPr>
                                <w:rFonts w:eastAsia="新宋体" w:cs="SimSun" w:ascii="SimSun" w:hAnsi="SimSun"/>
                                <w:sz w:val="17"/>
                                <w:szCs w:val="17"/>
                              </w:rPr>
                              <w:t>2"</w:t>
                            </w:r>
                            <w:r>
                              <w:rPr>
                                <w:rFonts w:ascii="SimSun" w:hAnsi="SimSun" w:cs="SimSun" w:eastAsia="新宋体"/>
                                <w:sz w:val="17"/>
                                <w:szCs w:val="17"/>
                              </w:rPr>
                              <w:t>字形的扫描模式。如图</w:t>
                            </w:r>
                            <w:r>
                              <w:rPr>
                                <w:rFonts w:eastAsia="新宋体" w:cs="SimSun" w:ascii="SimSun" w:hAnsi="SimSun"/>
                                <w:sz w:val="17"/>
                                <w:szCs w:val="17"/>
                              </w:rPr>
                              <w:t>7-31</w:t>
                            </w:r>
                            <w:r>
                              <w:rPr>
                                <w:rFonts w:ascii="SimSun" w:hAnsi="SimSun" w:cs="SimSun" w:eastAsia="新宋体"/>
                                <w:sz w:val="17"/>
                                <w:szCs w:val="17"/>
                              </w:rPr>
                              <w:t>所示，“</w:t>
                            </w:r>
                            <w:r>
                              <w:rPr>
                                <w:rFonts w:eastAsia="新宋体" w:cs="SimSun" w:ascii="SimSun" w:hAnsi="SimSun"/>
                                <w:sz w:val="17"/>
                                <w:szCs w:val="17"/>
                              </w:rPr>
                              <w:t>Z”</w:t>
                            </w:r>
                            <w:r>
                              <w:rPr>
                                <w:rFonts w:ascii="SimSun" w:hAnsi="SimSun" w:cs="SimSun" w:eastAsia="新宋体"/>
                                <w:sz w:val="17"/>
                                <w:szCs w:val="17"/>
                              </w:rPr>
                              <w:t>字形</w:t>
                            </w:r>
                            <w:r>
                              <w:rPr>
                                <w:rFonts w:eastAsia="新宋体" w:cs="SimSun" w:ascii="SimSun" w:hAnsi="SimSun"/>
                                <w:sz w:val="17"/>
                                <w:szCs w:val="17"/>
                              </w:rPr>
                              <w:br/>
                            </w:r>
                            <w:r>
                              <w:rPr>
                                <w:rFonts w:ascii="SimSun" w:hAnsi="SimSun" w:cs="SimSun" w:eastAsia="新宋体"/>
                                <w:sz w:val="17"/>
                                <w:szCs w:val="17"/>
                              </w:rPr>
                              <w:t>扫描模式在矩阵末端产生</w:t>
                            </w:r>
                            <w:r>
                              <w:rPr>
                                <w:rFonts w:eastAsia="新宋体" w:cs="SimSun" w:ascii="SimSun" w:hAnsi="SimSun"/>
                                <w:sz w:val="17"/>
                                <w:szCs w:val="17"/>
                              </w:rPr>
                              <w:t>38</w:t>
                            </w:r>
                            <w:r>
                              <w:rPr>
                                <w:rFonts w:ascii="SimSun" w:hAnsi="SimSun" w:cs="SimSun" w:eastAsia="新宋体"/>
                                <w:sz w:val="17"/>
                                <w:szCs w:val="17"/>
                              </w:rPr>
                              <w:t>个连续的</w:t>
                            </w:r>
                            <w:r>
                              <w:rPr>
                                <w:rFonts w:eastAsia="新宋体" w:cs="SimSun" w:ascii="SimSun" w:hAnsi="SimSun"/>
                                <w:sz w:val="17"/>
                                <w:szCs w:val="17"/>
                              </w:rPr>
                              <w:t>0</w:t>
                            </w:r>
                            <w:r>
                              <w:rPr>
                                <w:rFonts w:ascii="SimSun" w:hAnsi="SimSun" w:cs="SimSun" w:eastAsia="新宋体"/>
                                <w:sz w:val="17"/>
                                <w:szCs w:val="17"/>
                              </w:rPr>
                              <w:t>。这个</w:t>
                            </w:r>
                            <w:r>
                              <w:rPr>
                                <w:rFonts w:eastAsia="新宋体" w:cs="SimSun" w:ascii="SimSun" w:hAnsi="SimSun"/>
                                <w:sz w:val="17"/>
                                <w:szCs w:val="17"/>
                              </w:rPr>
                              <w:t>0</w:t>
                            </w:r>
                            <w:r>
                              <w:rPr>
                                <w:rFonts w:ascii="SimSun" w:hAnsi="SimSun" w:cs="SimSun" w:eastAsia="新宋体"/>
                                <w:sz w:val="17"/>
                                <w:szCs w:val="17"/>
                              </w:rPr>
                              <w:t>串能够被减少为一个计数值，即由</w:t>
                            </w:r>
                            <w:r>
                              <w:rPr>
                                <w:rFonts w:eastAsia="新宋体" w:cs="SimSun" w:ascii="SimSun" w:hAnsi="SimSun"/>
                                <w:sz w:val="17"/>
                                <w:szCs w:val="17"/>
                              </w:rPr>
                              <w:br/>
                            </w:r>
                            <w:r>
                              <w:rPr>
                                <w:rFonts w:ascii="SimSun" w:hAnsi="SimSun" w:cs="SimSun" w:eastAsia="新宋体"/>
                                <w:sz w:val="17"/>
                                <w:szCs w:val="17"/>
                              </w:rPr>
                              <w:t>计数值表明这</w:t>
                            </w:r>
                            <w:r>
                              <w:rPr>
                                <w:rFonts w:eastAsia="新宋体" w:cs="SimSun" w:ascii="SimSun" w:hAnsi="SimSun"/>
                                <w:sz w:val="17"/>
                                <w:szCs w:val="17"/>
                              </w:rPr>
                              <w:t>38</w:t>
                            </w:r>
                            <w:r>
                              <w:rPr>
                                <w:rFonts w:ascii="SimSun" w:hAnsi="SimSun" w:cs="SimSun" w:eastAsia="新宋体"/>
                                <w:sz w:val="17"/>
                                <w:szCs w:val="17"/>
                              </w:rPr>
                              <w:t>个</w:t>
                            </w:r>
                            <w:r>
                              <w:rPr>
                                <w:rFonts w:eastAsia="新宋体" w:cs="SimSun" w:ascii="SimSun" w:hAnsi="SimSun"/>
                                <w:sz w:val="17"/>
                                <w:szCs w:val="17"/>
                              </w:rPr>
                              <w:t>0</w:t>
                            </w:r>
                            <w:r>
                              <w:rPr>
                                <w:rFonts w:ascii="SimSun" w:hAnsi="SimSun" w:cs="SimSun" w:eastAsia="新宋体"/>
                                <w:sz w:val="17"/>
                                <w:szCs w:val="17"/>
                              </w:rPr>
                              <w:t>，这项技术即为行程编码</w:t>
                            </w:r>
                          </w:p>
                        </w:txbxContent>
                      </wps:txbx>
                      <wps:bodyPr anchor="t" lIns="53975" tIns="53975" rIns="53975" bIns="53975">
                        <a:spAutoFit/>
                      </wps:bodyPr>
                    </wps:wsp>
                  </a:graphicData>
                </a:graphic>
              </wp:anchor>
            </w:drawing>
          </mc:Choice>
          <mc:Fallback>
            <w:pict>
              <v:rect fillcolor="#729FCF" style="position:absolute;rotation:-0;width:552.25pt;height:62.95pt;mso-wrap-distance-left:5.7pt;mso-wrap-distance-right:5.7pt;mso-wrap-distance-top:5.7pt;mso-wrap-distance-bottom:5.7pt;margin-top:724.4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步将</w:t>
                      </w:r>
                      <w:r>
                        <w:rPr>
                          <w:rFonts w:eastAsia="新宋体" w:cs="SimSun" w:ascii="SimSun" w:hAnsi="SimSun"/>
                          <w:sz w:val="17"/>
                          <w:szCs w:val="17"/>
                        </w:rPr>
                        <w:t>64</w:t>
                      </w:r>
                      <w:r>
                        <w:rPr>
                          <w:rFonts w:ascii="SimSun" w:hAnsi="SimSun" w:cs="SimSun" w:eastAsia="新宋体"/>
                          <w:sz w:val="17"/>
                          <w:szCs w:val="17"/>
                        </w:rPr>
                        <w:t>个元素排列起来，使用行程编码方法。按照从左到右再从上往下的</w:t>
                      </w:r>
                      <w:r>
                        <w:rPr>
                          <w:rFonts w:eastAsia="新宋体" w:cs="SimSun" w:ascii="SimSun" w:hAnsi="SimSun"/>
                          <w:sz w:val="17"/>
                          <w:szCs w:val="17"/>
                        </w:rPr>
                        <w:br/>
                      </w:r>
                      <w:r>
                        <w:rPr>
                          <w:rFonts w:ascii="SimSun" w:hAnsi="SimSun" w:cs="SimSun" w:eastAsia="新宋体"/>
                          <w:sz w:val="17"/>
                          <w:szCs w:val="17"/>
                        </w:rPr>
                        <w:t>方法对块进行扫描，所有</w:t>
                      </w:r>
                      <w:r>
                        <w:rPr>
                          <w:rFonts w:eastAsia="新宋体" w:cs="SimSun" w:ascii="SimSun" w:hAnsi="SimSun"/>
                          <w:sz w:val="17"/>
                          <w:szCs w:val="17"/>
                        </w:rPr>
                        <w:t>JPEG</w:t>
                      </w:r>
                      <w:r>
                        <w:rPr>
                          <w:rFonts w:ascii="SimSun" w:hAnsi="SimSun" w:cs="SimSun" w:eastAsia="新宋体"/>
                          <w:sz w:val="17"/>
                          <w:szCs w:val="17"/>
                        </w:rPr>
                        <w:t>采用了“</w:t>
                      </w:r>
                      <w:r>
                        <w:rPr>
                          <w:rFonts w:eastAsia="新宋体" w:cs="SimSun" w:ascii="SimSun" w:hAnsi="SimSun"/>
                          <w:sz w:val="17"/>
                          <w:szCs w:val="17"/>
                        </w:rPr>
                        <w:t>2"</w:t>
                      </w:r>
                      <w:r>
                        <w:rPr>
                          <w:rFonts w:ascii="SimSun" w:hAnsi="SimSun" w:cs="SimSun" w:eastAsia="新宋体"/>
                          <w:sz w:val="17"/>
                          <w:szCs w:val="17"/>
                        </w:rPr>
                        <w:t>字形的扫描模式。如图</w:t>
                      </w:r>
                      <w:r>
                        <w:rPr>
                          <w:rFonts w:eastAsia="新宋体" w:cs="SimSun" w:ascii="SimSun" w:hAnsi="SimSun"/>
                          <w:sz w:val="17"/>
                          <w:szCs w:val="17"/>
                        </w:rPr>
                        <w:t>7-31</w:t>
                      </w:r>
                      <w:r>
                        <w:rPr>
                          <w:rFonts w:ascii="SimSun" w:hAnsi="SimSun" w:cs="SimSun" w:eastAsia="新宋体"/>
                          <w:sz w:val="17"/>
                          <w:szCs w:val="17"/>
                        </w:rPr>
                        <w:t>所示，“</w:t>
                      </w:r>
                      <w:r>
                        <w:rPr>
                          <w:rFonts w:eastAsia="新宋体" w:cs="SimSun" w:ascii="SimSun" w:hAnsi="SimSun"/>
                          <w:sz w:val="17"/>
                          <w:szCs w:val="17"/>
                        </w:rPr>
                        <w:t>Z”</w:t>
                      </w:r>
                      <w:r>
                        <w:rPr>
                          <w:rFonts w:ascii="SimSun" w:hAnsi="SimSun" w:cs="SimSun" w:eastAsia="新宋体"/>
                          <w:sz w:val="17"/>
                          <w:szCs w:val="17"/>
                        </w:rPr>
                        <w:t>字形</w:t>
                      </w:r>
                      <w:r>
                        <w:rPr>
                          <w:rFonts w:eastAsia="新宋体" w:cs="SimSun" w:ascii="SimSun" w:hAnsi="SimSun"/>
                          <w:sz w:val="17"/>
                          <w:szCs w:val="17"/>
                        </w:rPr>
                        <w:br/>
                      </w:r>
                      <w:r>
                        <w:rPr>
                          <w:rFonts w:ascii="SimSun" w:hAnsi="SimSun" w:cs="SimSun" w:eastAsia="新宋体"/>
                          <w:sz w:val="17"/>
                          <w:szCs w:val="17"/>
                        </w:rPr>
                        <w:t>扫描模式在矩阵末端产生</w:t>
                      </w:r>
                      <w:r>
                        <w:rPr>
                          <w:rFonts w:eastAsia="新宋体" w:cs="SimSun" w:ascii="SimSun" w:hAnsi="SimSun"/>
                          <w:sz w:val="17"/>
                          <w:szCs w:val="17"/>
                        </w:rPr>
                        <w:t>38</w:t>
                      </w:r>
                      <w:r>
                        <w:rPr>
                          <w:rFonts w:ascii="SimSun" w:hAnsi="SimSun" w:cs="SimSun" w:eastAsia="新宋体"/>
                          <w:sz w:val="17"/>
                          <w:szCs w:val="17"/>
                        </w:rPr>
                        <w:t>个连续的</w:t>
                      </w:r>
                      <w:r>
                        <w:rPr>
                          <w:rFonts w:eastAsia="新宋体" w:cs="SimSun" w:ascii="SimSun" w:hAnsi="SimSun"/>
                          <w:sz w:val="17"/>
                          <w:szCs w:val="17"/>
                        </w:rPr>
                        <w:t>0</w:t>
                      </w:r>
                      <w:r>
                        <w:rPr>
                          <w:rFonts w:ascii="SimSun" w:hAnsi="SimSun" w:cs="SimSun" w:eastAsia="新宋体"/>
                          <w:sz w:val="17"/>
                          <w:szCs w:val="17"/>
                        </w:rPr>
                        <w:t>。这个</w:t>
                      </w:r>
                      <w:r>
                        <w:rPr>
                          <w:rFonts w:eastAsia="新宋体" w:cs="SimSun" w:ascii="SimSun" w:hAnsi="SimSun"/>
                          <w:sz w:val="17"/>
                          <w:szCs w:val="17"/>
                        </w:rPr>
                        <w:t>0</w:t>
                      </w:r>
                      <w:r>
                        <w:rPr>
                          <w:rFonts w:ascii="SimSun" w:hAnsi="SimSun" w:cs="SimSun" w:eastAsia="新宋体"/>
                          <w:sz w:val="17"/>
                          <w:szCs w:val="17"/>
                        </w:rPr>
                        <w:t>串能够被减少为一个计数值，即由</w:t>
                      </w:r>
                      <w:r>
                        <w:rPr>
                          <w:rFonts w:eastAsia="新宋体" w:cs="SimSun" w:ascii="SimSun" w:hAnsi="SimSun"/>
                          <w:sz w:val="17"/>
                          <w:szCs w:val="17"/>
                        </w:rPr>
                        <w:br/>
                      </w:r>
                      <w:r>
                        <w:rPr>
                          <w:rFonts w:ascii="SimSun" w:hAnsi="SimSun" w:cs="SimSun" w:eastAsia="新宋体"/>
                          <w:sz w:val="17"/>
                          <w:szCs w:val="17"/>
                        </w:rPr>
                        <w:t>计数值表明这</w:t>
                      </w:r>
                      <w:r>
                        <w:rPr>
                          <w:rFonts w:eastAsia="新宋体" w:cs="SimSun" w:ascii="SimSun" w:hAnsi="SimSun"/>
                          <w:sz w:val="17"/>
                          <w:szCs w:val="17"/>
                        </w:rPr>
                        <w:t>38</w:t>
                      </w:r>
                      <w:r>
                        <w:rPr>
                          <w:rFonts w:ascii="SimSun" w:hAnsi="SimSun" w:cs="SimSun" w:eastAsia="新宋体"/>
                          <w:sz w:val="17"/>
                          <w:szCs w:val="17"/>
                        </w:rPr>
                        <w:t>个</w:t>
                      </w:r>
                      <w:r>
                        <w:rPr>
                          <w:rFonts w:eastAsia="新宋体" w:cs="SimSun" w:ascii="SimSun" w:hAnsi="SimSun"/>
                          <w:sz w:val="17"/>
                          <w:szCs w:val="17"/>
                        </w:rPr>
                        <w:t>0</w:t>
                      </w:r>
                      <w:r>
                        <w:rPr>
                          <w:rFonts w:ascii="SimSun" w:hAnsi="SimSun" w:cs="SimSun" w:eastAsia="新宋体"/>
                          <w:sz w:val="17"/>
                          <w:szCs w:val="17"/>
                        </w:rPr>
                        <w:t>，这项技术即为行程编码</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186055</wp:posOffset>
                </wp:positionH>
                <wp:positionV relativeFrom="line">
                  <wp:posOffset>10236835</wp:posOffset>
                </wp:positionV>
                <wp:extent cx="7013575" cy="422275"/>
                <wp:effectExtent l="0" t="0" r="0" b="0"/>
                <wp:wrapSquare wrapText="bothSides"/>
                <wp:docPr id="257" name="Frame11"/>
                <a:graphic xmlns:a="http://schemas.openxmlformats.org/drawingml/2006/main">
                  <a:graphicData uri="http://schemas.microsoft.com/office/word/2010/wordprocessingShape">
                    <wps:wsp>
                      <wps:cNvSpPr txBox="1"/>
                      <wps:spPr>
                        <a:xfrm>
                          <a:off x="0" y="0"/>
                          <a:ext cx="701357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6</w:t>
                            </w:r>
                            <w:r>
                              <w:rPr>
                                <w:rFonts w:ascii="SimSun" w:hAnsi="SimSun" w:cs="SimSun" w:eastAsia="新宋体"/>
                                <w:sz w:val="17"/>
                                <w:szCs w:val="17"/>
                              </w:rPr>
                              <w:t>步对这些数值进行霍夫曼编码，便于存储或传输，给常见的数值分配较短的</w:t>
                            </w:r>
                            <w:r>
                              <w:rPr>
                                <w:rFonts w:eastAsia="新宋体" w:cs="SimSun" w:ascii="SimSun" w:hAnsi="SimSun"/>
                                <w:sz w:val="17"/>
                                <w:szCs w:val="17"/>
                              </w:rPr>
                              <w:br/>
                            </w:r>
                            <w:r>
                              <w:rPr>
                                <w:rFonts w:ascii="SimSun" w:hAnsi="SimSun" w:cs="SimSun" w:eastAsia="新宋体"/>
                                <w:sz w:val="17"/>
                                <w:szCs w:val="17"/>
                              </w:rPr>
                              <w:t>编码，不常见的数值分配较长的编码</w:t>
                            </w:r>
                          </w:p>
                        </w:txbxContent>
                      </wps:txbx>
                      <wps:bodyPr anchor="t" lIns="53975" tIns="53975" rIns="53975" bIns="53975">
                        <a:spAutoFit/>
                      </wps:bodyPr>
                    </wps:wsp>
                  </a:graphicData>
                </a:graphic>
              </wp:anchor>
            </w:drawing>
          </mc:Choice>
          <mc:Fallback>
            <w:pict>
              <v:rect fillcolor="#729FCF" style="position:absolute;rotation:-0;width:552.25pt;height:33.25pt;mso-wrap-distance-left:5.7pt;mso-wrap-distance-right:5.7pt;mso-wrap-distance-top:5.7pt;mso-wrap-distance-bottom:5.7pt;margin-top:806.0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6</w:t>
                      </w:r>
                      <w:r>
                        <w:rPr>
                          <w:rFonts w:ascii="SimSun" w:hAnsi="SimSun" w:cs="SimSun" w:eastAsia="新宋体"/>
                          <w:sz w:val="17"/>
                          <w:szCs w:val="17"/>
                        </w:rPr>
                        <w:t>步对这些数值进行霍夫曼编码，便于存储或传输，给常见的数值分配较短的</w:t>
                      </w:r>
                      <w:r>
                        <w:rPr>
                          <w:rFonts w:eastAsia="新宋体" w:cs="SimSun" w:ascii="SimSun" w:hAnsi="SimSun"/>
                          <w:sz w:val="17"/>
                          <w:szCs w:val="17"/>
                        </w:rPr>
                        <w:br/>
                      </w:r>
                      <w:r>
                        <w:rPr>
                          <w:rFonts w:ascii="SimSun" w:hAnsi="SimSun" w:cs="SimSun" w:eastAsia="新宋体"/>
                          <w:sz w:val="17"/>
                          <w:szCs w:val="17"/>
                        </w:rPr>
                        <w:t>编码，不常见的数值分配较长的编码</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1640205</wp:posOffset>
            </wp:positionH>
            <wp:positionV relativeFrom="paragraph">
              <wp:posOffset>4355465</wp:posOffset>
            </wp:positionV>
            <wp:extent cx="3148965" cy="1799590"/>
            <wp:effectExtent l="0" t="0" r="0" b="0"/>
            <wp:wrapSquare wrapText="largest"/>
            <wp:docPr id="25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 descr=""/>
                    <pic:cNvPicPr>
                      <a:picLocks noChangeAspect="1" noChangeArrowheads="1"/>
                    </pic:cNvPicPr>
                  </pic:nvPicPr>
                  <pic:blipFill>
                    <a:blip r:embed="rId32"/>
                    <a:stretch>
                      <a:fillRect/>
                    </a:stretch>
                  </pic:blipFill>
                  <pic:spPr bwMode="auto">
                    <a:xfrm>
                      <a:off x="0" y="0"/>
                      <a:ext cx="3148965" cy="179959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1784985</wp:posOffset>
            </wp:positionH>
            <wp:positionV relativeFrom="paragraph">
              <wp:posOffset>6573520</wp:posOffset>
            </wp:positionV>
            <wp:extent cx="2844165" cy="1638935"/>
            <wp:effectExtent l="0" t="0" r="0" b="0"/>
            <wp:wrapSquare wrapText="largest"/>
            <wp:docPr id="25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 descr=""/>
                    <pic:cNvPicPr>
                      <a:picLocks noChangeAspect="1" noChangeArrowheads="1"/>
                    </pic:cNvPicPr>
                  </pic:nvPicPr>
                  <pic:blipFill>
                    <a:blip r:embed="rId33"/>
                    <a:stretch>
                      <a:fillRect/>
                    </a:stretch>
                  </pic:blipFill>
                  <pic:spPr bwMode="auto">
                    <a:xfrm>
                      <a:off x="0" y="0"/>
                      <a:ext cx="2844165" cy="1638935"/>
                    </a:xfrm>
                    <a:prstGeom prst="rect">
                      <a:avLst/>
                    </a:prstGeom>
                  </pic:spPr>
                </pic:pic>
              </a:graphicData>
            </a:graphic>
          </wp:anchor>
        </w:drawing>
        <w:drawing>
          <wp:anchor behindDoc="0" distT="0" distB="0" distL="0" distR="0" simplePos="0" locked="0" layoutInCell="0" allowOverlap="1" relativeHeight="4">
            <wp:simplePos x="0" y="0"/>
            <wp:positionH relativeFrom="column">
              <wp:posOffset>250825</wp:posOffset>
            </wp:positionH>
            <wp:positionV relativeFrom="paragraph">
              <wp:posOffset>8477250</wp:posOffset>
            </wp:positionV>
            <wp:extent cx="2851785" cy="1654810"/>
            <wp:effectExtent l="0" t="0" r="0" b="0"/>
            <wp:wrapSquare wrapText="largest"/>
            <wp:docPr id="26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 descr=""/>
                    <pic:cNvPicPr>
                      <a:picLocks noChangeAspect="1" noChangeArrowheads="1"/>
                    </pic:cNvPicPr>
                  </pic:nvPicPr>
                  <pic:blipFill>
                    <a:blip r:embed="rId34"/>
                    <a:stretch>
                      <a:fillRect/>
                    </a:stretch>
                  </pic:blipFill>
                  <pic:spPr bwMode="auto">
                    <a:xfrm>
                      <a:off x="0" y="0"/>
                      <a:ext cx="2851785" cy="16548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121920</wp:posOffset>
                </wp:positionH>
                <wp:positionV relativeFrom="line">
                  <wp:posOffset>242570</wp:posOffset>
                </wp:positionV>
                <wp:extent cx="7077710" cy="189230"/>
                <wp:effectExtent l="0" t="0" r="0" b="0"/>
                <wp:wrapSquare wrapText="bothSides"/>
                <wp:docPr id="261" name="Frame1"/>
                <a:graphic xmlns:a="http://schemas.openxmlformats.org/drawingml/2006/main">
                  <a:graphicData uri="http://schemas.microsoft.com/office/word/2010/wordprocessingShape">
                    <wps:wsp>
                      <wps:cNvSpPr txBox="1"/>
                      <wps:spPr>
                        <a:xfrm>
                          <a:off x="0" y="0"/>
                          <a:ext cx="70777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ascii="SimSun" w:hAnsi="SimSun" w:cs="SimSun" w:eastAsia="新宋体"/>
                                <w:sz w:val="11"/>
                                <w:szCs w:val="11"/>
                              </w:rPr>
                              <w:t>耳共‘每佛查当重青炎</w:t>
                            </w:r>
                            <w:r>
                              <w:rPr>
                                <w:rFonts w:eastAsia="新宋体" w:cs="SimSun" w:ascii="SimSun" w:hAnsi="SimSun"/>
                                <w:sz w:val="11"/>
                                <w:szCs w:val="11"/>
                              </w:rPr>
                              <w:t>1'</w:t>
                            </w:r>
                            <w:r>
                              <w:rPr>
                                <w:rFonts w:ascii="SimSun" w:hAnsi="SimSun" w:cs="SimSun" w:eastAsia="新宋体"/>
                                <w:sz w:val="11"/>
                                <w:szCs w:val="11"/>
                              </w:rPr>
                              <w:t>二</w:t>
                            </w:r>
                            <w:r>
                              <w:rPr>
                                <w:rFonts w:eastAsia="新宋体" w:cs="SimSun" w:ascii="SimSun" w:hAnsi="SimSun"/>
                                <w:sz w:val="11"/>
                                <w:szCs w:val="11"/>
                              </w:rPr>
                              <w:t>#</w:t>
                            </w:r>
                            <w:r>
                              <w:rPr>
                                <w:rFonts w:ascii="SimSun" w:hAnsi="SimSun" w:cs="SimSun" w:eastAsia="新宋体"/>
                                <w:sz w:val="11"/>
                                <w:szCs w:val="11"/>
                              </w:rPr>
                              <w:t>卵中附</w:t>
                            </w:r>
                            <w:r>
                              <w:rPr>
                                <w:rFonts w:eastAsia="新宋体" w:cs="SimSun" w:ascii="SimSun" w:hAnsi="SimSun"/>
                                <w:sz w:val="11"/>
                                <w:szCs w:val="11"/>
                              </w:rPr>
                              <w:t>/</w:t>
                            </w:r>
                            <w:r>
                              <w:rPr>
                                <w:rFonts w:ascii="SimSun" w:hAnsi="SimSun" w:cs="SimSun" w:eastAsia="新宋体"/>
                                <w:sz w:val="11"/>
                                <w:szCs w:val="11"/>
                              </w:rPr>
                              <w:t>是</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57.3pt;height:14.9pt;mso-wrap-distance-left:5.7pt;mso-wrap-distance-right:5.7pt;mso-wrap-distance-top:5.7pt;mso-wrap-distance-bottom:5.7pt;margin-top:19.1pt;mso-position-vertical-relative:text;margin-left: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ascii="SimSun" w:hAnsi="SimSun" w:cs="SimSun" w:eastAsia="新宋体"/>
                          <w:sz w:val="11"/>
                          <w:szCs w:val="11"/>
                        </w:rPr>
                        <w:t>耳共‘每佛查当重青炎</w:t>
                      </w:r>
                      <w:r>
                        <w:rPr>
                          <w:rFonts w:eastAsia="新宋体" w:cs="SimSun" w:ascii="SimSun" w:hAnsi="SimSun"/>
                          <w:sz w:val="11"/>
                          <w:szCs w:val="11"/>
                        </w:rPr>
                        <w:t>1'</w:t>
                      </w:r>
                      <w:r>
                        <w:rPr>
                          <w:rFonts w:ascii="SimSun" w:hAnsi="SimSun" w:cs="SimSun" w:eastAsia="新宋体"/>
                          <w:sz w:val="11"/>
                          <w:szCs w:val="11"/>
                        </w:rPr>
                        <w:t>二</w:t>
                      </w:r>
                      <w:r>
                        <w:rPr>
                          <w:rFonts w:eastAsia="新宋体" w:cs="SimSun" w:ascii="SimSun" w:hAnsi="SimSun"/>
                          <w:sz w:val="11"/>
                          <w:szCs w:val="11"/>
                        </w:rPr>
                        <w:t>#</w:t>
                      </w:r>
                      <w:r>
                        <w:rPr>
                          <w:rFonts w:ascii="SimSun" w:hAnsi="SimSun" w:cs="SimSun" w:eastAsia="新宋体"/>
                          <w:sz w:val="11"/>
                          <w:szCs w:val="11"/>
                        </w:rPr>
                        <w:t>卵中附</w:t>
                      </w:r>
                      <w:r>
                        <w:rPr>
                          <w:rFonts w:eastAsia="新宋体" w:cs="SimSun" w:ascii="SimSun" w:hAnsi="SimSun"/>
                          <w:sz w:val="11"/>
                          <w:szCs w:val="11"/>
                        </w:rPr>
                        <w:t>/</w:t>
                      </w:r>
                      <w:r>
                        <w:rPr>
                          <w:rFonts w:ascii="SimSun" w:hAnsi="SimSun" w:cs="SimSun" w:eastAsia="新宋体"/>
                          <w:sz w:val="11"/>
                          <w:szCs w:val="11"/>
                        </w:rPr>
                        <w:t>是</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3696970</wp:posOffset>
                </wp:positionH>
                <wp:positionV relativeFrom="line">
                  <wp:posOffset>628015</wp:posOffset>
                </wp:positionV>
                <wp:extent cx="3502660" cy="189230"/>
                <wp:effectExtent l="0" t="0" r="0" b="0"/>
                <wp:wrapSquare wrapText="bothSides"/>
                <wp:docPr id="262" name="Frame2"/>
                <a:graphic xmlns:a="http://schemas.openxmlformats.org/drawingml/2006/main">
                  <a:graphicData uri="http://schemas.microsoft.com/office/word/2010/wordprocessingShape">
                    <wps:wsp>
                      <wps:cNvSpPr txBox="1"/>
                      <wps:spPr>
                        <a:xfrm>
                          <a:off x="0" y="0"/>
                          <a:ext cx="35026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鄭鲜</w:t>
                            </w:r>
                            <w:r>
                              <w:rPr>
                                <w:rFonts w:eastAsia="新宋体" w:cs="SimSun" w:ascii="SimSun" w:hAnsi="SimSun"/>
                                <w:sz w:val="11"/>
                                <w:szCs w:val="11"/>
                              </w:rPr>
                              <w:t>/</w:t>
                            </w:r>
                            <w:r>
                              <w:rPr>
                                <w:rFonts w:ascii="SimSun" w:hAnsi="SimSun" w:cs="SimSun" w:eastAsia="新宋体"/>
                                <w:sz w:val="11"/>
                                <w:szCs w:val="11"/>
                              </w:rPr>
                              <w:t>鄭是剥</w:t>
                            </w:r>
                            <w:r>
                              <w:rPr>
                                <w:rFonts w:eastAsia="新宋体" w:cs="SimSun" w:ascii="SimSun" w:hAnsi="SimSun"/>
                                <w:sz w:val="11"/>
                                <w:szCs w:val="11"/>
                              </w:rPr>
                              <w:t>#</w:t>
                            </w:r>
                            <w:r>
                              <w:rPr>
                                <w:rFonts w:ascii="SimSun" w:hAnsi="SimSun" w:cs="SimSun" w:eastAsia="新宋体"/>
                                <w:sz w:val="11"/>
                                <w:szCs w:val="11"/>
                              </w:rPr>
                              <w:t>毛翠</w:t>
                            </w:r>
                          </w:p>
                        </w:txbxContent>
                      </wps:txbx>
                      <wps:bodyPr anchor="t" lIns="53975" tIns="53975" rIns="53975" bIns="53975">
                        <a:spAutoFit/>
                      </wps:bodyPr>
                    </wps:wsp>
                  </a:graphicData>
                </a:graphic>
              </wp:anchor>
            </w:drawing>
          </mc:Choice>
          <mc:Fallback>
            <w:pict>
              <v:rect fillcolor="#729FCF" style="position:absolute;rotation:-0;width:275.8pt;height:14.9pt;mso-wrap-distance-left:5.7pt;mso-wrap-distance-right:5.7pt;mso-wrap-distance-top:5.7pt;mso-wrap-distance-bottom:5.7pt;margin-top:49.45pt;mso-position-vertical-relative:text;margin-left:29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鄭鲜</w:t>
                      </w:r>
                      <w:r>
                        <w:rPr>
                          <w:rFonts w:eastAsia="新宋体" w:cs="SimSun" w:ascii="SimSun" w:hAnsi="SimSun"/>
                          <w:sz w:val="11"/>
                          <w:szCs w:val="11"/>
                        </w:rPr>
                        <w:t>/</w:t>
                      </w:r>
                      <w:r>
                        <w:rPr>
                          <w:rFonts w:ascii="SimSun" w:hAnsi="SimSun" w:cs="SimSun" w:eastAsia="新宋体"/>
                          <w:sz w:val="11"/>
                          <w:szCs w:val="11"/>
                        </w:rPr>
                        <w:t>鄭是剥</w:t>
                      </w:r>
                      <w:r>
                        <w:rPr>
                          <w:rFonts w:eastAsia="新宋体" w:cs="SimSun" w:ascii="SimSun" w:hAnsi="SimSun"/>
                          <w:sz w:val="11"/>
                          <w:szCs w:val="11"/>
                        </w:rPr>
                        <w:t>#</w:t>
                      </w:r>
                      <w:r>
                        <w:rPr>
                          <w:rFonts w:ascii="SimSun" w:hAnsi="SimSun" w:cs="SimSun" w:eastAsia="新宋体"/>
                          <w:sz w:val="11"/>
                          <w:szCs w:val="11"/>
                        </w:rPr>
                        <w:t>毛翠</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2371090</wp:posOffset>
                </wp:positionH>
                <wp:positionV relativeFrom="line">
                  <wp:posOffset>1013460</wp:posOffset>
                </wp:positionV>
                <wp:extent cx="4828540" cy="841375"/>
                <wp:effectExtent l="0" t="0" r="0" b="0"/>
                <wp:wrapSquare wrapText="bothSides"/>
                <wp:docPr id="263" name="Frame3"/>
                <a:graphic xmlns:a="http://schemas.openxmlformats.org/drawingml/2006/main">
                  <a:graphicData uri="http://schemas.microsoft.com/office/word/2010/wordprocessingShape">
                    <wps:wsp>
                      <wps:cNvSpPr txBox="1"/>
                      <wps:spPr>
                        <a:xfrm>
                          <a:off x="0" y="0"/>
                          <a:ext cx="4828540" cy="8413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剥性坚要印要重工米坐甲目￥重性系聊一当晋</w:t>
                            </w:r>
                            <w:r>
                              <w:rPr>
                                <w:rFonts w:eastAsia="新宋体" w:cs="SimSun" w:ascii="SimSun" w:hAnsi="SimSun"/>
                                <w:sz w:val="18"/>
                                <w:szCs w:val="18"/>
                              </w:rPr>
                              <w:t>1</w:t>
                            </w:r>
                            <w:r>
                              <w:rPr>
                                <w:rFonts w:ascii="SimSun" w:hAnsi="SimSun" w:cs="SimSun" w:eastAsia="新宋体"/>
                                <w:sz w:val="18"/>
                                <w:szCs w:val="18"/>
                              </w:rPr>
                              <w:t>但可‘前一</w:t>
                            </w:r>
                            <w:r>
                              <w:rPr>
                                <w:rFonts w:eastAsia="新宋体" w:cs="SimSun" w:ascii="SimSun" w:hAnsi="SimSun"/>
                                <w:sz w:val="18"/>
                                <w:szCs w:val="18"/>
                              </w:rPr>
                              <w:t>u</w:t>
                            </w:r>
                            <w:r>
                              <w:rPr>
                                <w:rFonts w:ascii="SimSun" w:hAnsi="SimSun" w:cs="SimSun" w:eastAsia="新宋体"/>
                                <w:sz w:val="18"/>
                                <w:szCs w:val="18"/>
                              </w:rPr>
                              <w:t>青为是谁系望通季女飞种</w:t>
                            </w:r>
                            <w:r>
                              <w:rPr>
                                <w:rFonts w:eastAsia="新宋体" w:cs="SimSun" w:ascii="SimSun" w:hAnsi="SimSun"/>
                                <w:sz w:val="18"/>
                                <w:szCs w:val="18"/>
                              </w:rPr>
                              <w:t>8</w:t>
                            </w:r>
                            <w:r>
                              <w:rPr>
                                <w:rFonts w:ascii="SimSun" w:hAnsi="SimSun" w:cs="SimSun" w:eastAsia="新宋体"/>
                                <w:sz w:val="18"/>
                                <w:szCs w:val="18"/>
                              </w:rPr>
                              <w:t>青亚子周平研是巢</w:t>
                            </w:r>
                            <w:r>
                              <w:rPr>
                                <w:rFonts w:eastAsia="新宋体" w:cs="SimSun" w:ascii="SimSun" w:hAnsi="SimSun"/>
                                <w:sz w:val="18"/>
                                <w:szCs w:val="18"/>
                              </w:rPr>
                              <w:t>'@-d</w:t>
                            </w:r>
                            <w:r>
                              <w:rPr>
                                <w:rFonts w:ascii="SimSun" w:hAnsi="SimSun" w:cs="SimSun" w:eastAsia="新宋体"/>
                                <w:sz w:val="18"/>
                                <w:szCs w:val="18"/>
                              </w:rPr>
                              <w:t>击可柔狮</w:t>
                            </w:r>
                            <w:r>
                              <w:rPr>
                                <w:rFonts w:eastAsia="新宋体" w:cs="SimSun" w:ascii="SimSun" w:hAnsi="SimSun"/>
                                <w:sz w:val="18"/>
                                <w:szCs w:val="18"/>
                              </w:rPr>
                              <w:t>g“</w:t>
                            </w:r>
                            <w:r>
                              <w:rPr>
                                <w:rFonts w:ascii="SimSun" w:hAnsi="SimSun" w:cs="SimSun" w:eastAsia="新宋体"/>
                                <w:sz w:val="18"/>
                                <w:szCs w:val="18"/>
                              </w:rPr>
                              <w:t>包影迫逐毯女曝兒圆夹匙融第形据望回胖已是与中聊一理率耐下野海习明剥鼻</w:t>
                            </w:r>
                            <w:r>
                              <w:rPr>
                                <w:rFonts w:eastAsia="新宋体" w:cs="SimSun" w:ascii="SimSun" w:hAnsi="SimSun"/>
                                <w:sz w:val="18"/>
                                <w:szCs w:val="18"/>
                              </w:rPr>
                              <w:t>8×8</w:t>
                            </w:r>
                            <w:r>
                              <w:rPr>
                                <w:rFonts w:ascii="SimSun" w:hAnsi="SimSun" w:cs="SimSun" w:eastAsia="新宋体"/>
                                <w:sz w:val="18"/>
                                <w:szCs w:val="18"/>
                              </w:rPr>
                              <w:t>望中回季通</w:t>
                            </w:r>
                            <w:r>
                              <w:rPr>
                                <w:rFonts w:eastAsia="新宋体" w:cs="SimSun" w:ascii="SimSun" w:hAnsi="SimSun"/>
                                <w:sz w:val="18"/>
                                <w:szCs w:val="18"/>
                              </w:rPr>
                              <w:t>Y1*</w:t>
                            </w:r>
                            <w:r>
                              <w:rPr>
                                <w:rFonts w:ascii="SimSun" w:hAnsi="SimSun" w:cs="SimSun" w:eastAsia="新宋体"/>
                                <w:sz w:val="18"/>
                                <w:szCs w:val="18"/>
                              </w:rPr>
                              <w:t>嘉</w:t>
                            </w:r>
                            <w:r>
                              <w:rPr>
                                <w:rFonts w:eastAsia="新宋体" w:cs="SimSun" w:ascii="SimSun" w:hAnsi="SimSun"/>
                                <w:sz w:val="18"/>
                                <w:szCs w:val="18"/>
                              </w:rPr>
                              <w:t>9I×9I</w:t>
                            </w:r>
                            <w:r>
                              <w:rPr>
                                <w:rFonts w:ascii="SimSun" w:hAnsi="SimSun" w:cs="SimSun" w:eastAsia="新宋体"/>
                                <w:sz w:val="18"/>
                                <w:szCs w:val="18"/>
                              </w:rPr>
                              <w:t>中回季章工量青治率</w:t>
                            </w:r>
                            <w:r>
                              <w:rPr>
                                <w:rFonts w:eastAsia="新宋体" w:cs="SimSun" w:ascii="SimSun" w:hAnsi="SimSun"/>
                                <w:sz w:val="18"/>
                                <w:szCs w:val="18"/>
                              </w:rPr>
                              <w:t>'</w:t>
                            </w:r>
                            <w:r>
                              <w:rPr>
                                <w:rFonts w:ascii="SimSun" w:hAnsi="SimSun" w:cs="SimSun" w:eastAsia="新宋体"/>
                                <w:sz w:val="18"/>
                                <w:szCs w:val="18"/>
                              </w:rPr>
                              <w:t>王腰</w:t>
                            </w:r>
                            <w:r>
                              <w:rPr>
                                <w:rFonts w:eastAsia="新宋体" w:cs="SimSun" w:ascii="SimSun" w:hAnsi="SimSun"/>
                                <w:sz w:val="18"/>
                                <w:szCs w:val="18"/>
                              </w:rPr>
                              <w:t>w(yppojqoi5eu)</w:t>
                            </w:r>
                            <w:r>
                              <w:rPr>
                                <w:rFonts w:ascii="SimSun" w:hAnsi="SimSun" w:cs="SimSun" w:eastAsia="新宋体"/>
                                <w:sz w:val="18"/>
                                <w:szCs w:val="18"/>
                              </w:rPr>
                              <w:t>并多丑军事聊</w:t>
                            </w:r>
                            <w:r>
                              <w:rPr>
                                <w:rFonts w:eastAsia="新宋体" w:cs="SimSun" w:ascii="SimSun" w:hAnsi="SimSun"/>
                                <w:sz w:val="18"/>
                                <w:szCs w:val="18"/>
                              </w:rPr>
                              <w:t>d"</w:t>
                            </w:r>
                            <w:r>
                              <w:rPr>
                                <w:rFonts w:ascii="SimSun" w:hAnsi="SimSun" w:cs="SimSun" w:eastAsia="新宋体"/>
                                <w:sz w:val="18"/>
                                <w:szCs w:val="18"/>
                              </w:rPr>
                              <w:t>链影身招期颚印回聊区普聊</w:t>
                            </w:r>
                            <w:r>
                              <w:rPr>
                                <w:rFonts w:eastAsia="新宋体" w:cs="SimSun" w:ascii="SimSun" w:hAnsi="SimSun"/>
                                <w:sz w:val="18"/>
                                <w:szCs w:val="18"/>
                              </w:rPr>
                              <w:t>d‘@Ⅰ</w:t>
                            </w:r>
                            <w:r>
                              <w:rPr>
                                <w:rFonts w:ascii="SimSun" w:hAnsi="SimSun" w:cs="SimSun" w:eastAsia="新宋体"/>
                                <w:sz w:val="18"/>
                                <w:szCs w:val="18"/>
                              </w:rPr>
                              <w:t>睢用联升眸凰中紧田鹏丑‘包影身梁意翡田易园耳是</w:t>
                            </w:r>
                            <w:r>
                              <w:rPr>
                                <w:rFonts w:eastAsia="新宋体" w:cs="SimSun" w:ascii="SimSun" w:hAnsi="SimSun"/>
                                <w:sz w:val="18"/>
                                <w:szCs w:val="18"/>
                              </w:rPr>
                              <w:t>03f</w:t>
                            </w:r>
                            <w:r>
                              <w:rPr>
                                <w:rFonts w:ascii="SimSun" w:hAnsi="SimSun" w:cs="SimSun" w:eastAsia="新宋体"/>
                                <w:sz w:val="18"/>
                                <w:szCs w:val="18"/>
                              </w:rPr>
                              <w:t>米</w:t>
                            </w:r>
                            <w:r>
                              <w:rPr>
                                <w:rFonts w:eastAsia="新宋体" w:cs="SimSun" w:ascii="SimSun" w:hAnsi="SimSun"/>
                                <w:sz w:val="18"/>
                                <w:szCs w:val="18"/>
                              </w:rPr>
                              <w:t>02‘4</w:t>
                            </w:r>
                            <w:r>
                              <w:rPr>
                                <w:rFonts w:ascii="SimSun" w:hAnsi="SimSun" w:cs="SimSun" w:eastAsia="新宋体"/>
                                <w:sz w:val="18"/>
                                <w:szCs w:val="18"/>
                              </w:rPr>
                              <w:t>图</w:t>
                            </w:r>
                            <w:r>
                              <w:rPr>
                                <w:rFonts w:eastAsia="新宋体" w:cs="SimSun" w:ascii="SimSun" w:hAnsi="SimSun"/>
                                <w:sz w:val="18"/>
                                <w:szCs w:val="18"/>
                              </w:rPr>
                              <w:t>T</w:t>
                            </w:r>
                            <w:r>
                              <w:rPr>
                                <w:rFonts w:ascii="SimSun" w:hAnsi="SimSun" w:cs="SimSun" w:eastAsia="新宋体"/>
                                <w:sz w:val="18"/>
                                <w:szCs w:val="18"/>
                              </w:rPr>
                              <w:t>鼎琴写日</w:t>
                            </w:r>
                            <w:r>
                              <w:rPr>
                                <w:rFonts w:eastAsia="新宋体" w:cs="SimSun" w:ascii="SimSun" w:hAnsi="SimSun"/>
                                <w:sz w:val="18"/>
                                <w:szCs w:val="18"/>
                              </w:rPr>
                              <w:t>@-I</w:t>
                            </w:r>
                          </w:p>
                        </w:txbxContent>
                      </wps:txbx>
                      <wps:bodyPr anchor="t" lIns="53975" tIns="53975" rIns="53975" bIns="53975">
                        <a:spAutoFit/>
                      </wps:bodyPr>
                    </wps:wsp>
                  </a:graphicData>
                </a:graphic>
              </wp:anchor>
            </w:drawing>
          </mc:Choice>
          <mc:Fallback>
            <w:pict>
              <v:rect fillcolor="#729FCF" style="position:absolute;rotation:-0;width:380.2pt;height:66.25pt;mso-wrap-distance-left:5.7pt;mso-wrap-distance-right:5.7pt;mso-wrap-distance-top:5.7pt;mso-wrap-distance-bottom:5.7pt;margin-top:79.8pt;mso-position-vertical-relative:text;margin-left:186.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剥性坚要印要重工米坐甲目￥重性系聊一当晋</w:t>
                      </w:r>
                      <w:r>
                        <w:rPr>
                          <w:rFonts w:eastAsia="新宋体" w:cs="SimSun" w:ascii="SimSun" w:hAnsi="SimSun"/>
                          <w:sz w:val="18"/>
                          <w:szCs w:val="18"/>
                        </w:rPr>
                        <w:t>1</w:t>
                      </w:r>
                      <w:r>
                        <w:rPr>
                          <w:rFonts w:ascii="SimSun" w:hAnsi="SimSun" w:cs="SimSun" w:eastAsia="新宋体"/>
                          <w:sz w:val="18"/>
                          <w:szCs w:val="18"/>
                        </w:rPr>
                        <w:t>但可‘前一</w:t>
                      </w:r>
                      <w:r>
                        <w:rPr>
                          <w:rFonts w:eastAsia="新宋体" w:cs="SimSun" w:ascii="SimSun" w:hAnsi="SimSun"/>
                          <w:sz w:val="18"/>
                          <w:szCs w:val="18"/>
                        </w:rPr>
                        <w:t>u</w:t>
                      </w:r>
                      <w:r>
                        <w:rPr>
                          <w:rFonts w:ascii="SimSun" w:hAnsi="SimSun" w:cs="SimSun" w:eastAsia="新宋体"/>
                          <w:sz w:val="18"/>
                          <w:szCs w:val="18"/>
                        </w:rPr>
                        <w:t>青为是谁系望通季女飞种</w:t>
                      </w:r>
                      <w:r>
                        <w:rPr>
                          <w:rFonts w:eastAsia="新宋体" w:cs="SimSun" w:ascii="SimSun" w:hAnsi="SimSun"/>
                          <w:sz w:val="18"/>
                          <w:szCs w:val="18"/>
                        </w:rPr>
                        <w:t>8</w:t>
                      </w:r>
                      <w:r>
                        <w:rPr>
                          <w:rFonts w:ascii="SimSun" w:hAnsi="SimSun" w:cs="SimSun" w:eastAsia="新宋体"/>
                          <w:sz w:val="18"/>
                          <w:szCs w:val="18"/>
                        </w:rPr>
                        <w:t>青亚子周平研是巢</w:t>
                      </w:r>
                      <w:r>
                        <w:rPr>
                          <w:rFonts w:eastAsia="新宋体" w:cs="SimSun" w:ascii="SimSun" w:hAnsi="SimSun"/>
                          <w:sz w:val="18"/>
                          <w:szCs w:val="18"/>
                        </w:rPr>
                        <w:t>'@-d</w:t>
                      </w:r>
                      <w:r>
                        <w:rPr>
                          <w:rFonts w:ascii="SimSun" w:hAnsi="SimSun" w:cs="SimSun" w:eastAsia="新宋体"/>
                          <w:sz w:val="18"/>
                          <w:szCs w:val="18"/>
                        </w:rPr>
                        <w:t>击可柔狮</w:t>
                      </w:r>
                      <w:r>
                        <w:rPr>
                          <w:rFonts w:eastAsia="新宋体" w:cs="SimSun" w:ascii="SimSun" w:hAnsi="SimSun"/>
                          <w:sz w:val="18"/>
                          <w:szCs w:val="18"/>
                        </w:rPr>
                        <w:t>g“</w:t>
                      </w:r>
                      <w:r>
                        <w:rPr>
                          <w:rFonts w:ascii="SimSun" w:hAnsi="SimSun" w:cs="SimSun" w:eastAsia="新宋体"/>
                          <w:sz w:val="18"/>
                          <w:szCs w:val="18"/>
                        </w:rPr>
                        <w:t>包影迫逐毯女曝兒圆夹匙融第形据望回胖已是与中聊一理率耐下野海习明剥鼻</w:t>
                      </w:r>
                      <w:r>
                        <w:rPr>
                          <w:rFonts w:eastAsia="新宋体" w:cs="SimSun" w:ascii="SimSun" w:hAnsi="SimSun"/>
                          <w:sz w:val="18"/>
                          <w:szCs w:val="18"/>
                        </w:rPr>
                        <w:t>8×8</w:t>
                      </w:r>
                      <w:r>
                        <w:rPr>
                          <w:rFonts w:ascii="SimSun" w:hAnsi="SimSun" w:cs="SimSun" w:eastAsia="新宋体"/>
                          <w:sz w:val="18"/>
                          <w:szCs w:val="18"/>
                        </w:rPr>
                        <w:t>望中回季通</w:t>
                      </w:r>
                      <w:r>
                        <w:rPr>
                          <w:rFonts w:eastAsia="新宋体" w:cs="SimSun" w:ascii="SimSun" w:hAnsi="SimSun"/>
                          <w:sz w:val="18"/>
                          <w:szCs w:val="18"/>
                        </w:rPr>
                        <w:t>Y1*</w:t>
                      </w:r>
                      <w:r>
                        <w:rPr>
                          <w:rFonts w:ascii="SimSun" w:hAnsi="SimSun" w:cs="SimSun" w:eastAsia="新宋体"/>
                          <w:sz w:val="18"/>
                          <w:szCs w:val="18"/>
                        </w:rPr>
                        <w:t>嘉</w:t>
                      </w:r>
                      <w:r>
                        <w:rPr>
                          <w:rFonts w:eastAsia="新宋体" w:cs="SimSun" w:ascii="SimSun" w:hAnsi="SimSun"/>
                          <w:sz w:val="18"/>
                          <w:szCs w:val="18"/>
                        </w:rPr>
                        <w:t>9I×9I</w:t>
                      </w:r>
                      <w:r>
                        <w:rPr>
                          <w:rFonts w:ascii="SimSun" w:hAnsi="SimSun" w:cs="SimSun" w:eastAsia="新宋体"/>
                          <w:sz w:val="18"/>
                          <w:szCs w:val="18"/>
                        </w:rPr>
                        <w:t>中回季章工量青治率</w:t>
                      </w:r>
                      <w:r>
                        <w:rPr>
                          <w:rFonts w:eastAsia="新宋体" w:cs="SimSun" w:ascii="SimSun" w:hAnsi="SimSun"/>
                          <w:sz w:val="18"/>
                          <w:szCs w:val="18"/>
                        </w:rPr>
                        <w:t>'</w:t>
                      </w:r>
                      <w:r>
                        <w:rPr>
                          <w:rFonts w:ascii="SimSun" w:hAnsi="SimSun" w:cs="SimSun" w:eastAsia="新宋体"/>
                          <w:sz w:val="18"/>
                          <w:szCs w:val="18"/>
                        </w:rPr>
                        <w:t>王腰</w:t>
                      </w:r>
                      <w:r>
                        <w:rPr>
                          <w:rFonts w:eastAsia="新宋体" w:cs="SimSun" w:ascii="SimSun" w:hAnsi="SimSun"/>
                          <w:sz w:val="18"/>
                          <w:szCs w:val="18"/>
                        </w:rPr>
                        <w:t>w(yppojqoi5eu)</w:t>
                      </w:r>
                      <w:r>
                        <w:rPr>
                          <w:rFonts w:ascii="SimSun" w:hAnsi="SimSun" w:cs="SimSun" w:eastAsia="新宋体"/>
                          <w:sz w:val="18"/>
                          <w:szCs w:val="18"/>
                        </w:rPr>
                        <w:t>并多丑军事聊</w:t>
                      </w:r>
                      <w:r>
                        <w:rPr>
                          <w:rFonts w:eastAsia="新宋体" w:cs="SimSun" w:ascii="SimSun" w:hAnsi="SimSun"/>
                          <w:sz w:val="18"/>
                          <w:szCs w:val="18"/>
                        </w:rPr>
                        <w:t>d"</w:t>
                      </w:r>
                      <w:r>
                        <w:rPr>
                          <w:rFonts w:ascii="SimSun" w:hAnsi="SimSun" w:cs="SimSun" w:eastAsia="新宋体"/>
                          <w:sz w:val="18"/>
                          <w:szCs w:val="18"/>
                        </w:rPr>
                        <w:t>链影身招期颚印回聊区普聊</w:t>
                      </w:r>
                      <w:r>
                        <w:rPr>
                          <w:rFonts w:eastAsia="新宋体" w:cs="SimSun" w:ascii="SimSun" w:hAnsi="SimSun"/>
                          <w:sz w:val="18"/>
                          <w:szCs w:val="18"/>
                        </w:rPr>
                        <w:t>d‘@Ⅰ</w:t>
                      </w:r>
                      <w:r>
                        <w:rPr>
                          <w:rFonts w:ascii="SimSun" w:hAnsi="SimSun" w:cs="SimSun" w:eastAsia="新宋体"/>
                          <w:sz w:val="18"/>
                          <w:szCs w:val="18"/>
                        </w:rPr>
                        <w:t>睢用联升眸凰中紧田鹏丑‘包影身梁意翡田易园耳是</w:t>
                      </w:r>
                      <w:r>
                        <w:rPr>
                          <w:rFonts w:eastAsia="新宋体" w:cs="SimSun" w:ascii="SimSun" w:hAnsi="SimSun"/>
                          <w:sz w:val="18"/>
                          <w:szCs w:val="18"/>
                        </w:rPr>
                        <w:t>03f</w:t>
                      </w:r>
                      <w:r>
                        <w:rPr>
                          <w:rFonts w:ascii="SimSun" w:hAnsi="SimSun" w:cs="SimSun" w:eastAsia="新宋体"/>
                          <w:sz w:val="18"/>
                          <w:szCs w:val="18"/>
                        </w:rPr>
                        <w:t>米</w:t>
                      </w:r>
                      <w:r>
                        <w:rPr>
                          <w:rFonts w:eastAsia="新宋体" w:cs="SimSun" w:ascii="SimSun" w:hAnsi="SimSun"/>
                          <w:sz w:val="18"/>
                          <w:szCs w:val="18"/>
                        </w:rPr>
                        <w:t>02‘4</w:t>
                      </w:r>
                      <w:r>
                        <w:rPr>
                          <w:rFonts w:ascii="SimSun" w:hAnsi="SimSun" w:cs="SimSun" w:eastAsia="新宋体"/>
                          <w:sz w:val="18"/>
                          <w:szCs w:val="18"/>
                        </w:rPr>
                        <w:t>图</w:t>
                      </w:r>
                      <w:r>
                        <w:rPr>
                          <w:rFonts w:eastAsia="新宋体" w:cs="SimSun" w:ascii="SimSun" w:hAnsi="SimSun"/>
                          <w:sz w:val="18"/>
                          <w:szCs w:val="18"/>
                        </w:rPr>
                        <w:t>T</w:t>
                      </w:r>
                      <w:r>
                        <w:rPr>
                          <w:rFonts w:ascii="SimSun" w:hAnsi="SimSun" w:cs="SimSun" w:eastAsia="新宋体"/>
                          <w:sz w:val="18"/>
                          <w:szCs w:val="18"/>
                        </w:rPr>
                        <w:t>鼎琴写日</w:t>
                      </w:r>
                      <w:r>
                        <w:rPr>
                          <w:rFonts w:eastAsia="新宋体" w:cs="SimSun" w:ascii="SimSun" w:hAnsi="SimSun"/>
                          <w:sz w:val="18"/>
                          <w:szCs w:val="18"/>
                        </w:rPr>
                        <w:t>@-I</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628015</wp:posOffset>
                </wp:positionH>
                <wp:positionV relativeFrom="line">
                  <wp:posOffset>2515870</wp:posOffset>
                </wp:positionV>
                <wp:extent cx="5358765" cy="311150"/>
                <wp:effectExtent l="0" t="0" r="0" b="0"/>
                <wp:wrapSquare wrapText="bothSides"/>
                <wp:docPr id="264" name="Frame4"/>
                <a:graphic xmlns:a="http://schemas.openxmlformats.org/drawingml/2006/main">
                  <a:graphicData uri="http://schemas.microsoft.com/office/word/2010/wordprocessingShape">
                    <wps:wsp>
                      <wps:cNvSpPr txBox="1"/>
                      <wps:spPr>
                        <a:xfrm>
                          <a:off x="0" y="0"/>
                          <a:ext cx="535876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期谁要卵聊一些叱聊一卯与普聊回</w:t>
                            </w:r>
                            <w:r>
                              <w:rPr>
                                <w:rFonts w:eastAsia="新宋体" w:cs="SimSun" w:ascii="SimSun" w:hAnsi="SimSun"/>
                                <w:sz w:val="11"/>
                                <w:szCs w:val="11"/>
                              </w:rPr>
                              <w:t>xi(souerJ [euonoap)-(8)</w:t>
                              <w:br/>
                              <w:t>“</w:t>
                            </w:r>
                            <w:r>
                              <w:rPr>
                                <w:rFonts w:ascii="SimSun" w:hAnsi="SimSun" w:cs="SimSun" w:eastAsia="新宋体"/>
                                <w:sz w:val="11"/>
                                <w:szCs w:val="11"/>
                              </w:rPr>
                              <w:t>具卖许系研一理与晋聊顾剪‘</w:t>
                            </w:r>
                            <w:r>
                              <w:rPr>
                                <w:rFonts w:eastAsia="新宋体" w:cs="SimSun" w:ascii="SimSun" w:hAnsi="SimSun"/>
                                <w:sz w:val="11"/>
                                <w:szCs w:val="11"/>
                              </w:rPr>
                              <w:t>(saueil aAnaipai)-d(7)</w:t>
                            </w:r>
                          </w:p>
                        </w:txbxContent>
                      </wps:txbx>
                      <wps:bodyPr anchor="t" lIns="53975" tIns="53975" rIns="53975" bIns="53975">
                        <a:spAutoFit/>
                      </wps:bodyPr>
                    </wps:wsp>
                  </a:graphicData>
                </a:graphic>
              </wp:anchor>
            </w:drawing>
          </mc:Choice>
          <mc:Fallback>
            <w:pict>
              <v:rect fillcolor="#729FCF" style="position:absolute;rotation:-0;width:421.95pt;height:24.5pt;mso-wrap-distance-left:5.7pt;mso-wrap-distance-right:5.7pt;mso-wrap-distance-top:5.7pt;mso-wrap-distance-bottom:5.7pt;margin-top:198.1pt;mso-position-vertical-relative:text;margin-left:49.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期谁要卵聊一些叱聊一卯与普聊回</w:t>
                      </w:r>
                      <w:r>
                        <w:rPr>
                          <w:rFonts w:eastAsia="新宋体" w:cs="SimSun" w:ascii="SimSun" w:hAnsi="SimSun"/>
                          <w:sz w:val="11"/>
                          <w:szCs w:val="11"/>
                        </w:rPr>
                        <w:t>xi(souerJ [euonoap)-(8)</w:t>
                        <w:br/>
                        <w:t>“</w:t>
                      </w:r>
                      <w:r>
                        <w:rPr>
                          <w:rFonts w:ascii="SimSun" w:hAnsi="SimSun" w:cs="SimSun" w:eastAsia="新宋体"/>
                          <w:sz w:val="11"/>
                          <w:szCs w:val="11"/>
                        </w:rPr>
                        <w:t>具卖许系研一理与晋聊顾剪‘</w:t>
                      </w:r>
                      <w:r>
                        <w:rPr>
                          <w:rFonts w:eastAsia="新宋体" w:cs="SimSun" w:ascii="SimSun" w:hAnsi="SimSun"/>
                          <w:sz w:val="11"/>
                          <w:szCs w:val="11"/>
                        </w:rPr>
                        <w:t>(saueil aAnaipai)-d(7)</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2033905</wp:posOffset>
                </wp:positionH>
                <wp:positionV relativeFrom="line">
                  <wp:posOffset>3046095</wp:posOffset>
                </wp:positionV>
                <wp:extent cx="5165725" cy="241300"/>
                <wp:effectExtent l="0" t="0" r="0" b="0"/>
                <wp:wrapSquare wrapText="bothSides"/>
                <wp:docPr id="265" name="Frame5"/>
                <a:graphic xmlns:a="http://schemas.openxmlformats.org/drawingml/2006/main">
                  <a:graphicData uri="http://schemas.microsoft.com/office/word/2010/wordprocessingShape">
                    <wps:wsp>
                      <wps:cNvSpPr txBox="1"/>
                      <wps:spPr>
                        <a:xfrm>
                          <a:off x="0" y="0"/>
                          <a:ext cx="516572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 xml:space="preserve">与图刊典卵步田工琴国‘ </w:t>
                            </w:r>
                            <w:r>
                              <w:rPr>
                                <w:rFonts w:eastAsia="新宋体" w:cs="SimSun" w:ascii="SimSun" w:hAnsi="SimSun"/>
                                <w:sz w:val="18"/>
                                <w:szCs w:val="18"/>
                              </w:rPr>
                              <w:t>(saueij paposenu[)-I(Ⅰ)</w:t>
                            </w:r>
                          </w:p>
                        </w:txbxContent>
                      </wps:txbx>
                      <wps:bodyPr anchor="t" lIns="53975" tIns="53975" rIns="53975" bIns="53975">
                        <a:spAutoFit/>
                      </wps:bodyPr>
                    </wps:wsp>
                  </a:graphicData>
                </a:graphic>
              </wp:anchor>
            </w:drawing>
          </mc:Choice>
          <mc:Fallback>
            <w:pict>
              <v:rect fillcolor="#729FCF" style="position:absolute;rotation:-0;width:406.75pt;height:19pt;mso-wrap-distance-left:5.7pt;mso-wrap-distance-right:5.7pt;mso-wrap-distance-top:5.7pt;mso-wrap-distance-bottom:5.7pt;margin-top:239.85pt;mso-position-vertical-relative:text;margin-left:160.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 xml:space="preserve">与图刊典卵步田工琴国‘ </w:t>
                      </w:r>
                      <w:r>
                        <w:rPr>
                          <w:rFonts w:eastAsia="新宋体" w:cs="SimSun" w:ascii="SimSun" w:hAnsi="SimSun"/>
                          <w:sz w:val="18"/>
                          <w:szCs w:val="18"/>
                        </w:rPr>
                        <w:t>(saueij paposenu[)-I(Ⅰ)</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3640455</wp:posOffset>
                </wp:positionH>
                <wp:positionV relativeFrom="line">
                  <wp:posOffset>3271520</wp:posOffset>
                </wp:positionV>
                <wp:extent cx="3559175" cy="189230"/>
                <wp:effectExtent l="0" t="0" r="0" b="0"/>
                <wp:wrapSquare wrapText="bothSides"/>
                <wp:docPr id="266" name="Frame6"/>
                <a:graphic xmlns:a="http://schemas.openxmlformats.org/drawingml/2006/main">
                  <a:graphicData uri="http://schemas.microsoft.com/office/word/2010/wordprocessingShape">
                    <wps:wsp>
                      <wps:cNvSpPr txBox="1"/>
                      <wps:spPr>
                        <a:xfrm>
                          <a:off x="0" y="0"/>
                          <a:ext cx="35591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聊莱</w:t>
                            </w:r>
                            <w:r>
                              <w:rPr>
                                <w:rFonts w:eastAsia="新宋体" w:cs="SimSun" w:ascii="SimSun" w:hAnsi="SimSun"/>
                                <w:sz w:val="11"/>
                                <w:szCs w:val="11"/>
                              </w:rPr>
                              <w:t>8</w:t>
                            </w:r>
                            <w:r>
                              <w:rPr>
                                <w:rFonts w:ascii="SimSun" w:hAnsi="SimSun" w:cs="SimSun" w:eastAsia="新宋体"/>
                                <w:sz w:val="11"/>
                                <w:szCs w:val="11"/>
                              </w:rPr>
                              <w:t>业斯鞋写田鹏</w:t>
                            </w:r>
                            <w:r>
                              <w:rPr>
                                <w:rFonts w:eastAsia="新宋体" w:cs="SimSun" w:ascii="SimSun" w:hAnsi="SimSun"/>
                                <w:sz w:val="11"/>
                                <w:szCs w:val="11"/>
                              </w:rPr>
                              <w:t>D3dN</w:t>
                            </w:r>
                          </w:p>
                        </w:txbxContent>
                      </wps:txbx>
                      <wps:bodyPr anchor="t" lIns="53975" tIns="53975" rIns="53975" bIns="53975">
                        <a:spAutoFit/>
                      </wps:bodyPr>
                    </wps:wsp>
                  </a:graphicData>
                </a:graphic>
              </wp:anchor>
            </w:drawing>
          </mc:Choice>
          <mc:Fallback>
            <w:pict>
              <v:rect fillcolor="#729FCF" style="position:absolute;rotation:-0;width:280.25pt;height:14.9pt;mso-wrap-distance-left:5.7pt;mso-wrap-distance-right:5.7pt;mso-wrap-distance-top:5.7pt;mso-wrap-distance-bottom:5.7pt;margin-top:257.6pt;mso-position-vertical-relative:text;margin-left:28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聊莱</w:t>
                      </w:r>
                      <w:r>
                        <w:rPr>
                          <w:rFonts w:eastAsia="新宋体" w:cs="SimSun" w:ascii="SimSun" w:hAnsi="SimSun"/>
                          <w:sz w:val="11"/>
                          <w:szCs w:val="11"/>
                        </w:rPr>
                        <w:t>8</w:t>
                      </w:r>
                      <w:r>
                        <w:rPr>
                          <w:rFonts w:ascii="SimSun" w:hAnsi="SimSun" w:cs="SimSun" w:eastAsia="新宋体"/>
                          <w:sz w:val="11"/>
                          <w:szCs w:val="11"/>
                        </w:rPr>
                        <w:t>业斯鞋写田鹏</w:t>
                      </w:r>
                      <w:r>
                        <w:rPr>
                          <w:rFonts w:eastAsia="新宋体" w:cs="SimSun" w:ascii="SimSun" w:hAnsi="SimSun"/>
                          <w:sz w:val="11"/>
                          <w:szCs w:val="11"/>
                        </w:rPr>
                        <w:t>D3dN</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137795</wp:posOffset>
                </wp:positionH>
                <wp:positionV relativeFrom="line">
                  <wp:posOffset>3528060</wp:posOffset>
                </wp:positionV>
                <wp:extent cx="7061835" cy="189230"/>
                <wp:effectExtent l="0" t="0" r="0" b="0"/>
                <wp:wrapSquare wrapText="bothSides"/>
                <wp:docPr id="267" name="Frame7"/>
                <a:graphic xmlns:a="http://schemas.openxmlformats.org/drawingml/2006/main">
                  <a:graphicData uri="http://schemas.microsoft.com/office/word/2010/wordprocessingShape">
                    <wps:wsp>
                      <wps:cNvSpPr txBox="1"/>
                      <wps:spPr>
                        <a:xfrm>
                          <a:off x="0" y="0"/>
                          <a:ext cx="70618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包影身至提可胖男中辰聊士学影系用陕里车回扭琴</w:t>
                            </w:r>
                            <w:r>
                              <w:rPr>
                                <w:rFonts w:eastAsia="新宋体" w:cs="SimSun" w:ascii="SimSun" w:hAnsi="SimSun"/>
                                <w:sz w:val="11"/>
                                <w:szCs w:val="11"/>
                              </w:rPr>
                              <w:t>*</w:t>
                            </w:r>
                            <w:r>
                              <w:rPr>
                                <w:rFonts w:ascii="SimSun" w:hAnsi="SimSun" w:cs="SimSun" w:eastAsia="新宋体"/>
                                <w:sz w:val="11"/>
                                <w:szCs w:val="11"/>
                              </w:rPr>
                              <w:t xml:space="preserve">包影联事聊盘区 </w:t>
                            </w:r>
                            <w:r>
                              <w:rPr>
                                <w:rFonts w:eastAsia="新宋体" w:cs="SimSun" w:ascii="SimSun" w:hAnsi="SimSun"/>
                                <w:sz w:val="11"/>
                                <w:szCs w:val="11"/>
                              </w:rPr>
                              <w:t xml:space="preserve">D3f </w:t>
                            </w:r>
                            <w:r>
                              <w:rPr>
                                <w:rFonts w:ascii="SimSun" w:hAnsi="SimSun" w:cs="SimSun" w:eastAsia="新宋体"/>
                                <w:sz w:val="11"/>
                                <w:szCs w:val="11"/>
                              </w:rPr>
                              <w:t>用单回系丑‘回相咪回系‘卫米工时巢兒君</w:t>
                            </w:r>
                            <w:r>
                              <w:rPr>
                                <w:rFonts w:eastAsia="新宋体" w:cs="SimSun" w:ascii="SimSun" w:hAnsi="SimSun"/>
                                <w:sz w:val="11"/>
                                <w:szCs w:val="11"/>
                              </w:rPr>
                              <w:t>#</w:t>
                            </w:r>
                            <w:r>
                              <w:rPr>
                                <w:rFonts w:ascii="SimSun" w:hAnsi="SimSun" w:cs="SimSun" w:eastAsia="新宋体"/>
                                <w:sz w:val="11"/>
                                <w:szCs w:val="11"/>
                              </w:rPr>
                              <w:t xml:space="preserve">中遮难人用咪影吾睡难 </w:t>
                            </w:r>
                            <w:r>
                              <w:rPr>
                                <w:rFonts w:eastAsia="新宋体" w:cs="SimSun" w:ascii="SimSun" w:hAnsi="SimSun"/>
                                <w:sz w:val="11"/>
                                <w:szCs w:val="11"/>
                              </w:rPr>
                              <w:t>DEIA</w:t>
                            </w:r>
                          </w:p>
                        </w:txbxContent>
                      </wps:txbx>
                      <wps:bodyPr anchor="t" lIns="53975" tIns="53975" rIns="53975" bIns="53975">
                        <a:spAutoFit/>
                      </wps:bodyPr>
                    </wps:wsp>
                  </a:graphicData>
                </a:graphic>
              </wp:anchor>
            </w:drawing>
          </mc:Choice>
          <mc:Fallback>
            <w:pict>
              <v:rect fillcolor="#729FCF" style="position:absolute;rotation:-0;width:556.05pt;height:14.9pt;mso-wrap-distance-left:5.7pt;mso-wrap-distance-right:5.7pt;mso-wrap-distance-top:5.7pt;mso-wrap-distance-bottom:5.7pt;margin-top:277.8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包影身至提可胖男中辰聊士学影系用陕里车回扭琴</w:t>
                      </w:r>
                      <w:r>
                        <w:rPr>
                          <w:rFonts w:eastAsia="新宋体" w:cs="SimSun" w:ascii="SimSun" w:hAnsi="SimSun"/>
                          <w:sz w:val="11"/>
                          <w:szCs w:val="11"/>
                        </w:rPr>
                        <w:t>*</w:t>
                      </w:r>
                      <w:r>
                        <w:rPr>
                          <w:rFonts w:ascii="SimSun" w:hAnsi="SimSun" w:cs="SimSun" w:eastAsia="新宋体"/>
                          <w:sz w:val="11"/>
                          <w:szCs w:val="11"/>
                        </w:rPr>
                        <w:t xml:space="preserve">包影联事聊盘区 </w:t>
                      </w:r>
                      <w:r>
                        <w:rPr>
                          <w:rFonts w:eastAsia="新宋体" w:cs="SimSun" w:ascii="SimSun" w:hAnsi="SimSun"/>
                          <w:sz w:val="11"/>
                          <w:szCs w:val="11"/>
                        </w:rPr>
                        <w:t xml:space="preserve">D3f </w:t>
                      </w:r>
                      <w:r>
                        <w:rPr>
                          <w:rFonts w:ascii="SimSun" w:hAnsi="SimSun" w:cs="SimSun" w:eastAsia="新宋体"/>
                          <w:sz w:val="11"/>
                          <w:szCs w:val="11"/>
                        </w:rPr>
                        <w:t>用单回系丑‘回相咪回系‘卫米工时巢兒君</w:t>
                      </w:r>
                      <w:r>
                        <w:rPr>
                          <w:rFonts w:eastAsia="新宋体" w:cs="SimSun" w:ascii="SimSun" w:hAnsi="SimSun"/>
                          <w:sz w:val="11"/>
                          <w:szCs w:val="11"/>
                        </w:rPr>
                        <w:t>#</w:t>
                      </w:r>
                      <w:r>
                        <w:rPr>
                          <w:rFonts w:ascii="SimSun" w:hAnsi="SimSun" w:cs="SimSun" w:eastAsia="新宋体"/>
                          <w:sz w:val="11"/>
                          <w:szCs w:val="11"/>
                        </w:rPr>
                        <w:t xml:space="preserve">中遮难人用咪影吾睡难 </w:t>
                      </w:r>
                      <w:r>
                        <w:rPr>
                          <w:rFonts w:eastAsia="新宋体" w:cs="SimSun" w:ascii="SimSun" w:hAnsi="SimSun"/>
                          <w:sz w:val="11"/>
                          <w:szCs w:val="11"/>
                        </w:rPr>
                        <w:t>DEIA</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2250440</wp:posOffset>
                </wp:positionH>
                <wp:positionV relativeFrom="line">
                  <wp:posOffset>4131310</wp:posOffset>
                </wp:positionV>
                <wp:extent cx="4949190" cy="189230"/>
                <wp:effectExtent l="0" t="0" r="0" b="0"/>
                <wp:wrapSquare wrapText="bothSides"/>
                <wp:docPr id="268" name="Frame8"/>
                <a:graphic xmlns:a="http://schemas.openxmlformats.org/drawingml/2006/main">
                  <a:graphicData uri="http://schemas.microsoft.com/office/word/2010/wordprocessingShape">
                    <wps:wsp>
                      <wps:cNvSpPr txBox="1"/>
                      <wps:spPr>
                        <a:xfrm>
                          <a:off x="0" y="0"/>
                          <a:ext cx="49491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中系摇明实与喜 </w:t>
                            </w:r>
                            <w:r>
                              <w:rPr>
                                <w:rFonts w:eastAsia="新宋体" w:cs="SimSun" w:ascii="SimSun" w:hAnsi="SimSun"/>
                                <w:sz w:val="11"/>
                                <w:szCs w:val="11"/>
                              </w:rPr>
                              <w:t>IE-L</w:t>
                            </w:r>
                            <w:r>
                              <w:rPr>
                                <w:rFonts w:ascii="SimSun" w:hAnsi="SimSun" w:cs="SimSun" w:eastAsia="新宋体"/>
                                <w:sz w:val="11"/>
                                <w:szCs w:val="11"/>
                              </w:rPr>
                              <w:t>图</w:t>
                            </w:r>
                          </w:p>
                        </w:txbxContent>
                      </wps:txbx>
                      <wps:bodyPr anchor="t" lIns="53975" tIns="53975" rIns="53975" bIns="53975">
                        <a:spAutoFit/>
                      </wps:bodyPr>
                    </wps:wsp>
                  </a:graphicData>
                </a:graphic>
              </wp:anchor>
            </w:drawing>
          </mc:Choice>
          <mc:Fallback>
            <w:pict>
              <v:rect fillcolor="#729FCF" style="position:absolute;rotation:-0;width:389.7pt;height:14.9pt;mso-wrap-distance-left:5.7pt;mso-wrap-distance-right:5.7pt;mso-wrap-distance-top:5.7pt;mso-wrap-distance-bottom:5.7pt;margin-top:325.3pt;mso-position-vertical-relative:text;margin-left:17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中系摇明实与喜 </w:t>
                      </w:r>
                      <w:r>
                        <w:rPr>
                          <w:rFonts w:eastAsia="新宋体" w:cs="SimSun" w:ascii="SimSun" w:hAnsi="SimSun"/>
                          <w:sz w:val="11"/>
                          <w:szCs w:val="11"/>
                        </w:rPr>
                        <w:t>IE-L</w:t>
                      </w:r>
                      <w:r>
                        <w:rPr>
                          <w:rFonts w:ascii="SimSun" w:hAnsi="SimSun" w:cs="SimSun" w:eastAsia="新宋体"/>
                          <w:sz w:val="11"/>
                          <w:szCs w:val="11"/>
                        </w:rPr>
                        <w:t>图</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2218690</wp:posOffset>
                </wp:positionH>
                <wp:positionV relativeFrom="line">
                  <wp:posOffset>6332220</wp:posOffset>
                </wp:positionV>
                <wp:extent cx="4980940" cy="241300"/>
                <wp:effectExtent l="0" t="0" r="0" b="0"/>
                <wp:wrapSquare wrapText="bothSides"/>
                <wp:docPr id="269" name="Frame9"/>
                <a:graphic xmlns:a="http://schemas.openxmlformats.org/drawingml/2006/main">
                  <a:graphicData uri="http://schemas.microsoft.com/office/word/2010/wordprocessingShape">
                    <wps:wsp>
                      <wps:cNvSpPr txBox="1"/>
                      <wps:spPr>
                        <a:xfrm>
                          <a:off x="0" y="0"/>
                          <a:ext cx="498094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尊长卵套当</w:t>
                            </w:r>
                            <w:r>
                              <w:rPr>
                                <w:rFonts w:eastAsia="新宋体" w:cs="SimSun" w:ascii="SimSun" w:hAnsi="SimSun"/>
                                <w:sz w:val="18"/>
                                <w:szCs w:val="18"/>
                              </w:rPr>
                              <w:t>JOC</w:t>
                            </w:r>
                            <w:r>
                              <w:rPr>
                                <w:rFonts w:ascii="SimSun" w:hAnsi="SimSun" w:cs="SimSun" w:eastAsia="新宋体"/>
                                <w:sz w:val="18"/>
                                <w:szCs w:val="18"/>
                              </w:rPr>
                              <w:t xml:space="preserve">社吾 </w:t>
                            </w:r>
                            <w:r>
                              <w:rPr>
                                <w:rFonts w:eastAsia="新宋体" w:cs="SimSun" w:ascii="SimSun" w:hAnsi="SimSun"/>
                                <w:sz w:val="18"/>
                                <w:szCs w:val="18"/>
                              </w:rPr>
                              <w:t>0E-L</w:t>
                            </w:r>
                            <w:r>
                              <w:rPr>
                                <w:rFonts w:ascii="SimSun" w:hAnsi="SimSun" w:cs="SimSun" w:eastAsia="新宋体"/>
                                <w:sz w:val="18"/>
                                <w:szCs w:val="18"/>
                              </w:rPr>
                              <w:t>图</w:t>
                            </w:r>
                          </w:p>
                        </w:txbxContent>
                      </wps:txbx>
                      <wps:bodyPr anchor="t" lIns="53975" tIns="53975" rIns="53975" bIns="53975">
                        <a:spAutoFit/>
                      </wps:bodyPr>
                    </wps:wsp>
                  </a:graphicData>
                </a:graphic>
              </wp:anchor>
            </w:drawing>
          </mc:Choice>
          <mc:Fallback>
            <w:pict>
              <v:rect fillcolor="#729FCF" style="position:absolute;rotation:-0;width:392.2pt;height:19pt;mso-wrap-distance-left:5.7pt;mso-wrap-distance-right:5.7pt;mso-wrap-distance-top:5.7pt;mso-wrap-distance-bottom:5.7pt;margin-top:498.6pt;mso-position-vertical-relative:text;margin-left:174.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尊长卵套当</w:t>
                      </w:r>
                      <w:r>
                        <w:rPr>
                          <w:rFonts w:eastAsia="新宋体" w:cs="SimSun" w:ascii="SimSun" w:hAnsi="SimSun"/>
                          <w:sz w:val="18"/>
                          <w:szCs w:val="18"/>
                        </w:rPr>
                        <w:t>JOC</w:t>
                      </w:r>
                      <w:r>
                        <w:rPr>
                          <w:rFonts w:ascii="SimSun" w:hAnsi="SimSun" w:cs="SimSun" w:eastAsia="新宋体"/>
                          <w:sz w:val="18"/>
                          <w:szCs w:val="18"/>
                        </w:rPr>
                        <w:t xml:space="preserve">社吾 </w:t>
                      </w:r>
                      <w:r>
                        <w:rPr>
                          <w:rFonts w:eastAsia="新宋体" w:cs="SimSun" w:ascii="SimSun" w:hAnsi="SimSun"/>
                          <w:sz w:val="18"/>
                          <w:szCs w:val="18"/>
                        </w:rPr>
                        <w:t>0E-L</w:t>
                      </w:r>
                      <w:r>
                        <w:rPr>
                          <w:rFonts w:ascii="SimSun" w:hAnsi="SimSun" w:cs="SimSun" w:eastAsia="新宋体"/>
                          <w:sz w:val="18"/>
                          <w:szCs w:val="18"/>
                        </w:rPr>
                        <w:t>图</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1544320</wp:posOffset>
                </wp:positionH>
                <wp:positionV relativeFrom="line">
                  <wp:posOffset>7625715</wp:posOffset>
                </wp:positionV>
                <wp:extent cx="241300" cy="189230"/>
                <wp:effectExtent l="0" t="0" r="0" b="0"/>
                <wp:wrapSquare wrapText="bothSides"/>
                <wp:docPr id="270" name="Frame10"/>
                <a:graphic xmlns:a="http://schemas.openxmlformats.org/drawingml/2006/main">
                  <a:graphicData uri="http://schemas.microsoft.com/office/word/2010/wordprocessingShape">
                    <wps:wsp>
                      <wps:cNvSpPr txBox="1"/>
                      <wps:spPr>
                        <a:xfrm>
                          <a:off x="0" y="0"/>
                          <a:ext cx="2413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b</w:t>
                            </w:r>
                          </w:p>
                        </w:txbxContent>
                      </wps:txbx>
                      <wps:bodyPr anchor="t" lIns="53975" tIns="53975" rIns="53975" bIns="53975">
                        <a:spAutoFit/>
                      </wps:bodyPr>
                    </wps:wsp>
                  </a:graphicData>
                </a:graphic>
              </wp:anchor>
            </w:drawing>
          </mc:Choice>
          <mc:Fallback>
            <w:pict>
              <v:rect fillcolor="#729FCF" style="position:absolute;rotation:-0;width:19pt;height:14.9pt;mso-wrap-distance-left:5.7pt;mso-wrap-distance-right:5.7pt;mso-wrap-distance-top:5.7pt;mso-wrap-distance-bottom:5.7pt;margin-top:600.45pt;mso-position-vertical-relative:text;margin-left:121.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b</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2789555</wp:posOffset>
                </wp:positionH>
                <wp:positionV relativeFrom="line">
                  <wp:posOffset>8244205</wp:posOffset>
                </wp:positionV>
                <wp:extent cx="4410710" cy="241300"/>
                <wp:effectExtent l="0" t="0" r="0" b="0"/>
                <wp:wrapSquare wrapText="bothSides"/>
                <wp:docPr id="271" name="Frame11"/>
                <a:graphic xmlns:a="http://schemas.openxmlformats.org/drawingml/2006/main">
                  <a:graphicData uri="http://schemas.microsoft.com/office/word/2010/wordprocessingShape">
                    <wps:wsp>
                      <wps:cNvSpPr txBox="1"/>
                      <wps:spPr>
                        <a:xfrm>
                          <a:off x="0" y="0"/>
                          <a:ext cx="44107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增麥</w:t>
                            </w:r>
                            <w:r>
                              <w:rPr>
                                <w:rFonts w:eastAsia="新宋体" w:cs="SimSun" w:ascii="SimSun" w:hAnsi="SimSun"/>
                                <w:sz w:val="18"/>
                                <w:szCs w:val="18"/>
                              </w:rPr>
                              <w:t>8</w:t>
                            </w:r>
                            <w:r>
                              <w:rPr>
                                <w:rFonts w:ascii="SimSun" w:hAnsi="SimSun" w:cs="SimSun" w:eastAsia="新宋体"/>
                                <w:sz w:val="18"/>
                                <w:szCs w:val="18"/>
                              </w:rPr>
                              <w:t>马香</w:t>
                            </w:r>
                          </w:p>
                        </w:txbxContent>
                      </wps:txbx>
                      <wps:bodyPr anchor="t" lIns="53975" tIns="53975" rIns="53975" bIns="53975">
                        <a:spAutoFit/>
                      </wps:bodyPr>
                    </wps:wsp>
                  </a:graphicData>
                </a:graphic>
              </wp:anchor>
            </w:drawing>
          </mc:Choice>
          <mc:Fallback>
            <w:pict>
              <v:rect fillcolor="#729FCF" style="position:absolute;rotation:-0;width:347.3pt;height:19pt;mso-wrap-distance-left:5.7pt;mso-wrap-distance-right:5.7pt;mso-wrap-distance-top:5.7pt;mso-wrap-distance-bottom:5.7pt;margin-top:649.15pt;mso-position-vertical-relative:text;margin-left:219.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增麥</w:t>
                      </w:r>
                      <w:r>
                        <w:rPr>
                          <w:rFonts w:eastAsia="新宋体" w:cs="SimSun" w:ascii="SimSun" w:hAnsi="SimSun"/>
                          <w:sz w:val="18"/>
                          <w:szCs w:val="18"/>
                        </w:rPr>
                        <w:t>8</w:t>
                      </w:r>
                      <w:r>
                        <w:rPr>
                          <w:rFonts w:ascii="SimSun" w:hAnsi="SimSun" w:cs="SimSun" w:eastAsia="新宋体"/>
                          <w:sz w:val="18"/>
                          <w:szCs w:val="18"/>
                        </w:rPr>
                        <w:t>马香</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4484370</wp:posOffset>
                </wp:positionH>
                <wp:positionV relativeFrom="line">
                  <wp:posOffset>10156190</wp:posOffset>
                </wp:positionV>
                <wp:extent cx="2715260" cy="189230"/>
                <wp:effectExtent l="0" t="0" r="0" b="0"/>
                <wp:wrapSquare wrapText="bothSides"/>
                <wp:docPr id="272" name="Frame12"/>
                <a:graphic xmlns:a="http://schemas.openxmlformats.org/drawingml/2006/main">
                  <a:graphicData uri="http://schemas.microsoft.com/office/word/2010/wordprocessingShape">
                    <wps:wsp>
                      <wps:cNvSpPr txBox="1"/>
                      <wps:spPr>
                        <a:xfrm>
                          <a:off x="0" y="0"/>
                          <a:ext cx="27152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准光</w:t>
                            </w:r>
                            <w:r>
                              <w:rPr>
                                <w:rFonts w:eastAsia="新宋体" w:cs="SimSun" w:ascii="SimSun" w:hAnsi="SimSun"/>
                                <w:sz w:val="11"/>
                                <w:szCs w:val="11"/>
                              </w:rPr>
                              <w:t>LOC</w:t>
                            </w:r>
                          </w:p>
                        </w:txbxContent>
                      </wps:txbx>
                      <wps:bodyPr anchor="t" lIns="53975" tIns="53975" rIns="53975" bIns="53975">
                        <a:spAutoFit/>
                      </wps:bodyPr>
                    </wps:wsp>
                  </a:graphicData>
                </a:graphic>
              </wp:anchor>
            </w:drawing>
          </mc:Choice>
          <mc:Fallback>
            <w:pict>
              <v:rect fillcolor="#729FCF" style="position:absolute;rotation:-0;width:213.8pt;height:14.9pt;mso-wrap-distance-left:5.7pt;mso-wrap-distance-right:5.7pt;mso-wrap-distance-top:5.7pt;mso-wrap-distance-bottom:5.7pt;margin-top:799.7pt;mso-position-vertical-relative:text;margin-left:35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准光</w:t>
                      </w:r>
                      <w:r>
                        <w:rPr>
                          <w:rFonts w:eastAsia="新宋体" w:cs="SimSun" w:ascii="SimSun" w:hAnsi="SimSun"/>
                          <w:sz w:val="11"/>
                          <w:szCs w:val="11"/>
                        </w:rPr>
                        <w:t>LOC</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1496060</wp:posOffset>
                </wp:positionH>
                <wp:positionV relativeFrom="line">
                  <wp:posOffset>10156190</wp:posOffset>
                </wp:positionV>
                <wp:extent cx="2988945" cy="241300"/>
                <wp:effectExtent l="0" t="0" r="0" b="0"/>
                <wp:wrapSquare wrapText="bothSides"/>
                <wp:docPr id="273" name="Frame13"/>
                <a:graphic xmlns:a="http://schemas.openxmlformats.org/drawingml/2006/main">
                  <a:graphicData uri="http://schemas.microsoft.com/office/word/2010/wordprocessingShape">
                    <wps:wsp>
                      <wps:cNvSpPr txBox="1"/>
                      <wps:spPr>
                        <a:xfrm>
                          <a:off x="0" y="0"/>
                          <a:ext cx="298894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￥喜</w:t>
                            </w:r>
                          </w:p>
                        </w:txbxContent>
                      </wps:txbx>
                      <wps:bodyPr anchor="t" lIns="53975" tIns="53975" rIns="53975" bIns="53975">
                        <a:spAutoFit/>
                      </wps:bodyPr>
                    </wps:wsp>
                  </a:graphicData>
                </a:graphic>
              </wp:anchor>
            </w:drawing>
          </mc:Choice>
          <mc:Fallback>
            <w:pict>
              <v:rect fillcolor="#729FCF" style="position:absolute;rotation:-0;width:235.35pt;height:19pt;mso-wrap-distance-left:5.7pt;mso-wrap-distance-right:5.7pt;mso-wrap-distance-top:5.7pt;mso-wrap-distance-bottom:5.7pt;margin-top:799.7pt;mso-position-vertical-relative:text;margin-left:117.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￥喜</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5320030</wp:posOffset>
                </wp:positionH>
                <wp:positionV relativeFrom="line">
                  <wp:posOffset>10734675</wp:posOffset>
                </wp:positionV>
                <wp:extent cx="1880235" cy="241300"/>
                <wp:effectExtent l="0" t="0" r="0" b="0"/>
                <wp:wrapSquare wrapText="bothSides"/>
                <wp:docPr id="274" name="Frame14"/>
                <a:graphic xmlns:a="http://schemas.openxmlformats.org/drawingml/2006/main">
                  <a:graphicData uri="http://schemas.microsoft.com/office/word/2010/wordprocessingShape">
                    <wps:wsp>
                      <wps:cNvSpPr txBox="1"/>
                      <wps:spPr>
                        <a:xfrm>
                          <a:off x="0" y="0"/>
                          <a:ext cx="18802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晋田型 喜私</w:t>
                            </w:r>
                          </w:p>
                        </w:txbxContent>
                      </wps:txbx>
                      <wps:bodyPr anchor="t" lIns="53975" tIns="53975" rIns="53975" bIns="53975">
                        <a:spAutoFit/>
                      </wps:bodyPr>
                    </wps:wsp>
                  </a:graphicData>
                </a:graphic>
              </wp:anchor>
            </w:drawing>
          </mc:Choice>
          <mc:Fallback>
            <w:pict>
              <v:rect fillcolor="#729FCF" style="position:absolute;rotation:-0;width:148.05pt;height:19pt;mso-wrap-distance-left:5.7pt;mso-wrap-distance-right:5.7pt;mso-wrap-distance-top:5.7pt;mso-wrap-distance-bottom:5.7pt;margin-top:845.25pt;mso-position-vertical-relative:text;margin-left:418.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晋田型 喜私</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1503680</wp:posOffset>
            </wp:positionH>
            <wp:positionV relativeFrom="paragraph">
              <wp:posOffset>2524125</wp:posOffset>
            </wp:positionV>
            <wp:extent cx="3695700" cy="1751330"/>
            <wp:effectExtent l="0" t="0" r="0" b="0"/>
            <wp:wrapSquare wrapText="largest"/>
            <wp:docPr id="27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 descr=""/>
                    <pic:cNvPicPr>
                      <a:picLocks noChangeAspect="1" noChangeArrowheads="1"/>
                    </pic:cNvPicPr>
                  </pic:nvPicPr>
                  <pic:blipFill>
                    <a:blip r:embed="rId35"/>
                    <a:stretch>
                      <a:fillRect/>
                    </a:stretch>
                  </pic:blipFill>
                  <pic:spPr bwMode="auto">
                    <a:xfrm>
                      <a:off x="0" y="0"/>
                      <a:ext cx="3695700" cy="175133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1583690</wp:posOffset>
            </wp:positionH>
            <wp:positionV relativeFrom="paragraph">
              <wp:posOffset>6219825</wp:posOffset>
            </wp:positionV>
            <wp:extent cx="3559175" cy="1775460"/>
            <wp:effectExtent l="0" t="0" r="0" b="0"/>
            <wp:wrapSquare wrapText="largest"/>
            <wp:docPr id="27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 descr=""/>
                    <pic:cNvPicPr>
                      <a:picLocks noChangeAspect="1" noChangeArrowheads="1"/>
                    </pic:cNvPicPr>
                  </pic:nvPicPr>
                  <pic:blipFill>
                    <a:blip r:embed="rId36"/>
                    <a:stretch>
                      <a:fillRect/>
                    </a:stretch>
                  </pic:blipFill>
                  <pic:spPr bwMode="auto">
                    <a:xfrm>
                      <a:off x="0" y="0"/>
                      <a:ext cx="3559175" cy="17754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5159375</wp:posOffset>
                </wp:positionH>
                <wp:positionV relativeFrom="line">
                  <wp:posOffset>113665</wp:posOffset>
                </wp:positionV>
                <wp:extent cx="1703070" cy="233680"/>
                <wp:effectExtent l="0" t="0" r="0" b="0"/>
                <wp:wrapSquare wrapText="bothSides"/>
                <wp:docPr id="277" name="Frame1"/>
                <a:graphic xmlns:a="http://schemas.openxmlformats.org/drawingml/2006/main">
                  <a:graphicData uri="http://schemas.microsoft.com/office/word/2010/wordprocessingShape">
                    <wps:wsp>
                      <wps:cNvSpPr txBox="1"/>
                      <wps:spPr>
                        <a:xfrm>
                          <a:off x="0" y="0"/>
                          <a:ext cx="17030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7.5 </w:t>
                            </w:r>
                            <w:r>
                              <w:rPr>
                                <w:rFonts w:ascii="SimSun" w:hAnsi="SimSun" w:cs="SimSun" w:eastAsia="新宋体"/>
                                <w:sz w:val="17"/>
                                <w:szCs w:val="17"/>
                              </w:rPr>
                              <w:t>多媒体网络应用</w:t>
                            </w:r>
                          </w:p>
                        </w:txbxContent>
                      </wps:txbx>
                      <wps:bodyPr anchor="t" lIns="53975" tIns="53975" rIns="53975" bIns="53975">
                        <a:spAutoFit/>
                      </wps:bodyPr>
                    </wps:wsp>
                  </a:graphicData>
                </a:graphic>
              </wp:anchor>
            </w:drawing>
          </mc:Choice>
          <mc:Fallback>
            <w:pict>
              <v:rect fillcolor="#729FCF" style="position:absolute;rotation:-0;width:134.1pt;height:18.4pt;mso-wrap-distance-left:5.7pt;mso-wrap-distance-right:5.7pt;mso-wrap-distance-top:5.7pt;mso-wrap-distance-bottom:5.7pt;margin-top:8.95pt;mso-position-vertical-relative:text;margin-left:406.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7.5 </w:t>
                      </w:r>
                      <w:r>
                        <w:rPr>
                          <w:rFonts w:ascii="SimSun" w:hAnsi="SimSun" w:cs="SimSun" w:eastAsia="新宋体"/>
                          <w:sz w:val="17"/>
                          <w:szCs w:val="17"/>
                        </w:rPr>
                        <w:t>多媒体网络应用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6645910</wp:posOffset>
                </wp:positionH>
                <wp:positionV relativeFrom="line">
                  <wp:posOffset>154305</wp:posOffset>
                </wp:positionV>
                <wp:extent cx="554355" cy="241300"/>
                <wp:effectExtent l="0" t="0" r="0" b="0"/>
                <wp:wrapSquare wrapText="bothSides"/>
                <wp:docPr id="278" name="Frame2"/>
                <a:graphic xmlns:a="http://schemas.openxmlformats.org/drawingml/2006/main">
                  <a:graphicData uri="http://schemas.microsoft.com/office/word/2010/wordprocessingShape">
                    <wps:wsp>
                      <wps:cNvSpPr txBox="1"/>
                      <wps:spPr>
                        <a:xfrm>
                          <a:off x="0" y="0"/>
                          <a:ext cx="5543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405</w:t>
                            </w:r>
                          </w:p>
                        </w:txbxContent>
                      </wps:txbx>
                      <wps:bodyPr anchor="t" lIns="53975" tIns="53975" rIns="53975" bIns="53975">
                        <a:spAutoFit/>
                      </wps:bodyPr>
                    </wps:wsp>
                  </a:graphicData>
                </a:graphic>
              </wp:anchor>
            </w:drawing>
          </mc:Choice>
          <mc:Fallback>
            <w:pict>
              <v:rect fillcolor="#729FCF" style="position:absolute;rotation:-0;width:43.65pt;height:19pt;mso-wrap-distance-left:5.7pt;mso-wrap-distance-right:5.7pt;mso-wrap-distance-top:5.7pt;mso-wrap-distance-bottom:5.7pt;margin-top:12.15pt;mso-position-vertical-relative:text;margin-left:52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405</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290830</wp:posOffset>
                </wp:positionH>
                <wp:positionV relativeFrom="line">
                  <wp:posOffset>676275</wp:posOffset>
                </wp:positionV>
                <wp:extent cx="6909435" cy="610870"/>
                <wp:effectExtent l="0" t="0" r="0" b="0"/>
                <wp:wrapSquare wrapText="bothSides"/>
                <wp:docPr id="279" name="Frame3"/>
                <a:graphic xmlns:a="http://schemas.openxmlformats.org/drawingml/2006/main">
                  <a:graphicData uri="http://schemas.microsoft.com/office/word/2010/wordprocessingShape">
                    <wps:wsp>
                      <wps:cNvSpPr txBox="1"/>
                      <wps:spPr>
                        <a:xfrm>
                          <a:off x="0" y="0"/>
                          <a:ext cx="690943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在光盘或硬盘中的音频</w:t>
                            </w:r>
                            <w:r>
                              <w:rPr>
                                <w:rFonts w:eastAsia="新宋体" w:cs="SimSun" w:ascii="SimSun" w:hAnsi="SimSun"/>
                                <w:sz w:val="17"/>
                                <w:szCs w:val="17"/>
                              </w:rPr>
                              <w:t>/</w:t>
                            </w:r>
                            <w:r>
                              <w:rPr>
                                <w:rFonts w:ascii="SimSun" w:hAnsi="SimSun" w:cs="SimSun" w:eastAsia="新宋体"/>
                                <w:sz w:val="17"/>
                                <w:szCs w:val="17"/>
                              </w:rPr>
                              <w:t>视频文件。可以使用以下</w:t>
                            </w:r>
                            <w:r>
                              <w:rPr>
                                <w:rFonts w:eastAsia="新宋体" w:cs="SimSun" w:ascii="SimSun" w:hAnsi="SimSun"/>
                                <w:sz w:val="17"/>
                                <w:szCs w:val="17"/>
                              </w:rPr>
                              <w:t>4</w:t>
                            </w:r>
                            <w:r>
                              <w:rPr>
                                <w:rFonts w:ascii="SimSun" w:hAnsi="SimSun" w:cs="SimSun" w:eastAsia="新宋体"/>
                                <w:sz w:val="17"/>
                                <w:szCs w:val="17"/>
                              </w:rPr>
                              <w:t>种方法从万维网服务器下载这类</w:t>
                            </w:r>
                            <w:r>
                              <w:rPr>
                                <w:rFonts w:eastAsia="新宋体" w:cs="SimSun" w:ascii="SimSun" w:hAnsi="SimSun"/>
                                <w:sz w:val="17"/>
                                <w:szCs w:val="17"/>
                              </w:rPr>
                              <w:br/>
                            </w:r>
                            <w:r>
                              <w:rPr>
                                <w:rFonts w:ascii="SimSun" w:hAnsi="SimSun" w:cs="SimSun" w:eastAsia="新宋体"/>
                                <w:sz w:val="17"/>
                                <w:szCs w:val="17"/>
                              </w:rPr>
                              <w:t>文件：使用万维网服务器、使用具有元文件的万维网服务器、使用媒体服务器、使用媒</w:t>
                            </w:r>
                            <w:r>
                              <w:rPr>
                                <w:rFonts w:eastAsia="新宋体" w:cs="SimSun" w:ascii="SimSun" w:hAnsi="SimSun"/>
                                <w:sz w:val="17"/>
                                <w:szCs w:val="17"/>
                              </w:rPr>
                              <w:br/>
                            </w:r>
                            <w:r>
                              <w:rPr>
                                <w:rFonts w:ascii="SimSun" w:hAnsi="SimSun" w:cs="SimSun" w:eastAsia="新宋体"/>
                                <w:sz w:val="17"/>
                                <w:szCs w:val="17"/>
                              </w:rPr>
                              <w:t>体服务器和实时流式协议（</w:t>
                            </w:r>
                            <w:r>
                              <w:rPr>
                                <w:rFonts w:eastAsia="新宋体" w:cs="SimSun" w:ascii="SimSun" w:hAnsi="SimSun"/>
                                <w:sz w:val="17"/>
                                <w:szCs w:val="17"/>
                              </w:rPr>
                              <w:t>RealTimeStreamingProtocol</w:t>
                            </w:r>
                            <w:r>
                              <w:rPr>
                                <w:rFonts w:ascii="SimSun" w:hAnsi="SimSun" w:cs="SimSun" w:eastAsia="新宋体"/>
                                <w:sz w:val="17"/>
                                <w:szCs w:val="17"/>
                              </w:rPr>
                              <w:t>，</w:t>
                            </w:r>
                            <w:r>
                              <w:rPr>
                                <w:rFonts w:eastAsia="新宋体" w:cs="SimSun" w:ascii="SimSun" w:hAnsi="SimSun"/>
                                <w:sz w:val="17"/>
                                <w:szCs w:val="17"/>
                              </w:rPr>
                              <w:t>RTSP</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44.05pt;height:48.1pt;mso-wrap-distance-left:5.7pt;mso-wrap-distance-right:5.7pt;mso-wrap-distance-top:5.7pt;mso-wrap-distance-bottom:5.7pt;margin-top:53.2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在光盘或硬盘中的音频</w:t>
                      </w:r>
                      <w:r>
                        <w:rPr>
                          <w:rFonts w:eastAsia="新宋体" w:cs="SimSun" w:ascii="SimSun" w:hAnsi="SimSun"/>
                          <w:sz w:val="17"/>
                          <w:szCs w:val="17"/>
                        </w:rPr>
                        <w:t>/</w:t>
                      </w:r>
                      <w:r>
                        <w:rPr>
                          <w:rFonts w:ascii="SimSun" w:hAnsi="SimSun" w:cs="SimSun" w:eastAsia="新宋体"/>
                          <w:sz w:val="17"/>
                          <w:szCs w:val="17"/>
                        </w:rPr>
                        <w:t>视频文件。可以使用以下</w:t>
                      </w:r>
                      <w:r>
                        <w:rPr>
                          <w:rFonts w:eastAsia="新宋体" w:cs="SimSun" w:ascii="SimSun" w:hAnsi="SimSun"/>
                          <w:sz w:val="17"/>
                          <w:szCs w:val="17"/>
                        </w:rPr>
                        <w:t>4</w:t>
                      </w:r>
                      <w:r>
                        <w:rPr>
                          <w:rFonts w:ascii="SimSun" w:hAnsi="SimSun" w:cs="SimSun" w:eastAsia="新宋体"/>
                          <w:sz w:val="17"/>
                          <w:szCs w:val="17"/>
                        </w:rPr>
                        <w:t>种方法从万维网服务器下载这类</w:t>
                      </w:r>
                      <w:r>
                        <w:rPr>
                          <w:rFonts w:eastAsia="新宋体" w:cs="SimSun" w:ascii="SimSun" w:hAnsi="SimSun"/>
                          <w:sz w:val="17"/>
                          <w:szCs w:val="17"/>
                        </w:rPr>
                        <w:br/>
                      </w:r>
                      <w:r>
                        <w:rPr>
                          <w:rFonts w:ascii="SimSun" w:hAnsi="SimSun" w:cs="SimSun" w:eastAsia="新宋体"/>
                          <w:sz w:val="17"/>
                          <w:szCs w:val="17"/>
                        </w:rPr>
                        <w:t>文件：使用万维网服务器、使用具有元文件的万维网服务器、使用媒体服务器、使用媒</w:t>
                      </w:r>
                      <w:r>
                        <w:rPr>
                          <w:rFonts w:eastAsia="新宋体" w:cs="SimSun" w:ascii="SimSun" w:hAnsi="SimSun"/>
                          <w:sz w:val="17"/>
                          <w:szCs w:val="17"/>
                        </w:rPr>
                        <w:br/>
                      </w:r>
                      <w:r>
                        <w:rPr>
                          <w:rFonts w:ascii="SimSun" w:hAnsi="SimSun" w:cs="SimSun" w:eastAsia="新宋体"/>
                          <w:sz w:val="17"/>
                          <w:szCs w:val="17"/>
                        </w:rPr>
                        <w:t>体服务器和实时流式协议（</w:t>
                      </w:r>
                      <w:r>
                        <w:rPr>
                          <w:rFonts w:eastAsia="新宋体" w:cs="SimSun" w:ascii="SimSun" w:hAnsi="SimSun"/>
                          <w:sz w:val="17"/>
                          <w:szCs w:val="17"/>
                        </w:rPr>
                        <w:t>RealTimeStreamingProtocol</w:t>
                      </w:r>
                      <w:r>
                        <w:rPr>
                          <w:rFonts w:ascii="SimSun" w:hAnsi="SimSun" w:cs="SimSun" w:eastAsia="新宋体"/>
                          <w:sz w:val="17"/>
                          <w:szCs w:val="17"/>
                        </w:rPr>
                        <w:t>，</w:t>
                      </w:r>
                      <w:r>
                        <w:rPr>
                          <w:rFonts w:eastAsia="新宋体" w:cs="SimSun" w:ascii="SimSun" w:hAnsi="SimSun"/>
                          <w:sz w:val="17"/>
                          <w:szCs w:val="17"/>
                        </w:rPr>
                        <w:t>RTSP</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282575</wp:posOffset>
                </wp:positionH>
                <wp:positionV relativeFrom="line">
                  <wp:posOffset>1431290</wp:posOffset>
                </wp:positionV>
                <wp:extent cx="6917690" cy="610870"/>
                <wp:effectExtent l="0" t="0" r="0" b="0"/>
                <wp:wrapSquare wrapText="bothSides"/>
                <wp:docPr id="280" name="Frame4"/>
                <a:graphic xmlns:a="http://schemas.openxmlformats.org/drawingml/2006/main">
                  <a:graphicData uri="http://schemas.microsoft.com/office/word/2010/wordprocessingShape">
                    <wps:wsp>
                      <wps:cNvSpPr txBox="1"/>
                      <wps:spPr>
                        <a:xfrm>
                          <a:off x="0" y="0"/>
                          <a:ext cx="69176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7-32</w:t>
                            </w:r>
                            <w:r>
                              <w:rPr>
                                <w:rFonts w:ascii="SimSun" w:hAnsi="SimSun" w:cs="SimSun" w:eastAsia="新宋体"/>
                                <w:sz w:val="17"/>
                                <w:szCs w:val="17"/>
                              </w:rPr>
                              <w:t>描绘了使用万维网服务器方法的几个步骤。客户端（通常是浏览器）使用</w:t>
                            </w:r>
                            <w:r>
                              <w:rPr>
                                <w:rFonts w:eastAsia="新宋体" w:cs="SimSun" w:ascii="SimSun" w:hAnsi="SimSun"/>
                                <w:sz w:val="17"/>
                                <w:szCs w:val="17"/>
                              </w:rPr>
                              <w:br/>
                              <w:t>HTTP</w:t>
                            </w:r>
                            <w:r>
                              <w:rPr>
                                <w:rFonts w:ascii="SimSun" w:hAnsi="SimSun" w:cs="SimSun" w:eastAsia="新宋体"/>
                                <w:sz w:val="17"/>
                                <w:szCs w:val="17"/>
                              </w:rPr>
                              <w:t>的服务，发送</w:t>
                            </w:r>
                            <w:r>
                              <w:rPr>
                                <w:rFonts w:eastAsia="新宋体" w:cs="SimSun" w:ascii="SimSun" w:hAnsi="SimSun"/>
                                <w:sz w:val="17"/>
                                <w:szCs w:val="17"/>
                              </w:rPr>
                              <w:t>GET</w:t>
                            </w:r>
                            <w:r>
                              <w:rPr>
                                <w:rFonts w:ascii="SimSun" w:hAnsi="SimSun" w:cs="SimSun" w:eastAsia="新宋体"/>
                                <w:sz w:val="17"/>
                                <w:szCs w:val="17"/>
                              </w:rPr>
                              <w:t>请求下载文件。万维网服务器向浏览器发送压缩的文件</w:t>
                            </w:r>
                            <w:r>
                              <w:rPr>
                                <w:rFonts w:eastAsia="新宋体" w:cs="SimSun" w:ascii="SimSun" w:hAnsi="SimSun"/>
                                <w:sz w:val="17"/>
                                <w:szCs w:val="17"/>
                              </w:rPr>
                              <w:br/>
                            </w:r>
                            <w:r>
                              <w:rPr>
                                <w:rFonts w:ascii="SimSun" w:hAnsi="SimSun" w:cs="SimSun" w:eastAsia="新宋体"/>
                                <w:sz w:val="17"/>
                                <w:szCs w:val="17"/>
                              </w:rPr>
                              <w:t>然后浏览器可以用一个辅助的应用程序播放这个文件，通常这个应用程序是媒体播</w:t>
                            </w:r>
                          </w:p>
                        </w:txbxContent>
                      </wps:txbx>
                      <wps:bodyPr anchor="t" lIns="53975" tIns="53975" rIns="53975" bIns="53975">
                        <a:spAutoFit/>
                      </wps:bodyPr>
                    </wps:wsp>
                  </a:graphicData>
                </a:graphic>
              </wp:anchor>
            </w:drawing>
          </mc:Choice>
          <mc:Fallback>
            <w:pict>
              <v:rect fillcolor="#729FCF" style="position:absolute;rotation:-0;width:544.7pt;height:48.1pt;mso-wrap-distance-left:5.7pt;mso-wrap-distance-right:5.7pt;mso-wrap-distance-top:5.7pt;mso-wrap-distance-bottom:5.7pt;margin-top:112.7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7-32</w:t>
                      </w:r>
                      <w:r>
                        <w:rPr>
                          <w:rFonts w:ascii="SimSun" w:hAnsi="SimSun" w:cs="SimSun" w:eastAsia="新宋体"/>
                          <w:sz w:val="17"/>
                          <w:szCs w:val="17"/>
                        </w:rPr>
                        <w:t>描绘了使用万维网服务器方法的几个步骤。客户端（通常是浏览器）使用</w:t>
                      </w:r>
                      <w:r>
                        <w:rPr>
                          <w:rFonts w:eastAsia="新宋体" w:cs="SimSun" w:ascii="SimSun" w:hAnsi="SimSun"/>
                          <w:sz w:val="17"/>
                          <w:szCs w:val="17"/>
                        </w:rPr>
                        <w:br/>
                        <w:t>HTTP</w:t>
                      </w:r>
                      <w:r>
                        <w:rPr>
                          <w:rFonts w:ascii="SimSun" w:hAnsi="SimSun" w:cs="SimSun" w:eastAsia="新宋体"/>
                          <w:sz w:val="17"/>
                          <w:szCs w:val="17"/>
                        </w:rPr>
                        <w:t>的服务，发送</w:t>
                      </w:r>
                      <w:r>
                        <w:rPr>
                          <w:rFonts w:eastAsia="新宋体" w:cs="SimSun" w:ascii="SimSun" w:hAnsi="SimSun"/>
                          <w:sz w:val="17"/>
                          <w:szCs w:val="17"/>
                        </w:rPr>
                        <w:t>GET</w:t>
                      </w:r>
                      <w:r>
                        <w:rPr>
                          <w:rFonts w:ascii="SimSun" w:hAnsi="SimSun" w:cs="SimSun" w:eastAsia="新宋体"/>
                          <w:sz w:val="17"/>
                          <w:szCs w:val="17"/>
                        </w:rPr>
                        <w:t>请求下载文件。万维网服务器向浏览器发送压缩的文件</w:t>
                      </w:r>
                      <w:r>
                        <w:rPr>
                          <w:rFonts w:eastAsia="新宋体" w:cs="SimSun" w:ascii="SimSun" w:hAnsi="SimSun"/>
                          <w:sz w:val="17"/>
                          <w:szCs w:val="17"/>
                        </w:rPr>
                        <w:br/>
                      </w:r>
                      <w:r>
                        <w:rPr>
                          <w:rFonts w:ascii="SimSun" w:hAnsi="SimSun" w:cs="SimSun" w:eastAsia="新宋体"/>
                          <w:sz w:val="17"/>
                          <w:szCs w:val="17"/>
                        </w:rPr>
                        <w:t>然后浏览器可以用一个辅助的应用程序播放这个文件，通常这个应用程序是媒体播</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2467610</wp:posOffset>
                </wp:positionH>
                <wp:positionV relativeFrom="line">
                  <wp:posOffset>4331335</wp:posOffset>
                </wp:positionV>
                <wp:extent cx="4732020" cy="189230"/>
                <wp:effectExtent l="0" t="0" r="0" b="0"/>
                <wp:wrapSquare wrapText="bothSides"/>
                <wp:docPr id="281" name="Frame5"/>
                <a:graphic xmlns:a="http://schemas.openxmlformats.org/drawingml/2006/main">
                  <a:graphicData uri="http://schemas.microsoft.com/office/word/2010/wordprocessingShape">
                    <wps:wsp>
                      <wps:cNvSpPr txBox="1"/>
                      <wps:spPr>
                        <a:xfrm>
                          <a:off x="0" y="0"/>
                          <a:ext cx="47320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7-32</w:t>
                            </w:r>
                          </w:p>
                        </w:txbxContent>
                      </wps:txbx>
                      <wps:bodyPr anchor="t" lIns="53975" tIns="53975" rIns="53975" bIns="53975">
                        <a:spAutoFit/>
                      </wps:bodyPr>
                    </wps:wsp>
                  </a:graphicData>
                </a:graphic>
              </wp:anchor>
            </w:drawing>
          </mc:Choice>
          <mc:Fallback>
            <w:pict>
              <v:rect fillcolor="#729FCF" style="position:absolute;rotation:-0;width:372.6pt;height:14.9pt;mso-wrap-distance-left:5.7pt;mso-wrap-distance-right:5.7pt;mso-wrap-distance-top:5.7pt;mso-wrap-distance-bottom:5.7pt;margin-top:341.05pt;mso-position-vertical-relative:text;margin-left:19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7-32</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290830</wp:posOffset>
                </wp:positionH>
                <wp:positionV relativeFrom="line">
                  <wp:posOffset>4653280</wp:posOffset>
                </wp:positionV>
                <wp:extent cx="6909435" cy="1176655"/>
                <wp:effectExtent l="0" t="0" r="0" b="0"/>
                <wp:wrapSquare wrapText="bothSides"/>
                <wp:docPr id="282" name="Frame6"/>
                <a:graphic xmlns:a="http://schemas.openxmlformats.org/drawingml/2006/main">
                  <a:graphicData uri="http://schemas.microsoft.com/office/word/2010/wordprocessingShape">
                    <wps:wsp>
                      <wps:cNvSpPr txBox="1"/>
                      <wps:spPr>
                        <a:xfrm>
                          <a:off x="0" y="0"/>
                          <a:ext cx="690943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使用万维网服务器的方法并没有涉及流式，其缺点是音频</w:t>
                            </w:r>
                            <w:r>
                              <w:rPr>
                                <w:rFonts w:eastAsia="新宋体" w:cs="SimSun" w:ascii="SimSun" w:hAnsi="SimSun"/>
                                <w:sz w:val="17"/>
                                <w:szCs w:val="17"/>
                              </w:rPr>
                              <w:t>/</w:t>
                            </w:r>
                            <w:r>
                              <w:rPr>
                                <w:rFonts w:ascii="SimSun" w:hAnsi="SimSun" w:cs="SimSun" w:eastAsia="新宋体"/>
                                <w:sz w:val="17"/>
                                <w:szCs w:val="17"/>
                              </w:rPr>
                              <w:t>视频文件需要先被完</w:t>
                            </w:r>
                            <w:r>
                              <w:rPr>
                                <w:rFonts w:eastAsia="新宋体" w:cs="SimSun" w:ascii="SimSun" w:hAnsi="SimSun"/>
                                <w:sz w:val="17"/>
                                <w:szCs w:val="17"/>
                              </w:rPr>
                              <w:br/>
                            </w:r>
                            <w:r>
                              <w:rPr>
                                <w:rFonts w:ascii="SimSun" w:hAnsi="SimSun" w:cs="SimSun" w:eastAsia="新宋体"/>
                                <w:sz w:val="17"/>
                                <w:szCs w:val="17"/>
                              </w:rPr>
                              <w:t>全下载后才能够播放。以目前的传输水平来看，用户仍然需要等待一段时间才能播放</w:t>
                            </w:r>
                            <w:r>
                              <w:rPr>
                                <w:rFonts w:eastAsia="新宋体" w:cs="SimSun" w:ascii="SimSun" w:hAnsi="SimSun"/>
                                <w:sz w:val="17"/>
                                <w:szCs w:val="17"/>
                              </w:rPr>
                              <w:br/>
                            </w:r>
                            <w:r>
                              <w:rPr>
                                <w:rFonts w:ascii="SimSun" w:hAnsi="SimSun" w:cs="SimSun" w:eastAsia="新宋体"/>
                                <w:sz w:val="17"/>
                                <w:szCs w:val="17"/>
                              </w:rPr>
                              <w:t>这个文件。另一种方法是通过媒体播放器连接到万维网服务器下载音频</w:t>
                            </w:r>
                            <w:r>
                              <w:rPr>
                                <w:rFonts w:eastAsia="新宋体" w:cs="SimSun" w:ascii="SimSun" w:hAnsi="SimSun"/>
                                <w:sz w:val="17"/>
                                <w:szCs w:val="17"/>
                              </w:rPr>
                              <w:t>/</w:t>
                            </w:r>
                            <w:r>
                              <w:rPr>
                                <w:rFonts w:ascii="SimSun" w:hAnsi="SimSun" w:cs="SimSun" w:eastAsia="新宋体"/>
                                <w:sz w:val="17"/>
                                <w:szCs w:val="17"/>
                              </w:rPr>
                              <w:t>视频文件</w:t>
                            </w:r>
                            <w:r>
                              <w:rPr>
                                <w:rFonts w:eastAsia="新宋体" w:cs="SimSun" w:ascii="SimSun" w:hAnsi="SimSun"/>
                                <w:sz w:val="17"/>
                                <w:szCs w:val="17"/>
                              </w:rPr>
                              <w:br/>
                            </w:r>
                            <w:r>
                              <w:rPr>
                                <w:rFonts w:ascii="SimSun" w:hAnsi="SimSun" w:cs="SimSun" w:eastAsia="新宋体"/>
                                <w:sz w:val="17"/>
                                <w:szCs w:val="17"/>
                              </w:rPr>
                              <w:t>万维网服务器存储了两个文件：真正的音频</w:t>
                            </w:r>
                            <w:r>
                              <w:rPr>
                                <w:rFonts w:eastAsia="新宋体" w:cs="SimSun" w:ascii="SimSun" w:hAnsi="SimSun"/>
                                <w:sz w:val="17"/>
                                <w:szCs w:val="17"/>
                              </w:rPr>
                              <w:t>/</w:t>
                            </w:r>
                            <w:r>
                              <w:rPr>
                                <w:rFonts w:ascii="SimSun" w:hAnsi="SimSun" w:cs="SimSun" w:eastAsia="新宋体"/>
                                <w:sz w:val="17"/>
                                <w:szCs w:val="17"/>
                              </w:rPr>
                              <w:t>视频文件和元文件（</w:t>
                            </w:r>
                            <w:r>
                              <w:rPr>
                                <w:rFonts w:eastAsia="新宋体" w:cs="SimSun" w:ascii="SimSun" w:hAnsi="SimSun"/>
                                <w:sz w:val="17"/>
                                <w:szCs w:val="17"/>
                              </w:rPr>
                              <w:t>metafile</w:t>
                            </w:r>
                            <w:r>
                              <w:rPr>
                                <w:rFonts w:ascii="SimSun" w:hAnsi="SimSun" w:cs="SimSun" w:eastAsia="新宋体"/>
                                <w:sz w:val="17"/>
                                <w:szCs w:val="17"/>
                              </w:rPr>
                              <w:t>）。元文件</w:t>
                            </w:r>
                            <w:r>
                              <w:rPr>
                                <w:rFonts w:eastAsia="新宋体" w:cs="SimSun" w:ascii="SimSun" w:hAnsi="SimSun"/>
                                <w:sz w:val="17"/>
                                <w:szCs w:val="17"/>
                              </w:rPr>
                              <w:br/>
                            </w:r>
                            <w:r>
                              <w:rPr>
                                <w:rFonts w:ascii="SimSun" w:hAnsi="SimSun" w:cs="SimSun" w:eastAsia="新宋体"/>
                                <w:sz w:val="17"/>
                                <w:szCs w:val="17"/>
                              </w:rPr>
                              <w:t>保存关于音频</w:t>
                            </w:r>
                            <w:r>
                              <w:rPr>
                                <w:rFonts w:eastAsia="新宋体" w:cs="SimSun" w:ascii="SimSun" w:hAnsi="SimSun"/>
                                <w:sz w:val="17"/>
                                <w:szCs w:val="17"/>
                              </w:rPr>
                              <w:t>/</w:t>
                            </w:r>
                            <w:r>
                              <w:rPr>
                                <w:rFonts w:ascii="SimSun" w:hAnsi="SimSun" w:cs="SimSun" w:eastAsia="新宋体"/>
                                <w:sz w:val="17"/>
                                <w:szCs w:val="17"/>
                              </w:rPr>
                              <w:t>视频文件的信息。图</w:t>
                            </w:r>
                            <w:r>
                              <w:rPr>
                                <w:rFonts w:eastAsia="新宋体" w:cs="SimSun" w:ascii="SimSun" w:hAnsi="SimSun"/>
                                <w:sz w:val="17"/>
                                <w:szCs w:val="17"/>
                              </w:rPr>
                              <w:t>7-33</w:t>
                            </w:r>
                            <w:r>
                              <w:rPr>
                                <w:rFonts w:ascii="SimSun" w:hAnsi="SimSun" w:cs="SimSun" w:eastAsia="新宋体"/>
                                <w:sz w:val="17"/>
                                <w:szCs w:val="17"/>
                              </w:rPr>
                              <w:t>描绘了使用具有元文件的万维网服务器方</w:t>
                            </w:r>
                            <w:r>
                              <w:rPr>
                                <w:rFonts w:eastAsia="新宋体" w:cs="SimSun" w:ascii="SimSun" w:hAnsi="SimSun"/>
                                <w:sz w:val="17"/>
                                <w:szCs w:val="17"/>
                              </w:rPr>
                              <w:br/>
                            </w:r>
                            <w:r>
                              <w:rPr>
                                <w:rFonts w:ascii="SimSun" w:hAnsi="SimSun" w:cs="SimSun" w:eastAsia="新宋体"/>
                                <w:sz w:val="17"/>
                                <w:szCs w:val="17"/>
                              </w:rPr>
                              <w:t>法的几个步骤。</w:t>
                            </w:r>
                          </w:p>
                        </w:txbxContent>
                      </wps:txbx>
                      <wps:bodyPr anchor="t" lIns="53975" tIns="53975" rIns="53975" bIns="53975">
                        <a:spAutoFit/>
                      </wps:bodyPr>
                    </wps:wsp>
                  </a:graphicData>
                </a:graphic>
              </wp:anchor>
            </w:drawing>
          </mc:Choice>
          <mc:Fallback>
            <w:pict>
              <v:rect fillcolor="#729FCF" style="position:absolute;rotation:-0;width:544.05pt;height:92.65pt;mso-wrap-distance-left:5.7pt;mso-wrap-distance-right:5.7pt;mso-wrap-distance-top:5.7pt;mso-wrap-distance-bottom:5.7pt;margin-top:366.4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使用万维网服务器的方法并没有涉及流式，其缺点是音频</w:t>
                      </w:r>
                      <w:r>
                        <w:rPr>
                          <w:rFonts w:eastAsia="新宋体" w:cs="SimSun" w:ascii="SimSun" w:hAnsi="SimSun"/>
                          <w:sz w:val="17"/>
                          <w:szCs w:val="17"/>
                        </w:rPr>
                        <w:t>/</w:t>
                      </w:r>
                      <w:r>
                        <w:rPr>
                          <w:rFonts w:ascii="SimSun" w:hAnsi="SimSun" w:cs="SimSun" w:eastAsia="新宋体"/>
                          <w:sz w:val="17"/>
                          <w:szCs w:val="17"/>
                        </w:rPr>
                        <w:t>视频文件需要先被完</w:t>
                      </w:r>
                      <w:r>
                        <w:rPr>
                          <w:rFonts w:eastAsia="新宋体" w:cs="SimSun" w:ascii="SimSun" w:hAnsi="SimSun"/>
                          <w:sz w:val="17"/>
                          <w:szCs w:val="17"/>
                        </w:rPr>
                        <w:br/>
                      </w:r>
                      <w:r>
                        <w:rPr>
                          <w:rFonts w:ascii="SimSun" w:hAnsi="SimSun" w:cs="SimSun" w:eastAsia="新宋体"/>
                          <w:sz w:val="17"/>
                          <w:szCs w:val="17"/>
                        </w:rPr>
                        <w:t>全下载后才能够播放。以目前的传输水平来看，用户仍然需要等待一段时间才能播放</w:t>
                      </w:r>
                      <w:r>
                        <w:rPr>
                          <w:rFonts w:eastAsia="新宋体" w:cs="SimSun" w:ascii="SimSun" w:hAnsi="SimSun"/>
                          <w:sz w:val="17"/>
                          <w:szCs w:val="17"/>
                        </w:rPr>
                        <w:br/>
                      </w:r>
                      <w:r>
                        <w:rPr>
                          <w:rFonts w:ascii="SimSun" w:hAnsi="SimSun" w:cs="SimSun" w:eastAsia="新宋体"/>
                          <w:sz w:val="17"/>
                          <w:szCs w:val="17"/>
                        </w:rPr>
                        <w:t>这个文件。另一种方法是通过媒体播放器连接到万维网服务器下载音频</w:t>
                      </w:r>
                      <w:r>
                        <w:rPr>
                          <w:rFonts w:eastAsia="新宋体" w:cs="SimSun" w:ascii="SimSun" w:hAnsi="SimSun"/>
                          <w:sz w:val="17"/>
                          <w:szCs w:val="17"/>
                        </w:rPr>
                        <w:t>/</w:t>
                      </w:r>
                      <w:r>
                        <w:rPr>
                          <w:rFonts w:ascii="SimSun" w:hAnsi="SimSun" w:cs="SimSun" w:eastAsia="新宋体"/>
                          <w:sz w:val="17"/>
                          <w:szCs w:val="17"/>
                        </w:rPr>
                        <w:t>视频文件</w:t>
                      </w:r>
                      <w:r>
                        <w:rPr>
                          <w:rFonts w:eastAsia="新宋体" w:cs="SimSun" w:ascii="SimSun" w:hAnsi="SimSun"/>
                          <w:sz w:val="17"/>
                          <w:szCs w:val="17"/>
                        </w:rPr>
                        <w:br/>
                      </w:r>
                      <w:r>
                        <w:rPr>
                          <w:rFonts w:ascii="SimSun" w:hAnsi="SimSun" w:cs="SimSun" w:eastAsia="新宋体"/>
                          <w:sz w:val="17"/>
                          <w:szCs w:val="17"/>
                        </w:rPr>
                        <w:t>万维网服务器存储了两个文件：真正的音频</w:t>
                      </w:r>
                      <w:r>
                        <w:rPr>
                          <w:rFonts w:eastAsia="新宋体" w:cs="SimSun" w:ascii="SimSun" w:hAnsi="SimSun"/>
                          <w:sz w:val="17"/>
                          <w:szCs w:val="17"/>
                        </w:rPr>
                        <w:t>/</w:t>
                      </w:r>
                      <w:r>
                        <w:rPr>
                          <w:rFonts w:ascii="SimSun" w:hAnsi="SimSun" w:cs="SimSun" w:eastAsia="新宋体"/>
                          <w:sz w:val="17"/>
                          <w:szCs w:val="17"/>
                        </w:rPr>
                        <w:t>视频文件和元文件（</w:t>
                      </w:r>
                      <w:r>
                        <w:rPr>
                          <w:rFonts w:eastAsia="新宋体" w:cs="SimSun" w:ascii="SimSun" w:hAnsi="SimSun"/>
                          <w:sz w:val="17"/>
                          <w:szCs w:val="17"/>
                        </w:rPr>
                        <w:t>metafile</w:t>
                      </w:r>
                      <w:r>
                        <w:rPr>
                          <w:rFonts w:ascii="SimSun" w:hAnsi="SimSun" w:cs="SimSun" w:eastAsia="新宋体"/>
                          <w:sz w:val="17"/>
                          <w:szCs w:val="17"/>
                        </w:rPr>
                        <w:t>）。元文件</w:t>
                      </w:r>
                      <w:r>
                        <w:rPr>
                          <w:rFonts w:eastAsia="新宋体" w:cs="SimSun" w:ascii="SimSun" w:hAnsi="SimSun"/>
                          <w:sz w:val="17"/>
                          <w:szCs w:val="17"/>
                        </w:rPr>
                        <w:br/>
                      </w:r>
                      <w:r>
                        <w:rPr>
                          <w:rFonts w:ascii="SimSun" w:hAnsi="SimSun" w:cs="SimSun" w:eastAsia="新宋体"/>
                          <w:sz w:val="17"/>
                          <w:szCs w:val="17"/>
                        </w:rPr>
                        <w:t>保存关于音频</w:t>
                      </w:r>
                      <w:r>
                        <w:rPr>
                          <w:rFonts w:eastAsia="新宋体" w:cs="SimSun" w:ascii="SimSun" w:hAnsi="SimSun"/>
                          <w:sz w:val="17"/>
                          <w:szCs w:val="17"/>
                        </w:rPr>
                        <w:t>/</w:t>
                      </w:r>
                      <w:r>
                        <w:rPr>
                          <w:rFonts w:ascii="SimSun" w:hAnsi="SimSun" w:cs="SimSun" w:eastAsia="新宋体"/>
                          <w:sz w:val="17"/>
                          <w:szCs w:val="17"/>
                        </w:rPr>
                        <w:t>视频文件的信息。图</w:t>
                      </w:r>
                      <w:r>
                        <w:rPr>
                          <w:rFonts w:eastAsia="新宋体" w:cs="SimSun" w:ascii="SimSun" w:hAnsi="SimSun"/>
                          <w:sz w:val="17"/>
                          <w:szCs w:val="17"/>
                        </w:rPr>
                        <w:t>7-33</w:t>
                      </w:r>
                      <w:r>
                        <w:rPr>
                          <w:rFonts w:ascii="SimSun" w:hAnsi="SimSun" w:cs="SimSun" w:eastAsia="新宋体"/>
                          <w:sz w:val="17"/>
                          <w:szCs w:val="17"/>
                        </w:rPr>
                        <w:t>描绘了使用具有元文件的万维网服务器方</w:t>
                      </w:r>
                      <w:r>
                        <w:rPr>
                          <w:rFonts w:eastAsia="新宋体" w:cs="SimSun" w:ascii="SimSun" w:hAnsi="SimSun"/>
                          <w:sz w:val="17"/>
                          <w:szCs w:val="17"/>
                        </w:rPr>
                        <w:br/>
                      </w:r>
                      <w:r>
                        <w:rPr>
                          <w:rFonts w:ascii="SimSun" w:hAnsi="SimSun" w:cs="SimSun" w:eastAsia="新宋体"/>
                          <w:sz w:val="17"/>
                          <w:szCs w:val="17"/>
                        </w:rPr>
                        <w:t>法的几个步骤。</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2050415</wp:posOffset>
                </wp:positionH>
                <wp:positionV relativeFrom="line">
                  <wp:posOffset>8051165</wp:posOffset>
                </wp:positionV>
                <wp:extent cx="5149850" cy="189230"/>
                <wp:effectExtent l="0" t="0" r="0" b="0"/>
                <wp:wrapSquare wrapText="bothSides"/>
                <wp:docPr id="283" name="Frame7"/>
                <a:graphic xmlns:a="http://schemas.openxmlformats.org/drawingml/2006/main">
                  <a:graphicData uri="http://schemas.microsoft.com/office/word/2010/wordprocessingShape">
                    <wps:wsp>
                      <wps:cNvSpPr txBox="1"/>
                      <wps:spPr>
                        <a:xfrm>
                          <a:off x="0" y="0"/>
                          <a:ext cx="51498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7-33</w:t>
                            </w:r>
                            <w:r>
                              <w:rPr>
                                <w:rFonts w:ascii="SimSun" w:hAnsi="SimSun" w:cs="SimSun" w:eastAsia="新宋体"/>
                                <w:sz w:val="11"/>
                                <w:szCs w:val="11"/>
                              </w:rPr>
                              <w:t>使用具有元文件的万维网服务器</w:t>
                            </w:r>
                          </w:p>
                        </w:txbxContent>
                      </wps:txbx>
                      <wps:bodyPr anchor="t" lIns="53975" tIns="53975" rIns="53975" bIns="53975">
                        <a:spAutoFit/>
                      </wps:bodyPr>
                    </wps:wsp>
                  </a:graphicData>
                </a:graphic>
              </wp:anchor>
            </w:drawing>
          </mc:Choice>
          <mc:Fallback>
            <w:pict>
              <v:rect fillcolor="#729FCF" style="position:absolute;rotation:-0;width:405.5pt;height:14.9pt;mso-wrap-distance-left:5.7pt;mso-wrap-distance-right:5.7pt;mso-wrap-distance-top:5.7pt;mso-wrap-distance-bottom:5.7pt;margin-top:633.95pt;mso-position-vertical-relative:text;margin-left:16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7-33</w:t>
                      </w:r>
                      <w:r>
                        <w:rPr>
                          <w:rFonts w:ascii="SimSun" w:hAnsi="SimSun" w:cs="SimSun" w:eastAsia="新宋体"/>
                          <w:sz w:val="11"/>
                          <w:szCs w:val="11"/>
                        </w:rPr>
                        <w:t>使用具有元文件的万维网服务器</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290830</wp:posOffset>
                </wp:positionH>
                <wp:positionV relativeFrom="line">
                  <wp:posOffset>8380730</wp:posOffset>
                </wp:positionV>
                <wp:extent cx="6909435" cy="610870"/>
                <wp:effectExtent l="0" t="0" r="0" b="0"/>
                <wp:wrapSquare wrapText="bothSides"/>
                <wp:docPr id="284" name="Frame8"/>
                <a:graphic xmlns:a="http://schemas.openxmlformats.org/drawingml/2006/main">
                  <a:graphicData uri="http://schemas.microsoft.com/office/word/2010/wordprocessingShape">
                    <wps:wsp>
                      <wps:cNvSpPr txBox="1"/>
                      <wps:spPr>
                        <a:xfrm>
                          <a:off x="0" y="0"/>
                          <a:ext cx="690943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）浏览器用户单击所要看的音频</w:t>
                            </w:r>
                            <w:r>
                              <w:rPr>
                                <w:rFonts w:eastAsia="新宋体" w:cs="SimSun" w:ascii="SimSun" w:hAnsi="SimSun"/>
                                <w:sz w:val="17"/>
                                <w:szCs w:val="17"/>
                              </w:rPr>
                              <w:t>/</w:t>
                            </w:r>
                            <w:r>
                              <w:rPr>
                                <w:rFonts w:ascii="SimSun" w:hAnsi="SimSun" w:cs="SimSun" w:eastAsia="新宋体"/>
                                <w:sz w:val="17"/>
                                <w:szCs w:val="17"/>
                              </w:rPr>
                              <w:t>视频文件的链接，使用</w:t>
                            </w:r>
                            <w:r>
                              <w:rPr>
                                <w:rFonts w:eastAsia="新宋体" w:cs="SimSun" w:ascii="SimSun" w:hAnsi="SimSun"/>
                                <w:sz w:val="17"/>
                                <w:szCs w:val="17"/>
                              </w:rPr>
                              <w:t>HTTP</w:t>
                            </w:r>
                            <w:r>
                              <w:rPr>
                                <w:rFonts w:ascii="SimSun" w:hAnsi="SimSun" w:cs="SimSun" w:eastAsia="新宋体"/>
                                <w:sz w:val="17"/>
                                <w:szCs w:val="17"/>
                              </w:rPr>
                              <w:t>请求接人万维</w:t>
                            </w:r>
                            <w:r>
                              <w:rPr>
                                <w:rFonts w:eastAsia="新宋体" w:cs="SimSun" w:ascii="SimSun" w:hAnsi="SimSun"/>
                                <w:sz w:val="17"/>
                                <w:szCs w:val="17"/>
                              </w:rPr>
                              <w:br/>
                            </w:r>
                            <w:r>
                              <w:rPr>
                                <w:rFonts w:ascii="SimSun" w:hAnsi="SimSun" w:cs="SimSun" w:eastAsia="新宋体"/>
                                <w:sz w:val="17"/>
                                <w:szCs w:val="17"/>
                              </w:rPr>
                              <w:t>网服务器。这个请求并不指向音频</w:t>
                            </w:r>
                            <w:r>
                              <w:rPr>
                                <w:rFonts w:eastAsia="新宋体" w:cs="SimSun" w:ascii="SimSun" w:hAnsi="SimSun"/>
                                <w:sz w:val="17"/>
                                <w:szCs w:val="17"/>
                              </w:rPr>
                              <w:t>/</w:t>
                            </w:r>
                            <w:r>
                              <w:rPr>
                                <w:rFonts w:ascii="SimSun" w:hAnsi="SimSun" w:cs="SimSun" w:eastAsia="新宋体"/>
                                <w:sz w:val="17"/>
                                <w:szCs w:val="17"/>
                              </w:rPr>
                              <w:t>视频文件，而是一个元文件。元文件存储了实际</w:t>
                            </w:r>
                            <w:r>
                              <w:rPr>
                                <w:rFonts w:eastAsia="新宋体" w:cs="SimSun" w:ascii="SimSun" w:hAnsi="SimSun"/>
                                <w:sz w:val="17"/>
                                <w:szCs w:val="17"/>
                              </w:rPr>
                              <w:br/>
                            </w:r>
                            <w:r>
                              <w:rPr>
                                <w:rFonts w:ascii="SimSun" w:hAnsi="SimSun" w:cs="SimSun" w:eastAsia="新宋体"/>
                                <w:sz w:val="17"/>
                                <w:szCs w:val="17"/>
                              </w:rPr>
                              <w:t>的音频</w:t>
                            </w:r>
                            <w:r>
                              <w:rPr>
                                <w:rFonts w:eastAsia="新宋体" w:cs="SimSun" w:ascii="SimSun" w:hAnsi="SimSun"/>
                                <w:sz w:val="17"/>
                                <w:szCs w:val="17"/>
                              </w:rPr>
                              <w:t>/</w:t>
                            </w:r>
                            <w:r>
                              <w:rPr>
                                <w:rFonts w:ascii="SimSun" w:hAnsi="SimSun" w:cs="SimSun" w:eastAsia="新宋体"/>
                                <w:sz w:val="17"/>
                                <w:szCs w:val="17"/>
                              </w:rPr>
                              <w:t>视频文件的</w:t>
                            </w:r>
                            <w:r>
                              <w:rPr>
                                <w:rFonts w:eastAsia="新宋体" w:cs="SimSun" w:ascii="SimSun" w:hAnsi="SimSun"/>
                                <w:sz w:val="17"/>
                                <w:szCs w:val="17"/>
                              </w:rPr>
                              <w:t>URL</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44.05pt;height:48.1pt;mso-wrap-distance-left:5.7pt;mso-wrap-distance-right:5.7pt;mso-wrap-distance-top:5.7pt;mso-wrap-distance-bottom:5.7pt;margin-top:659.9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）浏览器用户单击所要看的音频</w:t>
                      </w:r>
                      <w:r>
                        <w:rPr>
                          <w:rFonts w:eastAsia="新宋体" w:cs="SimSun" w:ascii="SimSun" w:hAnsi="SimSun"/>
                          <w:sz w:val="17"/>
                          <w:szCs w:val="17"/>
                        </w:rPr>
                        <w:t>/</w:t>
                      </w:r>
                      <w:r>
                        <w:rPr>
                          <w:rFonts w:ascii="SimSun" w:hAnsi="SimSun" w:cs="SimSun" w:eastAsia="新宋体"/>
                          <w:sz w:val="17"/>
                          <w:szCs w:val="17"/>
                        </w:rPr>
                        <w:t>视频文件的链接，使用</w:t>
                      </w:r>
                      <w:r>
                        <w:rPr>
                          <w:rFonts w:eastAsia="新宋体" w:cs="SimSun" w:ascii="SimSun" w:hAnsi="SimSun"/>
                          <w:sz w:val="17"/>
                          <w:szCs w:val="17"/>
                        </w:rPr>
                        <w:t>HTTP</w:t>
                      </w:r>
                      <w:r>
                        <w:rPr>
                          <w:rFonts w:ascii="SimSun" w:hAnsi="SimSun" w:cs="SimSun" w:eastAsia="新宋体"/>
                          <w:sz w:val="17"/>
                          <w:szCs w:val="17"/>
                        </w:rPr>
                        <w:t>请求接人万维</w:t>
                      </w:r>
                      <w:r>
                        <w:rPr>
                          <w:rFonts w:eastAsia="新宋体" w:cs="SimSun" w:ascii="SimSun" w:hAnsi="SimSun"/>
                          <w:sz w:val="17"/>
                          <w:szCs w:val="17"/>
                        </w:rPr>
                        <w:br/>
                      </w:r>
                      <w:r>
                        <w:rPr>
                          <w:rFonts w:ascii="SimSun" w:hAnsi="SimSun" w:cs="SimSun" w:eastAsia="新宋体"/>
                          <w:sz w:val="17"/>
                          <w:szCs w:val="17"/>
                        </w:rPr>
                        <w:t>网服务器。这个请求并不指向音频</w:t>
                      </w:r>
                      <w:r>
                        <w:rPr>
                          <w:rFonts w:eastAsia="新宋体" w:cs="SimSun" w:ascii="SimSun" w:hAnsi="SimSun"/>
                          <w:sz w:val="17"/>
                          <w:szCs w:val="17"/>
                        </w:rPr>
                        <w:t>/</w:t>
                      </w:r>
                      <w:r>
                        <w:rPr>
                          <w:rFonts w:ascii="SimSun" w:hAnsi="SimSun" w:cs="SimSun" w:eastAsia="新宋体"/>
                          <w:sz w:val="17"/>
                          <w:szCs w:val="17"/>
                        </w:rPr>
                        <w:t>视频文件，而是一个元文件。元文件存储了实际</w:t>
                      </w:r>
                      <w:r>
                        <w:rPr>
                          <w:rFonts w:eastAsia="新宋体" w:cs="SimSun" w:ascii="SimSun" w:hAnsi="SimSun"/>
                          <w:sz w:val="17"/>
                          <w:szCs w:val="17"/>
                        </w:rPr>
                        <w:br/>
                      </w:r>
                      <w:r>
                        <w:rPr>
                          <w:rFonts w:ascii="SimSun" w:hAnsi="SimSun" w:cs="SimSun" w:eastAsia="新宋体"/>
                          <w:sz w:val="17"/>
                          <w:szCs w:val="17"/>
                        </w:rPr>
                        <w:t>的音频</w:t>
                      </w:r>
                      <w:r>
                        <w:rPr>
                          <w:rFonts w:eastAsia="新宋体" w:cs="SimSun" w:ascii="SimSun" w:hAnsi="SimSun"/>
                          <w:sz w:val="17"/>
                          <w:szCs w:val="17"/>
                        </w:rPr>
                        <w:t>/</w:t>
                      </w:r>
                      <w:r>
                        <w:rPr>
                          <w:rFonts w:ascii="SimSun" w:hAnsi="SimSun" w:cs="SimSun" w:eastAsia="新宋体"/>
                          <w:sz w:val="17"/>
                          <w:szCs w:val="17"/>
                        </w:rPr>
                        <w:t>视频文件的</w:t>
                      </w:r>
                      <w:r>
                        <w:rPr>
                          <w:rFonts w:eastAsia="新宋体" w:cs="SimSun" w:ascii="SimSun" w:hAnsi="SimSun"/>
                          <w:sz w:val="17"/>
                          <w:szCs w:val="17"/>
                        </w:rPr>
                        <w:t>URL</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290830</wp:posOffset>
                </wp:positionH>
                <wp:positionV relativeFrom="line">
                  <wp:posOffset>9151620</wp:posOffset>
                </wp:positionV>
                <wp:extent cx="6909435" cy="799465"/>
                <wp:effectExtent l="0" t="0" r="0" b="0"/>
                <wp:wrapSquare wrapText="bothSides"/>
                <wp:docPr id="285" name="Frame9"/>
                <a:graphic xmlns:a="http://schemas.openxmlformats.org/drawingml/2006/main">
                  <a:graphicData uri="http://schemas.microsoft.com/office/word/2010/wordprocessingShape">
                    <wps:wsp>
                      <wps:cNvSpPr txBox="1"/>
                      <wps:spPr>
                        <a:xfrm>
                          <a:off x="0" y="0"/>
                          <a:ext cx="690943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）万维网服务器把音频</w:t>
                            </w:r>
                            <w:r>
                              <w:rPr>
                                <w:rFonts w:eastAsia="新宋体" w:cs="SimSun" w:ascii="SimSun" w:hAnsi="SimSun"/>
                                <w:sz w:val="17"/>
                                <w:szCs w:val="17"/>
                              </w:rPr>
                              <w:t>/</w:t>
                            </w:r>
                            <w:r>
                              <w:rPr>
                                <w:rFonts w:ascii="SimSun" w:hAnsi="SimSun" w:cs="SimSun" w:eastAsia="新宋体"/>
                                <w:sz w:val="17"/>
                                <w:szCs w:val="17"/>
                              </w:rPr>
                              <w:t>视频对应的元文件装人</w:t>
                            </w:r>
                            <w:r>
                              <w:rPr>
                                <w:rFonts w:eastAsia="新宋体" w:cs="SimSun" w:ascii="SimSun" w:hAnsi="SimSun"/>
                                <w:sz w:val="17"/>
                                <w:szCs w:val="17"/>
                              </w:rPr>
                              <w:t>HTTP</w:t>
                            </w:r>
                            <w:r>
                              <w:rPr>
                                <w:rFonts w:ascii="SimSun" w:hAnsi="SimSun" w:cs="SimSun" w:eastAsia="新宋体"/>
                                <w:sz w:val="17"/>
                                <w:szCs w:val="17"/>
                              </w:rPr>
                              <w:t>响应数据流的主体，发</w:t>
                            </w:r>
                            <w:r>
                              <w:rPr>
                                <w:rFonts w:eastAsia="新宋体" w:cs="SimSun" w:ascii="SimSun" w:hAnsi="SimSun"/>
                                <w:sz w:val="17"/>
                                <w:szCs w:val="17"/>
                              </w:rPr>
                              <w:br/>
                            </w:r>
                            <w:r>
                              <w:rPr>
                                <w:rFonts w:ascii="SimSun" w:hAnsi="SimSun" w:cs="SimSun" w:eastAsia="新宋体"/>
                                <w:sz w:val="17"/>
                                <w:szCs w:val="17"/>
                              </w:rPr>
                              <w:t>回给浏览器，响应数据流还指明该音频</w:t>
                            </w:r>
                            <w:r>
                              <w:rPr>
                                <w:rFonts w:eastAsia="新宋体" w:cs="SimSun" w:ascii="SimSun" w:hAnsi="SimSun"/>
                                <w:sz w:val="17"/>
                                <w:szCs w:val="17"/>
                              </w:rPr>
                              <w:t>/</w:t>
                            </w:r>
                            <w:r>
                              <w:rPr>
                                <w:rFonts w:ascii="SimSun" w:hAnsi="SimSun" w:cs="SimSun" w:eastAsia="新宋体"/>
                                <w:sz w:val="17"/>
                                <w:szCs w:val="17"/>
                              </w:rPr>
                              <w:t>视频文件类型</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）浏览器收到万维网服务器的响应，分析其内容类型首部行，提取</w:t>
                            </w:r>
                            <w:r>
                              <w:rPr>
                                <w:rFonts w:eastAsia="新宋体" w:cs="SimSun" w:ascii="SimSun" w:hAnsi="SimSun"/>
                                <w:sz w:val="17"/>
                                <w:szCs w:val="17"/>
                              </w:rPr>
                              <w:t>HTTP</w:t>
                            </w:r>
                            <w:r>
                              <w:rPr>
                                <w:rFonts w:ascii="SimSun" w:hAnsi="SimSun" w:cs="SimSun" w:eastAsia="新宋体"/>
                                <w:sz w:val="17"/>
                                <w:szCs w:val="17"/>
                              </w:rPr>
                              <w:t>响应</w:t>
                            </w:r>
                            <w:r>
                              <w:rPr>
                                <w:rFonts w:eastAsia="新宋体" w:cs="SimSun" w:ascii="SimSun" w:hAnsi="SimSun"/>
                                <w:sz w:val="17"/>
                                <w:szCs w:val="17"/>
                              </w:rPr>
                              <w:br/>
                            </w:r>
                            <w:r>
                              <w:rPr>
                                <w:rFonts w:ascii="SimSun" w:hAnsi="SimSun" w:cs="SimSun" w:eastAsia="新宋体"/>
                                <w:sz w:val="17"/>
                                <w:szCs w:val="17"/>
                              </w:rPr>
                              <w:t>数据流主体中的元文件，浏览器把提取出的元文件交给媒体播放器</w:t>
                            </w:r>
                          </w:p>
                        </w:txbxContent>
                      </wps:txbx>
                      <wps:bodyPr anchor="t" lIns="53975" tIns="53975" rIns="53975" bIns="53975">
                        <a:spAutoFit/>
                      </wps:bodyPr>
                    </wps:wsp>
                  </a:graphicData>
                </a:graphic>
              </wp:anchor>
            </w:drawing>
          </mc:Choice>
          <mc:Fallback>
            <w:pict>
              <v:rect fillcolor="#729FCF" style="position:absolute;rotation:-0;width:544.05pt;height:62.95pt;mso-wrap-distance-left:5.7pt;mso-wrap-distance-right:5.7pt;mso-wrap-distance-top:5.7pt;mso-wrap-distance-bottom:5.7pt;margin-top:720.6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）万维网服务器把音频</w:t>
                      </w:r>
                      <w:r>
                        <w:rPr>
                          <w:rFonts w:eastAsia="新宋体" w:cs="SimSun" w:ascii="SimSun" w:hAnsi="SimSun"/>
                          <w:sz w:val="17"/>
                          <w:szCs w:val="17"/>
                        </w:rPr>
                        <w:t>/</w:t>
                      </w:r>
                      <w:r>
                        <w:rPr>
                          <w:rFonts w:ascii="SimSun" w:hAnsi="SimSun" w:cs="SimSun" w:eastAsia="新宋体"/>
                          <w:sz w:val="17"/>
                          <w:szCs w:val="17"/>
                        </w:rPr>
                        <w:t>视频对应的元文件装人</w:t>
                      </w:r>
                      <w:r>
                        <w:rPr>
                          <w:rFonts w:eastAsia="新宋体" w:cs="SimSun" w:ascii="SimSun" w:hAnsi="SimSun"/>
                          <w:sz w:val="17"/>
                          <w:szCs w:val="17"/>
                        </w:rPr>
                        <w:t>HTTP</w:t>
                      </w:r>
                      <w:r>
                        <w:rPr>
                          <w:rFonts w:ascii="SimSun" w:hAnsi="SimSun" w:cs="SimSun" w:eastAsia="新宋体"/>
                          <w:sz w:val="17"/>
                          <w:szCs w:val="17"/>
                        </w:rPr>
                        <w:t>响应数据流的主体，发</w:t>
                      </w:r>
                      <w:r>
                        <w:rPr>
                          <w:rFonts w:eastAsia="新宋体" w:cs="SimSun" w:ascii="SimSun" w:hAnsi="SimSun"/>
                          <w:sz w:val="17"/>
                          <w:szCs w:val="17"/>
                        </w:rPr>
                        <w:br/>
                      </w:r>
                      <w:r>
                        <w:rPr>
                          <w:rFonts w:ascii="SimSun" w:hAnsi="SimSun" w:cs="SimSun" w:eastAsia="新宋体"/>
                          <w:sz w:val="17"/>
                          <w:szCs w:val="17"/>
                        </w:rPr>
                        <w:t>回给浏览器，响应数据流还指明该音频</w:t>
                      </w:r>
                      <w:r>
                        <w:rPr>
                          <w:rFonts w:eastAsia="新宋体" w:cs="SimSun" w:ascii="SimSun" w:hAnsi="SimSun"/>
                          <w:sz w:val="17"/>
                          <w:szCs w:val="17"/>
                        </w:rPr>
                        <w:t>/</w:t>
                      </w:r>
                      <w:r>
                        <w:rPr>
                          <w:rFonts w:ascii="SimSun" w:hAnsi="SimSun" w:cs="SimSun" w:eastAsia="新宋体"/>
                          <w:sz w:val="17"/>
                          <w:szCs w:val="17"/>
                        </w:rPr>
                        <w:t>视频文件类型</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）浏览器收到万维网服务器的响应，分析其内容类型首部行，提取</w:t>
                      </w:r>
                      <w:r>
                        <w:rPr>
                          <w:rFonts w:eastAsia="新宋体" w:cs="SimSun" w:ascii="SimSun" w:hAnsi="SimSun"/>
                          <w:sz w:val="17"/>
                          <w:szCs w:val="17"/>
                        </w:rPr>
                        <w:t>HTTP</w:t>
                      </w:r>
                      <w:r>
                        <w:rPr>
                          <w:rFonts w:ascii="SimSun" w:hAnsi="SimSun" w:cs="SimSun" w:eastAsia="新宋体"/>
                          <w:sz w:val="17"/>
                          <w:szCs w:val="17"/>
                        </w:rPr>
                        <w:t>响应</w:t>
                      </w:r>
                      <w:r>
                        <w:rPr>
                          <w:rFonts w:eastAsia="新宋体" w:cs="SimSun" w:ascii="SimSun" w:hAnsi="SimSun"/>
                          <w:sz w:val="17"/>
                          <w:szCs w:val="17"/>
                        </w:rPr>
                        <w:br/>
                      </w:r>
                      <w:r>
                        <w:rPr>
                          <w:rFonts w:ascii="SimSun" w:hAnsi="SimSun" w:cs="SimSun" w:eastAsia="新宋体"/>
                          <w:sz w:val="17"/>
                          <w:szCs w:val="17"/>
                        </w:rPr>
                        <w:t>数据流主体中的元文件，浏览器把提取出的元文件交给媒体播放器</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290830</wp:posOffset>
                </wp:positionH>
                <wp:positionV relativeFrom="line">
                  <wp:posOffset>10156190</wp:posOffset>
                </wp:positionV>
                <wp:extent cx="6909435" cy="422275"/>
                <wp:effectExtent l="0" t="0" r="0" b="0"/>
                <wp:wrapSquare wrapText="bothSides"/>
                <wp:docPr id="286" name="Frame10"/>
                <a:graphic xmlns:a="http://schemas.openxmlformats.org/drawingml/2006/main">
                  <a:graphicData uri="http://schemas.microsoft.com/office/word/2010/wordprocessingShape">
                    <wps:wsp>
                      <wps:cNvSpPr txBox="1"/>
                      <wps:spPr>
                        <a:xfrm>
                          <a:off x="0" y="0"/>
                          <a:ext cx="690943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）媒体播放器使用元文件中的</w:t>
                            </w:r>
                            <w:r>
                              <w:rPr>
                                <w:rFonts w:eastAsia="新宋体" w:cs="SimSun" w:ascii="SimSun" w:hAnsi="SimSun"/>
                                <w:sz w:val="17"/>
                                <w:szCs w:val="17"/>
                              </w:rPr>
                              <w:t>URL</w:t>
                            </w:r>
                            <w:r>
                              <w:rPr>
                                <w:rFonts w:ascii="SimSun" w:hAnsi="SimSun" w:cs="SimSun" w:eastAsia="新宋体"/>
                                <w:sz w:val="17"/>
                                <w:szCs w:val="17"/>
                              </w:rPr>
                              <w:t>和万维网服务器建立</w:t>
                            </w:r>
                            <w:r>
                              <w:rPr>
                                <w:rFonts w:eastAsia="新宋体" w:cs="SimSun" w:ascii="SimSun" w:hAnsi="SimSun"/>
                                <w:sz w:val="17"/>
                                <w:szCs w:val="17"/>
                              </w:rPr>
                              <w:t>TCP</w:t>
                            </w:r>
                            <w:r>
                              <w:rPr>
                                <w:rFonts w:ascii="SimSun" w:hAnsi="SimSun" w:cs="SimSun" w:eastAsia="新宋体"/>
                                <w:sz w:val="17"/>
                                <w:szCs w:val="17"/>
                              </w:rPr>
                              <w:t>连接，并向万维</w:t>
                            </w:r>
                            <w:r>
                              <w:rPr>
                                <w:rFonts w:eastAsia="新宋体" w:cs="SimSun" w:ascii="SimSun" w:hAnsi="SimSun"/>
                                <w:sz w:val="17"/>
                                <w:szCs w:val="17"/>
                              </w:rPr>
                              <w:br/>
                            </w:r>
                            <w:r>
                              <w:rPr>
                                <w:rFonts w:ascii="SimSun" w:hAnsi="SimSun" w:cs="SimSun" w:eastAsia="新宋体"/>
                                <w:sz w:val="17"/>
                                <w:szCs w:val="17"/>
                              </w:rPr>
                              <w:t>网服务器发送</w:t>
                            </w:r>
                            <w:r>
                              <w:rPr>
                                <w:rFonts w:eastAsia="新宋体" w:cs="SimSun" w:ascii="SimSun" w:hAnsi="SimSun"/>
                                <w:sz w:val="17"/>
                                <w:szCs w:val="17"/>
                              </w:rPr>
                              <w:t>HTTP</w:t>
                            </w:r>
                            <w:r>
                              <w:rPr>
                                <w:rFonts w:ascii="SimSun" w:hAnsi="SimSun" w:cs="SimSun" w:eastAsia="新宋体"/>
                                <w:sz w:val="17"/>
                                <w:szCs w:val="17"/>
                              </w:rPr>
                              <w:t>请求数据流，请求下载浏览器想要的音频</w:t>
                            </w:r>
                            <w:r>
                              <w:rPr>
                                <w:rFonts w:eastAsia="新宋体" w:cs="SimSun" w:ascii="SimSun" w:hAnsi="SimSun"/>
                                <w:sz w:val="17"/>
                                <w:szCs w:val="17"/>
                              </w:rPr>
                              <w:t>/</w:t>
                            </w:r>
                            <w:r>
                              <w:rPr>
                                <w:rFonts w:ascii="SimSun" w:hAnsi="SimSun" w:cs="SimSun" w:eastAsia="新宋体"/>
                                <w:sz w:val="17"/>
                                <w:szCs w:val="17"/>
                              </w:rPr>
                              <w:t>视频文件</w:t>
                            </w:r>
                          </w:p>
                        </w:txbxContent>
                      </wps:txbx>
                      <wps:bodyPr anchor="t" lIns="53975" tIns="53975" rIns="53975" bIns="53975">
                        <a:spAutoFit/>
                      </wps:bodyPr>
                    </wps:wsp>
                  </a:graphicData>
                </a:graphic>
              </wp:anchor>
            </w:drawing>
          </mc:Choice>
          <mc:Fallback>
            <w:pict>
              <v:rect fillcolor="#729FCF" style="position:absolute;rotation:-0;width:544.05pt;height:33.25pt;mso-wrap-distance-left:5.7pt;mso-wrap-distance-right:5.7pt;mso-wrap-distance-top:5.7pt;mso-wrap-distance-bottom:5.7pt;margin-top:799.7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）媒体播放器使用元文件中的</w:t>
                      </w:r>
                      <w:r>
                        <w:rPr>
                          <w:rFonts w:eastAsia="新宋体" w:cs="SimSun" w:ascii="SimSun" w:hAnsi="SimSun"/>
                          <w:sz w:val="17"/>
                          <w:szCs w:val="17"/>
                        </w:rPr>
                        <w:t>URL</w:t>
                      </w:r>
                      <w:r>
                        <w:rPr>
                          <w:rFonts w:ascii="SimSun" w:hAnsi="SimSun" w:cs="SimSun" w:eastAsia="新宋体"/>
                          <w:sz w:val="17"/>
                          <w:szCs w:val="17"/>
                        </w:rPr>
                        <w:t>和万维网服务器建立</w:t>
                      </w:r>
                      <w:r>
                        <w:rPr>
                          <w:rFonts w:eastAsia="新宋体" w:cs="SimSun" w:ascii="SimSun" w:hAnsi="SimSun"/>
                          <w:sz w:val="17"/>
                          <w:szCs w:val="17"/>
                        </w:rPr>
                        <w:t>TCP</w:t>
                      </w:r>
                      <w:r>
                        <w:rPr>
                          <w:rFonts w:ascii="SimSun" w:hAnsi="SimSun" w:cs="SimSun" w:eastAsia="新宋体"/>
                          <w:sz w:val="17"/>
                          <w:szCs w:val="17"/>
                        </w:rPr>
                        <w:t>连接，并向万维</w:t>
                      </w:r>
                      <w:r>
                        <w:rPr>
                          <w:rFonts w:eastAsia="新宋体" w:cs="SimSun" w:ascii="SimSun" w:hAnsi="SimSun"/>
                          <w:sz w:val="17"/>
                          <w:szCs w:val="17"/>
                        </w:rPr>
                        <w:br/>
                      </w:r>
                      <w:r>
                        <w:rPr>
                          <w:rFonts w:ascii="SimSun" w:hAnsi="SimSun" w:cs="SimSun" w:eastAsia="新宋体"/>
                          <w:sz w:val="17"/>
                          <w:szCs w:val="17"/>
                        </w:rPr>
                        <w:t>网服务器发送</w:t>
                      </w:r>
                      <w:r>
                        <w:rPr>
                          <w:rFonts w:eastAsia="新宋体" w:cs="SimSun" w:ascii="SimSun" w:hAnsi="SimSun"/>
                          <w:sz w:val="17"/>
                          <w:szCs w:val="17"/>
                        </w:rPr>
                        <w:t>HTTP</w:t>
                      </w:r>
                      <w:r>
                        <w:rPr>
                          <w:rFonts w:ascii="SimSun" w:hAnsi="SimSun" w:cs="SimSun" w:eastAsia="新宋体"/>
                          <w:sz w:val="17"/>
                          <w:szCs w:val="17"/>
                        </w:rPr>
                        <w:t>请求数据流，请求下载浏览器想要的音频</w:t>
                      </w:r>
                      <w:r>
                        <w:rPr>
                          <w:rFonts w:eastAsia="新宋体" w:cs="SimSun" w:ascii="SimSun" w:hAnsi="SimSun"/>
                          <w:sz w:val="17"/>
                          <w:szCs w:val="17"/>
                        </w:rPr>
                        <w:t>/</w:t>
                      </w:r>
                      <w:r>
                        <w:rPr>
                          <w:rFonts w:ascii="SimSun" w:hAnsi="SimSun" w:cs="SimSun" w:eastAsia="新宋体"/>
                          <w:sz w:val="17"/>
                          <w:szCs w:val="17"/>
                        </w:rPr>
                        <w:t>视频文件</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1752600</wp:posOffset>
            </wp:positionH>
            <wp:positionV relativeFrom="paragraph">
              <wp:posOffset>2757170</wp:posOffset>
            </wp:positionV>
            <wp:extent cx="3543300" cy="1743710"/>
            <wp:effectExtent l="0" t="0" r="0" b="0"/>
            <wp:wrapSquare wrapText="largest"/>
            <wp:docPr id="28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 descr=""/>
                    <pic:cNvPicPr>
                      <a:picLocks noChangeAspect="1" noChangeArrowheads="1"/>
                    </pic:cNvPicPr>
                  </pic:nvPicPr>
                  <pic:blipFill>
                    <a:blip r:embed="rId37"/>
                    <a:stretch>
                      <a:fillRect/>
                    </a:stretch>
                  </pic:blipFill>
                  <pic:spPr bwMode="auto">
                    <a:xfrm>
                      <a:off x="0" y="0"/>
                      <a:ext cx="3543300" cy="174371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1752600</wp:posOffset>
            </wp:positionH>
            <wp:positionV relativeFrom="paragraph">
              <wp:posOffset>7192010</wp:posOffset>
            </wp:positionV>
            <wp:extent cx="3526790" cy="2948305"/>
            <wp:effectExtent l="0" t="0" r="0" b="0"/>
            <wp:wrapSquare wrapText="largest"/>
            <wp:docPr id="28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 descr=""/>
                    <pic:cNvPicPr>
                      <a:picLocks noChangeAspect="1" noChangeArrowheads="1"/>
                    </pic:cNvPicPr>
                  </pic:nvPicPr>
                  <pic:blipFill>
                    <a:blip r:embed="rId38"/>
                    <a:stretch>
                      <a:fillRect/>
                    </a:stretch>
                  </pic:blipFill>
                  <pic:spPr bwMode="auto">
                    <a:xfrm>
                      <a:off x="0" y="0"/>
                      <a:ext cx="3526790" cy="29483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1270</wp:posOffset>
                </wp:positionH>
                <wp:positionV relativeFrom="line">
                  <wp:posOffset>73660</wp:posOffset>
                </wp:positionV>
                <wp:extent cx="7198360" cy="189230"/>
                <wp:effectExtent l="0" t="0" r="0" b="0"/>
                <wp:wrapSquare wrapText="bothSides"/>
                <wp:docPr id="289" name="Frame1"/>
                <a:graphic xmlns:a="http://schemas.openxmlformats.org/drawingml/2006/main">
                  <a:graphicData uri="http://schemas.microsoft.com/office/word/2010/wordprocessingShape">
                    <wps:wsp>
                      <wps:cNvSpPr txBox="1"/>
                      <wps:spPr>
                        <a:xfrm>
                          <a:off x="0" y="0"/>
                          <a:ext cx="71983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406</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章应用层</w:t>
                            </w:r>
                          </w:p>
                        </w:txbxContent>
                      </wps:txbx>
                      <wps:bodyPr anchor="t" lIns="53975" tIns="53975" rIns="53975" bIns="53975">
                        <a:spAutoFit/>
                      </wps:bodyPr>
                    </wps:wsp>
                  </a:graphicData>
                </a:graphic>
              </wp:anchor>
            </w:drawing>
          </mc:Choice>
          <mc:Fallback>
            <w:pict>
              <v:rect fillcolor="#729FCF" style="position:absolute;rotation:-0;width:566.8pt;height:14.9pt;mso-wrap-distance-left:5.7pt;mso-wrap-distance-right:5.7pt;mso-wrap-distance-top:5.7pt;mso-wrap-distance-bottom:5.7pt;margin-top:5.8pt;mso-position-vertical-relative:text;margin-left: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406</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434975</wp:posOffset>
                </wp:positionH>
                <wp:positionV relativeFrom="line">
                  <wp:posOffset>668020</wp:posOffset>
                </wp:positionV>
                <wp:extent cx="6764655" cy="433070"/>
                <wp:effectExtent l="0" t="0" r="0" b="0"/>
                <wp:wrapSquare wrapText="bothSides"/>
                <wp:docPr id="290" name="Frame2"/>
                <a:graphic xmlns:a="http://schemas.openxmlformats.org/drawingml/2006/main">
                  <a:graphicData uri="http://schemas.microsoft.com/office/word/2010/wordprocessingShape">
                    <wps:wsp>
                      <wps:cNvSpPr txBox="1"/>
                      <wps:spPr>
                        <a:xfrm>
                          <a:off x="0" y="0"/>
                          <a:ext cx="676465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）万维网服务器发送</w:t>
                            </w:r>
                            <w:r>
                              <w:rPr>
                                <w:rFonts w:eastAsia="新宋体" w:cs="SimSun" w:ascii="SimSun" w:hAnsi="SimSun"/>
                                <w:sz w:val="11"/>
                                <w:szCs w:val="11"/>
                              </w:rPr>
                              <w:t>HTTP</w:t>
                            </w:r>
                            <w:r>
                              <w:rPr>
                                <w:rFonts w:ascii="SimSun" w:hAnsi="SimSun" w:cs="SimSun" w:eastAsia="新宋体"/>
                                <w:sz w:val="11"/>
                                <w:szCs w:val="11"/>
                              </w:rPr>
                              <w:t>响应数据流，把该音频</w:t>
                            </w:r>
                            <w:r>
                              <w:rPr>
                                <w:rFonts w:eastAsia="新宋体" w:cs="SimSun" w:ascii="SimSun" w:hAnsi="SimSun"/>
                                <w:sz w:val="11"/>
                                <w:szCs w:val="11"/>
                              </w:rPr>
                              <w:t>/</w:t>
                            </w:r>
                            <w:r>
                              <w:rPr>
                                <w:rFonts w:ascii="SimSun" w:hAnsi="SimSun" w:cs="SimSun" w:eastAsia="新宋体"/>
                                <w:sz w:val="11"/>
                                <w:szCs w:val="11"/>
                              </w:rPr>
                              <w:t>视频文件发送给媒体播放</w:t>
                            </w:r>
                            <w:r>
                              <w:rPr>
                                <w:rFonts w:eastAsia="新宋体" w:cs="SimSun" w:ascii="SimSun" w:hAnsi="SimSun"/>
                                <w:sz w:val="11"/>
                                <w:szCs w:val="11"/>
                              </w:rPr>
                              <w:br/>
                            </w:r>
                            <w:r>
                              <w:rPr>
                                <w:rFonts w:ascii="SimSun" w:hAnsi="SimSun" w:cs="SimSun" w:eastAsia="新宋体"/>
                                <w:sz w:val="11"/>
                                <w:szCs w:val="11"/>
                              </w:rPr>
                              <w:t>器。媒体播放器在存储了足够时长的缓冲数据后，就以音频</w:t>
                            </w:r>
                            <w:r>
                              <w:rPr>
                                <w:rFonts w:eastAsia="新宋体" w:cs="SimSun" w:ascii="SimSun" w:hAnsi="SimSun"/>
                                <w:sz w:val="11"/>
                                <w:szCs w:val="11"/>
                              </w:rPr>
                              <w:t>/</w:t>
                            </w:r>
                            <w:r>
                              <w:rPr>
                                <w:rFonts w:ascii="SimSun" w:hAnsi="SimSun" w:cs="SimSun" w:eastAsia="新宋体"/>
                                <w:sz w:val="11"/>
                                <w:szCs w:val="11"/>
                              </w:rPr>
                              <w:t>视频流的形式逐步开始</w:t>
                            </w:r>
                            <w:r>
                              <w:rPr>
                                <w:rFonts w:eastAsia="新宋体" w:cs="SimSun" w:ascii="SimSun" w:hAnsi="SimSun"/>
                                <w:sz w:val="11"/>
                                <w:szCs w:val="11"/>
                              </w:rPr>
                              <w:br/>
                            </w:r>
                            <w:r>
                              <w:rPr>
                                <w:rFonts w:ascii="SimSun" w:hAnsi="SimSun" w:cs="SimSun" w:eastAsia="新宋体"/>
                                <w:sz w:val="11"/>
                                <w:szCs w:val="11"/>
                              </w:rPr>
                              <w:t>下载、解压、播放。</w:t>
                            </w:r>
                          </w:p>
                        </w:txbxContent>
                      </wps:txbx>
                      <wps:bodyPr anchor="t" lIns="53975" tIns="53975" rIns="53975" bIns="53975">
                        <a:spAutoFit/>
                      </wps:bodyPr>
                    </wps:wsp>
                  </a:graphicData>
                </a:graphic>
              </wp:anchor>
            </w:drawing>
          </mc:Choice>
          <mc:Fallback>
            <w:pict>
              <v:rect fillcolor="#729FCF" style="position:absolute;rotation:-0;width:532.65pt;height:34.1pt;mso-wrap-distance-left:5.7pt;mso-wrap-distance-right:5.7pt;mso-wrap-distance-top:5.7pt;mso-wrap-distance-bottom:5.7pt;margin-top:52.6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）万维网服务器发送</w:t>
                      </w:r>
                      <w:r>
                        <w:rPr>
                          <w:rFonts w:eastAsia="新宋体" w:cs="SimSun" w:ascii="SimSun" w:hAnsi="SimSun"/>
                          <w:sz w:val="11"/>
                          <w:szCs w:val="11"/>
                        </w:rPr>
                        <w:t>HTTP</w:t>
                      </w:r>
                      <w:r>
                        <w:rPr>
                          <w:rFonts w:ascii="SimSun" w:hAnsi="SimSun" w:cs="SimSun" w:eastAsia="新宋体"/>
                          <w:sz w:val="11"/>
                          <w:szCs w:val="11"/>
                        </w:rPr>
                        <w:t>响应数据流，把该音频</w:t>
                      </w:r>
                      <w:r>
                        <w:rPr>
                          <w:rFonts w:eastAsia="新宋体" w:cs="SimSun" w:ascii="SimSun" w:hAnsi="SimSun"/>
                          <w:sz w:val="11"/>
                          <w:szCs w:val="11"/>
                        </w:rPr>
                        <w:t>/</w:t>
                      </w:r>
                      <w:r>
                        <w:rPr>
                          <w:rFonts w:ascii="SimSun" w:hAnsi="SimSun" w:cs="SimSun" w:eastAsia="新宋体"/>
                          <w:sz w:val="11"/>
                          <w:szCs w:val="11"/>
                        </w:rPr>
                        <w:t>视频文件发送给媒体播放</w:t>
                      </w:r>
                      <w:r>
                        <w:rPr>
                          <w:rFonts w:eastAsia="新宋体" w:cs="SimSun" w:ascii="SimSun" w:hAnsi="SimSun"/>
                          <w:sz w:val="11"/>
                          <w:szCs w:val="11"/>
                        </w:rPr>
                        <w:br/>
                      </w:r>
                      <w:r>
                        <w:rPr>
                          <w:rFonts w:ascii="SimSun" w:hAnsi="SimSun" w:cs="SimSun" w:eastAsia="新宋体"/>
                          <w:sz w:val="11"/>
                          <w:szCs w:val="11"/>
                        </w:rPr>
                        <w:t>器。媒体播放器在存储了足够时长的缓冲数据后，就以音频</w:t>
                      </w:r>
                      <w:r>
                        <w:rPr>
                          <w:rFonts w:eastAsia="新宋体" w:cs="SimSun" w:ascii="SimSun" w:hAnsi="SimSun"/>
                          <w:sz w:val="11"/>
                          <w:szCs w:val="11"/>
                        </w:rPr>
                        <w:t>/</w:t>
                      </w:r>
                      <w:r>
                        <w:rPr>
                          <w:rFonts w:ascii="SimSun" w:hAnsi="SimSun" w:cs="SimSun" w:eastAsia="新宋体"/>
                          <w:sz w:val="11"/>
                          <w:szCs w:val="11"/>
                        </w:rPr>
                        <w:t>视频流的形式逐步开始</w:t>
                      </w:r>
                      <w:r>
                        <w:rPr>
                          <w:rFonts w:eastAsia="新宋体" w:cs="SimSun" w:ascii="SimSun" w:hAnsi="SimSun"/>
                          <w:sz w:val="11"/>
                          <w:szCs w:val="11"/>
                        </w:rPr>
                        <w:br/>
                      </w:r>
                      <w:r>
                        <w:rPr>
                          <w:rFonts w:ascii="SimSun" w:hAnsi="SimSun" w:cs="SimSun" w:eastAsia="新宋体"/>
                          <w:sz w:val="11"/>
                          <w:szCs w:val="11"/>
                        </w:rPr>
                        <w:t>下载、解压、播放。</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427355</wp:posOffset>
                </wp:positionH>
                <wp:positionV relativeFrom="line">
                  <wp:posOffset>1423670</wp:posOffset>
                </wp:positionV>
                <wp:extent cx="6772910" cy="676910"/>
                <wp:effectExtent l="0" t="0" r="0" b="0"/>
                <wp:wrapSquare wrapText="bothSides"/>
                <wp:docPr id="291" name="Frame3"/>
                <a:graphic xmlns:a="http://schemas.openxmlformats.org/drawingml/2006/main">
                  <a:graphicData uri="http://schemas.microsoft.com/office/word/2010/wordprocessingShape">
                    <wps:wsp>
                      <wps:cNvSpPr txBox="1"/>
                      <wps:spPr>
                        <a:xfrm>
                          <a:off x="0" y="0"/>
                          <a:ext cx="677291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为了更好地提供播放流式音频</w:t>
                            </w:r>
                            <w:r>
                              <w:rPr>
                                <w:rFonts w:eastAsia="新宋体" w:cs="SimSun" w:ascii="SimSun" w:hAnsi="SimSun"/>
                                <w:sz w:val="11"/>
                                <w:szCs w:val="11"/>
                              </w:rPr>
                              <w:t>/</w:t>
                            </w:r>
                            <w:r>
                              <w:rPr>
                                <w:rFonts w:ascii="SimSun" w:hAnsi="SimSun" w:cs="SimSun" w:eastAsia="新宋体"/>
                                <w:sz w:val="11"/>
                                <w:szCs w:val="11"/>
                              </w:rPr>
                              <w:t>视频文件的服务，可以将提供元文件的服务器和</w:t>
                            </w:r>
                            <w:r>
                              <w:rPr>
                                <w:rFonts w:eastAsia="新宋体" w:cs="SimSun" w:ascii="SimSun" w:hAnsi="SimSun"/>
                                <w:sz w:val="11"/>
                                <w:szCs w:val="11"/>
                              </w:rPr>
                              <w:br/>
                            </w:r>
                            <w:r>
                              <w:rPr>
                                <w:rFonts w:ascii="SimSun" w:hAnsi="SimSun" w:cs="SimSun" w:eastAsia="新宋体"/>
                                <w:sz w:val="11"/>
                                <w:szCs w:val="11"/>
                              </w:rPr>
                              <w:t>提供音频</w:t>
                            </w:r>
                            <w:r>
                              <w:rPr>
                                <w:rFonts w:eastAsia="新宋体" w:cs="SimSun" w:ascii="SimSun" w:hAnsi="SimSun"/>
                                <w:sz w:val="11"/>
                                <w:szCs w:val="11"/>
                              </w:rPr>
                              <w:t>/</w:t>
                            </w:r>
                            <w:r>
                              <w:rPr>
                                <w:rFonts w:ascii="SimSun" w:hAnsi="SimSun" w:cs="SimSun" w:eastAsia="新宋体"/>
                                <w:sz w:val="11"/>
                                <w:szCs w:val="11"/>
                              </w:rPr>
                              <w:t>视频文件的服务器分开。如图</w:t>
                            </w:r>
                            <w:r>
                              <w:rPr>
                                <w:rFonts w:eastAsia="新宋体" w:cs="SimSun" w:ascii="SimSun" w:hAnsi="SimSun"/>
                                <w:sz w:val="11"/>
                                <w:szCs w:val="11"/>
                              </w:rPr>
                              <w:t>7-34</w:t>
                            </w:r>
                            <w:r>
                              <w:rPr>
                                <w:rFonts w:ascii="SimSun" w:hAnsi="SimSun" w:cs="SimSun" w:eastAsia="新宋体"/>
                                <w:sz w:val="11"/>
                                <w:szCs w:val="11"/>
                              </w:rPr>
                              <w:t>所示，媒体服务器与普通的万维网服务</w:t>
                            </w:r>
                            <w:r>
                              <w:rPr>
                                <w:rFonts w:eastAsia="新宋体" w:cs="SimSun" w:ascii="SimSun" w:hAnsi="SimSun"/>
                                <w:sz w:val="11"/>
                                <w:szCs w:val="11"/>
                              </w:rPr>
                              <w:br/>
                            </w:r>
                            <w:r>
                              <w:rPr>
                                <w:rFonts w:ascii="SimSun" w:hAnsi="SimSun" w:cs="SimSun" w:eastAsia="新宋体"/>
                                <w:sz w:val="11"/>
                                <w:szCs w:val="11"/>
                              </w:rPr>
                              <w:t>器的最大区别在于，媒体服务器是专门为播放流式音频</w:t>
                            </w:r>
                            <w:r>
                              <w:rPr>
                                <w:rFonts w:eastAsia="新宋体" w:cs="SimSun" w:ascii="SimSun" w:hAnsi="SimSun"/>
                                <w:sz w:val="11"/>
                                <w:szCs w:val="11"/>
                              </w:rPr>
                              <w:t>/</w:t>
                            </w:r>
                            <w:r>
                              <w:rPr>
                                <w:rFonts w:ascii="SimSun" w:hAnsi="SimSun" w:cs="SimSun" w:eastAsia="新宋体"/>
                                <w:sz w:val="11"/>
                                <w:szCs w:val="11"/>
                              </w:rPr>
                              <w:t>视频文件而设计的，因此能够</w:t>
                            </w:r>
                            <w:r>
                              <w:rPr>
                                <w:rFonts w:eastAsia="新宋体" w:cs="SimSun" w:ascii="SimSun" w:hAnsi="SimSun"/>
                                <w:sz w:val="11"/>
                                <w:szCs w:val="11"/>
                              </w:rPr>
                              <w:br/>
                            </w:r>
                            <w:r>
                              <w:rPr>
                                <w:rFonts w:ascii="SimSun" w:hAnsi="SimSun" w:cs="SimSun" w:eastAsia="新宋体"/>
                                <w:sz w:val="11"/>
                                <w:szCs w:val="11"/>
                              </w:rPr>
                              <w:t>更加有效地为用户提供播放流式多媒体文件的服务。因此媒体服务器也常被称为流</w:t>
                            </w:r>
                            <w:r>
                              <w:rPr>
                                <w:rFonts w:eastAsia="新宋体" w:cs="SimSun" w:ascii="SimSun" w:hAnsi="SimSun"/>
                                <w:sz w:val="11"/>
                                <w:szCs w:val="11"/>
                              </w:rPr>
                              <w:br/>
                            </w:r>
                            <w:r>
                              <w:rPr>
                                <w:rFonts w:ascii="SimSun" w:hAnsi="SimSun" w:cs="SimSun" w:eastAsia="新宋体"/>
                                <w:sz w:val="11"/>
                                <w:szCs w:val="11"/>
                              </w:rPr>
                              <w:t>式服务器。</w:t>
                            </w:r>
                          </w:p>
                        </w:txbxContent>
                      </wps:txbx>
                      <wps:bodyPr anchor="t" lIns="53975" tIns="53975" rIns="53975" bIns="53975">
                        <a:spAutoFit/>
                      </wps:bodyPr>
                    </wps:wsp>
                  </a:graphicData>
                </a:graphic>
              </wp:anchor>
            </w:drawing>
          </mc:Choice>
          <mc:Fallback>
            <w:pict>
              <v:rect fillcolor="#729FCF" style="position:absolute;rotation:-0;width:533.3pt;height:53.3pt;mso-wrap-distance-left:5.7pt;mso-wrap-distance-right:5.7pt;mso-wrap-distance-top:5.7pt;mso-wrap-distance-bottom:5.7pt;margin-top:112.1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为了更好地提供播放流式音频</w:t>
                      </w:r>
                      <w:r>
                        <w:rPr>
                          <w:rFonts w:eastAsia="新宋体" w:cs="SimSun" w:ascii="SimSun" w:hAnsi="SimSun"/>
                          <w:sz w:val="11"/>
                          <w:szCs w:val="11"/>
                        </w:rPr>
                        <w:t>/</w:t>
                      </w:r>
                      <w:r>
                        <w:rPr>
                          <w:rFonts w:ascii="SimSun" w:hAnsi="SimSun" w:cs="SimSun" w:eastAsia="新宋体"/>
                          <w:sz w:val="11"/>
                          <w:szCs w:val="11"/>
                        </w:rPr>
                        <w:t>视频文件的服务，可以将提供元文件的服务器和</w:t>
                      </w:r>
                      <w:r>
                        <w:rPr>
                          <w:rFonts w:eastAsia="新宋体" w:cs="SimSun" w:ascii="SimSun" w:hAnsi="SimSun"/>
                          <w:sz w:val="11"/>
                          <w:szCs w:val="11"/>
                        </w:rPr>
                        <w:br/>
                      </w:r>
                      <w:r>
                        <w:rPr>
                          <w:rFonts w:ascii="SimSun" w:hAnsi="SimSun" w:cs="SimSun" w:eastAsia="新宋体"/>
                          <w:sz w:val="11"/>
                          <w:szCs w:val="11"/>
                        </w:rPr>
                        <w:t>提供音频</w:t>
                      </w:r>
                      <w:r>
                        <w:rPr>
                          <w:rFonts w:eastAsia="新宋体" w:cs="SimSun" w:ascii="SimSun" w:hAnsi="SimSun"/>
                          <w:sz w:val="11"/>
                          <w:szCs w:val="11"/>
                        </w:rPr>
                        <w:t>/</w:t>
                      </w:r>
                      <w:r>
                        <w:rPr>
                          <w:rFonts w:ascii="SimSun" w:hAnsi="SimSun" w:cs="SimSun" w:eastAsia="新宋体"/>
                          <w:sz w:val="11"/>
                          <w:szCs w:val="11"/>
                        </w:rPr>
                        <w:t>视频文件的服务器分开。如图</w:t>
                      </w:r>
                      <w:r>
                        <w:rPr>
                          <w:rFonts w:eastAsia="新宋体" w:cs="SimSun" w:ascii="SimSun" w:hAnsi="SimSun"/>
                          <w:sz w:val="11"/>
                          <w:szCs w:val="11"/>
                        </w:rPr>
                        <w:t>7-34</w:t>
                      </w:r>
                      <w:r>
                        <w:rPr>
                          <w:rFonts w:ascii="SimSun" w:hAnsi="SimSun" w:cs="SimSun" w:eastAsia="新宋体"/>
                          <w:sz w:val="11"/>
                          <w:szCs w:val="11"/>
                        </w:rPr>
                        <w:t>所示，媒体服务器与普通的万维网服务</w:t>
                      </w:r>
                      <w:r>
                        <w:rPr>
                          <w:rFonts w:eastAsia="新宋体" w:cs="SimSun" w:ascii="SimSun" w:hAnsi="SimSun"/>
                          <w:sz w:val="11"/>
                          <w:szCs w:val="11"/>
                        </w:rPr>
                        <w:br/>
                      </w:r>
                      <w:r>
                        <w:rPr>
                          <w:rFonts w:ascii="SimSun" w:hAnsi="SimSun" w:cs="SimSun" w:eastAsia="新宋体"/>
                          <w:sz w:val="11"/>
                          <w:szCs w:val="11"/>
                        </w:rPr>
                        <w:t>器的最大区别在于，媒体服务器是专门为播放流式音频</w:t>
                      </w:r>
                      <w:r>
                        <w:rPr>
                          <w:rFonts w:eastAsia="新宋体" w:cs="SimSun" w:ascii="SimSun" w:hAnsi="SimSun"/>
                          <w:sz w:val="11"/>
                          <w:szCs w:val="11"/>
                        </w:rPr>
                        <w:t>/</w:t>
                      </w:r>
                      <w:r>
                        <w:rPr>
                          <w:rFonts w:ascii="SimSun" w:hAnsi="SimSun" w:cs="SimSun" w:eastAsia="新宋体"/>
                          <w:sz w:val="11"/>
                          <w:szCs w:val="11"/>
                        </w:rPr>
                        <w:t>视频文件而设计的，因此能够</w:t>
                      </w:r>
                      <w:r>
                        <w:rPr>
                          <w:rFonts w:eastAsia="新宋体" w:cs="SimSun" w:ascii="SimSun" w:hAnsi="SimSun"/>
                          <w:sz w:val="11"/>
                          <w:szCs w:val="11"/>
                        </w:rPr>
                        <w:br/>
                      </w:r>
                      <w:r>
                        <w:rPr>
                          <w:rFonts w:ascii="SimSun" w:hAnsi="SimSun" w:cs="SimSun" w:eastAsia="新宋体"/>
                          <w:sz w:val="11"/>
                          <w:szCs w:val="11"/>
                        </w:rPr>
                        <w:t>更加有效地为用户提供播放流式多媒体文件的服务。因此媒体服务器也常被称为流</w:t>
                      </w:r>
                      <w:r>
                        <w:rPr>
                          <w:rFonts w:eastAsia="新宋体" w:cs="SimSun" w:ascii="SimSun" w:hAnsi="SimSun"/>
                          <w:sz w:val="11"/>
                          <w:szCs w:val="11"/>
                        </w:rPr>
                        <w:br/>
                      </w:r>
                      <w:r>
                        <w:rPr>
                          <w:rFonts w:ascii="SimSun" w:hAnsi="SimSun" w:cs="SimSun" w:eastAsia="新宋体"/>
                          <w:sz w:val="11"/>
                          <w:szCs w:val="11"/>
                        </w:rPr>
                        <w:t>式服务器。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2700655</wp:posOffset>
                </wp:positionH>
                <wp:positionV relativeFrom="line">
                  <wp:posOffset>4540885</wp:posOffset>
                </wp:positionV>
                <wp:extent cx="2795905" cy="189230"/>
                <wp:effectExtent l="0" t="0" r="0" b="0"/>
                <wp:wrapSquare wrapText="bothSides"/>
                <wp:docPr id="292" name="Frame4"/>
                <a:graphic xmlns:a="http://schemas.openxmlformats.org/drawingml/2006/main">
                  <a:graphicData uri="http://schemas.microsoft.com/office/word/2010/wordprocessingShape">
                    <wps:wsp>
                      <wps:cNvSpPr txBox="1"/>
                      <wps:spPr>
                        <a:xfrm>
                          <a:off x="0" y="0"/>
                          <a:ext cx="27959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7-34</w:t>
                            </w:r>
                            <w:r>
                              <w:rPr>
                                <w:rFonts w:ascii="SimSun" w:hAnsi="SimSun" w:cs="SimSun" w:eastAsia="新宋体"/>
                                <w:sz w:val="11"/>
                                <w:szCs w:val="11"/>
                              </w:rPr>
                              <w:t>使用媒体服务器</w:t>
                            </w:r>
                          </w:p>
                        </w:txbxContent>
                      </wps:txbx>
                      <wps:bodyPr anchor="t" lIns="53975" tIns="53975" rIns="53975" bIns="53975">
                        <a:spAutoFit/>
                      </wps:bodyPr>
                    </wps:wsp>
                  </a:graphicData>
                </a:graphic>
              </wp:anchor>
            </w:drawing>
          </mc:Choice>
          <mc:Fallback>
            <w:pict>
              <v:rect fillcolor="#729FCF" style="position:absolute;rotation:-0;width:220.15pt;height:14.9pt;mso-wrap-distance-left:5.7pt;mso-wrap-distance-right:5.7pt;mso-wrap-distance-top:5.7pt;mso-wrap-distance-bottom:5.7pt;margin-top:357.55pt;mso-position-vertical-relative:text;margin-left:21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7-34</w:t>
                      </w:r>
                      <w:r>
                        <w:rPr>
                          <w:rFonts w:ascii="SimSun" w:hAnsi="SimSun" w:cs="SimSun" w:eastAsia="新宋体"/>
                          <w:sz w:val="11"/>
                          <w:szCs w:val="11"/>
                        </w:rPr>
                        <w:t>使用媒体服务器</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5496560</wp:posOffset>
                </wp:positionH>
                <wp:positionV relativeFrom="line">
                  <wp:posOffset>4677410</wp:posOffset>
                </wp:positionV>
                <wp:extent cx="1703070" cy="189230"/>
                <wp:effectExtent l="0" t="0" r="0" b="0"/>
                <wp:wrapSquare wrapText="bothSides"/>
                <wp:docPr id="293" name="Frame5"/>
                <a:graphic xmlns:a="http://schemas.openxmlformats.org/drawingml/2006/main">
                  <a:graphicData uri="http://schemas.microsoft.com/office/word/2010/wordprocessingShape">
                    <wps:wsp>
                      <wps:cNvSpPr txBox="1"/>
                      <wps:spPr>
                        <a:xfrm>
                          <a:off x="0" y="0"/>
                          <a:ext cx="17030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鑽式推藥</w:t>
                            </w:r>
                          </w:p>
                        </w:txbxContent>
                      </wps:txbx>
                      <wps:bodyPr anchor="t" lIns="53975" tIns="53975" rIns="53975" bIns="53975">
                        <a:spAutoFit/>
                      </wps:bodyPr>
                    </wps:wsp>
                  </a:graphicData>
                </a:graphic>
              </wp:anchor>
            </w:drawing>
          </mc:Choice>
          <mc:Fallback>
            <w:pict>
              <v:rect fillcolor="#729FCF" style="position:absolute;rotation:-0;width:134.1pt;height:14.9pt;mso-wrap-distance-left:5.7pt;mso-wrap-distance-right:5.7pt;mso-wrap-distance-top:5.7pt;mso-wrap-distance-bottom:5.7pt;margin-top:368.3pt;mso-position-vertical-relative:text;margin-left:432.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鑽式推藥</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772795</wp:posOffset>
                </wp:positionH>
                <wp:positionV relativeFrom="line">
                  <wp:posOffset>4885690</wp:posOffset>
                </wp:positionV>
                <wp:extent cx="4997450" cy="189230"/>
                <wp:effectExtent l="0" t="0" r="0" b="0"/>
                <wp:wrapSquare wrapText="bothSides"/>
                <wp:docPr id="294" name="Frame6"/>
                <a:graphic xmlns:a="http://schemas.openxmlformats.org/drawingml/2006/main">
                  <a:graphicData uri="http://schemas.microsoft.com/office/word/2010/wordprocessingShape">
                    <wps:wsp>
                      <wps:cNvSpPr txBox="1"/>
                      <wps:spPr>
                        <a:xfrm>
                          <a:off x="0" y="0"/>
                          <a:ext cx="49974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）获取元文件的过程和使用具有元文件的万维网服务器方法相同。</w:t>
                            </w:r>
                          </w:p>
                        </w:txbxContent>
                      </wps:txbx>
                      <wps:bodyPr anchor="t" lIns="53975" tIns="53975" rIns="53975" bIns="53975">
                        <a:spAutoFit/>
                      </wps:bodyPr>
                    </wps:wsp>
                  </a:graphicData>
                </a:graphic>
              </wp:anchor>
            </w:drawing>
          </mc:Choice>
          <mc:Fallback>
            <w:pict>
              <v:rect fillcolor="#729FCF" style="position:absolute;rotation:-0;width:393.5pt;height:14.9pt;mso-wrap-distance-left:5.7pt;mso-wrap-distance-right:5.7pt;mso-wrap-distance-top:5.7pt;mso-wrap-distance-bottom:5.7pt;margin-top:384.7pt;mso-position-vertical-relative:text;margin-left:6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）获取元文件的过程和使用具有元文件的万维网服务器方法相同。</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5769610</wp:posOffset>
                </wp:positionH>
                <wp:positionV relativeFrom="line">
                  <wp:posOffset>4942205</wp:posOffset>
                </wp:positionV>
                <wp:extent cx="1430020" cy="189230"/>
                <wp:effectExtent l="0" t="0" r="0" b="0"/>
                <wp:wrapSquare wrapText="bothSides"/>
                <wp:docPr id="295" name="Frame7"/>
                <a:graphic xmlns:a="http://schemas.openxmlformats.org/drawingml/2006/main">
                  <a:graphicData uri="http://schemas.microsoft.com/office/word/2010/wordprocessingShape">
                    <wps:wsp>
                      <wps:cNvSpPr txBox="1"/>
                      <wps:spPr>
                        <a:xfrm>
                          <a:off x="0" y="0"/>
                          <a:ext cx="14300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包頭</w:t>
                            </w:r>
                          </w:p>
                        </w:txbxContent>
                      </wps:txbx>
                      <wps:bodyPr anchor="t" lIns="53975" tIns="53975" rIns="53975" bIns="53975">
                        <a:spAutoFit/>
                      </wps:bodyPr>
                    </wps:wsp>
                  </a:graphicData>
                </a:graphic>
              </wp:anchor>
            </w:drawing>
          </mc:Choice>
          <mc:Fallback>
            <w:pict>
              <v:rect fillcolor="#729FCF" style="position:absolute;rotation:-0;width:112.6pt;height:14.9pt;mso-wrap-distance-left:5.7pt;mso-wrap-distance-right:5.7pt;mso-wrap-distance-top:5.7pt;mso-wrap-distance-bottom:5.7pt;margin-top:389.15pt;mso-position-vertical-relative:text;margin-left:45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包頭</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427355</wp:posOffset>
                </wp:positionH>
                <wp:positionV relativeFrom="line">
                  <wp:posOffset>5135245</wp:posOffset>
                </wp:positionV>
                <wp:extent cx="6772910" cy="554990"/>
                <wp:effectExtent l="0" t="0" r="0" b="0"/>
                <wp:wrapSquare wrapText="bothSides"/>
                <wp:docPr id="296" name="Frame8"/>
                <a:graphic xmlns:a="http://schemas.openxmlformats.org/drawingml/2006/main">
                  <a:graphicData uri="http://schemas.microsoft.com/office/word/2010/wordprocessingShape">
                    <wps:wsp>
                      <wps:cNvSpPr txBox="1"/>
                      <wps:spPr>
                        <a:xfrm>
                          <a:off x="0" y="0"/>
                          <a:ext cx="67729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）媒体播放器使用元文件中的</w:t>
                            </w:r>
                            <w:r>
                              <w:rPr>
                                <w:rFonts w:eastAsia="新宋体" w:cs="SimSun" w:ascii="SimSun" w:hAnsi="SimSun"/>
                                <w:sz w:val="11"/>
                                <w:szCs w:val="11"/>
                              </w:rPr>
                              <w:t>URL</w:t>
                            </w:r>
                            <w:r>
                              <w:rPr>
                                <w:rFonts w:ascii="SimSun" w:hAnsi="SimSun" w:cs="SimSun" w:eastAsia="新宋体"/>
                                <w:sz w:val="11"/>
                                <w:szCs w:val="11"/>
                              </w:rPr>
                              <w:t>接入媒体服务器，请求下载元文件对应的</w:t>
                            </w:r>
                            <w:r>
                              <w:rPr>
                                <w:rFonts w:eastAsia="新宋体" w:cs="SimSun" w:ascii="SimSun" w:hAnsi="SimSun"/>
                                <w:sz w:val="11"/>
                                <w:szCs w:val="11"/>
                              </w:rPr>
                              <w:br/>
                            </w:r>
                            <w:r>
                              <w:rPr>
                                <w:rFonts w:ascii="SimSun" w:hAnsi="SimSun" w:cs="SimSun" w:eastAsia="新宋体"/>
                                <w:sz w:val="11"/>
                                <w:szCs w:val="11"/>
                              </w:rPr>
                              <w:t>音频</w:t>
                            </w:r>
                            <w:r>
                              <w:rPr>
                                <w:rFonts w:eastAsia="新宋体" w:cs="SimSun" w:ascii="SimSun" w:hAnsi="SimSun"/>
                                <w:sz w:val="11"/>
                                <w:szCs w:val="11"/>
                              </w:rPr>
                              <w:t>/</w:t>
                            </w:r>
                            <w:r>
                              <w:rPr>
                                <w:rFonts w:ascii="SimSun" w:hAnsi="SimSun" w:cs="SimSun" w:eastAsia="新宋体"/>
                                <w:sz w:val="11"/>
                                <w:szCs w:val="11"/>
                              </w:rPr>
                              <w:t>视频文件。下载文件可以使用</w:t>
                            </w:r>
                            <w:r>
                              <w:rPr>
                                <w:rFonts w:eastAsia="新宋体" w:cs="SimSun" w:ascii="SimSun" w:hAnsi="SimSun"/>
                                <w:sz w:val="11"/>
                                <w:szCs w:val="11"/>
                              </w:rPr>
                              <w:t>HTTP/TCP</w:t>
                            </w:r>
                            <w:r>
                              <w:rPr>
                                <w:rFonts w:ascii="SimSun" w:hAnsi="SimSun" w:cs="SimSun" w:eastAsia="新宋体"/>
                                <w:sz w:val="11"/>
                                <w:szCs w:val="11"/>
                              </w:rPr>
                              <w:t>，也可以使用基于</w:t>
                            </w:r>
                            <w:r>
                              <w:rPr>
                                <w:rFonts w:eastAsia="新宋体" w:cs="SimSun" w:ascii="SimSun" w:hAnsi="SimSun"/>
                                <w:sz w:val="11"/>
                                <w:szCs w:val="11"/>
                              </w:rPr>
                              <w:t>UDP</w:t>
                            </w:r>
                            <w:r>
                              <w:rPr>
                                <w:rFonts w:ascii="SimSun" w:hAnsi="SimSun" w:cs="SimSun" w:eastAsia="新宋体"/>
                                <w:sz w:val="11"/>
                                <w:szCs w:val="11"/>
                              </w:rPr>
                              <w:t>的</w:t>
                            </w:r>
                            <w:r>
                              <w:rPr>
                                <w:rFonts w:eastAsia="新宋体" w:cs="SimSun" w:ascii="SimSun" w:hAnsi="SimSun"/>
                                <w:sz w:val="11"/>
                                <w:szCs w:val="11"/>
                              </w:rPr>
                              <w:t>RTP</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）媒体服务器向客户端响应，把该音频</w:t>
                            </w:r>
                            <w:r>
                              <w:rPr>
                                <w:rFonts w:eastAsia="新宋体" w:cs="SimSun" w:ascii="SimSun" w:hAnsi="SimSun"/>
                                <w:sz w:val="11"/>
                                <w:szCs w:val="11"/>
                              </w:rPr>
                              <w:t>/</w:t>
                            </w:r>
                            <w:r>
                              <w:rPr>
                                <w:rFonts w:ascii="SimSun" w:hAnsi="SimSun" w:cs="SimSun" w:eastAsia="新宋体"/>
                                <w:sz w:val="11"/>
                                <w:szCs w:val="11"/>
                              </w:rPr>
                              <w:t>视频文件发送给媒体播放器。媒体播</w:t>
                            </w:r>
                            <w:r>
                              <w:rPr>
                                <w:rFonts w:eastAsia="新宋体" w:cs="SimSun" w:ascii="SimSun" w:hAnsi="SimSun"/>
                                <w:sz w:val="11"/>
                                <w:szCs w:val="11"/>
                              </w:rPr>
                              <w:br/>
                            </w:r>
                            <w:r>
                              <w:rPr>
                                <w:rFonts w:ascii="SimSun" w:hAnsi="SimSun" w:cs="SimSun" w:eastAsia="新宋体"/>
                                <w:sz w:val="11"/>
                                <w:szCs w:val="11"/>
                              </w:rPr>
                              <w:t>放器在缓冲了足够的时间后，以流的形式逐步开始下载、解压、播放</w:t>
                            </w:r>
                          </w:p>
                        </w:txbxContent>
                      </wps:txbx>
                      <wps:bodyPr anchor="t" lIns="53975" tIns="53975" rIns="53975" bIns="53975">
                        <a:spAutoFit/>
                      </wps:bodyPr>
                    </wps:wsp>
                  </a:graphicData>
                </a:graphic>
              </wp:anchor>
            </w:drawing>
          </mc:Choice>
          <mc:Fallback>
            <w:pict>
              <v:rect fillcolor="#729FCF" style="position:absolute;rotation:-0;width:533.3pt;height:43.7pt;mso-wrap-distance-left:5.7pt;mso-wrap-distance-right:5.7pt;mso-wrap-distance-top:5.7pt;mso-wrap-distance-bottom:5.7pt;margin-top:404.3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）媒体播放器使用元文件中的</w:t>
                      </w:r>
                      <w:r>
                        <w:rPr>
                          <w:rFonts w:eastAsia="新宋体" w:cs="SimSun" w:ascii="SimSun" w:hAnsi="SimSun"/>
                          <w:sz w:val="11"/>
                          <w:szCs w:val="11"/>
                        </w:rPr>
                        <w:t>URL</w:t>
                      </w:r>
                      <w:r>
                        <w:rPr>
                          <w:rFonts w:ascii="SimSun" w:hAnsi="SimSun" w:cs="SimSun" w:eastAsia="新宋体"/>
                          <w:sz w:val="11"/>
                          <w:szCs w:val="11"/>
                        </w:rPr>
                        <w:t>接入媒体服务器，请求下载元文件对应的</w:t>
                      </w:r>
                      <w:r>
                        <w:rPr>
                          <w:rFonts w:eastAsia="新宋体" w:cs="SimSun" w:ascii="SimSun" w:hAnsi="SimSun"/>
                          <w:sz w:val="11"/>
                          <w:szCs w:val="11"/>
                        </w:rPr>
                        <w:br/>
                      </w:r>
                      <w:r>
                        <w:rPr>
                          <w:rFonts w:ascii="SimSun" w:hAnsi="SimSun" w:cs="SimSun" w:eastAsia="新宋体"/>
                          <w:sz w:val="11"/>
                          <w:szCs w:val="11"/>
                        </w:rPr>
                        <w:t>音频</w:t>
                      </w:r>
                      <w:r>
                        <w:rPr>
                          <w:rFonts w:eastAsia="新宋体" w:cs="SimSun" w:ascii="SimSun" w:hAnsi="SimSun"/>
                          <w:sz w:val="11"/>
                          <w:szCs w:val="11"/>
                        </w:rPr>
                        <w:t>/</w:t>
                      </w:r>
                      <w:r>
                        <w:rPr>
                          <w:rFonts w:ascii="SimSun" w:hAnsi="SimSun" w:cs="SimSun" w:eastAsia="新宋体"/>
                          <w:sz w:val="11"/>
                          <w:szCs w:val="11"/>
                        </w:rPr>
                        <w:t>视频文件。下载文件可以使用</w:t>
                      </w:r>
                      <w:r>
                        <w:rPr>
                          <w:rFonts w:eastAsia="新宋体" w:cs="SimSun" w:ascii="SimSun" w:hAnsi="SimSun"/>
                          <w:sz w:val="11"/>
                          <w:szCs w:val="11"/>
                        </w:rPr>
                        <w:t>HTTP/TCP</w:t>
                      </w:r>
                      <w:r>
                        <w:rPr>
                          <w:rFonts w:ascii="SimSun" w:hAnsi="SimSun" w:cs="SimSun" w:eastAsia="新宋体"/>
                          <w:sz w:val="11"/>
                          <w:szCs w:val="11"/>
                        </w:rPr>
                        <w:t>，也可以使用基于</w:t>
                      </w:r>
                      <w:r>
                        <w:rPr>
                          <w:rFonts w:eastAsia="新宋体" w:cs="SimSun" w:ascii="SimSun" w:hAnsi="SimSun"/>
                          <w:sz w:val="11"/>
                          <w:szCs w:val="11"/>
                        </w:rPr>
                        <w:t>UDP</w:t>
                      </w:r>
                      <w:r>
                        <w:rPr>
                          <w:rFonts w:ascii="SimSun" w:hAnsi="SimSun" w:cs="SimSun" w:eastAsia="新宋体"/>
                          <w:sz w:val="11"/>
                          <w:szCs w:val="11"/>
                        </w:rPr>
                        <w:t>的</w:t>
                      </w:r>
                      <w:r>
                        <w:rPr>
                          <w:rFonts w:eastAsia="新宋体" w:cs="SimSun" w:ascii="SimSun" w:hAnsi="SimSun"/>
                          <w:sz w:val="11"/>
                          <w:szCs w:val="11"/>
                        </w:rPr>
                        <w:t>RTP</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）媒体服务器向客户端响应，把该音频</w:t>
                      </w:r>
                      <w:r>
                        <w:rPr>
                          <w:rFonts w:eastAsia="新宋体" w:cs="SimSun" w:ascii="SimSun" w:hAnsi="SimSun"/>
                          <w:sz w:val="11"/>
                          <w:szCs w:val="11"/>
                        </w:rPr>
                        <w:t>/</w:t>
                      </w:r>
                      <w:r>
                        <w:rPr>
                          <w:rFonts w:ascii="SimSun" w:hAnsi="SimSun" w:cs="SimSun" w:eastAsia="新宋体"/>
                          <w:sz w:val="11"/>
                          <w:szCs w:val="11"/>
                        </w:rPr>
                        <w:t>视频文件发送给媒体播放器。媒体播</w:t>
                      </w:r>
                      <w:r>
                        <w:rPr>
                          <w:rFonts w:eastAsia="新宋体" w:cs="SimSun" w:ascii="SimSun" w:hAnsi="SimSun"/>
                          <w:sz w:val="11"/>
                          <w:szCs w:val="11"/>
                        </w:rPr>
                        <w:br/>
                      </w:r>
                      <w:r>
                        <w:rPr>
                          <w:rFonts w:ascii="SimSun" w:hAnsi="SimSun" w:cs="SimSun" w:eastAsia="新宋体"/>
                          <w:sz w:val="11"/>
                          <w:szCs w:val="11"/>
                        </w:rPr>
                        <w:t>放器在缓冲了足够的时间后，以流的形式逐步开始下载、解压、播放</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419100</wp:posOffset>
                </wp:positionH>
                <wp:positionV relativeFrom="line">
                  <wp:posOffset>6139180</wp:posOffset>
                </wp:positionV>
                <wp:extent cx="6780530" cy="554990"/>
                <wp:effectExtent l="0" t="0" r="0" b="0"/>
                <wp:wrapSquare wrapText="bothSides"/>
                <wp:docPr id="297" name="Frame9"/>
                <a:graphic xmlns:a="http://schemas.openxmlformats.org/drawingml/2006/main">
                  <a:graphicData uri="http://schemas.microsoft.com/office/word/2010/wordprocessingShape">
                    <wps:wsp>
                      <wps:cNvSpPr txBox="1"/>
                      <wps:spPr>
                        <a:xfrm>
                          <a:off x="0" y="0"/>
                          <a:ext cx="67805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RTSP</w:t>
                            </w:r>
                            <w:r>
                              <w:rPr>
                                <w:rFonts w:ascii="SimSun" w:hAnsi="SimSun" w:cs="SimSun" w:eastAsia="新宋体"/>
                                <w:sz w:val="11"/>
                                <w:szCs w:val="11"/>
                              </w:rPr>
                              <w:t>是为了给流式过程增加更多的功能而设计的一种控制协议。使用</w:t>
                            </w:r>
                            <w:r>
                              <w:rPr>
                                <w:rFonts w:eastAsia="新宋体" w:cs="SimSun" w:ascii="SimSun" w:hAnsi="SimSun"/>
                                <w:sz w:val="11"/>
                                <w:szCs w:val="11"/>
                              </w:rPr>
                              <w:t>RTSP</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我们可以控制音频</w:t>
                            </w:r>
                            <w:r>
                              <w:rPr>
                                <w:rFonts w:eastAsia="新宋体" w:cs="SimSun" w:ascii="SimSun" w:hAnsi="SimSun"/>
                                <w:sz w:val="11"/>
                                <w:szCs w:val="11"/>
                              </w:rPr>
                              <w:t>/</w:t>
                            </w:r>
                            <w:r>
                              <w:rPr>
                                <w:rFonts w:ascii="SimSun" w:hAnsi="SimSun" w:cs="SimSun" w:eastAsia="新宋体"/>
                                <w:sz w:val="11"/>
                                <w:szCs w:val="11"/>
                              </w:rPr>
                              <w:t>视频的播放。</w:t>
                            </w:r>
                            <w:r>
                              <w:rPr>
                                <w:rFonts w:eastAsia="新宋体" w:cs="SimSun" w:ascii="SimSun" w:hAnsi="SimSun"/>
                                <w:sz w:val="11"/>
                                <w:szCs w:val="11"/>
                              </w:rPr>
                              <w:t>RTSP</w:t>
                            </w:r>
                            <w:r>
                              <w:rPr>
                                <w:rFonts w:ascii="SimSun" w:hAnsi="SimSun" w:cs="SimSun" w:eastAsia="新宋体"/>
                                <w:sz w:val="11"/>
                                <w:szCs w:val="11"/>
                              </w:rPr>
                              <w:t>是一个带外控制协议，它的设计思想和</w:t>
                            </w:r>
                            <w:r>
                              <w:rPr>
                                <w:rFonts w:eastAsia="新宋体" w:cs="SimSun" w:ascii="SimSun" w:hAnsi="SimSun"/>
                                <w:sz w:val="11"/>
                                <w:szCs w:val="11"/>
                              </w:rPr>
                              <w:t>FTP</w:t>
                              <w:br/>
                            </w:r>
                            <w:r>
                              <w:rPr>
                                <w:rFonts w:ascii="SimSun" w:hAnsi="SimSun" w:cs="SimSun" w:eastAsia="新宋体"/>
                                <w:sz w:val="11"/>
                                <w:szCs w:val="11"/>
                              </w:rPr>
                              <w:t>的分别设计控制连接和数据连接的思想相似。图</w:t>
                            </w:r>
                            <w:r>
                              <w:rPr>
                                <w:rFonts w:eastAsia="新宋体" w:cs="SimSun" w:ascii="SimSun" w:hAnsi="SimSun"/>
                                <w:sz w:val="11"/>
                                <w:szCs w:val="11"/>
                              </w:rPr>
                              <w:t>7-35</w:t>
                            </w:r>
                            <w:r>
                              <w:rPr>
                                <w:rFonts w:ascii="SimSun" w:hAnsi="SimSun" w:cs="SimSun" w:eastAsia="新宋体"/>
                                <w:sz w:val="11"/>
                                <w:szCs w:val="11"/>
                              </w:rPr>
                              <w:t>描绘了使用媒体服务器和</w:t>
                            </w:r>
                            <w:r>
                              <w:rPr>
                                <w:rFonts w:eastAsia="新宋体" w:cs="SimSun" w:ascii="SimSun" w:hAnsi="SimSun"/>
                                <w:sz w:val="11"/>
                                <w:szCs w:val="11"/>
                              </w:rPr>
                              <w:br/>
                              <w:t>RTSP</w:t>
                            </w:r>
                            <w:r>
                              <w:rPr>
                                <w:rFonts w:ascii="SimSun" w:hAnsi="SimSun" w:cs="SimSun" w:eastAsia="新宋体"/>
                                <w:sz w:val="11"/>
                                <w:szCs w:val="11"/>
                              </w:rPr>
                              <w:t>方法的几个步骤</w:t>
                            </w:r>
                          </w:p>
                        </w:txbxContent>
                      </wps:txbx>
                      <wps:bodyPr anchor="t" lIns="53975" tIns="53975" rIns="53975" bIns="53975">
                        <a:spAutoFit/>
                      </wps:bodyPr>
                    </wps:wsp>
                  </a:graphicData>
                </a:graphic>
              </wp:anchor>
            </w:drawing>
          </mc:Choice>
          <mc:Fallback>
            <w:pict>
              <v:rect fillcolor="#729FCF" style="position:absolute;rotation:-0;width:533.9pt;height:43.7pt;mso-wrap-distance-left:5.7pt;mso-wrap-distance-right:5.7pt;mso-wrap-distance-top:5.7pt;mso-wrap-distance-bottom:5.7pt;margin-top:483.4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RTSP</w:t>
                      </w:r>
                      <w:r>
                        <w:rPr>
                          <w:rFonts w:ascii="SimSun" w:hAnsi="SimSun" w:cs="SimSun" w:eastAsia="新宋体"/>
                          <w:sz w:val="11"/>
                          <w:szCs w:val="11"/>
                        </w:rPr>
                        <w:t>是为了给流式过程增加更多的功能而设计的一种控制协议。使用</w:t>
                      </w:r>
                      <w:r>
                        <w:rPr>
                          <w:rFonts w:eastAsia="新宋体" w:cs="SimSun" w:ascii="SimSun" w:hAnsi="SimSun"/>
                          <w:sz w:val="11"/>
                          <w:szCs w:val="11"/>
                        </w:rPr>
                        <w:t>RTSP</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我们可以控制音频</w:t>
                      </w:r>
                      <w:r>
                        <w:rPr>
                          <w:rFonts w:eastAsia="新宋体" w:cs="SimSun" w:ascii="SimSun" w:hAnsi="SimSun"/>
                          <w:sz w:val="11"/>
                          <w:szCs w:val="11"/>
                        </w:rPr>
                        <w:t>/</w:t>
                      </w:r>
                      <w:r>
                        <w:rPr>
                          <w:rFonts w:ascii="SimSun" w:hAnsi="SimSun" w:cs="SimSun" w:eastAsia="新宋体"/>
                          <w:sz w:val="11"/>
                          <w:szCs w:val="11"/>
                        </w:rPr>
                        <w:t>视频的播放。</w:t>
                      </w:r>
                      <w:r>
                        <w:rPr>
                          <w:rFonts w:eastAsia="新宋体" w:cs="SimSun" w:ascii="SimSun" w:hAnsi="SimSun"/>
                          <w:sz w:val="11"/>
                          <w:szCs w:val="11"/>
                        </w:rPr>
                        <w:t>RTSP</w:t>
                      </w:r>
                      <w:r>
                        <w:rPr>
                          <w:rFonts w:ascii="SimSun" w:hAnsi="SimSun" w:cs="SimSun" w:eastAsia="新宋体"/>
                          <w:sz w:val="11"/>
                          <w:szCs w:val="11"/>
                        </w:rPr>
                        <w:t>是一个带外控制协议，它的设计思想和</w:t>
                      </w:r>
                      <w:r>
                        <w:rPr>
                          <w:rFonts w:eastAsia="新宋体" w:cs="SimSun" w:ascii="SimSun" w:hAnsi="SimSun"/>
                          <w:sz w:val="11"/>
                          <w:szCs w:val="11"/>
                        </w:rPr>
                        <w:t>FTP</w:t>
                        <w:br/>
                      </w:r>
                      <w:r>
                        <w:rPr>
                          <w:rFonts w:ascii="SimSun" w:hAnsi="SimSun" w:cs="SimSun" w:eastAsia="新宋体"/>
                          <w:sz w:val="11"/>
                          <w:szCs w:val="11"/>
                        </w:rPr>
                        <w:t>的分别设计控制连接和数据连接的思想相似。图</w:t>
                      </w:r>
                      <w:r>
                        <w:rPr>
                          <w:rFonts w:eastAsia="新宋体" w:cs="SimSun" w:ascii="SimSun" w:hAnsi="SimSun"/>
                          <w:sz w:val="11"/>
                          <w:szCs w:val="11"/>
                        </w:rPr>
                        <w:t>7-35</w:t>
                      </w:r>
                      <w:r>
                        <w:rPr>
                          <w:rFonts w:ascii="SimSun" w:hAnsi="SimSun" w:cs="SimSun" w:eastAsia="新宋体"/>
                          <w:sz w:val="11"/>
                          <w:szCs w:val="11"/>
                        </w:rPr>
                        <w:t>描绘了使用媒体服务器和</w:t>
                      </w:r>
                      <w:r>
                        <w:rPr>
                          <w:rFonts w:eastAsia="新宋体" w:cs="SimSun" w:ascii="SimSun" w:hAnsi="SimSun"/>
                          <w:sz w:val="11"/>
                          <w:szCs w:val="11"/>
                        </w:rPr>
                        <w:br/>
                        <w:t>RTSP</w:t>
                      </w:r>
                      <w:r>
                        <w:rPr>
                          <w:rFonts w:ascii="SimSun" w:hAnsi="SimSun" w:cs="SimSun" w:eastAsia="新宋体"/>
                          <w:sz w:val="11"/>
                          <w:szCs w:val="11"/>
                        </w:rPr>
                        <w:t>方法的几个步骤</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5142865</wp:posOffset>
                </wp:positionH>
                <wp:positionV relativeFrom="line">
                  <wp:posOffset>10188575</wp:posOffset>
                </wp:positionV>
                <wp:extent cx="2056765" cy="189230"/>
                <wp:effectExtent l="0" t="0" r="0" b="0"/>
                <wp:wrapSquare wrapText="bothSides"/>
                <wp:docPr id="298" name="Frame10"/>
                <a:graphic xmlns:a="http://schemas.openxmlformats.org/drawingml/2006/main">
                  <a:graphicData uri="http://schemas.microsoft.com/office/word/2010/wordprocessingShape">
                    <wps:wsp>
                      <wps:cNvSpPr txBox="1"/>
                      <wps:spPr>
                        <a:xfrm>
                          <a:off x="0" y="0"/>
                          <a:ext cx="20567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地能淑霖</w:t>
                            </w:r>
                            <w:r>
                              <w:rPr>
                                <w:rFonts w:eastAsia="新宋体" w:cs="SimSun" w:ascii="SimSun" w:hAnsi="SimSun"/>
                                <w:sz w:val="11"/>
                                <w:szCs w:val="11"/>
                              </w:rPr>
                              <w:t>(1)</w:t>
                            </w:r>
                          </w:p>
                        </w:txbxContent>
                      </wps:txbx>
                      <wps:bodyPr anchor="t" lIns="53975" tIns="53975" rIns="53975" bIns="53975">
                        <a:spAutoFit/>
                      </wps:bodyPr>
                    </wps:wsp>
                  </a:graphicData>
                </a:graphic>
              </wp:anchor>
            </w:drawing>
          </mc:Choice>
          <mc:Fallback>
            <w:pict>
              <v:rect fillcolor="#729FCF" style="position:absolute;rotation:-0;width:161.95pt;height:14.9pt;mso-wrap-distance-left:5.7pt;mso-wrap-distance-right:5.7pt;mso-wrap-distance-top:5.7pt;mso-wrap-distance-bottom:5.7pt;margin-top:802.25pt;mso-position-vertical-relative:text;margin-left:404.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地能淑霖</w:t>
                      </w:r>
                      <w:r>
                        <w:rPr>
                          <w:rFonts w:eastAsia="新宋体" w:cs="SimSun" w:ascii="SimSun" w:hAnsi="SimSun"/>
                          <w:sz w:val="11"/>
                          <w:szCs w:val="11"/>
                        </w:rPr>
                        <w:t>(1)</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1905635</wp:posOffset>
                </wp:positionH>
                <wp:positionV relativeFrom="line">
                  <wp:posOffset>10188575</wp:posOffset>
                </wp:positionV>
                <wp:extent cx="3237865" cy="189230"/>
                <wp:effectExtent l="0" t="0" r="0" b="0"/>
                <wp:wrapSquare wrapText="bothSides"/>
                <wp:docPr id="299" name="Frame11"/>
                <a:graphic xmlns:a="http://schemas.openxmlformats.org/drawingml/2006/main">
                  <a:graphicData uri="http://schemas.microsoft.com/office/word/2010/wordprocessingShape">
                    <wps:wsp>
                      <wps:cNvSpPr txBox="1"/>
                      <wps:spPr>
                        <a:xfrm>
                          <a:off x="0" y="0"/>
                          <a:ext cx="32378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7-35</w:t>
                            </w:r>
                            <w:r>
                              <w:rPr>
                                <w:rFonts w:ascii="SimSun" w:hAnsi="SimSun" w:cs="SimSun" w:eastAsia="新宋体"/>
                                <w:sz w:val="11"/>
                                <w:szCs w:val="11"/>
                              </w:rPr>
                              <w:t>使用媒体服务器和</w:t>
                            </w:r>
                            <w:r>
                              <w:rPr>
                                <w:rFonts w:eastAsia="新宋体" w:cs="SimSun" w:ascii="SimSun" w:hAnsi="SimSun"/>
                                <w:sz w:val="11"/>
                                <w:szCs w:val="11"/>
                              </w:rPr>
                              <w:t>RTSP</w:t>
                            </w:r>
                            <w:r>
                              <w:rPr>
                                <w:rFonts w:ascii="SimSun" w:hAnsi="SimSun" w:cs="SimSun" w:eastAsia="新宋体"/>
                                <w:sz w:val="11"/>
                                <w:szCs w:val="11"/>
                              </w:rPr>
                              <w:t>方法的几个步骤</w:t>
                            </w:r>
                          </w:p>
                        </w:txbxContent>
                      </wps:txbx>
                      <wps:bodyPr anchor="t" lIns="53975" tIns="53975" rIns="53975" bIns="53975">
                        <a:spAutoFit/>
                      </wps:bodyPr>
                    </wps:wsp>
                  </a:graphicData>
                </a:graphic>
              </wp:anchor>
            </w:drawing>
          </mc:Choice>
          <mc:Fallback>
            <w:pict>
              <v:rect fillcolor="#729FCF" style="position:absolute;rotation:-0;width:254.95pt;height:14.9pt;mso-wrap-distance-left:5.7pt;mso-wrap-distance-right:5.7pt;mso-wrap-distance-top:5.7pt;mso-wrap-distance-bottom:5.7pt;margin-top:802.25pt;mso-position-vertical-relative:text;margin-left:150.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7-35</w:t>
                      </w:r>
                      <w:r>
                        <w:rPr>
                          <w:rFonts w:ascii="SimSun" w:hAnsi="SimSun" w:cs="SimSun" w:eastAsia="新宋体"/>
                          <w:sz w:val="11"/>
                          <w:szCs w:val="11"/>
                        </w:rPr>
                        <w:t>使用媒体服务器和</w:t>
                      </w:r>
                      <w:r>
                        <w:rPr>
                          <w:rFonts w:eastAsia="新宋体" w:cs="SimSun" w:ascii="SimSun" w:hAnsi="SimSun"/>
                          <w:sz w:val="11"/>
                          <w:szCs w:val="11"/>
                        </w:rPr>
                        <w:t>RTSP</w:t>
                      </w:r>
                      <w:r>
                        <w:rPr>
                          <w:rFonts w:ascii="SimSun" w:hAnsi="SimSun" w:cs="SimSun" w:eastAsia="新宋体"/>
                          <w:sz w:val="11"/>
                          <w:szCs w:val="11"/>
                        </w:rPr>
                        <w:t>方法的几个步骤</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5038725</wp:posOffset>
                </wp:positionH>
                <wp:positionV relativeFrom="line">
                  <wp:posOffset>97790</wp:posOffset>
                </wp:positionV>
                <wp:extent cx="2160905" cy="189230"/>
                <wp:effectExtent l="0" t="0" r="0" b="0"/>
                <wp:wrapSquare wrapText="bothSides"/>
                <wp:docPr id="300" name="Frame1"/>
                <a:graphic xmlns:a="http://schemas.openxmlformats.org/drawingml/2006/main">
                  <a:graphicData uri="http://schemas.microsoft.com/office/word/2010/wordprocessingShape">
                    <wps:wsp>
                      <wps:cNvSpPr txBox="1"/>
                      <wps:spPr>
                        <a:xfrm>
                          <a:off x="0" y="0"/>
                          <a:ext cx="21609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7.5</w:t>
                            </w:r>
                            <w:r>
                              <w:rPr>
                                <w:rFonts w:ascii="SimSun" w:hAnsi="SimSun" w:cs="SimSun" w:eastAsia="新宋体"/>
                                <w:sz w:val="11"/>
                                <w:szCs w:val="11"/>
                              </w:rPr>
                              <w:t xml:space="preserve">多媒体网络应用 </w:t>
                            </w:r>
                            <w:r>
                              <w:rPr>
                                <w:rFonts w:eastAsia="新宋体" w:cs="SimSun" w:ascii="SimSun" w:hAnsi="SimSun"/>
                                <w:sz w:val="11"/>
                                <w:szCs w:val="11"/>
                              </w:rPr>
                              <w:t>407</w:t>
                            </w:r>
                          </w:p>
                        </w:txbxContent>
                      </wps:txbx>
                      <wps:bodyPr anchor="t" lIns="53975" tIns="53975" rIns="53975" bIns="53975">
                        <a:spAutoFit/>
                      </wps:bodyPr>
                    </wps:wsp>
                  </a:graphicData>
                </a:graphic>
              </wp:anchor>
            </w:drawing>
          </mc:Choice>
          <mc:Fallback>
            <w:pict>
              <v:rect fillcolor="#729FCF" style="position:absolute;rotation:-0;width:170.15pt;height:14.9pt;mso-wrap-distance-left:5.7pt;mso-wrap-distance-right:5.7pt;mso-wrap-distance-top:5.7pt;mso-wrap-distance-bottom:5.7pt;margin-top:7.7pt;mso-position-vertical-relative:text;margin-left:396.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7.5</w:t>
                      </w:r>
                      <w:r>
                        <w:rPr>
                          <w:rFonts w:ascii="SimSun" w:hAnsi="SimSun" w:cs="SimSun" w:eastAsia="新宋体"/>
                          <w:sz w:val="11"/>
                          <w:szCs w:val="11"/>
                        </w:rPr>
                        <w:t xml:space="preserve">多媒体网络应用 </w:t>
                      </w:r>
                      <w:r>
                        <w:rPr>
                          <w:rFonts w:eastAsia="新宋体" w:cs="SimSun" w:ascii="SimSun" w:hAnsi="SimSun"/>
                          <w:sz w:val="11"/>
                          <w:szCs w:val="11"/>
                        </w:rPr>
                        <w:t>407</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154305</wp:posOffset>
                </wp:positionH>
                <wp:positionV relativeFrom="line">
                  <wp:posOffset>684530</wp:posOffset>
                </wp:positionV>
                <wp:extent cx="7045960" cy="433070"/>
                <wp:effectExtent l="0" t="0" r="0" b="0"/>
                <wp:wrapSquare wrapText="bothSides"/>
                <wp:docPr id="301" name="Frame2"/>
                <a:graphic xmlns:a="http://schemas.openxmlformats.org/drawingml/2006/main">
                  <a:graphicData uri="http://schemas.microsoft.com/office/word/2010/wordprocessingShape">
                    <wps:wsp>
                      <wps:cNvSpPr txBox="1"/>
                      <wps:spPr>
                        <a:xfrm>
                          <a:off x="0" y="0"/>
                          <a:ext cx="70459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获取元文件。菌</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）媒体播放器的</w:t>
                            </w:r>
                            <w:r>
                              <w:rPr>
                                <w:rFonts w:eastAsia="新宋体" w:cs="SimSun" w:ascii="SimSun" w:hAnsi="SimSun"/>
                                <w:sz w:val="11"/>
                                <w:szCs w:val="11"/>
                              </w:rPr>
                              <w:t>RTSP</w:t>
                            </w:r>
                            <w:r>
                              <w:rPr>
                                <w:rFonts w:ascii="SimSun" w:hAnsi="SimSun" w:cs="SimSun" w:eastAsia="新宋体"/>
                                <w:sz w:val="11"/>
                                <w:szCs w:val="11"/>
                              </w:rPr>
                              <w:t>客户发送</w:t>
                            </w:r>
                            <w:r>
                              <w:rPr>
                                <w:rFonts w:eastAsia="新宋体" w:cs="SimSun" w:ascii="SimSun" w:hAnsi="SimSun"/>
                                <w:sz w:val="11"/>
                                <w:szCs w:val="11"/>
                              </w:rPr>
                              <w:t>SETUP</w:t>
                            </w:r>
                            <w:r>
                              <w:rPr>
                                <w:rFonts w:ascii="SimSun" w:hAnsi="SimSun" w:cs="SimSun" w:eastAsia="新宋体"/>
                                <w:sz w:val="11"/>
                                <w:szCs w:val="11"/>
                              </w:rPr>
                              <w:t>数据流与媒体服务器的</w:t>
                            </w:r>
                            <w:r>
                              <w:rPr>
                                <w:rFonts w:eastAsia="新宋体" w:cs="SimSun" w:ascii="SimSun" w:hAnsi="SimSun"/>
                                <w:sz w:val="11"/>
                                <w:szCs w:val="11"/>
                              </w:rPr>
                              <w:t>RTSP</w:t>
                            </w:r>
                            <w:r>
                              <w:rPr>
                                <w:rFonts w:ascii="SimSun" w:hAnsi="SimSun" w:cs="SimSun" w:eastAsia="新宋体"/>
                                <w:sz w:val="11"/>
                                <w:szCs w:val="11"/>
                              </w:rPr>
                              <w:t>服务</w:t>
                            </w:r>
                            <w:r>
                              <w:rPr>
                                <w:rFonts w:eastAsia="新宋体" w:cs="SimSun" w:ascii="SimSun" w:hAnsi="SimSun"/>
                                <w:sz w:val="11"/>
                                <w:szCs w:val="11"/>
                              </w:rPr>
                              <w:br/>
                            </w:r>
                            <w:r>
                              <w:rPr>
                                <w:rFonts w:ascii="SimSun" w:hAnsi="SimSun" w:cs="SimSun" w:eastAsia="新宋体"/>
                                <w:sz w:val="11"/>
                                <w:szCs w:val="11"/>
                              </w:rPr>
                              <w:t>器建立连接，并接收</w:t>
                            </w:r>
                            <w:r>
                              <w:rPr>
                                <w:rFonts w:eastAsia="新宋体" w:cs="SimSun" w:ascii="SimSun" w:hAnsi="SimSun"/>
                                <w:sz w:val="11"/>
                                <w:szCs w:val="11"/>
                              </w:rPr>
                              <w:t>RTSP</w:t>
                            </w:r>
                            <w:r>
                              <w:rPr>
                                <w:rFonts w:ascii="SimSun" w:hAnsi="SimSun" w:cs="SimSun" w:eastAsia="新宋体"/>
                                <w:sz w:val="11"/>
                                <w:szCs w:val="11"/>
                              </w:rPr>
                              <w:t xml:space="preserve">服务器的响应数据流 </w:t>
                            </w:r>
                            <w:r>
                              <w:rPr>
                                <w:rFonts w:eastAsia="新宋体" w:cs="SimSun" w:ascii="SimSun" w:hAnsi="SimSun"/>
                                <w:sz w:val="11"/>
                                <w:szCs w:val="11"/>
                              </w:rPr>
                              <w:t>RESPONSE.</w:t>
                            </w:r>
                          </w:p>
                        </w:txbxContent>
                      </wps:txbx>
                      <wps:bodyPr anchor="t" lIns="53975" tIns="53975" rIns="53975" bIns="53975">
                        <a:spAutoFit/>
                      </wps:bodyPr>
                    </wps:wsp>
                  </a:graphicData>
                </a:graphic>
              </wp:anchor>
            </w:drawing>
          </mc:Choice>
          <mc:Fallback>
            <w:pict>
              <v:rect fillcolor="#729FCF" style="position:absolute;rotation:-0;width:554.8pt;height:34.1pt;mso-wrap-distance-left:5.7pt;mso-wrap-distance-right:5.7pt;mso-wrap-distance-top:5.7pt;mso-wrap-distance-bottom:5.7pt;margin-top:53.9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获取元文件。菌</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）媒体播放器的</w:t>
                      </w:r>
                      <w:r>
                        <w:rPr>
                          <w:rFonts w:eastAsia="新宋体" w:cs="SimSun" w:ascii="SimSun" w:hAnsi="SimSun"/>
                          <w:sz w:val="11"/>
                          <w:szCs w:val="11"/>
                        </w:rPr>
                        <w:t>RTSP</w:t>
                      </w:r>
                      <w:r>
                        <w:rPr>
                          <w:rFonts w:ascii="SimSun" w:hAnsi="SimSun" w:cs="SimSun" w:eastAsia="新宋体"/>
                          <w:sz w:val="11"/>
                          <w:szCs w:val="11"/>
                        </w:rPr>
                        <w:t>客户发送</w:t>
                      </w:r>
                      <w:r>
                        <w:rPr>
                          <w:rFonts w:eastAsia="新宋体" w:cs="SimSun" w:ascii="SimSun" w:hAnsi="SimSun"/>
                          <w:sz w:val="11"/>
                          <w:szCs w:val="11"/>
                        </w:rPr>
                        <w:t>SETUP</w:t>
                      </w:r>
                      <w:r>
                        <w:rPr>
                          <w:rFonts w:ascii="SimSun" w:hAnsi="SimSun" w:cs="SimSun" w:eastAsia="新宋体"/>
                          <w:sz w:val="11"/>
                          <w:szCs w:val="11"/>
                        </w:rPr>
                        <w:t>数据流与媒体服务器的</w:t>
                      </w:r>
                      <w:r>
                        <w:rPr>
                          <w:rFonts w:eastAsia="新宋体" w:cs="SimSun" w:ascii="SimSun" w:hAnsi="SimSun"/>
                          <w:sz w:val="11"/>
                          <w:szCs w:val="11"/>
                        </w:rPr>
                        <w:t>RTSP</w:t>
                      </w:r>
                      <w:r>
                        <w:rPr>
                          <w:rFonts w:ascii="SimSun" w:hAnsi="SimSun" w:cs="SimSun" w:eastAsia="新宋体"/>
                          <w:sz w:val="11"/>
                          <w:szCs w:val="11"/>
                        </w:rPr>
                        <w:t>服务</w:t>
                      </w:r>
                      <w:r>
                        <w:rPr>
                          <w:rFonts w:eastAsia="新宋体" w:cs="SimSun" w:ascii="SimSun" w:hAnsi="SimSun"/>
                          <w:sz w:val="11"/>
                          <w:szCs w:val="11"/>
                        </w:rPr>
                        <w:br/>
                      </w:r>
                      <w:r>
                        <w:rPr>
                          <w:rFonts w:ascii="SimSun" w:hAnsi="SimSun" w:cs="SimSun" w:eastAsia="新宋体"/>
                          <w:sz w:val="11"/>
                          <w:szCs w:val="11"/>
                        </w:rPr>
                        <w:t>器建立连接，并接收</w:t>
                      </w:r>
                      <w:r>
                        <w:rPr>
                          <w:rFonts w:eastAsia="新宋体" w:cs="SimSun" w:ascii="SimSun" w:hAnsi="SimSun"/>
                          <w:sz w:val="11"/>
                          <w:szCs w:val="11"/>
                        </w:rPr>
                        <w:t>RTSP</w:t>
                      </w:r>
                      <w:r>
                        <w:rPr>
                          <w:rFonts w:ascii="SimSun" w:hAnsi="SimSun" w:cs="SimSun" w:eastAsia="新宋体"/>
                          <w:sz w:val="11"/>
                          <w:szCs w:val="11"/>
                        </w:rPr>
                        <w:t xml:space="preserve">服务器的响应数据流 </w:t>
                      </w:r>
                      <w:r>
                        <w:rPr>
                          <w:rFonts w:eastAsia="新宋体" w:cs="SimSun" w:ascii="SimSun" w:hAnsi="SimSun"/>
                          <w:sz w:val="11"/>
                          <w:szCs w:val="11"/>
                        </w:rPr>
                        <w:t>RESPONSE.</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154305</wp:posOffset>
                </wp:positionH>
                <wp:positionV relativeFrom="line">
                  <wp:posOffset>1431290</wp:posOffset>
                </wp:positionV>
                <wp:extent cx="7045960" cy="554990"/>
                <wp:effectExtent l="0" t="0" r="0" b="0"/>
                <wp:wrapSquare wrapText="bothSides"/>
                <wp:docPr id="302" name="Frame3"/>
                <a:graphic xmlns:a="http://schemas.openxmlformats.org/drawingml/2006/main">
                  <a:graphicData uri="http://schemas.microsoft.com/office/word/2010/wordprocessingShape">
                    <wps:wsp>
                      <wps:cNvSpPr txBox="1"/>
                      <wps:spPr>
                        <a:xfrm>
                          <a:off x="0" y="0"/>
                          <a:ext cx="70459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）媒体播放器的</w:t>
                            </w:r>
                            <w:r>
                              <w:rPr>
                                <w:rFonts w:eastAsia="新宋体" w:cs="SimSun" w:ascii="SimSun" w:hAnsi="SimSun"/>
                                <w:sz w:val="11"/>
                                <w:szCs w:val="11"/>
                              </w:rPr>
                              <w:t>RTSP</w:t>
                            </w:r>
                            <w:r>
                              <w:rPr>
                                <w:rFonts w:ascii="SimSun" w:hAnsi="SimSun" w:cs="SimSun" w:eastAsia="新宋体"/>
                                <w:sz w:val="11"/>
                                <w:szCs w:val="11"/>
                              </w:rPr>
                              <w:t>客户发送</w:t>
                            </w:r>
                            <w:r>
                              <w:rPr>
                                <w:rFonts w:eastAsia="新宋体" w:cs="SimSun" w:ascii="SimSun" w:hAnsi="SimSun"/>
                                <w:sz w:val="11"/>
                                <w:szCs w:val="11"/>
                              </w:rPr>
                              <w:t>PLAY</w:t>
                            </w:r>
                            <w:r>
                              <w:rPr>
                                <w:rFonts w:ascii="SimSun" w:hAnsi="SimSun" w:cs="SimSun" w:eastAsia="新宋体"/>
                                <w:sz w:val="11"/>
                                <w:szCs w:val="11"/>
                              </w:rPr>
                              <w:t>数据流开始下载音频</w:t>
                            </w:r>
                            <w:r>
                              <w:rPr>
                                <w:rFonts w:eastAsia="新宋体" w:cs="SimSun" w:ascii="SimSun" w:hAnsi="SimSun"/>
                                <w:sz w:val="11"/>
                                <w:szCs w:val="11"/>
                              </w:rPr>
                              <w:t>/</w:t>
                            </w:r>
                            <w:r>
                              <w:rPr>
                                <w:rFonts w:ascii="SimSun" w:hAnsi="SimSun" w:cs="SimSun" w:eastAsia="新宋体"/>
                                <w:sz w:val="11"/>
                                <w:szCs w:val="11"/>
                              </w:rPr>
                              <w:t>视频文件，边下</w:t>
                            </w:r>
                            <w:r>
                              <w:rPr>
                                <w:rFonts w:eastAsia="新宋体" w:cs="SimSun" w:ascii="SimSun" w:hAnsi="SimSun"/>
                                <w:sz w:val="11"/>
                                <w:szCs w:val="11"/>
                              </w:rPr>
                              <w:br/>
                            </w:r>
                            <w:r>
                              <w:rPr>
                                <w:rFonts w:ascii="SimSun" w:hAnsi="SimSun" w:cs="SimSun" w:eastAsia="新宋体"/>
                                <w:sz w:val="11"/>
                                <w:szCs w:val="11"/>
                              </w:rPr>
                              <w:t>载边播放。媒体服务器的</w:t>
                            </w:r>
                            <w:r>
                              <w:rPr>
                                <w:rFonts w:eastAsia="新宋体" w:cs="SimSun" w:ascii="SimSun" w:hAnsi="SimSun"/>
                                <w:sz w:val="11"/>
                                <w:szCs w:val="11"/>
                              </w:rPr>
                              <w:t>RTSP</w:t>
                            </w:r>
                            <w:r>
                              <w:rPr>
                                <w:rFonts w:ascii="SimSun" w:hAnsi="SimSun" w:cs="SimSun" w:eastAsia="新宋体"/>
                                <w:sz w:val="11"/>
                                <w:szCs w:val="11"/>
                              </w:rPr>
                              <w:t>服务器发送响应数据流</w:t>
                            </w:r>
                            <w:r>
                              <w:rPr>
                                <w:rFonts w:eastAsia="新宋体" w:cs="SimSun" w:ascii="SimSun" w:hAnsi="SimSun"/>
                                <w:sz w:val="11"/>
                                <w:szCs w:val="11"/>
                              </w:rPr>
                              <w:t>RESPONSE</w:t>
                            </w:r>
                            <w:r>
                              <w:rPr>
                                <w:rFonts w:ascii="SimSun" w:hAnsi="SimSun" w:cs="SimSun" w:eastAsia="新宋体"/>
                                <w:sz w:val="11"/>
                                <w:szCs w:val="11"/>
                              </w:rPr>
                              <w:t>。在音频</w:t>
                            </w:r>
                            <w:r>
                              <w:rPr>
                                <w:rFonts w:eastAsia="新宋体" w:cs="SimSun" w:ascii="SimSun" w:hAnsi="SimSun"/>
                                <w:sz w:val="11"/>
                                <w:szCs w:val="11"/>
                              </w:rPr>
                              <w:t>/</w:t>
                            </w:r>
                            <w:r>
                              <w:rPr>
                                <w:rFonts w:ascii="SimSun" w:hAnsi="SimSun" w:cs="SimSun" w:eastAsia="新宋体"/>
                                <w:sz w:val="11"/>
                                <w:szCs w:val="11"/>
                              </w:rPr>
                              <w:t>视频</w:t>
                            </w:r>
                            <w:r>
                              <w:rPr>
                                <w:rFonts w:eastAsia="新宋体" w:cs="SimSun" w:ascii="SimSun" w:hAnsi="SimSun"/>
                                <w:sz w:val="11"/>
                                <w:szCs w:val="11"/>
                              </w:rPr>
                              <w:br/>
                            </w:r>
                            <w:r>
                              <w:rPr>
                                <w:rFonts w:ascii="SimSun" w:hAnsi="SimSun" w:cs="SimSun" w:eastAsia="新宋体"/>
                                <w:sz w:val="11"/>
                                <w:szCs w:val="11"/>
                              </w:rPr>
                              <w:t>流播放的过程中，媒体播放器可以随时利用</w:t>
                            </w:r>
                            <w:r>
                              <w:rPr>
                                <w:rFonts w:eastAsia="新宋体" w:cs="SimSun" w:ascii="SimSun" w:hAnsi="SimSun"/>
                                <w:sz w:val="11"/>
                                <w:szCs w:val="11"/>
                              </w:rPr>
                              <w:t>PAUSE</w:t>
                            </w:r>
                            <w:r>
                              <w:rPr>
                                <w:rFonts w:ascii="SimSun" w:hAnsi="SimSun" w:cs="SimSun" w:eastAsia="新宋体"/>
                                <w:sz w:val="11"/>
                                <w:szCs w:val="11"/>
                              </w:rPr>
                              <w:t>数据流暂停和利用</w:t>
                            </w:r>
                            <w:r>
                              <w:rPr>
                                <w:rFonts w:eastAsia="新宋体" w:cs="SimSun" w:ascii="SimSun" w:hAnsi="SimSun"/>
                                <w:sz w:val="11"/>
                                <w:szCs w:val="11"/>
                              </w:rPr>
                              <w:t>PLAY</w:t>
                            </w:r>
                            <w:r>
                              <w:rPr>
                                <w:rFonts w:ascii="SimSun" w:hAnsi="SimSun" w:cs="SimSun" w:eastAsia="新宋体"/>
                                <w:sz w:val="11"/>
                                <w:szCs w:val="11"/>
                              </w:rPr>
                              <w:t>数据</w:t>
                            </w:r>
                            <w:r>
                              <w:rPr>
                                <w:rFonts w:eastAsia="新宋体" w:cs="SimSun" w:ascii="SimSun" w:hAnsi="SimSun"/>
                                <w:sz w:val="11"/>
                                <w:szCs w:val="11"/>
                              </w:rPr>
                              <w:br/>
                            </w:r>
                            <w:r>
                              <w:rPr>
                                <w:rFonts w:ascii="SimSun" w:hAnsi="SimSun" w:cs="SimSun" w:eastAsia="新宋体"/>
                                <w:sz w:val="11"/>
                                <w:szCs w:val="11"/>
                              </w:rPr>
                              <w:t>流继续播放</w:t>
                            </w:r>
                            <w:r>
                              <w:rPr>
                                <w:rFonts w:eastAsia="新宋体" w:cs="SimSun" w:ascii="SimSun" w:hAnsi="SimSun"/>
                                <w:sz w:val="11"/>
                                <w:szCs w:val="11"/>
                              </w:rPr>
                              <w:t>,</w:t>
                            </w:r>
                            <w:r>
                              <w:rPr>
                                <w:rFonts w:ascii="SimSun" w:hAnsi="SimSun" w:cs="SimSun" w:eastAsia="新宋体"/>
                                <w:sz w:val="11"/>
                                <w:szCs w:val="11"/>
                              </w:rPr>
                              <w:t>也可以快进或快退。馨</w:t>
                            </w:r>
                          </w:p>
                        </w:txbxContent>
                      </wps:txbx>
                      <wps:bodyPr anchor="t" lIns="53975" tIns="53975" rIns="53975" bIns="53975">
                        <a:spAutoFit/>
                      </wps:bodyPr>
                    </wps:wsp>
                  </a:graphicData>
                </a:graphic>
              </wp:anchor>
            </w:drawing>
          </mc:Choice>
          <mc:Fallback>
            <w:pict>
              <v:rect fillcolor="#729FCF" style="position:absolute;rotation:-0;width:554.8pt;height:43.7pt;mso-wrap-distance-left:5.7pt;mso-wrap-distance-right:5.7pt;mso-wrap-distance-top:5.7pt;mso-wrap-distance-bottom:5.7pt;margin-top:112.7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）媒体播放器的</w:t>
                      </w:r>
                      <w:r>
                        <w:rPr>
                          <w:rFonts w:eastAsia="新宋体" w:cs="SimSun" w:ascii="SimSun" w:hAnsi="SimSun"/>
                          <w:sz w:val="11"/>
                          <w:szCs w:val="11"/>
                        </w:rPr>
                        <w:t>RTSP</w:t>
                      </w:r>
                      <w:r>
                        <w:rPr>
                          <w:rFonts w:ascii="SimSun" w:hAnsi="SimSun" w:cs="SimSun" w:eastAsia="新宋体"/>
                          <w:sz w:val="11"/>
                          <w:szCs w:val="11"/>
                        </w:rPr>
                        <w:t>客户发送</w:t>
                      </w:r>
                      <w:r>
                        <w:rPr>
                          <w:rFonts w:eastAsia="新宋体" w:cs="SimSun" w:ascii="SimSun" w:hAnsi="SimSun"/>
                          <w:sz w:val="11"/>
                          <w:szCs w:val="11"/>
                        </w:rPr>
                        <w:t>PLAY</w:t>
                      </w:r>
                      <w:r>
                        <w:rPr>
                          <w:rFonts w:ascii="SimSun" w:hAnsi="SimSun" w:cs="SimSun" w:eastAsia="新宋体"/>
                          <w:sz w:val="11"/>
                          <w:szCs w:val="11"/>
                        </w:rPr>
                        <w:t>数据流开始下载音频</w:t>
                      </w:r>
                      <w:r>
                        <w:rPr>
                          <w:rFonts w:eastAsia="新宋体" w:cs="SimSun" w:ascii="SimSun" w:hAnsi="SimSun"/>
                          <w:sz w:val="11"/>
                          <w:szCs w:val="11"/>
                        </w:rPr>
                        <w:t>/</w:t>
                      </w:r>
                      <w:r>
                        <w:rPr>
                          <w:rFonts w:ascii="SimSun" w:hAnsi="SimSun" w:cs="SimSun" w:eastAsia="新宋体"/>
                          <w:sz w:val="11"/>
                          <w:szCs w:val="11"/>
                        </w:rPr>
                        <w:t>视频文件，边下</w:t>
                      </w:r>
                      <w:r>
                        <w:rPr>
                          <w:rFonts w:eastAsia="新宋体" w:cs="SimSun" w:ascii="SimSun" w:hAnsi="SimSun"/>
                          <w:sz w:val="11"/>
                          <w:szCs w:val="11"/>
                        </w:rPr>
                        <w:br/>
                      </w:r>
                      <w:r>
                        <w:rPr>
                          <w:rFonts w:ascii="SimSun" w:hAnsi="SimSun" w:cs="SimSun" w:eastAsia="新宋体"/>
                          <w:sz w:val="11"/>
                          <w:szCs w:val="11"/>
                        </w:rPr>
                        <w:t>载边播放。媒体服务器的</w:t>
                      </w:r>
                      <w:r>
                        <w:rPr>
                          <w:rFonts w:eastAsia="新宋体" w:cs="SimSun" w:ascii="SimSun" w:hAnsi="SimSun"/>
                          <w:sz w:val="11"/>
                          <w:szCs w:val="11"/>
                        </w:rPr>
                        <w:t>RTSP</w:t>
                      </w:r>
                      <w:r>
                        <w:rPr>
                          <w:rFonts w:ascii="SimSun" w:hAnsi="SimSun" w:cs="SimSun" w:eastAsia="新宋体"/>
                          <w:sz w:val="11"/>
                          <w:szCs w:val="11"/>
                        </w:rPr>
                        <w:t>服务器发送响应数据流</w:t>
                      </w:r>
                      <w:r>
                        <w:rPr>
                          <w:rFonts w:eastAsia="新宋体" w:cs="SimSun" w:ascii="SimSun" w:hAnsi="SimSun"/>
                          <w:sz w:val="11"/>
                          <w:szCs w:val="11"/>
                        </w:rPr>
                        <w:t>RESPONSE</w:t>
                      </w:r>
                      <w:r>
                        <w:rPr>
                          <w:rFonts w:ascii="SimSun" w:hAnsi="SimSun" w:cs="SimSun" w:eastAsia="新宋体"/>
                          <w:sz w:val="11"/>
                          <w:szCs w:val="11"/>
                        </w:rPr>
                        <w:t>。在音频</w:t>
                      </w:r>
                      <w:r>
                        <w:rPr>
                          <w:rFonts w:eastAsia="新宋体" w:cs="SimSun" w:ascii="SimSun" w:hAnsi="SimSun"/>
                          <w:sz w:val="11"/>
                          <w:szCs w:val="11"/>
                        </w:rPr>
                        <w:t>/</w:t>
                      </w:r>
                      <w:r>
                        <w:rPr>
                          <w:rFonts w:ascii="SimSun" w:hAnsi="SimSun" w:cs="SimSun" w:eastAsia="新宋体"/>
                          <w:sz w:val="11"/>
                          <w:szCs w:val="11"/>
                        </w:rPr>
                        <w:t>视频</w:t>
                      </w:r>
                      <w:r>
                        <w:rPr>
                          <w:rFonts w:eastAsia="新宋体" w:cs="SimSun" w:ascii="SimSun" w:hAnsi="SimSun"/>
                          <w:sz w:val="11"/>
                          <w:szCs w:val="11"/>
                        </w:rPr>
                        <w:br/>
                      </w:r>
                      <w:r>
                        <w:rPr>
                          <w:rFonts w:ascii="SimSun" w:hAnsi="SimSun" w:cs="SimSun" w:eastAsia="新宋体"/>
                          <w:sz w:val="11"/>
                          <w:szCs w:val="11"/>
                        </w:rPr>
                        <w:t>流播放的过程中，媒体播放器可以随时利用</w:t>
                      </w:r>
                      <w:r>
                        <w:rPr>
                          <w:rFonts w:eastAsia="新宋体" w:cs="SimSun" w:ascii="SimSun" w:hAnsi="SimSun"/>
                          <w:sz w:val="11"/>
                          <w:szCs w:val="11"/>
                        </w:rPr>
                        <w:t>PAUSE</w:t>
                      </w:r>
                      <w:r>
                        <w:rPr>
                          <w:rFonts w:ascii="SimSun" w:hAnsi="SimSun" w:cs="SimSun" w:eastAsia="新宋体"/>
                          <w:sz w:val="11"/>
                          <w:szCs w:val="11"/>
                        </w:rPr>
                        <w:t>数据流暂停和利用</w:t>
                      </w:r>
                      <w:r>
                        <w:rPr>
                          <w:rFonts w:eastAsia="新宋体" w:cs="SimSun" w:ascii="SimSun" w:hAnsi="SimSun"/>
                          <w:sz w:val="11"/>
                          <w:szCs w:val="11"/>
                        </w:rPr>
                        <w:t>PLAY</w:t>
                      </w:r>
                      <w:r>
                        <w:rPr>
                          <w:rFonts w:ascii="SimSun" w:hAnsi="SimSun" w:cs="SimSun" w:eastAsia="新宋体"/>
                          <w:sz w:val="11"/>
                          <w:szCs w:val="11"/>
                        </w:rPr>
                        <w:t>数据</w:t>
                      </w:r>
                      <w:r>
                        <w:rPr>
                          <w:rFonts w:eastAsia="新宋体" w:cs="SimSun" w:ascii="SimSun" w:hAnsi="SimSun"/>
                          <w:sz w:val="11"/>
                          <w:szCs w:val="11"/>
                        </w:rPr>
                        <w:br/>
                      </w:r>
                      <w:r>
                        <w:rPr>
                          <w:rFonts w:ascii="SimSun" w:hAnsi="SimSun" w:cs="SimSun" w:eastAsia="新宋体"/>
                          <w:sz w:val="11"/>
                          <w:szCs w:val="11"/>
                        </w:rPr>
                        <w:t>流继续播放</w:t>
                      </w:r>
                      <w:r>
                        <w:rPr>
                          <w:rFonts w:eastAsia="新宋体" w:cs="SimSun" w:ascii="SimSun" w:hAnsi="SimSun"/>
                          <w:sz w:val="11"/>
                          <w:szCs w:val="11"/>
                        </w:rPr>
                        <w:t>,</w:t>
                      </w:r>
                      <w:r>
                        <w:rPr>
                          <w:rFonts w:ascii="SimSun" w:hAnsi="SimSun" w:cs="SimSun" w:eastAsia="新宋体"/>
                          <w:sz w:val="11"/>
                          <w:szCs w:val="11"/>
                        </w:rPr>
                        <w:t>也可以快进或快退。馨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161925</wp:posOffset>
                </wp:positionH>
                <wp:positionV relativeFrom="line">
                  <wp:posOffset>2451735</wp:posOffset>
                </wp:positionV>
                <wp:extent cx="7037705" cy="311150"/>
                <wp:effectExtent l="0" t="0" r="0" b="0"/>
                <wp:wrapSquare wrapText="bothSides"/>
                <wp:docPr id="303" name="Frame4"/>
                <a:graphic xmlns:a="http://schemas.openxmlformats.org/drawingml/2006/main">
                  <a:graphicData uri="http://schemas.microsoft.com/office/word/2010/wordprocessingShape">
                    <wps:wsp>
                      <wps:cNvSpPr txBox="1"/>
                      <wps:spPr>
                        <a:xfrm>
                          <a:off x="0" y="0"/>
                          <a:ext cx="703770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）用户在不想继续观看时，可以由</w:t>
                            </w:r>
                            <w:r>
                              <w:rPr>
                                <w:rFonts w:eastAsia="新宋体" w:cs="SimSun" w:ascii="SimSun" w:hAnsi="SimSun"/>
                                <w:sz w:val="11"/>
                                <w:szCs w:val="11"/>
                              </w:rPr>
                              <w:t>RTSP</w:t>
                            </w:r>
                            <w:r>
                              <w:rPr>
                                <w:rFonts w:ascii="SimSun" w:hAnsi="SimSun" w:cs="SimSun" w:eastAsia="新宋体"/>
                                <w:sz w:val="11"/>
                                <w:szCs w:val="11"/>
                              </w:rPr>
                              <w:t>客户发送</w:t>
                            </w:r>
                            <w:r>
                              <w:rPr>
                                <w:rFonts w:eastAsia="新宋体" w:cs="SimSun" w:ascii="SimSun" w:hAnsi="SimSun"/>
                                <w:sz w:val="11"/>
                                <w:szCs w:val="11"/>
                              </w:rPr>
                              <w:t>TEARDOWN</w:t>
                            </w:r>
                            <w:r>
                              <w:rPr>
                                <w:rFonts w:ascii="SimSun" w:hAnsi="SimSun" w:cs="SimSun" w:eastAsia="新宋体"/>
                                <w:sz w:val="11"/>
                                <w:szCs w:val="11"/>
                              </w:rPr>
                              <w:t>数据流断开</w:t>
                            </w:r>
                            <w:r>
                              <w:rPr>
                                <w:rFonts w:eastAsia="新宋体" w:cs="SimSun" w:ascii="SimSun" w:hAnsi="SimSun"/>
                                <w:sz w:val="11"/>
                                <w:szCs w:val="11"/>
                              </w:rPr>
                              <w:br/>
                            </w:r>
                            <w:r>
                              <w:rPr>
                                <w:rFonts w:ascii="SimSun" w:hAnsi="SimSun" w:cs="SimSun" w:eastAsia="新宋体"/>
                                <w:sz w:val="11"/>
                                <w:szCs w:val="11"/>
                              </w:rPr>
                              <w:t>连接，并由</w:t>
                            </w:r>
                            <w:r>
                              <w:rPr>
                                <w:rFonts w:eastAsia="新宋体" w:cs="SimSun" w:ascii="SimSun" w:hAnsi="SimSun"/>
                                <w:sz w:val="11"/>
                                <w:szCs w:val="11"/>
                              </w:rPr>
                              <w:t>RTSP</w:t>
                            </w:r>
                            <w:r>
                              <w:rPr>
                                <w:rFonts w:ascii="SimSun" w:hAnsi="SimSun" w:cs="SimSun" w:eastAsia="新宋体"/>
                                <w:sz w:val="11"/>
                                <w:szCs w:val="11"/>
                              </w:rPr>
                              <w:t>服务器响应</w:t>
                            </w:r>
                          </w:p>
                        </w:txbxContent>
                      </wps:txbx>
                      <wps:bodyPr anchor="t" lIns="53975" tIns="53975" rIns="53975" bIns="53975">
                        <a:spAutoFit/>
                      </wps:bodyPr>
                    </wps:wsp>
                  </a:graphicData>
                </a:graphic>
              </wp:anchor>
            </w:drawing>
          </mc:Choice>
          <mc:Fallback>
            <w:pict>
              <v:rect fillcolor="#729FCF" style="position:absolute;rotation:-0;width:554.15pt;height:24.5pt;mso-wrap-distance-left:5.7pt;mso-wrap-distance-right:5.7pt;mso-wrap-distance-top:5.7pt;mso-wrap-distance-bottom:5.7pt;margin-top:193.05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）用户在不想继续观看时，可以由</w:t>
                      </w:r>
                      <w:r>
                        <w:rPr>
                          <w:rFonts w:eastAsia="新宋体" w:cs="SimSun" w:ascii="SimSun" w:hAnsi="SimSun"/>
                          <w:sz w:val="11"/>
                          <w:szCs w:val="11"/>
                        </w:rPr>
                        <w:t>RTSP</w:t>
                      </w:r>
                      <w:r>
                        <w:rPr>
                          <w:rFonts w:ascii="SimSun" w:hAnsi="SimSun" w:cs="SimSun" w:eastAsia="新宋体"/>
                          <w:sz w:val="11"/>
                          <w:szCs w:val="11"/>
                        </w:rPr>
                        <w:t>客户发送</w:t>
                      </w:r>
                      <w:r>
                        <w:rPr>
                          <w:rFonts w:eastAsia="新宋体" w:cs="SimSun" w:ascii="SimSun" w:hAnsi="SimSun"/>
                          <w:sz w:val="11"/>
                          <w:szCs w:val="11"/>
                        </w:rPr>
                        <w:t>TEARDOWN</w:t>
                      </w:r>
                      <w:r>
                        <w:rPr>
                          <w:rFonts w:ascii="SimSun" w:hAnsi="SimSun" w:cs="SimSun" w:eastAsia="新宋体"/>
                          <w:sz w:val="11"/>
                          <w:szCs w:val="11"/>
                        </w:rPr>
                        <w:t>数据流断开</w:t>
                      </w:r>
                      <w:r>
                        <w:rPr>
                          <w:rFonts w:eastAsia="新宋体" w:cs="SimSun" w:ascii="SimSun" w:hAnsi="SimSun"/>
                          <w:sz w:val="11"/>
                          <w:szCs w:val="11"/>
                        </w:rPr>
                        <w:br/>
                      </w:r>
                      <w:r>
                        <w:rPr>
                          <w:rFonts w:ascii="SimSun" w:hAnsi="SimSun" w:cs="SimSun" w:eastAsia="新宋体"/>
                          <w:sz w:val="11"/>
                          <w:szCs w:val="11"/>
                        </w:rPr>
                        <w:t>连接，并由</w:t>
                      </w:r>
                      <w:r>
                        <w:rPr>
                          <w:rFonts w:eastAsia="新宋体" w:cs="SimSun" w:ascii="SimSun" w:hAnsi="SimSun"/>
                          <w:sz w:val="11"/>
                          <w:szCs w:val="11"/>
                        </w:rPr>
                        <w:t>RTSP</w:t>
                      </w:r>
                      <w:r>
                        <w:rPr>
                          <w:rFonts w:ascii="SimSun" w:hAnsi="SimSun" w:cs="SimSun" w:eastAsia="新宋体"/>
                          <w:sz w:val="11"/>
                          <w:szCs w:val="11"/>
                        </w:rPr>
                        <w:t>服务器响应</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507365</wp:posOffset>
                </wp:positionH>
                <wp:positionV relativeFrom="line">
                  <wp:posOffset>3086100</wp:posOffset>
                </wp:positionV>
                <wp:extent cx="6692265" cy="233680"/>
                <wp:effectExtent l="0" t="0" r="0" b="0"/>
                <wp:wrapSquare wrapText="bothSides"/>
                <wp:docPr id="304" name="Frame5"/>
                <a:graphic xmlns:a="http://schemas.openxmlformats.org/drawingml/2006/main">
                  <a:graphicData uri="http://schemas.microsoft.com/office/word/2010/wordprocessingShape">
                    <wps:wsp>
                      <wps:cNvSpPr txBox="1"/>
                      <wps:spPr>
                        <a:xfrm>
                          <a:off x="0" y="0"/>
                          <a:ext cx="669226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7.5.4</w:t>
                            </w:r>
                            <w:r>
                              <w:rPr>
                                <w:rFonts w:ascii="SimSun" w:hAnsi="SimSun" w:cs="SimSun" w:eastAsia="新宋体"/>
                                <w:sz w:val="17"/>
                                <w:szCs w:val="17"/>
                              </w:rPr>
                              <w:t>流式直播音频</w:t>
                            </w:r>
                            <w:r>
                              <w:rPr>
                                <w:rFonts w:eastAsia="新宋体" w:cs="SimSun" w:ascii="SimSun" w:hAnsi="SimSun"/>
                                <w:sz w:val="17"/>
                                <w:szCs w:val="17"/>
                              </w:rPr>
                              <w:t>/</w:t>
                            </w:r>
                            <w:r>
                              <w:rPr>
                                <w:rFonts w:ascii="SimSun" w:hAnsi="SimSun" w:cs="SimSun" w:eastAsia="新宋体"/>
                                <w:sz w:val="17"/>
                                <w:szCs w:val="17"/>
                              </w:rPr>
                              <w:t>视频</w:t>
                            </w:r>
                          </w:p>
                        </w:txbxContent>
                      </wps:txbx>
                      <wps:bodyPr anchor="t" lIns="53975" tIns="53975" rIns="53975" bIns="53975">
                        <a:spAutoFit/>
                      </wps:bodyPr>
                    </wps:wsp>
                  </a:graphicData>
                </a:graphic>
              </wp:anchor>
            </w:drawing>
          </mc:Choice>
          <mc:Fallback>
            <w:pict>
              <v:rect fillcolor="#729FCF" style="position:absolute;rotation:-0;width:526.95pt;height:18.4pt;mso-wrap-distance-left:5.7pt;mso-wrap-distance-right:5.7pt;mso-wrap-distance-top:5.7pt;mso-wrap-distance-bottom:5.7pt;margin-top:243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7.5.4</w:t>
                      </w:r>
                      <w:r>
                        <w:rPr>
                          <w:rFonts w:ascii="SimSun" w:hAnsi="SimSun" w:cs="SimSun" w:eastAsia="新宋体"/>
                          <w:sz w:val="17"/>
                          <w:szCs w:val="17"/>
                        </w:rPr>
                        <w:t>流式直播音频</w:t>
                      </w:r>
                      <w:r>
                        <w:rPr>
                          <w:rFonts w:eastAsia="新宋体" w:cs="SimSun" w:ascii="SimSun" w:hAnsi="SimSun"/>
                          <w:sz w:val="17"/>
                          <w:szCs w:val="17"/>
                        </w:rPr>
                        <w:t>/</w:t>
                      </w:r>
                      <w:r>
                        <w:rPr>
                          <w:rFonts w:ascii="SimSun" w:hAnsi="SimSun" w:cs="SimSun" w:eastAsia="新宋体"/>
                          <w:sz w:val="17"/>
                          <w:szCs w:val="17"/>
                        </w:rPr>
                        <w:t>视频</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161925</wp:posOffset>
                </wp:positionH>
                <wp:positionV relativeFrom="line">
                  <wp:posOffset>3456305</wp:posOffset>
                </wp:positionV>
                <wp:extent cx="7037705" cy="676910"/>
                <wp:effectExtent l="0" t="0" r="0" b="0"/>
                <wp:wrapSquare wrapText="bothSides"/>
                <wp:docPr id="305" name="Frame6"/>
                <a:graphic xmlns:a="http://schemas.openxmlformats.org/drawingml/2006/main">
                  <a:graphicData uri="http://schemas.microsoft.com/office/word/2010/wordprocessingShape">
                    <wps:wsp>
                      <wps:cNvSpPr txBox="1"/>
                      <wps:spPr>
                        <a:xfrm>
                          <a:off x="0" y="0"/>
                          <a:ext cx="703770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直播流媒体在当今社会非常流行。人们和各种规模的企业通过网络发送实况音</w:t>
                            </w:r>
                            <w:r>
                              <w:rPr>
                                <w:rFonts w:eastAsia="新宋体" w:cs="SimSun" w:ascii="SimSun" w:hAnsi="SimSun"/>
                                <w:sz w:val="11"/>
                                <w:szCs w:val="11"/>
                              </w:rPr>
                              <w:br/>
                            </w:r>
                            <w:r>
                              <w:rPr>
                                <w:rFonts w:ascii="SimSun" w:hAnsi="SimSun" w:cs="SimSun" w:eastAsia="新宋体"/>
                                <w:sz w:val="11"/>
                                <w:szCs w:val="11"/>
                              </w:rPr>
                              <w:t>频</w:t>
                            </w:r>
                            <w:r>
                              <w:rPr>
                                <w:rFonts w:eastAsia="新宋体" w:cs="SimSun" w:ascii="SimSun" w:hAnsi="SimSun"/>
                                <w:sz w:val="11"/>
                                <w:szCs w:val="11"/>
                              </w:rPr>
                              <w:t>/</w:t>
                            </w:r>
                            <w:r>
                              <w:rPr>
                                <w:rFonts w:ascii="SimSun" w:hAnsi="SimSun" w:cs="SimSun" w:eastAsia="新宋体"/>
                                <w:sz w:val="11"/>
                                <w:szCs w:val="11"/>
                              </w:rPr>
                              <w:t>视频。直播流媒体用于各大电视台的网上业务，即</w:t>
                            </w:r>
                            <w:r>
                              <w:rPr>
                                <w:rFonts w:eastAsia="新宋体" w:cs="SimSun" w:ascii="SimSun" w:hAnsi="SimSun"/>
                                <w:sz w:val="11"/>
                                <w:szCs w:val="11"/>
                              </w:rPr>
                              <w:t>IP</w:t>
                            </w:r>
                            <w:r>
                              <w:rPr>
                                <w:rFonts w:ascii="SimSun" w:hAnsi="SimSun" w:cs="SimSun" w:eastAsia="新宋体"/>
                                <w:sz w:val="11"/>
                                <w:szCs w:val="11"/>
                              </w:rPr>
                              <w:t>电视，或者是具有画面的广</w:t>
                            </w:r>
                            <w:r>
                              <w:rPr>
                                <w:rFonts w:eastAsia="新宋体" w:cs="SimSun" w:ascii="SimSun" w:hAnsi="SimSun"/>
                                <w:sz w:val="11"/>
                                <w:szCs w:val="11"/>
                              </w:rPr>
                              <w:br/>
                            </w:r>
                            <w:r>
                              <w:rPr>
                                <w:rFonts w:ascii="SimSun" w:hAnsi="SimSun" w:cs="SimSun" w:eastAsia="新宋体"/>
                                <w:sz w:val="11"/>
                                <w:szCs w:val="11"/>
                              </w:rPr>
                              <w:t>播，即网络广播。流式直播和流式存储的重要区别在于流媒体直播事件通常拥有数百</w:t>
                            </w:r>
                            <w:r>
                              <w:rPr>
                                <w:rFonts w:eastAsia="新宋体" w:cs="SimSun" w:ascii="SimSun" w:hAnsi="SimSun"/>
                                <w:sz w:val="11"/>
                                <w:szCs w:val="11"/>
                              </w:rPr>
                              <w:br/>
                            </w:r>
                            <w:r>
                              <w:rPr>
                                <w:rFonts w:ascii="SimSun" w:hAnsi="SimSun" w:cs="SimSun" w:eastAsia="新宋体"/>
                                <w:sz w:val="11"/>
                                <w:szCs w:val="11"/>
                              </w:rPr>
                              <w:t>或数千个同时观看相同内容的观众。在用户并发量如此庞大的情况下，组播为流媒体</w:t>
                            </w:r>
                            <w:r>
                              <w:rPr>
                                <w:rFonts w:eastAsia="新宋体" w:cs="SimSun" w:ascii="SimSun" w:hAnsi="SimSun"/>
                                <w:sz w:val="11"/>
                                <w:szCs w:val="11"/>
                              </w:rPr>
                              <w:br/>
                            </w:r>
                            <w:r>
                              <w:rPr>
                                <w:rFonts w:ascii="SimSun" w:hAnsi="SimSun" w:cs="SimSun" w:eastAsia="新宋体"/>
                                <w:sz w:val="11"/>
                                <w:szCs w:val="11"/>
                              </w:rPr>
                              <w:t>直播提供了相应的解决方案。</w:t>
                            </w:r>
                          </w:p>
                        </w:txbxContent>
                      </wps:txbx>
                      <wps:bodyPr anchor="t" lIns="53975" tIns="53975" rIns="53975" bIns="53975">
                        <a:spAutoFit/>
                      </wps:bodyPr>
                    </wps:wsp>
                  </a:graphicData>
                </a:graphic>
              </wp:anchor>
            </w:drawing>
          </mc:Choice>
          <mc:Fallback>
            <w:pict>
              <v:rect fillcolor="#729FCF" style="position:absolute;rotation:-0;width:554.15pt;height:53.3pt;mso-wrap-distance-left:5.7pt;mso-wrap-distance-right:5.7pt;mso-wrap-distance-top:5.7pt;mso-wrap-distance-bottom:5.7pt;margin-top:272.15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直播流媒体在当今社会非常流行。人们和各种规模的企业通过网络发送实况音</w:t>
                      </w:r>
                      <w:r>
                        <w:rPr>
                          <w:rFonts w:eastAsia="新宋体" w:cs="SimSun" w:ascii="SimSun" w:hAnsi="SimSun"/>
                          <w:sz w:val="11"/>
                          <w:szCs w:val="11"/>
                        </w:rPr>
                        <w:br/>
                      </w:r>
                      <w:r>
                        <w:rPr>
                          <w:rFonts w:ascii="SimSun" w:hAnsi="SimSun" w:cs="SimSun" w:eastAsia="新宋体"/>
                          <w:sz w:val="11"/>
                          <w:szCs w:val="11"/>
                        </w:rPr>
                        <w:t>频</w:t>
                      </w:r>
                      <w:r>
                        <w:rPr>
                          <w:rFonts w:eastAsia="新宋体" w:cs="SimSun" w:ascii="SimSun" w:hAnsi="SimSun"/>
                          <w:sz w:val="11"/>
                          <w:szCs w:val="11"/>
                        </w:rPr>
                        <w:t>/</w:t>
                      </w:r>
                      <w:r>
                        <w:rPr>
                          <w:rFonts w:ascii="SimSun" w:hAnsi="SimSun" w:cs="SimSun" w:eastAsia="新宋体"/>
                          <w:sz w:val="11"/>
                          <w:szCs w:val="11"/>
                        </w:rPr>
                        <w:t>视频。直播流媒体用于各大电视台的网上业务，即</w:t>
                      </w:r>
                      <w:r>
                        <w:rPr>
                          <w:rFonts w:eastAsia="新宋体" w:cs="SimSun" w:ascii="SimSun" w:hAnsi="SimSun"/>
                          <w:sz w:val="11"/>
                          <w:szCs w:val="11"/>
                        </w:rPr>
                        <w:t>IP</w:t>
                      </w:r>
                      <w:r>
                        <w:rPr>
                          <w:rFonts w:ascii="SimSun" w:hAnsi="SimSun" w:cs="SimSun" w:eastAsia="新宋体"/>
                          <w:sz w:val="11"/>
                          <w:szCs w:val="11"/>
                        </w:rPr>
                        <w:t>电视，或者是具有画面的广</w:t>
                      </w:r>
                      <w:r>
                        <w:rPr>
                          <w:rFonts w:eastAsia="新宋体" w:cs="SimSun" w:ascii="SimSun" w:hAnsi="SimSun"/>
                          <w:sz w:val="11"/>
                          <w:szCs w:val="11"/>
                        </w:rPr>
                        <w:br/>
                      </w:r>
                      <w:r>
                        <w:rPr>
                          <w:rFonts w:ascii="SimSun" w:hAnsi="SimSun" w:cs="SimSun" w:eastAsia="新宋体"/>
                          <w:sz w:val="11"/>
                          <w:szCs w:val="11"/>
                        </w:rPr>
                        <w:t>播，即网络广播。流式直播和流式存储的重要区别在于流媒体直播事件通常拥有数百</w:t>
                      </w:r>
                      <w:r>
                        <w:rPr>
                          <w:rFonts w:eastAsia="新宋体" w:cs="SimSun" w:ascii="SimSun" w:hAnsi="SimSun"/>
                          <w:sz w:val="11"/>
                          <w:szCs w:val="11"/>
                        </w:rPr>
                        <w:br/>
                      </w:r>
                      <w:r>
                        <w:rPr>
                          <w:rFonts w:ascii="SimSun" w:hAnsi="SimSun" w:cs="SimSun" w:eastAsia="新宋体"/>
                          <w:sz w:val="11"/>
                          <w:szCs w:val="11"/>
                        </w:rPr>
                        <w:t>或数千个同时观看相同内容的观众。在用户并发量如此庞大的情况下，组播为流媒体</w:t>
                      </w:r>
                      <w:r>
                        <w:rPr>
                          <w:rFonts w:eastAsia="新宋体" w:cs="SimSun" w:ascii="SimSun" w:hAnsi="SimSun"/>
                          <w:sz w:val="11"/>
                          <w:szCs w:val="11"/>
                        </w:rPr>
                        <w:br/>
                      </w:r>
                      <w:r>
                        <w:rPr>
                          <w:rFonts w:ascii="SimSun" w:hAnsi="SimSun" w:cs="SimSun" w:eastAsia="新宋体"/>
                          <w:sz w:val="11"/>
                          <w:szCs w:val="11"/>
                        </w:rPr>
                        <w:t>直播提供了相应的解决方案。</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161925</wp:posOffset>
                </wp:positionH>
                <wp:positionV relativeFrom="line">
                  <wp:posOffset>4717415</wp:posOffset>
                </wp:positionV>
                <wp:extent cx="7037705" cy="433070"/>
                <wp:effectExtent l="0" t="0" r="0" b="0"/>
                <wp:wrapSquare wrapText="bothSides"/>
                <wp:docPr id="306" name="Frame7"/>
                <a:graphic xmlns:a="http://schemas.openxmlformats.org/drawingml/2006/main">
                  <a:graphicData uri="http://schemas.microsoft.com/office/word/2010/wordprocessingShape">
                    <wps:wsp>
                      <wps:cNvSpPr txBox="1"/>
                      <wps:spPr>
                        <a:xfrm>
                          <a:off x="0" y="0"/>
                          <a:ext cx="703770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在组播流媒体的工作模式下，服务器将每个媒体包通过</w:t>
                            </w:r>
                            <w:r>
                              <w:rPr>
                                <w:rFonts w:eastAsia="新宋体" w:cs="SimSun" w:ascii="SimSun" w:hAnsi="SimSun"/>
                                <w:sz w:val="11"/>
                                <w:szCs w:val="11"/>
                              </w:rPr>
                              <w:t>IP</w:t>
                            </w:r>
                            <w:r>
                              <w:rPr>
                                <w:rFonts w:ascii="SimSun" w:hAnsi="SimSun" w:cs="SimSun" w:eastAsia="新宋体"/>
                                <w:sz w:val="11"/>
                                <w:szCs w:val="11"/>
                              </w:rPr>
                              <w:t>组播一次发送给一个</w:t>
                            </w:r>
                            <w:r>
                              <w:rPr>
                                <w:rFonts w:eastAsia="新宋体" w:cs="SimSun" w:ascii="SimSun" w:hAnsi="SimSun"/>
                                <w:sz w:val="11"/>
                                <w:szCs w:val="11"/>
                              </w:rPr>
                              <w:br/>
                            </w:r>
                            <w:r>
                              <w:rPr>
                                <w:rFonts w:ascii="SimSun" w:hAnsi="SimSun" w:cs="SimSun" w:eastAsia="新宋体"/>
                                <w:sz w:val="11"/>
                                <w:szCs w:val="11"/>
                              </w:rPr>
                              <w:t>组地址。网络给每个组成员传递一份包的副本。要想接收媒体流的客户必须加入该</w:t>
                            </w:r>
                            <w:r>
                              <w:rPr>
                                <w:rFonts w:eastAsia="新宋体" w:cs="SimSun" w:ascii="SimSun" w:hAnsi="SimSun"/>
                                <w:sz w:val="11"/>
                                <w:szCs w:val="11"/>
                              </w:rPr>
                              <w:br/>
                            </w:r>
                            <w:r>
                              <w:rPr>
                                <w:rFonts w:ascii="SimSun" w:hAnsi="SimSun" w:cs="SimSun" w:eastAsia="新宋体"/>
                                <w:sz w:val="11"/>
                                <w:szCs w:val="11"/>
                              </w:rPr>
                              <w:t>组，客户使用</w:t>
                            </w:r>
                            <w:r>
                              <w:rPr>
                                <w:rFonts w:eastAsia="新宋体" w:cs="SimSun" w:ascii="SimSun" w:hAnsi="SimSun"/>
                                <w:sz w:val="11"/>
                                <w:szCs w:val="11"/>
                              </w:rPr>
                              <w:t>IGMP</w:t>
                            </w:r>
                            <w:r>
                              <w:rPr>
                                <w:rFonts w:ascii="SimSun" w:hAnsi="SimSun" w:cs="SimSun" w:eastAsia="新宋体"/>
                                <w:sz w:val="11"/>
                                <w:szCs w:val="11"/>
                              </w:rPr>
                              <w:t>就可做到这一点</w:t>
                            </w:r>
                          </w:p>
                        </w:txbxContent>
                      </wps:txbx>
                      <wps:bodyPr anchor="t" lIns="53975" tIns="53975" rIns="53975" bIns="53975">
                        <a:spAutoFit/>
                      </wps:bodyPr>
                    </wps:wsp>
                  </a:graphicData>
                </a:graphic>
              </wp:anchor>
            </w:drawing>
          </mc:Choice>
          <mc:Fallback>
            <w:pict>
              <v:rect fillcolor="#729FCF" style="position:absolute;rotation:-0;width:554.15pt;height:34.1pt;mso-wrap-distance-left:5.7pt;mso-wrap-distance-right:5.7pt;mso-wrap-distance-top:5.7pt;mso-wrap-distance-bottom:5.7pt;margin-top:371.45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在组播流媒体的工作模式下，服务器将每个媒体包通过</w:t>
                      </w:r>
                      <w:r>
                        <w:rPr>
                          <w:rFonts w:eastAsia="新宋体" w:cs="SimSun" w:ascii="SimSun" w:hAnsi="SimSun"/>
                          <w:sz w:val="11"/>
                          <w:szCs w:val="11"/>
                        </w:rPr>
                        <w:t>IP</w:t>
                      </w:r>
                      <w:r>
                        <w:rPr>
                          <w:rFonts w:ascii="SimSun" w:hAnsi="SimSun" w:cs="SimSun" w:eastAsia="新宋体"/>
                          <w:sz w:val="11"/>
                          <w:szCs w:val="11"/>
                        </w:rPr>
                        <w:t>组播一次发送给一个</w:t>
                      </w:r>
                      <w:r>
                        <w:rPr>
                          <w:rFonts w:eastAsia="新宋体" w:cs="SimSun" w:ascii="SimSun" w:hAnsi="SimSun"/>
                          <w:sz w:val="11"/>
                          <w:szCs w:val="11"/>
                        </w:rPr>
                        <w:br/>
                      </w:r>
                      <w:r>
                        <w:rPr>
                          <w:rFonts w:ascii="SimSun" w:hAnsi="SimSun" w:cs="SimSun" w:eastAsia="新宋体"/>
                          <w:sz w:val="11"/>
                          <w:szCs w:val="11"/>
                        </w:rPr>
                        <w:t>组地址。网络给每个组成员传递一份包的副本。要想接收媒体流的客户必须加入该</w:t>
                      </w:r>
                      <w:r>
                        <w:rPr>
                          <w:rFonts w:eastAsia="新宋体" w:cs="SimSun" w:ascii="SimSun" w:hAnsi="SimSun"/>
                          <w:sz w:val="11"/>
                          <w:szCs w:val="11"/>
                        </w:rPr>
                        <w:br/>
                      </w:r>
                      <w:r>
                        <w:rPr>
                          <w:rFonts w:ascii="SimSun" w:hAnsi="SimSun" w:cs="SimSun" w:eastAsia="新宋体"/>
                          <w:sz w:val="11"/>
                          <w:szCs w:val="11"/>
                        </w:rPr>
                        <w:t>组，客户使用</w:t>
                      </w:r>
                      <w:r>
                        <w:rPr>
                          <w:rFonts w:eastAsia="新宋体" w:cs="SimSun" w:ascii="SimSun" w:hAnsi="SimSun"/>
                          <w:sz w:val="11"/>
                          <w:szCs w:val="11"/>
                        </w:rPr>
                        <w:t>IGMP</w:t>
                      </w:r>
                      <w:r>
                        <w:rPr>
                          <w:rFonts w:ascii="SimSun" w:hAnsi="SimSun" w:cs="SimSun" w:eastAsia="新宋体"/>
                          <w:sz w:val="11"/>
                          <w:szCs w:val="11"/>
                        </w:rPr>
                        <w:t>就可做到这一点</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154305</wp:posOffset>
                </wp:positionH>
                <wp:positionV relativeFrom="line">
                  <wp:posOffset>5472430</wp:posOffset>
                </wp:positionV>
                <wp:extent cx="7045960" cy="433070"/>
                <wp:effectExtent l="0" t="0" r="0" b="0"/>
                <wp:wrapSquare wrapText="bothSides"/>
                <wp:docPr id="307" name="Frame8"/>
                <a:graphic xmlns:a="http://schemas.openxmlformats.org/drawingml/2006/main">
                  <a:graphicData uri="http://schemas.microsoft.com/office/word/2010/wordprocessingShape">
                    <wps:wsp>
                      <wps:cNvSpPr txBox="1"/>
                      <wps:spPr>
                        <a:xfrm>
                          <a:off x="0" y="0"/>
                          <a:ext cx="70459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由于组播是一对多的传递服务，媒体被</w:t>
                            </w:r>
                            <w:r>
                              <w:rPr>
                                <w:rFonts w:eastAsia="新宋体" w:cs="SimSun" w:ascii="SimSun" w:hAnsi="SimSun"/>
                                <w:sz w:val="11"/>
                                <w:szCs w:val="11"/>
                              </w:rPr>
                              <w:t>RTP</w:t>
                            </w:r>
                            <w:r>
                              <w:rPr>
                                <w:rFonts w:ascii="SimSun" w:hAnsi="SimSun" w:cs="SimSun" w:eastAsia="新宋体"/>
                                <w:sz w:val="11"/>
                                <w:szCs w:val="11"/>
                              </w:rPr>
                              <w:t>包携带，并通过</w:t>
                            </w:r>
                            <w:r>
                              <w:rPr>
                                <w:rFonts w:eastAsia="新宋体" w:cs="SimSun" w:ascii="SimSun" w:hAnsi="SimSun"/>
                                <w:sz w:val="11"/>
                                <w:szCs w:val="11"/>
                              </w:rPr>
                              <w:t>UDP</w:t>
                            </w:r>
                            <w:r>
                              <w:rPr>
                                <w:rFonts w:ascii="SimSun" w:hAnsi="SimSun" w:cs="SimSun" w:eastAsia="新宋体"/>
                                <w:sz w:val="11"/>
                                <w:szCs w:val="11"/>
                              </w:rPr>
                              <w:t>传输。由于</w:t>
                            </w:r>
                            <w:r>
                              <w:rPr>
                                <w:rFonts w:eastAsia="新宋体" w:cs="SimSun" w:ascii="SimSun" w:hAnsi="SimSun"/>
                                <w:sz w:val="11"/>
                                <w:szCs w:val="11"/>
                              </w:rPr>
                              <w:br/>
                              <w:t>UDP</w:t>
                            </w:r>
                            <w:r>
                              <w:rPr>
                                <w:rFonts w:ascii="SimSun" w:hAnsi="SimSun" w:cs="SimSun" w:eastAsia="新宋体"/>
                                <w:sz w:val="11"/>
                                <w:szCs w:val="11"/>
                              </w:rPr>
                              <w:t>不能提供可靠性连接，会存在丢失数据包的可能，为了把媒体丢失水平降低到可</w:t>
                            </w:r>
                            <w:r>
                              <w:rPr>
                                <w:rFonts w:eastAsia="新宋体" w:cs="SimSun" w:ascii="SimSun" w:hAnsi="SimSun"/>
                                <w:sz w:val="11"/>
                                <w:szCs w:val="11"/>
                              </w:rPr>
                              <w:br/>
                            </w:r>
                            <w:r>
                              <w:rPr>
                                <w:rFonts w:ascii="SimSun" w:hAnsi="SimSun" w:cs="SimSun" w:eastAsia="新宋体"/>
                                <w:sz w:val="11"/>
                                <w:szCs w:val="11"/>
                              </w:rPr>
                              <w:t>接受的水平范围内，通常使用</w:t>
                            </w:r>
                            <w:r>
                              <w:rPr>
                                <w:rFonts w:eastAsia="新宋体" w:cs="SimSun" w:ascii="SimSun" w:hAnsi="SimSun"/>
                                <w:sz w:val="11"/>
                                <w:szCs w:val="11"/>
                              </w:rPr>
                              <w:t>FEC</w:t>
                            </w:r>
                            <w:r>
                              <w:rPr>
                                <w:rFonts w:ascii="SimSun" w:hAnsi="SimSun" w:cs="SimSun" w:eastAsia="新宋体"/>
                                <w:sz w:val="11"/>
                                <w:szCs w:val="11"/>
                              </w:rPr>
                              <w:t>和交错编码技术进行补偿</w:t>
                            </w:r>
                          </w:p>
                        </w:txbxContent>
                      </wps:txbx>
                      <wps:bodyPr anchor="t" lIns="53975" tIns="53975" rIns="53975" bIns="53975">
                        <a:spAutoFit/>
                      </wps:bodyPr>
                    </wps:wsp>
                  </a:graphicData>
                </a:graphic>
              </wp:anchor>
            </w:drawing>
          </mc:Choice>
          <mc:Fallback>
            <w:pict>
              <v:rect fillcolor="#729FCF" style="position:absolute;rotation:-0;width:554.8pt;height:34.1pt;mso-wrap-distance-left:5.7pt;mso-wrap-distance-right:5.7pt;mso-wrap-distance-top:5.7pt;mso-wrap-distance-bottom:5.7pt;margin-top:430.9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由于组播是一对多的传递服务，媒体被</w:t>
                      </w:r>
                      <w:r>
                        <w:rPr>
                          <w:rFonts w:eastAsia="新宋体" w:cs="SimSun" w:ascii="SimSun" w:hAnsi="SimSun"/>
                          <w:sz w:val="11"/>
                          <w:szCs w:val="11"/>
                        </w:rPr>
                        <w:t>RTP</w:t>
                      </w:r>
                      <w:r>
                        <w:rPr>
                          <w:rFonts w:ascii="SimSun" w:hAnsi="SimSun" w:cs="SimSun" w:eastAsia="新宋体"/>
                          <w:sz w:val="11"/>
                          <w:szCs w:val="11"/>
                        </w:rPr>
                        <w:t>包携带，并通过</w:t>
                      </w:r>
                      <w:r>
                        <w:rPr>
                          <w:rFonts w:eastAsia="新宋体" w:cs="SimSun" w:ascii="SimSun" w:hAnsi="SimSun"/>
                          <w:sz w:val="11"/>
                          <w:szCs w:val="11"/>
                        </w:rPr>
                        <w:t>UDP</w:t>
                      </w:r>
                      <w:r>
                        <w:rPr>
                          <w:rFonts w:ascii="SimSun" w:hAnsi="SimSun" w:cs="SimSun" w:eastAsia="新宋体"/>
                          <w:sz w:val="11"/>
                          <w:szCs w:val="11"/>
                        </w:rPr>
                        <w:t>传输。由于</w:t>
                      </w:r>
                      <w:r>
                        <w:rPr>
                          <w:rFonts w:eastAsia="新宋体" w:cs="SimSun" w:ascii="SimSun" w:hAnsi="SimSun"/>
                          <w:sz w:val="11"/>
                          <w:szCs w:val="11"/>
                        </w:rPr>
                        <w:br/>
                        <w:t>UDP</w:t>
                      </w:r>
                      <w:r>
                        <w:rPr>
                          <w:rFonts w:ascii="SimSun" w:hAnsi="SimSun" w:cs="SimSun" w:eastAsia="新宋体"/>
                          <w:sz w:val="11"/>
                          <w:szCs w:val="11"/>
                        </w:rPr>
                        <w:t>不能提供可靠性连接，会存在丢失数据包的可能，为了把媒体丢失水平降低到可</w:t>
                      </w:r>
                      <w:r>
                        <w:rPr>
                          <w:rFonts w:eastAsia="新宋体" w:cs="SimSun" w:ascii="SimSun" w:hAnsi="SimSun"/>
                          <w:sz w:val="11"/>
                          <w:szCs w:val="11"/>
                        </w:rPr>
                        <w:br/>
                      </w:r>
                      <w:r>
                        <w:rPr>
                          <w:rFonts w:ascii="SimSun" w:hAnsi="SimSun" w:cs="SimSun" w:eastAsia="新宋体"/>
                          <w:sz w:val="11"/>
                          <w:szCs w:val="11"/>
                        </w:rPr>
                        <w:t>接受的水平范围内，通常使用</w:t>
                      </w:r>
                      <w:r>
                        <w:rPr>
                          <w:rFonts w:eastAsia="新宋体" w:cs="SimSun" w:ascii="SimSun" w:hAnsi="SimSun"/>
                          <w:sz w:val="11"/>
                          <w:szCs w:val="11"/>
                        </w:rPr>
                        <w:t>FEC</w:t>
                      </w:r>
                      <w:r>
                        <w:rPr>
                          <w:rFonts w:ascii="SimSun" w:hAnsi="SimSun" w:cs="SimSun" w:eastAsia="新宋体"/>
                          <w:sz w:val="11"/>
                          <w:szCs w:val="11"/>
                        </w:rPr>
                        <w:t>和交错编码技术进行补偿</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161925</wp:posOffset>
                </wp:positionH>
                <wp:positionV relativeFrom="line">
                  <wp:posOffset>6219825</wp:posOffset>
                </wp:positionV>
                <wp:extent cx="7037705" cy="798830"/>
                <wp:effectExtent l="0" t="0" r="0" b="0"/>
                <wp:wrapSquare wrapText="bothSides"/>
                <wp:docPr id="308" name="Frame9"/>
                <a:graphic xmlns:a="http://schemas.openxmlformats.org/drawingml/2006/main">
                  <a:graphicData uri="http://schemas.microsoft.com/office/word/2010/wordprocessingShape">
                    <wps:wsp>
                      <wps:cNvSpPr txBox="1"/>
                      <wps:spPr>
                        <a:xfrm>
                          <a:off x="0" y="0"/>
                          <a:ext cx="703770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目前也有流式直播仍然使用</w:t>
                            </w:r>
                            <w:r>
                              <w:rPr>
                                <w:rFonts w:eastAsia="新宋体" w:cs="SimSun" w:ascii="SimSun" w:hAnsi="SimSun"/>
                                <w:sz w:val="11"/>
                                <w:szCs w:val="11"/>
                              </w:rPr>
                              <w:t>TCP</w:t>
                            </w:r>
                            <w:r>
                              <w:rPr>
                                <w:rFonts w:ascii="SimSun" w:hAnsi="SimSun" w:cs="SimSun" w:eastAsia="新宋体"/>
                                <w:sz w:val="11"/>
                                <w:szCs w:val="11"/>
                              </w:rPr>
                              <w:t>和多个单播而不是组播。每个用户与服务器建</w:t>
                            </w:r>
                            <w:r>
                              <w:rPr>
                                <w:rFonts w:eastAsia="新宋体" w:cs="SimSun" w:ascii="SimSun" w:hAnsi="SimSun"/>
                                <w:sz w:val="11"/>
                                <w:szCs w:val="11"/>
                              </w:rPr>
                              <w:br/>
                            </w:r>
                            <w:r>
                              <w:rPr>
                                <w:rFonts w:ascii="SimSun" w:hAnsi="SimSun" w:cs="SimSun" w:eastAsia="新宋体"/>
                                <w:sz w:val="11"/>
                                <w:szCs w:val="11"/>
                              </w:rPr>
                              <w:t>立一个单独的</w:t>
                            </w:r>
                            <w:r>
                              <w:rPr>
                                <w:rFonts w:eastAsia="新宋体" w:cs="SimSun" w:ascii="SimSun" w:hAnsi="SimSun"/>
                                <w:sz w:val="11"/>
                                <w:szCs w:val="11"/>
                              </w:rPr>
                              <w:t>TCP</w:t>
                            </w:r>
                            <w:r>
                              <w:rPr>
                                <w:rFonts w:ascii="SimSun" w:hAnsi="SimSun" w:cs="SimSun" w:eastAsia="新宋体"/>
                                <w:sz w:val="11"/>
                                <w:szCs w:val="11"/>
                              </w:rPr>
                              <w:t>连接，媒体流通过该连接传给客户。对客户端来说，这与观看流式</w:t>
                            </w:r>
                            <w:r>
                              <w:rPr>
                                <w:rFonts w:eastAsia="新宋体" w:cs="SimSun" w:ascii="SimSun" w:hAnsi="SimSun"/>
                                <w:sz w:val="11"/>
                                <w:szCs w:val="11"/>
                              </w:rPr>
                              <w:br/>
                            </w:r>
                            <w:r>
                              <w:rPr>
                                <w:rFonts w:ascii="SimSun" w:hAnsi="SimSun" w:cs="SimSun" w:eastAsia="新宋体"/>
                                <w:sz w:val="11"/>
                                <w:szCs w:val="11"/>
                              </w:rPr>
                              <w:t>存储媒体的方式是相同的。选择</w:t>
                            </w:r>
                            <w:r>
                              <w:rPr>
                                <w:rFonts w:eastAsia="新宋体" w:cs="SimSun" w:ascii="SimSun" w:hAnsi="SimSun"/>
                                <w:sz w:val="11"/>
                                <w:szCs w:val="11"/>
                              </w:rPr>
                              <w:t>TCP</w:t>
                            </w:r>
                            <w:r>
                              <w:rPr>
                                <w:rFonts w:ascii="SimSun" w:hAnsi="SimSun" w:cs="SimSun" w:eastAsia="新宋体"/>
                                <w:sz w:val="11"/>
                                <w:szCs w:val="11"/>
                              </w:rPr>
                              <w:t>和多个单播的原因在于：</w:t>
                            </w:r>
                            <w:r>
                              <w:rPr>
                                <w:rFonts w:eastAsia="新宋体" w:cs="SimSun" w:ascii="SimSun" w:hAnsi="SimSun"/>
                                <w:sz w:val="11"/>
                                <w:szCs w:val="11"/>
                              </w:rPr>
                              <w:t>IP</w:t>
                            </w:r>
                            <w:r>
                              <w:rPr>
                                <w:rFonts w:ascii="SimSun" w:hAnsi="SimSun" w:cs="SimSun" w:eastAsia="新宋体"/>
                                <w:sz w:val="11"/>
                                <w:szCs w:val="11"/>
                              </w:rPr>
                              <w:t>组播在互联网上的</w:t>
                            </w:r>
                            <w:r>
                              <w:rPr>
                                <w:rFonts w:eastAsia="新宋体" w:cs="SimSun" w:ascii="SimSun" w:hAnsi="SimSun"/>
                                <w:sz w:val="11"/>
                                <w:szCs w:val="11"/>
                              </w:rPr>
                              <w:br/>
                            </w:r>
                            <w:r>
                              <w:rPr>
                                <w:rFonts w:ascii="SimSun" w:hAnsi="SimSun" w:cs="SimSun" w:eastAsia="新宋体"/>
                                <w:sz w:val="11"/>
                                <w:szCs w:val="11"/>
                              </w:rPr>
                              <w:t>部署还没有完全成熟。一些</w:t>
                            </w:r>
                            <w:r>
                              <w:rPr>
                                <w:rFonts w:eastAsia="新宋体" w:cs="SimSun" w:ascii="SimSun" w:hAnsi="SimSun"/>
                                <w:sz w:val="11"/>
                                <w:szCs w:val="11"/>
                              </w:rPr>
                              <w:t>ISP</w:t>
                            </w:r>
                            <w:r>
                              <w:rPr>
                                <w:rFonts w:ascii="SimSun" w:hAnsi="SimSun" w:cs="SimSun" w:eastAsia="新宋体"/>
                                <w:sz w:val="11"/>
                                <w:szCs w:val="11"/>
                              </w:rPr>
                              <w:t>和网络仅在自己内部支持它，但它通常不支持跨越其</w:t>
                            </w:r>
                            <w:r>
                              <w:rPr>
                                <w:rFonts w:eastAsia="新宋体" w:cs="SimSun" w:ascii="SimSun" w:hAnsi="SimSun"/>
                                <w:sz w:val="11"/>
                                <w:szCs w:val="11"/>
                              </w:rPr>
                              <w:br/>
                            </w:r>
                            <w:r>
                              <w:rPr>
                                <w:rFonts w:ascii="SimSun" w:hAnsi="SimSun" w:cs="SimSun" w:eastAsia="新宋体"/>
                                <w:sz w:val="11"/>
                                <w:szCs w:val="11"/>
                              </w:rPr>
                              <w:t>网络边界的组播，因为这需要广域的流传播。其他原因还在于</w:t>
                            </w:r>
                            <w:r>
                              <w:rPr>
                                <w:rFonts w:eastAsia="新宋体" w:cs="SimSun" w:ascii="SimSun" w:hAnsi="SimSun"/>
                                <w:sz w:val="11"/>
                                <w:szCs w:val="11"/>
                              </w:rPr>
                              <w:t>TCP</w:t>
                            </w:r>
                            <w:r>
                              <w:rPr>
                                <w:rFonts w:ascii="SimSun" w:hAnsi="SimSun" w:cs="SimSun" w:eastAsia="新宋体"/>
                                <w:sz w:val="11"/>
                                <w:szCs w:val="11"/>
                              </w:rPr>
                              <w:t>相比</w:t>
                            </w:r>
                            <w:r>
                              <w:rPr>
                                <w:rFonts w:eastAsia="新宋体" w:cs="SimSun" w:ascii="SimSun" w:hAnsi="SimSun"/>
                                <w:sz w:val="11"/>
                                <w:szCs w:val="11"/>
                              </w:rPr>
                              <w:t>UDP</w:t>
                            </w:r>
                            <w:r>
                              <w:rPr>
                                <w:rFonts w:ascii="SimSun" w:hAnsi="SimSun" w:cs="SimSun" w:eastAsia="新宋体"/>
                                <w:sz w:val="11"/>
                                <w:szCs w:val="11"/>
                              </w:rPr>
                              <w:t>具备某</w:t>
                            </w:r>
                            <w:r>
                              <w:rPr>
                                <w:rFonts w:eastAsia="新宋体" w:cs="SimSun" w:ascii="SimSun" w:hAnsi="SimSun"/>
                                <w:sz w:val="11"/>
                                <w:szCs w:val="11"/>
                              </w:rPr>
                              <w:br/>
                            </w:r>
                            <w:r>
                              <w:rPr>
                                <w:rFonts w:ascii="SimSun" w:hAnsi="SimSun" w:cs="SimSun" w:eastAsia="新宋体"/>
                                <w:sz w:val="11"/>
                                <w:szCs w:val="11"/>
                              </w:rPr>
                              <w:t>些优势，基于</w:t>
                            </w:r>
                            <w:r>
                              <w:rPr>
                                <w:rFonts w:eastAsia="新宋体" w:cs="SimSun" w:ascii="SimSun" w:hAnsi="SimSun"/>
                                <w:sz w:val="11"/>
                                <w:szCs w:val="11"/>
                              </w:rPr>
                              <w:t>TCP</w:t>
                            </w:r>
                            <w:r>
                              <w:rPr>
                                <w:rFonts w:ascii="SimSun" w:hAnsi="SimSun" w:cs="SimSun" w:eastAsia="新宋体"/>
                                <w:sz w:val="11"/>
                                <w:szCs w:val="11"/>
                              </w:rPr>
                              <w:t>传播的媒体流几乎能达到互联网上所有的客户</w:t>
                            </w:r>
                          </w:p>
                        </w:txbxContent>
                      </wps:txbx>
                      <wps:bodyPr anchor="t" lIns="53975" tIns="53975" rIns="53975" bIns="53975">
                        <a:spAutoFit/>
                      </wps:bodyPr>
                    </wps:wsp>
                  </a:graphicData>
                </a:graphic>
              </wp:anchor>
            </w:drawing>
          </mc:Choice>
          <mc:Fallback>
            <w:pict>
              <v:rect fillcolor="#729FCF" style="position:absolute;rotation:-0;width:554.15pt;height:62.9pt;mso-wrap-distance-left:5.7pt;mso-wrap-distance-right:5.7pt;mso-wrap-distance-top:5.7pt;mso-wrap-distance-bottom:5.7pt;margin-top:489.75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目前也有流式直播仍然使用</w:t>
                      </w:r>
                      <w:r>
                        <w:rPr>
                          <w:rFonts w:eastAsia="新宋体" w:cs="SimSun" w:ascii="SimSun" w:hAnsi="SimSun"/>
                          <w:sz w:val="11"/>
                          <w:szCs w:val="11"/>
                        </w:rPr>
                        <w:t>TCP</w:t>
                      </w:r>
                      <w:r>
                        <w:rPr>
                          <w:rFonts w:ascii="SimSun" w:hAnsi="SimSun" w:cs="SimSun" w:eastAsia="新宋体"/>
                          <w:sz w:val="11"/>
                          <w:szCs w:val="11"/>
                        </w:rPr>
                        <w:t>和多个单播而不是组播。每个用户与服务器建</w:t>
                      </w:r>
                      <w:r>
                        <w:rPr>
                          <w:rFonts w:eastAsia="新宋体" w:cs="SimSun" w:ascii="SimSun" w:hAnsi="SimSun"/>
                          <w:sz w:val="11"/>
                          <w:szCs w:val="11"/>
                        </w:rPr>
                        <w:br/>
                      </w:r>
                      <w:r>
                        <w:rPr>
                          <w:rFonts w:ascii="SimSun" w:hAnsi="SimSun" w:cs="SimSun" w:eastAsia="新宋体"/>
                          <w:sz w:val="11"/>
                          <w:szCs w:val="11"/>
                        </w:rPr>
                        <w:t>立一个单独的</w:t>
                      </w:r>
                      <w:r>
                        <w:rPr>
                          <w:rFonts w:eastAsia="新宋体" w:cs="SimSun" w:ascii="SimSun" w:hAnsi="SimSun"/>
                          <w:sz w:val="11"/>
                          <w:szCs w:val="11"/>
                        </w:rPr>
                        <w:t>TCP</w:t>
                      </w:r>
                      <w:r>
                        <w:rPr>
                          <w:rFonts w:ascii="SimSun" w:hAnsi="SimSun" w:cs="SimSun" w:eastAsia="新宋体"/>
                          <w:sz w:val="11"/>
                          <w:szCs w:val="11"/>
                        </w:rPr>
                        <w:t>连接，媒体流通过该连接传给客户。对客户端来说，这与观看流式</w:t>
                      </w:r>
                      <w:r>
                        <w:rPr>
                          <w:rFonts w:eastAsia="新宋体" w:cs="SimSun" w:ascii="SimSun" w:hAnsi="SimSun"/>
                          <w:sz w:val="11"/>
                          <w:szCs w:val="11"/>
                        </w:rPr>
                        <w:br/>
                      </w:r>
                      <w:r>
                        <w:rPr>
                          <w:rFonts w:ascii="SimSun" w:hAnsi="SimSun" w:cs="SimSun" w:eastAsia="新宋体"/>
                          <w:sz w:val="11"/>
                          <w:szCs w:val="11"/>
                        </w:rPr>
                        <w:t>存储媒体的方式是相同的。选择</w:t>
                      </w:r>
                      <w:r>
                        <w:rPr>
                          <w:rFonts w:eastAsia="新宋体" w:cs="SimSun" w:ascii="SimSun" w:hAnsi="SimSun"/>
                          <w:sz w:val="11"/>
                          <w:szCs w:val="11"/>
                        </w:rPr>
                        <w:t>TCP</w:t>
                      </w:r>
                      <w:r>
                        <w:rPr>
                          <w:rFonts w:ascii="SimSun" w:hAnsi="SimSun" w:cs="SimSun" w:eastAsia="新宋体"/>
                          <w:sz w:val="11"/>
                          <w:szCs w:val="11"/>
                        </w:rPr>
                        <w:t>和多个单播的原因在于：</w:t>
                      </w:r>
                      <w:r>
                        <w:rPr>
                          <w:rFonts w:eastAsia="新宋体" w:cs="SimSun" w:ascii="SimSun" w:hAnsi="SimSun"/>
                          <w:sz w:val="11"/>
                          <w:szCs w:val="11"/>
                        </w:rPr>
                        <w:t>IP</w:t>
                      </w:r>
                      <w:r>
                        <w:rPr>
                          <w:rFonts w:ascii="SimSun" w:hAnsi="SimSun" w:cs="SimSun" w:eastAsia="新宋体"/>
                          <w:sz w:val="11"/>
                          <w:szCs w:val="11"/>
                        </w:rPr>
                        <w:t>组播在互联网上的</w:t>
                      </w:r>
                      <w:r>
                        <w:rPr>
                          <w:rFonts w:eastAsia="新宋体" w:cs="SimSun" w:ascii="SimSun" w:hAnsi="SimSun"/>
                          <w:sz w:val="11"/>
                          <w:szCs w:val="11"/>
                        </w:rPr>
                        <w:br/>
                      </w:r>
                      <w:r>
                        <w:rPr>
                          <w:rFonts w:ascii="SimSun" w:hAnsi="SimSun" w:cs="SimSun" w:eastAsia="新宋体"/>
                          <w:sz w:val="11"/>
                          <w:szCs w:val="11"/>
                        </w:rPr>
                        <w:t>部署还没有完全成熟。一些</w:t>
                      </w:r>
                      <w:r>
                        <w:rPr>
                          <w:rFonts w:eastAsia="新宋体" w:cs="SimSun" w:ascii="SimSun" w:hAnsi="SimSun"/>
                          <w:sz w:val="11"/>
                          <w:szCs w:val="11"/>
                        </w:rPr>
                        <w:t>ISP</w:t>
                      </w:r>
                      <w:r>
                        <w:rPr>
                          <w:rFonts w:ascii="SimSun" w:hAnsi="SimSun" w:cs="SimSun" w:eastAsia="新宋体"/>
                          <w:sz w:val="11"/>
                          <w:szCs w:val="11"/>
                        </w:rPr>
                        <w:t>和网络仅在自己内部支持它，但它通常不支持跨越其</w:t>
                      </w:r>
                      <w:r>
                        <w:rPr>
                          <w:rFonts w:eastAsia="新宋体" w:cs="SimSun" w:ascii="SimSun" w:hAnsi="SimSun"/>
                          <w:sz w:val="11"/>
                          <w:szCs w:val="11"/>
                        </w:rPr>
                        <w:br/>
                      </w:r>
                      <w:r>
                        <w:rPr>
                          <w:rFonts w:ascii="SimSun" w:hAnsi="SimSun" w:cs="SimSun" w:eastAsia="新宋体"/>
                          <w:sz w:val="11"/>
                          <w:szCs w:val="11"/>
                        </w:rPr>
                        <w:t>网络边界的组播，因为这需要广域的流传播。其他原因还在于</w:t>
                      </w:r>
                      <w:r>
                        <w:rPr>
                          <w:rFonts w:eastAsia="新宋体" w:cs="SimSun" w:ascii="SimSun" w:hAnsi="SimSun"/>
                          <w:sz w:val="11"/>
                          <w:szCs w:val="11"/>
                        </w:rPr>
                        <w:t>TCP</w:t>
                      </w:r>
                      <w:r>
                        <w:rPr>
                          <w:rFonts w:ascii="SimSun" w:hAnsi="SimSun" w:cs="SimSun" w:eastAsia="新宋体"/>
                          <w:sz w:val="11"/>
                          <w:szCs w:val="11"/>
                        </w:rPr>
                        <w:t>相比</w:t>
                      </w:r>
                      <w:r>
                        <w:rPr>
                          <w:rFonts w:eastAsia="新宋体" w:cs="SimSun" w:ascii="SimSun" w:hAnsi="SimSun"/>
                          <w:sz w:val="11"/>
                          <w:szCs w:val="11"/>
                        </w:rPr>
                        <w:t>UDP</w:t>
                      </w:r>
                      <w:r>
                        <w:rPr>
                          <w:rFonts w:ascii="SimSun" w:hAnsi="SimSun" w:cs="SimSun" w:eastAsia="新宋体"/>
                          <w:sz w:val="11"/>
                          <w:szCs w:val="11"/>
                        </w:rPr>
                        <w:t>具备某</w:t>
                      </w:r>
                      <w:r>
                        <w:rPr>
                          <w:rFonts w:eastAsia="新宋体" w:cs="SimSun" w:ascii="SimSun" w:hAnsi="SimSun"/>
                          <w:sz w:val="11"/>
                          <w:szCs w:val="11"/>
                        </w:rPr>
                        <w:br/>
                      </w:r>
                      <w:r>
                        <w:rPr>
                          <w:rFonts w:ascii="SimSun" w:hAnsi="SimSun" w:cs="SimSun" w:eastAsia="新宋体"/>
                          <w:sz w:val="11"/>
                          <w:szCs w:val="11"/>
                        </w:rPr>
                        <w:t>些优势，基于</w:t>
                      </w:r>
                      <w:r>
                        <w:rPr>
                          <w:rFonts w:eastAsia="新宋体" w:cs="SimSun" w:ascii="SimSun" w:hAnsi="SimSun"/>
                          <w:sz w:val="11"/>
                          <w:szCs w:val="11"/>
                        </w:rPr>
                        <w:t>TCP</w:t>
                      </w:r>
                      <w:r>
                        <w:rPr>
                          <w:rFonts w:ascii="SimSun" w:hAnsi="SimSun" w:cs="SimSun" w:eastAsia="新宋体"/>
                          <w:sz w:val="11"/>
                          <w:szCs w:val="11"/>
                        </w:rPr>
                        <w:t>传播的媒体流几乎能达到互联网上所有的客户</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154305</wp:posOffset>
                </wp:positionH>
                <wp:positionV relativeFrom="line">
                  <wp:posOffset>7738110</wp:posOffset>
                </wp:positionV>
                <wp:extent cx="7045960" cy="920750"/>
                <wp:effectExtent l="0" t="0" r="0" b="0"/>
                <wp:wrapSquare wrapText="bothSides"/>
                <wp:docPr id="309" name="Frame10"/>
                <a:graphic xmlns:a="http://schemas.openxmlformats.org/drawingml/2006/main">
                  <a:graphicData uri="http://schemas.microsoft.com/office/word/2010/wordprocessingShape">
                    <wps:wsp>
                      <wps:cNvSpPr txBox="1"/>
                      <wps:spPr>
                        <a:xfrm>
                          <a:off x="0" y="0"/>
                          <a:ext cx="704596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在某些特殊情况下使用</w:t>
                            </w:r>
                            <w:r>
                              <w:rPr>
                                <w:rFonts w:eastAsia="新宋体" w:cs="SimSun" w:ascii="SimSun" w:hAnsi="SimSun"/>
                                <w:sz w:val="11"/>
                                <w:szCs w:val="11"/>
                              </w:rPr>
                              <w:t>UDP</w:t>
                            </w:r>
                            <w:r>
                              <w:rPr>
                                <w:rFonts w:ascii="SimSun" w:hAnsi="SimSun" w:cs="SimSun" w:eastAsia="新宋体"/>
                                <w:sz w:val="11"/>
                                <w:szCs w:val="11"/>
                              </w:rPr>
                              <w:t>组播流媒体更易于实现，例如在服务提供商的网络</w:t>
                            </w:r>
                            <w:r>
                              <w:rPr>
                                <w:rFonts w:eastAsia="新宋体" w:cs="SimSun" w:ascii="SimSun" w:hAnsi="SimSun"/>
                                <w:sz w:val="11"/>
                                <w:szCs w:val="11"/>
                              </w:rPr>
                              <w:br/>
                            </w:r>
                            <w:r>
                              <w:rPr>
                                <w:rFonts w:ascii="SimSun" w:hAnsi="SimSun" w:cs="SimSun" w:eastAsia="新宋体"/>
                                <w:sz w:val="11"/>
                                <w:szCs w:val="11"/>
                              </w:rPr>
                              <w:t>内部。有线电视公司可以决定客户机顶盒广播的电视频道，具体做法是使用</w:t>
                            </w:r>
                            <w:r>
                              <w:rPr>
                                <w:rFonts w:eastAsia="新宋体" w:cs="SimSun" w:ascii="SimSun" w:hAnsi="SimSun"/>
                                <w:sz w:val="11"/>
                                <w:szCs w:val="11"/>
                              </w:rPr>
                              <w:t>IP</w:t>
                            </w:r>
                            <w:r>
                              <w:rPr>
                                <w:rFonts w:ascii="SimSun" w:hAnsi="SimSun" w:cs="SimSun" w:eastAsia="新宋体"/>
                                <w:sz w:val="11"/>
                                <w:szCs w:val="11"/>
                              </w:rPr>
                              <w:t>技术</w:t>
                            </w:r>
                            <w:r>
                              <w:rPr>
                                <w:rFonts w:eastAsia="新宋体" w:cs="SimSun" w:ascii="SimSun" w:hAnsi="SimSun"/>
                                <w:sz w:val="11"/>
                                <w:szCs w:val="11"/>
                              </w:rPr>
                              <w:br/>
                            </w:r>
                            <w:r>
                              <w:rPr>
                                <w:rFonts w:ascii="SimSun" w:hAnsi="SimSun" w:cs="SimSun" w:eastAsia="新宋体"/>
                                <w:sz w:val="11"/>
                                <w:szCs w:val="11"/>
                              </w:rPr>
                              <w:t>代替传统的视频广播。利用</w:t>
                            </w:r>
                            <w:r>
                              <w:rPr>
                                <w:rFonts w:eastAsia="新宋体" w:cs="SimSun" w:ascii="SimSun" w:hAnsi="SimSun"/>
                                <w:sz w:val="11"/>
                                <w:szCs w:val="11"/>
                              </w:rPr>
                              <w:t>IP</w:t>
                            </w:r>
                            <w:r>
                              <w:rPr>
                                <w:rFonts w:ascii="SimSun" w:hAnsi="SimSun" w:cs="SimSun" w:eastAsia="新宋体"/>
                                <w:sz w:val="11"/>
                                <w:szCs w:val="11"/>
                              </w:rPr>
                              <w:t>包分发广播视频的技术被广泛地称为</w:t>
                            </w:r>
                            <w:r>
                              <w:rPr>
                                <w:rFonts w:eastAsia="新宋体" w:cs="SimSun" w:ascii="SimSun" w:hAnsi="SimSun"/>
                                <w:sz w:val="11"/>
                                <w:szCs w:val="11"/>
                              </w:rPr>
                              <w:t>IPTV</w:t>
                            </w:r>
                            <w:r>
                              <w:rPr>
                                <w:rFonts w:ascii="SimSun" w:hAnsi="SimSun" w:cs="SimSun" w:eastAsia="新宋体"/>
                                <w:sz w:val="11"/>
                                <w:szCs w:val="11"/>
                              </w:rPr>
                              <w:t>。由于有</w:t>
                            </w:r>
                            <w:r>
                              <w:rPr>
                                <w:rFonts w:eastAsia="新宋体" w:cs="SimSun" w:ascii="SimSun" w:hAnsi="SimSun"/>
                                <w:sz w:val="11"/>
                                <w:szCs w:val="11"/>
                              </w:rPr>
                              <w:br/>
                            </w:r>
                            <w:r>
                              <w:rPr>
                                <w:rFonts w:ascii="SimSun" w:hAnsi="SimSun" w:cs="SimSun" w:eastAsia="新宋体"/>
                                <w:sz w:val="11"/>
                                <w:szCs w:val="11"/>
                              </w:rPr>
                              <w:t>线电视公司完全能够决定自己内部的网络，因此可以把自己的网络工程化为支持</w:t>
                            </w:r>
                            <w:r>
                              <w:rPr>
                                <w:rFonts w:eastAsia="新宋体" w:cs="SimSun" w:ascii="SimSun" w:hAnsi="SimSun"/>
                                <w:sz w:val="11"/>
                                <w:szCs w:val="11"/>
                              </w:rPr>
                              <w:t>IP</w:t>
                              <w:br/>
                            </w:r>
                            <w:r>
                              <w:rPr>
                                <w:rFonts w:ascii="SimSun" w:hAnsi="SimSun" w:cs="SimSun" w:eastAsia="新宋体"/>
                                <w:sz w:val="11"/>
                                <w:szCs w:val="11"/>
                              </w:rPr>
                              <w:t>组播的网络，并且为基于</w:t>
                            </w:r>
                            <w:r>
                              <w:rPr>
                                <w:rFonts w:eastAsia="新宋体" w:cs="SimSun" w:ascii="SimSun" w:hAnsi="SimSun"/>
                                <w:sz w:val="11"/>
                                <w:szCs w:val="11"/>
                              </w:rPr>
                              <w:t>UDP</w:t>
                            </w:r>
                            <w:r>
                              <w:rPr>
                                <w:rFonts w:ascii="SimSun" w:hAnsi="SimSun" w:cs="SimSun" w:eastAsia="新宋体"/>
                                <w:sz w:val="11"/>
                                <w:szCs w:val="11"/>
                              </w:rPr>
                              <w:t>的分发分配足够宽的带宽。所有的这一切对于客户都</w:t>
                            </w:r>
                            <w:r>
                              <w:rPr>
                                <w:rFonts w:eastAsia="新宋体" w:cs="SimSun" w:ascii="SimSun" w:hAnsi="SimSun"/>
                                <w:sz w:val="11"/>
                                <w:szCs w:val="11"/>
                              </w:rPr>
                              <w:br/>
                            </w:r>
                            <w:r>
                              <w:rPr>
                                <w:rFonts w:ascii="SimSun" w:hAnsi="SimSun" w:cs="SimSun" w:eastAsia="新宋体"/>
                                <w:sz w:val="11"/>
                                <w:szCs w:val="11"/>
                              </w:rPr>
                              <w:t>是不可见的，在服务方面它看起来就像有线电视，但它的基础是</w:t>
                            </w:r>
                            <w:r>
                              <w:rPr>
                                <w:rFonts w:eastAsia="新宋体" w:cs="SimSun" w:ascii="SimSun" w:hAnsi="SimSun"/>
                                <w:sz w:val="11"/>
                                <w:szCs w:val="11"/>
                              </w:rPr>
                              <w:t>IP</w:t>
                            </w:r>
                            <w:r>
                              <w:rPr>
                                <w:rFonts w:ascii="SimSun" w:hAnsi="SimSun" w:cs="SimSun" w:eastAsia="新宋体"/>
                                <w:sz w:val="11"/>
                                <w:szCs w:val="11"/>
                              </w:rPr>
                              <w:t>。我们可以将机顶</w:t>
                            </w:r>
                            <w:r>
                              <w:rPr>
                                <w:rFonts w:eastAsia="新宋体" w:cs="SimSun" w:ascii="SimSun" w:hAnsi="SimSun"/>
                                <w:sz w:val="11"/>
                                <w:szCs w:val="11"/>
                              </w:rPr>
                              <w:br/>
                            </w:r>
                            <w:r>
                              <w:rPr>
                                <w:rFonts w:ascii="SimSun" w:hAnsi="SimSun" w:cs="SimSun" w:eastAsia="新宋体"/>
                                <w:sz w:val="11"/>
                                <w:szCs w:val="11"/>
                              </w:rPr>
                              <w:t>盒看作运行</w:t>
                            </w:r>
                            <w:r>
                              <w:rPr>
                                <w:rFonts w:eastAsia="新宋体" w:cs="SimSun" w:ascii="SimSun" w:hAnsi="SimSun"/>
                                <w:sz w:val="11"/>
                                <w:szCs w:val="11"/>
                              </w:rPr>
                              <w:t>UDP</w:t>
                            </w:r>
                            <w:r>
                              <w:rPr>
                                <w:rFonts w:ascii="SimSun" w:hAnsi="SimSun" w:cs="SimSun" w:eastAsia="新宋体"/>
                                <w:sz w:val="11"/>
                                <w:szCs w:val="11"/>
                              </w:rPr>
                              <w:t>的计算机，将电视机看作连接到计算机的显示器。</w:t>
                            </w:r>
                          </w:p>
                        </w:txbxContent>
                      </wps:txbx>
                      <wps:bodyPr anchor="t" lIns="53975" tIns="53975" rIns="53975" bIns="53975">
                        <a:spAutoFit/>
                      </wps:bodyPr>
                    </wps:wsp>
                  </a:graphicData>
                </a:graphic>
              </wp:anchor>
            </w:drawing>
          </mc:Choice>
          <mc:Fallback>
            <w:pict>
              <v:rect fillcolor="#729FCF" style="position:absolute;rotation:-0;width:554.8pt;height:72.5pt;mso-wrap-distance-left:5.7pt;mso-wrap-distance-right:5.7pt;mso-wrap-distance-top:5.7pt;mso-wrap-distance-bottom:5.7pt;margin-top:609.3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在某些特殊情况下使用</w:t>
                      </w:r>
                      <w:r>
                        <w:rPr>
                          <w:rFonts w:eastAsia="新宋体" w:cs="SimSun" w:ascii="SimSun" w:hAnsi="SimSun"/>
                          <w:sz w:val="11"/>
                          <w:szCs w:val="11"/>
                        </w:rPr>
                        <w:t>UDP</w:t>
                      </w:r>
                      <w:r>
                        <w:rPr>
                          <w:rFonts w:ascii="SimSun" w:hAnsi="SimSun" w:cs="SimSun" w:eastAsia="新宋体"/>
                          <w:sz w:val="11"/>
                          <w:szCs w:val="11"/>
                        </w:rPr>
                        <w:t>组播流媒体更易于实现，例如在服务提供商的网络</w:t>
                      </w:r>
                      <w:r>
                        <w:rPr>
                          <w:rFonts w:eastAsia="新宋体" w:cs="SimSun" w:ascii="SimSun" w:hAnsi="SimSun"/>
                          <w:sz w:val="11"/>
                          <w:szCs w:val="11"/>
                        </w:rPr>
                        <w:br/>
                      </w:r>
                      <w:r>
                        <w:rPr>
                          <w:rFonts w:ascii="SimSun" w:hAnsi="SimSun" w:cs="SimSun" w:eastAsia="新宋体"/>
                          <w:sz w:val="11"/>
                          <w:szCs w:val="11"/>
                        </w:rPr>
                        <w:t>内部。有线电视公司可以决定客户机顶盒广播的电视频道，具体做法是使用</w:t>
                      </w:r>
                      <w:r>
                        <w:rPr>
                          <w:rFonts w:eastAsia="新宋体" w:cs="SimSun" w:ascii="SimSun" w:hAnsi="SimSun"/>
                          <w:sz w:val="11"/>
                          <w:szCs w:val="11"/>
                        </w:rPr>
                        <w:t>IP</w:t>
                      </w:r>
                      <w:r>
                        <w:rPr>
                          <w:rFonts w:ascii="SimSun" w:hAnsi="SimSun" w:cs="SimSun" w:eastAsia="新宋体"/>
                          <w:sz w:val="11"/>
                          <w:szCs w:val="11"/>
                        </w:rPr>
                        <w:t>技术</w:t>
                      </w:r>
                      <w:r>
                        <w:rPr>
                          <w:rFonts w:eastAsia="新宋体" w:cs="SimSun" w:ascii="SimSun" w:hAnsi="SimSun"/>
                          <w:sz w:val="11"/>
                          <w:szCs w:val="11"/>
                        </w:rPr>
                        <w:br/>
                      </w:r>
                      <w:r>
                        <w:rPr>
                          <w:rFonts w:ascii="SimSun" w:hAnsi="SimSun" w:cs="SimSun" w:eastAsia="新宋体"/>
                          <w:sz w:val="11"/>
                          <w:szCs w:val="11"/>
                        </w:rPr>
                        <w:t>代替传统的视频广播。利用</w:t>
                      </w:r>
                      <w:r>
                        <w:rPr>
                          <w:rFonts w:eastAsia="新宋体" w:cs="SimSun" w:ascii="SimSun" w:hAnsi="SimSun"/>
                          <w:sz w:val="11"/>
                          <w:szCs w:val="11"/>
                        </w:rPr>
                        <w:t>IP</w:t>
                      </w:r>
                      <w:r>
                        <w:rPr>
                          <w:rFonts w:ascii="SimSun" w:hAnsi="SimSun" w:cs="SimSun" w:eastAsia="新宋体"/>
                          <w:sz w:val="11"/>
                          <w:szCs w:val="11"/>
                        </w:rPr>
                        <w:t>包分发广播视频的技术被广泛地称为</w:t>
                      </w:r>
                      <w:r>
                        <w:rPr>
                          <w:rFonts w:eastAsia="新宋体" w:cs="SimSun" w:ascii="SimSun" w:hAnsi="SimSun"/>
                          <w:sz w:val="11"/>
                          <w:szCs w:val="11"/>
                        </w:rPr>
                        <w:t>IPTV</w:t>
                      </w:r>
                      <w:r>
                        <w:rPr>
                          <w:rFonts w:ascii="SimSun" w:hAnsi="SimSun" w:cs="SimSun" w:eastAsia="新宋体"/>
                          <w:sz w:val="11"/>
                          <w:szCs w:val="11"/>
                        </w:rPr>
                        <w:t>。由于有</w:t>
                      </w:r>
                      <w:r>
                        <w:rPr>
                          <w:rFonts w:eastAsia="新宋体" w:cs="SimSun" w:ascii="SimSun" w:hAnsi="SimSun"/>
                          <w:sz w:val="11"/>
                          <w:szCs w:val="11"/>
                        </w:rPr>
                        <w:br/>
                      </w:r>
                      <w:r>
                        <w:rPr>
                          <w:rFonts w:ascii="SimSun" w:hAnsi="SimSun" w:cs="SimSun" w:eastAsia="新宋体"/>
                          <w:sz w:val="11"/>
                          <w:szCs w:val="11"/>
                        </w:rPr>
                        <w:t>线电视公司完全能够决定自己内部的网络，因此可以把自己的网络工程化为支持</w:t>
                      </w:r>
                      <w:r>
                        <w:rPr>
                          <w:rFonts w:eastAsia="新宋体" w:cs="SimSun" w:ascii="SimSun" w:hAnsi="SimSun"/>
                          <w:sz w:val="11"/>
                          <w:szCs w:val="11"/>
                        </w:rPr>
                        <w:t>IP</w:t>
                        <w:br/>
                      </w:r>
                      <w:r>
                        <w:rPr>
                          <w:rFonts w:ascii="SimSun" w:hAnsi="SimSun" w:cs="SimSun" w:eastAsia="新宋体"/>
                          <w:sz w:val="11"/>
                          <w:szCs w:val="11"/>
                        </w:rPr>
                        <w:t>组播的网络，并且为基于</w:t>
                      </w:r>
                      <w:r>
                        <w:rPr>
                          <w:rFonts w:eastAsia="新宋体" w:cs="SimSun" w:ascii="SimSun" w:hAnsi="SimSun"/>
                          <w:sz w:val="11"/>
                          <w:szCs w:val="11"/>
                        </w:rPr>
                        <w:t>UDP</w:t>
                      </w:r>
                      <w:r>
                        <w:rPr>
                          <w:rFonts w:ascii="SimSun" w:hAnsi="SimSun" w:cs="SimSun" w:eastAsia="新宋体"/>
                          <w:sz w:val="11"/>
                          <w:szCs w:val="11"/>
                        </w:rPr>
                        <w:t>的分发分配足够宽的带宽。所有的这一切对于客户都</w:t>
                      </w:r>
                      <w:r>
                        <w:rPr>
                          <w:rFonts w:eastAsia="新宋体" w:cs="SimSun" w:ascii="SimSun" w:hAnsi="SimSun"/>
                          <w:sz w:val="11"/>
                          <w:szCs w:val="11"/>
                        </w:rPr>
                        <w:br/>
                      </w:r>
                      <w:r>
                        <w:rPr>
                          <w:rFonts w:ascii="SimSun" w:hAnsi="SimSun" w:cs="SimSun" w:eastAsia="新宋体"/>
                          <w:sz w:val="11"/>
                          <w:szCs w:val="11"/>
                        </w:rPr>
                        <w:t>是不可见的，在服务方面它看起来就像有线电视，但它的基础是</w:t>
                      </w:r>
                      <w:r>
                        <w:rPr>
                          <w:rFonts w:eastAsia="新宋体" w:cs="SimSun" w:ascii="SimSun" w:hAnsi="SimSun"/>
                          <w:sz w:val="11"/>
                          <w:szCs w:val="11"/>
                        </w:rPr>
                        <w:t>IP</w:t>
                      </w:r>
                      <w:r>
                        <w:rPr>
                          <w:rFonts w:ascii="SimSun" w:hAnsi="SimSun" w:cs="SimSun" w:eastAsia="新宋体"/>
                          <w:sz w:val="11"/>
                          <w:szCs w:val="11"/>
                        </w:rPr>
                        <w:t>。我们可以将机顶</w:t>
                      </w:r>
                      <w:r>
                        <w:rPr>
                          <w:rFonts w:eastAsia="新宋体" w:cs="SimSun" w:ascii="SimSun" w:hAnsi="SimSun"/>
                          <w:sz w:val="11"/>
                          <w:szCs w:val="11"/>
                        </w:rPr>
                        <w:br/>
                      </w:r>
                      <w:r>
                        <w:rPr>
                          <w:rFonts w:ascii="SimSun" w:hAnsi="SimSun" w:cs="SimSun" w:eastAsia="新宋体"/>
                          <w:sz w:val="11"/>
                          <w:szCs w:val="11"/>
                        </w:rPr>
                        <w:t>盒看作运行</w:t>
                      </w:r>
                      <w:r>
                        <w:rPr>
                          <w:rFonts w:eastAsia="新宋体" w:cs="SimSun" w:ascii="SimSun" w:hAnsi="SimSun"/>
                          <w:sz w:val="11"/>
                          <w:szCs w:val="11"/>
                        </w:rPr>
                        <w:t>UDP</w:t>
                      </w:r>
                      <w:r>
                        <w:rPr>
                          <w:rFonts w:ascii="SimSun" w:hAnsi="SimSun" w:cs="SimSun" w:eastAsia="新宋体"/>
                          <w:sz w:val="11"/>
                          <w:szCs w:val="11"/>
                        </w:rPr>
                        <w:t>的计算机，将电视机看作连接到计算机的显示器。</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499110</wp:posOffset>
                </wp:positionH>
                <wp:positionV relativeFrom="line">
                  <wp:posOffset>9650095</wp:posOffset>
                </wp:positionV>
                <wp:extent cx="6700520" cy="233680"/>
                <wp:effectExtent l="0" t="0" r="0" b="0"/>
                <wp:wrapSquare wrapText="bothSides"/>
                <wp:docPr id="310" name="Frame11"/>
                <a:graphic xmlns:a="http://schemas.openxmlformats.org/drawingml/2006/main">
                  <a:graphicData uri="http://schemas.microsoft.com/office/word/2010/wordprocessingShape">
                    <wps:wsp>
                      <wps:cNvSpPr txBox="1"/>
                      <wps:spPr>
                        <a:xfrm>
                          <a:off x="0" y="0"/>
                          <a:ext cx="67005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7.5.5</w:t>
                            </w:r>
                            <w:r>
                              <w:rPr>
                                <w:rFonts w:ascii="SimSun" w:hAnsi="SimSun" w:cs="SimSun" w:eastAsia="新宋体"/>
                                <w:sz w:val="17"/>
                                <w:szCs w:val="17"/>
                              </w:rPr>
                              <w:t>交互式音频</w:t>
                            </w:r>
                            <w:r>
                              <w:rPr>
                                <w:rFonts w:eastAsia="新宋体" w:cs="SimSun" w:ascii="SimSun" w:hAnsi="SimSun"/>
                                <w:sz w:val="17"/>
                                <w:szCs w:val="17"/>
                              </w:rPr>
                              <w:t>/</w:t>
                            </w:r>
                            <w:r>
                              <w:rPr>
                                <w:rFonts w:ascii="SimSun" w:hAnsi="SimSun" w:cs="SimSun" w:eastAsia="新宋体"/>
                                <w:sz w:val="17"/>
                                <w:szCs w:val="17"/>
                              </w:rPr>
                              <w:t>视频</w:t>
                            </w:r>
                          </w:p>
                        </w:txbxContent>
                      </wps:txbx>
                      <wps:bodyPr anchor="t" lIns="53975" tIns="53975" rIns="53975" bIns="53975">
                        <a:spAutoFit/>
                      </wps:bodyPr>
                    </wps:wsp>
                  </a:graphicData>
                </a:graphic>
              </wp:anchor>
            </w:drawing>
          </mc:Choice>
          <mc:Fallback>
            <w:pict>
              <v:rect fillcolor="#729FCF" style="position:absolute;rotation:-0;width:527.6pt;height:18.4pt;mso-wrap-distance-left:5.7pt;mso-wrap-distance-right:5.7pt;mso-wrap-distance-top:5.7pt;mso-wrap-distance-bottom:5.7pt;margin-top:759.8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7.5.5</w:t>
                      </w:r>
                      <w:r>
                        <w:rPr>
                          <w:rFonts w:ascii="SimSun" w:hAnsi="SimSun" w:cs="SimSun" w:eastAsia="新宋体"/>
                          <w:sz w:val="17"/>
                          <w:szCs w:val="17"/>
                        </w:rPr>
                        <w:t>交互式音频</w:t>
                      </w:r>
                      <w:r>
                        <w:rPr>
                          <w:rFonts w:eastAsia="新宋体" w:cs="SimSun" w:ascii="SimSun" w:hAnsi="SimSun"/>
                          <w:sz w:val="17"/>
                          <w:szCs w:val="17"/>
                        </w:rPr>
                        <w:t>/</w:t>
                      </w:r>
                      <w:r>
                        <w:rPr>
                          <w:rFonts w:ascii="SimSun" w:hAnsi="SimSun" w:cs="SimSun" w:eastAsia="新宋体"/>
                          <w:sz w:val="17"/>
                          <w:szCs w:val="17"/>
                        </w:rPr>
                        <w:t>视频</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161925</wp:posOffset>
                </wp:positionH>
                <wp:positionV relativeFrom="line">
                  <wp:posOffset>10011410</wp:posOffset>
                </wp:positionV>
                <wp:extent cx="7037705" cy="433070"/>
                <wp:effectExtent l="0" t="0" r="0" b="0"/>
                <wp:wrapSquare wrapText="bothSides"/>
                <wp:docPr id="311" name="Frame12"/>
                <a:graphic xmlns:a="http://schemas.openxmlformats.org/drawingml/2006/main">
                  <a:graphicData uri="http://schemas.microsoft.com/office/word/2010/wordprocessingShape">
                    <wps:wsp>
                      <wps:cNvSpPr txBox="1"/>
                      <wps:spPr>
                        <a:xfrm>
                          <a:off x="0" y="0"/>
                          <a:ext cx="703770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实时交互式音频</w:t>
                            </w:r>
                            <w:r>
                              <w:rPr>
                                <w:rFonts w:eastAsia="新宋体" w:cs="SimSun" w:ascii="SimSun" w:hAnsi="SimSun"/>
                                <w:sz w:val="11"/>
                                <w:szCs w:val="11"/>
                              </w:rPr>
                              <w:t>/</w:t>
                            </w:r>
                            <w:r>
                              <w:rPr>
                                <w:rFonts w:ascii="SimSun" w:hAnsi="SimSun" w:cs="SimSun" w:eastAsia="新宋体"/>
                                <w:sz w:val="11"/>
                                <w:szCs w:val="11"/>
                              </w:rPr>
                              <w:t>视频正如其名，人们相互之间可以实时地进行通信，应用实例包</w:t>
                            </w:r>
                            <w:r>
                              <w:rPr>
                                <w:rFonts w:eastAsia="新宋体" w:cs="SimSun" w:ascii="SimSun" w:hAnsi="SimSun"/>
                                <w:sz w:val="11"/>
                                <w:szCs w:val="11"/>
                              </w:rPr>
                              <w:br/>
                            </w:r>
                            <w:r>
                              <w:rPr>
                                <w:rFonts w:ascii="SimSun" w:hAnsi="SimSun" w:cs="SimSun" w:eastAsia="新宋体"/>
                                <w:sz w:val="11"/>
                                <w:szCs w:val="11"/>
                              </w:rPr>
                              <w:t>括因特网电话、</w:t>
                            </w:r>
                            <w:r>
                              <w:rPr>
                                <w:rFonts w:eastAsia="新宋体" w:cs="SimSun" w:ascii="SimSun" w:hAnsi="SimSun"/>
                                <w:sz w:val="11"/>
                                <w:szCs w:val="11"/>
                              </w:rPr>
                              <w:t>IP</w:t>
                            </w:r>
                            <w:r>
                              <w:rPr>
                                <w:rFonts w:ascii="SimSun" w:hAnsi="SimSun" w:cs="SimSun" w:eastAsia="新宋体"/>
                                <w:sz w:val="11"/>
                                <w:szCs w:val="11"/>
                              </w:rPr>
                              <w:t>上的语音通信和电视会议</w:t>
                            </w:r>
                            <w:r>
                              <w:rPr>
                                <w:rFonts w:eastAsia="新宋体" w:cs="SimSun" w:ascii="SimSun" w:hAnsi="SimSun"/>
                                <w:sz w:val="11"/>
                                <w:szCs w:val="11"/>
                              </w:rPr>
                              <w:br/>
                            </w:r>
                            <w:r>
                              <w:rPr>
                                <w:rFonts w:ascii="SimSun" w:hAnsi="SimSun" w:cs="SimSun" w:eastAsia="新宋体"/>
                                <w:sz w:val="11"/>
                                <w:szCs w:val="11"/>
                              </w:rPr>
                              <w:t>交互式音频，即</w:t>
                            </w:r>
                            <w:r>
                              <w:rPr>
                                <w:rFonts w:eastAsia="新宋体" w:cs="SimSun" w:ascii="SimSun" w:hAnsi="SimSun"/>
                                <w:sz w:val="11"/>
                                <w:szCs w:val="11"/>
                              </w:rPr>
                              <w:t>IP</w:t>
                            </w:r>
                            <w:r>
                              <w:rPr>
                                <w:rFonts w:ascii="SimSun" w:hAnsi="SimSun" w:cs="SimSun" w:eastAsia="新宋体"/>
                                <w:sz w:val="11"/>
                                <w:szCs w:val="11"/>
                              </w:rPr>
                              <w:t>电话有多个英文同义词。常见的有</w:t>
                            </w:r>
                            <w:r>
                              <w:rPr>
                                <w:rFonts w:eastAsia="新宋体" w:cs="SimSun" w:ascii="SimSun" w:hAnsi="SimSun"/>
                                <w:sz w:val="11"/>
                                <w:szCs w:val="11"/>
                              </w:rPr>
                              <w:t>VoIP</w:t>
                            </w:r>
                            <w:r>
                              <w:rPr>
                                <w:rFonts w:ascii="SimSun" w:hAnsi="SimSun" w:cs="SimSun" w:eastAsia="新宋体"/>
                                <w:sz w:val="11"/>
                                <w:szCs w:val="11"/>
                              </w:rPr>
                              <w:t>（</w:t>
                            </w:r>
                            <w:r>
                              <w:rPr>
                                <w:rFonts w:eastAsia="新宋体" w:cs="SimSun" w:ascii="SimSun" w:hAnsi="SimSun"/>
                                <w:sz w:val="11"/>
                                <w:szCs w:val="11"/>
                              </w:rPr>
                              <w:t>VoiceoverIP</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4.15pt;height:34.1pt;mso-wrap-distance-left:5.7pt;mso-wrap-distance-right:5.7pt;mso-wrap-distance-top:5.7pt;mso-wrap-distance-bottom:5.7pt;margin-top:788.3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实时交互式音频</w:t>
                      </w:r>
                      <w:r>
                        <w:rPr>
                          <w:rFonts w:eastAsia="新宋体" w:cs="SimSun" w:ascii="SimSun" w:hAnsi="SimSun"/>
                          <w:sz w:val="11"/>
                          <w:szCs w:val="11"/>
                        </w:rPr>
                        <w:t>/</w:t>
                      </w:r>
                      <w:r>
                        <w:rPr>
                          <w:rFonts w:ascii="SimSun" w:hAnsi="SimSun" w:cs="SimSun" w:eastAsia="新宋体"/>
                          <w:sz w:val="11"/>
                          <w:szCs w:val="11"/>
                        </w:rPr>
                        <w:t>视频正如其名，人们相互之间可以实时地进行通信，应用实例包</w:t>
                      </w:r>
                      <w:r>
                        <w:rPr>
                          <w:rFonts w:eastAsia="新宋体" w:cs="SimSun" w:ascii="SimSun" w:hAnsi="SimSun"/>
                          <w:sz w:val="11"/>
                          <w:szCs w:val="11"/>
                        </w:rPr>
                        <w:br/>
                      </w:r>
                      <w:r>
                        <w:rPr>
                          <w:rFonts w:ascii="SimSun" w:hAnsi="SimSun" w:cs="SimSun" w:eastAsia="新宋体"/>
                          <w:sz w:val="11"/>
                          <w:szCs w:val="11"/>
                        </w:rPr>
                        <w:t>括因特网电话、</w:t>
                      </w:r>
                      <w:r>
                        <w:rPr>
                          <w:rFonts w:eastAsia="新宋体" w:cs="SimSun" w:ascii="SimSun" w:hAnsi="SimSun"/>
                          <w:sz w:val="11"/>
                          <w:szCs w:val="11"/>
                        </w:rPr>
                        <w:t>IP</w:t>
                      </w:r>
                      <w:r>
                        <w:rPr>
                          <w:rFonts w:ascii="SimSun" w:hAnsi="SimSun" w:cs="SimSun" w:eastAsia="新宋体"/>
                          <w:sz w:val="11"/>
                          <w:szCs w:val="11"/>
                        </w:rPr>
                        <w:t>上的语音通信和电视会议</w:t>
                      </w:r>
                      <w:r>
                        <w:rPr>
                          <w:rFonts w:eastAsia="新宋体" w:cs="SimSun" w:ascii="SimSun" w:hAnsi="SimSun"/>
                          <w:sz w:val="11"/>
                          <w:szCs w:val="11"/>
                        </w:rPr>
                        <w:br/>
                      </w:r>
                      <w:r>
                        <w:rPr>
                          <w:rFonts w:ascii="SimSun" w:hAnsi="SimSun" w:cs="SimSun" w:eastAsia="新宋体"/>
                          <w:sz w:val="11"/>
                          <w:szCs w:val="11"/>
                        </w:rPr>
                        <w:t>交互式音频，即</w:t>
                      </w:r>
                      <w:r>
                        <w:rPr>
                          <w:rFonts w:eastAsia="新宋体" w:cs="SimSun" w:ascii="SimSun" w:hAnsi="SimSun"/>
                          <w:sz w:val="11"/>
                          <w:szCs w:val="11"/>
                        </w:rPr>
                        <w:t>IP</w:t>
                      </w:r>
                      <w:r>
                        <w:rPr>
                          <w:rFonts w:ascii="SimSun" w:hAnsi="SimSun" w:cs="SimSun" w:eastAsia="新宋体"/>
                          <w:sz w:val="11"/>
                          <w:szCs w:val="11"/>
                        </w:rPr>
                        <w:t>电话有多个英文同义词。常见的有</w:t>
                      </w:r>
                      <w:r>
                        <w:rPr>
                          <w:rFonts w:eastAsia="新宋体" w:cs="SimSun" w:ascii="SimSun" w:hAnsi="SimSun"/>
                          <w:sz w:val="11"/>
                          <w:szCs w:val="11"/>
                        </w:rPr>
                        <w:t>VoIP</w:t>
                      </w:r>
                      <w:r>
                        <w:rPr>
                          <w:rFonts w:ascii="SimSun" w:hAnsi="SimSun" w:cs="SimSun" w:eastAsia="新宋体"/>
                          <w:sz w:val="11"/>
                          <w:szCs w:val="11"/>
                        </w:rPr>
                        <w:t>（</w:t>
                      </w:r>
                      <w:r>
                        <w:rPr>
                          <w:rFonts w:eastAsia="新宋体" w:cs="SimSun" w:ascii="SimSun" w:hAnsi="SimSun"/>
                          <w:sz w:val="11"/>
                          <w:szCs w:val="11"/>
                        </w:rPr>
                        <w:t>VoiceoverIP</w:t>
                      </w:r>
                      <w:r>
                        <w:rPr>
                          <w:rFonts w:ascii="SimSun" w:hAnsi="SimSun" w:cs="SimSun" w:eastAsia="新宋体"/>
                          <w:sz w:val="11"/>
                          <w:szCs w:val="11"/>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2315210</wp:posOffset>
            </wp:positionH>
            <wp:positionV relativeFrom="paragraph">
              <wp:posOffset>5271770</wp:posOffset>
            </wp:positionV>
            <wp:extent cx="2458720" cy="562610"/>
            <wp:effectExtent l="0" t="0" r="0" b="0"/>
            <wp:wrapSquare wrapText="largest"/>
            <wp:docPr id="31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 descr=""/>
                    <pic:cNvPicPr>
                      <a:picLocks noChangeAspect="1" noChangeArrowheads="1"/>
                    </pic:cNvPicPr>
                  </pic:nvPicPr>
                  <pic:blipFill>
                    <a:blip r:embed="rId39"/>
                    <a:stretch>
                      <a:fillRect/>
                    </a:stretch>
                  </pic:blipFill>
                  <pic:spPr bwMode="auto">
                    <a:xfrm>
                      <a:off x="0" y="0"/>
                      <a:ext cx="2458720" cy="56261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1423670</wp:posOffset>
            </wp:positionH>
            <wp:positionV relativeFrom="paragraph">
              <wp:posOffset>6227445</wp:posOffset>
            </wp:positionV>
            <wp:extent cx="4201795" cy="795020"/>
            <wp:effectExtent l="0" t="0" r="0" b="0"/>
            <wp:wrapSquare wrapText="largest"/>
            <wp:docPr id="31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 descr=""/>
                    <pic:cNvPicPr>
                      <a:picLocks noChangeAspect="1" noChangeArrowheads="1"/>
                    </pic:cNvPicPr>
                  </pic:nvPicPr>
                  <pic:blipFill>
                    <a:blip r:embed="rId40"/>
                    <a:stretch>
                      <a:fillRect/>
                    </a:stretch>
                  </pic:blipFill>
                  <pic:spPr bwMode="auto">
                    <a:xfrm>
                      <a:off x="0" y="0"/>
                      <a:ext cx="4201795" cy="795020"/>
                    </a:xfrm>
                    <a:prstGeom prst="rect">
                      <a:avLst/>
                    </a:prstGeom>
                  </pic:spPr>
                </pic:pic>
              </a:graphicData>
            </a:graphic>
          </wp:anchor>
        </w:drawing>
        <w:drawing>
          <wp:anchor behindDoc="0" distT="0" distB="0" distL="0" distR="0" simplePos="0" locked="0" layoutInCell="0" allowOverlap="1" relativeHeight="4">
            <wp:simplePos x="0" y="0"/>
            <wp:positionH relativeFrom="column">
              <wp:posOffset>507365</wp:posOffset>
            </wp:positionH>
            <wp:positionV relativeFrom="paragraph">
              <wp:posOffset>7465060</wp:posOffset>
            </wp:positionV>
            <wp:extent cx="5615940" cy="811530"/>
            <wp:effectExtent l="0" t="0" r="0" b="0"/>
            <wp:wrapSquare wrapText="largest"/>
            <wp:docPr id="31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 descr=""/>
                    <pic:cNvPicPr>
                      <a:picLocks noChangeAspect="1" noChangeArrowheads="1"/>
                    </pic:cNvPicPr>
                  </pic:nvPicPr>
                  <pic:blipFill>
                    <a:blip r:embed="rId41"/>
                    <a:stretch>
                      <a:fillRect/>
                    </a:stretch>
                  </pic:blipFill>
                  <pic:spPr bwMode="auto">
                    <a:xfrm>
                      <a:off x="0" y="0"/>
                      <a:ext cx="5615940" cy="81153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49530</wp:posOffset>
                </wp:positionH>
                <wp:positionV relativeFrom="line">
                  <wp:posOffset>81915</wp:posOffset>
                </wp:positionV>
                <wp:extent cx="7150100" cy="189230"/>
                <wp:effectExtent l="0" t="0" r="0" b="0"/>
                <wp:wrapSquare wrapText="bothSides"/>
                <wp:docPr id="315" name="Frame1"/>
                <a:graphic xmlns:a="http://schemas.openxmlformats.org/drawingml/2006/main">
                  <a:graphicData uri="http://schemas.microsoft.com/office/word/2010/wordprocessingShape">
                    <wps:wsp>
                      <wps:cNvSpPr txBox="1"/>
                      <wps:spPr>
                        <a:xfrm>
                          <a:off x="0" y="0"/>
                          <a:ext cx="71501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408</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章应用层</w:t>
                            </w:r>
                          </w:p>
                        </w:txbxContent>
                      </wps:txbx>
                      <wps:bodyPr anchor="t" lIns="53975" tIns="53975" rIns="53975" bIns="53975">
                        <a:spAutoFit/>
                      </wps:bodyPr>
                    </wps:wsp>
                  </a:graphicData>
                </a:graphic>
              </wp:anchor>
            </w:drawing>
          </mc:Choice>
          <mc:Fallback>
            <w:pict>
              <v:rect fillcolor="#729FCF" style="position:absolute;rotation:-0;width:563pt;height:14.9pt;mso-wrap-distance-left:5.7pt;mso-wrap-distance-right:5.7pt;mso-wrap-distance-top:5.7pt;mso-wrap-distance-bottom:5.7pt;margin-top:6.45pt;mso-position-vertical-relative:text;margin-left: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408</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474980</wp:posOffset>
                </wp:positionH>
                <wp:positionV relativeFrom="line">
                  <wp:posOffset>668020</wp:posOffset>
                </wp:positionV>
                <wp:extent cx="6724650" cy="1042670"/>
                <wp:effectExtent l="0" t="0" r="0" b="0"/>
                <wp:wrapSquare wrapText="bothSides"/>
                <wp:docPr id="316" name="Frame2"/>
                <a:graphic xmlns:a="http://schemas.openxmlformats.org/drawingml/2006/main">
                  <a:graphicData uri="http://schemas.microsoft.com/office/word/2010/wordprocessingShape">
                    <wps:wsp>
                      <wps:cNvSpPr txBox="1"/>
                      <wps:spPr>
                        <a:xfrm>
                          <a:off x="0" y="0"/>
                          <a:ext cx="672465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InternetTelephony</w:t>
                            </w:r>
                            <w:r>
                              <w:rPr>
                                <w:rFonts w:ascii="SimSun" w:hAnsi="SimSun" w:cs="SimSun" w:eastAsia="新宋体"/>
                                <w:sz w:val="11"/>
                                <w:szCs w:val="11"/>
                              </w:rPr>
                              <w:t>和</w:t>
                            </w:r>
                            <w:r>
                              <w:rPr>
                                <w:rFonts w:eastAsia="新宋体" w:cs="SimSun" w:ascii="SimSun" w:hAnsi="SimSun"/>
                                <w:sz w:val="11"/>
                                <w:szCs w:val="11"/>
                              </w:rPr>
                              <w:t>VON</w:t>
                            </w:r>
                            <w:r>
                              <w:rPr>
                                <w:rFonts w:ascii="SimSun" w:hAnsi="SimSun" w:cs="SimSun" w:eastAsia="新宋体"/>
                                <w:sz w:val="11"/>
                                <w:szCs w:val="11"/>
                              </w:rPr>
                              <w:t>（</w:t>
                            </w:r>
                            <w:r>
                              <w:rPr>
                                <w:rFonts w:eastAsia="新宋体" w:cs="SimSun" w:ascii="SimSun" w:hAnsi="SimSun"/>
                                <w:sz w:val="11"/>
                                <w:szCs w:val="11"/>
                              </w:rPr>
                              <w:t>VoiceOntheNet</w:t>
                            </w:r>
                            <w:r>
                              <w:rPr>
                                <w:rFonts w:ascii="SimSun" w:hAnsi="SimSun" w:cs="SimSun" w:eastAsia="新宋体"/>
                                <w:sz w:val="11"/>
                                <w:szCs w:val="11"/>
                              </w:rPr>
                              <w:t>）。但</w:t>
                            </w:r>
                            <w:r>
                              <w:rPr>
                                <w:rFonts w:eastAsia="新宋体" w:cs="SimSun" w:ascii="SimSun" w:hAnsi="SimSun"/>
                                <w:sz w:val="11"/>
                                <w:szCs w:val="11"/>
                              </w:rPr>
                              <w:t>IP</w:t>
                            </w:r>
                            <w:r>
                              <w:rPr>
                                <w:rFonts w:ascii="SimSun" w:hAnsi="SimSun" w:cs="SimSun" w:eastAsia="新宋体"/>
                                <w:sz w:val="11"/>
                                <w:szCs w:val="11"/>
                              </w:rPr>
                              <w:t>电话的含义却有不同的解释</w:t>
                            </w:r>
                            <w:r>
                              <w:rPr>
                                <w:rFonts w:eastAsia="新宋体" w:cs="SimSun" w:ascii="SimSun" w:hAnsi="SimSun"/>
                                <w:sz w:val="11"/>
                                <w:szCs w:val="11"/>
                              </w:rPr>
                              <w:br/>
                            </w:r>
                            <w:r>
                              <w:rPr>
                                <w:rFonts w:ascii="SimSun" w:hAnsi="SimSun" w:cs="SimSun" w:eastAsia="新宋体"/>
                                <w:sz w:val="11"/>
                                <w:szCs w:val="11"/>
                              </w:rPr>
                              <w:t>狭义的</w:t>
                            </w:r>
                            <w:r>
                              <w:rPr>
                                <w:rFonts w:eastAsia="新宋体" w:cs="SimSun" w:ascii="SimSun" w:hAnsi="SimSun"/>
                                <w:sz w:val="11"/>
                                <w:szCs w:val="11"/>
                              </w:rPr>
                              <w:t>IP</w:t>
                            </w:r>
                            <w:r>
                              <w:rPr>
                                <w:rFonts w:ascii="SimSun" w:hAnsi="SimSun" w:cs="SimSun" w:eastAsia="新宋体"/>
                                <w:sz w:val="11"/>
                                <w:szCs w:val="11"/>
                              </w:rPr>
                              <w:t>电话就是指在</w:t>
                            </w:r>
                            <w:r>
                              <w:rPr>
                                <w:rFonts w:eastAsia="新宋体" w:cs="SimSun" w:ascii="SimSun" w:hAnsi="SimSun"/>
                                <w:sz w:val="11"/>
                                <w:szCs w:val="11"/>
                              </w:rPr>
                              <w:t>IP</w:t>
                            </w:r>
                            <w:r>
                              <w:rPr>
                                <w:rFonts w:ascii="SimSun" w:hAnsi="SimSun" w:cs="SimSun" w:eastAsia="新宋体"/>
                                <w:sz w:val="11"/>
                                <w:szCs w:val="11"/>
                              </w:rPr>
                              <w:t>网络上打电话。“</w:t>
                            </w:r>
                            <w:r>
                              <w:rPr>
                                <w:rFonts w:eastAsia="新宋体" w:cs="SimSun" w:ascii="SimSun" w:hAnsi="SimSun"/>
                                <w:sz w:val="11"/>
                                <w:szCs w:val="11"/>
                              </w:rPr>
                              <w:t>IP</w:t>
                            </w:r>
                            <w:r>
                              <w:rPr>
                                <w:rFonts w:ascii="SimSun" w:hAnsi="SimSun" w:cs="SimSun" w:eastAsia="新宋体"/>
                                <w:sz w:val="11"/>
                                <w:szCs w:val="11"/>
                              </w:rPr>
                              <w:t>网络”就是“使用</w:t>
                            </w:r>
                            <w:r>
                              <w:rPr>
                                <w:rFonts w:eastAsia="新宋体" w:cs="SimSun" w:ascii="SimSun" w:hAnsi="SimSun"/>
                                <w:sz w:val="11"/>
                                <w:szCs w:val="11"/>
                              </w:rPr>
                              <w:t>IP</w:t>
                            </w:r>
                            <w:r>
                              <w:rPr>
                                <w:rFonts w:ascii="SimSun" w:hAnsi="SimSun" w:cs="SimSun" w:eastAsia="新宋体"/>
                                <w:sz w:val="11"/>
                                <w:szCs w:val="11"/>
                              </w:rPr>
                              <w:t>的分组交换网”的</w:t>
                            </w:r>
                            <w:r>
                              <w:rPr>
                                <w:rFonts w:eastAsia="新宋体" w:cs="SimSun" w:ascii="SimSun" w:hAnsi="SimSun"/>
                                <w:sz w:val="11"/>
                                <w:szCs w:val="11"/>
                              </w:rPr>
                              <w:br/>
                            </w:r>
                            <w:r>
                              <w:rPr>
                                <w:rFonts w:ascii="SimSun" w:hAnsi="SimSun" w:cs="SimSun" w:eastAsia="新宋体"/>
                                <w:sz w:val="11"/>
                                <w:szCs w:val="11"/>
                              </w:rPr>
                              <w:t>简称。这里的网络可以是互联网，也可以是包含传统的电路交换网的互联网，但在互</w:t>
                            </w:r>
                            <w:r>
                              <w:rPr>
                                <w:rFonts w:eastAsia="新宋体" w:cs="SimSun" w:ascii="SimSun" w:hAnsi="SimSun"/>
                                <w:sz w:val="11"/>
                                <w:szCs w:val="11"/>
                              </w:rPr>
                              <w:br/>
                            </w:r>
                            <w:r>
                              <w:rPr>
                                <w:rFonts w:ascii="SimSun" w:hAnsi="SimSun" w:cs="SimSun" w:eastAsia="新宋体"/>
                                <w:sz w:val="11"/>
                                <w:szCs w:val="11"/>
                              </w:rPr>
                              <w:t>联网中至少要有一个</w:t>
                            </w:r>
                            <w:r>
                              <w:rPr>
                                <w:rFonts w:eastAsia="新宋体" w:cs="SimSun" w:ascii="SimSun" w:hAnsi="SimSun"/>
                                <w:sz w:val="11"/>
                                <w:szCs w:val="11"/>
                              </w:rPr>
                              <w:t>IP</w:t>
                            </w:r>
                            <w:r>
                              <w:rPr>
                                <w:rFonts w:ascii="SimSun" w:hAnsi="SimSun" w:cs="SimSun" w:eastAsia="新宋体"/>
                                <w:sz w:val="11"/>
                                <w:szCs w:val="11"/>
                              </w:rPr>
                              <w:t>网络。随着多媒体数据类型不断多样化发展，广义的</w:t>
                            </w:r>
                            <w:r>
                              <w:rPr>
                                <w:rFonts w:eastAsia="新宋体" w:cs="SimSun" w:ascii="SimSun" w:hAnsi="SimSun"/>
                                <w:sz w:val="11"/>
                                <w:szCs w:val="11"/>
                              </w:rPr>
                              <w:t>IP</w:t>
                            </w:r>
                            <w:r>
                              <w:rPr>
                                <w:rFonts w:ascii="SimSun" w:hAnsi="SimSun" w:cs="SimSun" w:eastAsia="新宋体"/>
                                <w:sz w:val="11"/>
                                <w:szCs w:val="11"/>
                              </w:rPr>
                              <w:t>电话</w:t>
                            </w:r>
                            <w:r>
                              <w:rPr>
                                <w:rFonts w:eastAsia="新宋体" w:cs="SimSun" w:ascii="SimSun" w:hAnsi="SimSun"/>
                                <w:sz w:val="11"/>
                                <w:szCs w:val="11"/>
                              </w:rPr>
                              <w:br/>
                            </w:r>
                            <w:r>
                              <w:rPr>
                                <w:rFonts w:ascii="SimSun" w:hAnsi="SimSun" w:cs="SimSun" w:eastAsia="新宋体"/>
                                <w:sz w:val="11"/>
                                <w:szCs w:val="11"/>
                              </w:rPr>
                              <w:t>不仅仅是电话通信，还可以通过</w:t>
                            </w:r>
                            <w:r>
                              <w:rPr>
                                <w:rFonts w:eastAsia="新宋体" w:cs="SimSun" w:ascii="SimSun" w:hAnsi="SimSun"/>
                                <w:sz w:val="11"/>
                                <w:szCs w:val="11"/>
                              </w:rPr>
                              <w:t>IP</w:t>
                            </w:r>
                            <w:r>
                              <w:rPr>
                                <w:rFonts w:ascii="SimSun" w:hAnsi="SimSun" w:cs="SimSun" w:eastAsia="新宋体"/>
                                <w:sz w:val="11"/>
                                <w:szCs w:val="11"/>
                              </w:rPr>
                              <w:t>网络传输包括语音、影像在内的交互式多媒体数</w:t>
                            </w:r>
                            <w:r>
                              <w:rPr>
                                <w:rFonts w:eastAsia="新宋体" w:cs="SimSun" w:ascii="SimSun" w:hAnsi="SimSun"/>
                                <w:sz w:val="11"/>
                                <w:szCs w:val="11"/>
                              </w:rPr>
                              <w:br/>
                            </w:r>
                            <w:r>
                              <w:rPr>
                                <w:rFonts w:ascii="SimSun" w:hAnsi="SimSun" w:cs="SimSun" w:eastAsia="新宋体"/>
                                <w:sz w:val="11"/>
                                <w:szCs w:val="11"/>
                              </w:rPr>
                              <w:t>据，甚至还可以进行即时传信。即时传信是在上网时就能从屏幕上得知有哪些朋友也</w:t>
                            </w:r>
                            <w:r>
                              <w:rPr>
                                <w:rFonts w:eastAsia="新宋体" w:cs="SimSun" w:ascii="SimSun" w:hAnsi="SimSun"/>
                                <w:sz w:val="11"/>
                                <w:szCs w:val="11"/>
                              </w:rPr>
                              <w:br/>
                            </w:r>
                            <w:r>
                              <w:rPr>
                                <w:rFonts w:ascii="SimSun" w:hAnsi="SimSun" w:cs="SimSun" w:eastAsia="新宋体"/>
                                <w:sz w:val="11"/>
                                <w:szCs w:val="11"/>
                              </w:rPr>
                              <w:t>正在上网（例如</w:t>
                            </w:r>
                            <w:r>
                              <w:rPr>
                                <w:rFonts w:eastAsia="新宋体" w:cs="SimSun" w:ascii="SimSun" w:hAnsi="SimSun"/>
                                <w:sz w:val="11"/>
                                <w:szCs w:val="11"/>
                              </w:rPr>
                              <w:t>QQ</w:t>
                            </w:r>
                            <w:r>
                              <w:rPr>
                                <w:rFonts w:ascii="SimSun" w:hAnsi="SimSun" w:cs="SimSun" w:eastAsia="新宋体"/>
                                <w:sz w:val="11"/>
                                <w:szCs w:val="11"/>
                              </w:rPr>
                              <w:t>的好友上线提醒）。</w:t>
                            </w:r>
                            <w:r>
                              <w:rPr>
                                <w:rFonts w:eastAsia="新宋体" w:cs="SimSun" w:ascii="SimSun" w:hAnsi="SimSun"/>
                                <w:sz w:val="11"/>
                                <w:szCs w:val="11"/>
                              </w:rPr>
                              <w:t>IP</w:t>
                            </w:r>
                            <w:r>
                              <w:rPr>
                                <w:rFonts w:ascii="SimSun" w:hAnsi="SimSun" w:cs="SimSun" w:eastAsia="新宋体"/>
                                <w:sz w:val="11"/>
                                <w:szCs w:val="11"/>
                              </w:rPr>
                              <w:t>电话可看成一个正在发展的多媒体服务平</w:t>
                            </w:r>
                            <w:r>
                              <w:rPr>
                                <w:rFonts w:eastAsia="新宋体" w:cs="SimSun" w:ascii="SimSun" w:hAnsi="SimSun"/>
                                <w:sz w:val="11"/>
                                <w:szCs w:val="11"/>
                              </w:rPr>
                              <w:br/>
                            </w:r>
                            <w:r>
                              <w:rPr>
                                <w:rFonts w:ascii="SimSun" w:hAnsi="SimSun" w:cs="SimSun" w:eastAsia="新宋体"/>
                                <w:sz w:val="11"/>
                                <w:szCs w:val="11"/>
                              </w:rPr>
                              <w:t>台，是语音、影像综合的基础结构。以下讨论的原理在两者上并不冲突。</w:t>
                            </w:r>
                          </w:p>
                        </w:txbxContent>
                      </wps:txbx>
                      <wps:bodyPr anchor="t" lIns="53975" tIns="53975" rIns="53975" bIns="53975">
                        <a:spAutoFit/>
                      </wps:bodyPr>
                    </wps:wsp>
                  </a:graphicData>
                </a:graphic>
              </wp:anchor>
            </w:drawing>
          </mc:Choice>
          <mc:Fallback>
            <w:pict>
              <v:rect fillcolor="#729FCF" style="position:absolute;rotation:-0;width:529.5pt;height:82.1pt;mso-wrap-distance-left:5.7pt;mso-wrap-distance-right:5.7pt;mso-wrap-distance-top:5.7pt;mso-wrap-distance-bottom:5.7pt;margin-top:52.6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InternetTelephony</w:t>
                      </w:r>
                      <w:r>
                        <w:rPr>
                          <w:rFonts w:ascii="SimSun" w:hAnsi="SimSun" w:cs="SimSun" w:eastAsia="新宋体"/>
                          <w:sz w:val="11"/>
                          <w:szCs w:val="11"/>
                        </w:rPr>
                        <w:t>和</w:t>
                      </w:r>
                      <w:r>
                        <w:rPr>
                          <w:rFonts w:eastAsia="新宋体" w:cs="SimSun" w:ascii="SimSun" w:hAnsi="SimSun"/>
                          <w:sz w:val="11"/>
                          <w:szCs w:val="11"/>
                        </w:rPr>
                        <w:t>VON</w:t>
                      </w:r>
                      <w:r>
                        <w:rPr>
                          <w:rFonts w:ascii="SimSun" w:hAnsi="SimSun" w:cs="SimSun" w:eastAsia="新宋体"/>
                          <w:sz w:val="11"/>
                          <w:szCs w:val="11"/>
                        </w:rPr>
                        <w:t>（</w:t>
                      </w:r>
                      <w:r>
                        <w:rPr>
                          <w:rFonts w:eastAsia="新宋体" w:cs="SimSun" w:ascii="SimSun" w:hAnsi="SimSun"/>
                          <w:sz w:val="11"/>
                          <w:szCs w:val="11"/>
                        </w:rPr>
                        <w:t>VoiceOntheNet</w:t>
                      </w:r>
                      <w:r>
                        <w:rPr>
                          <w:rFonts w:ascii="SimSun" w:hAnsi="SimSun" w:cs="SimSun" w:eastAsia="新宋体"/>
                          <w:sz w:val="11"/>
                          <w:szCs w:val="11"/>
                        </w:rPr>
                        <w:t>）。但</w:t>
                      </w:r>
                      <w:r>
                        <w:rPr>
                          <w:rFonts w:eastAsia="新宋体" w:cs="SimSun" w:ascii="SimSun" w:hAnsi="SimSun"/>
                          <w:sz w:val="11"/>
                          <w:szCs w:val="11"/>
                        </w:rPr>
                        <w:t>IP</w:t>
                      </w:r>
                      <w:r>
                        <w:rPr>
                          <w:rFonts w:ascii="SimSun" w:hAnsi="SimSun" w:cs="SimSun" w:eastAsia="新宋体"/>
                          <w:sz w:val="11"/>
                          <w:szCs w:val="11"/>
                        </w:rPr>
                        <w:t>电话的含义却有不同的解释</w:t>
                      </w:r>
                      <w:r>
                        <w:rPr>
                          <w:rFonts w:eastAsia="新宋体" w:cs="SimSun" w:ascii="SimSun" w:hAnsi="SimSun"/>
                          <w:sz w:val="11"/>
                          <w:szCs w:val="11"/>
                        </w:rPr>
                        <w:br/>
                      </w:r>
                      <w:r>
                        <w:rPr>
                          <w:rFonts w:ascii="SimSun" w:hAnsi="SimSun" w:cs="SimSun" w:eastAsia="新宋体"/>
                          <w:sz w:val="11"/>
                          <w:szCs w:val="11"/>
                        </w:rPr>
                        <w:t>狭义的</w:t>
                      </w:r>
                      <w:r>
                        <w:rPr>
                          <w:rFonts w:eastAsia="新宋体" w:cs="SimSun" w:ascii="SimSun" w:hAnsi="SimSun"/>
                          <w:sz w:val="11"/>
                          <w:szCs w:val="11"/>
                        </w:rPr>
                        <w:t>IP</w:t>
                      </w:r>
                      <w:r>
                        <w:rPr>
                          <w:rFonts w:ascii="SimSun" w:hAnsi="SimSun" w:cs="SimSun" w:eastAsia="新宋体"/>
                          <w:sz w:val="11"/>
                          <w:szCs w:val="11"/>
                        </w:rPr>
                        <w:t>电话就是指在</w:t>
                      </w:r>
                      <w:r>
                        <w:rPr>
                          <w:rFonts w:eastAsia="新宋体" w:cs="SimSun" w:ascii="SimSun" w:hAnsi="SimSun"/>
                          <w:sz w:val="11"/>
                          <w:szCs w:val="11"/>
                        </w:rPr>
                        <w:t>IP</w:t>
                      </w:r>
                      <w:r>
                        <w:rPr>
                          <w:rFonts w:ascii="SimSun" w:hAnsi="SimSun" w:cs="SimSun" w:eastAsia="新宋体"/>
                          <w:sz w:val="11"/>
                          <w:szCs w:val="11"/>
                        </w:rPr>
                        <w:t>网络上打电话。“</w:t>
                      </w:r>
                      <w:r>
                        <w:rPr>
                          <w:rFonts w:eastAsia="新宋体" w:cs="SimSun" w:ascii="SimSun" w:hAnsi="SimSun"/>
                          <w:sz w:val="11"/>
                          <w:szCs w:val="11"/>
                        </w:rPr>
                        <w:t>IP</w:t>
                      </w:r>
                      <w:r>
                        <w:rPr>
                          <w:rFonts w:ascii="SimSun" w:hAnsi="SimSun" w:cs="SimSun" w:eastAsia="新宋体"/>
                          <w:sz w:val="11"/>
                          <w:szCs w:val="11"/>
                        </w:rPr>
                        <w:t>网络”就是“使用</w:t>
                      </w:r>
                      <w:r>
                        <w:rPr>
                          <w:rFonts w:eastAsia="新宋体" w:cs="SimSun" w:ascii="SimSun" w:hAnsi="SimSun"/>
                          <w:sz w:val="11"/>
                          <w:szCs w:val="11"/>
                        </w:rPr>
                        <w:t>IP</w:t>
                      </w:r>
                      <w:r>
                        <w:rPr>
                          <w:rFonts w:ascii="SimSun" w:hAnsi="SimSun" w:cs="SimSun" w:eastAsia="新宋体"/>
                          <w:sz w:val="11"/>
                          <w:szCs w:val="11"/>
                        </w:rPr>
                        <w:t>的分组交换网”的</w:t>
                      </w:r>
                      <w:r>
                        <w:rPr>
                          <w:rFonts w:eastAsia="新宋体" w:cs="SimSun" w:ascii="SimSun" w:hAnsi="SimSun"/>
                          <w:sz w:val="11"/>
                          <w:szCs w:val="11"/>
                        </w:rPr>
                        <w:br/>
                      </w:r>
                      <w:r>
                        <w:rPr>
                          <w:rFonts w:ascii="SimSun" w:hAnsi="SimSun" w:cs="SimSun" w:eastAsia="新宋体"/>
                          <w:sz w:val="11"/>
                          <w:szCs w:val="11"/>
                        </w:rPr>
                        <w:t>简称。这里的网络可以是互联网，也可以是包含传统的电路交换网的互联网，但在互</w:t>
                      </w:r>
                      <w:r>
                        <w:rPr>
                          <w:rFonts w:eastAsia="新宋体" w:cs="SimSun" w:ascii="SimSun" w:hAnsi="SimSun"/>
                          <w:sz w:val="11"/>
                          <w:szCs w:val="11"/>
                        </w:rPr>
                        <w:br/>
                      </w:r>
                      <w:r>
                        <w:rPr>
                          <w:rFonts w:ascii="SimSun" w:hAnsi="SimSun" w:cs="SimSun" w:eastAsia="新宋体"/>
                          <w:sz w:val="11"/>
                          <w:szCs w:val="11"/>
                        </w:rPr>
                        <w:t>联网中至少要有一个</w:t>
                      </w:r>
                      <w:r>
                        <w:rPr>
                          <w:rFonts w:eastAsia="新宋体" w:cs="SimSun" w:ascii="SimSun" w:hAnsi="SimSun"/>
                          <w:sz w:val="11"/>
                          <w:szCs w:val="11"/>
                        </w:rPr>
                        <w:t>IP</w:t>
                      </w:r>
                      <w:r>
                        <w:rPr>
                          <w:rFonts w:ascii="SimSun" w:hAnsi="SimSun" w:cs="SimSun" w:eastAsia="新宋体"/>
                          <w:sz w:val="11"/>
                          <w:szCs w:val="11"/>
                        </w:rPr>
                        <w:t>网络。随着多媒体数据类型不断多样化发展，广义的</w:t>
                      </w:r>
                      <w:r>
                        <w:rPr>
                          <w:rFonts w:eastAsia="新宋体" w:cs="SimSun" w:ascii="SimSun" w:hAnsi="SimSun"/>
                          <w:sz w:val="11"/>
                          <w:szCs w:val="11"/>
                        </w:rPr>
                        <w:t>IP</w:t>
                      </w:r>
                      <w:r>
                        <w:rPr>
                          <w:rFonts w:ascii="SimSun" w:hAnsi="SimSun" w:cs="SimSun" w:eastAsia="新宋体"/>
                          <w:sz w:val="11"/>
                          <w:szCs w:val="11"/>
                        </w:rPr>
                        <w:t>电话</w:t>
                      </w:r>
                      <w:r>
                        <w:rPr>
                          <w:rFonts w:eastAsia="新宋体" w:cs="SimSun" w:ascii="SimSun" w:hAnsi="SimSun"/>
                          <w:sz w:val="11"/>
                          <w:szCs w:val="11"/>
                        </w:rPr>
                        <w:br/>
                      </w:r>
                      <w:r>
                        <w:rPr>
                          <w:rFonts w:ascii="SimSun" w:hAnsi="SimSun" w:cs="SimSun" w:eastAsia="新宋体"/>
                          <w:sz w:val="11"/>
                          <w:szCs w:val="11"/>
                        </w:rPr>
                        <w:t>不仅仅是电话通信，还可以通过</w:t>
                      </w:r>
                      <w:r>
                        <w:rPr>
                          <w:rFonts w:eastAsia="新宋体" w:cs="SimSun" w:ascii="SimSun" w:hAnsi="SimSun"/>
                          <w:sz w:val="11"/>
                          <w:szCs w:val="11"/>
                        </w:rPr>
                        <w:t>IP</w:t>
                      </w:r>
                      <w:r>
                        <w:rPr>
                          <w:rFonts w:ascii="SimSun" w:hAnsi="SimSun" w:cs="SimSun" w:eastAsia="新宋体"/>
                          <w:sz w:val="11"/>
                          <w:szCs w:val="11"/>
                        </w:rPr>
                        <w:t>网络传输包括语音、影像在内的交互式多媒体数</w:t>
                      </w:r>
                      <w:r>
                        <w:rPr>
                          <w:rFonts w:eastAsia="新宋体" w:cs="SimSun" w:ascii="SimSun" w:hAnsi="SimSun"/>
                          <w:sz w:val="11"/>
                          <w:szCs w:val="11"/>
                        </w:rPr>
                        <w:br/>
                      </w:r>
                      <w:r>
                        <w:rPr>
                          <w:rFonts w:ascii="SimSun" w:hAnsi="SimSun" w:cs="SimSun" w:eastAsia="新宋体"/>
                          <w:sz w:val="11"/>
                          <w:szCs w:val="11"/>
                        </w:rPr>
                        <w:t>据，甚至还可以进行即时传信。即时传信是在上网时就能从屏幕上得知有哪些朋友也</w:t>
                      </w:r>
                      <w:r>
                        <w:rPr>
                          <w:rFonts w:eastAsia="新宋体" w:cs="SimSun" w:ascii="SimSun" w:hAnsi="SimSun"/>
                          <w:sz w:val="11"/>
                          <w:szCs w:val="11"/>
                        </w:rPr>
                        <w:br/>
                      </w:r>
                      <w:r>
                        <w:rPr>
                          <w:rFonts w:ascii="SimSun" w:hAnsi="SimSun" w:cs="SimSun" w:eastAsia="新宋体"/>
                          <w:sz w:val="11"/>
                          <w:szCs w:val="11"/>
                        </w:rPr>
                        <w:t>正在上网（例如</w:t>
                      </w:r>
                      <w:r>
                        <w:rPr>
                          <w:rFonts w:eastAsia="新宋体" w:cs="SimSun" w:ascii="SimSun" w:hAnsi="SimSun"/>
                          <w:sz w:val="11"/>
                          <w:szCs w:val="11"/>
                        </w:rPr>
                        <w:t>QQ</w:t>
                      </w:r>
                      <w:r>
                        <w:rPr>
                          <w:rFonts w:ascii="SimSun" w:hAnsi="SimSun" w:cs="SimSun" w:eastAsia="新宋体"/>
                          <w:sz w:val="11"/>
                          <w:szCs w:val="11"/>
                        </w:rPr>
                        <w:t>的好友上线提醒）。</w:t>
                      </w:r>
                      <w:r>
                        <w:rPr>
                          <w:rFonts w:eastAsia="新宋体" w:cs="SimSun" w:ascii="SimSun" w:hAnsi="SimSun"/>
                          <w:sz w:val="11"/>
                          <w:szCs w:val="11"/>
                        </w:rPr>
                        <w:t>IP</w:t>
                      </w:r>
                      <w:r>
                        <w:rPr>
                          <w:rFonts w:ascii="SimSun" w:hAnsi="SimSun" w:cs="SimSun" w:eastAsia="新宋体"/>
                          <w:sz w:val="11"/>
                          <w:szCs w:val="11"/>
                        </w:rPr>
                        <w:t>电话可看成一个正在发展的多媒体服务平</w:t>
                      </w:r>
                      <w:r>
                        <w:rPr>
                          <w:rFonts w:eastAsia="新宋体" w:cs="SimSun" w:ascii="SimSun" w:hAnsi="SimSun"/>
                          <w:sz w:val="11"/>
                          <w:szCs w:val="11"/>
                        </w:rPr>
                        <w:br/>
                      </w:r>
                      <w:r>
                        <w:rPr>
                          <w:rFonts w:ascii="SimSun" w:hAnsi="SimSun" w:cs="SimSun" w:eastAsia="新宋体"/>
                          <w:sz w:val="11"/>
                          <w:szCs w:val="11"/>
                        </w:rPr>
                        <w:t>台，是语音、影像综合的基础结构。以下讨论的原理在两者上并不冲突。</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474980</wp:posOffset>
                </wp:positionH>
                <wp:positionV relativeFrom="line">
                  <wp:posOffset>2700655</wp:posOffset>
                </wp:positionV>
                <wp:extent cx="6724650" cy="433070"/>
                <wp:effectExtent l="0" t="0" r="0" b="0"/>
                <wp:wrapSquare wrapText="bothSides"/>
                <wp:docPr id="317" name="Frame3"/>
                <a:graphic xmlns:a="http://schemas.openxmlformats.org/drawingml/2006/main">
                  <a:graphicData uri="http://schemas.microsoft.com/office/word/2010/wordprocessingShape">
                    <wps:wsp>
                      <wps:cNvSpPr txBox="1"/>
                      <wps:spPr>
                        <a:xfrm>
                          <a:off x="0" y="0"/>
                          <a:ext cx="67246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w:t>
                            </w:r>
                            <w:r>
                              <w:rPr>
                                <w:rFonts w:ascii="SimSun" w:hAnsi="SimSun" w:cs="SimSun" w:eastAsia="新宋体"/>
                                <w:sz w:val="11"/>
                                <w:szCs w:val="11"/>
                              </w:rPr>
                              <w:t>电话网关（</w:t>
                            </w:r>
                            <w:r>
                              <w:rPr>
                                <w:rFonts w:eastAsia="新宋体" w:cs="SimSun" w:ascii="SimSun" w:hAnsi="SimSun"/>
                                <w:sz w:val="11"/>
                                <w:szCs w:val="11"/>
                              </w:rPr>
                              <w:t>IPTelephonyGateway</w:t>
                            </w:r>
                            <w:r>
                              <w:rPr>
                                <w:rFonts w:ascii="SimSun" w:hAnsi="SimSun" w:cs="SimSun" w:eastAsia="新宋体"/>
                                <w:sz w:val="11"/>
                                <w:szCs w:val="11"/>
                              </w:rPr>
                              <w:t>）是公用电话网与</w:t>
                            </w:r>
                            <w:r>
                              <w:rPr>
                                <w:rFonts w:eastAsia="新宋体" w:cs="SimSun" w:ascii="SimSun" w:hAnsi="SimSun"/>
                                <w:sz w:val="11"/>
                                <w:szCs w:val="11"/>
                              </w:rPr>
                              <w:t>IP</w:t>
                            </w:r>
                            <w:r>
                              <w:rPr>
                                <w:rFonts w:ascii="SimSun" w:hAnsi="SimSun" w:cs="SimSun" w:eastAsia="新宋体"/>
                                <w:sz w:val="11"/>
                                <w:szCs w:val="11"/>
                              </w:rPr>
                              <w:t>网络的接口设备，其作</w:t>
                            </w:r>
                            <w:r>
                              <w:rPr>
                                <w:rFonts w:eastAsia="新宋体" w:cs="SimSun" w:ascii="SimSun" w:hAnsi="SimSun"/>
                                <w:sz w:val="11"/>
                                <w:szCs w:val="11"/>
                              </w:rPr>
                              <w:br/>
                            </w:r>
                            <w:r>
                              <w:rPr>
                                <w:rFonts w:ascii="SimSun" w:hAnsi="SimSun" w:cs="SimSun" w:eastAsia="新宋体"/>
                                <w:sz w:val="11"/>
                                <w:szCs w:val="11"/>
                              </w:rPr>
                              <w:t>用如下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）在电话呼叫阶段和呼叫释放阶段进行电话信令的转换。</w:t>
                            </w:r>
                          </w:p>
                        </w:txbxContent>
                      </wps:txbx>
                      <wps:bodyPr anchor="t" lIns="53975" tIns="53975" rIns="53975" bIns="53975">
                        <a:spAutoFit/>
                      </wps:bodyPr>
                    </wps:wsp>
                  </a:graphicData>
                </a:graphic>
              </wp:anchor>
            </w:drawing>
          </mc:Choice>
          <mc:Fallback>
            <w:pict>
              <v:rect fillcolor="#729FCF" style="position:absolute;rotation:-0;width:529.5pt;height:34.1pt;mso-wrap-distance-left:5.7pt;mso-wrap-distance-right:5.7pt;mso-wrap-distance-top:5.7pt;mso-wrap-distance-bottom:5.7pt;margin-top:212.6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w:t>
                      </w:r>
                      <w:r>
                        <w:rPr>
                          <w:rFonts w:ascii="SimSun" w:hAnsi="SimSun" w:cs="SimSun" w:eastAsia="新宋体"/>
                          <w:sz w:val="11"/>
                          <w:szCs w:val="11"/>
                        </w:rPr>
                        <w:t>电话网关（</w:t>
                      </w:r>
                      <w:r>
                        <w:rPr>
                          <w:rFonts w:eastAsia="新宋体" w:cs="SimSun" w:ascii="SimSun" w:hAnsi="SimSun"/>
                          <w:sz w:val="11"/>
                          <w:szCs w:val="11"/>
                        </w:rPr>
                        <w:t>IPTelephonyGateway</w:t>
                      </w:r>
                      <w:r>
                        <w:rPr>
                          <w:rFonts w:ascii="SimSun" w:hAnsi="SimSun" w:cs="SimSun" w:eastAsia="新宋体"/>
                          <w:sz w:val="11"/>
                          <w:szCs w:val="11"/>
                        </w:rPr>
                        <w:t>）是公用电话网与</w:t>
                      </w:r>
                      <w:r>
                        <w:rPr>
                          <w:rFonts w:eastAsia="新宋体" w:cs="SimSun" w:ascii="SimSun" w:hAnsi="SimSun"/>
                          <w:sz w:val="11"/>
                          <w:szCs w:val="11"/>
                        </w:rPr>
                        <w:t>IP</w:t>
                      </w:r>
                      <w:r>
                        <w:rPr>
                          <w:rFonts w:ascii="SimSun" w:hAnsi="SimSun" w:cs="SimSun" w:eastAsia="新宋体"/>
                          <w:sz w:val="11"/>
                          <w:szCs w:val="11"/>
                        </w:rPr>
                        <w:t>网络的接口设备，其作</w:t>
                      </w:r>
                      <w:r>
                        <w:rPr>
                          <w:rFonts w:eastAsia="新宋体" w:cs="SimSun" w:ascii="SimSun" w:hAnsi="SimSun"/>
                          <w:sz w:val="11"/>
                          <w:szCs w:val="11"/>
                        </w:rPr>
                        <w:br/>
                      </w:r>
                      <w:r>
                        <w:rPr>
                          <w:rFonts w:ascii="SimSun" w:hAnsi="SimSun" w:cs="SimSun" w:eastAsia="新宋体"/>
                          <w:sz w:val="11"/>
                          <w:szCs w:val="11"/>
                        </w:rPr>
                        <w:t>用如下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）在电话呼叫阶段和呼叫释放阶段进行电话信令的转换。</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474980</wp:posOffset>
                </wp:positionH>
                <wp:positionV relativeFrom="line">
                  <wp:posOffset>3456305</wp:posOffset>
                </wp:positionV>
                <wp:extent cx="6724650" cy="554990"/>
                <wp:effectExtent l="0" t="0" r="0" b="0"/>
                <wp:wrapSquare wrapText="bothSides"/>
                <wp:docPr id="318" name="Frame4"/>
                <a:graphic xmlns:a="http://schemas.openxmlformats.org/drawingml/2006/main">
                  <a:graphicData uri="http://schemas.microsoft.com/office/word/2010/wordprocessingShape">
                    <wps:wsp>
                      <wps:cNvSpPr txBox="1"/>
                      <wps:spPr>
                        <a:xfrm>
                          <a:off x="0" y="0"/>
                          <a:ext cx="67246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）在通话期间进行语音编码的转换。</w:t>
                            </w:r>
                            <w:r>
                              <w:rPr>
                                <w:rFonts w:eastAsia="新宋体" w:cs="SimSun" w:ascii="SimSun" w:hAnsi="SimSun"/>
                                <w:sz w:val="11"/>
                                <w:szCs w:val="11"/>
                              </w:rPr>
                              <w:br/>
                            </w:r>
                            <w:r>
                              <w:rPr>
                                <w:rFonts w:ascii="SimSun" w:hAnsi="SimSun" w:cs="SimSun" w:eastAsia="新宋体"/>
                                <w:sz w:val="11"/>
                                <w:szCs w:val="11"/>
                              </w:rPr>
                              <w:t>通过</w:t>
                            </w:r>
                            <w:r>
                              <w:rPr>
                                <w:rFonts w:eastAsia="新宋体" w:cs="SimSun" w:ascii="SimSun" w:hAnsi="SimSun"/>
                                <w:sz w:val="11"/>
                                <w:szCs w:val="11"/>
                              </w:rPr>
                              <w:t>IP</w:t>
                            </w:r>
                            <w:r>
                              <w:rPr>
                                <w:rFonts w:ascii="SimSun" w:hAnsi="SimSun" w:cs="SimSun" w:eastAsia="新宋体"/>
                                <w:sz w:val="11"/>
                                <w:szCs w:val="11"/>
                              </w:rPr>
                              <w:t>电话网关，可以实现</w:t>
                            </w:r>
                            <w:r>
                              <w:rPr>
                                <w:rFonts w:eastAsia="新宋体" w:cs="SimSun" w:ascii="SimSun" w:hAnsi="SimSun"/>
                                <w:sz w:val="11"/>
                                <w:szCs w:val="11"/>
                              </w:rPr>
                              <w:t>PC</w:t>
                            </w:r>
                            <w:r>
                              <w:rPr>
                                <w:rFonts w:ascii="SimSun" w:hAnsi="SimSun" w:cs="SimSun" w:eastAsia="新宋体"/>
                                <w:sz w:val="11"/>
                                <w:szCs w:val="11"/>
                              </w:rPr>
                              <w:t>用户到固定电话用户通过</w:t>
                            </w:r>
                            <w:r>
                              <w:rPr>
                                <w:rFonts w:eastAsia="新宋体" w:cs="SimSun" w:ascii="SimSun" w:hAnsi="SimSun"/>
                                <w:sz w:val="11"/>
                                <w:szCs w:val="11"/>
                              </w:rPr>
                              <w:t>IP</w:t>
                            </w:r>
                            <w:r>
                              <w:rPr>
                                <w:rFonts w:ascii="SimSun" w:hAnsi="SimSun" w:cs="SimSun" w:eastAsia="新宋体"/>
                                <w:sz w:val="11"/>
                                <w:szCs w:val="11"/>
                              </w:rPr>
                              <w:t>电话通信，以及固</w:t>
                            </w:r>
                            <w:r>
                              <w:rPr>
                                <w:rFonts w:eastAsia="新宋体" w:cs="SimSun" w:ascii="SimSun" w:hAnsi="SimSun"/>
                                <w:sz w:val="11"/>
                                <w:szCs w:val="11"/>
                              </w:rPr>
                              <w:br/>
                            </w:r>
                            <w:r>
                              <w:rPr>
                                <w:rFonts w:ascii="SimSun" w:hAnsi="SimSun" w:cs="SimSun" w:eastAsia="新宋体"/>
                                <w:sz w:val="11"/>
                                <w:szCs w:val="11"/>
                              </w:rPr>
                              <w:t>定电话用户之间通过</w:t>
                            </w:r>
                            <w:r>
                              <w:rPr>
                                <w:rFonts w:eastAsia="新宋体" w:cs="SimSun" w:ascii="SimSun" w:hAnsi="SimSun"/>
                                <w:sz w:val="11"/>
                                <w:szCs w:val="11"/>
                              </w:rPr>
                              <w:t>IP</w:t>
                            </w:r>
                            <w:r>
                              <w:rPr>
                                <w:rFonts w:ascii="SimSun" w:hAnsi="SimSun" w:cs="SimSun" w:eastAsia="新宋体"/>
                                <w:sz w:val="11"/>
                                <w:szCs w:val="11"/>
                              </w:rPr>
                              <w:t>电话通信，前者需要经过</w:t>
                            </w:r>
                            <w:r>
                              <w:rPr>
                                <w:rFonts w:eastAsia="新宋体" w:cs="SimSun" w:ascii="SimSun" w:hAnsi="SimSun"/>
                                <w:sz w:val="11"/>
                                <w:szCs w:val="11"/>
                              </w:rPr>
                              <w:t>IP</w:t>
                            </w:r>
                            <w:r>
                              <w:rPr>
                                <w:rFonts w:ascii="SimSun" w:hAnsi="SimSun" w:cs="SimSun" w:eastAsia="新宋体"/>
                                <w:sz w:val="11"/>
                                <w:szCs w:val="11"/>
                              </w:rPr>
                              <w:t>电话网关一次，后者需要经过</w:t>
                            </w:r>
                            <w:r>
                              <w:rPr>
                                <w:rFonts w:eastAsia="新宋体" w:cs="SimSun" w:ascii="SimSun" w:hAnsi="SimSun"/>
                                <w:sz w:val="11"/>
                                <w:szCs w:val="11"/>
                              </w:rPr>
                              <w:br/>
                            </w:r>
                            <w:r>
                              <w:rPr>
                                <w:rFonts w:ascii="SimSun" w:hAnsi="SimSun" w:cs="SimSun" w:eastAsia="新宋体"/>
                                <w:sz w:val="11"/>
                                <w:szCs w:val="11"/>
                              </w:rPr>
                              <w:t>两次。</w:t>
                            </w:r>
                          </w:p>
                        </w:txbxContent>
                      </wps:txbx>
                      <wps:bodyPr anchor="t" lIns="53975" tIns="53975" rIns="53975" bIns="53975">
                        <a:spAutoFit/>
                      </wps:bodyPr>
                    </wps:wsp>
                  </a:graphicData>
                </a:graphic>
              </wp:anchor>
            </w:drawing>
          </mc:Choice>
          <mc:Fallback>
            <w:pict>
              <v:rect fillcolor="#729FCF" style="position:absolute;rotation:-0;width:529.5pt;height:43.7pt;mso-wrap-distance-left:5.7pt;mso-wrap-distance-right:5.7pt;mso-wrap-distance-top:5.7pt;mso-wrap-distance-bottom:5.7pt;margin-top:272.1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）在通话期间进行语音编码的转换。</w:t>
                      </w:r>
                      <w:r>
                        <w:rPr>
                          <w:rFonts w:eastAsia="新宋体" w:cs="SimSun" w:ascii="SimSun" w:hAnsi="SimSun"/>
                          <w:sz w:val="11"/>
                          <w:szCs w:val="11"/>
                        </w:rPr>
                        <w:br/>
                      </w:r>
                      <w:r>
                        <w:rPr>
                          <w:rFonts w:ascii="SimSun" w:hAnsi="SimSun" w:cs="SimSun" w:eastAsia="新宋体"/>
                          <w:sz w:val="11"/>
                          <w:szCs w:val="11"/>
                        </w:rPr>
                        <w:t>通过</w:t>
                      </w:r>
                      <w:r>
                        <w:rPr>
                          <w:rFonts w:eastAsia="新宋体" w:cs="SimSun" w:ascii="SimSun" w:hAnsi="SimSun"/>
                          <w:sz w:val="11"/>
                          <w:szCs w:val="11"/>
                        </w:rPr>
                        <w:t>IP</w:t>
                      </w:r>
                      <w:r>
                        <w:rPr>
                          <w:rFonts w:ascii="SimSun" w:hAnsi="SimSun" w:cs="SimSun" w:eastAsia="新宋体"/>
                          <w:sz w:val="11"/>
                          <w:szCs w:val="11"/>
                        </w:rPr>
                        <w:t>电话网关，可以实现</w:t>
                      </w:r>
                      <w:r>
                        <w:rPr>
                          <w:rFonts w:eastAsia="新宋体" w:cs="SimSun" w:ascii="SimSun" w:hAnsi="SimSun"/>
                          <w:sz w:val="11"/>
                          <w:szCs w:val="11"/>
                        </w:rPr>
                        <w:t>PC</w:t>
                      </w:r>
                      <w:r>
                        <w:rPr>
                          <w:rFonts w:ascii="SimSun" w:hAnsi="SimSun" w:cs="SimSun" w:eastAsia="新宋体"/>
                          <w:sz w:val="11"/>
                          <w:szCs w:val="11"/>
                        </w:rPr>
                        <w:t>用户到固定电话用户通过</w:t>
                      </w:r>
                      <w:r>
                        <w:rPr>
                          <w:rFonts w:eastAsia="新宋体" w:cs="SimSun" w:ascii="SimSun" w:hAnsi="SimSun"/>
                          <w:sz w:val="11"/>
                          <w:szCs w:val="11"/>
                        </w:rPr>
                        <w:t>IP</w:t>
                      </w:r>
                      <w:r>
                        <w:rPr>
                          <w:rFonts w:ascii="SimSun" w:hAnsi="SimSun" w:cs="SimSun" w:eastAsia="新宋体"/>
                          <w:sz w:val="11"/>
                          <w:szCs w:val="11"/>
                        </w:rPr>
                        <w:t>电话通信，以及固</w:t>
                      </w:r>
                      <w:r>
                        <w:rPr>
                          <w:rFonts w:eastAsia="新宋体" w:cs="SimSun" w:ascii="SimSun" w:hAnsi="SimSun"/>
                          <w:sz w:val="11"/>
                          <w:szCs w:val="11"/>
                        </w:rPr>
                        <w:br/>
                      </w:r>
                      <w:r>
                        <w:rPr>
                          <w:rFonts w:ascii="SimSun" w:hAnsi="SimSun" w:cs="SimSun" w:eastAsia="新宋体"/>
                          <w:sz w:val="11"/>
                          <w:szCs w:val="11"/>
                        </w:rPr>
                        <w:t>定电话用户之间通过</w:t>
                      </w:r>
                      <w:r>
                        <w:rPr>
                          <w:rFonts w:eastAsia="新宋体" w:cs="SimSun" w:ascii="SimSun" w:hAnsi="SimSun"/>
                          <w:sz w:val="11"/>
                          <w:szCs w:val="11"/>
                        </w:rPr>
                        <w:t>IP</w:t>
                      </w:r>
                      <w:r>
                        <w:rPr>
                          <w:rFonts w:ascii="SimSun" w:hAnsi="SimSun" w:cs="SimSun" w:eastAsia="新宋体"/>
                          <w:sz w:val="11"/>
                          <w:szCs w:val="11"/>
                        </w:rPr>
                        <w:t>电话通信，前者需要经过</w:t>
                      </w:r>
                      <w:r>
                        <w:rPr>
                          <w:rFonts w:eastAsia="新宋体" w:cs="SimSun" w:ascii="SimSun" w:hAnsi="SimSun"/>
                          <w:sz w:val="11"/>
                          <w:szCs w:val="11"/>
                        </w:rPr>
                        <w:t>IP</w:t>
                      </w:r>
                      <w:r>
                        <w:rPr>
                          <w:rFonts w:ascii="SimSun" w:hAnsi="SimSun" w:cs="SimSun" w:eastAsia="新宋体"/>
                          <w:sz w:val="11"/>
                          <w:szCs w:val="11"/>
                        </w:rPr>
                        <w:t>电话网关一次，后者需要经过</w:t>
                      </w:r>
                      <w:r>
                        <w:rPr>
                          <w:rFonts w:eastAsia="新宋体" w:cs="SimSun" w:ascii="SimSun" w:hAnsi="SimSun"/>
                          <w:sz w:val="11"/>
                          <w:szCs w:val="11"/>
                        </w:rPr>
                        <w:br/>
                      </w:r>
                      <w:r>
                        <w:rPr>
                          <w:rFonts w:ascii="SimSun" w:hAnsi="SimSun" w:cs="SimSun" w:eastAsia="新宋体"/>
                          <w:sz w:val="11"/>
                          <w:szCs w:val="11"/>
                        </w:rPr>
                        <w:t>两次。</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474980</wp:posOffset>
                </wp:positionH>
                <wp:positionV relativeFrom="line">
                  <wp:posOffset>4468495</wp:posOffset>
                </wp:positionV>
                <wp:extent cx="6724650" cy="433070"/>
                <wp:effectExtent l="0" t="0" r="0" b="0"/>
                <wp:wrapSquare wrapText="bothSides"/>
                <wp:docPr id="319" name="Frame5"/>
                <a:graphic xmlns:a="http://schemas.openxmlformats.org/drawingml/2006/main">
                  <a:graphicData uri="http://schemas.microsoft.com/office/word/2010/wordprocessingShape">
                    <wps:wsp>
                      <wps:cNvSpPr txBox="1"/>
                      <wps:spPr>
                        <a:xfrm>
                          <a:off x="0" y="0"/>
                          <a:ext cx="67246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以下给出了</w:t>
                            </w:r>
                            <w:r>
                              <w:rPr>
                                <w:rFonts w:eastAsia="新宋体" w:cs="SimSun" w:ascii="SimSun" w:hAnsi="SimSun"/>
                                <w:sz w:val="11"/>
                                <w:szCs w:val="11"/>
                              </w:rPr>
                              <w:t>IP</w:t>
                            </w:r>
                            <w:r>
                              <w:rPr>
                                <w:rFonts w:ascii="SimSun" w:hAnsi="SimSun" w:cs="SimSun" w:eastAsia="新宋体"/>
                                <w:sz w:val="11"/>
                                <w:szCs w:val="11"/>
                              </w:rPr>
                              <w:t>电话几种不同的连接方式。两个</w:t>
                            </w:r>
                            <w:r>
                              <w:rPr>
                                <w:rFonts w:eastAsia="新宋体" w:cs="SimSun" w:ascii="SimSun" w:hAnsi="SimSun"/>
                                <w:sz w:val="11"/>
                                <w:szCs w:val="11"/>
                              </w:rPr>
                              <w:t>PC</w:t>
                            </w:r>
                            <w:r>
                              <w:rPr>
                                <w:rFonts w:ascii="SimSun" w:hAnsi="SimSun" w:cs="SimSun" w:eastAsia="新宋体"/>
                                <w:sz w:val="11"/>
                                <w:szCs w:val="11"/>
                              </w:rPr>
                              <w:t>用户之间的通话如图</w:t>
                            </w:r>
                            <w:r>
                              <w:rPr>
                                <w:rFonts w:eastAsia="新宋体" w:cs="SimSun" w:ascii="SimSun" w:hAnsi="SimSun"/>
                                <w:sz w:val="11"/>
                                <w:szCs w:val="11"/>
                              </w:rPr>
                              <w:t>7-36</w:t>
                            </w:r>
                            <w:r>
                              <w:rPr>
                                <w:rFonts w:ascii="SimSun" w:hAnsi="SimSun" w:cs="SimSun" w:eastAsia="新宋体"/>
                                <w:sz w:val="11"/>
                                <w:szCs w:val="11"/>
                              </w:rPr>
                              <w:t>所</w:t>
                            </w:r>
                            <w:r>
                              <w:rPr>
                                <w:rFonts w:eastAsia="新宋体" w:cs="SimSun" w:ascii="SimSun" w:hAnsi="SimSun"/>
                                <w:sz w:val="11"/>
                                <w:szCs w:val="11"/>
                              </w:rPr>
                              <w:br/>
                            </w:r>
                            <w:r>
                              <w:rPr>
                                <w:rFonts w:ascii="SimSun" w:hAnsi="SimSun" w:cs="SimSun" w:eastAsia="新宋体"/>
                                <w:sz w:val="11"/>
                                <w:szCs w:val="11"/>
                              </w:rPr>
                              <w:t>示，双方需要同时上网才能进行通话，但不需要经过</w:t>
                            </w:r>
                            <w:r>
                              <w:rPr>
                                <w:rFonts w:eastAsia="新宋体" w:cs="SimSun" w:ascii="SimSun" w:hAnsi="SimSun"/>
                                <w:sz w:val="11"/>
                                <w:szCs w:val="11"/>
                              </w:rPr>
                              <w:t>IP</w:t>
                            </w:r>
                            <w:r>
                              <w:rPr>
                                <w:rFonts w:ascii="SimSun" w:hAnsi="SimSun" w:cs="SimSun" w:eastAsia="新宋体"/>
                                <w:sz w:val="11"/>
                                <w:szCs w:val="11"/>
                              </w:rPr>
                              <w:t>电话网关。</w:t>
                            </w:r>
                            <w:r>
                              <w:rPr>
                                <w:rFonts w:eastAsia="新宋体" w:cs="SimSun" w:ascii="SimSun" w:hAnsi="SimSun"/>
                                <w:sz w:val="11"/>
                                <w:szCs w:val="11"/>
                              </w:rPr>
                              <w:t>PC</w:t>
                            </w:r>
                            <w:r>
                              <w:rPr>
                                <w:rFonts w:ascii="SimSun" w:hAnsi="SimSun" w:cs="SimSun" w:eastAsia="新宋体"/>
                                <w:sz w:val="11"/>
                                <w:szCs w:val="11"/>
                              </w:rPr>
                              <w:t>到固定电话之</w:t>
                            </w:r>
                            <w:r>
                              <w:rPr>
                                <w:rFonts w:eastAsia="新宋体" w:cs="SimSun" w:ascii="SimSun" w:hAnsi="SimSun"/>
                                <w:sz w:val="11"/>
                                <w:szCs w:val="11"/>
                              </w:rPr>
                              <w:br/>
                            </w:r>
                            <w:r>
                              <w:rPr>
                                <w:rFonts w:ascii="SimSun" w:hAnsi="SimSun" w:cs="SimSun" w:eastAsia="新宋体"/>
                                <w:sz w:val="11"/>
                                <w:szCs w:val="11"/>
                              </w:rPr>
                              <w:t>间的通话如图</w:t>
                            </w:r>
                            <w:r>
                              <w:rPr>
                                <w:rFonts w:eastAsia="新宋体" w:cs="SimSun" w:ascii="SimSun" w:hAnsi="SimSun"/>
                                <w:sz w:val="11"/>
                                <w:szCs w:val="11"/>
                              </w:rPr>
                              <w:t>7-37</w:t>
                            </w:r>
                            <w:r>
                              <w:rPr>
                                <w:rFonts w:ascii="SimSun" w:hAnsi="SimSun" w:cs="SimSun" w:eastAsia="新宋体"/>
                                <w:sz w:val="11"/>
                                <w:szCs w:val="11"/>
                              </w:rPr>
                              <w:t>所示。两个固定电话之间打</w:t>
                            </w:r>
                            <w:r>
                              <w:rPr>
                                <w:rFonts w:eastAsia="新宋体" w:cs="SimSun" w:ascii="SimSun" w:hAnsi="SimSun"/>
                                <w:sz w:val="11"/>
                                <w:szCs w:val="11"/>
                              </w:rPr>
                              <w:t>IP</w:t>
                            </w:r>
                            <w:r>
                              <w:rPr>
                                <w:rFonts w:ascii="SimSun" w:hAnsi="SimSun" w:cs="SimSun" w:eastAsia="新宋体"/>
                                <w:sz w:val="11"/>
                                <w:szCs w:val="11"/>
                              </w:rPr>
                              <w:t>电话如图</w:t>
                            </w:r>
                            <w:r>
                              <w:rPr>
                                <w:rFonts w:eastAsia="新宋体" w:cs="SimSun" w:ascii="SimSun" w:hAnsi="SimSun"/>
                                <w:sz w:val="11"/>
                                <w:szCs w:val="11"/>
                              </w:rPr>
                              <w:t>7-38</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29.5pt;height:34.1pt;mso-wrap-distance-left:5.7pt;mso-wrap-distance-right:5.7pt;mso-wrap-distance-top:5.7pt;mso-wrap-distance-bottom:5.7pt;margin-top:351.8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以下给出了</w:t>
                      </w:r>
                      <w:r>
                        <w:rPr>
                          <w:rFonts w:eastAsia="新宋体" w:cs="SimSun" w:ascii="SimSun" w:hAnsi="SimSun"/>
                          <w:sz w:val="11"/>
                          <w:szCs w:val="11"/>
                        </w:rPr>
                        <w:t>IP</w:t>
                      </w:r>
                      <w:r>
                        <w:rPr>
                          <w:rFonts w:ascii="SimSun" w:hAnsi="SimSun" w:cs="SimSun" w:eastAsia="新宋体"/>
                          <w:sz w:val="11"/>
                          <w:szCs w:val="11"/>
                        </w:rPr>
                        <w:t>电话几种不同的连接方式。两个</w:t>
                      </w:r>
                      <w:r>
                        <w:rPr>
                          <w:rFonts w:eastAsia="新宋体" w:cs="SimSun" w:ascii="SimSun" w:hAnsi="SimSun"/>
                          <w:sz w:val="11"/>
                          <w:szCs w:val="11"/>
                        </w:rPr>
                        <w:t>PC</w:t>
                      </w:r>
                      <w:r>
                        <w:rPr>
                          <w:rFonts w:ascii="SimSun" w:hAnsi="SimSun" w:cs="SimSun" w:eastAsia="新宋体"/>
                          <w:sz w:val="11"/>
                          <w:szCs w:val="11"/>
                        </w:rPr>
                        <w:t>用户之间的通话如图</w:t>
                      </w:r>
                      <w:r>
                        <w:rPr>
                          <w:rFonts w:eastAsia="新宋体" w:cs="SimSun" w:ascii="SimSun" w:hAnsi="SimSun"/>
                          <w:sz w:val="11"/>
                          <w:szCs w:val="11"/>
                        </w:rPr>
                        <w:t>7-36</w:t>
                      </w:r>
                      <w:r>
                        <w:rPr>
                          <w:rFonts w:ascii="SimSun" w:hAnsi="SimSun" w:cs="SimSun" w:eastAsia="新宋体"/>
                          <w:sz w:val="11"/>
                          <w:szCs w:val="11"/>
                        </w:rPr>
                        <w:t>所</w:t>
                      </w:r>
                      <w:r>
                        <w:rPr>
                          <w:rFonts w:eastAsia="新宋体" w:cs="SimSun" w:ascii="SimSun" w:hAnsi="SimSun"/>
                          <w:sz w:val="11"/>
                          <w:szCs w:val="11"/>
                        </w:rPr>
                        <w:br/>
                      </w:r>
                      <w:r>
                        <w:rPr>
                          <w:rFonts w:ascii="SimSun" w:hAnsi="SimSun" w:cs="SimSun" w:eastAsia="新宋体"/>
                          <w:sz w:val="11"/>
                          <w:szCs w:val="11"/>
                        </w:rPr>
                        <w:t>示，双方需要同时上网才能进行通话，但不需要经过</w:t>
                      </w:r>
                      <w:r>
                        <w:rPr>
                          <w:rFonts w:eastAsia="新宋体" w:cs="SimSun" w:ascii="SimSun" w:hAnsi="SimSun"/>
                          <w:sz w:val="11"/>
                          <w:szCs w:val="11"/>
                        </w:rPr>
                        <w:t>IP</w:t>
                      </w:r>
                      <w:r>
                        <w:rPr>
                          <w:rFonts w:ascii="SimSun" w:hAnsi="SimSun" w:cs="SimSun" w:eastAsia="新宋体"/>
                          <w:sz w:val="11"/>
                          <w:szCs w:val="11"/>
                        </w:rPr>
                        <w:t>电话网关。</w:t>
                      </w:r>
                      <w:r>
                        <w:rPr>
                          <w:rFonts w:eastAsia="新宋体" w:cs="SimSun" w:ascii="SimSun" w:hAnsi="SimSun"/>
                          <w:sz w:val="11"/>
                          <w:szCs w:val="11"/>
                        </w:rPr>
                        <w:t>PC</w:t>
                      </w:r>
                      <w:r>
                        <w:rPr>
                          <w:rFonts w:ascii="SimSun" w:hAnsi="SimSun" w:cs="SimSun" w:eastAsia="新宋体"/>
                          <w:sz w:val="11"/>
                          <w:szCs w:val="11"/>
                        </w:rPr>
                        <w:t>到固定电话之</w:t>
                      </w:r>
                      <w:r>
                        <w:rPr>
                          <w:rFonts w:eastAsia="新宋体" w:cs="SimSun" w:ascii="SimSun" w:hAnsi="SimSun"/>
                          <w:sz w:val="11"/>
                          <w:szCs w:val="11"/>
                        </w:rPr>
                        <w:br/>
                      </w:r>
                      <w:r>
                        <w:rPr>
                          <w:rFonts w:ascii="SimSun" w:hAnsi="SimSun" w:cs="SimSun" w:eastAsia="新宋体"/>
                          <w:sz w:val="11"/>
                          <w:szCs w:val="11"/>
                        </w:rPr>
                        <w:t>间的通话如图</w:t>
                      </w:r>
                      <w:r>
                        <w:rPr>
                          <w:rFonts w:eastAsia="新宋体" w:cs="SimSun" w:ascii="SimSun" w:hAnsi="SimSun"/>
                          <w:sz w:val="11"/>
                          <w:szCs w:val="11"/>
                        </w:rPr>
                        <w:t>7-37</w:t>
                      </w:r>
                      <w:r>
                        <w:rPr>
                          <w:rFonts w:ascii="SimSun" w:hAnsi="SimSun" w:cs="SimSun" w:eastAsia="新宋体"/>
                          <w:sz w:val="11"/>
                          <w:szCs w:val="11"/>
                        </w:rPr>
                        <w:t>所示。两个固定电话之间打</w:t>
                      </w:r>
                      <w:r>
                        <w:rPr>
                          <w:rFonts w:eastAsia="新宋体" w:cs="SimSun" w:ascii="SimSun" w:hAnsi="SimSun"/>
                          <w:sz w:val="11"/>
                          <w:szCs w:val="11"/>
                        </w:rPr>
                        <w:t>IP</w:t>
                      </w:r>
                      <w:r>
                        <w:rPr>
                          <w:rFonts w:ascii="SimSun" w:hAnsi="SimSun" w:cs="SimSun" w:eastAsia="新宋体"/>
                          <w:sz w:val="11"/>
                          <w:szCs w:val="11"/>
                        </w:rPr>
                        <w:t>电话如图</w:t>
                      </w:r>
                      <w:r>
                        <w:rPr>
                          <w:rFonts w:eastAsia="新宋体" w:cs="SimSun" w:ascii="SimSun" w:hAnsi="SimSun"/>
                          <w:sz w:val="11"/>
                          <w:szCs w:val="11"/>
                        </w:rPr>
                        <w:t>7-38</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2564130</wp:posOffset>
                </wp:positionH>
                <wp:positionV relativeFrom="line">
                  <wp:posOffset>5866130</wp:posOffset>
                </wp:positionV>
                <wp:extent cx="4635500" cy="189230"/>
                <wp:effectExtent l="0" t="0" r="0" b="0"/>
                <wp:wrapSquare wrapText="bothSides"/>
                <wp:docPr id="320" name="Frame6"/>
                <a:graphic xmlns:a="http://schemas.openxmlformats.org/drawingml/2006/main">
                  <a:graphicData uri="http://schemas.microsoft.com/office/word/2010/wordprocessingShape">
                    <wps:wsp>
                      <wps:cNvSpPr txBox="1"/>
                      <wps:spPr>
                        <a:xfrm>
                          <a:off x="0" y="0"/>
                          <a:ext cx="46355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7-36PC</w:t>
                            </w:r>
                            <w:r>
                              <w:rPr>
                                <w:rFonts w:ascii="SimSun" w:hAnsi="SimSun" w:cs="SimSun" w:eastAsia="新宋体"/>
                                <w:sz w:val="11"/>
                                <w:szCs w:val="11"/>
                              </w:rPr>
                              <w:t>到</w:t>
                            </w:r>
                            <w:r>
                              <w:rPr>
                                <w:rFonts w:eastAsia="新宋体" w:cs="SimSun" w:ascii="SimSun" w:hAnsi="SimSun"/>
                                <w:sz w:val="11"/>
                                <w:szCs w:val="11"/>
                              </w:rPr>
                              <w:t>PC</w:t>
                            </w:r>
                            <w:r>
                              <w:rPr>
                                <w:rFonts w:ascii="SimSun" w:hAnsi="SimSun" w:cs="SimSun" w:eastAsia="新宋体"/>
                                <w:sz w:val="11"/>
                                <w:szCs w:val="11"/>
                              </w:rPr>
                              <w:t>之间的通话</w:t>
                            </w:r>
                          </w:p>
                        </w:txbxContent>
                      </wps:txbx>
                      <wps:bodyPr anchor="t" lIns="53975" tIns="53975" rIns="53975" bIns="53975">
                        <a:spAutoFit/>
                      </wps:bodyPr>
                    </wps:wsp>
                  </a:graphicData>
                </a:graphic>
              </wp:anchor>
            </w:drawing>
          </mc:Choice>
          <mc:Fallback>
            <w:pict>
              <v:rect fillcolor="#729FCF" style="position:absolute;rotation:-0;width:365pt;height:14.9pt;mso-wrap-distance-left:5.7pt;mso-wrap-distance-right:5.7pt;mso-wrap-distance-top:5.7pt;mso-wrap-distance-bottom:5.7pt;margin-top:461.9pt;mso-position-vertical-relative:text;margin-left:201.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7-36PC</w:t>
                      </w:r>
                      <w:r>
                        <w:rPr>
                          <w:rFonts w:ascii="SimSun" w:hAnsi="SimSun" w:cs="SimSun" w:eastAsia="新宋体"/>
                          <w:sz w:val="11"/>
                          <w:szCs w:val="11"/>
                        </w:rPr>
                        <w:t>到</w:t>
                      </w:r>
                      <w:r>
                        <w:rPr>
                          <w:rFonts w:eastAsia="新宋体" w:cs="SimSun" w:ascii="SimSun" w:hAnsi="SimSun"/>
                          <w:sz w:val="11"/>
                          <w:szCs w:val="11"/>
                        </w:rPr>
                        <w:t>PC</w:t>
                      </w:r>
                      <w:r>
                        <w:rPr>
                          <w:rFonts w:ascii="SimSun" w:hAnsi="SimSun" w:cs="SimSun" w:eastAsia="新宋体"/>
                          <w:sz w:val="11"/>
                          <w:szCs w:val="11"/>
                        </w:rPr>
                        <w:t>之间的通话</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2411730</wp:posOffset>
                </wp:positionH>
                <wp:positionV relativeFrom="line">
                  <wp:posOffset>7095490</wp:posOffset>
                </wp:positionV>
                <wp:extent cx="4788535" cy="189230"/>
                <wp:effectExtent l="0" t="0" r="0" b="0"/>
                <wp:wrapSquare wrapText="bothSides"/>
                <wp:docPr id="321" name="Frame7"/>
                <a:graphic xmlns:a="http://schemas.openxmlformats.org/drawingml/2006/main">
                  <a:graphicData uri="http://schemas.microsoft.com/office/word/2010/wordprocessingShape">
                    <wps:wsp>
                      <wps:cNvSpPr txBox="1"/>
                      <wps:spPr>
                        <a:xfrm>
                          <a:off x="0" y="0"/>
                          <a:ext cx="47885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7-37PC</w:t>
                            </w:r>
                            <w:r>
                              <w:rPr>
                                <w:rFonts w:ascii="SimSun" w:hAnsi="SimSun" w:cs="SimSun" w:eastAsia="新宋体"/>
                                <w:sz w:val="11"/>
                                <w:szCs w:val="11"/>
                              </w:rPr>
                              <w:t>到固定电话之间的通话</w:t>
                            </w:r>
                          </w:p>
                        </w:txbxContent>
                      </wps:txbx>
                      <wps:bodyPr anchor="t" lIns="53975" tIns="53975" rIns="53975" bIns="53975">
                        <a:spAutoFit/>
                      </wps:bodyPr>
                    </wps:wsp>
                  </a:graphicData>
                </a:graphic>
              </wp:anchor>
            </w:drawing>
          </mc:Choice>
          <mc:Fallback>
            <w:pict>
              <v:rect fillcolor="#729FCF" style="position:absolute;rotation:-0;width:377.05pt;height:14.9pt;mso-wrap-distance-left:5.7pt;mso-wrap-distance-right:5.7pt;mso-wrap-distance-top:5.7pt;mso-wrap-distance-bottom:5.7pt;margin-top:558.7pt;mso-position-vertical-relative:text;margin-left:189.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7-37PC</w:t>
                      </w:r>
                      <w:r>
                        <w:rPr>
                          <w:rFonts w:ascii="SimSun" w:hAnsi="SimSun" w:cs="SimSun" w:eastAsia="新宋体"/>
                          <w:sz w:val="11"/>
                          <w:szCs w:val="11"/>
                        </w:rPr>
                        <w:t>到固定电话之间的通话</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2226310</wp:posOffset>
                </wp:positionH>
                <wp:positionV relativeFrom="line">
                  <wp:posOffset>8324850</wp:posOffset>
                </wp:positionV>
                <wp:extent cx="4973320" cy="189230"/>
                <wp:effectExtent l="0" t="0" r="0" b="0"/>
                <wp:wrapSquare wrapText="bothSides"/>
                <wp:docPr id="322" name="Frame8"/>
                <a:graphic xmlns:a="http://schemas.openxmlformats.org/drawingml/2006/main">
                  <a:graphicData uri="http://schemas.microsoft.com/office/word/2010/wordprocessingShape">
                    <wps:wsp>
                      <wps:cNvSpPr txBox="1"/>
                      <wps:spPr>
                        <a:xfrm>
                          <a:off x="0" y="0"/>
                          <a:ext cx="49733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7-38</w:t>
                            </w:r>
                            <w:r>
                              <w:rPr>
                                <w:rFonts w:ascii="SimSun" w:hAnsi="SimSun" w:cs="SimSun" w:eastAsia="新宋体"/>
                                <w:sz w:val="11"/>
                                <w:szCs w:val="11"/>
                              </w:rPr>
                              <w:t>固定电话到固定电话之间的通话</w:t>
                            </w:r>
                          </w:p>
                        </w:txbxContent>
                      </wps:txbx>
                      <wps:bodyPr anchor="t" lIns="53975" tIns="53975" rIns="53975" bIns="53975">
                        <a:spAutoFit/>
                      </wps:bodyPr>
                    </wps:wsp>
                  </a:graphicData>
                </a:graphic>
              </wp:anchor>
            </w:drawing>
          </mc:Choice>
          <mc:Fallback>
            <w:pict>
              <v:rect fillcolor="#729FCF" style="position:absolute;rotation:-0;width:391.6pt;height:14.9pt;mso-wrap-distance-left:5.7pt;mso-wrap-distance-right:5.7pt;mso-wrap-distance-top:5.7pt;mso-wrap-distance-bottom:5.7pt;margin-top:655.5pt;mso-position-vertical-relative:text;margin-left:17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7-38</w:t>
                      </w:r>
                      <w:r>
                        <w:rPr>
                          <w:rFonts w:ascii="SimSun" w:hAnsi="SimSun" w:cs="SimSun" w:eastAsia="新宋体"/>
                          <w:sz w:val="11"/>
                          <w:szCs w:val="11"/>
                        </w:rPr>
                        <w:t>固定电话到固定电话之间的通话</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467360</wp:posOffset>
                </wp:positionH>
                <wp:positionV relativeFrom="line">
                  <wp:posOffset>8653780</wp:posOffset>
                </wp:positionV>
                <wp:extent cx="6732270" cy="554990"/>
                <wp:effectExtent l="0" t="0" r="0" b="0"/>
                <wp:wrapSquare wrapText="bothSides"/>
                <wp:docPr id="323" name="Frame9"/>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w:t>
                            </w:r>
                            <w:r>
                              <w:rPr>
                                <w:rFonts w:eastAsia="新宋体" w:cs="SimSun" w:ascii="SimSun" w:hAnsi="SimSun"/>
                                <w:sz w:val="11"/>
                                <w:szCs w:val="11"/>
                              </w:rPr>
                              <w:t>IP</w:t>
                            </w:r>
                            <w:r>
                              <w:rPr>
                                <w:rFonts w:ascii="SimSun" w:hAnsi="SimSun" w:cs="SimSun" w:eastAsia="新宋体"/>
                                <w:sz w:val="11"/>
                                <w:szCs w:val="11"/>
                              </w:rPr>
                              <w:t>电话的通信中，我们需要信令协议以在互联网上找到指定的被叫用户。同</w:t>
                            </w:r>
                            <w:r>
                              <w:rPr>
                                <w:rFonts w:eastAsia="新宋体" w:cs="SimSun" w:ascii="SimSun" w:hAnsi="SimSun"/>
                                <w:sz w:val="11"/>
                                <w:szCs w:val="11"/>
                              </w:rPr>
                              <w:br/>
                            </w:r>
                            <w:r>
                              <w:rPr>
                                <w:rFonts w:ascii="SimSun" w:hAnsi="SimSun" w:cs="SimSun" w:eastAsia="新宋体"/>
                                <w:sz w:val="11"/>
                                <w:szCs w:val="11"/>
                              </w:rPr>
                              <w:t>时还需要语音分组的传送协议，以将电话通信的语音数据以时延敏感属性在互联网中</w:t>
                            </w:r>
                            <w:r>
                              <w:rPr>
                                <w:rFonts w:eastAsia="新宋体" w:cs="SimSun" w:ascii="SimSun" w:hAnsi="SimSun"/>
                                <w:sz w:val="11"/>
                                <w:szCs w:val="11"/>
                              </w:rPr>
                              <w:br/>
                            </w:r>
                            <w:r>
                              <w:rPr>
                                <w:rFonts w:ascii="SimSun" w:hAnsi="SimSun" w:cs="SimSun" w:eastAsia="新宋体"/>
                                <w:sz w:val="11"/>
                                <w:szCs w:val="11"/>
                              </w:rPr>
                              <w:t>传送。图</w:t>
                            </w:r>
                            <w:r>
                              <w:rPr>
                                <w:rFonts w:eastAsia="新宋体" w:cs="SimSun" w:ascii="SimSun" w:hAnsi="SimSun"/>
                                <w:sz w:val="11"/>
                                <w:szCs w:val="11"/>
                              </w:rPr>
                              <w:t>7-39</w:t>
                            </w:r>
                            <w:r>
                              <w:rPr>
                                <w:rFonts w:ascii="SimSun" w:hAnsi="SimSun" w:cs="SimSun" w:eastAsia="新宋体"/>
                                <w:sz w:val="11"/>
                                <w:szCs w:val="11"/>
                              </w:rPr>
                              <w:t>描绘了实时交互式音频</w:t>
                            </w:r>
                            <w:r>
                              <w:rPr>
                                <w:rFonts w:eastAsia="新宋体" w:cs="SimSun" w:ascii="SimSun" w:hAnsi="SimSun"/>
                                <w:sz w:val="11"/>
                                <w:szCs w:val="11"/>
                              </w:rPr>
                              <w:t>/</w:t>
                            </w:r>
                            <w:r>
                              <w:rPr>
                                <w:rFonts w:ascii="SimSun" w:hAnsi="SimSun" w:cs="SimSun" w:eastAsia="新宋体"/>
                                <w:sz w:val="11"/>
                                <w:szCs w:val="11"/>
                              </w:rPr>
                              <w:t>视频服务所需的应用层协议。</w:t>
                            </w:r>
                            <w:r>
                              <w:rPr>
                                <w:rFonts w:eastAsia="新宋体" w:cs="SimSun" w:ascii="SimSun" w:hAnsi="SimSun"/>
                                <w:sz w:val="11"/>
                                <w:szCs w:val="11"/>
                              </w:rPr>
                              <w:t>H.323</w:t>
                            </w:r>
                            <w:r>
                              <w:rPr>
                                <w:rFonts w:ascii="SimSun" w:hAnsi="SimSun" w:cs="SimSun" w:eastAsia="新宋体"/>
                                <w:sz w:val="11"/>
                                <w:szCs w:val="11"/>
                              </w:rPr>
                              <w:t>和</w:t>
                            </w:r>
                            <w:r>
                              <w:rPr>
                                <w:rFonts w:eastAsia="新宋体" w:cs="SimSun" w:ascii="SimSun" w:hAnsi="SimSun"/>
                                <w:sz w:val="11"/>
                                <w:szCs w:val="11"/>
                              </w:rPr>
                              <w:t>SIF</w:t>
                              <w:br/>
                            </w:r>
                            <w:r>
                              <w:rPr>
                                <w:rFonts w:ascii="SimSun" w:hAnsi="SimSun" w:cs="SimSun" w:eastAsia="新宋体"/>
                                <w:sz w:val="11"/>
                                <w:szCs w:val="11"/>
                              </w:rPr>
                              <w:t>与信令相关，</w:t>
                            </w:r>
                            <w:r>
                              <w:rPr>
                                <w:rFonts w:eastAsia="新宋体" w:cs="SimSun" w:ascii="SimSun" w:hAnsi="SimSun"/>
                                <w:sz w:val="11"/>
                                <w:szCs w:val="11"/>
                              </w:rPr>
                              <w:t>RTP</w:t>
                            </w:r>
                            <w:r>
                              <w:rPr>
                                <w:rFonts w:ascii="SimSun" w:hAnsi="SimSun" w:cs="SimSun" w:eastAsia="新宋体"/>
                                <w:sz w:val="11"/>
                                <w:szCs w:val="11"/>
                              </w:rPr>
                              <w:t>用于直接传送音频</w:t>
                            </w:r>
                            <w:r>
                              <w:rPr>
                                <w:rFonts w:eastAsia="新宋体" w:cs="SimSun" w:ascii="SimSun" w:hAnsi="SimSun"/>
                                <w:sz w:val="11"/>
                                <w:szCs w:val="11"/>
                              </w:rPr>
                              <w:t>/</w:t>
                            </w:r>
                            <w:r>
                              <w:rPr>
                                <w:rFonts w:ascii="SimSun" w:hAnsi="SimSun" w:cs="SimSun" w:eastAsia="新宋体"/>
                                <w:sz w:val="11"/>
                                <w:szCs w:val="11"/>
                              </w:rPr>
                              <w:t>视频数据，</w:t>
                            </w:r>
                            <w:r>
                              <w:rPr>
                                <w:rFonts w:eastAsia="新宋体" w:cs="SimSun" w:ascii="SimSun" w:hAnsi="SimSun"/>
                                <w:sz w:val="11"/>
                                <w:szCs w:val="11"/>
                              </w:rPr>
                              <w:t>RSVP</w:t>
                            </w:r>
                            <w:r>
                              <w:rPr>
                                <w:rFonts w:ascii="SimSun" w:hAnsi="SimSun" w:cs="SimSun" w:eastAsia="新宋体"/>
                                <w:sz w:val="11"/>
                                <w:szCs w:val="11"/>
                              </w:rPr>
                              <w:t>和</w:t>
                            </w:r>
                            <w:r>
                              <w:rPr>
                                <w:rFonts w:eastAsia="新宋体" w:cs="SimSun" w:ascii="SimSun" w:hAnsi="SimSun"/>
                                <w:sz w:val="11"/>
                                <w:szCs w:val="11"/>
                              </w:rPr>
                              <w:t>RTCP</w:t>
                            </w:r>
                            <w:r>
                              <w:rPr>
                                <w:rFonts w:ascii="SimSun" w:hAnsi="SimSun" w:cs="SimSun" w:eastAsia="新宋体"/>
                                <w:sz w:val="11"/>
                                <w:szCs w:val="11"/>
                              </w:rPr>
                              <w:t>则考虑了服务质量。</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681.4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w:t>
                      </w:r>
                      <w:r>
                        <w:rPr>
                          <w:rFonts w:eastAsia="新宋体" w:cs="SimSun" w:ascii="SimSun" w:hAnsi="SimSun"/>
                          <w:sz w:val="11"/>
                          <w:szCs w:val="11"/>
                        </w:rPr>
                        <w:t>IP</w:t>
                      </w:r>
                      <w:r>
                        <w:rPr>
                          <w:rFonts w:ascii="SimSun" w:hAnsi="SimSun" w:cs="SimSun" w:eastAsia="新宋体"/>
                          <w:sz w:val="11"/>
                          <w:szCs w:val="11"/>
                        </w:rPr>
                        <w:t>电话的通信中，我们需要信令协议以在互联网上找到指定的被叫用户。同</w:t>
                      </w:r>
                      <w:r>
                        <w:rPr>
                          <w:rFonts w:eastAsia="新宋体" w:cs="SimSun" w:ascii="SimSun" w:hAnsi="SimSun"/>
                          <w:sz w:val="11"/>
                          <w:szCs w:val="11"/>
                        </w:rPr>
                        <w:br/>
                      </w:r>
                      <w:r>
                        <w:rPr>
                          <w:rFonts w:ascii="SimSun" w:hAnsi="SimSun" w:cs="SimSun" w:eastAsia="新宋体"/>
                          <w:sz w:val="11"/>
                          <w:szCs w:val="11"/>
                        </w:rPr>
                        <w:t>时还需要语音分组的传送协议，以将电话通信的语音数据以时延敏感属性在互联网中</w:t>
                      </w:r>
                      <w:r>
                        <w:rPr>
                          <w:rFonts w:eastAsia="新宋体" w:cs="SimSun" w:ascii="SimSun" w:hAnsi="SimSun"/>
                          <w:sz w:val="11"/>
                          <w:szCs w:val="11"/>
                        </w:rPr>
                        <w:br/>
                      </w:r>
                      <w:r>
                        <w:rPr>
                          <w:rFonts w:ascii="SimSun" w:hAnsi="SimSun" w:cs="SimSun" w:eastAsia="新宋体"/>
                          <w:sz w:val="11"/>
                          <w:szCs w:val="11"/>
                        </w:rPr>
                        <w:t>传送。图</w:t>
                      </w:r>
                      <w:r>
                        <w:rPr>
                          <w:rFonts w:eastAsia="新宋体" w:cs="SimSun" w:ascii="SimSun" w:hAnsi="SimSun"/>
                          <w:sz w:val="11"/>
                          <w:szCs w:val="11"/>
                        </w:rPr>
                        <w:t>7-39</w:t>
                      </w:r>
                      <w:r>
                        <w:rPr>
                          <w:rFonts w:ascii="SimSun" w:hAnsi="SimSun" w:cs="SimSun" w:eastAsia="新宋体"/>
                          <w:sz w:val="11"/>
                          <w:szCs w:val="11"/>
                        </w:rPr>
                        <w:t>描绘了实时交互式音频</w:t>
                      </w:r>
                      <w:r>
                        <w:rPr>
                          <w:rFonts w:eastAsia="新宋体" w:cs="SimSun" w:ascii="SimSun" w:hAnsi="SimSun"/>
                          <w:sz w:val="11"/>
                          <w:szCs w:val="11"/>
                        </w:rPr>
                        <w:t>/</w:t>
                      </w:r>
                      <w:r>
                        <w:rPr>
                          <w:rFonts w:ascii="SimSun" w:hAnsi="SimSun" w:cs="SimSun" w:eastAsia="新宋体"/>
                          <w:sz w:val="11"/>
                          <w:szCs w:val="11"/>
                        </w:rPr>
                        <w:t>视频服务所需的应用层协议。</w:t>
                      </w:r>
                      <w:r>
                        <w:rPr>
                          <w:rFonts w:eastAsia="新宋体" w:cs="SimSun" w:ascii="SimSun" w:hAnsi="SimSun"/>
                          <w:sz w:val="11"/>
                          <w:szCs w:val="11"/>
                        </w:rPr>
                        <w:t>H.323</w:t>
                      </w:r>
                      <w:r>
                        <w:rPr>
                          <w:rFonts w:ascii="SimSun" w:hAnsi="SimSun" w:cs="SimSun" w:eastAsia="新宋体"/>
                          <w:sz w:val="11"/>
                          <w:szCs w:val="11"/>
                        </w:rPr>
                        <w:t>和</w:t>
                      </w:r>
                      <w:r>
                        <w:rPr>
                          <w:rFonts w:eastAsia="新宋体" w:cs="SimSun" w:ascii="SimSun" w:hAnsi="SimSun"/>
                          <w:sz w:val="11"/>
                          <w:szCs w:val="11"/>
                        </w:rPr>
                        <w:t>SIF</w:t>
                        <w:br/>
                      </w:r>
                      <w:r>
                        <w:rPr>
                          <w:rFonts w:ascii="SimSun" w:hAnsi="SimSun" w:cs="SimSun" w:eastAsia="新宋体"/>
                          <w:sz w:val="11"/>
                          <w:szCs w:val="11"/>
                        </w:rPr>
                        <w:t>与信令相关，</w:t>
                      </w:r>
                      <w:r>
                        <w:rPr>
                          <w:rFonts w:eastAsia="新宋体" w:cs="SimSun" w:ascii="SimSun" w:hAnsi="SimSun"/>
                          <w:sz w:val="11"/>
                          <w:szCs w:val="11"/>
                        </w:rPr>
                        <w:t>RTP</w:t>
                      </w:r>
                      <w:r>
                        <w:rPr>
                          <w:rFonts w:ascii="SimSun" w:hAnsi="SimSun" w:cs="SimSun" w:eastAsia="新宋体"/>
                          <w:sz w:val="11"/>
                          <w:szCs w:val="11"/>
                        </w:rPr>
                        <w:t>用于直接传送音频</w:t>
                      </w:r>
                      <w:r>
                        <w:rPr>
                          <w:rFonts w:eastAsia="新宋体" w:cs="SimSun" w:ascii="SimSun" w:hAnsi="SimSun"/>
                          <w:sz w:val="11"/>
                          <w:szCs w:val="11"/>
                        </w:rPr>
                        <w:t>/</w:t>
                      </w:r>
                      <w:r>
                        <w:rPr>
                          <w:rFonts w:ascii="SimSun" w:hAnsi="SimSun" w:cs="SimSun" w:eastAsia="新宋体"/>
                          <w:sz w:val="11"/>
                          <w:szCs w:val="11"/>
                        </w:rPr>
                        <w:t>视频数据，</w:t>
                      </w:r>
                      <w:r>
                        <w:rPr>
                          <w:rFonts w:eastAsia="新宋体" w:cs="SimSun" w:ascii="SimSun" w:hAnsi="SimSun"/>
                          <w:sz w:val="11"/>
                          <w:szCs w:val="11"/>
                        </w:rPr>
                        <w:t>RSVP</w:t>
                      </w:r>
                      <w:r>
                        <w:rPr>
                          <w:rFonts w:ascii="SimSun" w:hAnsi="SimSun" w:cs="SimSun" w:eastAsia="新宋体"/>
                          <w:sz w:val="11"/>
                          <w:szCs w:val="11"/>
                        </w:rPr>
                        <w:t>和</w:t>
                      </w:r>
                      <w:r>
                        <w:rPr>
                          <w:rFonts w:eastAsia="新宋体" w:cs="SimSun" w:ascii="SimSun" w:hAnsi="SimSun"/>
                          <w:sz w:val="11"/>
                          <w:szCs w:val="11"/>
                        </w:rPr>
                        <w:t>RTCP</w:t>
                      </w:r>
                      <w:r>
                        <w:rPr>
                          <w:rFonts w:ascii="SimSun" w:hAnsi="SimSun" w:cs="SimSun" w:eastAsia="新宋体"/>
                          <w:sz w:val="11"/>
                          <w:szCs w:val="11"/>
                        </w:rPr>
                        <w:t>则考虑了服务质量。</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467360</wp:posOffset>
                </wp:positionH>
                <wp:positionV relativeFrom="line">
                  <wp:posOffset>9658350</wp:posOffset>
                </wp:positionV>
                <wp:extent cx="6732270" cy="554990"/>
                <wp:effectExtent l="0" t="0" r="0" b="0"/>
                <wp:wrapSquare wrapText="bothSides"/>
                <wp:docPr id="324" name="Frame10"/>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H.323</w:t>
                            </w:r>
                            <w:r>
                              <w:rPr>
                                <w:rFonts w:ascii="SimSun" w:hAnsi="SimSun" w:cs="SimSun" w:eastAsia="新宋体"/>
                                <w:sz w:val="11"/>
                                <w:szCs w:val="11"/>
                              </w:rPr>
                              <w:t>是互联网的端系统之间进行实时音频</w:t>
                            </w:r>
                            <w:r>
                              <w:rPr>
                                <w:rFonts w:eastAsia="新宋体" w:cs="SimSun" w:ascii="SimSun" w:hAnsi="SimSun"/>
                                <w:sz w:val="11"/>
                                <w:szCs w:val="11"/>
                              </w:rPr>
                              <w:t>/</w:t>
                            </w:r>
                            <w:r>
                              <w:rPr>
                                <w:rFonts w:ascii="SimSun" w:hAnsi="SimSun" w:cs="SimSun" w:eastAsia="新宋体"/>
                                <w:sz w:val="11"/>
                                <w:szCs w:val="11"/>
                              </w:rPr>
                              <w:t>视频会议的标准组合，考虑了多方</w:t>
                            </w:r>
                            <w:r>
                              <w:rPr>
                                <w:rFonts w:eastAsia="新宋体" w:cs="SimSun" w:ascii="SimSun" w:hAnsi="SimSun"/>
                                <w:sz w:val="11"/>
                                <w:szCs w:val="11"/>
                              </w:rPr>
                              <w:br/>
                            </w:r>
                            <w:r>
                              <w:rPr>
                                <w:rFonts w:ascii="SimSun" w:hAnsi="SimSun" w:cs="SimSun" w:eastAsia="新宋体"/>
                                <w:sz w:val="11"/>
                                <w:szCs w:val="11"/>
                              </w:rPr>
                              <w:t>面的设计要素，包括系统和构件的描述、呼叫模型的描述、呼叫信令过程、语音编解码</w:t>
                            </w:r>
                            <w:r>
                              <w:rPr>
                                <w:rFonts w:eastAsia="新宋体" w:cs="SimSun" w:ascii="SimSun" w:hAnsi="SimSun"/>
                                <w:sz w:val="11"/>
                                <w:szCs w:val="11"/>
                              </w:rPr>
                              <w:br/>
                            </w:r>
                            <w:r>
                              <w:rPr>
                                <w:rFonts w:ascii="SimSun" w:hAnsi="SimSun" w:cs="SimSun" w:eastAsia="新宋体"/>
                                <w:sz w:val="11"/>
                                <w:szCs w:val="11"/>
                              </w:rPr>
                              <w:t>器、视像编解码器、控制数据流、复用和数据协议等。</w:t>
                            </w:r>
                            <w:r>
                              <w:rPr>
                                <w:rFonts w:eastAsia="新宋体" w:cs="SimSun" w:ascii="SimSun" w:hAnsi="SimSun"/>
                                <w:sz w:val="11"/>
                                <w:szCs w:val="11"/>
                              </w:rPr>
                              <w:t>H.323</w:t>
                            </w:r>
                            <w:r>
                              <w:rPr>
                                <w:rFonts w:ascii="SimSun" w:hAnsi="SimSun" w:cs="SimSun" w:eastAsia="新宋体"/>
                                <w:sz w:val="11"/>
                                <w:szCs w:val="11"/>
                              </w:rPr>
                              <w:t>标准包含了四种构件，使</w:t>
                            </w:r>
                            <w:r>
                              <w:rPr>
                                <w:rFonts w:eastAsia="新宋体" w:cs="SimSun" w:ascii="SimSun" w:hAnsi="SimSun"/>
                                <w:sz w:val="11"/>
                                <w:szCs w:val="11"/>
                              </w:rPr>
                              <w:br/>
                            </w:r>
                            <w:r>
                              <w:rPr>
                                <w:rFonts w:ascii="SimSun" w:hAnsi="SimSun" w:cs="SimSun" w:eastAsia="新宋体"/>
                                <w:sz w:val="11"/>
                                <w:szCs w:val="11"/>
                              </w:rPr>
                              <w:t>用这些构件可以进行一对一或一对多的多媒体通信。</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760.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H.323</w:t>
                      </w:r>
                      <w:r>
                        <w:rPr>
                          <w:rFonts w:ascii="SimSun" w:hAnsi="SimSun" w:cs="SimSun" w:eastAsia="新宋体"/>
                          <w:sz w:val="11"/>
                          <w:szCs w:val="11"/>
                        </w:rPr>
                        <w:t>是互联网的端系统之间进行实时音频</w:t>
                      </w:r>
                      <w:r>
                        <w:rPr>
                          <w:rFonts w:eastAsia="新宋体" w:cs="SimSun" w:ascii="SimSun" w:hAnsi="SimSun"/>
                          <w:sz w:val="11"/>
                          <w:szCs w:val="11"/>
                        </w:rPr>
                        <w:t>/</w:t>
                      </w:r>
                      <w:r>
                        <w:rPr>
                          <w:rFonts w:ascii="SimSun" w:hAnsi="SimSun" w:cs="SimSun" w:eastAsia="新宋体"/>
                          <w:sz w:val="11"/>
                          <w:szCs w:val="11"/>
                        </w:rPr>
                        <w:t>视频会议的标准组合，考虑了多方</w:t>
                      </w:r>
                      <w:r>
                        <w:rPr>
                          <w:rFonts w:eastAsia="新宋体" w:cs="SimSun" w:ascii="SimSun" w:hAnsi="SimSun"/>
                          <w:sz w:val="11"/>
                          <w:szCs w:val="11"/>
                        </w:rPr>
                        <w:br/>
                      </w:r>
                      <w:r>
                        <w:rPr>
                          <w:rFonts w:ascii="SimSun" w:hAnsi="SimSun" w:cs="SimSun" w:eastAsia="新宋体"/>
                          <w:sz w:val="11"/>
                          <w:szCs w:val="11"/>
                        </w:rPr>
                        <w:t>面的设计要素，包括系统和构件的描述、呼叫模型的描述、呼叫信令过程、语音编解码</w:t>
                      </w:r>
                      <w:r>
                        <w:rPr>
                          <w:rFonts w:eastAsia="新宋体" w:cs="SimSun" w:ascii="SimSun" w:hAnsi="SimSun"/>
                          <w:sz w:val="11"/>
                          <w:szCs w:val="11"/>
                        </w:rPr>
                        <w:br/>
                      </w:r>
                      <w:r>
                        <w:rPr>
                          <w:rFonts w:ascii="SimSun" w:hAnsi="SimSun" w:cs="SimSun" w:eastAsia="新宋体"/>
                          <w:sz w:val="11"/>
                          <w:szCs w:val="11"/>
                        </w:rPr>
                        <w:t>器、视像编解码器、控制数据流、复用和数据协议等。</w:t>
                      </w:r>
                      <w:r>
                        <w:rPr>
                          <w:rFonts w:eastAsia="新宋体" w:cs="SimSun" w:ascii="SimSun" w:hAnsi="SimSun"/>
                          <w:sz w:val="11"/>
                          <w:szCs w:val="11"/>
                        </w:rPr>
                        <w:t>H.323</w:t>
                      </w:r>
                      <w:r>
                        <w:rPr>
                          <w:rFonts w:ascii="SimSun" w:hAnsi="SimSun" w:cs="SimSun" w:eastAsia="新宋体"/>
                          <w:sz w:val="11"/>
                          <w:szCs w:val="11"/>
                        </w:rPr>
                        <w:t>标准包含了四种构件，使</w:t>
                      </w:r>
                      <w:r>
                        <w:rPr>
                          <w:rFonts w:eastAsia="新宋体" w:cs="SimSun" w:ascii="SimSun" w:hAnsi="SimSun"/>
                          <w:sz w:val="11"/>
                          <w:szCs w:val="11"/>
                        </w:rPr>
                        <w:br/>
                      </w:r>
                      <w:r>
                        <w:rPr>
                          <w:rFonts w:ascii="SimSun" w:hAnsi="SimSun" w:cs="SimSun" w:eastAsia="新宋体"/>
                          <w:sz w:val="11"/>
                          <w:szCs w:val="11"/>
                        </w:rPr>
                        <w:t>用这些构件可以进行一对一或一对多的多媒体通信。</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1214755</wp:posOffset>
            </wp:positionH>
            <wp:positionV relativeFrom="paragraph">
              <wp:posOffset>740410</wp:posOffset>
            </wp:positionV>
            <wp:extent cx="4169410" cy="2072640"/>
            <wp:effectExtent l="0" t="0" r="0" b="0"/>
            <wp:wrapSquare wrapText="largest"/>
            <wp:docPr id="32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 descr=""/>
                    <pic:cNvPicPr>
                      <a:picLocks noChangeAspect="1" noChangeArrowheads="1"/>
                    </pic:cNvPicPr>
                  </pic:nvPicPr>
                  <pic:blipFill>
                    <a:blip r:embed="rId42"/>
                    <a:stretch>
                      <a:fillRect/>
                    </a:stretch>
                  </pic:blipFill>
                  <pic:spPr bwMode="auto">
                    <a:xfrm>
                      <a:off x="0" y="0"/>
                      <a:ext cx="4169410" cy="207264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5078730</wp:posOffset>
                </wp:positionH>
                <wp:positionV relativeFrom="line">
                  <wp:posOffset>65405</wp:posOffset>
                </wp:positionV>
                <wp:extent cx="1711325" cy="233680"/>
                <wp:effectExtent l="0" t="0" r="0" b="0"/>
                <wp:wrapSquare wrapText="bothSides"/>
                <wp:docPr id="326" name="Frame1"/>
                <a:graphic xmlns:a="http://schemas.openxmlformats.org/drawingml/2006/main">
                  <a:graphicData uri="http://schemas.microsoft.com/office/word/2010/wordprocessingShape">
                    <wps:wsp>
                      <wps:cNvSpPr txBox="1"/>
                      <wps:spPr>
                        <a:xfrm>
                          <a:off x="0" y="0"/>
                          <a:ext cx="17113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7.5.</w:t>
                            </w:r>
                            <w:r>
                              <w:rPr>
                                <w:rFonts w:ascii="SimSun" w:hAnsi="SimSun" w:cs="SimSun" w:eastAsia="新宋体"/>
                                <w:sz w:val="17"/>
                                <w:szCs w:val="17"/>
                              </w:rPr>
                              <w:t>多媒体网络应用</w:t>
                            </w:r>
                          </w:p>
                        </w:txbxContent>
                      </wps:txbx>
                      <wps:bodyPr anchor="t" lIns="53975" tIns="53975" rIns="53975" bIns="53975">
                        <a:spAutoFit/>
                      </wps:bodyPr>
                    </wps:wsp>
                  </a:graphicData>
                </a:graphic>
              </wp:anchor>
            </w:drawing>
          </mc:Choice>
          <mc:Fallback>
            <w:pict>
              <v:rect fillcolor="#729FCF" style="position:absolute;rotation:-0;width:134.75pt;height:18.4pt;mso-wrap-distance-left:5.7pt;mso-wrap-distance-right:5.7pt;mso-wrap-distance-top:5.7pt;mso-wrap-distance-bottom:5.7pt;margin-top:5.15pt;mso-position-vertical-relative:text;margin-left:399.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7.5.</w:t>
                      </w:r>
                      <w:r>
                        <w:rPr>
                          <w:rFonts w:ascii="SimSun" w:hAnsi="SimSun" w:cs="SimSun" w:eastAsia="新宋体"/>
                          <w:sz w:val="17"/>
                          <w:szCs w:val="17"/>
                        </w:rPr>
                        <w:t>多媒体网络应用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6565265</wp:posOffset>
                </wp:positionH>
                <wp:positionV relativeFrom="line">
                  <wp:posOffset>106045</wp:posOffset>
                </wp:positionV>
                <wp:extent cx="634365" cy="241300"/>
                <wp:effectExtent l="0" t="0" r="0" b="0"/>
                <wp:wrapSquare wrapText="bothSides"/>
                <wp:docPr id="327"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409</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8.3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409</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5352415</wp:posOffset>
                </wp:positionH>
                <wp:positionV relativeFrom="line">
                  <wp:posOffset>941705</wp:posOffset>
                </wp:positionV>
                <wp:extent cx="1847850" cy="610870"/>
                <wp:effectExtent l="0" t="0" r="0" b="0"/>
                <wp:wrapSquare wrapText="bothSides"/>
                <wp:docPr id="328" name="Frame3"/>
                <a:graphic xmlns:a="http://schemas.openxmlformats.org/drawingml/2006/main">
                  <a:graphicData uri="http://schemas.microsoft.com/office/word/2010/wordprocessingShape">
                    <wps:wsp>
                      <wps:cNvSpPr txBox="1"/>
                      <wps:spPr>
                        <a:xfrm>
                          <a:off x="0" y="0"/>
                          <a:ext cx="18478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陆雅四教家</w:t>
                            </w:r>
                            <w:r>
                              <w:rPr>
                                <w:rFonts w:eastAsia="新宋体" w:cs="SimSun" w:ascii="SimSun" w:hAnsi="SimSun"/>
                                <w:sz w:val="17"/>
                                <w:szCs w:val="17"/>
                              </w:rPr>
                              <w:br/>
                            </w:r>
                            <w:r>
                              <w:rPr>
                                <w:rFonts w:ascii="SimSun" w:hAnsi="SimSun" w:cs="SimSun" w:eastAsia="新宋体"/>
                                <w:sz w:val="17"/>
                                <w:szCs w:val="17"/>
                              </w:rPr>
                              <w:t>的合平心中以</w:t>
                            </w:r>
                            <w:r>
                              <w:rPr>
                                <w:rFonts w:eastAsia="新宋体" w:cs="SimSun" w:ascii="SimSun" w:hAnsi="SimSun"/>
                                <w:sz w:val="17"/>
                                <w:szCs w:val="17"/>
                              </w:rPr>
                              <w:br/>
                            </w:r>
                            <w:r>
                              <w:rPr>
                                <w:rFonts w:ascii="SimSun" w:hAnsi="SimSun" w:cs="SimSun" w:eastAsia="新宋体"/>
                                <w:sz w:val="17"/>
                                <w:szCs w:val="17"/>
                              </w:rPr>
                              <w:t>響眺长回</w:t>
                            </w:r>
                          </w:p>
                        </w:txbxContent>
                      </wps:txbx>
                      <wps:bodyPr anchor="t" lIns="53975" tIns="53975" rIns="53975" bIns="53975">
                        <a:spAutoFit/>
                      </wps:bodyPr>
                    </wps:wsp>
                  </a:graphicData>
                </a:graphic>
              </wp:anchor>
            </w:drawing>
          </mc:Choice>
          <mc:Fallback>
            <w:pict>
              <v:rect fillcolor="#729FCF" style="position:absolute;rotation:-0;width:145.5pt;height:48.1pt;mso-wrap-distance-left:5.7pt;mso-wrap-distance-right:5.7pt;mso-wrap-distance-top:5.7pt;mso-wrap-distance-bottom:5.7pt;margin-top:74.15pt;mso-position-vertical-relative:text;margin-left:42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陆雅四教家</w:t>
                      </w:r>
                      <w:r>
                        <w:rPr>
                          <w:rFonts w:eastAsia="新宋体" w:cs="SimSun" w:ascii="SimSun" w:hAnsi="SimSun"/>
                          <w:sz w:val="17"/>
                          <w:szCs w:val="17"/>
                        </w:rPr>
                        <w:br/>
                      </w:r>
                      <w:r>
                        <w:rPr>
                          <w:rFonts w:ascii="SimSun" w:hAnsi="SimSun" w:cs="SimSun" w:eastAsia="新宋体"/>
                          <w:sz w:val="17"/>
                          <w:szCs w:val="17"/>
                        </w:rPr>
                        <w:t>的合平心中以</w:t>
                      </w:r>
                      <w:r>
                        <w:rPr>
                          <w:rFonts w:eastAsia="新宋体" w:cs="SimSun" w:ascii="SimSun" w:hAnsi="SimSun"/>
                          <w:sz w:val="17"/>
                          <w:szCs w:val="17"/>
                        </w:rPr>
                        <w:br/>
                      </w:r>
                      <w:r>
                        <w:rPr>
                          <w:rFonts w:ascii="SimSun" w:hAnsi="SimSun" w:cs="SimSun" w:eastAsia="新宋体"/>
                          <w:sz w:val="17"/>
                          <w:szCs w:val="17"/>
                        </w:rPr>
                        <w:t>響眺长回</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6099175</wp:posOffset>
                </wp:positionH>
                <wp:positionV relativeFrom="line">
                  <wp:posOffset>1688465</wp:posOffset>
                </wp:positionV>
                <wp:extent cx="1100455" cy="233680"/>
                <wp:effectExtent l="0" t="0" r="0" b="0"/>
                <wp:wrapSquare wrapText="bothSides"/>
                <wp:docPr id="329" name="Frame4"/>
                <a:graphic xmlns:a="http://schemas.openxmlformats.org/drawingml/2006/main">
                  <a:graphicData uri="http://schemas.microsoft.com/office/word/2010/wordprocessingShape">
                    <wps:wsp>
                      <wps:cNvSpPr txBox="1"/>
                      <wps:spPr>
                        <a:xfrm>
                          <a:off x="0" y="0"/>
                          <a:ext cx="11004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可用</w:t>
                            </w:r>
                          </w:p>
                        </w:txbxContent>
                      </wps:txbx>
                      <wps:bodyPr anchor="t" lIns="53975" tIns="53975" rIns="53975" bIns="53975">
                        <a:spAutoFit/>
                      </wps:bodyPr>
                    </wps:wsp>
                  </a:graphicData>
                </a:graphic>
              </wp:anchor>
            </w:drawing>
          </mc:Choice>
          <mc:Fallback>
            <w:pict>
              <v:rect fillcolor="#729FCF" style="position:absolute;rotation:-0;width:86.65pt;height:18.4pt;mso-wrap-distance-left:5.7pt;mso-wrap-distance-right:5.7pt;mso-wrap-distance-top:5.7pt;mso-wrap-distance-bottom:5.7pt;margin-top:132.95pt;mso-position-vertical-relative:text;margin-left:48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可用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5352415</wp:posOffset>
                </wp:positionH>
                <wp:positionV relativeFrom="line">
                  <wp:posOffset>1937385</wp:posOffset>
                </wp:positionV>
                <wp:extent cx="1847850" cy="610870"/>
                <wp:effectExtent l="0" t="0" r="0" b="0"/>
                <wp:wrapSquare wrapText="bothSides"/>
                <wp:docPr id="330" name="Frame5"/>
                <a:graphic xmlns:a="http://schemas.openxmlformats.org/drawingml/2006/main">
                  <a:graphicData uri="http://schemas.microsoft.com/office/word/2010/wordprocessingShape">
                    <wps:wsp>
                      <wps:cNvSpPr txBox="1"/>
                      <wps:spPr>
                        <a:xfrm>
                          <a:off x="0" y="0"/>
                          <a:ext cx="18478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pa MOD</w:t>
                              <w:br/>
                            </w:r>
                            <w:r>
                              <w:rPr>
                                <w:rFonts w:ascii="SimSun" w:hAnsi="SimSun" w:cs="SimSun" w:eastAsia="新宋体"/>
                                <w:sz w:val="17"/>
                                <w:szCs w:val="17"/>
                              </w:rPr>
                              <w:t>身还店</w:t>
                            </w:r>
                            <w:r>
                              <w:rPr>
                                <w:rFonts w:eastAsia="新宋体" w:cs="SimSun" w:ascii="SimSun" w:hAnsi="SimSun"/>
                                <w:sz w:val="17"/>
                                <w:szCs w:val="17"/>
                              </w:rPr>
                              <w:br/>
                            </w:r>
                            <w:r>
                              <w:rPr>
                                <w:rFonts w:ascii="SimSun" w:hAnsi="SimSun" w:cs="SimSun" w:eastAsia="新宋体"/>
                                <w:sz w:val="17"/>
                                <w:szCs w:val="17"/>
                              </w:rPr>
                              <w:t xml:space="preserve">六 </w:t>
                            </w:r>
                            <w:r>
                              <w:rPr>
                                <w:rFonts w:eastAsia="新宋体" w:cs="SimSun" w:ascii="SimSun" w:hAnsi="SimSun"/>
                                <w:sz w:val="17"/>
                                <w:szCs w:val="17"/>
                              </w:rPr>
                              <w:t>XOD</w:t>
                            </w:r>
                          </w:p>
                        </w:txbxContent>
                      </wps:txbx>
                      <wps:bodyPr anchor="t" lIns="53975" tIns="53975" rIns="53975" bIns="53975">
                        <a:spAutoFit/>
                      </wps:bodyPr>
                    </wps:wsp>
                  </a:graphicData>
                </a:graphic>
              </wp:anchor>
            </w:drawing>
          </mc:Choice>
          <mc:Fallback>
            <w:pict>
              <v:rect fillcolor="#729FCF" style="position:absolute;rotation:-0;width:145.5pt;height:48.1pt;mso-wrap-distance-left:5.7pt;mso-wrap-distance-right:5.7pt;mso-wrap-distance-top:5.7pt;mso-wrap-distance-bottom:5.7pt;margin-top:152.55pt;mso-position-vertical-relative:text;margin-left:42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pa MOD</w:t>
                        <w:br/>
                      </w:r>
                      <w:r>
                        <w:rPr>
                          <w:rFonts w:ascii="SimSun" w:hAnsi="SimSun" w:cs="SimSun" w:eastAsia="新宋体"/>
                          <w:sz w:val="17"/>
                          <w:szCs w:val="17"/>
                        </w:rPr>
                        <w:t>身还店</w:t>
                      </w:r>
                      <w:r>
                        <w:rPr>
                          <w:rFonts w:eastAsia="新宋体" w:cs="SimSun" w:ascii="SimSun" w:hAnsi="SimSun"/>
                          <w:sz w:val="17"/>
                          <w:szCs w:val="17"/>
                        </w:rPr>
                        <w:br/>
                      </w:r>
                      <w:r>
                        <w:rPr>
                          <w:rFonts w:ascii="SimSun" w:hAnsi="SimSun" w:cs="SimSun" w:eastAsia="新宋体"/>
                          <w:sz w:val="17"/>
                          <w:szCs w:val="17"/>
                        </w:rPr>
                        <w:t xml:space="preserve">六 </w:t>
                      </w:r>
                      <w:r>
                        <w:rPr>
                          <w:rFonts w:eastAsia="新宋体" w:cs="SimSun" w:ascii="SimSun" w:hAnsi="SimSun"/>
                          <w:sz w:val="17"/>
                          <w:szCs w:val="17"/>
                        </w:rPr>
                        <w:t>XOD</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1551940</wp:posOffset>
                </wp:positionH>
                <wp:positionV relativeFrom="line">
                  <wp:posOffset>2861310</wp:posOffset>
                </wp:positionV>
                <wp:extent cx="3848100" cy="241300"/>
                <wp:effectExtent l="0" t="0" r="0" b="0"/>
                <wp:wrapSquare wrapText="bothSides"/>
                <wp:docPr id="331" name="Frame6"/>
                <a:graphic xmlns:a="http://schemas.openxmlformats.org/drawingml/2006/main">
                  <a:graphicData uri="http://schemas.microsoft.com/office/word/2010/wordprocessingShape">
                    <wps:wsp>
                      <wps:cNvSpPr txBox="1"/>
                      <wps:spPr>
                        <a:xfrm>
                          <a:off x="0" y="0"/>
                          <a:ext cx="384810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7-39</w:t>
                            </w:r>
                            <w:r>
                              <w:rPr>
                                <w:rFonts w:ascii="SimSun" w:hAnsi="SimSun" w:cs="SimSun" w:eastAsia="新宋体"/>
                                <w:sz w:val="18"/>
                                <w:szCs w:val="18"/>
                              </w:rPr>
                              <w:t>实时交互式音频</w:t>
                            </w:r>
                            <w:r>
                              <w:rPr>
                                <w:rFonts w:eastAsia="新宋体" w:cs="SimSun" w:ascii="SimSun" w:hAnsi="SimSun"/>
                                <w:sz w:val="18"/>
                                <w:szCs w:val="18"/>
                              </w:rPr>
                              <w:t>/</w:t>
                            </w:r>
                            <w:r>
                              <w:rPr>
                                <w:rFonts w:ascii="SimSun" w:hAnsi="SimSun" w:cs="SimSun" w:eastAsia="新宋体"/>
                                <w:sz w:val="18"/>
                                <w:szCs w:val="18"/>
                              </w:rPr>
                              <w:t>视频服务所需的应用层协议</w:t>
                            </w:r>
                          </w:p>
                        </w:txbxContent>
                      </wps:txbx>
                      <wps:bodyPr anchor="t" lIns="53975" tIns="53975" rIns="53975" bIns="53975">
                        <a:spAutoFit/>
                      </wps:bodyPr>
                    </wps:wsp>
                  </a:graphicData>
                </a:graphic>
              </wp:anchor>
            </w:drawing>
          </mc:Choice>
          <mc:Fallback>
            <w:pict>
              <v:rect fillcolor="#729FCF" style="position:absolute;rotation:-0;width:303pt;height:19pt;mso-wrap-distance-left:5.7pt;mso-wrap-distance-right:5.7pt;mso-wrap-distance-top:5.7pt;mso-wrap-distance-bottom:5.7pt;margin-top:225.3pt;mso-position-vertical-relative:text;margin-left:122.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7-39</w:t>
                      </w:r>
                      <w:r>
                        <w:rPr>
                          <w:rFonts w:ascii="SimSun" w:hAnsi="SimSun" w:cs="SimSun" w:eastAsia="新宋体"/>
                          <w:sz w:val="18"/>
                          <w:szCs w:val="18"/>
                        </w:rPr>
                        <w:t>实时交互式音频</w:t>
                      </w:r>
                      <w:r>
                        <w:rPr>
                          <w:rFonts w:eastAsia="新宋体" w:cs="SimSun" w:ascii="SimSun" w:hAnsi="SimSun"/>
                          <w:sz w:val="18"/>
                          <w:szCs w:val="18"/>
                        </w:rPr>
                        <w:t>/</w:t>
                      </w:r>
                      <w:r>
                        <w:rPr>
                          <w:rFonts w:ascii="SimSun" w:hAnsi="SimSun" w:cs="SimSun" w:eastAsia="新宋体"/>
                          <w:sz w:val="18"/>
                          <w:szCs w:val="18"/>
                        </w:rPr>
                        <w:t>视频服务所需的应用层协议</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5400675</wp:posOffset>
                </wp:positionH>
                <wp:positionV relativeFrom="line">
                  <wp:posOffset>2981960</wp:posOffset>
                </wp:positionV>
                <wp:extent cx="1799590" cy="233680"/>
                <wp:effectExtent l="0" t="0" r="0" b="0"/>
                <wp:wrapSquare wrapText="bothSides"/>
                <wp:docPr id="332" name="Frame7"/>
                <a:graphic xmlns:a="http://schemas.openxmlformats.org/drawingml/2006/main">
                  <a:graphicData uri="http://schemas.microsoft.com/office/word/2010/wordprocessingShape">
                    <wps:wsp>
                      <wps:cNvSpPr txBox="1"/>
                      <wps:spPr>
                        <a:xfrm>
                          <a:off x="0" y="0"/>
                          <a:ext cx="179959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RA ZCD</w:t>
                            </w:r>
                          </w:p>
                        </w:txbxContent>
                      </wps:txbx>
                      <wps:bodyPr anchor="t" lIns="53975" tIns="53975" rIns="53975" bIns="53975">
                        <a:spAutoFit/>
                      </wps:bodyPr>
                    </wps:wsp>
                  </a:graphicData>
                </a:graphic>
              </wp:anchor>
            </w:drawing>
          </mc:Choice>
          <mc:Fallback>
            <w:pict>
              <v:rect fillcolor="#729FCF" style="position:absolute;rotation:-0;width:141.7pt;height:18.4pt;mso-wrap-distance-left:5.7pt;mso-wrap-distance-right:5.7pt;mso-wrap-distance-top:5.7pt;mso-wrap-distance-bottom:5.7pt;margin-top:234.8pt;mso-position-vertical-relative:text;margin-left:42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RA ZCD</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202565</wp:posOffset>
                </wp:positionH>
                <wp:positionV relativeFrom="line">
                  <wp:posOffset>3206750</wp:posOffset>
                </wp:positionV>
                <wp:extent cx="6997700" cy="610870"/>
                <wp:effectExtent l="0" t="0" r="0" b="0"/>
                <wp:wrapSquare wrapText="bothSides"/>
                <wp:docPr id="333" name="Frame8"/>
                <a:graphic xmlns:a="http://schemas.openxmlformats.org/drawingml/2006/main">
                  <a:graphicData uri="http://schemas.microsoft.com/office/word/2010/wordprocessingShape">
                    <wps:wsp>
                      <wps:cNvSpPr txBox="1"/>
                      <wps:spPr>
                        <a:xfrm>
                          <a:off x="0" y="0"/>
                          <a:ext cx="699770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H.323</w:t>
                            </w:r>
                            <w:r>
                              <w:rPr>
                                <w:rFonts w:ascii="SimSun" w:hAnsi="SimSun" w:cs="SimSun" w:eastAsia="新宋体"/>
                                <w:sz w:val="17"/>
                                <w:szCs w:val="17"/>
                              </w:rPr>
                              <w:t>终端</w:t>
                            </w:r>
                            <w:r>
                              <w:rPr>
                                <w:rFonts w:eastAsia="新宋体" w:cs="SimSun" w:ascii="SimSun" w:hAnsi="SimSun"/>
                                <w:sz w:val="17"/>
                                <w:szCs w:val="17"/>
                              </w:rPr>
                              <w:t>:</w:t>
                            </w:r>
                            <w:r>
                              <w:rPr>
                                <w:rFonts w:ascii="SimSun" w:hAnsi="SimSun" w:cs="SimSun" w:eastAsia="新宋体"/>
                                <w:sz w:val="17"/>
                                <w:szCs w:val="17"/>
                              </w:rPr>
                              <w:t>运行</w:t>
                            </w:r>
                            <w:r>
                              <w:rPr>
                                <w:rFonts w:eastAsia="新宋体" w:cs="SimSun" w:ascii="SimSun" w:hAnsi="SimSun"/>
                                <w:sz w:val="17"/>
                                <w:szCs w:val="17"/>
                              </w:rPr>
                              <w:t>H,323</w:t>
                            </w:r>
                            <w:r>
                              <w:rPr>
                                <w:rFonts w:ascii="SimSun" w:hAnsi="SimSun" w:cs="SimSun" w:eastAsia="新宋体"/>
                                <w:sz w:val="17"/>
                                <w:szCs w:val="17"/>
                              </w:rPr>
                              <w:t>程序的一台终端。能</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）网关：网关用于连接异构网络，使得</w:t>
                            </w:r>
                            <w:r>
                              <w:rPr>
                                <w:rFonts w:eastAsia="新宋体" w:cs="SimSun" w:ascii="SimSun" w:hAnsi="SimSun"/>
                                <w:sz w:val="17"/>
                                <w:szCs w:val="17"/>
                              </w:rPr>
                              <w:t>H.323</w:t>
                            </w:r>
                            <w:r>
                              <w:rPr>
                                <w:rFonts w:ascii="SimSun" w:hAnsi="SimSun" w:cs="SimSun" w:eastAsia="新宋体"/>
                                <w:sz w:val="17"/>
                                <w:szCs w:val="17"/>
                              </w:rPr>
                              <w:t>网络可以和非</w:t>
                            </w:r>
                            <w:r>
                              <w:rPr>
                                <w:rFonts w:eastAsia="新宋体" w:cs="SimSun" w:ascii="SimSun" w:hAnsi="SimSun"/>
                                <w:sz w:val="17"/>
                                <w:szCs w:val="17"/>
                              </w:rPr>
                              <w:t>H.323</w:t>
                            </w:r>
                            <w:r>
                              <w:rPr>
                                <w:rFonts w:ascii="SimSun" w:hAnsi="SimSun" w:cs="SimSun" w:eastAsia="新宋体"/>
                                <w:sz w:val="17"/>
                                <w:szCs w:val="17"/>
                              </w:rPr>
                              <w:t>网络进行通</w:t>
                            </w:r>
                            <w:r>
                              <w:rPr>
                                <w:rFonts w:eastAsia="新宋体" w:cs="SimSun" w:ascii="SimSun" w:hAnsi="SimSun"/>
                                <w:sz w:val="17"/>
                                <w:szCs w:val="17"/>
                              </w:rPr>
                              <w:br/>
                            </w:r>
                            <w:r>
                              <w:rPr>
                                <w:rFonts w:ascii="SimSun" w:hAnsi="SimSun" w:cs="SimSun" w:eastAsia="新宋体"/>
                                <w:sz w:val="17"/>
                                <w:szCs w:val="17"/>
                              </w:rPr>
                              <w:t>信。网关是可选项，在同一个</w:t>
                            </w:r>
                            <w:r>
                              <w:rPr>
                                <w:rFonts w:eastAsia="新宋体" w:cs="SimSun" w:ascii="SimSun" w:hAnsi="SimSun"/>
                                <w:sz w:val="17"/>
                                <w:szCs w:val="17"/>
                              </w:rPr>
                              <w:t>H.323</w:t>
                            </w:r>
                            <w:r>
                              <w:rPr>
                                <w:rFonts w:ascii="SimSun" w:hAnsi="SimSun" w:cs="SimSun" w:eastAsia="新宋体"/>
                                <w:sz w:val="17"/>
                                <w:szCs w:val="17"/>
                              </w:rPr>
                              <w:t>网络上通信的两个终端不需要使用网关自请受</w:t>
                            </w:r>
                          </w:p>
                        </w:txbxContent>
                      </wps:txbx>
                      <wps:bodyPr anchor="t" lIns="53975" tIns="53975" rIns="53975" bIns="53975">
                        <a:spAutoFit/>
                      </wps:bodyPr>
                    </wps:wsp>
                  </a:graphicData>
                </a:graphic>
              </wp:anchor>
            </w:drawing>
          </mc:Choice>
          <mc:Fallback>
            <w:pict>
              <v:rect fillcolor="#729FCF" style="position:absolute;rotation:-0;width:551pt;height:48.1pt;mso-wrap-distance-left:5.7pt;mso-wrap-distance-right:5.7pt;mso-wrap-distance-top:5.7pt;mso-wrap-distance-bottom:5.7pt;margin-top:252.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H.323</w:t>
                      </w:r>
                      <w:r>
                        <w:rPr>
                          <w:rFonts w:ascii="SimSun" w:hAnsi="SimSun" w:cs="SimSun" w:eastAsia="新宋体"/>
                          <w:sz w:val="17"/>
                          <w:szCs w:val="17"/>
                        </w:rPr>
                        <w:t>终端</w:t>
                      </w:r>
                      <w:r>
                        <w:rPr>
                          <w:rFonts w:eastAsia="新宋体" w:cs="SimSun" w:ascii="SimSun" w:hAnsi="SimSun"/>
                          <w:sz w:val="17"/>
                          <w:szCs w:val="17"/>
                        </w:rPr>
                        <w:t>:</w:t>
                      </w:r>
                      <w:r>
                        <w:rPr>
                          <w:rFonts w:ascii="SimSun" w:hAnsi="SimSun" w:cs="SimSun" w:eastAsia="新宋体"/>
                          <w:sz w:val="17"/>
                          <w:szCs w:val="17"/>
                        </w:rPr>
                        <w:t>运行</w:t>
                      </w:r>
                      <w:r>
                        <w:rPr>
                          <w:rFonts w:eastAsia="新宋体" w:cs="SimSun" w:ascii="SimSun" w:hAnsi="SimSun"/>
                          <w:sz w:val="17"/>
                          <w:szCs w:val="17"/>
                        </w:rPr>
                        <w:t>H,323</w:t>
                      </w:r>
                      <w:r>
                        <w:rPr>
                          <w:rFonts w:ascii="SimSun" w:hAnsi="SimSun" w:cs="SimSun" w:eastAsia="新宋体"/>
                          <w:sz w:val="17"/>
                          <w:szCs w:val="17"/>
                        </w:rPr>
                        <w:t>程序的一台终端。能</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）网关：网关用于连接异构网络，使得</w:t>
                      </w:r>
                      <w:r>
                        <w:rPr>
                          <w:rFonts w:eastAsia="新宋体" w:cs="SimSun" w:ascii="SimSun" w:hAnsi="SimSun"/>
                          <w:sz w:val="17"/>
                          <w:szCs w:val="17"/>
                        </w:rPr>
                        <w:t>H.323</w:t>
                      </w:r>
                      <w:r>
                        <w:rPr>
                          <w:rFonts w:ascii="SimSun" w:hAnsi="SimSun" w:cs="SimSun" w:eastAsia="新宋体"/>
                          <w:sz w:val="17"/>
                          <w:szCs w:val="17"/>
                        </w:rPr>
                        <w:t>网络可以和非</w:t>
                      </w:r>
                      <w:r>
                        <w:rPr>
                          <w:rFonts w:eastAsia="新宋体" w:cs="SimSun" w:ascii="SimSun" w:hAnsi="SimSun"/>
                          <w:sz w:val="17"/>
                          <w:szCs w:val="17"/>
                        </w:rPr>
                        <w:t>H.323</w:t>
                      </w:r>
                      <w:r>
                        <w:rPr>
                          <w:rFonts w:ascii="SimSun" w:hAnsi="SimSun" w:cs="SimSun" w:eastAsia="新宋体"/>
                          <w:sz w:val="17"/>
                          <w:szCs w:val="17"/>
                        </w:rPr>
                        <w:t>网络进行通</w:t>
                      </w:r>
                      <w:r>
                        <w:rPr>
                          <w:rFonts w:eastAsia="新宋体" w:cs="SimSun" w:ascii="SimSun" w:hAnsi="SimSun"/>
                          <w:sz w:val="17"/>
                          <w:szCs w:val="17"/>
                        </w:rPr>
                        <w:br/>
                      </w:r>
                      <w:r>
                        <w:rPr>
                          <w:rFonts w:ascii="SimSun" w:hAnsi="SimSun" w:cs="SimSun" w:eastAsia="新宋体"/>
                          <w:sz w:val="17"/>
                          <w:szCs w:val="17"/>
                        </w:rPr>
                        <w:t>信。网关是可选项，在同一个</w:t>
                      </w:r>
                      <w:r>
                        <w:rPr>
                          <w:rFonts w:eastAsia="新宋体" w:cs="SimSun" w:ascii="SimSun" w:hAnsi="SimSun"/>
                          <w:sz w:val="17"/>
                          <w:szCs w:val="17"/>
                        </w:rPr>
                        <w:t>H.323</w:t>
                      </w:r>
                      <w:r>
                        <w:rPr>
                          <w:rFonts w:ascii="SimSun" w:hAnsi="SimSun" w:cs="SimSun" w:eastAsia="新宋体"/>
                          <w:sz w:val="17"/>
                          <w:szCs w:val="17"/>
                        </w:rPr>
                        <w:t>网络上通信的两个终端不需要使用网关自请受</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194310</wp:posOffset>
                </wp:positionH>
                <wp:positionV relativeFrom="line">
                  <wp:posOffset>3962400</wp:posOffset>
                </wp:positionV>
                <wp:extent cx="7005320" cy="988060"/>
                <wp:effectExtent l="0" t="0" r="0" b="0"/>
                <wp:wrapSquare wrapText="bothSides"/>
                <wp:docPr id="334" name="Frame9"/>
                <a:graphic xmlns:a="http://schemas.openxmlformats.org/drawingml/2006/main">
                  <a:graphicData uri="http://schemas.microsoft.com/office/word/2010/wordprocessingShape">
                    <wps:wsp>
                      <wps:cNvSpPr txBox="1"/>
                      <wps:spPr>
                        <a:xfrm>
                          <a:off x="0" y="0"/>
                          <a:ext cx="700532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）网闸：网闸提供地址转换、授权、带宽管理和计费功能。网闸的另一个作用</w:t>
                            </w:r>
                            <w:r>
                              <w:rPr>
                                <w:rFonts w:eastAsia="新宋体" w:cs="SimSun" w:ascii="SimSun" w:hAnsi="SimSun"/>
                                <w:sz w:val="17"/>
                                <w:szCs w:val="17"/>
                              </w:rPr>
                              <w:br/>
                            </w:r>
                            <w:r>
                              <w:rPr>
                                <w:rFonts w:ascii="SimSun" w:hAnsi="SimSun" w:cs="SimSun" w:eastAsia="新宋体"/>
                                <w:sz w:val="17"/>
                                <w:szCs w:val="17"/>
                              </w:rPr>
                              <w:t>是帮助</w:t>
                            </w:r>
                            <w:r>
                              <w:rPr>
                                <w:rFonts w:eastAsia="新宋体" w:cs="SimSun" w:ascii="SimSun" w:hAnsi="SimSun"/>
                                <w:sz w:val="17"/>
                                <w:szCs w:val="17"/>
                              </w:rPr>
                              <w:t>H.323</w:t>
                            </w:r>
                            <w:r>
                              <w:rPr>
                                <w:rFonts w:ascii="SimSun" w:hAnsi="SimSun" w:cs="SimSun" w:eastAsia="新宋体"/>
                                <w:sz w:val="17"/>
                                <w:szCs w:val="17"/>
                              </w:rPr>
                              <w:t>终端确定距离公用电话网上的被叫用户最近的一个网关。</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）多点控制单元（</w:t>
                            </w:r>
                            <w:r>
                              <w:rPr>
                                <w:rFonts w:eastAsia="新宋体" w:cs="SimSun" w:ascii="SimSun" w:hAnsi="SimSun"/>
                                <w:sz w:val="17"/>
                                <w:szCs w:val="17"/>
                              </w:rPr>
                              <w:t>MultipointControlUnit</w:t>
                            </w:r>
                            <w:r>
                              <w:rPr>
                                <w:rFonts w:ascii="SimSun" w:hAnsi="SimSun" w:cs="SimSun" w:eastAsia="新宋体"/>
                                <w:sz w:val="17"/>
                                <w:szCs w:val="17"/>
                              </w:rPr>
                              <w:t>，</w:t>
                            </w:r>
                            <w:r>
                              <w:rPr>
                                <w:rFonts w:eastAsia="新宋体" w:cs="SimSun" w:ascii="SimSun" w:hAnsi="SimSun"/>
                                <w:sz w:val="17"/>
                                <w:szCs w:val="17"/>
                              </w:rPr>
                              <w:t>MCU</w:t>
                            </w:r>
                            <w:r>
                              <w:rPr>
                                <w:rFonts w:ascii="SimSun" w:hAnsi="SimSun" w:cs="SimSun" w:eastAsia="新宋体"/>
                                <w:sz w:val="17"/>
                                <w:szCs w:val="17"/>
                              </w:rPr>
                              <w:t>）：</w:t>
                            </w:r>
                            <w:r>
                              <w:rPr>
                                <w:rFonts w:eastAsia="新宋体" w:cs="SimSun" w:ascii="SimSun" w:hAnsi="SimSun"/>
                                <w:sz w:val="17"/>
                                <w:szCs w:val="17"/>
                              </w:rPr>
                              <w:t>MCU</w:t>
                            </w:r>
                            <w:r>
                              <w:rPr>
                                <w:rFonts w:ascii="SimSun" w:hAnsi="SimSun" w:cs="SimSun" w:eastAsia="新宋体"/>
                                <w:sz w:val="17"/>
                                <w:szCs w:val="17"/>
                              </w:rPr>
                              <w:t>支持三个或更多的</w:t>
                            </w:r>
                            <w:r>
                              <w:rPr>
                                <w:rFonts w:eastAsia="新宋体" w:cs="SimSun" w:ascii="SimSun" w:hAnsi="SimSun"/>
                                <w:sz w:val="17"/>
                                <w:szCs w:val="17"/>
                              </w:rPr>
                              <w:br/>
                              <w:t>H.323</w:t>
                            </w:r>
                            <w:r>
                              <w:rPr>
                                <w:rFonts w:ascii="SimSun" w:hAnsi="SimSun" w:cs="SimSun" w:eastAsia="新宋体"/>
                                <w:sz w:val="17"/>
                                <w:szCs w:val="17"/>
                              </w:rPr>
                              <w:t>终端的音频</w:t>
                            </w:r>
                            <w:r>
                              <w:rPr>
                                <w:rFonts w:eastAsia="新宋体" w:cs="SimSun" w:ascii="SimSun" w:hAnsi="SimSun"/>
                                <w:sz w:val="17"/>
                                <w:szCs w:val="17"/>
                              </w:rPr>
                              <w:t>/</w:t>
                            </w:r>
                            <w:r>
                              <w:rPr>
                                <w:rFonts w:ascii="SimSun" w:hAnsi="SimSun" w:cs="SimSun" w:eastAsia="新宋体"/>
                                <w:sz w:val="17"/>
                                <w:szCs w:val="17"/>
                              </w:rPr>
                              <w:t>视频会议。</w:t>
                            </w:r>
                            <w:r>
                              <w:rPr>
                                <w:rFonts w:eastAsia="新宋体" w:cs="SimSun" w:ascii="SimSun" w:hAnsi="SimSun"/>
                                <w:sz w:val="17"/>
                                <w:szCs w:val="17"/>
                              </w:rPr>
                              <w:t>MCU</w:t>
                            </w:r>
                            <w:r>
                              <w:rPr>
                                <w:rFonts w:ascii="SimSun" w:hAnsi="SimSun" w:cs="SimSun" w:eastAsia="新宋体"/>
                                <w:sz w:val="17"/>
                                <w:szCs w:val="17"/>
                              </w:rPr>
                              <w:t>管理会议资源、确定使用的音频或视频编解码</w:t>
                            </w:r>
                            <w:r>
                              <w:rPr>
                                <w:rFonts w:eastAsia="新宋体" w:cs="SimSun" w:ascii="SimSun" w:hAnsi="SimSun"/>
                                <w:sz w:val="17"/>
                                <w:szCs w:val="17"/>
                              </w:rPr>
                              <w:br/>
                            </w:r>
                            <w:r>
                              <w:rPr>
                                <w:rFonts w:ascii="SimSun" w:hAnsi="SimSun" w:cs="SimSun" w:eastAsia="新宋体"/>
                                <w:sz w:val="17"/>
                                <w:szCs w:val="17"/>
                              </w:rPr>
                              <w:t>器，在音频</w:t>
                            </w:r>
                            <w:r>
                              <w:rPr>
                                <w:rFonts w:eastAsia="新宋体" w:cs="SimSun" w:ascii="SimSun" w:hAnsi="SimSun"/>
                                <w:sz w:val="17"/>
                                <w:szCs w:val="17"/>
                              </w:rPr>
                              <w:t>/</w:t>
                            </w:r>
                            <w:r>
                              <w:rPr>
                                <w:rFonts w:ascii="SimSun" w:hAnsi="SimSun" w:cs="SimSun" w:eastAsia="新宋体"/>
                                <w:sz w:val="17"/>
                                <w:szCs w:val="17"/>
                              </w:rPr>
                              <w:t>视频会议中扮演“主持人”的角色</w:t>
                            </w:r>
                          </w:p>
                        </w:txbxContent>
                      </wps:txbx>
                      <wps:bodyPr anchor="t" lIns="53975" tIns="53975" rIns="53975" bIns="53975">
                        <a:spAutoFit/>
                      </wps:bodyPr>
                    </wps:wsp>
                  </a:graphicData>
                </a:graphic>
              </wp:anchor>
            </w:drawing>
          </mc:Choice>
          <mc:Fallback>
            <w:pict>
              <v:rect fillcolor="#729FCF" style="position:absolute;rotation:-0;width:551.6pt;height:77.8pt;mso-wrap-distance-left:5.7pt;mso-wrap-distance-right:5.7pt;mso-wrap-distance-top:5.7pt;mso-wrap-distance-bottom:5.7pt;margin-top:312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）网闸：网闸提供地址转换、授权、带宽管理和计费功能。网闸的另一个作用</w:t>
                      </w:r>
                      <w:r>
                        <w:rPr>
                          <w:rFonts w:eastAsia="新宋体" w:cs="SimSun" w:ascii="SimSun" w:hAnsi="SimSun"/>
                          <w:sz w:val="17"/>
                          <w:szCs w:val="17"/>
                        </w:rPr>
                        <w:br/>
                      </w:r>
                      <w:r>
                        <w:rPr>
                          <w:rFonts w:ascii="SimSun" w:hAnsi="SimSun" w:cs="SimSun" w:eastAsia="新宋体"/>
                          <w:sz w:val="17"/>
                          <w:szCs w:val="17"/>
                        </w:rPr>
                        <w:t>是帮助</w:t>
                      </w:r>
                      <w:r>
                        <w:rPr>
                          <w:rFonts w:eastAsia="新宋体" w:cs="SimSun" w:ascii="SimSun" w:hAnsi="SimSun"/>
                          <w:sz w:val="17"/>
                          <w:szCs w:val="17"/>
                        </w:rPr>
                        <w:t>H.323</w:t>
                      </w:r>
                      <w:r>
                        <w:rPr>
                          <w:rFonts w:ascii="SimSun" w:hAnsi="SimSun" w:cs="SimSun" w:eastAsia="新宋体"/>
                          <w:sz w:val="17"/>
                          <w:szCs w:val="17"/>
                        </w:rPr>
                        <w:t>终端确定距离公用电话网上的被叫用户最近的一个网关。</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）多点控制单元（</w:t>
                      </w:r>
                      <w:r>
                        <w:rPr>
                          <w:rFonts w:eastAsia="新宋体" w:cs="SimSun" w:ascii="SimSun" w:hAnsi="SimSun"/>
                          <w:sz w:val="17"/>
                          <w:szCs w:val="17"/>
                        </w:rPr>
                        <w:t>MultipointControlUnit</w:t>
                      </w:r>
                      <w:r>
                        <w:rPr>
                          <w:rFonts w:ascii="SimSun" w:hAnsi="SimSun" w:cs="SimSun" w:eastAsia="新宋体"/>
                          <w:sz w:val="17"/>
                          <w:szCs w:val="17"/>
                        </w:rPr>
                        <w:t>，</w:t>
                      </w:r>
                      <w:r>
                        <w:rPr>
                          <w:rFonts w:eastAsia="新宋体" w:cs="SimSun" w:ascii="SimSun" w:hAnsi="SimSun"/>
                          <w:sz w:val="17"/>
                          <w:szCs w:val="17"/>
                        </w:rPr>
                        <w:t>MCU</w:t>
                      </w:r>
                      <w:r>
                        <w:rPr>
                          <w:rFonts w:ascii="SimSun" w:hAnsi="SimSun" w:cs="SimSun" w:eastAsia="新宋体"/>
                          <w:sz w:val="17"/>
                          <w:szCs w:val="17"/>
                        </w:rPr>
                        <w:t>）：</w:t>
                      </w:r>
                      <w:r>
                        <w:rPr>
                          <w:rFonts w:eastAsia="新宋体" w:cs="SimSun" w:ascii="SimSun" w:hAnsi="SimSun"/>
                          <w:sz w:val="17"/>
                          <w:szCs w:val="17"/>
                        </w:rPr>
                        <w:t>MCU</w:t>
                      </w:r>
                      <w:r>
                        <w:rPr>
                          <w:rFonts w:ascii="SimSun" w:hAnsi="SimSun" w:cs="SimSun" w:eastAsia="新宋体"/>
                          <w:sz w:val="17"/>
                          <w:szCs w:val="17"/>
                        </w:rPr>
                        <w:t>支持三个或更多的</w:t>
                      </w:r>
                      <w:r>
                        <w:rPr>
                          <w:rFonts w:eastAsia="新宋体" w:cs="SimSun" w:ascii="SimSun" w:hAnsi="SimSun"/>
                          <w:sz w:val="17"/>
                          <w:szCs w:val="17"/>
                        </w:rPr>
                        <w:br/>
                        <w:t>H.323</w:t>
                      </w:r>
                      <w:r>
                        <w:rPr>
                          <w:rFonts w:ascii="SimSun" w:hAnsi="SimSun" w:cs="SimSun" w:eastAsia="新宋体"/>
                          <w:sz w:val="17"/>
                          <w:szCs w:val="17"/>
                        </w:rPr>
                        <w:t>终端的音频</w:t>
                      </w:r>
                      <w:r>
                        <w:rPr>
                          <w:rFonts w:eastAsia="新宋体" w:cs="SimSun" w:ascii="SimSun" w:hAnsi="SimSun"/>
                          <w:sz w:val="17"/>
                          <w:szCs w:val="17"/>
                        </w:rPr>
                        <w:t>/</w:t>
                      </w:r>
                      <w:r>
                        <w:rPr>
                          <w:rFonts w:ascii="SimSun" w:hAnsi="SimSun" w:cs="SimSun" w:eastAsia="新宋体"/>
                          <w:sz w:val="17"/>
                          <w:szCs w:val="17"/>
                        </w:rPr>
                        <w:t>视频会议。</w:t>
                      </w:r>
                      <w:r>
                        <w:rPr>
                          <w:rFonts w:eastAsia="新宋体" w:cs="SimSun" w:ascii="SimSun" w:hAnsi="SimSun"/>
                          <w:sz w:val="17"/>
                          <w:szCs w:val="17"/>
                        </w:rPr>
                        <w:t>MCU</w:t>
                      </w:r>
                      <w:r>
                        <w:rPr>
                          <w:rFonts w:ascii="SimSun" w:hAnsi="SimSun" w:cs="SimSun" w:eastAsia="新宋体"/>
                          <w:sz w:val="17"/>
                          <w:szCs w:val="17"/>
                        </w:rPr>
                        <w:t>管理会议资源、确定使用的音频或视频编解码</w:t>
                      </w:r>
                      <w:r>
                        <w:rPr>
                          <w:rFonts w:eastAsia="新宋体" w:cs="SimSun" w:ascii="SimSun" w:hAnsi="SimSun"/>
                          <w:sz w:val="17"/>
                          <w:szCs w:val="17"/>
                        </w:rPr>
                        <w:br/>
                      </w:r>
                      <w:r>
                        <w:rPr>
                          <w:rFonts w:ascii="SimSun" w:hAnsi="SimSun" w:cs="SimSun" w:eastAsia="新宋体"/>
                          <w:sz w:val="17"/>
                          <w:szCs w:val="17"/>
                        </w:rPr>
                        <w:t>器，在音频</w:t>
                      </w:r>
                      <w:r>
                        <w:rPr>
                          <w:rFonts w:eastAsia="新宋体" w:cs="SimSun" w:ascii="SimSun" w:hAnsi="SimSun"/>
                          <w:sz w:val="17"/>
                          <w:szCs w:val="17"/>
                        </w:rPr>
                        <w:t>/</w:t>
                      </w:r>
                      <w:r>
                        <w:rPr>
                          <w:rFonts w:ascii="SimSun" w:hAnsi="SimSun" w:cs="SimSun" w:eastAsia="新宋体"/>
                          <w:sz w:val="17"/>
                          <w:szCs w:val="17"/>
                        </w:rPr>
                        <w:t>视频会议中扮演“主持人”的角色</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194310</wp:posOffset>
                </wp:positionH>
                <wp:positionV relativeFrom="line">
                  <wp:posOffset>5215255</wp:posOffset>
                </wp:positionV>
                <wp:extent cx="7005320" cy="610870"/>
                <wp:effectExtent l="0" t="0" r="0" b="0"/>
                <wp:wrapSquare wrapText="bothSides"/>
                <wp:docPr id="335" name="Frame10"/>
                <a:graphic xmlns:a="http://schemas.openxmlformats.org/drawingml/2006/main">
                  <a:graphicData uri="http://schemas.microsoft.com/office/word/2010/wordprocessingShape">
                    <wps:wsp>
                      <wps:cNvSpPr txBox="1"/>
                      <wps:spPr>
                        <a:xfrm>
                          <a:off x="0" y="0"/>
                          <a:ext cx="70053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会话发起协议（</w:t>
                            </w:r>
                            <w:r>
                              <w:rPr>
                                <w:rFonts w:eastAsia="新宋体" w:cs="SimSun" w:ascii="SimSun" w:hAnsi="SimSun"/>
                                <w:sz w:val="17"/>
                                <w:szCs w:val="17"/>
                              </w:rPr>
                              <w:t>SessionInitiationProtocol</w:t>
                            </w:r>
                            <w:r>
                              <w:rPr>
                                <w:rFonts w:ascii="SimSun" w:hAnsi="SimSun" w:cs="SimSun" w:eastAsia="新宋体"/>
                                <w:sz w:val="17"/>
                                <w:szCs w:val="17"/>
                              </w:rPr>
                              <w:t>，</w:t>
                            </w:r>
                            <w:r>
                              <w:rPr>
                                <w:rFonts w:eastAsia="新宋体" w:cs="SimSun" w:ascii="SimSun" w:hAnsi="SimSun"/>
                                <w:sz w:val="17"/>
                                <w:szCs w:val="17"/>
                              </w:rPr>
                              <w:t>SIP</w:t>
                            </w:r>
                            <w:r>
                              <w:rPr>
                                <w:rFonts w:ascii="SimSun" w:hAnsi="SimSun" w:cs="SimSun" w:eastAsia="新宋体"/>
                                <w:sz w:val="17"/>
                                <w:szCs w:val="17"/>
                              </w:rPr>
                              <w:t>）是另一套更为简单且扩展性好的</w:t>
                            </w:r>
                            <w:r>
                              <w:rPr>
                                <w:rFonts w:eastAsia="新宋体" w:cs="SimSun" w:ascii="SimSun" w:hAnsi="SimSun"/>
                                <w:sz w:val="17"/>
                                <w:szCs w:val="17"/>
                              </w:rPr>
                              <w:br/>
                              <w:t>IP</w:t>
                            </w:r>
                            <w:r>
                              <w:rPr>
                                <w:rFonts w:ascii="SimSun" w:hAnsi="SimSun" w:cs="SimSun" w:eastAsia="新宋体"/>
                                <w:sz w:val="17"/>
                                <w:szCs w:val="17"/>
                              </w:rPr>
                              <w:t>电话服务标准。</w:t>
                            </w:r>
                            <w:r>
                              <w:rPr>
                                <w:rFonts w:eastAsia="新宋体" w:cs="SimSun" w:ascii="SimSun" w:hAnsi="SimSun"/>
                                <w:sz w:val="17"/>
                                <w:szCs w:val="17"/>
                              </w:rPr>
                              <w:t>SIP</w:t>
                            </w:r>
                            <w:r>
                              <w:rPr>
                                <w:rFonts w:ascii="SimSun" w:hAnsi="SimSun" w:cs="SimSun" w:eastAsia="新宋体"/>
                                <w:sz w:val="17"/>
                                <w:szCs w:val="17"/>
                              </w:rPr>
                              <w:t>使用文本方式的客户</w:t>
                            </w:r>
                            <w:r>
                              <w:rPr>
                                <w:rFonts w:eastAsia="新宋体" w:cs="SimSun" w:ascii="SimSun" w:hAnsi="SimSun"/>
                                <w:sz w:val="17"/>
                                <w:szCs w:val="17"/>
                              </w:rPr>
                              <w:t>/</w:t>
                            </w:r>
                            <w:r>
                              <w:rPr>
                                <w:rFonts w:ascii="SimSun" w:hAnsi="SimSun" w:cs="SimSun" w:eastAsia="新宋体"/>
                                <w:sz w:val="17"/>
                                <w:szCs w:val="17"/>
                              </w:rPr>
                              <w:t>服务器模式。</w:t>
                            </w:r>
                            <w:r>
                              <w:rPr>
                                <w:rFonts w:eastAsia="新宋体" w:cs="SimSun" w:ascii="SimSun" w:hAnsi="SimSun"/>
                                <w:sz w:val="17"/>
                                <w:szCs w:val="17"/>
                              </w:rPr>
                              <w:t>SIP</w:t>
                            </w:r>
                            <w:r>
                              <w:rPr>
                                <w:rFonts w:ascii="SimSun" w:hAnsi="SimSun" w:cs="SimSun" w:eastAsia="新宋体"/>
                                <w:sz w:val="17"/>
                                <w:szCs w:val="17"/>
                              </w:rPr>
                              <w:t>的构件只包含如下</w:t>
                            </w:r>
                            <w:r>
                              <w:rPr>
                                <w:rFonts w:eastAsia="新宋体" w:cs="SimSun" w:ascii="SimSun" w:hAnsi="SimSun"/>
                                <w:sz w:val="17"/>
                                <w:szCs w:val="17"/>
                              </w:rPr>
                              <w:br/>
                            </w:r>
                            <w:r>
                              <w:rPr>
                                <w:rFonts w:ascii="SimSun" w:hAnsi="SimSun" w:cs="SimSun" w:eastAsia="新宋体"/>
                                <w:sz w:val="17"/>
                                <w:szCs w:val="17"/>
                              </w:rPr>
                              <w:t>两种</w:t>
                            </w:r>
                          </w:p>
                        </w:txbxContent>
                      </wps:txbx>
                      <wps:bodyPr anchor="t" lIns="53975" tIns="53975" rIns="53975" bIns="53975">
                        <a:spAutoFit/>
                      </wps:bodyPr>
                    </wps:wsp>
                  </a:graphicData>
                </a:graphic>
              </wp:anchor>
            </w:drawing>
          </mc:Choice>
          <mc:Fallback>
            <w:pict>
              <v:rect fillcolor="#729FCF" style="position:absolute;rotation:-0;width:551.6pt;height:48.1pt;mso-wrap-distance-left:5.7pt;mso-wrap-distance-right:5.7pt;mso-wrap-distance-top:5.7pt;mso-wrap-distance-bottom:5.7pt;margin-top:410.6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会话发起协议（</w:t>
                      </w:r>
                      <w:r>
                        <w:rPr>
                          <w:rFonts w:eastAsia="新宋体" w:cs="SimSun" w:ascii="SimSun" w:hAnsi="SimSun"/>
                          <w:sz w:val="17"/>
                          <w:szCs w:val="17"/>
                        </w:rPr>
                        <w:t>SessionInitiationProtocol</w:t>
                      </w:r>
                      <w:r>
                        <w:rPr>
                          <w:rFonts w:ascii="SimSun" w:hAnsi="SimSun" w:cs="SimSun" w:eastAsia="新宋体"/>
                          <w:sz w:val="17"/>
                          <w:szCs w:val="17"/>
                        </w:rPr>
                        <w:t>，</w:t>
                      </w:r>
                      <w:r>
                        <w:rPr>
                          <w:rFonts w:eastAsia="新宋体" w:cs="SimSun" w:ascii="SimSun" w:hAnsi="SimSun"/>
                          <w:sz w:val="17"/>
                          <w:szCs w:val="17"/>
                        </w:rPr>
                        <w:t>SIP</w:t>
                      </w:r>
                      <w:r>
                        <w:rPr>
                          <w:rFonts w:ascii="SimSun" w:hAnsi="SimSun" w:cs="SimSun" w:eastAsia="新宋体"/>
                          <w:sz w:val="17"/>
                          <w:szCs w:val="17"/>
                        </w:rPr>
                        <w:t>）是另一套更为简单且扩展性好的</w:t>
                      </w:r>
                      <w:r>
                        <w:rPr>
                          <w:rFonts w:eastAsia="新宋体" w:cs="SimSun" w:ascii="SimSun" w:hAnsi="SimSun"/>
                          <w:sz w:val="17"/>
                          <w:szCs w:val="17"/>
                        </w:rPr>
                        <w:br/>
                        <w:t>IP</w:t>
                      </w:r>
                      <w:r>
                        <w:rPr>
                          <w:rFonts w:ascii="SimSun" w:hAnsi="SimSun" w:cs="SimSun" w:eastAsia="新宋体"/>
                          <w:sz w:val="17"/>
                          <w:szCs w:val="17"/>
                        </w:rPr>
                        <w:t>电话服务标准。</w:t>
                      </w:r>
                      <w:r>
                        <w:rPr>
                          <w:rFonts w:eastAsia="新宋体" w:cs="SimSun" w:ascii="SimSun" w:hAnsi="SimSun"/>
                          <w:sz w:val="17"/>
                          <w:szCs w:val="17"/>
                        </w:rPr>
                        <w:t>SIP</w:t>
                      </w:r>
                      <w:r>
                        <w:rPr>
                          <w:rFonts w:ascii="SimSun" w:hAnsi="SimSun" w:cs="SimSun" w:eastAsia="新宋体"/>
                          <w:sz w:val="17"/>
                          <w:szCs w:val="17"/>
                        </w:rPr>
                        <w:t>使用文本方式的客户</w:t>
                      </w:r>
                      <w:r>
                        <w:rPr>
                          <w:rFonts w:eastAsia="新宋体" w:cs="SimSun" w:ascii="SimSun" w:hAnsi="SimSun"/>
                          <w:sz w:val="17"/>
                          <w:szCs w:val="17"/>
                        </w:rPr>
                        <w:t>/</w:t>
                      </w:r>
                      <w:r>
                        <w:rPr>
                          <w:rFonts w:ascii="SimSun" w:hAnsi="SimSun" w:cs="SimSun" w:eastAsia="新宋体"/>
                          <w:sz w:val="17"/>
                          <w:szCs w:val="17"/>
                        </w:rPr>
                        <w:t>服务器模式。</w:t>
                      </w:r>
                      <w:r>
                        <w:rPr>
                          <w:rFonts w:eastAsia="新宋体" w:cs="SimSun" w:ascii="SimSun" w:hAnsi="SimSun"/>
                          <w:sz w:val="17"/>
                          <w:szCs w:val="17"/>
                        </w:rPr>
                        <w:t>SIP</w:t>
                      </w:r>
                      <w:r>
                        <w:rPr>
                          <w:rFonts w:ascii="SimSun" w:hAnsi="SimSun" w:cs="SimSun" w:eastAsia="新宋体"/>
                          <w:sz w:val="17"/>
                          <w:szCs w:val="17"/>
                        </w:rPr>
                        <w:t>的构件只包含如下</w:t>
                      </w:r>
                      <w:r>
                        <w:rPr>
                          <w:rFonts w:eastAsia="新宋体" w:cs="SimSun" w:ascii="SimSun" w:hAnsi="SimSun"/>
                          <w:sz w:val="17"/>
                          <w:szCs w:val="17"/>
                        </w:rPr>
                        <w:br/>
                      </w:r>
                      <w:r>
                        <w:rPr>
                          <w:rFonts w:ascii="SimSun" w:hAnsi="SimSun" w:cs="SimSun" w:eastAsia="新宋体"/>
                          <w:sz w:val="17"/>
                          <w:szCs w:val="17"/>
                        </w:rPr>
                        <w:t>两种</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194310</wp:posOffset>
                </wp:positionH>
                <wp:positionV relativeFrom="line">
                  <wp:posOffset>5970905</wp:posOffset>
                </wp:positionV>
                <wp:extent cx="7005320" cy="1176655"/>
                <wp:effectExtent l="0" t="0" r="0" b="0"/>
                <wp:wrapSquare wrapText="bothSides"/>
                <wp:docPr id="336" name="Frame11"/>
                <a:graphic xmlns:a="http://schemas.openxmlformats.org/drawingml/2006/main">
                  <a:graphicData uri="http://schemas.microsoft.com/office/word/2010/wordprocessingShape">
                    <wps:wsp>
                      <wps:cNvSpPr txBox="1"/>
                      <wps:spPr>
                        <a:xfrm>
                          <a:off x="0" y="0"/>
                          <a:ext cx="700532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）用户代理：分为发起呼叫的用户代理客户和接收呼叫的用户代理服务器。</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）网络服务器：分为代理服务器和重定向服务器。代理服务器接收来自主叫</w:t>
                            </w:r>
                            <w:r>
                              <w:rPr>
                                <w:rFonts w:eastAsia="新宋体" w:cs="SimSun" w:ascii="SimSun" w:hAnsi="SimSun"/>
                                <w:sz w:val="17"/>
                                <w:szCs w:val="17"/>
                              </w:rPr>
                              <w:br/>
                            </w:r>
                            <w:r>
                              <w:rPr>
                                <w:rFonts w:ascii="SimSun" w:hAnsi="SimSun" w:cs="SimSun" w:eastAsia="新宋体"/>
                                <w:sz w:val="17"/>
                                <w:szCs w:val="17"/>
                              </w:rPr>
                              <w:t>用户的呼叫请求，并将其转发给被叫用户或下一跳代理服务器，然后下一跳代理服务</w:t>
                            </w:r>
                            <w:r>
                              <w:rPr>
                                <w:rFonts w:eastAsia="新宋体" w:cs="SimSun" w:ascii="SimSun" w:hAnsi="SimSun"/>
                                <w:sz w:val="17"/>
                                <w:szCs w:val="17"/>
                              </w:rPr>
                              <w:br/>
                            </w:r>
                            <w:r>
                              <w:rPr>
                                <w:rFonts w:ascii="SimSun" w:hAnsi="SimSun" w:cs="SimSun" w:eastAsia="新宋体"/>
                                <w:sz w:val="17"/>
                                <w:szCs w:val="17"/>
                              </w:rPr>
                              <w:t>器再把呼叫请求转发给被叫用户。重定向服务器不接收呼叫，它扮演引路人的角色</w:t>
                            </w:r>
                            <w:r>
                              <w:rPr>
                                <w:rFonts w:eastAsia="新宋体" w:cs="SimSun" w:ascii="SimSun" w:hAnsi="SimSun"/>
                                <w:sz w:val="17"/>
                                <w:szCs w:val="17"/>
                              </w:rPr>
                              <w:br/>
                            </w:r>
                            <w:r>
                              <w:rPr>
                                <w:rFonts w:ascii="SimSun" w:hAnsi="SimSun" w:cs="SimSun" w:eastAsia="新宋体"/>
                                <w:sz w:val="17"/>
                                <w:szCs w:val="17"/>
                              </w:rPr>
                              <w:t>通过响应告诉客户下一跳代理服务器的地址，客户将按此地址向下一跳代理服务器重</w:t>
                            </w:r>
                            <w:r>
                              <w:rPr>
                                <w:rFonts w:eastAsia="新宋体" w:cs="SimSun" w:ascii="SimSun" w:hAnsi="SimSun"/>
                                <w:sz w:val="17"/>
                                <w:szCs w:val="17"/>
                              </w:rPr>
                              <w:br/>
                            </w:r>
                            <w:r>
                              <w:rPr>
                                <w:rFonts w:ascii="SimSun" w:hAnsi="SimSun" w:cs="SimSun" w:eastAsia="新宋体"/>
                                <w:sz w:val="17"/>
                                <w:szCs w:val="17"/>
                              </w:rPr>
                              <w:t>新发送呼叫请求</w:t>
                            </w:r>
                          </w:p>
                        </w:txbxContent>
                      </wps:txbx>
                      <wps:bodyPr anchor="t" lIns="53975" tIns="53975" rIns="53975" bIns="53975">
                        <a:spAutoFit/>
                      </wps:bodyPr>
                    </wps:wsp>
                  </a:graphicData>
                </a:graphic>
              </wp:anchor>
            </w:drawing>
          </mc:Choice>
          <mc:Fallback>
            <w:pict>
              <v:rect fillcolor="#729FCF" style="position:absolute;rotation:-0;width:551.6pt;height:92.65pt;mso-wrap-distance-left:5.7pt;mso-wrap-distance-right:5.7pt;mso-wrap-distance-top:5.7pt;mso-wrap-distance-bottom:5.7pt;margin-top:470.1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）用户代理：分为发起呼叫的用户代理客户和接收呼叫的用户代理服务器。</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）网络服务器：分为代理服务器和重定向服务器。代理服务器接收来自主叫</w:t>
                      </w:r>
                      <w:r>
                        <w:rPr>
                          <w:rFonts w:eastAsia="新宋体" w:cs="SimSun" w:ascii="SimSun" w:hAnsi="SimSun"/>
                          <w:sz w:val="17"/>
                          <w:szCs w:val="17"/>
                        </w:rPr>
                        <w:br/>
                      </w:r>
                      <w:r>
                        <w:rPr>
                          <w:rFonts w:ascii="SimSun" w:hAnsi="SimSun" w:cs="SimSun" w:eastAsia="新宋体"/>
                          <w:sz w:val="17"/>
                          <w:szCs w:val="17"/>
                        </w:rPr>
                        <w:t>用户的呼叫请求，并将其转发给被叫用户或下一跳代理服务器，然后下一跳代理服务</w:t>
                      </w:r>
                      <w:r>
                        <w:rPr>
                          <w:rFonts w:eastAsia="新宋体" w:cs="SimSun" w:ascii="SimSun" w:hAnsi="SimSun"/>
                          <w:sz w:val="17"/>
                          <w:szCs w:val="17"/>
                        </w:rPr>
                        <w:br/>
                      </w:r>
                      <w:r>
                        <w:rPr>
                          <w:rFonts w:ascii="SimSun" w:hAnsi="SimSun" w:cs="SimSun" w:eastAsia="新宋体"/>
                          <w:sz w:val="17"/>
                          <w:szCs w:val="17"/>
                        </w:rPr>
                        <w:t>器再把呼叫请求转发给被叫用户。重定向服务器不接收呼叫，它扮演引路人的角色</w:t>
                      </w:r>
                      <w:r>
                        <w:rPr>
                          <w:rFonts w:eastAsia="新宋体" w:cs="SimSun" w:ascii="SimSun" w:hAnsi="SimSun"/>
                          <w:sz w:val="17"/>
                          <w:szCs w:val="17"/>
                        </w:rPr>
                        <w:br/>
                      </w:r>
                      <w:r>
                        <w:rPr>
                          <w:rFonts w:ascii="SimSun" w:hAnsi="SimSun" w:cs="SimSun" w:eastAsia="新宋体"/>
                          <w:sz w:val="17"/>
                          <w:szCs w:val="17"/>
                        </w:rPr>
                        <w:t>通过响应告诉客户下一跳代理服务器的地址，客户将按此地址向下一跳代理服务器重</w:t>
                      </w:r>
                      <w:r>
                        <w:rPr>
                          <w:rFonts w:eastAsia="新宋体" w:cs="SimSun" w:ascii="SimSun" w:hAnsi="SimSun"/>
                          <w:sz w:val="17"/>
                          <w:szCs w:val="17"/>
                        </w:rPr>
                        <w:br/>
                      </w:r>
                      <w:r>
                        <w:rPr>
                          <w:rFonts w:ascii="SimSun" w:hAnsi="SimSun" w:cs="SimSun" w:eastAsia="新宋体"/>
                          <w:sz w:val="17"/>
                          <w:szCs w:val="17"/>
                        </w:rPr>
                        <w:t>新发送呼叫请求</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194310</wp:posOffset>
                </wp:positionH>
                <wp:positionV relativeFrom="line">
                  <wp:posOffset>7489190</wp:posOffset>
                </wp:positionV>
                <wp:extent cx="7005320" cy="988060"/>
                <wp:effectExtent l="0" t="0" r="0" b="0"/>
                <wp:wrapSquare wrapText="bothSides"/>
                <wp:docPr id="337" name="Frame12"/>
                <a:graphic xmlns:a="http://schemas.openxmlformats.org/drawingml/2006/main">
                  <a:graphicData uri="http://schemas.microsoft.com/office/word/2010/wordprocessingShape">
                    <wps:wsp>
                      <wps:cNvSpPr txBox="1"/>
                      <wps:spPr>
                        <a:xfrm>
                          <a:off x="0" y="0"/>
                          <a:ext cx="700532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SIP</w:t>
                            </w:r>
                            <w:r>
                              <w:rPr>
                                <w:rFonts w:ascii="SimSun" w:hAnsi="SimSun" w:cs="SimSun" w:eastAsia="新宋体"/>
                                <w:sz w:val="17"/>
                                <w:szCs w:val="17"/>
                              </w:rPr>
                              <w:t>的地址十分灵活。它可以是电话号码，也可以是电子邮件地址、</w:t>
                            </w:r>
                            <w:r>
                              <w:rPr>
                                <w:rFonts w:eastAsia="新宋体" w:cs="SimSun" w:ascii="SimSun" w:hAnsi="SimSun"/>
                                <w:sz w:val="17"/>
                                <w:szCs w:val="17"/>
                              </w:rPr>
                              <w:t>IP</w:t>
                            </w:r>
                            <w:r>
                              <w:rPr>
                                <w:rFonts w:ascii="SimSun" w:hAnsi="SimSun" w:cs="SimSun" w:eastAsia="新宋体"/>
                                <w:sz w:val="17"/>
                                <w:szCs w:val="17"/>
                              </w:rPr>
                              <w:t>地址或其</w:t>
                            </w:r>
                            <w:r>
                              <w:rPr>
                                <w:rFonts w:eastAsia="新宋体" w:cs="SimSun" w:ascii="SimSun" w:hAnsi="SimSun"/>
                                <w:sz w:val="17"/>
                                <w:szCs w:val="17"/>
                              </w:rPr>
                              <w:br/>
                            </w:r>
                            <w:r>
                              <w:rPr>
                                <w:rFonts w:ascii="SimSun" w:hAnsi="SimSun" w:cs="SimSun" w:eastAsia="新宋体"/>
                                <w:sz w:val="17"/>
                                <w:szCs w:val="17"/>
                              </w:rPr>
                              <w:t>他类型的地址。但一定要遵循</w:t>
                            </w:r>
                            <w:r>
                              <w:rPr>
                                <w:rFonts w:eastAsia="新宋体" w:cs="SimSun" w:ascii="SimSun" w:hAnsi="SimSun"/>
                                <w:sz w:val="17"/>
                                <w:szCs w:val="17"/>
                              </w:rPr>
                              <w:t>SIP</w:t>
                            </w:r>
                            <w:r>
                              <w:rPr>
                                <w:rFonts w:ascii="SimSun" w:hAnsi="SimSun" w:cs="SimSun" w:eastAsia="新宋体"/>
                                <w:sz w:val="17"/>
                                <w:szCs w:val="17"/>
                              </w:rPr>
                              <w:t>的地址格式，例如：</w:t>
                            </w:r>
                            <w:r>
                              <w:rPr>
                                <w:rFonts w:eastAsia="新宋体" w:cs="SimSun" w:ascii="SimSun" w:hAnsi="SimSun"/>
                                <w:sz w:val="17"/>
                                <w:szCs w:val="17"/>
                              </w:rPr>
                              <w:br/>
                            </w:r>
                            <w:r>
                              <w:rPr>
                                <w:rFonts w:ascii="SimSun" w:hAnsi="SimSun" w:cs="SimSun" w:eastAsia="新宋体"/>
                                <w:sz w:val="17"/>
                                <w:szCs w:val="17"/>
                              </w:rPr>
                              <w:t>电话号码：</w:t>
                            </w:r>
                            <w:r>
                              <w:rPr>
                                <w:rFonts w:eastAsia="新宋体" w:cs="SimSun" w:ascii="SimSun" w:hAnsi="SimSun"/>
                                <w:sz w:val="17"/>
                                <w:szCs w:val="17"/>
                              </w:rPr>
                              <w:t>sip</w:t>
                            </w:r>
                            <w:r>
                              <w:rPr>
                                <w:rFonts w:ascii="SimSun" w:hAnsi="SimSun" w:cs="SimSun" w:eastAsia="新宋体"/>
                                <w:sz w:val="17"/>
                                <w:szCs w:val="17"/>
                              </w:rPr>
                              <w:t>：</w:t>
                            </w:r>
                            <w:r>
                              <w:rPr>
                                <w:rFonts w:eastAsia="新宋体" w:cs="SimSun" w:ascii="SimSun" w:hAnsi="SimSun"/>
                                <w:sz w:val="17"/>
                                <w:szCs w:val="17"/>
                              </w:rPr>
                              <w:t>zhangsan@4321-87654321</w:t>
                              <w:br/>
                              <w:t>IPv4</w:t>
                            </w:r>
                            <w:r>
                              <w:rPr>
                                <w:rFonts w:ascii="SimSun" w:hAnsi="SimSun" w:cs="SimSun" w:eastAsia="新宋体"/>
                                <w:sz w:val="17"/>
                                <w:szCs w:val="17"/>
                              </w:rPr>
                              <w:t>地址</w:t>
                            </w:r>
                            <w:r>
                              <w:rPr>
                                <w:rFonts w:eastAsia="新宋体" w:cs="SimSun" w:ascii="SimSun" w:hAnsi="SimSun"/>
                                <w:sz w:val="17"/>
                                <w:szCs w:val="17"/>
                              </w:rPr>
                              <w:t>:sip:zhangsan@201.12.34.56</w:t>
                              <w:br/>
                            </w:r>
                            <w:r>
                              <w:rPr>
                                <w:rFonts w:ascii="SimSun" w:hAnsi="SimSun" w:cs="SimSun" w:eastAsia="新宋体"/>
                                <w:sz w:val="17"/>
                                <w:szCs w:val="17"/>
                              </w:rPr>
                              <w:t>电子邮件地址：</w:t>
                            </w:r>
                            <w:r>
                              <w:rPr>
                                <w:rFonts w:eastAsia="新宋体" w:cs="SimSun" w:ascii="SimSun" w:hAnsi="SimSun"/>
                                <w:sz w:val="17"/>
                                <w:szCs w:val="17"/>
                              </w:rPr>
                              <w:t>sip</w:t>
                            </w:r>
                            <w:r>
                              <w:rPr>
                                <w:rFonts w:ascii="SimSun" w:hAnsi="SimSun" w:cs="SimSun" w:eastAsia="新宋体"/>
                                <w:sz w:val="17"/>
                                <w:szCs w:val="17"/>
                              </w:rPr>
                              <w:t>：</w:t>
                            </w:r>
                            <w:r>
                              <w:rPr>
                                <w:rFonts w:eastAsia="新宋体" w:cs="SimSun" w:ascii="SimSun" w:hAnsi="SimSun"/>
                                <w:sz w:val="17"/>
                                <w:szCs w:val="17"/>
                              </w:rPr>
                              <w:t>zhangsan@lisi.com</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51.6pt;height:77.8pt;mso-wrap-distance-left:5.7pt;mso-wrap-distance-right:5.7pt;mso-wrap-distance-top:5.7pt;mso-wrap-distance-bottom:5.7pt;margin-top:589.7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SIP</w:t>
                      </w:r>
                      <w:r>
                        <w:rPr>
                          <w:rFonts w:ascii="SimSun" w:hAnsi="SimSun" w:cs="SimSun" w:eastAsia="新宋体"/>
                          <w:sz w:val="17"/>
                          <w:szCs w:val="17"/>
                        </w:rPr>
                        <w:t>的地址十分灵活。它可以是电话号码，也可以是电子邮件地址、</w:t>
                      </w:r>
                      <w:r>
                        <w:rPr>
                          <w:rFonts w:eastAsia="新宋体" w:cs="SimSun" w:ascii="SimSun" w:hAnsi="SimSun"/>
                          <w:sz w:val="17"/>
                          <w:szCs w:val="17"/>
                        </w:rPr>
                        <w:t>IP</w:t>
                      </w:r>
                      <w:r>
                        <w:rPr>
                          <w:rFonts w:ascii="SimSun" w:hAnsi="SimSun" w:cs="SimSun" w:eastAsia="新宋体"/>
                          <w:sz w:val="17"/>
                          <w:szCs w:val="17"/>
                        </w:rPr>
                        <w:t>地址或其</w:t>
                      </w:r>
                      <w:r>
                        <w:rPr>
                          <w:rFonts w:eastAsia="新宋体" w:cs="SimSun" w:ascii="SimSun" w:hAnsi="SimSun"/>
                          <w:sz w:val="17"/>
                          <w:szCs w:val="17"/>
                        </w:rPr>
                        <w:br/>
                      </w:r>
                      <w:r>
                        <w:rPr>
                          <w:rFonts w:ascii="SimSun" w:hAnsi="SimSun" w:cs="SimSun" w:eastAsia="新宋体"/>
                          <w:sz w:val="17"/>
                          <w:szCs w:val="17"/>
                        </w:rPr>
                        <w:t>他类型的地址。但一定要遵循</w:t>
                      </w:r>
                      <w:r>
                        <w:rPr>
                          <w:rFonts w:eastAsia="新宋体" w:cs="SimSun" w:ascii="SimSun" w:hAnsi="SimSun"/>
                          <w:sz w:val="17"/>
                          <w:szCs w:val="17"/>
                        </w:rPr>
                        <w:t>SIP</w:t>
                      </w:r>
                      <w:r>
                        <w:rPr>
                          <w:rFonts w:ascii="SimSun" w:hAnsi="SimSun" w:cs="SimSun" w:eastAsia="新宋体"/>
                          <w:sz w:val="17"/>
                          <w:szCs w:val="17"/>
                        </w:rPr>
                        <w:t>的地址格式，例如：</w:t>
                      </w:r>
                      <w:r>
                        <w:rPr>
                          <w:rFonts w:eastAsia="新宋体" w:cs="SimSun" w:ascii="SimSun" w:hAnsi="SimSun"/>
                          <w:sz w:val="17"/>
                          <w:szCs w:val="17"/>
                        </w:rPr>
                        <w:br/>
                      </w:r>
                      <w:r>
                        <w:rPr>
                          <w:rFonts w:ascii="SimSun" w:hAnsi="SimSun" w:cs="SimSun" w:eastAsia="新宋体"/>
                          <w:sz w:val="17"/>
                          <w:szCs w:val="17"/>
                        </w:rPr>
                        <w:t>电话号码：</w:t>
                      </w:r>
                      <w:r>
                        <w:rPr>
                          <w:rFonts w:eastAsia="新宋体" w:cs="SimSun" w:ascii="SimSun" w:hAnsi="SimSun"/>
                          <w:sz w:val="17"/>
                          <w:szCs w:val="17"/>
                        </w:rPr>
                        <w:t>sip</w:t>
                      </w:r>
                      <w:r>
                        <w:rPr>
                          <w:rFonts w:ascii="SimSun" w:hAnsi="SimSun" w:cs="SimSun" w:eastAsia="新宋体"/>
                          <w:sz w:val="17"/>
                          <w:szCs w:val="17"/>
                        </w:rPr>
                        <w:t>：</w:t>
                      </w:r>
                      <w:r>
                        <w:rPr>
                          <w:rFonts w:eastAsia="新宋体" w:cs="SimSun" w:ascii="SimSun" w:hAnsi="SimSun"/>
                          <w:sz w:val="17"/>
                          <w:szCs w:val="17"/>
                        </w:rPr>
                        <w:t>zhangsan@4321-87654321</w:t>
                        <w:br/>
                        <w:t>IPv4</w:t>
                      </w:r>
                      <w:r>
                        <w:rPr>
                          <w:rFonts w:ascii="SimSun" w:hAnsi="SimSun" w:cs="SimSun" w:eastAsia="新宋体"/>
                          <w:sz w:val="17"/>
                          <w:szCs w:val="17"/>
                        </w:rPr>
                        <w:t>地址</w:t>
                      </w:r>
                      <w:r>
                        <w:rPr>
                          <w:rFonts w:eastAsia="新宋体" w:cs="SimSun" w:ascii="SimSun" w:hAnsi="SimSun"/>
                          <w:sz w:val="17"/>
                          <w:szCs w:val="17"/>
                        </w:rPr>
                        <w:t>:sip:zhangsan@201.12.34.56</w:t>
                        <w:br/>
                      </w:r>
                      <w:r>
                        <w:rPr>
                          <w:rFonts w:ascii="SimSun" w:hAnsi="SimSun" w:cs="SimSun" w:eastAsia="新宋体"/>
                          <w:sz w:val="17"/>
                          <w:szCs w:val="17"/>
                        </w:rPr>
                        <w:t>电子邮件地址：</w:t>
                      </w:r>
                      <w:r>
                        <w:rPr>
                          <w:rFonts w:eastAsia="新宋体" w:cs="SimSun" w:ascii="SimSun" w:hAnsi="SimSun"/>
                          <w:sz w:val="17"/>
                          <w:szCs w:val="17"/>
                        </w:rPr>
                        <w:t>sip</w:t>
                      </w:r>
                      <w:r>
                        <w:rPr>
                          <w:rFonts w:ascii="SimSun" w:hAnsi="SimSun" w:cs="SimSun" w:eastAsia="新宋体"/>
                          <w:sz w:val="17"/>
                          <w:szCs w:val="17"/>
                        </w:rPr>
                        <w:t>：</w:t>
                      </w:r>
                      <w:r>
                        <w:rPr>
                          <w:rFonts w:eastAsia="新宋体" w:cs="SimSun" w:ascii="SimSun" w:hAnsi="SimSun"/>
                          <w:sz w:val="17"/>
                          <w:szCs w:val="17"/>
                        </w:rPr>
                        <w:t>zhangsan@lisi.com</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531495</wp:posOffset>
                </wp:positionH>
                <wp:positionV relativeFrom="line">
                  <wp:posOffset>8862695</wp:posOffset>
                </wp:positionV>
                <wp:extent cx="6668135" cy="233680"/>
                <wp:effectExtent l="0" t="0" r="0" b="0"/>
                <wp:wrapSquare wrapText="bothSides"/>
                <wp:docPr id="338" name="Frame13"/>
                <a:graphic xmlns:a="http://schemas.openxmlformats.org/drawingml/2006/main">
                  <a:graphicData uri="http://schemas.microsoft.com/office/word/2010/wordprocessingShape">
                    <wps:wsp>
                      <wps:cNvSpPr txBox="1"/>
                      <wps:spPr>
                        <a:xfrm>
                          <a:off x="0" y="0"/>
                          <a:ext cx="66681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7.5.6</w:t>
                            </w:r>
                            <w:r>
                              <w:rPr>
                                <w:rFonts w:ascii="SimSun" w:hAnsi="SimSun" w:cs="SimSun" w:eastAsia="新宋体"/>
                                <w:sz w:val="17"/>
                                <w:szCs w:val="17"/>
                              </w:rPr>
                              <w:t>内容分发网络</w:t>
                            </w:r>
                          </w:p>
                        </w:txbxContent>
                      </wps:txbx>
                      <wps:bodyPr anchor="t" lIns="53975" tIns="53975" rIns="53975" bIns="53975">
                        <a:spAutoFit/>
                      </wps:bodyPr>
                    </wps:wsp>
                  </a:graphicData>
                </a:graphic>
              </wp:anchor>
            </w:drawing>
          </mc:Choice>
          <mc:Fallback>
            <w:pict>
              <v:rect fillcolor="#729FCF" style="position:absolute;rotation:-0;width:525.05pt;height:18.4pt;mso-wrap-distance-left:5.7pt;mso-wrap-distance-right:5.7pt;mso-wrap-distance-top:5.7pt;mso-wrap-distance-bottom:5.7pt;margin-top:697.8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7.5.6</w:t>
                      </w:r>
                      <w:r>
                        <w:rPr>
                          <w:rFonts w:ascii="SimSun" w:hAnsi="SimSun" w:cs="SimSun" w:eastAsia="新宋体"/>
                          <w:sz w:val="17"/>
                          <w:szCs w:val="17"/>
                        </w:rPr>
                        <w:t>内容分发网络</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186055</wp:posOffset>
                </wp:positionH>
                <wp:positionV relativeFrom="line">
                  <wp:posOffset>9240520</wp:posOffset>
                </wp:positionV>
                <wp:extent cx="7013575" cy="988060"/>
                <wp:effectExtent l="0" t="0" r="0" b="0"/>
                <wp:wrapSquare wrapText="bothSides"/>
                <wp:docPr id="339" name="Frame14"/>
                <a:graphic xmlns:a="http://schemas.openxmlformats.org/drawingml/2006/main">
                  <a:graphicData uri="http://schemas.microsoft.com/office/word/2010/wordprocessingShape">
                    <wps:wsp>
                      <wps:cNvSpPr txBox="1"/>
                      <wps:spPr>
                        <a:xfrm>
                          <a:off x="0" y="0"/>
                          <a:ext cx="701357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网络环境和硬件设备的不可靠性，以及</w:t>
                            </w:r>
                            <w:r>
                              <w:rPr>
                                <w:rFonts w:eastAsia="新宋体" w:cs="SimSun" w:ascii="SimSun" w:hAnsi="SimSun"/>
                                <w:sz w:val="17"/>
                                <w:szCs w:val="17"/>
                              </w:rPr>
                              <w:t>IP</w:t>
                            </w:r>
                            <w:r>
                              <w:rPr>
                                <w:rFonts w:ascii="SimSun" w:hAnsi="SimSun" w:cs="SimSun" w:eastAsia="新宋体"/>
                                <w:sz w:val="17"/>
                                <w:szCs w:val="17"/>
                              </w:rPr>
                              <w:t>的“尽力而为”工作原则，导致互联网服</w:t>
                            </w:r>
                            <w:r>
                              <w:rPr>
                                <w:rFonts w:eastAsia="新宋体" w:cs="SimSun" w:ascii="SimSun" w:hAnsi="SimSun"/>
                                <w:sz w:val="17"/>
                                <w:szCs w:val="17"/>
                              </w:rPr>
                              <w:br/>
                            </w:r>
                            <w:r>
                              <w:rPr>
                                <w:rFonts w:ascii="SimSun" w:hAnsi="SimSun" w:cs="SimSun" w:eastAsia="新宋体"/>
                                <w:sz w:val="17"/>
                                <w:szCs w:val="17"/>
                              </w:rPr>
                              <w:t>务的不确定性。尤其是当用户访问更远距离的设备，请求获取数据时，由于要经过更</w:t>
                            </w:r>
                            <w:r>
                              <w:rPr>
                                <w:rFonts w:eastAsia="新宋体" w:cs="SimSun" w:ascii="SimSun" w:hAnsi="SimSun"/>
                                <w:sz w:val="17"/>
                                <w:szCs w:val="17"/>
                              </w:rPr>
                              <w:br/>
                            </w:r>
                            <w:r>
                              <w:rPr>
                                <w:rFonts w:ascii="SimSun" w:hAnsi="SimSun" w:cs="SimSun" w:eastAsia="新宋体"/>
                                <w:sz w:val="17"/>
                                <w:szCs w:val="17"/>
                              </w:rPr>
                              <w:t>多路由器的转发，穿越更多链路，致使网络的不确定性更加突出。对于用户来说，这意</w:t>
                            </w:r>
                            <w:r>
                              <w:rPr>
                                <w:rFonts w:eastAsia="新宋体" w:cs="SimSun" w:ascii="SimSun" w:hAnsi="SimSun"/>
                                <w:sz w:val="17"/>
                                <w:szCs w:val="17"/>
                              </w:rPr>
                              <w:br/>
                            </w:r>
                            <w:r>
                              <w:rPr>
                                <w:rFonts w:ascii="SimSun" w:hAnsi="SimSun" w:cs="SimSun" w:eastAsia="新宋体"/>
                                <w:sz w:val="17"/>
                                <w:szCs w:val="17"/>
                              </w:rPr>
                              <w:t>味着可能需要重复发送访问请求，需要花费更长的等待时间，导致用户体验下降。而</w:t>
                            </w:r>
                            <w:r>
                              <w:rPr>
                                <w:rFonts w:eastAsia="新宋体" w:cs="SimSun" w:ascii="SimSun" w:hAnsi="SimSun"/>
                                <w:sz w:val="17"/>
                                <w:szCs w:val="17"/>
                              </w:rPr>
                              <w:br/>
                            </w:r>
                            <w:r>
                              <w:rPr>
                                <w:rFonts w:ascii="SimSun" w:hAnsi="SimSun" w:cs="SimSun" w:eastAsia="新宋体"/>
                                <w:sz w:val="17"/>
                                <w:szCs w:val="17"/>
                              </w:rPr>
                              <w:t>对于互联网上的服务商来说，也意味着用户的流失，商业机会的减少。</w:t>
                            </w:r>
                          </w:p>
                        </w:txbxContent>
                      </wps:txbx>
                      <wps:bodyPr anchor="t" lIns="53975" tIns="53975" rIns="53975" bIns="53975">
                        <a:spAutoFit/>
                      </wps:bodyPr>
                    </wps:wsp>
                  </a:graphicData>
                </a:graphic>
              </wp:anchor>
            </w:drawing>
          </mc:Choice>
          <mc:Fallback>
            <w:pict>
              <v:rect fillcolor="#729FCF" style="position:absolute;rotation:-0;width:552.25pt;height:77.8pt;mso-wrap-distance-left:5.7pt;mso-wrap-distance-right:5.7pt;mso-wrap-distance-top:5.7pt;mso-wrap-distance-bottom:5.7pt;margin-top:727.6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网络环境和硬件设备的不可靠性，以及</w:t>
                      </w:r>
                      <w:r>
                        <w:rPr>
                          <w:rFonts w:eastAsia="新宋体" w:cs="SimSun" w:ascii="SimSun" w:hAnsi="SimSun"/>
                          <w:sz w:val="17"/>
                          <w:szCs w:val="17"/>
                        </w:rPr>
                        <w:t>IP</w:t>
                      </w:r>
                      <w:r>
                        <w:rPr>
                          <w:rFonts w:ascii="SimSun" w:hAnsi="SimSun" w:cs="SimSun" w:eastAsia="新宋体"/>
                          <w:sz w:val="17"/>
                          <w:szCs w:val="17"/>
                        </w:rPr>
                        <w:t>的“尽力而为”工作原则，导致互联网服</w:t>
                      </w:r>
                      <w:r>
                        <w:rPr>
                          <w:rFonts w:eastAsia="新宋体" w:cs="SimSun" w:ascii="SimSun" w:hAnsi="SimSun"/>
                          <w:sz w:val="17"/>
                          <w:szCs w:val="17"/>
                        </w:rPr>
                        <w:br/>
                      </w:r>
                      <w:r>
                        <w:rPr>
                          <w:rFonts w:ascii="SimSun" w:hAnsi="SimSun" w:cs="SimSun" w:eastAsia="新宋体"/>
                          <w:sz w:val="17"/>
                          <w:szCs w:val="17"/>
                        </w:rPr>
                        <w:t>务的不确定性。尤其是当用户访问更远距离的设备，请求获取数据时，由于要经过更</w:t>
                      </w:r>
                      <w:r>
                        <w:rPr>
                          <w:rFonts w:eastAsia="新宋体" w:cs="SimSun" w:ascii="SimSun" w:hAnsi="SimSun"/>
                          <w:sz w:val="17"/>
                          <w:szCs w:val="17"/>
                        </w:rPr>
                        <w:br/>
                      </w:r>
                      <w:r>
                        <w:rPr>
                          <w:rFonts w:ascii="SimSun" w:hAnsi="SimSun" w:cs="SimSun" w:eastAsia="新宋体"/>
                          <w:sz w:val="17"/>
                          <w:szCs w:val="17"/>
                        </w:rPr>
                        <w:t>多路由器的转发，穿越更多链路，致使网络的不确定性更加突出。对于用户来说，这意</w:t>
                      </w:r>
                      <w:r>
                        <w:rPr>
                          <w:rFonts w:eastAsia="新宋体" w:cs="SimSun" w:ascii="SimSun" w:hAnsi="SimSun"/>
                          <w:sz w:val="17"/>
                          <w:szCs w:val="17"/>
                        </w:rPr>
                        <w:br/>
                      </w:r>
                      <w:r>
                        <w:rPr>
                          <w:rFonts w:ascii="SimSun" w:hAnsi="SimSun" w:cs="SimSun" w:eastAsia="新宋体"/>
                          <w:sz w:val="17"/>
                          <w:szCs w:val="17"/>
                        </w:rPr>
                        <w:t>味着可能需要重复发送访问请求，需要花费更长的等待时间，导致用户体验下降。而</w:t>
                      </w:r>
                      <w:r>
                        <w:rPr>
                          <w:rFonts w:eastAsia="新宋体" w:cs="SimSun" w:ascii="SimSun" w:hAnsi="SimSun"/>
                          <w:sz w:val="17"/>
                          <w:szCs w:val="17"/>
                        </w:rPr>
                        <w:br/>
                      </w:r>
                      <w:r>
                        <w:rPr>
                          <w:rFonts w:ascii="SimSun" w:hAnsi="SimSun" w:cs="SimSun" w:eastAsia="新宋体"/>
                          <w:sz w:val="17"/>
                          <w:szCs w:val="17"/>
                        </w:rPr>
                        <w:t>对于互联网上的服务商来说，也意味着用户的流失，商业机会的减少。</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531495</wp:posOffset>
                </wp:positionH>
                <wp:positionV relativeFrom="line">
                  <wp:posOffset>10501630</wp:posOffset>
                </wp:positionV>
                <wp:extent cx="6668135" cy="233680"/>
                <wp:effectExtent l="0" t="0" r="0" b="0"/>
                <wp:wrapSquare wrapText="bothSides"/>
                <wp:docPr id="340" name="Frame15"/>
                <a:graphic xmlns:a="http://schemas.openxmlformats.org/drawingml/2006/main">
                  <a:graphicData uri="http://schemas.microsoft.com/office/word/2010/wordprocessingShape">
                    <wps:wsp>
                      <wps:cNvSpPr txBox="1"/>
                      <wps:spPr>
                        <a:xfrm>
                          <a:off x="0" y="0"/>
                          <a:ext cx="66681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内容分发网络（</w:t>
                            </w:r>
                            <w:r>
                              <w:rPr>
                                <w:rFonts w:eastAsia="新宋体" w:cs="SimSun" w:ascii="SimSun" w:hAnsi="SimSun"/>
                                <w:sz w:val="17"/>
                                <w:szCs w:val="17"/>
                              </w:rPr>
                              <w:t>ContentDeliveryNetwork</w:t>
                            </w:r>
                            <w:r>
                              <w:rPr>
                                <w:rFonts w:ascii="SimSun" w:hAnsi="SimSun" w:cs="SimSun" w:eastAsia="新宋体"/>
                                <w:sz w:val="17"/>
                                <w:szCs w:val="17"/>
                              </w:rPr>
                              <w:t>，</w:t>
                            </w:r>
                            <w:r>
                              <w:rPr>
                                <w:rFonts w:eastAsia="新宋体" w:cs="SimSun" w:ascii="SimSun" w:hAnsi="SimSun"/>
                                <w:sz w:val="17"/>
                                <w:szCs w:val="17"/>
                              </w:rPr>
                              <w:t>CDN</w:t>
                            </w:r>
                            <w:r>
                              <w:rPr>
                                <w:rFonts w:ascii="SimSun" w:hAnsi="SimSun" w:cs="SimSun" w:eastAsia="新宋体"/>
                                <w:sz w:val="17"/>
                                <w:szCs w:val="17"/>
                              </w:rPr>
                              <w:t>）是构建在现有网络基础之上的</w:t>
                            </w:r>
                          </w:p>
                        </w:txbxContent>
                      </wps:txbx>
                      <wps:bodyPr anchor="t" lIns="53975" tIns="53975" rIns="53975" bIns="53975">
                        <a:spAutoFit/>
                      </wps:bodyPr>
                    </wps:wsp>
                  </a:graphicData>
                </a:graphic>
              </wp:anchor>
            </w:drawing>
          </mc:Choice>
          <mc:Fallback>
            <w:pict>
              <v:rect fillcolor="#729FCF" style="position:absolute;rotation:-0;width:525.05pt;height:18.4pt;mso-wrap-distance-left:5.7pt;mso-wrap-distance-right:5.7pt;mso-wrap-distance-top:5.7pt;mso-wrap-distance-bottom:5.7pt;margin-top:826.9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内容分发网络（</w:t>
                      </w:r>
                      <w:r>
                        <w:rPr>
                          <w:rFonts w:eastAsia="新宋体" w:cs="SimSun" w:ascii="SimSun" w:hAnsi="SimSun"/>
                          <w:sz w:val="17"/>
                          <w:szCs w:val="17"/>
                        </w:rPr>
                        <w:t>ContentDeliveryNetwork</w:t>
                      </w:r>
                      <w:r>
                        <w:rPr>
                          <w:rFonts w:ascii="SimSun" w:hAnsi="SimSun" w:cs="SimSun" w:eastAsia="新宋体"/>
                          <w:sz w:val="17"/>
                          <w:szCs w:val="17"/>
                        </w:rPr>
                        <w:t>，</w:t>
                      </w:r>
                      <w:r>
                        <w:rPr>
                          <w:rFonts w:eastAsia="新宋体" w:cs="SimSun" w:ascii="SimSun" w:hAnsi="SimSun"/>
                          <w:sz w:val="17"/>
                          <w:szCs w:val="17"/>
                        </w:rPr>
                        <w:t>CDN</w:t>
                      </w:r>
                      <w:r>
                        <w:rPr>
                          <w:rFonts w:ascii="SimSun" w:hAnsi="SimSun" w:cs="SimSun" w:eastAsia="新宋体"/>
                          <w:sz w:val="17"/>
                          <w:szCs w:val="17"/>
                        </w:rPr>
                        <w:t>）是构建在现有网络基础之上的</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1174115</wp:posOffset>
            </wp:positionH>
            <wp:positionV relativeFrom="paragraph">
              <wp:posOffset>4508500</wp:posOffset>
            </wp:positionV>
            <wp:extent cx="4683760" cy="2185035"/>
            <wp:effectExtent l="0" t="0" r="0" b="0"/>
            <wp:wrapSquare wrapText="largest"/>
            <wp:docPr id="34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 descr=""/>
                    <pic:cNvPicPr>
                      <a:picLocks noChangeAspect="1" noChangeArrowheads="1"/>
                    </pic:cNvPicPr>
                  </pic:nvPicPr>
                  <pic:blipFill>
                    <a:blip r:embed="rId43"/>
                    <a:stretch>
                      <a:fillRect/>
                    </a:stretch>
                  </pic:blipFill>
                  <pic:spPr bwMode="auto">
                    <a:xfrm>
                      <a:off x="0" y="0"/>
                      <a:ext cx="4683760" cy="21850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-6350</wp:posOffset>
                </wp:positionH>
                <wp:positionV relativeFrom="line">
                  <wp:posOffset>57785</wp:posOffset>
                </wp:positionV>
                <wp:extent cx="7206615" cy="233680"/>
                <wp:effectExtent l="0" t="0" r="0" b="0"/>
                <wp:wrapSquare wrapText="bothSides"/>
                <wp:docPr id="342" name="Frame1"/>
                <a:graphic xmlns:a="http://schemas.openxmlformats.org/drawingml/2006/main">
                  <a:graphicData uri="http://schemas.microsoft.com/office/word/2010/wordprocessingShape">
                    <wps:wsp>
                      <wps:cNvSpPr txBox="1"/>
                      <wps:spPr>
                        <a:xfrm>
                          <a:off x="0" y="0"/>
                          <a:ext cx="72066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410 </w:t>
                            </w:r>
                            <w:r>
                              <w:rPr>
                                <w:rFonts w:ascii="SimSun" w:hAnsi="SimSun" w:cs="SimSun" w:eastAsia="新宋体"/>
                                <w:sz w:val="17"/>
                                <w:szCs w:val="17"/>
                              </w:rPr>
                              <w:t>第</w:t>
                            </w:r>
                            <w:r>
                              <w:rPr>
                                <w:rFonts w:eastAsia="新宋体" w:cs="SimSun" w:ascii="SimSun" w:hAnsi="SimSun"/>
                                <w:sz w:val="17"/>
                                <w:szCs w:val="17"/>
                              </w:rPr>
                              <w:t>7</w:t>
                            </w:r>
                            <w:r>
                              <w:rPr>
                                <w:rFonts w:ascii="SimSun" w:hAnsi="SimSun" w:cs="SimSun" w:eastAsia="新宋体"/>
                                <w:sz w:val="17"/>
                                <w:szCs w:val="17"/>
                              </w:rPr>
                              <w:t>章应用层</w:t>
                            </w:r>
                          </w:p>
                        </w:txbxContent>
                      </wps:txbx>
                      <wps:bodyPr anchor="t" lIns="53975" tIns="53975" rIns="53975" bIns="53975">
                        <a:spAutoFit/>
                      </wps:bodyPr>
                    </wps:wsp>
                  </a:graphicData>
                </a:graphic>
              </wp:anchor>
            </w:drawing>
          </mc:Choice>
          <mc:Fallback>
            <w:pict>
              <v:rect fillcolor="#729FCF" style="position:absolute;rotation:-0;width:567.45pt;height:18.4pt;mso-wrap-distance-left:5.7pt;mso-wrap-distance-right:5.7pt;mso-wrap-distance-top:5.7pt;mso-wrap-distance-bottom:5.7pt;margin-top:4.55pt;mso-position-vertical-relative:text;margin-left:-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410 </w:t>
                      </w:r>
                      <w:r>
                        <w:rPr>
                          <w:rFonts w:ascii="SimSun" w:hAnsi="SimSun" w:cs="SimSun" w:eastAsia="新宋体"/>
                          <w:sz w:val="17"/>
                          <w:szCs w:val="17"/>
                        </w:rPr>
                        <w:t>第</w:t>
                      </w:r>
                      <w:r>
                        <w:rPr>
                          <w:rFonts w:eastAsia="新宋体" w:cs="SimSun" w:ascii="SimSun" w:hAnsi="SimSun"/>
                          <w:sz w:val="17"/>
                          <w:szCs w:val="17"/>
                        </w:rPr>
                        <w:t>7</w:t>
                      </w:r>
                      <w:r>
                        <w:rPr>
                          <w:rFonts w:ascii="SimSun" w:hAnsi="SimSun" w:cs="SimSun" w:eastAsia="新宋体"/>
                          <w:sz w:val="17"/>
                          <w:szCs w:val="17"/>
                        </w:rPr>
                        <w:t>章应用层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419100</wp:posOffset>
                </wp:positionH>
                <wp:positionV relativeFrom="line">
                  <wp:posOffset>643890</wp:posOffset>
                </wp:positionV>
                <wp:extent cx="6780530" cy="799465"/>
                <wp:effectExtent l="0" t="0" r="0" b="0"/>
                <wp:wrapSquare wrapText="bothSides"/>
                <wp:docPr id="343" name="Frame2"/>
                <a:graphic xmlns:a="http://schemas.openxmlformats.org/drawingml/2006/main">
                  <a:graphicData uri="http://schemas.microsoft.com/office/word/2010/wordprocessingShape">
                    <wps:wsp>
                      <wps:cNvSpPr txBox="1"/>
                      <wps:spPr>
                        <a:xfrm>
                          <a:off x="0" y="0"/>
                          <a:ext cx="67805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智能虚拟网络。</w:t>
                            </w:r>
                            <w:r>
                              <w:rPr>
                                <w:rFonts w:eastAsia="新宋体" w:cs="SimSun" w:ascii="SimSun" w:hAnsi="SimSun"/>
                                <w:sz w:val="17"/>
                                <w:szCs w:val="17"/>
                              </w:rPr>
                              <w:t>CDN</w:t>
                            </w:r>
                            <w:r>
                              <w:rPr>
                                <w:rFonts w:ascii="SimSun" w:hAnsi="SimSun" w:cs="SimSun" w:eastAsia="新宋体"/>
                                <w:sz w:val="17"/>
                                <w:szCs w:val="17"/>
                              </w:rPr>
                              <w:t>的基本原理是尽可能避开互联网上有可能影响数据传输速度和</w:t>
                            </w:r>
                            <w:r>
                              <w:rPr>
                                <w:rFonts w:eastAsia="新宋体" w:cs="SimSun" w:ascii="SimSun" w:hAnsi="SimSun"/>
                                <w:sz w:val="17"/>
                                <w:szCs w:val="17"/>
                              </w:rPr>
                              <w:br/>
                            </w:r>
                            <w:r>
                              <w:rPr>
                                <w:rFonts w:ascii="SimSun" w:hAnsi="SimSun" w:cs="SimSun" w:eastAsia="新宋体"/>
                                <w:sz w:val="17"/>
                                <w:szCs w:val="17"/>
                              </w:rPr>
                              <w:t>稳定性的瓶颈和环节，使内容传输得更快、更稳定。依靠部署在各地的边缘服务器，通</w:t>
                            </w:r>
                            <w:r>
                              <w:rPr>
                                <w:rFonts w:eastAsia="新宋体" w:cs="SimSun" w:ascii="SimSun" w:hAnsi="SimSun"/>
                                <w:sz w:val="17"/>
                                <w:szCs w:val="17"/>
                              </w:rPr>
                              <w:br/>
                            </w:r>
                            <w:r>
                              <w:rPr>
                                <w:rFonts w:ascii="SimSun" w:hAnsi="SimSun" w:cs="SimSun" w:eastAsia="新宋体"/>
                                <w:sz w:val="17"/>
                                <w:szCs w:val="17"/>
                              </w:rPr>
                              <w:t>过中心平台的负载均衡、内容分发、调度等功能模块，使用户就近获取所需内容，减少</w:t>
                            </w:r>
                            <w:r>
                              <w:rPr>
                                <w:rFonts w:eastAsia="新宋体" w:cs="SimSun" w:ascii="SimSun" w:hAnsi="SimSun"/>
                                <w:sz w:val="17"/>
                                <w:szCs w:val="17"/>
                              </w:rPr>
                              <w:br/>
                            </w:r>
                            <w:r>
                              <w:rPr>
                                <w:rFonts w:ascii="SimSun" w:hAnsi="SimSun" w:cs="SimSun" w:eastAsia="新宋体"/>
                                <w:sz w:val="17"/>
                                <w:szCs w:val="17"/>
                              </w:rPr>
                              <w:t>网络拥塞，提高用户访问响应速度和命中率。</w:t>
                            </w:r>
                          </w:p>
                        </w:txbxContent>
                      </wps:txbx>
                      <wps:bodyPr anchor="t" lIns="53975" tIns="53975" rIns="53975" bIns="53975">
                        <a:spAutoFit/>
                      </wps:bodyPr>
                    </wps:wsp>
                  </a:graphicData>
                </a:graphic>
              </wp:anchor>
            </w:drawing>
          </mc:Choice>
          <mc:Fallback>
            <w:pict>
              <v:rect fillcolor="#729FCF" style="position:absolute;rotation:-0;width:533.9pt;height:62.95pt;mso-wrap-distance-left:5.7pt;mso-wrap-distance-right:5.7pt;mso-wrap-distance-top:5.7pt;mso-wrap-distance-bottom:5.7pt;margin-top:50.7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智能虚拟网络。</w:t>
                      </w:r>
                      <w:r>
                        <w:rPr>
                          <w:rFonts w:eastAsia="新宋体" w:cs="SimSun" w:ascii="SimSun" w:hAnsi="SimSun"/>
                          <w:sz w:val="17"/>
                          <w:szCs w:val="17"/>
                        </w:rPr>
                        <w:t>CDN</w:t>
                      </w:r>
                      <w:r>
                        <w:rPr>
                          <w:rFonts w:ascii="SimSun" w:hAnsi="SimSun" w:cs="SimSun" w:eastAsia="新宋体"/>
                          <w:sz w:val="17"/>
                          <w:szCs w:val="17"/>
                        </w:rPr>
                        <w:t>的基本原理是尽可能避开互联网上有可能影响数据传输速度和</w:t>
                      </w:r>
                      <w:r>
                        <w:rPr>
                          <w:rFonts w:eastAsia="新宋体" w:cs="SimSun" w:ascii="SimSun" w:hAnsi="SimSun"/>
                          <w:sz w:val="17"/>
                          <w:szCs w:val="17"/>
                        </w:rPr>
                        <w:br/>
                      </w:r>
                      <w:r>
                        <w:rPr>
                          <w:rFonts w:ascii="SimSun" w:hAnsi="SimSun" w:cs="SimSun" w:eastAsia="新宋体"/>
                          <w:sz w:val="17"/>
                          <w:szCs w:val="17"/>
                        </w:rPr>
                        <w:t>稳定性的瓶颈和环节，使内容传输得更快、更稳定。依靠部署在各地的边缘服务器，通</w:t>
                      </w:r>
                      <w:r>
                        <w:rPr>
                          <w:rFonts w:eastAsia="新宋体" w:cs="SimSun" w:ascii="SimSun" w:hAnsi="SimSun"/>
                          <w:sz w:val="17"/>
                          <w:szCs w:val="17"/>
                        </w:rPr>
                        <w:br/>
                      </w:r>
                      <w:r>
                        <w:rPr>
                          <w:rFonts w:ascii="SimSun" w:hAnsi="SimSun" w:cs="SimSun" w:eastAsia="新宋体"/>
                          <w:sz w:val="17"/>
                          <w:szCs w:val="17"/>
                        </w:rPr>
                        <w:t>过中心平台的负载均衡、内容分发、调度等功能模块，使用户就近获取所需内容，减少</w:t>
                      </w:r>
                      <w:r>
                        <w:rPr>
                          <w:rFonts w:eastAsia="新宋体" w:cs="SimSun" w:ascii="SimSun" w:hAnsi="SimSun"/>
                          <w:sz w:val="17"/>
                          <w:szCs w:val="17"/>
                        </w:rPr>
                        <w:br/>
                      </w:r>
                      <w:r>
                        <w:rPr>
                          <w:rFonts w:ascii="SimSun" w:hAnsi="SimSun" w:cs="SimSun" w:eastAsia="新宋体"/>
                          <w:sz w:val="17"/>
                          <w:szCs w:val="17"/>
                        </w:rPr>
                        <w:t>网络拥塞，提高用户访问响应速度和命中率。</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427355</wp:posOffset>
                </wp:positionH>
                <wp:positionV relativeFrom="line">
                  <wp:posOffset>1672590</wp:posOffset>
                </wp:positionV>
                <wp:extent cx="6772910" cy="988060"/>
                <wp:effectExtent l="0" t="0" r="0" b="0"/>
                <wp:wrapSquare wrapText="bothSides"/>
                <wp:docPr id="344" name="Frame3"/>
                <a:graphic xmlns:a="http://schemas.openxmlformats.org/drawingml/2006/main">
                  <a:graphicData uri="http://schemas.microsoft.com/office/word/2010/wordprocessingShape">
                    <wps:wsp>
                      <wps:cNvSpPr txBox="1"/>
                      <wps:spPr>
                        <a:xfrm>
                          <a:off x="0" y="0"/>
                          <a:ext cx="677291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内容分发网络概述</w:t>
                            </w:r>
                            <w:r>
                              <w:rPr>
                                <w:rFonts w:eastAsia="新宋体" w:cs="SimSun" w:ascii="SimSun" w:hAnsi="SimSun"/>
                                <w:sz w:val="17"/>
                                <w:szCs w:val="17"/>
                              </w:rPr>
                              <w:br/>
                              <w:t>CDN</w:t>
                            </w:r>
                            <w:r>
                              <w:rPr>
                                <w:rFonts w:ascii="SimSun" w:hAnsi="SimSun" w:cs="SimSun" w:eastAsia="新宋体"/>
                                <w:sz w:val="17"/>
                                <w:szCs w:val="17"/>
                              </w:rPr>
                              <w:t>的主要技术是内容存储和分发技术。为了尽量消除互联网的不可靠性带给</w:t>
                            </w:r>
                            <w:r>
                              <w:rPr>
                                <w:rFonts w:eastAsia="新宋体" w:cs="SimSun" w:ascii="SimSun" w:hAnsi="SimSun"/>
                                <w:sz w:val="17"/>
                                <w:szCs w:val="17"/>
                              </w:rPr>
                              <w:br/>
                            </w:r>
                            <w:r>
                              <w:rPr>
                                <w:rFonts w:ascii="SimSun" w:hAnsi="SimSun" w:cs="SimSun" w:eastAsia="新宋体"/>
                                <w:sz w:val="17"/>
                                <w:szCs w:val="17"/>
                              </w:rPr>
                              <w:t>用户的不良体验，</w:t>
                            </w:r>
                            <w:r>
                              <w:rPr>
                                <w:rFonts w:eastAsia="新宋体" w:cs="SimSun" w:ascii="SimSun" w:hAnsi="SimSun"/>
                                <w:sz w:val="17"/>
                                <w:szCs w:val="17"/>
                              </w:rPr>
                              <w:t>CDN</w:t>
                            </w:r>
                            <w:r>
                              <w:rPr>
                                <w:rFonts w:ascii="SimSun" w:hAnsi="SimSun" w:cs="SimSun" w:eastAsia="新宋体"/>
                                <w:sz w:val="17"/>
                                <w:szCs w:val="17"/>
                              </w:rPr>
                              <w:t>的处理策略就是根据用户位置分配最近的资源。以网页访问</w:t>
                            </w:r>
                            <w:r>
                              <w:rPr>
                                <w:rFonts w:eastAsia="新宋体" w:cs="SimSun" w:ascii="SimSun" w:hAnsi="SimSun"/>
                                <w:sz w:val="17"/>
                                <w:szCs w:val="17"/>
                              </w:rPr>
                              <w:br/>
                            </w:r>
                            <w:r>
                              <w:rPr>
                                <w:rFonts w:ascii="SimSun" w:hAnsi="SimSun" w:cs="SimSun" w:eastAsia="新宋体"/>
                                <w:sz w:val="17"/>
                                <w:szCs w:val="17"/>
                              </w:rPr>
                              <w:t>为例，</w:t>
                            </w:r>
                            <w:r>
                              <w:rPr>
                                <w:rFonts w:eastAsia="新宋体" w:cs="SimSun" w:ascii="SimSun" w:hAnsi="SimSun"/>
                                <w:sz w:val="17"/>
                                <w:szCs w:val="17"/>
                              </w:rPr>
                              <w:t>CDN</w:t>
                            </w:r>
                            <w:r>
                              <w:rPr>
                                <w:rFonts w:ascii="SimSun" w:hAnsi="SimSun" w:cs="SimSun" w:eastAsia="新宋体"/>
                                <w:sz w:val="17"/>
                                <w:szCs w:val="17"/>
                              </w:rPr>
                              <w:t>充许用户不必直接访问源站点，而是访问离它“最近的”一个边缘节点</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edgenode</w:t>
                            </w:r>
                            <w:r>
                              <w:rPr>
                                <w:rFonts w:ascii="SimSun" w:hAnsi="SimSun" w:cs="SimSun" w:eastAsia="新宋体"/>
                                <w:sz w:val="17"/>
                                <w:szCs w:val="17"/>
                              </w:rPr>
                              <w:t>），即缓存了源站点内容的代理服务器。</w:t>
                            </w:r>
                          </w:p>
                        </w:txbxContent>
                      </wps:txbx>
                      <wps:bodyPr anchor="t" lIns="53975" tIns="53975" rIns="53975" bIns="53975">
                        <a:spAutoFit/>
                      </wps:bodyPr>
                    </wps:wsp>
                  </a:graphicData>
                </a:graphic>
              </wp:anchor>
            </w:drawing>
          </mc:Choice>
          <mc:Fallback>
            <w:pict>
              <v:rect fillcolor="#729FCF" style="position:absolute;rotation:-0;width:533.3pt;height:77.8pt;mso-wrap-distance-left:5.7pt;mso-wrap-distance-right:5.7pt;mso-wrap-distance-top:5.7pt;mso-wrap-distance-bottom:5.7pt;margin-top:131.7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内容分发网络概述</w:t>
                      </w:r>
                      <w:r>
                        <w:rPr>
                          <w:rFonts w:eastAsia="新宋体" w:cs="SimSun" w:ascii="SimSun" w:hAnsi="SimSun"/>
                          <w:sz w:val="17"/>
                          <w:szCs w:val="17"/>
                        </w:rPr>
                        <w:br/>
                        <w:t>CDN</w:t>
                      </w:r>
                      <w:r>
                        <w:rPr>
                          <w:rFonts w:ascii="SimSun" w:hAnsi="SimSun" w:cs="SimSun" w:eastAsia="新宋体"/>
                          <w:sz w:val="17"/>
                          <w:szCs w:val="17"/>
                        </w:rPr>
                        <w:t>的主要技术是内容存储和分发技术。为了尽量消除互联网的不可靠性带给</w:t>
                      </w:r>
                      <w:r>
                        <w:rPr>
                          <w:rFonts w:eastAsia="新宋体" w:cs="SimSun" w:ascii="SimSun" w:hAnsi="SimSun"/>
                          <w:sz w:val="17"/>
                          <w:szCs w:val="17"/>
                        </w:rPr>
                        <w:br/>
                      </w:r>
                      <w:r>
                        <w:rPr>
                          <w:rFonts w:ascii="SimSun" w:hAnsi="SimSun" w:cs="SimSun" w:eastAsia="新宋体"/>
                          <w:sz w:val="17"/>
                          <w:szCs w:val="17"/>
                        </w:rPr>
                        <w:t>用户的不良体验，</w:t>
                      </w:r>
                      <w:r>
                        <w:rPr>
                          <w:rFonts w:eastAsia="新宋体" w:cs="SimSun" w:ascii="SimSun" w:hAnsi="SimSun"/>
                          <w:sz w:val="17"/>
                          <w:szCs w:val="17"/>
                        </w:rPr>
                        <w:t>CDN</w:t>
                      </w:r>
                      <w:r>
                        <w:rPr>
                          <w:rFonts w:ascii="SimSun" w:hAnsi="SimSun" w:cs="SimSun" w:eastAsia="新宋体"/>
                          <w:sz w:val="17"/>
                          <w:szCs w:val="17"/>
                        </w:rPr>
                        <w:t>的处理策略就是根据用户位置分配最近的资源。以网页访问</w:t>
                      </w:r>
                      <w:r>
                        <w:rPr>
                          <w:rFonts w:eastAsia="新宋体" w:cs="SimSun" w:ascii="SimSun" w:hAnsi="SimSun"/>
                          <w:sz w:val="17"/>
                          <w:szCs w:val="17"/>
                        </w:rPr>
                        <w:br/>
                      </w:r>
                      <w:r>
                        <w:rPr>
                          <w:rFonts w:ascii="SimSun" w:hAnsi="SimSun" w:cs="SimSun" w:eastAsia="新宋体"/>
                          <w:sz w:val="17"/>
                          <w:szCs w:val="17"/>
                        </w:rPr>
                        <w:t>为例，</w:t>
                      </w:r>
                      <w:r>
                        <w:rPr>
                          <w:rFonts w:eastAsia="新宋体" w:cs="SimSun" w:ascii="SimSun" w:hAnsi="SimSun"/>
                          <w:sz w:val="17"/>
                          <w:szCs w:val="17"/>
                        </w:rPr>
                        <w:t>CDN</w:t>
                      </w:r>
                      <w:r>
                        <w:rPr>
                          <w:rFonts w:ascii="SimSun" w:hAnsi="SimSun" w:cs="SimSun" w:eastAsia="新宋体"/>
                          <w:sz w:val="17"/>
                          <w:szCs w:val="17"/>
                        </w:rPr>
                        <w:t>充许用户不必直接访问源站点，而是访问离它“最近的”一个边缘节点</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edgenode</w:t>
                      </w:r>
                      <w:r>
                        <w:rPr>
                          <w:rFonts w:ascii="SimSun" w:hAnsi="SimSun" w:cs="SimSun" w:eastAsia="新宋体"/>
                          <w:sz w:val="17"/>
                          <w:szCs w:val="17"/>
                        </w:rPr>
                        <w:t>），即缓存了源站点内容的代理服务器。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410845</wp:posOffset>
                </wp:positionH>
                <wp:positionV relativeFrom="line">
                  <wp:posOffset>2925445</wp:posOffset>
                </wp:positionV>
                <wp:extent cx="6788785" cy="1176655"/>
                <wp:effectExtent l="0" t="0" r="0" b="0"/>
                <wp:wrapSquare wrapText="bothSides"/>
                <wp:docPr id="345" name="Frame4"/>
                <a:graphic xmlns:a="http://schemas.openxmlformats.org/drawingml/2006/main">
                  <a:graphicData uri="http://schemas.microsoft.com/office/word/2010/wordprocessingShape">
                    <wps:wsp>
                      <wps:cNvSpPr txBox="1"/>
                      <wps:spPr>
                        <a:xfrm>
                          <a:off x="0" y="0"/>
                          <a:ext cx="678878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CDN</w:t>
                            </w:r>
                            <w:r>
                              <w:rPr>
                                <w:rFonts w:ascii="SimSun" w:hAnsi="SimSun" w:cs="SimSun" w:eastAsia="新宋体"/>
                                <w:sz w:val="17"/>
                                <w:szCs w:val="17"/>
                              </w:rPr>
                              <w:t>的节点按照层级结构进行组织，如图</w:t>
                            </w:r>
                            <w:r>
                              <w:rPr>
                                <w:rFonts w:eastAsia="新宋体" w:cs="SimSun" w:ascii="SimSun" w:hAnsi="SimSun"/>
                                <w:sz w:val="17"/>
                                <w:szCs w:val="17"/>
                              </w:rPr>
                              <w:t>7-40</w:t>
                            </w:r>
                            <w:r>
                              <w:rPr>
                                <w:rFonts w:ascii="SimSun" w:hAnsi="SimSun" w:cs="SimSun" w:eastAsia="新宋体"/>
                                <w:sz w:val="17"/>
                                <w:szCs w:val="17"/>
                              </w:rPr>
                              <w:t>所示。在</w:t>
                            </w:r>
                            <w:r>
                              <w:rPr>
                                <w:rFonts w:eastAsia="新宋体" w:cs="SimSun" w:ascii="SimSun" w:hAnsi="SimSun"/>
                                <w:sz w:val="17"/>
                                <w:szCs w:val="17"/>
                              </w:rPr>
                              <w:t>CDN</w:t>
                            </w:r>
                            <w:r>
                              <w:rPr>
                                <w:rFonts w:ascii="SimSun" w:hAnsi="SimSun" w:cs="SimSun" w:eastAsia="新宋体"/>
                                <w:sz w:val="17"/>
                                <w:szCs w:val="17"/>
                              </w:rPr>
                              <w:t>中存在大量的边</w:t>
                            </w:r>
                            <w:r>
                              <w:rPr>
                                <w:rFonts w:eastAsia="新宋体" w:cs="SimSun" w:ascii="SimSun" w:hAnsi="SimSun"/>
                                <w:sz w:val="17"/>
                                <w:szCs w:val="17"/>
                              </w:rPr>
                              <w:br/>
                            </w:r>
                            <w:r>
                              <w:rPr>
                                <w:rFonts w:ascii="SimSun" w:hAnsi="SimSun" w:cs="SimSun" w:eastAsia="新宋体"/>
                                <w:sz w:val="17"/>
                                <w:szCs w:val="17"/>
                              </w:rPr>
                              <w:t>缘节点，尽量让资源更接近终端用户。边缘节点虽然数目比较多，但规模有限，不可能</w:t>
                            </w:r>
                            <w:r>
                              <w:rPr>
                                <w:rFonts w:eastAsia="新宋体" w:cs="SimSun" w:ascii="SimSun" w:hAnsi="SimSun"/>
                                <w:sz w:val="17"/>
                                <w:szCs w:val="17"/>
                              </w:rPr>
                              <w:br/>
                            </w:r>
                            <w:r>
                              <w:rPr>
                                <w:rFonts w:ascii="SimSun" w:hAnsi="SimSun" w:cs="SimSun" w:eastAsia="新宋体"/>
                                <w:sz w:val="17"/>
                                <w:szCs w:val="17"/>
                              </w:rPr>
                              <w:t>存储所有的资源内容。因此，在边缘节点上一级，部署规模更大的区域节点，缓存更多</w:t>
                            </w:r>
                            <w:r>
                              <w:rPr>
                                <w:rFonts w:eastAsia="新宋体" w:cs="SimSun" w:ascii="SimSun" w:hAnsi="SimSun"/>
                                <w:sz w:val="17"/>
                                <w:szCs w:val="17"/>
                              </w:rPr>
                              <w:br/>
                            </w:r>
                            <w:r>
                              <w:rPr>
                                <w:rFonts w:ascii="SimSun" w:hAnsi="SimSun" w:cs="SimSun" w:eastAsia="新宋体"/>
                                <w:sz w:val="17"/>
                                <w:szCs w:val="17"/>
                              </w:rPr>
                              <w:t>的资源内容。当区域节点也无法命中用户请求的资源内容时，则继续向上一级规模更</w:t>
                            </w:r>
                            <w:r>
                              <w:rPr>
                                <w:rFonts w:eastAsia="新宋体" w:cs="SimSun" w:ascii="SimSun" w:hAnsi="SimSun"/>
                                <w:sz w:val="17"/>
                                <w:szCs w:val="17"/>
                              </w:rPr>
                              <w:br/>
                            </w:r>
                            <w:r>
                              <w:rPr>
                                <w:rFonts w:ascii="SimSun" w:hAnsi="SimSun" w:cs="SimSun" w:eastAsia="新宋体"/>
                                <w:sz w:val="17"/>
                                <w:szCs w:val="17"/>
                              </w:rPr>
                              <w:t>大的中心节点发起资源内容访问请求。如果所有的</w:t>
                            </w:r>
                            <w:r>
                              <w:rPr>
                                <w:rFonts w:eastAsia="新宋体" w:cs="SimSun" w:ascii="SimSun" w:hAnsi="SimSun"/>
                                <w:sz w:val="17"/>
                                <w:szCs w:val="17"/>
                              </w:rPr>
                              <w:t>CDN</w:t>
                            </w:r>
                            <w:r>
                              <w:rPr>
                                <w:rFonts w:ascii="SimSun" w:hAnsi="SimSun" w:cs="SimSun" w:eastAsia="新宋体"/>
                                <w:sz w:val="17"/>
                                <w:szCs w:val="17"/>
                              </w:rPr>
                              <w:t>节点均无法提供请求的资</w:t>
                            </w:r>
                            <w:r>
                              <w:rPr>
                                <w:rFonts w:eastAsia="新宋体" w:cs="SimSun" w:ascii="SimSun" w:hAnsi="SimSun"/>
                                <w:sz w:val="17"/>
                                <w:szCs w:val="17"/>
                              </w:rPr>
                              <w:br/>
                            </w:r>
                            <w:r>
                              <w:rPr>
                                <w:rFonts w:ascii="SimSun" w:hAnsi="SimSun" w:cs="SimSun" w:eastAsia="新宋体"/>
                                <w:sz w:val="17"/>
                                <w:szCs w:val="17"/>
                              </w:rPr>
                              <w:t>源内容，那用户请求只能由源站点提供服务回复。</w:t>
                            </w:r>
                          </w:p>
                        </w:txbxContent>
                      </wps:txbx>
                      <wps:bodyPr anchor="t" lIns="53975" tIns="53975" rIns="53975" bIns="53975">
                        <a:spAutoFit/>
                      </wps:bodyPr>
                    </wps:wsp>
                  </a:graphicData>
                </a:graphic>
              </wp:anchor>
            </w:drawing>
          </mc:Choice>
          <mc:Fallback>
            <w:pict>
              <v:rect fillcolor="#729FCF" style="position:absolute;rotation:-0;width:534.55pt;height:92.65pt;mso-wrap-distance-left:5.7pt;mso-wrap-distance-right:5.7pt;mso-wrap-distance-top:5.7pt;mso-wrap-distance-bottom:5.7pt;margin-top:230.3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CDN</w:t>
                      </w:r>
                      <w:r>
                        <w:rPr>
                          <w:rFonts w:ascii="SimSun" w:hAnsi="SimSun" w:cs="SimSun" w:eastAsia="新宋体"/>
                          <w:sz w:val="17"/>
                          <w:szCs w:val="17"/>
                        </w:rPr>
                        <w:t>的节点按照层级结构进行组织，如图</w:t>
                      </w:r>
                      <w:r>
                        <w:rPr>
                          <w:rFonts w:eastAsia="新宋体" w:cs="SimSun" w:ascii="SimSun" w:hAnsi="SimSun"/>
                          <w:sz w:val="17"/>
                          <w:szCs w:val="17"/>
                        </w:rPr>
                        <w:t>7-40</w:t>
                      </w:r>
                      <w:r>
                        <w:rPr>
                          <w:rFonts w:ascii="SimSun" w:hAnsi="SimSun" w:cs="SimSun" w:eastAsia="新宋体"/>
                          <w:sz w:val="17"/>
                          <w:szCs w:val="17"/>
                        </w:rPr>
                        <w:t>所示。在</w:t>
                      </w:r>
                      <w:r>
                        <w:rPr>
                          <w:rFonts w:eastAsia="新宋体" w:cs="SimSun" w:ascii="SimSun" w:hAnsi="SimSun"/>
                          <w:sz w:val="17"/>
                          <w:szCs w:val="17"/>
                        </w:rPr>
                        <w:t>CDN</w:t>
                      </w:r>
                      <w:r>
                        <w:rPr>
                          <w:rFonts w:ascii="SimSun" w:hAnsi="SimSun" w:cs="SimSun" w:eastAsia="新宋体"/>
                          <w:sz w:val="17"/>
                          <w:szCs w:val="17"/>
                        </w:rPr>
                        <w:t>中存在大量的边</w:t>
                      </w:r>
                      <w:r>
                        <w:rPr>
                          <w:rFonts w:eastAsia="新宋体" w:cs="SimSun" w:ascii="SimSun" w:hAnsi="SimSun"/>
                          <w:sz w:val="17"/>
                          <w:szCs w:val="17"/>
                        </w:rPr>
                        <w:br/>
                      </w:r>
                      <w:r>
                        <w:rPr>
                          <w:rFonts w:ascii="SimSun" w:hAnsi="SimSun" w:cs="SimSun" w:eastAsia="新宋体"/>
                          <w:sz w:val="17"/>
                          <w:szCs w:val="17"/>
                        </w:rPr>
                        <w:t>缘节点，尽量让资源更接近终端用户。边缘节点虽然数目比较多，但规模有限，不可能</w:t>
                      </w:r>
                      <w:r>
                        <w:rPr>
                          <w:rFonts w:eastAsia="新宋体" w:cs="SimSun" w:ascii="SimSun" w:hAnsi="SimSun"/>
                          <w:sz w:val="17"/>
                          <w:szCs w:val="17"/>
                        </w:rPr>
                        <w:br/>
                      </w:r>
                      <w:r>
                        <w:rPr>
                          <w:rFonts w:ascii="SimSun" w:hAnsi="SimSun" w:cs="SimSun" w:eastAsia="新宋体"/>
                          <w:sz w:val="17"/>
                          <w:szCs w:val="17"/>
                        </w:rPr>
                        <w:t>存储所有的资源内容。因此，在边缘节点上一级，部署规模更大的区域节点，缓存更多</w:t>
                      </w:r>
                      <w:r>
                        <w:rPr>
                          <w:rFonts w:eastAsia="新宋体" w:cs="SimSun" w:ascii="SimSun" w:hAnsi="SimSun"/>
                          <w:sz w:val="17"/>
                          <w:szCs w:val="17"/>
                        </w:rPr>
                        <w:br/>
                      </w:r>
                      <w:r>
                        <w:rPr>
                          <w:rFonts w:ascii="SimSun" w:hAnsi="SimSun" w:cs="SimSun" w:eastAsia="新宋体"/>
                          <w:sz w:val="17"/>
                          <w:szCs w:val="17"/>
                        </w:rPr>
                        <w:t>的资源内容。当区域节点也无法命中用户请求的资源内容时，则继续向上一级规模更</w:t>
                      </w:r>
                      <w:r>
                        <w:rPr>
                          <w:rFonts w:eastAsia="新宋体" w:cs="SimSun" w:ascii="SimSun" w:hAnsi="SimSun"/>
                          <w:sz w:val="17"/>
                          <w:szCs w:val="17"/>
                        </w:rPr>
                        <w:br/>
                      </w:r>
                      <w:r>
                        <w:rPr>
                          <w:rFonts w:ascii="SimSun" w:hAnsi="SimSun" w:cs="SimSun" w:eastAsia="新宋体"/>
                          <w:sz w:val="17"/>
                          <w:szCs w:val="17"/>
                        </w:rPr>
                        <w:t>大的中心节点发起资源内容访问请求。如果所有的</w:t>
                      </w:r>
                      <w:r>
                        <w:rPr>
                          <w:rFonts w:eastAsia="新宋体" w:cs="SimSun" w:ascii="SimSun" w:hAnsi="SimSun"/>
                          <w:sz w:val="17"/>
                          <w:szCs w:val="17"/>
                        </w:rPr>
                        <w:t>CDN</w:t>
                      </w:r>
                      <w:r>
                        <w:rPr>
                          <w:rFonts w:ascii="SimSun" w:hAnsi="SimSun" w:cs="SimSun" w:eastAsia="新宋体"/>
                          <w:sz w:val="17"/>
                          <w:szCs w:val="17"/>
                        </w:rPr>
                        <w:t>节点均无法提供请求的资</w:t>
                      </w:r>
                      <w:r>
                        <w:rPr>
                          <w:rFonts w:eastAsia="新宋体" w:cs="SimSun" w:ascii="SimSun" w:hAnsi="SimSun"/>
                          <w:sz w:val="17"/>
                          <w:szCs w:val="17"/>
                        </w:rPr>
                        <w:br/>
                      </w:r>
                      <w:r>
                        <w:rPr>
                          <w:rFonts w:ascii="SimSun" w:hAnsi="SimSun" w:cs="SimSun" w:eastAsia="新宋体"/>
                          <w:sz w:val="17"/>
                          <w:szCs w:val="17"/>
                        </w:rPr>
                        <w:t>源内容，那用户请求只能由源站点提供服务回复。</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5456555</wp:posOffset>
                </wp:positionH>
                <wp:positionV relativeFrom="line">
                  <wp:posOffset>5464175</wp:posOffset>
                </wp:positionV>
                <wp:extent cx="1743710" cy="422275"/>
                <wp:effectExtent l="0" t="0" r="0" b="0"/>
                <wp:wrapSquare wrapText="bothSides"/>
                <wp:docPr id="346" name="Frame5"/>
                <a:graphic xmlns:a="http://schemas.openxmlformats.org/drawingml/2006/main">
                  <a:graphicData uri="http://schemas.microsoft.com/office/word/2010/wordprocessingShape">
                    <wps:wsp>
                      <wps:cNvSpPr txBox="1"/>
                      <wps:spPr>
                        <a:xfrm>
                          <a:off x="0" y="0"/>
                          <a:ext cx="174371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刷音显岛申 </w:t>
                            </w:r>
                            <w:r>
                              <w:rPr>
                                <w:rFonts w:eastAsia="新宋体" w:cs="SimSun" w:ascii="SimSun" w:hAnsi="SimSun"/>
                                <w:sz w:val="17"/>
                                <w:szCs w:val="17"/>
                              </w:rPr>
                              <w:t>9</w:t>
                              <w:br/>
                            </w:r>
                            <w:r>
                              <w:rPr>
                                <w:rFonts w:ascii="SimSun" w:hAnsi="SimSun" w:cs="SimSun" w:eastAsia="新宋体"/>
                                <w:sz w:val="17"/>
                                <w:szCs w:val="17"/>
                              </w:rPr>
                              <w:t>自用</w:t>
                            </w:r>
                            <w:r>
                              <w:rPr>
                                <w:rFonts w:eastAsia="新宋体" w:cs="SimSun" w:ascii="SimSun" w:hAnsi="SimSun"/>
                                <w:sz w:val="17"/>
                                <w:szCs w:val="17"/>
                              </w:rPr>
                              <w:t>(1)</w:t>
                            </w:r>
                          </w:p>
                        </w:txbxContent>
                      </wps:txbx>
                      <wps:bodyPr anchor="t" lIns="53975" tIns="53975" rIns="53975" bIns="53975">
                        <a:spAutoFit/>
                      </wps:bodyPr>
                    </wps:wsp>
                  </a:graphicData>
                </a:graphic>
              </wp:anchor>
            </w:drawing>
          </mc:Choice>
          <mc:Fallback>
            <w:pict>
              <v:rect fillcolor="#729FCF" style="position:absolute;rotation:-0;width:137.3pt;height:33.25pt;mso-wrap-distance-left:5.7pt;mso-wrap-distance-right:5.7pt;mso-wrap-distance-top:5.7pt;mso-wrap-distance-bottom:5.7pt;margin-top:430.25pt;mso-position-vertical-relative:text;margin-left:429.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刷音显岛申 </w:t>
                      </w:r>
                      <w:r>
                        <w:rPr>
                          <w:rFonts w:eastAsia="新宋体" w:cs="SimSun" w:ascii="SimSun" w:hAnsi="SimSun"/>
                          <w:sz w:val="17"/>
                          <w:szCs w:val="17"/>
                        </w:rPr>
                        <w:t>9</w:t>
                        <w:br/>
                      </w:r>
                      <w:r>
                        <w:rPr>
                          <w:rFonts w:ascii="SimSun" w:hAnsi="SimSun" w:cs="SimSun" w:eastAsia="新宋体"/>
                          <w:sz w:val="17"/>
                          <w:szCs w:val="17"/>
                        </w:rPr>
                        <w:t>自用</w:t>
                      </w:r>
                      <w:r>
                        <w:rPr>
                          <w:rFonts w:eastAsia="新宋体" w:cs="SimSun" w:ascii="SimSun" w:hAnsi="SimSun"/>
                          <w:sz w:val="17"/>
                          <w:szCs w:val="17"/>
                        </w:rPr>
                        <w:t>(1)</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5866130</wp:posOffset>
                </wp:positionH>
                <wp:positionV relativeFrom="line">
                  <wp:posOffset>6444615</wp:posOffset>
                </wp:positionV>
                <wp:extent cx="1333500" cy="233680"/>
                <wp:effectExtent l="0" t="0" r="0" b="0"/>
                <wp:wrapSquare wrapText="bothSides"/>
                <wp:docPr id="347" name="Frame6"/>
                <a:graphic xmlns:a="http://schemas.openxmlformats.org/drawingml/2006/main">
                  <a:graphicData uri="http://schemas.microsoft.com/office/word/2010/wordprocessingShape">
                    <wps:wsp>
                      <wps:cNvSpPr txBox="1"/>
                      <wps:spPr>
                        <a:xfrm>
                          <a:off x="0" y="0"/>
                          <a:ext cx="13335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较啪点围</w:t>
                            </w:r>
                          </w:p>
                        </w:txbxContent>
                      </wps:txbx>
                      <wps:bodyPr anchor="t" lIns="53975" tIns="53975" rIns="53975" bIns="53975">
                        <a:spAutoFit/>
                      </wps:bodyPr>
                    </wps:wsp>
                  </a:graphicData>
                </a:graphic>
              </wp:anchor>
            </w:drawing>
          </mc:Choice>
          <mc:Fallback>
            <w:pict>
              <v:rect fillcolor="#729FCF" style="position:absolute;rotation:-0;width:105pt;height:18.4pt;mso-wrap-distance-left:5.7pt;mso-wrap-distance-right:5.7pt;mso-wrap-distance-top:5.7pt;mso-wrap-distance-bottom:5.7pt;margin-top:507.45pt;mso-position-vertical-relative:text;margin-left:461.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较啪点围</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491490</wp:posOffset>
                </wp:positionH>
                <wp:positionV relativeFrom="line">
                  <wp:posOffset>6484620</wp:posOffset>
                </wp:positionV>
                <wp:extent cx="1028700" cy="422275"/>
                <wp:effectExtent l="0" t="0" r="0" b="0"/>
                <wp:wrapSquare wrapText="bothSides"/>
                <wp:docPr id="348" name="Frame7"/>
                <a:graphic xmlns:a="http://schemas.openxmlformats.org/drawingml/2006/main">
                  <a:graphicData uri="http://schemas.microsoft.com/office/word/2010/wordprocessingShape">
                    <wps:wsp>
                      <wps:cNvSpPr txBox="1"/>
                      <wps:spPr>
                        <a:xfrm>
                          <a:off x="0" y="0"/>
                          <a:ext cx="102870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张显敏升</w:t>
                            </w:r>
                            <w:r>
                              <w:rPr>
                                <w:rFonts w:eastAsia="新宋体" w:cs="SimSun" w:ascii="SimSun" w:hAnsi="SimSun"/>
                                <w:sz w:val="17"/>
                                <w:szCs w:val="17"/>
                              </w:rPr>
                              <w:t>)</w:t>
                              <w:br/>
                            </w:r>
                            <w:r>
                              <w:rPr>
                                <w:rFonts w:ascii="SimSun" w:hAnsi="SimSun" w:cs="SimSun" w:eastAsia="新宋体"/>
                                <w:sz w:val="17"/>
                                <w:szCs w:val="17"/>
                              </w:rPr>
                              <w:t>盛食曲人指</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81pt;height:33.25pt;mso-wrap-distance-left:5.7pt;mso-wrap-distance-right:5.7pt;mso-wrap-distance-top:5.7pt;mso-wrap-distance-bottom:5.7pt;margin-top:510.6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张显敏升</w:t>
                      </w:r>
                      <w:r>
                        <w:rPr>
                          <w:rFonts w:eastAsia="新宋体" w:cs="SimSun" w:ascii="SimSun" w:hAnsi="SimSun"/>
                          <w:sz w:val="17"/>
                          <w:szCs w:val="17"/>
                        </w:rPr>
                        <w:t>)</w:t>
                        <w:br/>
                      </w:r>
                      <w:r>
                        <w:rPr>
                          <w:rFonts w:ascii="SimSun" w:hAnsi="SimSun" w:cs="SimSun" w:eastAsia="新宋体"/>
                          <w:sz w:val="17"/>
                          <w:szCs w:val="17"/>
                        </w:rPr>
                        <w:t>盛食曲人指</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1520190</wp:posOffset>
                </wp:positionH>
                <wp:positionV relativeFrom="line">
                  <wp:posOffset>6725920</wp:posOffset>
                </wp:positionV>
                <wp:extent cx="4338320" cy="241300"/>
                <wp:effectExtent l="0" t="0" r="0" b="0"/>
                <wp:wrapSquare wrapText="bothSides"/>
                <wp:docPr id="349" name="Frame8"/>
                <a:graphic xmlns:a="http://schemas.openxmlformats.org/drawingml/2006/main">
                  <a:graphicData uri="http://schemas.microsoft.com/office/word/2010/wordprocessingShape">
                    <wps:wsp>
                      <wps:cNvSpPr txBox="1"/>
                      <wps:spPr>
                        <a:xfrm>
                          <a:off x="0" y="0"/>
                          <a:ext cx="433832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7-40CDN</w:t>
                            </w:r>
                            <w:r>
                              <w:rPr>
                                <w:rFonts w:ascii="SimSun" w:hAnsi="SimSun" w:cs="SimSun" w:eastAsia="新宋体"/>
                                <w:sz w:val="18"/>
                                <w:szCs w:val="18"/>
                              </w:rPr>
                              <w:t>中边缘节点、区域节点以及中心节点的层级结构</w:t>
                            </w:r>
                          </w:p>
                        </w:txbxContent>
                      </wps:txbx>
                      <wps:bodyPr anchor="t" lIns="53975" tIns="53975" rIns="53975" bIns="53975">
                        <a:spAutoFit/>
                      </wps:bodyPr>
                    </wps:wsp>
                  </a:graphicData>
                </a:graphic>
              </wp:anchor>
            </w:drawing>
          </mc:Choice>
          <mc:Fallback>
            <w:pict>
              <v:rect fillcolor="#729FCF" style="position:absolute;rotation:-0;width:341.6pt;height:19pt;mso-wrap-distance-left:5.7pt;mso-wrap-distance-right:5.7pt;mso-wrap-distance-top:5.7pt;mso-wrap-distance-bottom:5.7pt;margin-top:529.6pt;mso-position-vertical-relative:text;margin-left:119.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7-40CDN</w:t>
                      </w:r>
                      <w:r>
                        <w:rPr>
                          <w:rFonts w:ascii="SimSun" w:hAnsi="SimSun" w:cs="SimSun" w:eastAsia="新宋体"/>
                          <w:sz w:val="18"/>
                          <w:szCs w:val="18"/>
                        </w:rPr>
                        <w:t>中边缘节点、区域节点以及中心节点的层级结构</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5858510</wp:posOffset>
                </wp:positionH>
                <wp:positionV relativeFrom="line">
                  <wp:posOffset>6765925</wp:posOffset>
                </wp:positionV>
                <wp:extent cx="1341755" cy="233680"/>
                <wp:effectExtent l="0" t="0" r="0" b="0"/>
                <wp:wrapSquare wrapText="bothSides"/>
                <wp:docPr id="350" name="Frame9"/>
                <a:graphic xmlns:a="http://schemas.openxmlformats.org/drawingml/2006/main">
                  <a:graphicData uri="http://schemas.microsoft.com/office/word/2010/wordprocessingShape">
                    <wps:wsp>
                      <wps:cNvSpPr txBox="1"/>
                      <wps:spPr>
                        <a:xfrm>
                          <a:off x="0" y="0"/>
                          <a:ext cx="13417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O9</w:t>
                            </w:r>
                          </w:p>
                        </w:txbxContent>
                      </wps:txbx>
                      <wps:bodyPr anchor="t" lIns="53975" tIns="53975" rIns="53975" bIns="53975">
                        <a:spAutoFit/>
                      </wps:bodyPr>
                    </wps:wsp>
                  </a:graphicData>
                </a:graphic>
              </wp:anchor>
            </w:drawing>
          </mc:Choice>
          <mc:Fallback>
            <w:pict>
              <v:rect fillcolor="#729FCF" style="position:absolute;rotation:-0;width:105.65pt;height:18.4pt;mso-wrap-distance-left:5.7pt;mso-wrap-distance-right:5.7pt;mso-wrap-distance-top:5.7pt;mso-wrap-distance-bottom:5.7pt;margin-top:532.75pt;mso-position-vertical-relative:text;margin-left:461.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O9</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419100</wp:posOffset>
                </wp:positionH>
                <wp:positionV relativeFrom="line">
                  <wp:posOffset>7055485</wp:posOffset>
                </wp:positionV>
                <wp:extent cx="6780530" cy="988060"/>
                <wp:effectExtent l="0" t="0" r="0" b="0"/>
                <wp:wrapSquare wrapText="bothSides"/>
                <wp:docPr id="351" name="Frame10"/>
                <a:graphic xmlns:a="http://schemas.openxmlformats.org/drawingml/2006/main">
                  <a:graphicData uri="http://schemas.microsoft.com/office/word/2010/wordprocessingShape">
                    <wps:wsp>
                      <wps:cNvSpPr txBox="1"/>
                      <wps:spPr>
                        <a:xfrm>
                          <a:off x="0" y="0"/>
                          <a:ext cx="678053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CDN</w:t>
                            </w:r>
                            <w:r>
                              <w:rPr>
                                <w:rFonts w:ascii="SimSun" w:hAnsi="SimSun" w:cs="SimSun" w:eastAsia="新宋体"/>
                                <w:sz w:val="17"/>
                                <w:szCs w:val="17"/>
                              </w:rPr>
                              <w:t>的最显著特点就是实现资源内容的“就近访问”。因此需要在各网络枢纽部</w:t>
                            </w:r>
                            <w:r>
                              <w:rPr>
                                <w:rFonts w:eastAsia="新宋体" w:cs="SimSun" w:ascii="SimSun" w:hAnsi="SimSun"/>
                                <w:sz w:val="17"/>
                                <w:szCs w:val="17"/>
                              </w:rPr>
                              <w:br/>
                            </w:r>
                            <w:r>
                              <w:rPr>
                                <w:rFonts w:ascii="SimSun" w:hAnsi="SimSun" w:cs="SimSun" w:eastAsia="新宋体"/>
                                <w:sz w:val="17"/>
                                <w:szCs w:val="17"/>
                              </w:rPr>
                              <w:t>署大量拥有高存储高带宽的节点，构建一个层级结构的专用网络。在专用网络之上</w:t>
                            </w:r>
                            <w:r>
                              <w:rPr>
                                <w:rFonts w:eastAsia="新宋体" w:cs="SimSun" w:ascii="SimSun" w:hAnsi="SimSun"/>
                                <w:sz w:val="17"/>
                                <w:szCs w:val="17"/>
                              </w:rPr>
                              <w:br/>
                              <w:t>CDN</w:t>
                            </w:r>
                            <w:r>
                              <w:rPr>
                                <w:rFonts w:ascii="SimSun" w:hAnsi="SimSun" w:cs="SimSun" w:eastAsia="新宋体"/>
                                <w:sz w:val="17"/>
                                <w:szCs w:val="17"/>
                              </w:rPr>
                              <w:t>需要利用缓存代理技术，分发源站点的内容，把源站点内容逐级缓存到网络的每</w:t>
                            </w:r>
                            <w:r>
                              <w:rPr>
                                <w:rFonts w:eastAsia="新宋体" w:cs="SimSun" w:ascii="SimSun" w:hAnsi="SimSun"/>
                                <w:sz w:val="17"/>
                                <w:szCs w:val="17"/>
                              </w:rPr>
                              <w:br/>
                            </w:r>
                            <w:r>
                              <w:rPr>
                                <w:rFonts w:ascii="SimSun" w:hAnsi="SimSun" w:cs="SimSun" w:eastAsia="新宋体"/>
                                <w:sz w:val="17"/>
                                <w:szCs w:val="17"/>
                              </w:rPr>
                              <w:t>个节点上，这样用户就不用直接访问源站点，而是“就近访问”缓存了源站点内容的</w:t>
                            </w:r>
                            <w:r>
                              <w:rPr>
                                <w:rFonts w:eastAsia="新宋体" w:cs="SimSun" w:ascii="SimSun" w:hAnsi="SimSun"/>
                                <w:sz w:val="17"/>
                                <w:szCs w:val="17"/>
                              </w:rPr>
                              <w:br/>
                              <w:t>CDN</w:t>
                            </w:r>
                            <w:r>
                              <w:rPr>
                                <w:rFonts w:ascii="SimSun" w:hAnsi="SimSun" w:cs="SimSun" w:eastAsia="新宋体"/>
                                <w:sz w:val="17"/>
                                <w:szCs w:val="17"/>
                              </w:rPr>
                              <w:t>节点，从而实现资源内容访问的加速</w:t>
                            </w:r>
                          </w:p>
                        </w:txbxContent>
                      </wps:txbx>
                      <wps:bodyPr anchor="t" lIns="53975" tIns="53975" rIns="53975" bIns="53975">
                        <a:spAutoFit/>
                      </wps:bodyPr>
                    </wps:wsp>
                  </a:graphicData>
                </a:graphic>
              </wp:anchor>
            </w:drawing>
          </mc:Choice>
          <mc:Fallback>
            <w:pict>
              <v:rect fillcolor="#729FCF" style="position:absolute;rotation:-0;width:533.9pt;height:77.8pt;mso-wrap-distance-left:5.7pt;mso-wrap-distance-right:5.7pt;mso-wrap-distance-top:5.7pt;mso-wrap-distance-bottom:5.7pt;margin-top:555.5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CDN</w:t>
                      </w:r>
                      <w:r>
                        <w:rPr>
                          <w:rFonts w:ascii="SimSun" w:hAnsi="SimSun" w:cs="SimSun" w:eastAsia="新宋体"/>
                          <w:sz w:val="17"/>
                          <w:szCs w:val="17"/>
                        </w:rPr>
                        <w:t>的最显著特点就是实现资源内容的“就近访问”。因此需要在各网络枢纽部</w:t>
                      </w:r>
                      <w:r>
                        <w:rPr>
                          <w:rFonts w:eastAsia="新宋体" w:cs="SimSun" w:ascii="SimSun" w:hAnsi="SimSun"/>
                          <w:sz w:val="17"/>
                          <w:szCs w:val="17"/>
                        </w:rPr>
                        <w:br/>
                      </w:r>
                      <w:r>
                        <w:rPr>
                          <w:rFonts w:ascii="SimSun" w:hAnsi="SimSun" w:cs="SimSun" w:eastAsia="新宋体"/>
                          <w:sz w:val="17"/>
                          <w:szCs w:val="17"/>
                        </w:rPr>
                        <w:t>署大量拥有高存储高带宽的节点，构建一个层级结构的专用网络。在专用网络之上</w:t>
                      </w:r>
                      <w:r>
                        <w:rPr>
                          <w:rFonts w:eastAsia="新宋体" w:cs="SimSun" w:ascii="SimSun" w:hAnsi="SimSun"/>
                          <w:sz w:val="17"/>
                          <w:szCs w:val="17"/>
                        </w:rPr>
                        <w:br/>
                        <w:t>CDN</w:t>
                      </w:r>
                      <w:r>
                        <w:rPr>
                          <w:rFonts w:ascii="SimSun" w:hAnsi="SimSun" w:cs="SimSun" w:eastAsia="新宋体"/>
                          <w:sz w:val="17"/>
                          <w:szCs w:val="17"/>
                        </w:rPr>
                        <w:t>需要利用缓存代理技术，分发源站点的内容，把源站点内容逐级缓存到网络的每</w:t>
                      </w:r>
                      <w:r>
                        <w:rPr>
                          <w:rFonts w:eastAsia="新宋体" w:cs="SimSun" w:ascii="SimSun" w:hAnsi="SimSun"/>
                          <w:sz w:val="17"/>
                          <w:szCs w:val="17"/>
                        </w:rPr>
                        <w:br/>
                      </w:r>
                      <w:r>
                        <w:rPr>
                          <w:rFonts w:ascii="SimSun" w:hAnsi="SimSun" w:cs="SimSun" w:eastAsia="新宋体"/>
                          <w:sz w:val="17"/>
                          <w:szCs w:val="17"/>
                        </w:rPr>
                        <w:t>个节点上，这样用户就不用直接访问源站点，而是“就近访问”缓存了源站点内容的</w:t>
                      </w:r>
                      <w:r>
                        <w:rPr>
                          <w:rFonts w:eastAsia="新宋体" w:cs="SimSun" w:ascii="SimSun" w:hAnsi="SimSun"/>
                          <w:sz w:val="17"/>
                          <w:szCs w:val="17"/>
                        </w:rPr>
                        <w:br/>
                        <w:t>CDN</w:t>
                      </w:r>
                      <w:r>
                        <w:rPr>
                          <w:rFonts w:ascii="SimSun" w:hAnsi="SimSun" w:cs="SimSun" w:eastAsia="新宋体"/>
                          <w:sz w:val="17"/>
                          <w:szCs w:val="17"/>
                        </w:rPr>
                        <w:t>节点，从而实现资源内容访问的加速</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419100</wp:posOffset>
                </wp:positionH>
                <wp:positionV relativeFrom="line">
                  <wp:posOffset>8308340</wp:posOffset>
                </wp:positionV>
                <wp:extent cx="6780530" cy="1176655"/>
                <wp:effectExtent l="0" t="0" r="0" b="0"/>
                <wp:wrapSquare wrapText="bothSides"/>
                <wp:docPr id="352" name="Frame11"/>
                <a:graphic xmlns:a="http://schemas.openxmlformats.org/drawingml/2006/main">
                  <a:graphicData uri="http://schemas.microsoft.com/office/word/2010/wordprocessingShape">
                    <wps:wsp>
                      <wps:cNvSpPr txBox="1"/>
                      <wps:spPr>
                        <a:xfrm>
                          <a:off x="0" y="0"/>
                          <a:ext cx="678053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寻找最近的</w:t>
                            </w:r>
                            <w:r>
                              <w:rPr>
                                <w:rFonts w:eastAsia="新宋体" w:cs="SimSun" w:ascii="SimSun" w:hAnsi="SimSun"/>
                                <w:sz w:val="17"/>
                                <w:szCs w:val="17"/>
                              </w:rPr>
                              <w:t>CDN</w:t>
                            </w:r>
                            <w:r>
                              <w:rPr>
                                <w:rFonts w:ascii="SimSun" w:hAnsi="SimSun" w:cs="SimSun" w:eastAsia="新宋体"/>
                                <w:sz w:val="17"/>
                                <w:szCs w:val="17"/>
                              </w:rPr>
                              <w:t>节点的过程中存在一个关键问题，就是如何定义“最近”，地理</w:t>
                            </w:r>
                            <w:r>
                              <w:rPr>
                                <w:rFonts w:eastAsia="新宋体" w:cs="SimSun" w:ascii="SimSun" w:hAnsi="SimSun"/>
                                <w:sz w:val="17"/>
                                <w:szCs w:val="17"/>
                              </w:rPr>
                              <w:br/>
                            </w:r>
                            <w:r>
                              <w:rPr>
                                <w:rFonts w:ascii="SimSun" w:hAnsi="SimSun" w:cs="SimSun" w:eastAsia="新宋体"/>
                                <w:sz w:val="17"/>
                                <w:szCs w:val="17"/>
                              </w:rPr>
                              <w:t>位置上最近的节点并不一定是网络距离上的最近。因此</w:t>
                            </w:r>
                            <w:r>
                              <w:rPr>
                                <w:rFonts w:eastAsia="新宋体" w:cs="SimSun" w:ascii="SimSun" w:hAnsi="SimSun"/>
                                <w:sz w:val="17"/>
                                <w:szCs w:val="17"/>
                              </w:rPr>
                              <w:t>CDN</w:t>
                            </w:r>
                            <w:r>
                              <w:rPr>
                                <w:rFonts w:ascii="SimSun" w:hAnsi="SimSun" w:cs="SimSun" w:eastAsia="新宋体"/>
                                <w:sz w:val="17"/>
                                <w:szCs w:val="17"/>
                              </w:rPr>
                              <w:t>使用一张先前计算的</w:t>
                            </w:r>
                            <w:r>
                              <w:rPr>
                                <w:rFonts w:eastAsia="新宋体" w:cs="SimSun" w:ascii="SimSun" w:hAnsi="SimSun"/>
                                <w:sz w:val="17"/>
                                <w:szCs w:val="17"/>
                              </w:rPr>
                              <w:br/>
                            </w:r>
                            <w:r>
                              <w:rPr>
                                <w:rFonts w:ascii="SimSun" w:hAnsi="SimSun" w:cs="SimSun" w:eastAsia="新宋体"/>
                                <w:sz w:val="17"/>
                                <w:szCs w:val="17"/>
                              </w:rPr>
                              <w:t>地图”，把客户端的</w:t>
                            </w:r>
                            <w:r>
                              <w:rPr>
                                <w:rFonts w:eastAsia="新宋体" w:cs="SimSun" w:ascii="SimSun" w:hAnsi="SimSun"/>
                                <w:sz w:val="17"/>
                                <w:szCs w:val="17"/>
                              </w:rPr>
                              <w:t>IP</w:t>
                            </w:r>
                            <w:r>
                              <w:rPr>
                                <w:rFonts w:ascii="SimSun" w:hAnsi="SimSun" w:cs="SimSun" w:eastAsia="新宋体"/>
                                <w:sz w:val="17"/>
                                <w:szCs w:val="17"/>
                              </w:rPr>
                              <w:t>地址转换成它的网络位置。重要的是，要综合考虑网络路径长</w:t>
                            </w:r>
                            <w:r>
                              <w:rPr>
                                <w:rFonts w:eastAsia="新宋体" w:cs="SimSun" w:ascii="SimSun" w:hAnsi="SimSun"/>
                                <w:sz w:val="17"/>
                                <w:szCs w:val="17"/>
                              </w:rPr>
                              <w:br/>
                            </w:r>
                            <w:r>
                              <w:rPr>
                                <w:rFonts w:ascii="SimSun" w:hAnsi="SimSun" w:cs="SimSun" w:eastAsia="新宋体"/>
                                <w:sz w:val="17"/>
                                <w:szCs w:val="17"/>
                              </w:rPr>
                              <w:t>度和网络路径中的容量限制。查找的过程需要兼顾</w:t>
                            </w:r>
                            <w:r>
                              <w:rPr>
                                <w:rFonts w:eastAsia="新宋体" w:cs="SimSun" w:ascii="SimSun" w:hAnsi="SimSun"/>
                                <w:sz w:val="17"/>
                                <w:szCs w:val="17"/>
                              </w:rPr>
                              <w:t>CDN</w:t>
                            </w:r>
                            <w:r>
                              <w:rPr>
                                <w:rFonts w:ascii="SimSun" w:hAnsi="SimSun" w:cs="SimSun" w:eastAsia="新宋体"/>
                                <w:sz w:val="17"/>
                                <w:szCs w:val="17"/>
                              </w:rPr>
                              <w:t>节点实际负载，如果</w:t>
                            </w:r>
                            <w:r>
                              <w:rPr>
                                <w:rFonts w:eastAsia="新宋体" w:cs="SimSun" w:ascii="SimSun" w:hAnsi="SimSun"/>
                                <w:sz w:val="17"/>
                                <w:szCs w:val="17"/>
                              </w:rPr>
                              <w:t>CDN</w:t>
                              <w:br/>
                            </w:r>
                            <w:r>
                              <w:rPr>
                                <w:rFonts w:ascii="SimSun" w:hAnsi="SimSun" w:cs="SimSun" w:eastAsia="新宋体"/>
                                <w:sz w:val="17"/>
                                <w:szCs w:val="17"/>
                              </w:rPr>
                              <w:t>节点已经超载，该节点的响应速度就会变得缓慢，有必要对</w:t>
                            </w:r>
                            <w:r>
                              <w:rPr>
                                <w:rFonts w:eastAsia="新宋体" w:cs="SimSun" w:ascii="SimSun" w:hAnsi="SimSun"/>
                                <w:sz w:val="17"/>
                                <w:szCs w:val="17"/>
                              </w:rPr>
                              <w:t>CDN</w:t>
                            </w:r>
                            <w:r>
                              <w:rPr>
                                <w:rFonts w:ascii="SimSun" w:hAnsi="SimSun" w:cs="SimSun" w:eastAsia="新宋体"/>
                                <w:sz w:val="17"/>
                                <w:szCs w:val="17"/>
                              </w:rPr>
                              <w:t>节点进行负载均衡</w:t>
                            </w:r>
                            <w:r>
                              <w:rPr>
                                <w:rFonts w:eastAsia="新宋体" w:cs="SimSun" w:ascii="SimSun" w:hAnsi="SimSun"/>
                                <w:sz w:val="17"/>
                                <w:szCs w:val="17"/>
                              </w:rPr>
                              <w:br/>
                            </w:r>
                            <w:r>
                              <w:rPr>
                                <w:rFonts w:ascii="SimSun" w:hAnsi="SimSun" w:cs="SimSun" w:eastAsia="新宋体"/>
                                <w:sz w:val="17"/>
                                <w:szCs w:val="17"/>
                              </w:rPr>
                              <w:t>把一些客户端映射到稍微远一点但负载轻一点的节点</w:t>
                            </w:r>
                          </w:p>
                        </w:txbxContent>
                      </wps:txbx>
                      <wps:bodyPr anchor="t" lIns="53975" tIns="53975" rIns="53975" bIns="53975">
                        <a:spAutoFit/>
                      </wps:bodyPr>
                    </wps:wsp>
                  </a:graphicData>
                </a:graphic>
              </wp:anchor>
            </w:drawing>
          </mc:Choice>
          <mc:Fallback>
            <w:pict>
              <v:rect fillcolor="#729FCF" style="position:absolute;rotation:-0;width:533.9pt;height:92.65pt;mso-wrap-distance-left:5.7pt;mso-wrap-distance-right:5.7pt;mso-wrap-distance-top:5.7pt;mso-wrap-distance-bottom:5.7pt;margin-top:654.2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寻找最近的</w:t>
                      </w:r>
                      <w:r>
                        <w:rPr>
                          <w:rFonts w:eastAsia="新宋体" w:cs="SimSun" w:ascii="SimSun" w:hAnsi="SimSun"/>
                          <w:sz w:val="17"/>
                          <w:szCs w:val="17"/>
                        </w:rPr>
                        <w:t>CDN</w:t>
                      </w:r>
                      <w:r>
                        <w:rPr>
                          <w:rFonts w:ascii="SimSun" w:hAnsi="SimSun" w:cs="SimSun" w:eastAsia="新宋体"/>
                          <w:sz w:val="17"/>
                          <w:szCs w:val="17"/>
                        </w:rPr>
                        <w:t>节点的过程中存在一个关键问题，就是如何定义“最近”，地理</w:t>
                      </w:r>
                      <w:r>
                        <w:rPr>
                          <w:rFonts w:eastAsia="新宋体" w:cs="SimSun" w:ascii="SimSun" w:hAnsi="SimSun"/>
                          <w:sz w:val="17"/>
                          <w:szCs w:val="17"/>
                        </w:rPr>
                        <w:br/>
                      </w:r>
                      <w:r>
                        <w:rPr>
                          <w:rFonts w:ascii="SimSun" w:hAnsi="SimSun" w:cs="SimSun" w:eastAsia="新宋体"/>
                          <w:sz w:val="17"/>
                          <w:szCs w:val="17"/>
                        </w:rPr>
                        <w:t>位置上最近的节点并不一定是网络距离上的最近。因此</w:t>
                      </w:r>
                      <w:r>
                        <w:rPr>
                          <w:rFonts w:eastAsia="新宋体" w:cs="SimSun" w:ascii="SimSun" w:hAnsi="SimSun"/>
                          <w:sz w:val="17"/>
                          <w:szCs w:val="17"/>
                        </w:rPr>
                        <w:t>CDN</w:t>
                      </w:r>
                      <w:r>
                        <w:rPr>
                          <w:rFonts w:ascii="SimSun" w:hAnsi="SimSun" w:cs="SimSun" w:eastAsia="新宋体"/>
                          <w:sz w:val="17"/>
                          <w:szCs w:val="17"/>
                        </w:rPr>
                        <w:t>使用一张先前计算的</w:t>
                      </w:r>
                      <w:r>
                        <w:rPr>
                          <w:rFonts w:eastAsia="新宋体" w:cs="SimSun" w:ascii="SimSun" w:hAnsi="SimSun"/>
                          <w:sz w:val="17"/>
                          <w:szCs w:val="17"/>
                        </w:rPr>
                        <w:br/>
                      </w:r>
                      <w:r>
                        <w:rPr>
                          <w:rFonts w:ascii="SimSun" w:hAnsi="SimSun" w:cs="SimSun" w:eastAsia="新宋体"/>
                          <w:sz w:val="17"/>
                          <w:szCs w:val="17"/>
                        </w:rPr>
                        <w:t>地图”，把客户端的</w:t>
                      </w:r>
                      <w:r>
                        <w:rPr>
                          <w:rFonts w:eastAsia="新宋体" w:cs="SimSun" w:ascii="SimSun" w:hAnsi="SimSun"/>
                          <w:sz w:val="17"/>
                          <w:szCs w:val="17"/>
                        </w:rPr>
                        <w:t>IP</w:t>
                      </w:r>
                      <w:r>
                        <w:rPr>
                          <w:rFonts w:ascii="SimSun" w:hAnsi="SimSun" w:cs="SimSun" w:eastAsia="新宋体"/>
                          <w:sz w:val="17"/>
                          <w:szCs w:val="17"/>
                        </w:rPr>
                        <w:t>地址转换成它的网络位置。重要的是，要综合考虑网络路径长</w:t>
                      </w:r>
                      <w:r>
                        <w:rPr>
                          <w:rFonts w:eastAsia="新宋体" w:cs="SimSun" w:ascii="SimSun" w:hAnsi="SimSun"/>
                          <w:sz w:val="17"/>
                          <w:szCs w:val="17"/>
                        </w:rPr>
                        <w:br/>
                      </w:r>
                      <w:r>
                        <w:rPr>
                          <w:rFonts w:ascii="SimSun" w:hAnsi="SimSun" w:cs="SimSun" w:eastAsia="新宋体"/>
                          <w:sz w:val="17"/>
                          <w:szCs w:val="17"/>
                        </w:rPr>
                        <w:t>度和网络路径中的容量限制。查找的过程需要兼顾</w:t>
                      </w:r>
                      <w:r>
                        <w:rPr>
                          <w:rFonts w:eastAsia="新宋体" w:cs="SimSun" w:ascii="SimSun" w:hAnsi="SimSun"/>
                          <w:sz w:val="17"/>
                          <w:szCs w:val="17"/>
                        </w:rPr>
                        <w:t>CDN</w:t>
                      </w:r>
                      <w:r>
                        <w:rPr>
                          <w:rFonts w:ascii="SimSun" w:hAnsi="SimSun" w:cs="SimSun" w:eastAsia="新宋体"/>
                          <w:sz w:val="17"/>
                          <w:szCs w:val="17"/>
                        </w:rPr>
                        <w:t>节点实际负载，如果</w:t>
                      </w:r>
                      <w:r>
                        <w:rPr>
                          <w:rFonts w:eastAsia="新宋体" w:cs="SimSun" w:ascii="SimSun" w:hAnsi="SimSun"/>
                          <w:sz w:val="17"/>
                          <w:szCs w:val="17"/>
                        </w:rPr>
                        <w:t>CDN</w:t>
                        <w:br/>
                      </w:r>
                      <w:r>
                        <w:rPr>
                          <w:rFonts w:ascii="SimSun" w:hAnsi="SimSun" w:cs="SimSun" w:eastAsia="新宋体"/>
                          <w:sz w:val="17"/>
                          <w:szCs w:val="17"/>
                        </w:rPr>
                        <w:t>节点已经超载，该节点的响应速度就会变得缓慢，有必要对</w:t>
                      </w:r>
                      <w:r>
                        <w:rPr>
                          <w:rFonts w:eastAsia="新宋体" w:cs="SimSun" w:ascii="SimSun" w:hAnsi="SimSun"/>
                          <w:sz w:val="17"/>
                          <w:szCs w:val="17"/>
                        </w:rPr>
                        <w:t>CDN</w:t>
                      </w:r>
                      <w:r>
                        <w:rPr>
                          <w:rFonts w:ascii="SimSun" w:hAnsi="SimSun" w:cs="SimSun" w:eastAsia="新宋体"/>
                          <w:sz w:val="17"/>
                          <w:szCs w:val="17"/>
                        </w:rPr>
                        <w:t>节点进行负载均衡</w:t>
                      </w:r>
                      <w:r>
                        <w:rPr>
                          <w:rFonts w:eastAsia="新宋体" w:cs="SimSun" w:ascii="SimSun" w:hAnsi="SimSun"/>
                          <w:sz w:val="17"/>
                          <w:szCs w:val="17"/>
                        </w:rPr>
                        <w:br/>
                      </w:r>
                      <w:r>
                        <w:rPr>
                          <w:rFonts w:ascii="SimSun" w:hAnsi="SimSun" w:cs="SimSun" w:eastAsia="新宋体"/>
                          <w:sz w:val="17"/>
                          <w:szCs w:val="17"/>
                        </w:rPr>
                        <w:t>把一些客户端映射到稍微远一点但负载轻一点的节点</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419100</wp:posOffset>
                </wp:positionH>
                <wp:positionV relativeFrom="line">
                  <wp:posOffset>9843135</wp:posOffset>
                </wp:positionV>
                <wp:extent cx="6780530" cy="610870"/>
                <wp:effectExtent l="0" t="0" r="0" b="0"/>
                <wp:wrapSquare wrapText="bothSides"/>
                <wp:docPr id="353" name="Frame12"/>
                <a:graphic xmlns:a="http://schemas.openxmlformats.org/drawingml/2006/main">
                  <a:graphicData uri="http://schemas.microsoft.com/office/word/2010/wordprocessingShape">
                    <wps:wsp>
                      <wps:cNvSpPr txBox="1"/>
                      <wps:spPr>
                        <a:xfrm>
                          <a:off x="0" y="0"/>
                          <a:ext cx="67805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需要明确的一点是，</w:t>
                            </w:r>
                            <w:r>
                              <w:rPr>
                                <w:rFonts w:eastAsia="新宋体" w:cs="SimSun" w:ascii="SimSun" w:hAnsi="SimSun"/>
                                <w:sz w:val="17"/>
                                <w:szCs w:val="17"/>
                              </w:rPr>
                              <w:t>CDN</w:t>
                            </w:r>
                            <w:r>
                              <w:rPr>
                                <w:rFonts w:ascii="SimSun" w:hAnsi="SimSun" w:cs="SimSun" w:eastAsia="新宋体"/>
                                <w:sz w:val="17"/>
                                <w:szCs w:val="17"/>
                              </w:rPr>
                              <w:t>并非方能，并不能对所有的资源内容进行“加速”。能在</w:t>
                            </w:r>
                            <w:r>
                              <w:rPr>
                                <w:rFonts w:eastAsia="新宋体" w:cs="SimSun" w:ascii="SimSun" w:hAnsi="SimSun"/>
                                <w:sz w:val="17"/>
                                <w:szCs w:val="17"/>
                              </w:rPr>
                              <w:br/>
                              <w:t>CDN</w:t>
                            </w:r>
                            <w:r>
                              <w:rPr>
                                <w:rFonts w:ascii="SimSun" w:hAnsi="SimSun" w:cs="SimSun" w:eastAsia="新宋体"/>
                                <w:sz w:val="17"/>
                                <w:szCs w:val="17"/>
                              </w:rPr>
                              <w:t>节点进行缓存的是源站点的“静态”资源内容。“静态”资源内容是指静态不变</w:t>
                            </w:r>
                            <w:r>
                              <w:rPr>
                                <w:rFonts w:eastAsia="新宋体" w:cs="SimSun" w:ascii="SimSun" w:hAnsi="SimSun"/>
                                <w:sz w:val="17"/>
                                <w:szCs w:val="17"/>
                              </w:rPr>
                              <w:br/>
                            </w:r>
                            <w:r>
                              <w:rPr>
                                <w:rFonts w:ascii="SimSun" w:hAnsi="SimSun" w:cs="SimSun" w:eastAsia="新宋体"/>
                                <w:sz w:val="17"/>
                                <w:szCs w:val="17"/>
                              </w:rPr>
                              <w:t>不会实时变化的数据，比如固定的图片、音频等文件。而与之对应的是“动态”资源内</w:t>
                            </w:r>
                          </w:p>
                        </w:txbxContent>
                      </wps:txbx>
                      <wps:bodyPr anchor="t" lIns="53975" tIns="53975" rIns="53975" bIns="53975">
                        <a:spAutoFit/>
                      </wps:bodyPr>
                    </wps:wsp>
                  </a:graphicData>
                </a:graphic>
              </wp:anchor>
            </w:drawing>
          </mc:Choice>
          <mc:Fallback>
            <w:pict>
              <v:rect fillcolor="#729FCF" style="position:absolute;rotation:-0;width:533.9pt;height:48.1pt;mso-wrap-distance-left:5.7pt;mso-wrap-distance-right:5.7pt;mso-wrap-distance-top:5.7pt;mso-wrap-distance-bottom:5.7pt;margin-top:775.0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需要明确的一点是，</w:t>
                      </w:r>
                      <w:r>
                        <w:rPr>
                          <w:rFonts w:eastAsia="新宋体" w:cs="SimSun" w:ascii="SimSun" w:hAnsi="SimSun"/>
                          <w:sz w:val="17"/>
                          <w:szCs w:val="17"/>
                        </w:rPr>
                        <w:t>CDN</w:t>
                      </w:r>
                      <w:r>
                        <w:rPr>
                          <w:rFonts w:ascii="SimSun" w:hAnsi="SimSun" w:cs="SimSun" w:eastAsia="新宋体"/>
                          <w:sz w:val="17"/>
                          <w:szCs w:val="17"/>
                        </w:rPr>
                        <w:t>并非方能，并不能对所有的资源内容进行“加速”。能在</w:t>
                      </w:r>
                      <w:r>
                        <w:rPr>
                          <w:rFonts w:eastAsia="新宋体" w:cs="SimSun" w:ascii="SimSun" w:hAnsi="SimSun"/>
                          <w:sz w:val="17"/>
                          <w:szCs w:val="17"/>
                        </w:rPr>
                        <w:br/>
                        <w:t>CDN</w:t>
                      </w:r>
                      <w:r>
                        <w:rPr>
                          <w:rFonts w:ascii="SimSun" w:hAnsi="SimSun" w:cs="SimSun" w:eastAsia="新宋体"/>
                          <w:sz w:val="17"/>
                          <w:szCs w:val="17"/>
                        </w:rPr>
                        <w:t>节点进行缓存的是源站点的“静态”资源内容。“静态”资源内容是指静态不变</w:t>
                      </w:r>
                      <w:r>
                        <w:rPr>
                          <w:rFonts w:eastAsia="新宋体" w:cs="SimSun" w:ascii="SimSun" w:hAnsi="SimSun"/>
                          <w:sz w:val="17"/>
                          <w:szCs w:val="17"/>
                        </w:rPr>
                        <w:br/>
                      </w:r>
                      <w:r>
                        <w:rPr>
                          <w:rFonts w:ascii="SimSun" w:hAnsi="SimSun" w:cs="SimSun" w:eastAsia="新宋体"/>
                          <w:sz w:val="17"/>
                          <w:szCs w:val="17"/>
                        </w:rPr>
                        <w:t>不会实时变化的数据，比如固定的图片、音频等文件。而与之对应的是“动态”资源内</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5118735</wp:posOffset>
                </wp:positionH>
                <wp:positionV relativeFrom="line">
                  <wp:posOffset>57785</wp:posOffset>
                </wp:positionV>
                <wp:extent cx="1711325" cy="189230"/>
                <wp:effectExtent l="0" t="0" r="0" b="0"/>
                <wp:wrapSquare wrapText="bothSides"/>
                <wp:docPr id="354" name="Frame1"/>
                <a:graphic xmlns:a="http://schemas.openxmlformats.org/drawingml/2006/main">
                  <a:graphicData uri="http://schemas.microsoft.com/office/word/2010/wordprocessingShape">
                    <wps:wsp>
                      <wps:cNvSpPr txBox="1"/>
                      <wps:spPr>
                        <a:xfrm>
                          <a:off x="0" y="0"/>
                          <a:ext cx="17113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7.5</w:t>
                            </w:r>
                            <w:r>
                              <w:rPr>
                                <w:rFonts w:ascii="SimSun" w:hAnsi="SimSun" w:cs="SimSun" w:eastAsia="新宋体"/>
                                <w:sz w:val="11"/>
                                <w:szCs w:val="11"/>
                              </w:rPr>
                              <w:t>多媒体网络应用</w:t>
                            </w:r>
                          </w:p>
                        </w:txbxContent>
                      </wps:txbx>
                      <wps:bodyPr anchor="t" lIns="53975" tIns="53975" rIns="53975" bIns="53975">
                        <a:spAutoFit/>
                      </wps:bodyPr>
                    </wps:wsp>
                  </a:graphicData>
                </a:graphic>
              </wp:anchor>
            </w:drawing>
          </mc:Choice>
          <mc:Fallback>
            <w:pict>
              <v:rect fillcolor="#729FCF" style="position:absolute;rotation:-0;width:134.75pt;height:14.9pt;mso-wrap-distance-left:5.7pt;mso-wrap-distance-right:5.7pt;mso-wrap-distance-top:5.7pt;mso-wrap-distance-bottom:5.7pt;margin-top:4.55pt;mso-position-vertical-relative:text;margin-left:403.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7.5</w:t>
                      </w:r>
                      <w:r>
                        <w:rPr>
                          <w:rFonts w:ascii="SimSun" w:hAnsi="SimSun" w:cs="SimSun" w:eastAsia="新宋体"/>
                          <w:sz w:val="11"/>
                          <w:szCs w:val="11"/>
                        </w:rPr>
                        <w:t>多媒体网络应用</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6605270</wp:posOffset>
                </wp:positionH>
                <wp:positionV relativeFrom="line">
                  <wp:posOffset>106045</wp:posOffset>
                </wp:positionV>
                <wp:extent cx="594360" cy="241300"/>
                <wp:effectExtent l="0" t="0" r="0" b="0"/>
                <wp:wrapSquare wrapText="bothSides"/>
                <wp:docPr id="355" name="Frame2"/>
                <a:graphic xmlns:a="http://schemas.openxmlformats.org/drawingml/2006/main">
                  <a:graphicData uri="http://schemas.microsoft.com/office/word/2010/wordprocessingShape">
                    <wps:wsp>
                      <wps:cNvSpPr txBox="1"/>
                      <wps:spPr>
                        <a:xfrm>
                          <a:off x="0" y="0"/>
                          <a:ext cx="59436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411</w:t>
                            </w:r>
                          </w:p>
                        </w:txbxContent>
                      </wps:txbx>
                      <wps:bodyPr anchor="t" lIns="53975" tIns="53975" rIns="53975" bIns="53975">
                        <a:spAutoFit/>
                      </wps:bodyPr>
                    </wps:wsp>
                  </a:graphicData>
                </a:graphic>
              </wp:anchor>
            </w:drawing>
          </mc:Choice>
          <mc:Fallback>
            <w:pict>
              <v:rect fillcolor="#729FCF" style="position:absolute;rotation:-0;width:46.8pt;height:19pt;mso-wrap-distance-left:5.7pt;mso-wrap-distance-right:5.7pt;mso-wrap-distance-top:5.7pt;mso-wrap-distance-bottom:5.7pt;margin-top:8.35pt;mso-position-vertical-relative:text;margin-left:52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411</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258445</wp:posOffset>
                </wp:positionH>
                <wp:positionV relativeFrom="line">
                  <wp:posOffset>652145</wp:posOffset>
                </wp:positionV>
                <wp:extent cx="6941820" cy="433070"/>
                <wp:effectExtent l="0" t="0" r="0" b="0"/>
                <wp:wrapSquare wrapText="bothSides"/>
                <wp:docPr id="356" name="Frame3"/>
                <a:graphic xmlns:a="http://schemas.openxmlformats.org/drawingml/2006/main">
                  <a:graphicData uri="http://schemas.microsoft.com/office/word/2010/wordprocessingShape">
                    <wps:wsp>
                      <wps:cNvSpPr txBox="1"/>
                      <wps:spPr>
                        <a:xfrm>
                          <a:off x="0" y="0"/>
                          <a:ext cx="69418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容，则是指数据内容可能“动态变化”，通常是指那些由后台服务计算生成，或访问动态</w:t>
                            </w:r>
                            <w:r>
                              <w:rPr>
                                <w:rFonts w:eastAsia="新宋体" w:cs="SimSun" w:ascii="SimSun" w:hAnsi="SimSun"/>
                                <w:sz w:val="11"/>
                                <w:szCs w:val="11"/>
                              </w:rPr>
                              <w:br/>
                            </w:r>
                            <w:r>
                              <w:rPr>
                                <w:rFonts w:ascii="SimSun" w:hAnsi="SimSun" w:cs="SimSun" w:eastAsia="新宋体"/>
                                <w:sz w:val="11"/>
                                <w:szCs w:val="11"/>
                              </w:rPr>
                              <w:t>变化的数据库获取的数据，例如股市</w:t>
                            </w:r>
                            <w:r>
                              <w:rPr>
                                <w:rFonts w:eastAsia="新宋体" w:cs="SimSun" w:ascii="SimSun" w:hAnsi="SimSun"/>
                                <w:sz w:val="11"/>
                                <w:szCs w:val="11"/>
                              </w:rPr>
                              <w:t>K</w:t>
                            </w:r>
                            <w:r>
                              <w:rPr>
                                <w:rFonts w:ascii="SimSun" w:hAnsi="SimSun" w:cs="SimSun" w:eastAsia="新宋体"/>
                                <w:sz w:val="11"/>
                                <w:szCs w:val="11"/>
                              </w:rPr>
                              <w:t>线图、实时交通流量等信息</w:t>
                            </w:r>
                            <w:r>
                              <w:rPr>
                                <w:rFonts w:eastAsia="新宋体" w:cs="SimSun" w:ascii="SimSun" w:hAnsi="SimSun"/>
                                <w:sz w:val="11"/>
                                <w:szCs w:val="11"/>
                              </w:rPr>
                              <w:br/>
                              <w:t>2.</w:t>
                            </w:r>
                            <w:r>
                              <w:rPr>
                                <w:rFonts w:ascii="SimSun" w:hAnsi="SimSun" w:cs="SimSun" w:eastAsia="新宋体"/>
                                <w:sz w:val="11"/>
                                <w:szCs w:val="11"/>
                              </w:rPr>
                              <w:t>内容分发网络技术实现</w:t>
                            </w:r>
                          </w:p>
                        </w:txbxContent>
                      </wps:txbx>
                      <wps:bodyPr anchor="t" lIns="53975" tIns="53975" rIns="53975" bIns="53975">
                        <a:spAutoFit/>
                      </wps:bodyPr>
                    </wps:wsp>
                  </a:graphicData>
                </a:graphic>
              </wp:anchor>
            </w:drawing>
          </mc:Choice>
          <mc:Fallback>
            <w:pict>
              <v:rect fillcolor="#729FCF" style="position:absolute;rotation:-0;width:546.6pt;height:34.1pt;mso-wrap-distance-left:5.7pt;mso-wrap-distance-right:5.7pt;mso-wrap-distance-top:5.7pt;mso-wrap-distance-bottom:5.7pt;margin-top:51.3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容，则是指数据内容可能“动态变化”，通常是指那些由后台服务计算生成，或访问动态</w:t>
                      </w:r>
                      <w:r>
                        <w:rPr>
                          <w:rFonts w:eastAsia="新宋体" w:cs="SimSun" w:ascii="SimSun" w:hAnsi="SimSun"/>
                          <w:sz w:val="11"/>
                          <w:szCs w:val="11"/>
                        </w:rPr>
                        <w:br/>
                      </w:r>
                      <w:r>
                        <w:rPr>
                          <w:rFonts w:ascii="SimSun" w:hAnsi="SimSun" w:cs="SimSun" w:eastAsia="新宋体"/>
                          <w:sz w:val="11"/>
                          <w:szCs w:val="11"/>
                        </w:rPr>
                        <w:t>变化的数据库获取的数据，例如股市</w:t>
                      </w:r>
                      <w:r>
                        <w:rPr>
                          <w:rFonts w:eastAsia="新宋体" w:cs="SimSun" w:ascii="SimSun" w:hAnsi="SimSun"/>
                          <w:sz w:val="11"/>
                          <w:szCs w:val="11"/>
                        </w:rPr>
                        <w:t>K</w:t>
                      </w:r>
                      <w:r>
                        <w:rPr>
                          <w:rFonts w:ascii="SimSun" w:hAnsi="SimSun" w:cs="SimSun" w:eastAsia="新宋体"/>
                          <w:sz w:val="11"/>
                          <w:szCs w:val="11"/>
                        </w:rPr>
                        <w:t>线图、实时交通流量等信息</w:t>
                      </w:r>
                      <w:r>
                        <w:rPr>
                          <w:rFonts w:eastAsia="新宋体" w:cs="SimSun" w:ascii="SimSun" w:hAnsi="SimSun"/>
                          <w:sz w:val="11"/>
                          <w:szCs w:val="11"/>
                        </w:rPr>
                        <w:br/>
                        <w:t>2.</w:t>
                      </w:r>
                      <w:r>
                        <w:rPr>
                          <w:rFonts w:ascii="SimSun" w:hAnsi="SimSun" w:cs="SimSun" w:eastAsia="新宋体"/>
                          <w:sz w:val="11"/>
                          <w:szCs w:val="11"/>
                        </w:rPr>
                        <w:t>内容分发网络技术实现</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274955</wp:posOffset>
                </wp:positionH>
                <wp:positionV relativeFrom="line">
                  <wp:posOffset>1423670</wp:posOffset>
                </wp:positionV>
                <wp:extent cx="6925310" cy="433070"/>
                <wp:effectExtent l="0" t="0" r="0" b="0"/>
                <wp:wrapSquare wrapText="bothSides"/>
                <wp:docPr id="357" name="Frame4"/>
                <a:graphic xmlns:a="http://schemas.openxmlformats.org/drawingml/2006/main">
                  <a:graphicData uri="http://schemas.microsoft.com/office/word/2010/wordprocessingShape">
                    <wps:wsp>
                      <wps:cNvSpPr txBox="1"/>
                      <wps:spPr>
                        <a:xfrm>
                          <a:off x="0" y="0"/>
                          <a:ext cx="69253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CDN</w:t>
                            </w:r>
                            <w:r>
                              <w:rPr>
                                <w:rFonts w:ascii="SimSun" w:hAnsi="SimSun" w:cs="SimSun" w:eastAsia="新宋体"/>
                                <w:sz w:val="11"/>
                                <w:szCs w:val="11"/>
                              </w:rPr>
                              <w:t>主要实现四个关键功能：内容发布、内容路由、内容交换和性能管理。</w:t>
                            </w:r>
                            <w:r>
                              <w:rPr>
                                <w:rFonts w:eastAsia="新宋体" w:cs="SimSun" w:ascii="SimSun" w:hAnsi="SimSun"/>
                                <w:sz w:val="11"/>
                                <w:szCs w:val="11"/>
                              </w:rPr>
                              <w:br/>
                            </w:r>
                            <w:r>
                              <w:rPr>
                                <w:rFonts w:ascii="SimSun" w:hAnsi="SimSun" w:cs="SimSun" w:eastAsia="新宋体"/>
                                <w:sz w:val="11"/>
                                <w:szCs w:val="11"/>
                              </w:rPr>
                              <w:t>内容发布：是指借助于建立索引、缓存、组播等技术，将内容发布或投递到距离用</w:t>
                            </w:r>
                            <w:r>
                              <w:rPr>
                                <w:rFonts w:eastAsia="新宋体" w:cs="SimSun" w:ascii="SimSun" w:hAnsi="SimSun"/>
                                <w:sz w:val="11"/>
                                <w:szCs w:val="11"/>
                              </w:rPr>
                              <w:br/>
                            </w:r>
                            <w:r>
                              <w:rPr>
                                <w:rFonts w:ascii="SimSun" w:hAnsi="SimSun" w:cs="SimSun" w:eastAsia="新宋体"/>
                                <w:sz w:val="11"/>
                                <w:szCs w:val="11"/>
                              </w:rPr>
                              <w:t>户最近的远程服务点处</w:t>
                            </w:r>
                          </w:p>
                        </w:txbxContent>
                      </wps:txbx>
                      <wps:bodyPr anchor="t" lIns="53975" tIns="53975" rIns="53975" bIns="53975">
                        <a:spAutoFit/>
                      </wps:bodyPr>
                    </wps:wsp>
                  </a:graphicData>
                </a:graphic>
              </wp:anchor>
            </w:drawing>
          </mc:Choice>
          <mc:Fallback>
            <w:pict>
              <v:rect fillcolor="#729FCF" style="position:absolute;rotation:-0;width:545.3pt;height:34.1pt;mso-wrap-distance-left:5.7pt;mso-wrap-distance-right:5.7pt;mso-wrap-distance-top:5.7pt;mso-wrap-distance-bottom:5.7pt;margin-top:112.1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CDN</w:t>
                      </w:r>
                      <w:r>
                        <w:rPr>
                          <w:rFonts w:ascii="SimSun" w:hAnsi="SimSun" w:cs="SimSun" w:eastAsia="新宋体"/>
                          <w:sz w:val="11"/>
                          <w:szCs w:val="11"/>
                        </w:rPr>
                        <w:t>主要实现四个关键功能：内容发布、内容路由、内容交换和性能管理。</w:t>
                      </w:r>
                      <w:r>
                        <w:rPr>
                          <w:rFonts w:eastAsia="新宋体" w:cs="SimSun" w:ascii="SimSun" w:hAnsi="SimSun"/>
                          <w:sz w:val="11"/>
                          <w:szCs w:val="11"/>
                        </w:rPr>
                        <w:br/>
                      </w:r>
                      <w:r>
                        <w:rPr>
                          <w:rFonts w:ascii="SimSun" w:hAnsi="SimSun" w:cs="SimSun" w:eastAsia="新宋体"/>
                          <w:sz w:val="11"/>
                          <w:szCs w:val="11"/>
                        </w:rPr>
                        <w:t>内容发布：是指借助于建立索引、缓存、组播等技术，将内容发布或投递到距离用</w:t>
                      </w:r>
                      <w:r>
                        <w:rPr>
                          <w:rFonts w:eastAsia="新宋体" w:cs="SimSun" w:ascii="SimSun" w:hAnsi="SimSun"/>
                          <w:sz w:val="11"/>
                          <w:szCs w:val="11"/>
                        </w:rPr>
                        <w:br/>
                      </w:r>
                      <w:r>
                        <w:rPr>
                          <w:rFonts w:ascii="SimSun" w:hAnsi="SimSun" w:cs="SimSun" w:eastAsia="新宋体"/>
                          <w:sz w:val="11"/>
                          <w:szCs w:val="11"/>
                        </w:rPr>
                        <w:t>户最近的远程服务点处</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274955</wp:posOffset>
                </wp:positionH>
                <wp:positionV relativeFrom="line">
                  <wp:posOffset>2178685</wp:posOffset>
                </wp:positionV>
                <wp:extent cx="6925310" cy="554990"/>
                <wp:effectExtent l="0" t="0" r="0" b="0"/>
                <wp:wrapSquare wrapText="bothSides"/>
                <wp:docPr id="358" name="Frame5"/>
                <a:graphic xmlns:a="http://schemas.openxmlformats.org/drawingml/2006/main">
                  <a:graphicData uri="http://schemas.microsoft.com/office/word/2010/wordprocessingShape">
                    <wps:wsp>
                      <wps:cNvSpPr txBox="1"/>
                      <wps:spPr>
                        <a:xfrm>
                          <a:off x="0" y="0"/>
                          <a:ext cx="69253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内容路由：它是整体性的网络负载均衡技术，通过内容路由器中的重定向机制，</w:t>
                            </w:r>
                            <w:r>
                              <w:rPr>
                                <w:rFonts w:eastAsia="新宋体" w:cs="SimSun" w:ascii="SimSun" w:hAnsi="SimSun"/>
                                <w:sz w:val="11"/>
                                <w:szCs w:val="11"/>
                              </w:rPr>
                              <w:br/>
                            </w:r>
                            <w:r>
                              <w:rPr>
                                <w:rFonts w:ascii="SimSun" w:hAnsi="SimSun" w:cs="SimSun" w:eastAsia="新宋体"/>
                                <w:sz w:val="11"/>
                                <w:szCs w:val="11"/>
                              </w:rPr>
                              <w:t>均衡用户的请求，使得用户请求得到最快内容源的响应</w:t>
                            </w:r>
                            <w:r>
                              <w:rPr>
                                <w:rFonts w:eastAsia="新宋体" w:cs="SimSun" w:ascii="SimSun" w:hAnsi="SimSun"/>
                                <w:sz w:val="11"/>
                                <w:szCs w:val="11"/>
                              </w:rPr>
                              <w:br/>
                            </w:r>
                            <w:r>
                              <w:rPr>
                                <w:rFonts w:ascii="SimSun" w:hAnsi="SimSun" w:cs="SimSun" w:eastAsia="新宋体"/>
                                <w:sz w:val="11"/>
                                <w:szCs w:val="11"/>
                              </w:rPr>
                              <w:t>内容交换：它根据内容的可用性、服务器的可用性以及用户的状态，利用应用层</w:t>
                            </w:r>
                            <w:r>
                              <w:rPr>
                                <w:rFonts w:eastAsia="新宋体" w:cs="SimSun" w:ascii="SimSun" w:hAnsi="SimSun"/>
                                <w:sz w:val="11"/>
                                <w:szCs w:val="11"/>
                              </w:rPr>
                              <w:br/>
                            </w:r>
                            <w:r>
                              <w:rPr>
                                <w:rFonts w:ascii="SimSun" w:hAnsi="SimSun" w:cs="SimSun" w:eastAsia="新宋体"/>
                                <w:sz w:val="11"/>
                                <w:szCs w:val="11"/>
                              </w:rPr>
                              <w:t>交换、流量分类、重定向等技术，智能地平衡负载流量</w:t>
                            </w:r>
                          </w:p>
                        </w:txbxContent>
                      </wps:txbx>
                      <wps:bodyPr anchor="t" lIns="53975" tIns="53975" rIns="53975" bIns="53975">
                        <a:spAutoFit/>
                      </wps:bodyPr>
                    </wps:wsp>
                  </a:graphicData>
                </a:graphic>
              </wp:anchor>
            </w:drawing>
          </mc:Choice>
          <mc:Fallback>
            <w:pict>
              <v:rect fillcolor="#729FCF" style="position:absolute;rotation:-0;width:545.3pt;height:43.7pt;mso-wrap-distance-left:5.7pt;mso-wrap-distance-right:5.7pt;mso-wrap-distance-top:5.7pt;mso-wrap-distance-bottom:5.7pt;margin-top:171.5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内容路由：它是整体性的网络负载均衡技术，通过内容路由器中的重定向机制，</w:t>
                      </w:r>
                      <w:r>
                        <w:rPr>
                          <w:rFonts w:eastAsia="新宋体" w:cs="SimSun" w:ascii="SimSun" w:hAnsi="SimSun"/>
                          <w:sz w:val="11"/>
                          <w:szCs w:val="11"/>
                        </w:rPr>
                        <w:br/>
                      </w:r>
                      <w:r>
                        <w:rPr>
                          <w:rFonts w:ascii="SimSun" w:hAnsi="SimSun" w:cs="SimSun" w:eastAsia="新宋体"/>
                          <w:sz w:val="11"/>
                          <w:szCs w:val="11"/>
                        </w:rPr>
                        <w:t>均衡用户的请求，使得用户请求得到最快内容源的响应</w:t>
                      </w:r>
                      <w:r>
                        <w:rPr>
                          <w:rFonts w:eastAsia="新宋体" w:cs="SimSun" w:ascii="SimSun" w:hAnsi="SimSun"/>
                          <w:sz w:val="11"/>
                          <w:szCs w:val="11"/>
                        </w:rPr>
                        <w:br/>
                      </w:r>
                      <w:r>
                        <w:rPr>
                          <w:rFonts w:ascii="SimSun" w:hAnsi="SimSun" w:cs="SimSun" w:eastAsia="新宋体"/>
                          <w:sz w:val="11"/>
                          <w:szCs w:val="11"/>
                        </w:rPr>
                        <w:t>内容交换：它根据内容的可用性、服务器的可用性以及用户的状态，利用应用层</w:t>
                      </w:r>
                      <w:r>
                        <w:rPr>
                          <w:rFonts w:eastAsia="新宋体" w:cs="SimSun" w:ascii="SimSun" w:hAnsi="SimSun"/>
                          <w:sz w:val="11"/>
                          <w:szCs w:val="11"/>
                        </w:rPr>
                        <w:br/>
                      </w:r>
                      <w:r>
                        <w:rPr>
                          <w:rFonts w:ascii="SimSun" w:hAnsi="SimSun" w:cs="SimSun" w:eastAsia="新宋体"/>
                          <w:sz w:val="11"/>
                          <w:szCs w:val="11"/>
                        </w:rPr>
                        <w:t>交换、流量分类、重定向等技术，智能地平衡负载流量</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274955</wp:posOffset>
                </wp:positionH>
                <wp:positionV relativeFrom="line">
                  <wp:posOffset>3182620</wp:posOffset>
                </wp:positionV>
                <wp:extent cx="6925310" cy="433070"/>
                <wp:effectExtent l="0" t="0" r="0" b="0"/>
                <wp:wrapSquare wrapText="bothSides"/>
                <wp:docPr id="359" name="Frame6"/>
                <a:graphic xmlns:a="http://schemas.openxmlformats.org/drawingml/2006/main">
                  <a:graphicData uri="http://schemas.microsoft.com/office/word/2010/wordprocessingShape">
                    <wps:wsp>
                      <wps:cNvSpPr txBox="1"/>
                      <wps:spPr>
                        <a:xfrm>
                          <a:off x="0" y="0"/>
                          <a:ext cx="69253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性能管理：它通过内部和外部监控系统，获取网络部件的状况信息，测量内容发</w:t>
                            </w:r>
                            <w:r>
                              <w:rPr>
                                <w:rFonts w:eastAsia="新宋体" w:cs="SimSun" w:ascii="SimSun" w:hAnsi="SimSun"/>
                                <w:sz w:val="11"/>
                                <w:szCs w:val="11"/>
                              </w:rPr>
                              <w:br/>
                            </w:r>
                            <w:r>
                              <w:rPr>
                                <w:rFonts w:ascii="SimSun" w:hAnsi="SimSun" w:cs="SimSun" w:eastAsia="新宋体"/>
                                <w:sz w:val="11"/>
                                <w:szCs w:val="11"/>
                              </w:rPr>
                              <w:t>布的端到端性能（如丢包率、时延、平均带宽、启动时间、顿速率等），保证网络处于最佳</w:t>
                            </w:r>
                            <w:r>
                              <w:rPr>
                                <w:rFonts w:eastAsia="新宋体" w:cs="SimSun" w:ascii="SimSun" w:hAnsi="SimSun"/>
                                <w:sz w:val="11"/>
                                <w:szCs w:val="11"/>
                              </w:rPr>
                              <w:br/>
                            </w:r>
                            <w:r>
                              <w:rPr>
                                <w:rFonts w:ascii="SimSun" w:hAnsi="SimSun" w:cs="SimSun" w:eastAsia="新宋体"/>
                                <w:sz w:val="11"/>
                                <w:szCs w:val="11"/>
                              </w:rPr>
                              <w:t>的运行状态</w:t>
                            </w:r>
                          </w:p>
                        </w:txbxContent>
                      </wps:txbx>
                      <wps:bodyPr anchor="t" lIns="53975" tIns="53975" rIns="53975" bIns="53975">
                        <a:spAutoFit/>
                      </wps:bodyPr>
                    </wps:wsp>
                  </a:graphicData>
                </a:graphic>
              </wp:anchor>
            </w:drawing>
          </mc:Choice>
          <mc:Fallback>
            <w:pict>
              <v:rect fillcolor="#729FCF" style="position:absolute;rotation:-0;width:545.3pt;height:34.1pt;mso-wrap-distance-left:5.7pt;mso-wrap-distance-right:5.7pt;mso-wrap-distance-top:5.7pt;mso-wrap-distance-bottom:5.7pt;margin-top:250.6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性能管理：它通过内部和外部监控系统，获取网络部件的状况信息，测量内容发</w:t>
                      </w:r>
                      <w:r>
                        <w:rPr>
                          <w:rFonts w:eastAsia="新宋体" w:cs="SimSun" w:ascii="SimSun" w:hAnsi="SimSun"/>
                          <w:sz w:val="11"/>
                          <w:szCs w:val="11"/>
                        </w:rPr>
                        <w:br/>
                      </w:r>
                      <w:r>
                        <w:rPr>
                          <w:rFonts w:ascii="SimSun" w:hAnsi="SimSun" w:cs="SimSun" w:eastAsia="新宋体"/>
                          <w:sz w:val="11"/>
                          <w:szCs w:val="11"/>
                        </w:rPr>
                        <w:t>布的端到端性能（如丢包率、时延、平均带宽、启动时间、顿速率等），保证网络处于最佳</w:t>
                      </w:r>
                      <w:r>
                        <w:rPr>
                          <w:rFonts w:eastAsia="新宋体" w:cs="SimSun" w:ascii="SimSun" w:hAnsi="SimSun"/>
                          <w:sz w:val="11"/>
                          <w:szCs w:val="11"/>
                        </w:rPr>
                        <w:br/>
                      </w:r>
                      <w:r>
                        <w:rPr>
                          <w:rFonts w:ascii="SimSun" w:hAnsi="SimSun" w:cs="SimSun" w:eastAsia="新宋体"/>
                          <w:sz w:val="11"/>
                          <w:szCs w:val="11"/>
                        </w:rPr>
                        <w:t>的运行状态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266700</wp:posOffset>
                </wp:positionH>
                <wp:positionV relativeFrom="line">
                  <wp:posOffset>3938270</wp:posOffset>
                </wp:positionV>
                <wp:extent cx="6932930" cy="433070"/>
                <wp:effectExtent l="0" t="0" r="0" b="0"/>
                <wp:wrapSquare wrapText="bothSides"/>
                <wp:docPr id="360" name="Frame7"/>
                <a:graphic xmlns:a="http://schemas.openxmlformats.org/drawingml/2006/main">
                  <a:graphicData uri="http://schemas.microsoft.com/office/word/2010/wordprocessingShape">
                    <wps:wsp>
                      <wps:cNvSpPr txBox="1"/>
                      <wps:spPr>
                        <a:xfrm>
                          <a:off x="0" y="0"/>
                          <a:ext cx="69329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为了实现上述四个关键功能，</w:t>
                            </w:r>
                            <w:r>
                              <w:rPr>
                                <w:rFonts w:eastAsia="新宋体" w:cs="SimSun" w:ascii="SimSun" w:hAnsi="SimSun"/>
                                <w:sz w:val="11"/>
                                <w:szCs w:val="11"/>
                              </w:rPr>
                              <w:t>CDN</w:t>
                            </w:r>
                            <w:r>
                              <w:rPr>
                                <w:rFonts w:ascii="SimSun" w:hAnsi="SimSun" w:cs="SimSun" w:eastAsia="新宋体"/>
                                <w:sz w:val="11"/>
                                <w:szCs w:val="11"/>
                              </w:rPr>
                              <w:t>主要采用内容缓存设备、内容分发管理设备、</w:t>
                            </w:r>
                            <w:r>
                              <w:rPr>
                                <w:rFonts w:eastAsia="新宋体" w:cs="SimSun" w:ascii="SimSun" w:hAnsi="SimSun"/>
                                <w:sz w:val="11"/>
                                <w:szCs w:val="11"/>
                              </w:rPr>
                              <w:br/>
                            </w:r>
                            <w:r>
                              <w:rPr>
                                <w:rFonts w:ascii="SimSun" w:hAnsi="SimSun" w:cs="SimSun" w:eastAsia="新宋体"/>
                                <w:sz w:val="11"/>
                                <w:szCs w:val="11"/>
                              </w:rPr>
                              <w:t>本地负载均衡交换机、全局负载均衡（</w:t>
                            </w:r>
                            <w:r>
                              <w:rPr>
                                <w:rFonts w:eastAsia="新宋体" w:cs="SimSun" w:ascii="SimSun" w:hAnsi="SimSun"/>
                                <w:sz w:val="11"/>
                                <w:szCs w:val="11"/>
                              </w:rPr>
                              <w:t>GlobalServerLoadBalancing</w:t>
                            </w:r>
                            <w:r>
                              <w:rPr>
                                <w:rFonts w:ascii="SimSun" w:hAnsi="SimSun" w:cs="SimSun" w:eastAsia="新宋体"/>
                                <w:sz w:val="11"/>
                                <w:szCs w:val="11"/>
                              </w:rPr>
                              <w:t>，</w:t>
                            </w:r>
                            <w:r>
                              <w:rPr>
                                <w:rFonts w:eastAsia="新宋体" w:cs="SimSun" w:ascii="SimSun" w:hAnsi="SimSun"/>
                                <w:sz w:val="11"/>
                                <w:szCs w:val="11"/>
                              </w:rPr>
                              <w:t>GSLB</w:t>
                            </w:r>
                            <w:r>
                              <w:rPr>
                                <w:rFonts w:ascii="SimSun" w:hAnsi="SimSun" w:cs="SimSun" w:eastAsia="新宋体"/>
                                <w:sz w:val="11"/>
                                <w:szCs w:val="11"/>
                              </w:rPr>
                              <w:t>）设备构</w:t>
                            </w:r>
                            <w:r>
                              <w:rPr>
                                <w:rFonts w:eastAsia="新宋体" w:cs="SimSun" w:ascii="SimSun" w:hAnsi="SimSun"/>
                                <w:sz w:val="11"/>
                                <w:szCs w:val="11"/>
                              </w:rPr>
                              <w:br/>
                            </w:r>
                            <w:r>
                              <w:rPr>
                                <w:rFonts w:ascii="SimSun" w:hAnsi="SimSun" w:cs="SimSun" w:eastAsia="新宋体"/>
                                <w:sz w:val="11"/>
                                <w:szCs w:val="11"/>
                              </w:rPr>
                              <w:t>建，并在</w:t>
                            </w:r>
                            <w:r>
                              <w:rPr>
                                <w:rFonts w:eastAsia="新宋体" w:cs="SimSun" w:ascii="SimSun" w:hAnsi="SimSun"/>
                                <w:sz w:val="11"/>
                                <w:szCs w:val="11"/>
                              </w:rPr>
                              <w:t>CDN</w:t>
                            </w:r>
                            <w:r>
                              <w:rPr>
                                <w:rFonts w:ascii="SimSun" w:hAnsi="SimSun" w:cs="SimSun" w:eastAsia="新宋体"/>
                                <w:sz w:val="11"/>
                                <w:szCs w:val="11"/>
                              </w:rPr>
                              <w:t>管理系统的管理下统一工作。其中：</w:t>
                            </w:r>
                          </w:p>
                        </w:txbxContent>
                      </wps:txbx>
                      <wps:bodyPr anchor="t" lIns="53975" tIns="53975" rIns="53975" bIns="53975">
                        <a:spAutoFit/>
                      </wps:bodyPr>
                    </wps:wsp>
                  </a:graphicData>
                </a:graphic>
              </wp:anchor>
            </w:drawing>
          </mc:Choice>
          <mc:Fallback>
            <w:pict>
              <v:rect fillcolor="#729FCF" style="position:absolute;rotation:-0;width:545.9pt;height:34.1pt;mso-wrap-distance-left:5.7pt;mso-wrap-distance-right:5.7pt;mso-wrap-distance-top:5.7pt;mso-wrap-distance-bottom:5.7pt;margin-top:310.1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为了实现上述四个关键功能，</w:t>
                      </w:r>
                      <w:r>
                        <w:rPr>
                          <w:rFonts w:eastAsia="新宋体" w:cs="SimSun" w:ascii="SimSun" w:hAnsi="SimSun"/>
                          <w:sz w:val="11"/>
                          <w:szCs w:val="11"/>
                        </w:rPr>
                        <w:t>CDN</w:t>
                      </w:r>
                      <w:r>
                        <w:rPr>
                          <w:rFonts w:ascii="SimSun" w:hAnsi="SimSun" w:cs="SimSun" w:eastAsia="新宋体"/>
                          <w:sz w:val="11"/>
                          <w:szCs w:val="11"/>
                        </w:rPr>
                        <w:t>主要采用内容缓存设备、内容分发管理设备、</w:t>
                      </w:r>
                      <w:r>
                        <w:rPr>
                          <w:rFonts w:eastAsia="新宋体" w:cs="SimSun" w:ascii="SimSun" w:hAnsi="SimSun"/>
                          <w:sz w:val="11"/>
                          <w:szCs w:val="11"/>
                        </w:rPr>
                        <w:br/>
                      </w:r>
                      <w:r>
                        <w:rPr>
                          <w:rFonts w:ascii="SimSun" w:hAnsi="SimSun" w:cs="SimSun" w:eastAsia="新宋体"/>
                          <w:sz w:val="11"/>
                          <w:szCs w:val="11"/>
                        </w:rPr>
                        <w:t>本地负载均衡交换机、全局负载均衡（</w:t>
                      </w:r>
                      <w:r>
                        <w:rPr>
                          <w:rFonts w:eastAsia="新宋体" w:cs="SimSun" w:ascii="SimSun" w:hAnsi="SimSun"/>
                          <w:sz w:val="11"/>
                          <w:szCs w:val="11"/>
                        </w:rPr>
                        <w:t>GlobalServerLoadBalancing</w:t>
                      </w:r>
                      <w:r>
                        <w:rPr>
                          <w:rFonts w:ascii="SimSun" w:hAnsi="SimSun" w:cs="SimSun" w:eastAsia="新宋体"/>
                          <w:sz w:val="11"/>
                          <w:szCs w:val="11"/>
                        </w:rPr>
                        <w:t>，</w:t>
                      </w:r>
                      <w:r>
                        <w:rPr>
                          <w:rFonts w:eastAsia="新宋体" w:cs="SimSun" w:ascii="SimSun" w:hAnsi="SimSun"/>
                          <w:sz w:val="11"/>
                          <w:szCs w:val="11"/>
                        </w:rPr>
                        <w:t>GSLB</w:t>
                      </w:r>
                      <w:r>
                        <w:rPr>
                          <w:rFonts w:ascii="SimSun" w:hAnsi="SimSun" w:cs="SimSun" w:eastAsia="新宋体"/>
                          <w:sz w:val="11"/>
                          <w:szCs w:val="11"/>
                        </w:rPr>
                        <w:t>）设备构</w:t>
                      </w:r>
                      <w:r>
                        <w:rPr>
                          <w:rFonts w:eastAsia="新宋体" w:cs="SimSun" w:ascii="SimSun" w:hAnsi="SimSun"/>
                          <w:sz w:val="11"/>
                          <w:szCs w:val="11"/>
                        </w:rPr>
                        <w:br/>
                      </w:r>
                      <w:r>
                        <w:rPr>
                          <w:rFonts w:ascii="SimSun" w:hAnsi="SimSun" w:cs="SimSun" w:eastAsia="新宋体"/>
                          <w:sz w:val="11"/>
                          <w:szCs w:val="11"/>
                        </w:rPr>
                        <w:t>建，并在</w:t>
                      </w:r>
                      <w:r>
                        <w:rPr>
                          <w:rFonts w:eastAsia="新宋体" w:cs="SimSun" w:ascii="SimSun" w:hAnsi="SimSun"/>
                          <w:sz w:val="11"/>
                          <w:szCs w:val="11"/>
                        </w:rPr>
                        <w:t>CDN</w:t>
                      </w:r>
                      <w:r>
                        <w:rPr>
                          <w:rFonts w:ascii="SimSun" w:hAnsi="SimSun" w:cs="SimSun" w:eastAsia="新宋体"/>
                          <w:sz w:val="11"/>
                          <w:szCs w:val="11"/>
                        </w:rPr>
                        <w:t>管理系统的管理下统一工作。其中：</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258445</wp:posOffset>
                </wp:positionH>
                <wp:positionV relativeFrom="line">
                  <wp:posOffset>4693285</wp:posOffset>
                </wp:positionV>
                <wp:extent cx="6941820" cy="554990"/>
                <wp:effectExtent l="0" t="0" r="0" b="0"/>
                <wp:wrapSquare wrapText="bothSides"/>
                <wp:docPr id="361" name="Frame8"/>
                <a:graphic xmlns:a="http://schemas.openxmlformats.org/drawingml/2006/main">
                  <a:graphicData uri="http://schemas.microsoft.com/office/word/2010/wordprocessingShape">
                    <wps:wsp>
                      <wps:cNvSpPr txBox="1"/>
                      <wps:spPr>
                        <a:xfrm>
                          <a:off x="0" y="0"/>
                          <a:ext cx="69418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内容缓存设备：用于缓存内容实体和对缓存内容进行组织和管理。当有用户访</w:t>
                            </w:r>
                            <w:r>
                              <w:rPr>
                                <w:rFonts w:eastAsia="新宋体" w:cs="SimSun" w:ascii="SimSun" w:hAnsi="SimSun"/>
                                <w:sz w:val="11"/>
                                <w:szCs w:val="11"/>
                              </w:rPr>
                              <w:br/>
                            </w:r>
                            <w:r>
                              <w:rPr>
                                <w:rFonts w:ascii="SimSun" w:hAnsi="SimSun" w:cs="SimSun" w:eastAsia="新宋体"/>
                                <w:sz w:val="11"/>
                                <w:szCs w:val="11"/>
                              </w:rPr>
                              <w:t>问该客户内容时，直接由各缓存服务器响应用户的请求</w:t>
                            </w:r>
                            <w:r>
                              <w:rPr>
                                <w:rFonts w:eastAsia="新宋体" w:cs="SimSun" w:ascii="SimSun" w:hAnsi="SimSun"/>
                                <w:sz w:val="11"/>
                                <w:szCs w:val="11"/>
                              </w:rPr>
                              <w:br/>
                            </w:r>
                            <w:r>
                              <w:rPr>
                                <w:rFonts w:ascii="SimSun" w:hAnsi="SimSun" w:cs="SimSun" w:eastAsia="新宋体"/>
                                <w:sz w:val="11"/>
                                <w:szCs w:val="11"/>
                              </w:rPr>
                              <w:t>内容分发管理设备：主要负责核心源站点内容到</w:t>
                            </w:r>
                            <w:r>
                              <w:rPr>
                                <w:rFonts w:eastAsia="新宋体" w:cs="SimSun" w:ascii="SimSun" w:hAnsi="SimSun"/>
                                <w:sz w:val="11"/>
                                <w:szCs w:val="11"/>
                              </w:rPr>
                              <w:t>CDN</w:t>
                            </w:r>
                            <w:r>
                              <w:rPr>
                                <w:rFonts w:ascii="SimSun" w:hAnsi="SimSun" w:cs="SimSun" w:eastAsia="新宋体"/>
                                <w:sz w:val="11"/>
                                <w:szCs w:val="11"/>
                              </w:rPr>
                              <w:t>内缓存设备的内容推送、</w:t>
                            </w:r>
                            <w:r>
                              <w:rPr>
                                <w:rFonts w:eastAsia="新宋体" w:cs="SimSun" w:ascii="SimSun" w:hAnsi="SimSun"/>
                                <w:sz w:val="11"/>
                                <w:szCs w:val="11"/>
                              </w:rPr>
                              <w:br/>
                            </w:r>
                            <w:r>
                              <w:rPr>
                                <w:rFonts w:ascii="SimSun" w:hAnsi="SimSun" w:cs="SimSun" w:eastAsia="新宋体"/>
                                <w:sz w:val="11"/>
                                <w:szCs w:val="11"/>
                              </w:rPr>
                              <w:t>删除、校验以及内容的管理、同步</w:t>
                            </w:r>
                          </w:p>
                        </w:txbxContent>
                      </wps:txbx>
                      <wps:bodyPr anchor="t" lIns="53975" tIns="53975" rIns="53975" bIns="53975">
                        <a:spAutoFit/>
                      </wps:bodyPr>
                    </wps:wsp>
                  </a:graphicData>
                </a:graphic>
              </wp:anchor>
            </w:drawing>
          </mc:Choice>
          <mc:Fallback>
            <w:pict>
              <v:rect fillcolor="#729FCF" style="position:absolute;rotation:-0;width:546.6pt;height:43.7pt;mso-wrap-distance-left:5.7pt;mso-wrap-distance-right:5.7pt;mso-wrap-distance-top:5.7pt;mso-wrap-distance-bottom:5.7pt;margin-top:369.5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内容缓存设备：用于缓存内容实体和对缓存内容进行组织和管理。当有用户访</w:t>
                      </w:r>
                      <w:r>
                        <w:rPr>
                          <w:rFonts w:eastAsia="新宋体" w:cs="SimSun" w:ascii="SimSun" w:hAnsi="SimSun"/>
                          <w:sz w:val="11"/>
                          <w:szCs w:val="11"/>
                        </w:rPr>
                        <w:br/>
                      </w:r>
                      <w:r>
                        <w:rPr>
                          <w:rFonts w:ascii="SimSun" w:hAnsi="SimSun" w:cs="SimSun" w:eastAsia="新宋体"/>
                          <w:sz w:val="11"/>
                          <w:szCs w:val="11"/>
                        </w:rPr>
                        <w:t>问该客户内容时，直接由各缓存服务器响应用户的请求</w:t>
                      </w:r>
                      <w:r>
                        <w:rPr>
                          <w:rFonts w:eastAsia="新宋体" w:cs="SimSun" w:ascii="SimSun" w:hAnsi="SimSun"/>
                          <w:sz w:val="11"/>
                          <w:szCs w:val="11"/>
                        </w:rPr>
                        <w:br/>
                      </w:r>
                      <w:r>
                        <w:rPr>
                          <w:rFonts w:ascii="SimSun" w:hAnsi="SimSun" w:cs="SimSun" w:eastAsia="新宋体"/>
                          <w:sz w:val="11"/>
                          <w:szCs w:val="11"/>
                        </w:rPr>
                        <w:t>内容分发管理设备：主要负责核心源站点内容到</w:t>
                      </w:r>
                      <w:r>
                        <w:rPr>
                          <w:rFonts w:eastAsia="新宋体" w:cs="SimSun" w:ascii="SimSun" w:hAnsi="SimSun"/>
                          <w:sz w:val="11"/>
                          <w:szCs w:val="11"/>
                        </w:rPr>
                        <w:t>CDN</w:t>
                      </w:r>
                      <w:r>
                        <w:rPr>
                          <w:rFonts w:ascii="SimSun" w:hAnsi="SimSun" w:cs="SimSun" w:eastAsia="新宋体"/>
                          <w:sz w:val="11"/>
                          <w:szCs w:val="11"/>
                        </w:rPr>
                        <w:t>内缓存设备的内容推送、</w:t>
                      </w:r>
                      <w:r>
                        <w:rPr>
                          <w:rFonts w:eastAsia="新宋体" w:cs="SimSun" w:ascii="SimSun" w:hAnsi="SimSun"/>
                          <w:sz w:val="11"/>
                          <w:szCs w:val="11"/>
                        </w:rPr>
                        <w:br/>
                      </w:r>
                      <w:r>
                        <w:rPr>
                          <w:rFonts w:ascii="SimSun" w:hAnsi="SimSun" w:cs="SimSun" w:eastAsia="新宋体"/>
                          <w:sz w:val="11"/>
                          <w:szCs w:val="11"/>
                        </w:rPr>
                        <w:t>删除、校验以及内容的管理、同步</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258445</wp:posOffset>
                </wp:positionH>
                <wp:positionV relativeFrom="line">
                  <wp:posOffset>5697220</wp:posOffset>
                </wp:positionV>
                <wp:extent cx="6941820" cy="676910"/>
                <wp:effectExtent l="0" t="0" r="0" b="0"/>
                <wp:wrapSquare wrapText="bothSides"/>
                <wp:docPr id="362" name="Frame9"/>
                <a:graphic xmlns:a="http://schemas.openxmlformats.org/drawingml/2006/main">
                  <a:graphicData uri="http://schemas.microsoft.com/office/word/2010/wordprocessingShape">
                    <wps:wsp>
                      <wps:cNvSpPr txBox="1"/>
                      <wps:spPr>
                        <a:xfrm>
                          <a:off x="0" y="0"/>
                          <a:ext cx="69418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GSLB</w:t>
                            </w:r>
                            <w:r>
                              <w:rPr>
                                <w:rFonts w:ascii="SimSun" w:hAnsi="SimSun" w:cs="SimSun" w:eastAsia="新宋体"/>
                                <w:sz w:val="11"/>
                                <w:szCs w:val="11"/>
                              </w:rPr>
                              <w:t>设备：实现</w:t>
                            </w:r>
                            <w:r>
                              <w:rPr>
                                <w:rFonts w:eastAsia="新宋体" w:cs="SimSun" w:ascii="SimSun" w:hAnsi="SimSun"/>
                                <w:sz w:val="11"/>
                                <w:szCs w:val="11"/>
                              </w:rPr>
                              <w:t>CDN</w:t>
                            </w:r>
                            <w:r>
                              <w:rPr>
                                <w:rFonts w:ascii="SimSun" w:hAnsi="SimSun" w:cs="SimSun" w:eastAsia="新宋体"/>
                                <w:sz w:val="11"/>
                                <w:szCs w:val="11"/>
                              </w:rPr>
                              <w:t>全网各缓存节点之间的资源负载均衡，它与各节点保持通</w:t>
                            </w:r>
                            <w:r>
                              <w:rPr>
                                <w:rFonts w:eastAsia="新宋体" w:cs="SimSun" w:ascii="SimSun" w:hAnsi="SimSun"/>
                                <w:sz w:val="11"/>
                                <w:szCs w:val="11"/>
                              </w:rPr>
                              <w:br/>
                            </w:r>
                            <w:r>
                              <w:rPr>
                                <w:rFonts w:ascii="SimSun" w:hAnsi="SimSun" w:cs="SimSun" w:eastAsia="新宋体"/>
                                <w:sz w:val="11"/>
                                <w:szCs w:val="11"/>
                              </w:rPr>
                              <w:t>信，搜集各节点缓存设备的健康状态、性能、负载等，自动将用户指引到位于其地理区</w:t>
                            </w:r>
                            <w:r>
                              <w:rPr>
                                <w:rFonts w:eastAsia="新宋体" w:cs="SimSun" w:ascii="SimSun" w:hAnsi="SimSun"/>
                                <w:sz w:val="11"/>
                                <w:szCs w:val="11"/>
                              </w:rPr>
                              <w:br/>
                            </w:r>
                            <w:r>
                              <w:rPr>
                                <w:rFonts w:ascii="SimSun" w:hAnsi="SimSun" w:cs="SimSun" w:eastAsia="新宋体"/>
                                <w:sz w:val="11"/>
                                <w:szCs w:val="11"/>
                              </w:rPr>
                              <w:t>域中的最近服务器或者引导用户离开拥挤的网络和服务器。还可以通过使用多站点</w:t>
                            </w:r>
                            <w:r>
                              <w:rPr>
                                <w:rFonts w:eastAsia="新宋体" w:cs="SimSun" w:ascii="SimSun" w:hAnsi="SimSun"/>
                                <w:sz w:val="11"/>
                                <w:szCs w:val="11"/>
                              </w:rPr>
                              <w:br/>
                            </w:r>
                            <w:r>
                              <w:rPr>
                                <w:rFonts w:ascii="SimSun" w:hAnsi="SimSun" w:cs="SimSun" w:eastAsia="新宋体"/>
                                <w:sz w:val="11"/>
                                <w:szCs w:val="11"/>
                              </w:rPr>
                              <w:t>的内容和服务提高容错性和可用性，防止因本地网或区域网络中断、断电或自然灾害</w:t>
                            </w:r>
                            <w:r>
                              <w:rPr>
                                <w:rFonts w:eastAsia="新宋体" w:cs="SimSun" w:ascii="SimSun" w:hAnsi="SimSun"/>
                                <w:sz w:val="11"/>
                                <w:szCs w:val="11"/>
                              </w:rPr>
                              <w:br/>
                            </w:r>
                            <w:r>
                              <w:rPr>
                                <w:rFonts w:ascii="SimSun" w:hAnsi="SimSun" w:cs="SimSun" w:eastAsia="新宋体"/>
                                <w:sz w:val="11"/>
                                <w:szCs w:val="11"/>
                              </w:rPr>
                              <w:t>而导致的故障。</w:t>
                            </w:r>
                          </w:p>
                        </w:txbxContent>
                      </wps:txbx>
                      <wps:bodyPr anchor="t" lIns="53975" tIns="53975" rIns="53975" bIns="53975">
                        <a:spAutoFit/>
                      </wps:bodyPr>
                    </wps:wsp>
                  </a:graphicData>
                </a:graphic>
              </wp:anchor>
            </w:drawing>
          </mc:Choice>
          <mc:Fallback>
            <w:pict>
              <v:rect fillcolor="#729FCF" style="position:absolute;rotation:-0;width:546.6pt;height:53.3pt;mso-wrap-distance-left:5.7pt;mso-wrap-distance-right:5.7pt;mso-wrap-distance-top:5.7pt;mso-wrap-distance-bottom:5.7pt;margin-top:448.6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GSLB</w:t>
                      </w:r>
                      <w:r>
                        <w:rPr>
                          <w:rFonts w:ascii="SimSun" w:hAnsi="SimSun" w:cs="SimSun" w:eastAsia="新宋体"/>
                          <w:sz w:val="11"/>
                          <w:szCs w:val="11"/>
                        </w:rPr>
                        <w:t>设备：实现</w:t>
                      </w:r>
                      <w:r>
                        <w:rPr>
                          <w:rFonts w:eastAsia="新宋体" w:cs="SimSun" w:ascii="SimSun" w:hAnsi="SimSun"/>
                          <w:sz w:val="11"/>
                          <w:szCs w:val="11"/>
                        </w:rPr>
                        <w:t>CDN</w:t>
                      </w:r>
                      <w:r>
                        <w:rPr>
                          <w:rFonts w:ascii="SimSun" w:hAnsi="SimSun" w:cs="SimSun" w:eastAsia="新宋体"/>
                          <w:sz w:val="11"/>
                          <w:szCs w:val="11"/>
                        </w:rPr>
                        <w:t>全网各缓存节点之间的资源负载均衡，它与各节点保持通</w:t>
                      </w:r>
                      <w:r>
                        <w:rPr>
                          <w:rFonts w:eastAsia="新宋体" w:cs="SimSun" w:ascii="SimSun" w:hAnsi="SimSun"/>
                          <w:sz w:val="11"/>
                          <w:szCs w:val="11"/>
                        </w:rPr>
                        <w:br/>
                      </w:r>
                      <w:r>
                        <w:rPr>
                          <w:rFonts w:ascii="SimSun" w:hAnsi="SimSun" w:cs="SimSun" w:eastAsia="新宋体"/>
                          <w:sz w:val="11"/>
                          <w:szCs w:val="11"/>
                        </w:rPr>
                        <w:t>信，搜集各节点缓存设备的健康状态、性能、负载等，自动将用户指引到位于其地理区</w:t>
                      </w:r>
                      <w:r>
                        <w:rPr>
                          <w:rFonts w:eastAsia="新宋体" w:cs="SimSun" w:ascii="SimSun" w:hAnsi="SimSun"/>
                          <w:sz w:val="11"/>
                          <w:szCs w:val="11"/>
                        </w:rPr>
                        <w:br/>
                      </w:r>
                      <w:r>
                        <w:rPr>
                          <w:rFonts w:ascii="SimSun" w:hAnsi="SimSun" w:cs="SimSun" w:eastAsia="新宋体"/>
                          <w:sz w:val="11"/>
                          <w:szCs w:val="11"/>
                        </w:rPr>
                        <w:t>域中的最近服务器或者引导用户离开拥挤的网络和服务器。还可以通过使用多站点</w:t>
                      </w:r>
                      <w:r>
                        <w:rPr>
                          <w:rFonts w:eastAsia="新宋体" w:cs="SimSun" w:ascii="SimSun" w:hAnsi="SimSun"/>
                          <w:sz w:val="11"/>
                          <w:szCs w:val="11"/>
                        </w:rPr>
                        <w:br/>
                      </w:r>
                      <w:r>
                        <w:rPr>
                          <w:rFonts w:ascii="SimSun" w:hAnsi="SimSun" w:cs="SimSun" w:eastAsia="新宋体"/>
                          <w:sz w:val="11"/>
                          <w:szCs w:val="11"/>
                        </w:rPr>
                        <w:t>的内容和服务提高容错性和可用性，防止因本地网或区域网络中断、断电或自然灾害</w:t>
                      </w:r>
                      <w:r>
                        <w:rPr>
                          <w:rFonts w:eastAsia="新宋体" w:cs="SimSun" w:ascii="SimSun" w:hAnsi="SimSun"/>
                          <w:sz w:val="11"/>
                          <w:szCs w:val="11"/>
                        </w:rPr>
                        <w:br/>
                      </w:r>
                      <w:r>
                        <w:rPr>
                          <w:rFonts w:ascii="SimSun" w:hAnsi="SimSun" w:cs="SimSun" w:eastAsia="新宋体"/>
                          <w:sz w:val="11"/>
                          <w:szCs w:val="11"/>
                        </w:rPr>
                        <w:t>而导致的故障。</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258445</wp:posOffset>
                </wp:positionH>
                <wp:positionV relativeFrom="line">
                  <wp:posOffset>6958965</wp:posOffset>
                </wp:positionV>
                <wp:extent cx="6941820" cy="554990"/>
                <wp:effectExtent l="0" t="0" r="0" b="0"/>
                <wp:wrapSquare wrapText="bothSides"/>
                <wp:docPr id="363" name="Frame10"/>
                <a:graphic xmlns:a="http://schemas.openxmlformats.org/drawingml/2006/main">
                  <a:graphicData uri="http://schemas.microsoft.com/office/word/2010/wordprocessingShape">
                    <wps:wsp>
                      <wps:cNvSpPr txBox="1"/>
                      <wps:spPr>
                        <a:xfrm>
                          <a:off x="0" y="0"/>
                          <a:ext cx="69418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CDN</w:t>
                            </w:r>
                            <w:r>
                              <w:rPr>
                                <w:rFonts w:ascii="SimSun" w:hAnsi="SimSun" w:cs="SimSun" w:eastAsia="新宋体"/>
                                <w:sz w:val="11"/>
                                <w:szCs w:val="11"/>
                              </w:rPr>
                              <w:t>管理系统：实现对全网设备的管理，以及对系统的配置。它不仅能对系统</w:t>
                            </w:r>
                            <w:r>
                              <w:rPr>
                                <w:rFonts w:eastAsia="新宋体" w:cs="SimSun" w:ascii="SimSun" w:hAnsi="SimSun"/>
                                <w:sz w:val="11"/>
                                <w:szCs w:val="11"/>
                              </w:rPr>
                              <w:br/>
                            </w:r>
                            <w:r>
                              <w:rPr>
                                <w:rFonts w:ascii="SimSun" w:hAnsi="SimSun" w:cs="SimSun" w:eastAsia="新宋体"/>
                                <w:sz w:val="11"/>
                                <w:szCs w:val="11"/>
                              </w:rPr>
                              <w:t>中的各个设备进行实时监控，对各种故障产生相应的告警，还能实时观测到系统中总</w:t>
                            </w:r>
                            <w:r>
                              <w:rPr>
                                <w:rFonts w:eastAsia="新宋体" w:cs="SimSun" w:ascii="SimSun" w:hAnsi="SimSun"/>
                                <w:sz w:val="11"/>
                                <w:szCs w:val="11"/>
                              </w:rPr>
                              <w:br/>
                            </w:r>
                            <w:r>
                              <w:rPr>
                                <w:rFonts w:ascii="SimSun" w:hAnsi="SimSun" w:cs="SimSun" w:eastAsia="新宋体"/>
                                <w:sz w:val="11"/>
                                <w:szCs w:val="11"/>
                              </w:rPr>
                              <w:t>的流量以及各节点的流量，并保存在系统的数据库中，作为统计分析的基础数据，并对</w:t>
                            </w:r>
                            <w:r>
                              <w:rPr>
                                <w:rFonts w:eastAsia="新宋体" w:cs="SimSun" w:ascii="SimSun" w:hAnsi="SimSun"/>
                                <w:sz w:val="11"/>
                                <w:szCs w:val="11"/>
                              </w:rPr>
                              <w:br/>
                            </w:r>
                            <w:r>
                              <w:rPr>
                                <w:rFonts w:ascii="SimSun" w:hAnsi="SimSun" w:cs="SimSun" w:eastAsia="新宋体"/>
                                <w:sz w:val="11"/>
                                <w:szCs w:val="11"/>
                              </w:rPr>
                              <w:t>日志文件进行管理、报告，作为计费的基础数据。</w:t>
                            </w:r>
                          </w:p>
                        </w:txbxContent>
                      </wps:txbx>
                      <wps:bodyPr anchor="t" lIns="53975" tIns="53975" rIns="53975" bIns="53975">
                        <a:spAutoFit/>
                      </wps:bodyPr>
                    </wps:wsp>
                  </a:graphicData>
                </a:graphic>
              </wp:anchor>
            </w:drawing>
          </mc:Choice>
          <mc:Fallback>
            <w:pict>
              <v:rect fillcolor="#729FCF" style="position:absolute;rotation:-0;width:546.6pt;height:43.7pt;mso-wrap-distance-left:5.7pt;mso-wrap-distance-right:5.7pt;mso-wrap-distance-top:5.7pt;mso-wrap-distance-bottom:5.7pt;margin-top:547.9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CDN</w:t>
                      </w:r>
                      <w:r>
                        <w:rPr>
                          <w:rFonts w:ascii="SimSun" w:hAnsi="SimSun" w:cs="SimSun" w:eastAsia="新宋体"/>
                          <w:sz w:val="11"/>
                          <w:szCs w:val="11"/>
                        </w:rPr>
                        <w:t>管理系统：实现对全网设备的管理，以及对系统的配置。它不仅能对系统</w:t>
                      </w:r>
                      <w:r>
                        <w:rPr>
                          <w:rFonts w:eastAsia="新宋体" w:cs="SimSun" w:ascii="SimSun" w:hAnsi="SimSun"/>
                          <w:sz w:val="11"/>
                          <w:szCs w:val="11"/>
                        </w:rPr>
                        <w:br/>
                      </w:r>
                      <w:r>
                        <w:rPr>
                          <w:rFonts w:ascii="SimSun" w:hAnsi="SimSun" w:cs="SimSun" w:eastAsia="新宋体"/>
                          <w:sz w:val="11"/>
                          <w:szCs w:val="11"/>
                        </w:rPr>
                        <w:t>中的各个设备进行实时监控，对各种故障产生相应的告警，还能实时观测到系统中总</w:t>
                      </w:r>
                      <w:r>
                        <w:rPr>
                          <w:rFonts w:eastAsia="新宋体" w:cs="SimSun" w:ascii="SimSun" w:hAnsi="SimSun"/>
                          <w:sz w:val="11"/>
                          <w:szCs w:val="11"/>
                        </w:rPr>
                        <w:br/>
                      </w:r>
                      <w:r>
                        <w:rPr>
                          <w:rFonts w:ascii="SimSun" w:hAnsi="SimSun" w:cs="SimSun" w:eastAsia="新宋体"/>
                          <w:sz w:val="11"/>
                          <w:szCs w:val="11"/>
                        </w:rPr>
                        <w:t>的流量以及各节点的流量，并保存在系统的数据库中，作为统计分析的基础数据，并对</w:t>
                      </w:r>
                      <w:r>
                        <w:rPr>
                          <w:rFonts w:eastAsia="新宋体" w:cs="SimSun" w:ascii="SimSun" w:hAnsi="SimSun"/>
                          <w:sz w:val="11"/>
                          <w:szCs w:val="11"/>
                        </w:rPr>
                        <w:br/>
                      </w:r>
                      <w:r>
                        <w:rPr>
                          <w:rFonts w:ascii="SimSun" w:hAnsi="SimSun" w:cs="SimSun" w:eastAsia="新宋体"/>
                          <w:sz w:val="11"/>
                          <w:szCs w:val="11"/>
                        </w:rPr>
                        <w:t>日志文件进行管理、报告，作为计费的基础数据。</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258445</wp:posOffset>
                </wp:positionH>
                <wp:positionV relativeFrom="line">
                  <wp:posOffset>7971155</wp:posOffset>
                </wp:positionV>
                <wp:extent cx="6941820" cy="433070"/>
                <wp:effectExtent l="0" t="0" r="0" b="0"/>
                <wp:wrapSquare wrapText="bothSides"/>
                <wp:docPr id="364" name="Frame11"/>
                <a:graphic xmlns:a="http://schemas.openxmlformats.org/drawingml/2006/main">
                  <a:graphicData uri="http://schemas.microsoft.com/office/word/2010/wordprocessingShape">
                    <wps:wsp>
                      <wps:cNvSpPr txBox="1"/>
                      <wps:spPr>
                        <a:xfrm>
                          <a:off x="0" y="0"/>
                          <a:ext cx="69418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在网络中使用</w:t>
                            </w:r>
                            <w:r>
                              <w:rPr>
                                <w:rFonts w:eastAsia="新宋体" w:cs="SimSun" w:ascii="SimSun" w:hAnsi="SimSun"/>
                                <w:sz w:val="11"/>
                                <w:szCs w:val="11"/>
                              </w:rPr>
                              <w:t>CDN</w:t>
                            </w:r>
                            <w:r>
                              <w:rPr>
                                <w:rFonts w:ascii="SimSun" w:hAnsi="SimSun" w:cs="SimSun" w:eastAsia="新宋体"/>
                                <w:sz w:val="11"/>
                                <w:szCs w:val="11"/>
                              </w:rPr>
                              <w:t>，对于终端用户来说应该是透明的，用户客户端应该不需要做</w:t>
                            </w:r>
                            <w:r>
                              <w:rPr>
                                <w:rFonts w:eastAsia="新宋体" w:cs="SimSun" w:ascii="SimSun" w:hAnsi="SimSun"/>
                                <w:sz w:val="11"/>
                                <w:szCs w:val="11"/>
                              </w:rPr>
                              <w:br/>
                            </w:r>
                            <w:r>
                              <w:rPr>
                                <w:rFonts w:ascii="SimSun" w:hAnsi="SimSun" w:cs="SimSun" w:eastAsia="新宋体"/>
                                <w:sz w:val="11"/>
                                <w:szCs w:val="11"/>
                              </w:rPr>
                              <w:t>任何额外的设置和操作。以用户通过浏览器访问某网页为例。在传统的未使用</w:t>
                            </w:r>
                            <w:r>
                              <w:rPr>
                                <w:rFonts w:eastAsia="新宋体" w:cs="SimSun" w:ascii="SimSun" w:hAnsi="SimSun"/>
                                <w:sz w:val="11"/>
                                <w:szCs w:val="11"/>
                              </w:rPr>
                              <w:t>CDN</w:t>
                              <w:br/>
                            </w:r>
                            <w:r>
                              <w:rPr>
                                <w:rFonts w:ascii="SimSun" w:hAnsi="SimSun" w:cs="SimSun" w:eastAsia="新宋体"/>
                                <w:sz w:val="11"/>
                                <w:szCs w:val="11"/>
                              </w:rPr>
                              <w:t>的网络中，用户浏览器需要进行如下步骤的操作实现对访问网页文件的获取。</w:t>
                            </w:r>
                          </w:p>
                        </w:txbxContent>
                      </wps:txbx>
                      <wps:bodyPr anchor="t" lIns="53975" tIns="53975" rIns="53975" bIns="53975">
                        <a:spAutoFit/>
                      </wps:bodyPr>
                    </wps:wsp>
                  </a:graphicData>
                </a:graphic>
              </wp:anchor>
            </w:drawing>
          </mc:Choice>
          <mc:Fallback>
            <w:pict>
              <v:rect fillcolor="#729FCF" style="position:absolute;rotation:-0;width:546.6pt;height:34.1pt;mso-wrap-distance-left:5.7pt;mso-wrap-distance-right:5.7pt;mso-wrap-distance-top:5.7pt;mso-wrap-distance-bottom:5.7pt;margin-top:627.6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在网络中使用</w:t>
                      </w:r>
                      <w:r>
                        <w:rPr>
                          <w:rFonts w:eastAsia="新宋体" w:cs="SimSun" w:ascii="SimSun" w:hAnsi="SimSun"/>
                          <w:sz w:val="11"/>
                          <w:szCs w:val="11"/>
                        </w:rPr>
                        <w:t>CDN</w:t>
                      </w:r>
                      <w:r>
                        <w:rPr>
                          <w:rFonts w:ascii="SimSun" w:hAnsi="SimSun" w:cs="SimSun" w:eastAsia="新宋体"/>
                          <w:sz w:val="11"/>
                          <w:szCs w:val="11"/>
                        </w:rPr>
                        <w:t>，对于终端用户来说应该是透明的，用户客户端应该不需要做</w:t>
                      </w:r>
                      <w:r>
                        <w:rPr>
                          <w:rFonts w:eastAsia="新宋体" w:cs="SimSun" w:ascii="SimSun" w:hAnsi="SimSun"/>
                          <w:sz w:val="11"/>
                          <w:szCs w:val="11"/>
                        </w:rPr>
                        <w:br/>
                      </w:r>
                      <w:r>
                        <w:rPr>
                          <w:rFonts w:ascii="SimSun" w:hAnsi="SimSun" w:cs="SimSun" w:eastAsia="新宋体"/>
                          <w:sz w:val="11"/>
                          <w:szCs w:val="11"/>
                        </w:rPr>
                        <w:t>任何额外的设置和操作。以用户通过浏览器访问某网页为例。在传统的未使用</w:t>
                      </w:r>
                      <w:r>
                        <w:rPr>
                          <w:rFonts w:eastAsia="新宋体" w:cs="SimSun" w:ascii="SimSun" w:hAnsi="SimSun"/>
                          <w:sz w:val="11"/>
                          <w:szCs w:val="11"/>
                        </w:rPr>
                        <w:t>CDN</w:t>
                        <w:br/>
                      </w:r>
                      <w:r>
                        <w:rPr>
                          <w:rFonts w:ascii="SimSun" w:hAnsi="SimSun" w:cs="SimSun" w:eastAsia="新宋体"/>
                          <w:sz w:val="11"/>
                          <w:szCs w:val="11"/>
                        </w:rPr>
                        <w:t>的网络中，用户浏览器需要进行如下步骤的操作实现对访问网页文件的获取。</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612140</wp:posOffset>
                </wp:positionH>
                <wp:positionV relativeFrom="line">
                  <wp:posOffset>8766175</wp:posOffset>
                </wp:positionV>
                <wp:extent cx="6588125" cy="433070"/>
                <wp:effectExtent l="0" t="0" r="0" b="0"/>
                <wp:wrapSquare wrapText="bothSides"/>
                <wp:docPr id="365" name="Frame12"/>
                <a:graphic xmlns:a="http://schemas.openxmlformats.org/drawingml/2006/main">
                  <a:graphicData uri="http://schemas.microsoft.com/office/word/2010/wordprocessingShape">
                    <wps:wsp>
                      <wps:cNvSpPr txBox="1"/>
                      <wps:spPr>
                        <a:xfrm>
                          <a:off x="0" y="0"/>
                          <a:ext cx="65881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浏览器调用</w:t>
                            </w:r>
                            <w:r>
                              <w:rPr>
                                <w:rFonts w:eastAsia="新宋体" w:cs="SimSun" w:ascii="SimSun" w:hAnsi="SimSun"/>
                                <w:sz w:val="11"/>
                                <w:szCs w:val="11"/>
                              </w:rPr>
                              <w:t>DNS</w:t>
                            </w:r>
                            <w:r>
                              <w:rPr>
                                <w:rFonts w:ascii="SimSun" w:hAnsi="SimSun" w:cs="SimSun" w:eastAsia="新宋体"/>
                                <w:sz w:val="11"/>
                                <w:szCs w:val="11"/>
                              </w:rPr>
                              <w:t>服务对所访问的域名进行解析</w:t>
                            </w:r>
                            <w:r>
                              <w:rPr>
                                <w:rFonts w:eastAsia="新宋体" w:cs="SimSun" w:ascii="SimSun" w:hAnsi="SimSun"/>
                                <w:sz w:val="11"/>
                                <w:szCs w:val="11"/>
                              </w:rPr>
                              <w:br/>
                              <w:t>(2)</w:t>
                            </w:r>
                            <w:r>
                              <w:rPr>
                                <w:rFonts w:ascii="SimSun" w:hAnsi="SimSun" w:cs="SimSun" w:eastAsia="新宋体"/>
                                <w:sz w:val="11"/>
                                <w:szCs w:val="11"/>
                              </w:rPr>
                              <w:t>浏览器使用</w:t>
                            </w:r>
                            <w:r>
                              <w:rPr>
                                <w:rFonts w:eastAsia="新宋体" w:cs="SimSun" w:ascii="SimSun" w:hAnsi="SimSun"/>
                                <w:sz w:val="11"/>
                                <w:szCs w:val="11"/>
                              </w:rPr>
                              <w:t>DNS</w:t>
                            </w:r>
                            <w:r>
                              <w:rPr>
                                <w:rFonts w:ascii="SimSun" w:hAnsi="SimSun" w:cs="SimSun" w:eastAsia="新宋体"/>
                                <w:sz w:val="11"/>
                                <w:szCs w:val="11"/>
                              </w:rPr>
                              <w:t>返回的</w:t>
                            </w:r>
                            <w:r>
                              <w:rPr>
                                <w:rFonts w:eastAsia="新宋体" w:cs="SimSun" w:ascii="SimSun" w:hAnsi="SimSun"/>
                                <w:sz w:val="11"/>
                                <w:szCs w:val="11"/>
                              </w:rPr>
                              <w:t xml:space="preserve">IP </w:t>
                            </w:r>
                            <w:r>
                              <w:rPr>
                                <w:rFonts w:ascii="SimSun" w:hAnsi="SimSun" w:cs="SimSun" w:eastAsia="新宋体"/>
                                <w:sz w:val="11"/>
                                <w:szCs w:val="11"/>
                              </w:rPr>
                              <w:t>地址</w:t>
                            </w:r>
                            <w:r>
                              <w:rPr>
                                <w:rFonts w:eastAsia="新宋体" w:cs="SimSun" w:ascii="SimSun" w:hAnsi="SimSun"/>
                                <w:sz w:val="11"/>
                                <w:szCs w:val="11"/>
                              </w:rPr>
                              <w:t>,</w:t>
                            </w:r>
                            <w:r>
                              <w:rPr>
                                <w:rFonts w:ascii="SimSun" w:hAnsi="SimSun" w:cs="SimSun" w:eastAsia="新宋体"/>
                                <w:sz w:val="11"/>
                                <w:szCs w:val="11"/>
                              </w:rPr>
                              <w:t xml:space="preserve">向该 </w:t>
                            </w:r>
                            <w:r>
                              <w:rPr>
                                <w:rFonts w:eastAsia="新宋体" w:cs="SimSun" w:ascii="SimSun" w:hAnsi="SimSun"/>
                                <w:sz w:val="11"/>
                                <w:szCs w:val="11"/>
                              </w:rPr>
                              <w:t>Web</w:t>
                            </w:r>
                            <w:r>
                              <w:rPr>
                                <w:rFonts w:ascii="SimSun" w:hAnsi="SimSun" w:cs="SimSun" w:eastAsia="新宋体"/>
                                <w:sz w:val="11"/>
                                <w:szCs w:val="11"/>
                              </w:rPr>
                              <w:t>服务器发出数据访问请求</w:t>
                            </w:r>
                            <w:r>
                              <w:rPr>
                                <w:rFonts w:eastAsia="新宋体" w:cs="SimSun" w:ascii="SimSun" w:hAnsi="SimSun"/>
                                <w:sz w:val="11"/>
                                <w:szCs w:val="11"/>
                              </w:rPr>
                              <w:t>,</w:t>
                              <w:br/>
                              <w:t>(3)</w:t>
                            </w:r>
                            <w:r>
                              <w:rPr>
                                <w:rFonts w:ascii="SimSun" w:hAnsi="SimSun" w:cs="SimSun" w:eastAsia="新宋体"/>
                                <w:sz w:val="11"/>
                                <w:szCs w:val="11"/>
                              </w:rPr>
                              <w:t>浏览器根据域名主机返回的数据显示网页的内容。</w:t>
                            </w:r>
                          </w:p>
                        </w:txbxContent>
                      </wps:txbx>
                      <wps:bodyPr anchor="t" lIns="53975" tIns="53975" rIns="53975" bIns="53975">
                        <a:spAutoFit/>
                      </wps:bodyPr>
                    </wps:wsp>
                  </a:graphicData>
                </a:graphic>
              </wp:anchor>
            </w:drawing>
          </mc:Choice>
          <mc:Fallback>
            <w:pict>
              <v:rect fillcolor="#729FCF" style="position:absolute;rotation:-0;width:518.75pt;height:34.1pt;mso-wrap-distance-left:5.7pt;mso-wrap-distance-right:5.7pt;mso-wrap-distance-top:5.7pt;mso-wrap-distance-bottom:5.7pt;margin-top:690.25pt;mso-position-vertical-relative:text;margin-left:4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浏览器调用</w:t>
                      </w:r>
                      <w:r>
                        <w:rPr>
                          <w:rFonts w:eastAsia="新宋体" w:cs="SimSun" w:ascii="SimSun" w:hAnsi="SimSun"/>
                          <w:sz w:val="11"/>
                          <w:szCs w:val="11"/>
                        </w:rPr>
                        <w:t>DNS</w:t>
                      </w:r>
                      <w:r>
                        <w:rPr>
                          <w:rFonts w:ascii="SimSun" w:hAnsi="SimSun" w:cs="SimSun" w:eastAsia="新宋体"/>
                          <w:sz w:val="11"/>
                          <w:szCs w:val="11"/>
                        </w:rPr>
                        <w:t>服务对所访问的域名进行解析</w:t>
                      </w:r>
                      <w:r>
                        <w:rPr>
                          <w:rFonts w:eastAsia="新宋体" w:cs="SimSun" w:ascii="SimSun" w:hAnsi="SimSun"/>
                          <w:sz w:val="11"/>
                          <w:szCs w:val="11"/>
                        </w:rPr>
                        <w:br/>
                        <w:t>(2)</w:t>
                      </w:r>
                      <w:r>
                        <w:rPr>
                          <w:rFonts w:ascii="SimSun" w:hAnsi="SimSun" w:cs="SimSun" w:eastAsia="新宋体"/>
                          <w:sz w:val="11"/>
                          <w:szCs w:val="11"/>
                        </w:rPr>
                        <w:t>浏览器使用</w:t>
                      </w:r>
                      <w:r>
                        <w:rPr>
                          <w:rFonts w:eastAsia="新宋体" w:cs="SimSun" w:ascii="SimSun" w:hAnsi="SimSun"/>
                          <w:sz w:val="11"/>
                          <w:szCs w:val="11"/>
                        </w:rPr>
                        <w:t>DNS</w:t>
                      </w:r>
                      <w:r>
                        <w:rPr>
                          <w:rFonts w:ascii="SimSun" w:hAnsi="SimSun" w:cs="SimSun" w:eastAsia="新宋体"/>
                          <w:sz w:val="11"/>
                          <w:szCs w:val="11"/>
                        </w:rPr>
                        <w:t>返回的</w:t>
                      </w:r>
                      <w:r>
                        <w:rPr>
                          <w:rFonts w:eastAsia="新宋体" w:cs="SimSun" w:ascii="SimSun" w:hAnsi="SimSun"/>
                          <w:sz w:val="11"/>
                          <w:szCs w:val="11"/>
                        </w:rPr>
                        <w:t xml:space="preserve">IP </w:t>
                      </w:r>
                      <w:r>
                        <w:rPr>
                          <w:rFonts w:ascii="SimSun" w:hAnsi="SimSun" w:cs="SimSun" w:eastAsia="新宋体"/>
                          <w:sz w:val="11"/>
                          <w:szCs w:val="11"/>
                        </w:rPr>
                        <w:t>地址</w:t>
                      </w:r>
                      <w:r>
                        <w:rPr>
                          <w:rFonts w:eastAsia="新宋体" w:cs="SimSun" w:ascii="SimSun" w:hAnsi="SimSun"/>
                          <w:sz w:val="11"/>
                          <w:szCs w:val="11"/>
                        </w:rPr>
                        <w:t>,</w:t>
                      </w:r>
                      <w:r>
                        <w:rPr>
                          <w:rFonts w:ascii="SimSun" w:hAnsi="SimSun" w:cs="SimSun" w:eastAsia="新宋体"/>
                          <w:sz w:val="11"/>
                          <w:szCs w:val="11"/>
                        </w:rPr>
                        <w:t xml:space="preserve">向该 </w:t>
                      </w:r>
                      <w:r>
                        <w:rPr>
                          <w:rFonts w:eastAsia="新宋体" w:cs="SimSun" w:ascii="SimSun" w:hAnsi="SimSun"/>
                          <w:sz w:val="11"/>
                          <w:szCs w:val="11"/>
                        </w:rPr>
                        <w:t>Web</w:t>
                      </w:r>
                      <w:r>
                        <w:rPr>
                          <w:rFonts w:ascii="SimSun" w:hAnsi="SimSun" w:cs="SimSun" w:eastAsia="新宋体"/>
                          <w:sz w:val="11"/>
                          <w:szCs w:val="11"/>
                        </w:rPr>
                        <w:t>服务器发出数据访问请求</w:t>
                      </w:r>
                      <w:r>
                        <w:rPr>
                          <w:rFonts w:eastAsia="新宋体" w:cs="SimSun" w:ascii="SimSun" w:hAnsi="SimSun"/>
                          <w:sz w:val="11"/>
                          <w:szCs w:val="11"/>
                        </w:rPr>
                        <w:t>,</w:t>
                        <w:br/>
                        <w:t>(3)</w:t>
                      </w:r>
                      <w:r>
                        <w:rPr>
                          <w:rFonts w:ascii="SimSun" w:hAnsi="SimSun" w:cs="SimSun" w:eastAsia="新宋体"/>
                          <w:sz w:val="11"/>
                          <w:szCs w:val="11"/>
                        </w:rPr>
                        <w:t>浏览器根据域名主机返回的数据显示网页的内容。</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274955</wp:posOffset>
                </wp:positionH>
                <wp:positionV relativeFrom="line">
                  <wp:posOffset>9513570</wp:posOffset>
                </wp:positionV>
                <wp:extent cx="6925310" cy="433070"/>
                <wp:effectExtent l="0" t="0" r="0" b="0"/>
                <wp:wrapSquare wrapText="bothSides"/>
                <wp:docPr id="366" name="Frame13"/>
                <a:graphic xmlns:a="http://schemas.openxmlformats.org/drawingml/2006/main">
                  <a:graphicData uri="http://schemas.microsoft.com/office/word/2010/wordprocessingShape">
                    <wps:wsp>
                      <wps:cNvSpPr txBox="1"/>
                      <wps:spPr>
                        <a:xfrm>
                          <a:off x="0" y="0"/>
                          <a:ext cx="69253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应用 </w:t>
                            </w:r>
                            <w:r>
                              <w:rPr>
                                <w:rFonts w:eastAsia="新宋体" w:cs="SimSun" w:ascii="SimSun" w:hAnsi="SimSun"/>
                                <w:sz w:val="11"/>
                                <w:szCs w:val="11"/>
                              </w:rPr>
                              <w:t xml:space="preserve">CDN </w:t>
                            </w:r>
                            <w:r>
                              <w:rPr>
                                <w:rFonts w:ascii="SimSun" w:hAnsi="SimSun" w:cs="SimSun" w:eastAsia="新宋体"/>
                                <w:sz w:val="11"/>
                                <w:szCs w:val="11"/>
                              </w:rPr>
                              <w:t>后</w:t>
                            </w:r>
                            <w:r>
                              <w:rPr>
                                <w:rFonts w:eastAsia="新宋体" w:cs="SimSun" w:ascii="SimSun" w:hAnsi="SimSun"/>
                                <w:sz w:val="11"/>
                                <w:szCs w:val="11"/>
                              </w:rPr>
                              <w:t>,</w:t>
                            </w:r>
                            <w:r>
                              <w:rPr>
                                <w:rFonts w:ascii="SimSun" w:hAnsi="SimSun" w:cs="SimSun" w:eastAsia="新宋体"/>
                                <w:sz w:val="11"/>
                                <w:szCs w:val="11"/>
                              </w:rPr>
                              <w:t>用户浏览器的操作流程不需要做任何更改</w:t>
                            </w:r>
                            <w:r>
                              <w:rPr>
                                <w:rFonts w:eastAsia="新宋体" w:cs="SimSun" w:ascii="SimSun" w:hAnsi="SimSun"/>
                                <w:sz w:val="11"/>
                                <w:szCs w:val="11"/>
                              </w:rPr>
                              <w:t>,</w:t>
                            </w:r>
                            <w:r>
                              <w:rPr>
                                <w:rFonts w:ascii="SimSun" w:hAnsi="SimSun" w:cs="SimSun" w:eastAsia="新宋体"/>
                                <w:sz w:val="11"/>
                                <w:szCs w:val="11"/>
                              </w:rPr>
                              <w:t>主要的变化发生在</w:t>
                            </w:r>
                            <w:r>
                              <w:rPr>
                                <w:rFonts w:eastAsia="新宋体" w:cs="SimSun" w:ascii="SimSun" w:hAnsi="SimSun"/>
                                <w:sz w:val="11"/>
                                <w:szCs w:val="11"/>
                              </w:rPr>
                              <w:br/>
                              <w:t xml:space="preserve">DNS </w:t>
                            </w:r>
                            <w:r>
                              <w:rPr>
                                <w:rFonts w:ascii="SimSun" w:hAnsi="SimSun" w:cs="SimSun" w:eastAsia="新宋体"/>
                                <w:sz w:val="11"/>
                                <w:szCs w:val="11"/>
                              </w:rPr>
                              <w:t xml:space="preserve">服务的 </w:t>
                            </w:r>
                            <w:r>
                              <w:rPr>
                                <w:rFonts w:eastAsia="新宋体" w:cs="SimSun" w:ascii="SimSun" w:hAnsi="SimSun"/>
                                <w:sz w:val="11"/>
                                <w:szCs w:val="11"/>
                              </w:rPr>
                              <w:t xml:space="preserve">IP </w:t>
                            </w:r>
                            <w:r>
                              <w:rPr>
                                <w:rFonts w:ascii="SimSun" w:hAnsi="SimSun" w:cs="SimSun" w:eastAsia="新宋体"/>
                                <w:sz w:val="11"/>
                                <w:szCs w:val="11"/>
                              </w:rPr>
                              <w:t xml:space="preserve">地址解析部分。具体的流程如图 </w:t>
                            </w:r>
                            <w:r>
                              <w:rPr>
                                <w:rFonts w:eastAsia="新宋体" w:cs="SimSun" w:ascii="SimSun" w:hAnsi="SimSun"/>
                                <w:sz w:val="11"/>
                                <w:szCs w:val="11"/>
                              </w:rPr>
                              <w:t>7-41</w:t>
                            </w:r>
                            <w:r>
                              <w:rPr>
                                <w:rFonts w:ascii="SimSun" w:hAnsi="SimSun" w:cs="SimSun" w:eastAsia="新宋体"/>
                                <w:sz w:val="11"/>
                                <w:szCs w:val="11"/>
                              </w:rPr>
                              <w:t>所示</w:t>
                            </w:r>
                            <w:r>
                              <w:rPr>
                                <w:rFonts w:eastAsia="新宋体" w:cs="SimSun" w:ascii="SimSun" w:hAnsi="SimSun"/>
                                <w:sz w:val="11"/>
                                <w:szCs w:val="11"/>
                              </w:rPr>
                              <w:t>,</w:t>
                            </w:r>
                            <w:r>
                              <w:rPr>
                                <w:rFonts w:ascii="SimSun" w:hAnsi="SimSun" w:cs="SimSun" w:eastAsia="新宋体"/>
                                <w:sz w:val="11"/>
                                <w:szCs w:val="11"/>
                              </w:rPr>
                              <w:t>流程描述如下</w:t>
                            </w:r>
                            <w:r>
                              <w:rPr>
                                <w:rFonts w:eastAsia="新宋体" w:cs="SimSun" w:ascii="SimSun" w:hAnsi="SimSun"/>
                                <w:sz w:val="11"/>
                                <w:szCs w:val="11"/>
                              </w:rPr>
                              <w:br/>
                              <w:t>(1)</w:t>
                            </w:r>
                            <w:r>
                              <w:rPr>
                                <w:rFonts w:ascii="SimSun" w:hAnsi="SimSun" w:cs="SimSun" w:eastAsia="新宋体"/>
                                <w:sz w:val="11"/>
                                <w:szCs w:val="11"/>
                              </w:rPr>
                              <w:t>浏览器调用</w:t>
                            </w:r>
                            <w:r>
                              <w:rPr>
                                <w:rFonts w:eastAsia="新宋体" w:cs="SimSun" w:ascii="SimSun" w:hAnsi="SimSun"/>
                                <w:sz w:val="11"/>
                                <w:szCs w:val="11"/>
                              </w:rPr>
                              <w:t>DNS</w:t>
                            </w:r>
                            <w:r>
                              <w:rPr>
                                <w:rFonts w:ascii="SimSun" w:hAnsi="SimSun" w:cs="SimSun" w:eastAsia="新宋体"/>
                                <w:sz w:val="11"/>
                                <w:szCs w:val="11"/>
                              </w:rPr>
                              <w:t>服务器对所访问的域名进行解析。</w:t>
                            </w:r>
                          </w:p>
                        </w:txbxContent>
                      </wps:txbx>
                      <wps:bodyPr anchor="t" lIns="53975" tIns="53975" rIns="53975" bIns="53975">
                        <a:spAutoFit/>
                      </wps:bodyPr>
                    </wps:wsp>
                  </a:graphicData>
                </a:graphic>
              </wp:anchor>
            </w:drawing>
          </mc:Choice>
          <mc:Fallback>
            <w:pict>
              <v:rect fillcolor="#729FCF" style="position:absolute;rotation:-0;width:545.3pt;height:34.1pt;mso-wrap-distance-left:5.7pt;mso-wrap-distance-right:5.7pt;mso-wrap-distance-top:5.7pt;mso-wrap-distance-bottom:5.7pt;margin-top:749.1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应用 </w:t>
                      </w:r>
                      <w:r>
                        <w:rPr>
                          <w:rFonts w:eastAsia="新宋体" w:cs="SimSun" w:ascii="SimSun" w:hAnsi="SimSun"/>
                          <w:sz w:val="11"/>
                          <w:szCs w:val="11"/>
                        </w:rPr>
                        <w:t xml:space="preserve">CDN </w:t>
                      </w:r>
                      <w:r>
                        <w:rPr>
                          <w:rFonts w:ascii="SimSun" w:hAnsi="SimSun" w:cs="SimSun" w:eastAsia="新宋体"/>
                          <w:sz w:val="11"/>
                          <w:szCs w:val="11"/>
                        </w:rPr>
                        <w:t>后</w:t>
                      </w:r>
                      <w:r>
                        <w:rPr>
                          <w:rFonts w:eastAsia="新宋体" w:cs="SimSun" w:ascii="SimSun" w:hAnsi="SimSun"/>
                          <w:sz w:val="11"/>
                          <w:szCs w:val="11"/>
                        </w:rPr>
                        <w:t>,</w:t>
                      </w:r>
                      <w:r>
                        <w:rPr>
                          <w:rFonts w:ascii="SimSun" w:hAnsi="SimSun" w:cs="SimSun" w:eastAsia="新宋体"/>
                          <w:sz w:val="11"/>
                          <w:szCs w:val="11"/>
                        </w:rPr>
                        <w:t>用户浏览器的操作流程不需要做任何更改</w:t>
                      </w:r>
                      <w:r>
                        <w:rPr>
                          <w:rFonts w:eastAsia="新宋体" w:cs="SimSun" w:ascii="SimSun" w:hAnsi="SimSun"/>
                          <w:sz w:val="11"/>
                          <w:szCs w:val="11"/>
                        </w:rPr>
                        <w:t>,</w:t>
                      </w:r>
                      <w:r>
                        <w:rPr>
                          <w:rFonts w:ascii="SimSun" w:hAnsi="SimSun" w:cs="SimSun" w:eastAsia="新宋体"/>
                          <w:sz w:val="11"/>
                          <w:szCs w:val="11"/>
                        </w:rPr>
                        <w:t>主要的变化发生在</w:t>
                      </w:r>
                      <w:r>
                        <w:rPr>
                          <w:rFonts w:eastAsia="新宋体" w:cs="SimSun" w:ascii="SimSun" w:hAnsi="SimSun"/>
                          <w:sz w:val="11"/>
                          <w:szCs w:val="11"/>
                        </w:rPr>
                        <w:br/>
                        <w:t xml:space="preserve">DNS </w:t>
                      </w:r>
                      <w:r>
                        <w:rPr>
                          <w:rFonts w:ascii="SimSun" w:hAnsi="SimSun" w:cs="SimSun" w:eastAsia="新宋体"/>
                          <w:sz w:val="11"/>
                          <w:szCs w:val="11"/>
                        </w:rPr>
                        <w:t xml:space="preserve">服务的 </w:t>
                      </w:r>
                      <w:r>
                        <w:rPr>
                          <w:rFonts w:eastAsia="新宋体" w:cs="SimSun" w:ascii="SimSun" w:hAnsi="SimSun"/>
                          <w:sz w:val="11"/>
                          <w:szCs w:val="11"/>
                        </w:rPr>
                        <w:t xml:space="preserve">IP </w:t>
                      </w:r>
                      <w:r>
                        <w:rPr>
                          <w:rFonts w:ascii="SimSun" w:hAnsi="SimSun" w:cs="SimSun" w:eastAsia="新宋体"/>
                          <w:sz w:val="11"/>
                          <w:szCs w:val="11"/>
                        </w:rPr>
                        <w:t xml:space="preserve">地址解析部分。具体的流程如图 </w:t>
                      </w:r>
                      <w:r>
                        <w:rPr>
                          <w:rFonts w:eastAsia="新宋体" w:cs="SimSun" w:ascii="SimSun" w:hAnsi="SimSun"/>
                          <w:sz w:val="11"/>
                          <w:szCs w:val="11"/>
                        </w:rPr>
                        <w:t>7-41</w:t>
                      </w:r>
                      <w:r>
                        <w:rPr>
                          <w:rFonts w:ascii="SimSun" w:hAnsi="SimSun" w:cs="SimSun" w:eastAsia="新宋体"/>
                          <w:sz w:val="11"/>
                          <w:szCs w:val="11"/>
                        </w:rPr>
                        <w:t>所示</w:t>
                      </w:r>
                      <w:r>
                        <w:rPr>
                          <w:rFonts w:eastAsia="新宋体" w:cs="SimSun" w:ascii="SimSun" w:hAnsi="SimSun"/>
                          <w:sz w:val="11"/>
                          <w:szCs w:val="11"/>
                        </w:rPr>
                        <w:t>,</w:t>
                      </w:r>
                      <w:r>
                        <w:rPr>
                          <w:rFonts w:ascii="SimSun" w:hAnsi="SimSun" w:cs="SimSun" w:eastAsia="新宋体"/>
                          <w:sz w:val="11"/>
                          <w:szCs w:val="11"/>
                        </w:rPr>
                        <w:t>流程描述如下</w:t>
                      </w:r>
                      <w:r>
                        <w:rPr>
                          <w:rFonts w:eastAsia="新宋体" w:cs="SimSun" w:ascii="SimSun" w:hAnsi="SimSun"/>
                          <w:sz w:val="11"/>
                          <w:szCs w:val="11"/>
                        </w:rPr>
                        <w:br/>
                        <w:t>(1)</w:t>
                      </w:r>
                      <w:r>
                        <w:rPr>
                          <w:rFonts w:ascii="SimSun" w:hAnsi="SimSun" w:cs="SimSun" w:eastAsia="新宋体"/>
                          <w:sz w:val="11"/>
                          <w:szCs w:val="11"/>
                        </w:rPr>
                        <w:t>浏览器调用</w:t>
                      </w:r>
                      <w:r>
                        <w:rPr>
                          <w:rFonts w:eastAsia="新宋体" w:cs="SimSun" w:ascii="SimSun" w:hAnsi="SimSun"/>
                          <w:sz w:val="11"/>
                          <w:szCs w:val="11"/>
                        </w:rPr>
                        <w:t>DNS</w:t>
                      </w:r>
                      <w:r>
                        <w:rPr>
                          <w:rFonts w:ascii="SimSun" w:hAnsi="SimSun" w:cs="SimSun" w:eastAsia="新宋体"/>
                          <w:sz w:val="11"/>
                          <w:szCs w:val="11"/>
                        </w:rPr>
                        <w:t>服务器对所访问的域名进行解析。</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612140</wp:posOffset>
                </wp:positionH>
                <wp:positionV relativeFrom="line">
                  <wp:posOffset>10276840</wp:posOffset>
                </wp:positionV>
                <wp:extent cx="6588125" cy="311150"/>
                <wp:effectExtent l="0" t="0" r="0" b="0"/>
                <wp:wrapSquare wrapText="bothSides"/>
                <wp:docPr id="367" name="Frame14"/>
                <a:graphic xmlns:a="http://schemas.openxmlformats.org/drawingml/2006/main">
                  <a:graphicData uri="http://schemas.microsoft.com/office/word/2010/wordprocessingShape">
                    <wps:wsp>
                      <wps:cNvSpPr txBox="1"/>
                      <wps:spPr>
                        <a:xfrm>
                          <a:off x="0" y="0"/>
                          <a:ext cx="658812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(2)DNS</w:t>
                            </w:r>
                            <w:r>
                              <w:rPr>
                                <w:rFonts w:ascii="SimSun" w:hAnsi="SimSun" w:cs="SimSun" w:eastAsia="新宋体"/>
                                <w:sz w:val="11"/>
                                <w:szCs w:val="11"/>
                              </w:rPr>
                              <w:t>服务器返回对应该域名的一个别名记录</w:t>
                            </w:r>
                            <w:r>
                              <w:rPr>
                                <w:rFonts w:eastAsia="新宋体" w:cs="SimSun" w:ascii="SimSun" w:hAnsi="SimSun"/>
                                <w:sz w:val="11"/>
                                <w:szCs w:val="11"/>
                              </w:rPr>
                              <w:t>(Canonical Name,CNAME)</w:t>
                              <w:br/>
                              <w:t>(3)</w:t>
                            </w:r>
                            <w:r>
                              <w:rPr>
                                <w:rFonts w:ascii="SimSun" w:hAnsi="SimSun" w:cs="SimSun" w:eastAsia="新宋体"/>
                                <w:sz w:val="11"/>
                                <w:szCs w:val="11"/>
                              </w:rPr>
                              <w:t>该别名记录会指向</w:t>
                            </w:r>
                            <w:r>
                              <w:rPr>
                                <w:rFonts w:eastAsia="新宋体" w:cs="SimSun" w:ascii="SimSun" w:hAnsi="SimSun"/>
                                <w:sz w:val="11"/>
                                <w:szCs w:val="11"/>
                              </w:rPr>
                              <w:t>CDN</w:t>
                            </w:r>
                            <w:r>
                              <w:rPr>
                                <w:rFonts w:ascii="SimSun" w:hAnsi="SimSun" w:cs="SimSun" w:eastAsia="新宋体"/>
                                <w:sz w:val="11"/>
                                <w:szCs w:val="11"/>
                              </w:rPr>
                              <w:t>的</w:t>
                            </w:r>
                            <w:r>
                              <w:rPr>
                                <w:rFonts w:eastAsia="新宋体" w:cs="SimSun" w:ascii="SimSun" w:hAnsi="SimSun"/>
                                <w:sz w:val="11"/>
                                <w:szCs w:val="11"/>
                              </w:rPr>
                              <w:t>GSLB</w:t>
                            </w:r>
                            <w:r>
                              <w:rPr>
                                <w:rFonts w:ascii="SimSun" w:hAnsi="SimSun" w:cs="SimSun" w:eastAsia="新宋体"/>
                                <w:sz w:val="11"/>
                                <w:szCs w:val="11"/>
                              </w:rPr>
                              <w:t>设备</w:t>
                            </w:r>
                            <w:r>
                              <w:rPr>
                                <w:rFonts w:eastAsia="新宋体" w:cs="SimSun" w:ascii="SimSun" w:hAnsi="SimSun"/>
                                <w:sz w:val="11"/>
                                <w:szCs w:val="11"/>
                              </w:rPr>
                              <w:t>:</w:t>
                            </w:r>
                            <w:r>
                              <w:rPr>
                                <w:rFonts w:ascii="SimSun" w:hAnsi="SimSun" w:cs="SimSun" w:eastAsia="新宋体"/>
                                <w:sz w:val="11"/>
                                <w:szCs w:val="11"/>
                              </w:rPr>
                              <w:t>由</w:t>
                            </w:r>
                            <w:r>
                              <w:rPr>
                                <w:rFonts w:eastAsia="新宋体" w:cs="SimSun" w:ascii="SimSun" w:hAnsi="SimSun"/>
                                <w:sz w:val="11"/>
                                <w:szCs w:val="11"/>
                              </w:rPr>
                              <w:t>GSLB</w:t>
                            </w:r>
                            <w:r>
                              <w:rPr>
                                <w:rFonts w:ascii="SimSun" w:hAnsi="SimSun" w:cs="SimSun" w:eastAsia="新宋体"/>
                                <w:sz w:val="11"/>
                                <w:szCs w:val="11"/>
                              </w:rPr>
                              <w:t xml:space="preserve">设备返回适当的 </w:t>
                            </w:r>
                            <w:r>
                              <w:rPr>
                                <w:rFonts w:eastAsia="新宋体" w:cs="SimSun" w:ascii="SimSun" w:hAnsi="SimSun"/>
                                <w:sz w:val="11"/>
                                <w:szCs w:val="11"/>
                              </w:rPr>
                              <w:t xml:space="preserve">CDN </w:t>
                            </w:r>
                            <w:r>
                              <w:rPr>
                                <w:rFonts w:ascii="SimSun" w:hAnsi="SimSun" w:cs="SimSun" w:eastAsia="新宋体"/>
                                <w:sz w:val="11"/>
                                <w:szCs w:val="11"/>
                              </w:rPr>
                              <w:t>服务</w:t>
                            </w:r>
                          </w:p>
                        </w:txbxContent>
                      </wps:txbx>
                      <wps:bodyPr anchor="t" lIns="53975" tIns="53975" rIns="53975" bIns="53975">
                        <a:spAutoFit/>
                      </wps:bodyPr>
                    </wps:wsp>
                  </a:graphicData>
                </a:graphic>
              </wp:anchor>
            </w:drawing>
          </mc:Choice>
          <mc:Fallback>
            <w:pict>
              <v:rect fillcolor="#729FCF" style="position:absolute;rotation:-0;width:518.75pt;height:24.5pt;mso-wrap-distance-left:5.7pt;mso-wrap-distance-right:5.7pt;mso-wrap-distance-top:5.7pt;mso-wrap-distance-bottom:5.7pt;margin-top:809.2pt;mso-position-vertical-relative:text;margin-left:4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(2)DNS</w:t>
                      </w:r>
                      <w:r>
                        <w:rPr>
                          <w:rFonts w:ascii="SimSun" w:hAnsi="SimSun" w:cs="SimSun" w:eastAsia="新宋体"/>
                          <w:sz w:val="11"/>
                          <w:szCs w:val="11"/>
                        </w:rPr>
                        <w:t>服务器返回对应该域名的一个别名记录</w:t>
                      </w:r>
                      <w:r>
                        <w:rPr>
                          <w:rFonts w:eastAsia="新宋体" w:cs="SimSun" w:ascii="SimSun" w:hAnsi="SimSun"/>
                          <w:sz w:val="11"/>
                          <w:szCs w:val="11"/>
                        </w:rPr>
                        <w:t>(Canonical Name,CNAME)</w:t>
                        <w:br/>
                        <w:t>(3)</w:t>
                      </w:r>
                      <w:r>
                        <w:rPr>
                          <w:rFonts w:ascii="SimSun" w:hAnsi="SimSun" w:cs="SimSun" w:eastAsia="新宋体"/>
                          <w:sz w:val="11"/>
                          <w:szCs w:val="11"/>
                        </w:rPr>
                        <w:t>该别名记录会指向</w:t>
                      </w:r>
                      <w:r>
                        <w:rPr>
                          <w:rFonts w:eastAsia="新宋体" w:cs="SimSun" w:ascii="SimSun" w:hAnsi="SimSun"/>
                          <w:sz w:val="11"/>
                          <w:szCs w:val="11"/>
                        </w:rPr>
                        <w:t>CDN</w:t>
                      </w:r>
                      <w:r>
                        <w:rPr>
                          <w:rFonts w:ascii="SimSun" w:hAnsi="SimSun" w:cs="SimSun" w:eastAsia="新宋体"/>
                          <w:sz w:val="11"/>
                          <w:szCs w:val="11"/>
                        </w:rPr>
                        <w:t>的</w:t>
                      </w:r>
                      <w:r>
                        <w:rPr>
                          <w:rFonts w:eastAsia="新宋体" w:cs="SimSun" w:ascii="SimSun" w:hAnsi="SimSun"/>
                          <w:sz w:val="11"/>
                          <w:szCs w:val="11"/>
                        </w:rPr>
                        <w:t>GSLB</w:t>
                      </w:r>
                      <w:r>
                        <w:rPr>
                          <w:rFonts w:ascii="SimSun" w:hAnsi="SimSun" w:cs="SimSun" w:eastAsia="新宋体"/>
                          <w:sz w:val="11"/>
                          <w:szCs w:val="11"/>
                        </w:rPr>
                        <w:t>设备</w:t>
                      </w:r>
                      <w:r>
                        <w:rPr>
                          <w:rFonts w:eastAsia="新宋体" w:cs="SimSun" w:ascii="SimSun" w:hAnsi="SimSun"/>
                          <w:sz w:val="11"/>
                          <w:szCs w:val="11"/>
                        </w:rPr>
                        <w:t>:</w:t>
                      </w:r>
                      <w:r>
                        <w:rPr>
                          <w:rFonts w:ascii="SimSun" w:hAnsi="SimSun" w:cs="SimSun" w:eastAsia="新宋体"/>
                          <w:sz w:val="11"/>
                          <w:szCs w:val="11"/>
                        </w:rPr>
                        <w:t>由</w:t>
                      </w:r>
                      <w:r>
                        <w:rPr>
                          <w:rFonts w:eastAsia="新宋体" w:cs="SimSun" w:ascii="SimSun" w:hAnsi="SimSun"/>
                          <w:sz w:val="11"/>
                          <w:szCs w:val="11"/>
                        </w:rPr>
                        <w:t>GSLB</w:t>
                      </w:r>
                      <w:r>
                        <w:rPr>
                          <w:rFonts w:ascii="SimSun" w:hAnsi="SimSun" w:cs="SimSun" w:eastAsia="新宋体"/>
                          <w:sz w:val="11"/>
                          <w:szCs w:val="11"/>
                        </w:rPr>
                        <w:t xml:space="preserve">设备返回适当的 </w:t>
                      </w:r>
                      <w:r>
                        <w:rPr>
                          <w:rFonts w:eastAsia="新宋体" w:cs="SimSun" w:ascii="SimSun" w:hAnsi="SimSun"/>
                          <w:sz w:val="11"/>
                          <w:szCs w:val="11"/>
                        </w:rPr>
                        <w:t xml:space="preserve">CDN </w:t>
                      </w:r>
                      <w:r>
                        <w:rPr>
                          <w:rFonts w:ascii="SimSun" w:hAnsi="SimSun" w:cs="SimSun" w:eastAsia="新宋体"/>
                          <w:sz w:val="11"/>
                          <w:szCs w:val="11"/>
                        </w:rPr>
                        <w:t>服务</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1455420</wp:posOffset>
            </wp:positionH>
            <wp:positionV relativeFrom="paragraph">
              <wp:posOffset>668020</wp:posOffset>
            </wp:positionV>
            <wp:extent cx="3823970" cy="2136775"/>
            <wp:effectExtent l="0" t="0" r="0" b="0"/>
            <wp:wrapSquare wrapText="largest"/>
            <wp:docPr id="36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 descr=""/>
                    <pic:cNvPicPr>
                      <a:picLocks noChangeAspect="1" noChangeArrowheads="1"/>
                    </pic:cNvPicPr>
                  </pic:nvPicPr>
                  <pic:blipFill>
                    <a:blip r:embed="rId44"/>
                    <a:stretch>
                      <a:fillRect/>
                    </a:stretch>
                  </pic:blipFill>
                  <pic:spPr bwMode="auto">
                    <a:xfrm>
                      <a:off x="0" y="0"/>
                      <a:ext cx="3823970" cy="213677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-167005</wp:posOffset>
                </wp:positionH>
                <wp:positionV relativeFrom="line">
                  <wp:posOffset>33655</wp:posOffset>
                </wp:positionV>
                <wp:extent cx="7367270" cy="233680"/>
                <wp:effectExtent l="0" t="0" r="0" b="0"/>
                <wp:wrapSquare wrapText="bothSides"/>
                <wp:docPr id="369" name="Frame1"/>
                <a:graphic xmlns:a="http://schemas.openxmlformats.org/drawingml/2006/main">
                  <a:graphicData uri="http://schemas.microsoft.com/office/word/2010/wordprocessingShape">
                    <wps:wsp>
                      <wps:cNvSpPr txBox="1"/>
                      <wps:spPr>
                        <a:xfrm>
                          <a:off x="0" y="0"/>
                          <a:ext cx="73672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412 </w:t>
                            </w:r>
                            <w:r>
                              <w:rPr>
                                <w:rFonts w:ascii="SimSun" w:hAnsi="SimSun" w:cs="SimSun" w:eastAsia="新宋体"/>
                                <w:sz w:val="17"/>
                                <w:szCs w:val="17"/>
                              </w:rPr>
                              <w:t>第</w:t>
                            </w:r>
                            <w:r>
                              <w:rPr>
                                <w:rFonts w:eastAsia="新宋体" w:cs="SimSun" w:ascii="SimSun" w:hAnsi="SimSun"/>
                                <w:sz w:val="17"/>
                                <w:szCs w:val="17"/>
                              </w:rPr>
                              <w:t>7</w:t>
                            </w:r>
                            <w:r>
                              <w:rPr>
                                <w:rFonts w:ascii="SimSun" w:hAnsi="SimSun" w:cs="SimSun" w:eastAsia="新宋体"/>
                                <w:sz w:val="17"/>
                                <w:szCs w:val="17"/>
                              </w:rPr>
                              <w:t>章应用层</w:t>
                            </w:r>
                          </w:p>
                        </w:txbxContent>
                      </wps:txbx>
                      <wps:bodyPr anchor="t" lIns="53975" tIns="53975" rIns="53975" bIns="53975">
                        <a:spAutoFit/>
                      </wps:bodyPr>
                    </wps:wsp>
                  </a:graphicData>
                </a:graphic>
              </wp:anchor>
            </w:drawing>
          </mc:Choice>
          <mc:Fallback>
            <w:pict>
              <v:rect fillcolor="#729FCF" style="position:absolute;rotation:-0;width:580.1pt;height:18.4pt;mso-wrap-distance-left:5.7pt;mso-wrap-distance-right:5.7pt;mso-wrap-distance-top:5.7pt;mso-wrap-distance-bottom:5.7pt;margin-top:2.65pt;mso-position-vertical-relative:text;margin-left:-13.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412 </w:t>
                      </w:r>
                      <w:r>
                        <w:rPr>
                          <w:rFonts w:ascii="SimSun" w:hAnsi="SimSun" w:cs="SimSun" w:eastAsia="新宋体"/>
                          <w:sz w:val="17"/>
                          <w:szCs w:val="17"/>
                        </w:rPr>
                        <w:t>第</w:t>
                      </w:r>
                      <w:r>
                        <w:rPr>
                          <w:rFonts w:eastAsia="新宋体" w:cs="SimSun" w:ascii="SimSun" w:hAnsi="SimSun"/>
                          <w:sz w:val="17"/>
                          <w:szCs w:val="17"/>
                        </w:rPr>
                        <w:t>7</w:t>
                      </w:r>
                      <w:r>
                        <w:rPr>
                          <w:rFonts w:ascii="SimSun" w:hAnsi="SimSun" w:cs="SimSun" w:eastAsia="新宋体"/>
                          <w:sz w:val="17"/>
                          <w:szCs w:val="17"/>
                        </w:rPr>
                        <w:t>章应用层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5328285</wp:posOffset>
                </wp:positionH>
                <wp:positionV relativeFrom="line">
                  <wp:posOffset>901065</wp:posOffset>
                </wp:positionV>
                <wp:extent cx="1871980" cy="422275"/>
                <wp:effectExtent l="0" t="0" r="0" b="0"/>
                <wp:wrapSquare wrapText="bothSides"/>
                <wp:docPr id="370" name="Frame2"/>
                <a:graphic xmlns:a="http://schemas.openxmlformats.org/drawingml/2006/main">
                  <a:graphicData uri="http://schemas.microsoft.com/office/word/2010/wordprocessingShape">
                    <wps:wsp>
                      <wps:cNvSpPr txBox="1"/>
                      <wps:spPr>
                        <a:xfrm>
                          <a:off x="0" y="0"/>
                          <a:ext cx="187198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国是都世店</w:t>
                            </w:r>
                            <w:r>
                              <w:rPr>
                                <w:rFonts w:eastAsia="新宋体" w:cs="SimSun" w:ascii="SimSun" w:hAnsi="SimSun"/>
                                <w:sz w:val="17"/>
                                <w:szCs w:val="17"/>
                              </w:rPr>
                              <w:br/>
                            </w:r>
                            <w:r>
                              <w:rPr>
                                <w:rFonts w:ascii="SimSun" w:hAnsi="SimSun" w:cs="SimSun" w:eastAsia="新宋体"/>
                                <w:sz w:val="17"/>
                                <w:szCs w:val="17"/>
                              </w:rPr>
                              <w:t>生</w:t>
                            </w:r>
                            <w:r>
                              <w:rPr>
                                <w:rFonts w:eastAsia="新宋体" w:cs="SimSun" w:ascii="SimSun" w:hAnsi="SimSun"/>
                                <w:sz w:val="17"/>
                                <w:szCs w:val="17"/>
                              </w:rPr>
                              <w:t>VG</w:t>
                            </w:r>
                          </w:p>
                        </w:txbxContent>
                      </wps:txbx>
                      <wps:bodyPr anchor="t" lIns="53975" tIns="53975" rIns="53975" bIns="53975">
                        <a:spAutoFit/>
                      </wps:bodyPr>
                    </wps:wsp>
                  </a:graphicData>
                </a:graphic>
              </wp:anchor>
            </w:drawing>
          </mc:Choice>
          <mc:Fallback>
            <w:pict>
              <v:rect fillcolor="#729FCF" style="position:absolute;rotation:-0;width:147.4pt;height:33.25pt;mso-wrap-distance-left:5.7pt;mso-wrap-distance-right:5.7pt;mso-wrap-distance-top:5.7pt;mso-wrap-distance-bottom:5.7pt;margin-top:70.95pt;mso-position-vertical-relative:text;margin-left:419.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国是都世店</w:t>
                      </w:r>
                      <w:r>
                        <w:rPr>
                          <w:rFonts w:eastAsia="新宋体" w:cs="SimSun" w:ascii="SimSun" w:hAnsi="SimSun"/>
                          <w:sz w:val="17"/>
                          <w:szCs w:val="17"/>
                        </w:rPr>
                        <w:br/>
                      </w:r>
                      <w:r>
                        <w:rPr>
                          <w:rFonts w:ascii="SimSun" w:hAnsi="SimSun" w:cs="SimSun" w:eastAsia="新宋体"/>
                          <w:sz w:val="17"/>
                          <w:szCs w:val="17"/>
                        </w:rPr>
                        <w:t>生</w:t>
                      </w:r>
                      <w:r>
                        <w:rPr>
                          <w:rFonts w:eastAsia="新宋体" w:cs="SimSun" w:ascii="SimSun" w:hAnsi="SimSun"/>
                          <w:sz w:val="17"/>
                          <w:szCs w:val="17"/>
                        </w:rPr>
                        <w:t>VG</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5391785</wp:posOffset>
                </wp:positionH>
                <wp:positionV relativeFrom="line">
                  <wp:posOffset>1664335</wp:posOffset>
                </wp:positionV>
                <wp:extent cx="1807845" cy="233680"/>
                <wp:effectExtent l="0" t="0" r="0" b="0"/>
                <wp:wrapSquare wrapText="bothSides"/>
                <wp:docPr id="371" name="Frame3"/>
                <a:graphic xmlns:a="http://schemas.openxmlformats.org/drawingml/2006/main">
                  <a:graphicData uri="http://schemas.microsoft.com/office/word/2010/wordprocessingShape">
                    <wps:wsp>
                      <wps:cNvSpPr txBox="1"/>
                      <wps:spPr>
                        <a:xfrm>
                          <a:off x="0" y="0"/>
                          <a:ext cx="18078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审宝容内</w:t>
                            </w:r>
                          </w:p>
                        </w:txbxContent>
                      </wps:txbx>
                      <wps:bodyPr anchor="t" lIns="53975" tIns="53975" rIns="53975" bIns="53975">
                        <a:spAutoFit/>
                      </wps:bodyPr>
                    </wps:wsp>
                  </a:graphicData>
                </a:graphic>
              </wp:anchor>
            </w:drawing>
          </mc:Choice>
          <mc:Fallback>
            <w:pict>
              <v:rect fillcolor="#729FCF" style="position:absolute;rotation:-0;width:142.35pt;height:18.4pt;mso-wrap-distance-left:5.7pt;mso-wrap-distance-right:5.7pt;mso-wrap-distance-top:5.7pt;mso-wrap-distance-bottom:5.7pt;margin-top:131.05pt;mso-position-vertical-relative:text;margin-left:42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审宝容内</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338455</wp:posOffset>
                </wp:positionH>
                <wp:positionV relativeFrom="line">
                  <wp:posOffset>2700655</wp:posOffset>
                </wp:positionV>
                <wp:extent cx="1116965" cy="233680"/>
                <wp:effectExtent l="0" t="0" r="0" b="0"/>
                <wp:wrapSquare wrapText="bothSides"/>
                <wp:docPr id="372" name="Frame4"/>
                <a:graphic xmlns:a="http://schemas.openxmlformats.org/drawingml/2006/main">
                  <a:graphicData uri="http://schemas.microsoft.com/office/word/2010/wordprocessingShape">
                    <wps:wsp>
                      <wps:cNvSpPr txBox="1"/>
                      <wps:spPr>
                        <a:xfrm>
                          <a:off x="0" y="0"/>
                          <a:ext cx="111696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柔用品围</w:t>
                            </w:r>
                          </w:p>
                        </w:txbxContent>
                      </wps:txbx>
                      <wps:bodyPr anchor="t" lIns="53975" tIns="53975" rIns="53975" bIns="53975">
                        <a:spAutoFit/>
                      </wps:bodyPr>
                    </wps:wsp>
                  </a:graphicData>
                </a:graphic>
              </wp:anchor>
            </w:drawing>
          </mc:Choice>
          <mc:Fallback>
            <w:pict>
              <v:rect fillcolor="#729FCF" style="position:absolute;rotation:-0;width:87.95pt;height:18.4pt;mso-wrap-distance-left:5.7pt;mso-wrap-distance-right:5.7pt;mso-wrap-distance-top:5.7pt;mso-wrap-distance-bottom:5.7pt;margin-top:212.6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柔用品围</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1624330</wp:posOffset>
                </wp:positionH>
                <wp:positionV relativeFrom="line">
                  <wp:posOffset>2861310</wp:posOffset>
                </wp:positionV>
                <wp:extent cx="5575935" cy="241300"/>
                <wp:effectExtent l="0" t="0" r="0" b="0"/>
                <wp:wrapSquare wrapText="bothSides"/>
                <wp:docPr id="373" name="Frame5"/>
                <a:graphic xmlns:a="http://schemas.openxmlformats.org/drawingml/2006/main">
                  <a:graphicData uri="http://schemas.microsoft.com/office/word/2010/wordprocessingShape">
                    <wps:wsp>
                      <wps:cNvSpPr txBox="1"/>
                      <wps:spPr>
                        <a:xfrm>
                          <a:off x="0" y="0"/>
                          <a:ext cx="55759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7-41</w:t>
                            </w:r>
                            <w:r>
                              <w:rPr>
                                <w:rFonts w:ascii="SimSun" w:hAnsi="SimSun" w:cs="SimSun" w:eastAsia="新宋体"/>
                                <w:sz w:val="18"/>
                                <w:szCs w:val="18"/>
                              </w:rPr>
                              <w:t>浏览器通过</w:t>
                            </w:r>
                            <w:r>
                              <w:rPr>
                                <w:rFonts w:eastAsia="新宋体" w:cs="SimSun" w:ascii="SimSun" w:hAnsi="SimSun"/>
                                <w:sz w:val="18"/>
                                <w:szCs w:val="18"/>
                              </w:rPr>
                              <w:t>CDN</w:t>
                            </w:r>
                            <w:r>
                              <w:rPr>
                                <w:rFonts w:ascii="SimSun" w:hAnsi="SimSun" w:cs="SimSun" w:eastAsia="新宋体"/>
                                <w:sz w:val="18"/>
                                <w:szCs w:val="18"/>
                              </w:rPr>
                              <w:t>服务器进行资源访问的流程</w:t>
                            </w:r>
                          </w:p>
                        </w:txbxContent>
                      </wps:txbx>
                      <wps:bodyPr anchor="t" lIns="53975" tIns="53975" rIns="53975" bIns="53975">
                        <a:spAutoFit/>
                      </wps:bodyPr>
                    </wps:wsp>
                  </a:graphicData>
                </a:graphic>
              </wp:anchor>
            </w:drawing>
          </mc:Choice>
          <mc:Fallback>
            <w:pict>
              <v:rect fillcolor="#729FCF" style="position:absolute;rotation:-0;width:439.05pt;height:19pt;mso-wrap-distance-left:5.7pt;mso-wrap-distance-right:5.7pt;mso-wrap-distance-top:5.7pt;mso-wrap-distance-bottom:5.7pt;margin-top:225.3pt;mso-position-vertical-relative:text;margin-left:127.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7-41</w:t>
                      </w:r>
                      <w:r>
                        <w:rPr>
                          <w:rFonts w:ascii="SimSun" w:hAnsi="SimSun" w:cs="SimSun" w:eastAsia="新宋体"/>
                          <w:sz w:val="18"/>
                          <w:szCs w:val="18"/>
                        </w:rPr>
                        <w:t>浏览器通过</w:t>
                      </w:r>
                      <w:r>
                        <w:rPr>
                          <w:rFonts w:eastAsia="新宋体" w:cs="SimSun" w:ascii="SimSun" w:hAnsi="SimSun"/>
                          <w:sz w:val="18"/>
                          <w:szCs w:val="18"/>
                        </w:rPr>
                        <w:t>CDN</w:t>
                      </w:r>
                      <w:r>
                        <w:rPr>
                          <w:rFonts w:ascii="SimSun" w:hAnsi="SimSun" w:cs="SimSun" w:eastAsia="新宋体"/>
                          <w:sz w:val="18"/>
                          <w:szCs w:val="18"/>
                        </w:rPr>
                        <w:t>服务器进行资源访问的流程</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266700</wp:posOffset>
                </wp:positionH>
                <wp:positionV relativeFrom="line">
                  <wp:posOffset>3223260</wp:posOffset>
                </wp:positionV>
                <wp:extent cx="6932930" cy="610870"/>
                <wp:effectExtent l="0" t="0" r="0" b="0"/>
                <wp:wrapSquare wrapText="bothSides"/>
                <wp:docPr id="374" name="Frame6"/>
                <a:graphic xmlns:a="http://schemas.openxmlformats.org/drawingml/2006/main">
                  <a:graphicData uri="http://schemas.microsoft.com/office/word/2010/wordprocessingShape">
                    <wps:wsp>
                      <wps:cNvSpPr txBox="1"/>
                      <wps:spPr>
                        <a:xfrm>
                          <a:off x="0" y="0"/>
                          <a:ext cx="69329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器</w:t>
                            </w:r>
                            <w:r>
                              <w:rPr>
                                <w:rFonts w:eastAsia="新宋体" w:cs="SimSun" w:ascii="SimSun" w:hAnsi="SimSun"/>
                                <w:sz w:val="17"/>
                                <w:szCs w:val="17"/>
                              </w:rPr>
                              <w:t>IP</w:t>
                            </w:r>
                            <w:r>
                              <w:rPr>
                                <w:rFonts w:ascii="SimSun" w:hAnsi="SimSun" w:cs="SimSun" w:eastAsia="新宋体"/>
                                <w:sz w:val="17"/>
                                <w:szCs w:val="17"/>
                              </w:rPr>
                              <w:t>地址。康薪腾正</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）浏览器使用获得的</w:t>
                            </w:r>
                            <w:r>
                              <w:rPr>
                                <w:rFonts w:eastAsia="新宋体" w:cs="SimSun" w:ascii="SimSun" w:hAnsi="SimSun"/>
                                <w:sz w:val="17"/>
                                <w:szCs w:val="17"/>
                              </w:rPr>
                              <w:t>IP</w:t>
                            </w:r>
                            <w:r>
                              <w:rPr>
                                <w:rFonts w:ascii="SimSun" w:hAnsi="SimSun" w:cs="SimSun" w:eastAsia="新宋体"/>
                                <w:sz w:val="17"/>
                                <w:szCs w:val="17"/>
                              </w:rPr>
                              <w:t>地址，向该</w:t>
                            </w:r>
                            <w:r>
                              <w:rPr>
                                <w:rFonts w:eastAsia="新宋体" w:cs="SimSun" w:ascii="SimSun" w:hAnsi="SimSun"/>
                                <w:sz w:val="17"/>
                                <w:szCs w:val="17"/>
                              </w:rPr>
                              <w:t>Web</w:t>
                            </w:r>
                            <w:r>
                              <w:rPr>
                                <w:rFonts w:ascii="SimSun" w:hAnsi="SimSun" w:cs="SimSun" w:eastAsia="新宋体"/>
                                <w:sz w:val="17"/>
                                <w:szCs w:val="17"/>
                              </w:rPr>
                              <w:t>服务器发出数据访问请求。</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）浏览器根据域名主机返回的数据显示网页的内容</w:t>
                            </w:r>
                          </w:p>
                        </w:txbxContent>
                      </wps:txbx>
                      <wps:bodyPr anchor="t" lIns="53975" tIns="53975" rIns="53975" bIns="53975">
                        <a:spAutoFit/>
                      </wps:bodyPr>
                    </wps:wsp>
                  </a:graphicData>
                </a:graphic>
              </wp:anchor>
            </w:drawing>
          </mc:Choice>
          <mc:Fallback>
            <w:pict>
              <v:rect fillcolor="#729FCF" style="position:absolute;rotation:-0;width:545.9pt;height:48.1pt;mso-wrap-distance-left:5.7pt;mso-wrap-distance-right:5.7pt;mso-wrap-distance-top:5.7pt;mso-wrap-distance-bottom:5.7pt;margin-top:253.8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器</w:t>
                      </w:r>
                      <w:r>
                        <w:rPr>
                          <w:rFonts w:eastAsia="新宋体" w:cs="SimSun" w:ascii="SimSun" w:hAnsi="SimSun"/>
                          <w:sz w:val="17"/>
                          <w:szCs w:val="17"/>
                        </w:rPr>
                        <w:t>IP</w:t>
                      </w:r>
                      <w:r>
                        <w:rPr>
                          <w:rFonts w:ascii="SimSun" w:hAnsi="SimSun" w:cs="SimSun" w:eastAsia="新宋体"/>
                          <w:sz w:val="17"/>
                          <w:szCs w:val="17"/>
                        </w:rPr>
                        <w:t>地址。康薪腾正</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）浏览器使用获得的</w:t>
                      </w:r>
                      <w:r>
                        <w:rPr>
                          <w:rFonts w:eastAsia="新宋体" w:cs="SimSun" w:ascii="SimSun" w:hAnsi="SimSun"/>
                          <w:sz w:val="17"/>
                          <w:szCs w:val="17"/>
                        </w:rPr>
                        <w:t>IP</w:t>
                      </w:r>
                      <w:r>
                        <w:rPr>
                          <w:rFonts w:ascii="SimSun" w:hAnsi="SimSun" w:cs="SimSun" w:eastAsia="新宋体"/>
                          <w:sz w:val="17"/>
                          <w:szCs w:val="17"/>
                        </w:rPr>
                        <w:t>地址，向该</w:t>
                      </w:r>
                      <w:r>
                        <w:rPr>
                          <w:rFonts w:eastAsia="新宋体" w:cs="SimSun" w:ascii="SimSun" w:hAnsi="SimSun"/>
                          <w:sz w:val="17"/>
                          <w:szCs w:val="17"/>
                        </w:rPr>
                        <w:t>Web</w:t>
                      </w:r>
                      <w:r>
                        <w:rPr>
                          <w:rFonts w:ascii="SimSun" w:hAnsi="SimSun" w:cs="SimSun" w:eastAsia="新宋体"/>
                          <w:sz w:val="17"/>
                          <w:szCs w:val="17"/>
                        </w:rPr>
                        <w:t>服务器发出数据访问请求。</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）浏览器根据域名主机返回的数据显示网页的内容</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258445</wp:posOffset>
                </wp:positionH>
                <wp:positionV relativeFrom="line">
                  <wp:posOffset>3986530</wp:posOffset>
                </wp:positionV>
                <wp:extent cx="6941820" cy="610870"/>
                <wp:effectExtent l="0" t="0" r="0" b="0"/>
                <wp:wrapSquare wrapText="bothSides"/>
                <wp:docPr id="375" name="Frame7"/>
                <a:graphic xmlns:a="http://schemas.openxmlformats.org/drawingml/2006/main">
                  <a:graphicData uri="http://schemas.microsoft.com/office/word/2010/wordprocessingShape">
                    <wps:wsp>
                      <wps:cNvSpPr txBox="1"/>
                      <wps:spPr>
                        <a:xfrm>
                          <a:off x="0" y="0"/>
                          <a:ext cx="69418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在这一过程中，</w:t>
                            </w:r>
                            <w:r>
                              <w:rPr>
                                <w:rFonts w:eastAsia="新宋体" w:cs="SimSun" w:ascii="SimSun" w:hAnsi="SimSun"/>
                                <w:sz w:val="17"/>
                                <w:szCs w:val="17"/>
                              </w:rPr>
                              <w:t>GSLB</w:t>
                            </w:r>
                            <w:r>
                              <w:rPr>
                                <w:rFonts w:ascii="SimSun" w:hAnsi="SimSun" w:cs="SimSun" w:eastAsia="新宋体"/>
                                <w:sz w:val="17"/>
                                <w:szCs w:val="17"/>
                              </w:rPr>
                              <w:t>设备在域名解析的过程中发挥关键作用，</w:t>
                            </w:r>
                            <w:r>
                              <w:rPr>
                                <w:rFonts w:eastAsia="新宋体" w:cs="SimSun" w:ascii="SimSun" w:hAnsi="SimSun"/>
                                <w:sz w:val="17"/>
                                <w:szCs w:val="17"/>
                              </w:rPr>
                              <w:t>GSLB</w:t>
                            </w:r>
                            <w:r>
                              <w:rPr>
                                <w:rFonts w:ascii="SimSun" w:hAnsi="SimSun" w:cs="SimSun" w:eastAsia="新宋体"/>
                                <w:sz w:val="17"/>
                                <w:szCs w:val="17"/>
                              </w:rPr>
                              <w:t>设备可以</w:t>
                            </w:r>
                            <w:r>
                              <w:rPr>
                                <w:rFonts w:eastAsia="新宋体" w:cs="SimSun" w:ascii="SimSun" w:hAnsi="SimSun"/>
                                <w:sz w:val="17"/>
                                <w:szCs w:val="17"/>
                              </w:rPr>
                              <w:br/>
                            </w:r>
                            <w:r>
                              <w:rPr>
                                <w:rFonts w:ascii="SimSun" w:hAnsi="SimSun" w:cs="SimSun" w:eastAsia="新宋体"/>
                                <w:sz w:val="17"/>
                                <w:szCs w:val="17"/>
                              </w:rPr>
                              <w:t>看作</w:t>
                            </w:r>
                            <w:r>
                              <w:rPr>
                                <w:rFonts w:eastAsia="新宋体" w:cs="SimSun" w:ascii="SimSun" w:hAnsi="SimSun"/>
                                <w:sz w:val="17"/>
                                <w:szCs w:val="17"/>
                              </w:rPr>
                              <w:t>CDN</w:t>
                            </w:r>
                            <w:r>
                              <w:rPr>
                                <w:rFonts w:ascii="SimSun" w:hAnsi="SimSun" w:cs="SimSun" w:eastAsia="新宋体"/>
                                <w:sz w:val="17"/>
                                <w:szCs w:val="17"/>
                              </w:rPr>
                              <w:t>的大脑。用户对资源的访问，具体由</w:t>
                            </w:r>
                            <w:r>
                              <w:rPr>
                                <w:rFonts w:eastAsia="新宋体" w:cs="SimSun" w:ascii="SimSun" w:hAnsi="SimSun"/>
                                <w:sz w:val="17"/>
                                <w:szCs w:val="17"/>
                              </w:rPr>
                              <w:t>GSLB</w:t>
                            </w:r>
                            <w:r>
                              <w:rPr>
                                <w:rFonts w:ascii="SimSun" w:hAnsi="SimSun" w:cs="SimSun" w:eastAsia="新宋体"/>
                                <w:sz w:val="17"/>
                                <w:szCs w:val="17"/>
                              </w:rPr>
                              <w:t>设备进行智能调度，确保实现</w:t>
                            </w:r>
                            <w:r>
                              <w:rPr>
                                <w:rFonts w:eastAsia="新宋体" w:cs="SimSun" w:ascii="SimSun" w:hAnsi="SimSun"/>
                                <w:sz w:val="17"/>
                                <w:szCs w:val="17"/>
                              </w:rPr>
                              <w:br/>
                              <w:t>CDN</w:t>
                            </w:r>
                            <w:r>
                              <w:rPr>
                                <w:rFonts w:ascii="SimSun" w:hAnsi="SimSun" w:cs="SimSun" w:eastAsia="新宋体"/>
                                <w:sz w:val="17"/>
                                <w:szCs w:val="17"/>
                              </w:rPr>
                              <w:t>的“就近访问”。</w:t>
                            </w:r>
                            <w:r>
                              <w:rPr>
                                <w:rFonts w:eastAsia="新宋体" w:cs="SimSun" w:ascii="SimSun" w:hAnsi="SimSun"/>
                                <w:sz w:val="17"/>
                                <w:szCs w:val="17"/>
                              </w:rPr>
                              <w:t>GSLB</w:t>
                            </w:r>
                            <w:r>
                              <w:rPr>
                                <w:rFonts w:ascii="SimSun" w:hAnsi="SimSun" w:cs="SimSun" w:eastAsia="新宋体"/>
                                <w:sz w:val="17"/>
                                <w:szCs w:val="17"/>
                              </w:rPr>
                              <w:t>设备具体的调度决策可以考虑如下因素</w:t>
                            </w:r>
                          </w:p>
                        </w:txbxContent>
                      </wps:txbx>
                      <wps:bodyPr anchor="t" lIns="53975" tIns="53975" rIns="53975" bIns="53975">
                        <a:spAutoFit/>
                      </wps:bodyPr>
                    </wps:wsp>
                  </a:graphicData>
                </a:graphic>
              </wp:anchor>
            </w:drawing>
          </mc:Choice>
          <mc:Fallback>
            <w:pict>
              <v:rect fillcolor="#729FCF" style="position:absolute;rotation:-0;width:546.6pt;height:48.1pt;mso-wrap-distance-left:5.7pt;mso-wrap-distance-right:5.7pt;mso-wrap-distance-top:5.7pt;mso-wrap-distance-bottom:5.7pt;margin-top:313.9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在这一过程中，</w:t>
                      </w:r>
                      <w:r>
                        <w:rPr>
                          <w:rFonts w:eastAsia="新宋体" w:cs="SimSun" w:ascii="SimSun" w:hAnsi="SimSun"/>
                          <w:sz w:val="17"/>
                          <w:szCs w:val="17"/>
                        </w:rPr>
                        <w:t>GSLB</w:t>
                      </w:r>
                      <w:r>
                        <w:rPr>
                          <w:rFonts w:ascii="SimSun" w:hAnsi="SimSun" w:cs="SimSun" w:eastAsia="新宋体"/>
                          <w:sz w:val="17"/>
                          <w:szCs w:val="17"/>
                        </w:rPr>
                        <w:t>设备在域名解析的过程中发挥关键作用，</w:t>
                      </w:r>
                      <w:r>
                        <w:rPr>
                          <w:rFonts w:eastAsia="新宋体" w:cs="SimSun" w:ascii="SimSun" w:hAnsi="SimSun"/>
                          <w:sz w:val="17"/>
                          <w:szCs w:val="17"/>
                        </w:rPr>
                        <w:t>GSLB</w:t>
                      </w:r>
                      <w:r>
                        <w:rPr>
                          <w:rFonts w:ascii="SimSun" w:hAnsi="SimSun" w:cs="SimSun" w:eastAsia="新宋体"/>
                          <w:sz w:val="17"/>
                          <w:szCs w:val="17"/>
                        </w:rPr>
                        <w:t>设备可以</w:t>
                      </w:r>
                      <w:r>
                        <w:rPr>
                          <w:rFonts w:eastAsia="新宋体" w:cs="SimSun" w:ascii="SimSun" w:hAnsi="SimSun"/>
                          <w:sz w:val="17"/>
                          <w:szCs w:val="17"/>
                        </w:rPr>
                        <w:br/>
                      </w:r>
                      <w:r>
                        <w:rPr>
                          <w:rFonts w:ascii="SimSun" w:hAnsi="SimSun" w:cs="SimSun" w:eastAsia="新宋体"/>
                          <w:sz w:val="17"/>
                          <w:szCs w:val="17"/>
                        </w:rPr>
                        <w:t>看作</w:t>
                      </w:r>
                      <w:r>
                        <w:rPr>
                          <w:rFonts w:eastAsia="新宋体" w:cs="SimSun" w:ascii="SimSun" w:hAnsi="SimSun"/>
                          <w:sz w:val="17"/>
                          <w:szCs w:val="17"/>
                        </w:rPr>
                        <w:t>CDN</w:t>
                      </w:r>
                      <w:r>
                        <w:rPr>
                          <w:rFonts w:ascii="SimSun" w:hAnsi="SimSun" w:cs="SimSun" w:eastAsia="新宋体"/>
                          <w:sz w:val="17"/>
                          <w:szCs w:val="17"/>
                        </w:rPr>
                        <w:t>的大脑。用户对资源的访问，具体由</w:t>
                      </w:r>
                      <w:r>
                        <w:rPr>
                          <w:rFonts w:eastAsia="新宋体" w:cs="SimSun" w:ascii="SimSun" w:hAnsi="SimSun"/>
                          <w:sz w:val="17"/>
                          <w:szCs w:val="17"/>
                        </w:rPr>
                        <w:t>GSLB</w:t>
                      </w:r>
                      <w:r>
                        <w:rPr>
                          <w:rFonts w:ascii="SimSun" w:hAnsi="SimSun" w:cs="SimSun" w:eastAsia="新宋体"/>
                          <w:sz w:val="17"/>
                          <w:szCs w:val="17"/>
                        </w:rPr>
                        <w:t>设备进行智能调度，确保实现</w:t>
                      </w:r>
                      <w:r>
                        <w:rPr>
                          <w:rFonts w:eastAsia="新宋体" w:cs="SimSun" w:ascii="SimSun" w:hAnsi="SimSun"/>
                          <w:sz w:val="17"/>
                          <w:szCs w:val="17"/>
                        </w:rPr>
                        <w:br/>
                        <w:t>CDN</w:t>
                      </w:r>
                      <w:r>
                        <w:rPr>
                          <w:rFonts w:ascii="SimSun" w:hAnsi="SimSun" w:cs="SimSun" w:eastAsia="新宋体"/>
                          <w:sz w:val="17"/>
                          <w:szCs w:val="17"/>
                        </w:rPr>
                        <w:t>的“就近访问”。</w:t>
                      </w:r>
                      <w:r>
                        <w:rPr>
                          <w:rFonts w:eastAsia="新宋体" w:cs="SimSun" w:ascii="SimSun" w:hAnsi="SimSun"/>
                          <w:sz w:val="17"/>
                          <w:szCs w:val="17"/>
                        </w:rPr>
                        <w:t>GSLB</w:t>
                      </w:r>
                      <w:r>
                        <w:rPr>
                          <w:rFonts w:ascii="SimSun" w:hAnsi="SimSun" w:cs="SimSun" w:eastAsia="新宋体"/>
                          <w:sz w:val="17"/>
                          <w:szCs w:val="17"/>
                        </w:rPr>
                        <w:t>设备具体的调度决策可以考虑如下因素</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612140</wp:posOffset>
                </wp:positionH>
                <wp:positionV relativeFrom="line">
                  <wp:posOffset>4773295</wp:posOffset>
                </wp:positionV>
                <wp:extent cx="6588125" cy="799465"/>
                <wp:effectExtent l="0" t="0" r="0" b="0"/>
                <wp:wrapSquare wrapText="bothSides"/>
                <wp:docPr id="376" name="Frame8"/>
                <a:graphic xmlns:a="http://schemas.openxmlformats.org/drawingml/2006/main">
                  <a:graphicData uri="http://schemas.microsoft.com/office/word/2010/wordprocessingShape">
                    <wps:wsp>
                      <wps:cNvSpPr txBox="1"/>
                      <wps:spPr>
                        <a:xfrm>
                          <a:off x="0" y="0"/>
                          <a:ext cx="658812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）通过</w:t>
                            </w:r>
                            <w:r>
                              <w:rPr>
                                <w:rFonts w:eastAsia="新宋体" w:cs="SimSun" w:ascii="SimSun" w:hAnsi="SimSun"/>
                                <w:sz w:val="17"/>
                                <w:szCs w:val="17"/>
                              </w:rPr>
                              <w:t>IP</w:t>
                            </w:r>
                            <w:r>
                              <w:rPr>
                                <w:rFonts w:ascii="SimSun" w:hAnsi="SimSun" w:cs="SimSun" w:eastAsia="新宋体"/>
                                <w:sz w:val="17"/>
                                <w:szCs w:val="17"/>
                              </w:rPr>
                              <w:t>地址，查询其在网络中的位置</w:t>
                            </w:r>
                            <w:r>
                              <w:rPr>
                                <w:rFonts w:eastAsia="新宋体" w:cs="SimSun" w:ascii="SimSun" w:hAnsi="SimSun"/>
                                <w:sz w:val="17"/>
                                <w:szCs w:val="17"/>
                              </w:rPr>
                              <w:t>,</w:t>
                            </w:r>
                            <w:r>
                              <w:rPr>
                                <w:rFonts w:ascii="SimSun" w:hAnsi="SimSun" w:cs="SimSun" w:eastAsia="新宋体"/>
                                <w:sz w:val="17"/>
                                <w:szCs w:val="17"/>
                              </w:rPr>
                              <w:t>寻找相对最近的边缘节点。内</w:t>
                            </w:r>
                            <w:r>
                              <w:rPr>
                                <w:rFonts w:eastAsia="新宋体" w:cs="SimSun" w:ascii="SimSun" w:hAnsi="SimSun"/>
                                <w:sz w:val="17"/>
                                <w:szCs w:val="17"/>
                              </w:rPr>
                              <w:br/>
                              <w:t>(2)</w:t>
                            </w:r>
                            <w:r>
                              <w:rPr>
                                <w:rFonts w:ascii="SimSun" w:hAnsi="SimSun" w:cs="SimSun" w:eastAsia="新宋体"/>
                                <w:sz w:val="17"/>
                                <w:szCs w:val="17"/>
                              </w:rPr>
                              <w:t>通过确定用户所在的运营商网络寻找与基相同网络的边缘范点内自著对回（</w:t>
                            </w:r>
                            <w:r>
                              <w:rPr>
                                <w:rFonts w:eastAsia="新宋体" w:cs="SimSun" w:ascii="SimSun" w:hAnsi="SimSun"/>
                                <w:sz w:val="17"/>
                                <w:szCs w:val="17"/>
                              </w:rPr>
                              <w:t>2</w:t>
                            </w:r>
                            <w:r>
                              <w:rPr>
                                <w:rFonts w:ascii="SimSun" w:hAnsi="SimSun" w:cs="SimSun" w:eastAsia="新宋体"/>
                                <w:sz w:val="17"/>
                                <w:szCs w:val="17"/>
                              </w:rPr>
                              <w:t>）通过确定用户所在的运营商网络，寻找与其相同网络的边缘节点。</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）检查备选边缘节点的负载情况，寻找负载较轻的节点，实现负载均衡</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）也可考虑节点的性能（带宽、响应时间）状态，决定边缘节点。</w:t>
                            </w:r>
                          </w:p>
                        </w:txbxContent>
                      </wps:txbx>
                      <wps:bodyPr anchor="t" lIns="53975" tIns="53975" rIns="53975" bIns="53975">
                        <a:spAutoFit/>
                      </wps:bodyPr>
                    </wps:wsp>
                  </a:graphicData>
                </a:graphic>
              </wp:anchor>
            </w:drawing>
          </mc:Choice>
          <mc:Fallback>
            <w:pict>
              <v:rect fillcolor="#729FCF" style="position:absolute;rotation:-0;width:518.75pt;height:62.95pt;mso-wrap-distance-left:5.7pt;mso-wrap-distance-right:5.7pt;mso-wrap-distance-top:5.7pt;mso-wrap-distance-bottom:5.7pt;margin-top:375.85pt;mso-position-vertical-relative:text;margin-left:4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）通过</w:t>
                      </w:r>
                      <w:r>
                        <w:rPr>
                          <w:rFonts w:eastAsia="新宋体" w:cs="SimSun" w:ascii="SimSun" w:hAnsi="SimSun"/>
                          <w:sz w:val="17"/>
                          <w:szCs w:val="17"/>
                        </w:rPr>
                        <w:t>IP</w:t>
                      </w:r>
                      <w:r>
                        <w:rPr>
                          <w:rFonts w:ascii="SimSun" w:hAnsi="SimSun" w:cs="SimSun" w:eastAsia="新宋体"/>
                          <w:sz w:val="17"/>
                          <w:szCs w:val="17"/>
                        </w:rPr>
                        <w:t>地址，查询其在网络中的位置</w:t>
                      </w:r>
                      <w:r>
                        <w:rPr>
                          <w:rFonts w:eastAsia="新宋体" w:cs="SimSun" w:ascii="SimSun" w:hAnsi="SimSun"/>
                          <w:sz w:val="17"/>
                          <w:szCs w:val="17"/>
                        </w:rPr>
                        <w:t>,</w:t>
                      </w:r>
                      <w:r>
                        <w:rPr>
                          <w:rFonts w:ascii="SimSun" w:hAnsi="SimSun" w:cs="SimSun" w:eastAsia="新宋体"/>
                          <w:sz w:val="17"/>
                          <w:szCs w:val="17"/>
                        </w:rPr>
                        <w:t>寻找相对最近的边缘节点。内</w:t>
                      </w:r>
                      <w:r>
                        <w:rPr>
                          <w:rFonts w:eastAsia="新宋体" w:cs="SimSun" w:ascii="SimSun" w:hAnsi="SimSun"/>
                          <w:sz w:val="17"/>
                          <w:szCs w:val="17"/>
                        </w:rPr>
                        <w:br/>
                        <w:t>(2)</w:t>
                      </w:r>
                      <w:r>
                        <w:rPr>
                          <w:rFonts w:ascii="SimSun" w:hAnsi="SimSun" w:cs="SimSun" w:eastAsia="新宋体"/>
                          <w:sz w:val="17"/>
                          <w:szCs w:val="17"/>
                        </w:rPr>
                        <w:t>通过确定用户所在的运营商网络寻找与基相同网络的边缘范点内自著对回（</w:t>
                      </w:r>
                      <w:r>
                        <w:rPr>
                          <w:rFonts w:eastAsia="新宋体" w:cs="SimSun" w:ascii="SimSun" w:hAnsi="SimSun"/>
                          <w:sz w:val="17"/>
                          <w:szCs w:val="17"/>
                        </w:rPr>
                        <w:t>2</w:t>
                      </w:r>
                      <w:r>
                        <w:rPr>
                          <w:rFonts w:ascii="SimSun" w:hAnsi="SimSun" w:cs="SimSun" w:eastAsia="新宋体"/>
                          <w:sz w:val="17"/>
                          <w:szCs w:val="17"/>
                        </w:rPr>
                        <w:t>）通过确定用户所在的运营商网络，寻找与其相同网络的边缘节点。</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）检查备选边缘节点的负载情况，寻找负载较轻的节点，实现负载均衡</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）也可考虑节点的性能（带宽、响应时间）状态，决定边缘节点。</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258445</wp:posOffset>
                </wp:positionH>
                <wp:positionV relativeFrom="line">
                  <wp:posOffset>5786120</wp:posOffset>
                </wp:positionV>
                <wp:extent cx="6941820" cy="988060"/>
                <wp:effectExtent l="0" t="0" r="0" b="0"/>
                <wp:wrapSquare wrapText="bothSides"/>
                <wp:docPr id="377" name="Frame9"/>
                <a:graphic xmlns:a="http://schemas.openxmlformats.org/drawingml/2006/main">
                  <a:graphicData uri="http://schemas.microsoft.com/office/word/2010/wordprocessingShape">
                    <wps:wsp>
                      <wps:cNvSpPr txBox="1"/>
                      <wps:spPr>
                        <a:xfrm>
                          <a:off x="0" y="0"/>
                          <a:ext cx="694182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内容分发网络的发展</w:t>
                            </w:r>
                            <w:r>
                              <w:rPr>
                                <w:rFonts w:eastAsia="新宋体" w:cs="SimSun" w:ascii="SimSun" w:hAnsi="SimSun"/>
                                <w:sz w:val="17"/>
                                <w:szCs w:val="17"/>
                              </w:rPr>
                              <w:br/>
                              <w:t>CDN</w:t>
                            </w:r>
                            <w:r>
                              <w:rPr>
                                <w:rFonts w:ascii="SimSun" w:hAnsi="SimSun" w:cs="SimSun" w:eastAsia="新宋体"/>
                                <w:sz w:val="17"/>
                                <w:szCs w:val="17"/>
                              </w:rPr>
                              <w:t>的建设和发展需要投入大量的资金，购买部署大量设备和网络资源。从全</w:t>
                            </w:r>
                            <w:r>
                              <w:rPr>
                                <w:rFonts w:eastAsia="新宋体" w:cs="SimSun" w:ascii="SimSun" w:hAnsi="SimSun"/>
                                <w:sz w:val="17"/>
                                <w:szCs w:val="17"/>
                              </w:rPr>
                              <w:br/>
                            </w:r>
                            <w:r>
                              <w:rPr>
                                <w:rFonts w:ascii="SimSun" w:hAnsi="SimSun" w:cs="SimSun" w:eastAsia="新宋体"/>
                                <w:sz w:val="17"/>
                                <w:szCs w:val="17"/>
                              </w:rPr>
                              <w:t>球范围来看，</w:t>
                            </w:r>
                            <w:r>
                              <w:rPr>
                                <w:rFonts w:eastAsia="新宋体" w:cs="SimSun" w:ascii="SimSun" w:hAnsi="SimSun"/>
                                <w:sz w:val="17"/>
                                <w:szCs w:val="17"/>
                              </w:rPr>
                              <w:t>CDN</w:t>
                            </w:r>
                            <w:r>
                              <w:rPr>
                                <w:rFonts w:ascii="SimSun" w:hAnsi="SimSun" w:cs="SimSun" w:eastAsia="新宋体"/>
                                <w:sz w:val="17"/>
                                <w:szCs w:val="17"/>
                              </w:rPr>
                              <w:t>的发展初始于</w:t>
                            </w:r>
                            <w:r>
                              <w:rPr>
                                <w:rFonts w:eastAsia="新宋体" w:cs="SimSun" w:ascii="SimSun" w:hAnsi="SimSun"/>
                                <w:sz w:val="17"/>
                                <w:szCs w:val="17"/>
                              </w:rPr>
                              <w:t>20</w:t>
                            </w:r>
                            <w:r>
                              <w:rPr>
                                <w:rFonts w:ascii="SimSun" w:hAnsi="SimSun" w:cs="SimSun" w:eastAsia="新宋体"/>
                                <w:sz w:val="17"/>
                                <w:szCs w:val="17"/>
                              </w:rPr>
                              <w:t>世纪</w:t>
                            </w:r>
                            <w:r>
                              <w:rPr>
                                <w:rFonts w:eastAsia="新宋体" w:cs="SimSun" w:ascii="SimSun" w:hAnsi="SimSun"/>
                                <w:sz w:val="17"/>
                                <w:szCs w:val="17"/>
                              </w:rPr>
                              <w:t>90</w:t>
                            </w:r>
                            <w:r>
                              <w:rPr>
                                <w:rFonts w:ascii="SimSun" w:hAnsi="SimSun" w:cs="SimSun" w:eastAsia="新宋体"/>
                                <w:sz w:val="17"/>
                                <w:szCs w:val="17"/>
                              </w:rPr>
                              <w:t>年代，国内的</w:t>
                            </w:r>
                            <w:r>
                              <w:rPr>
                                <w:rFonts w:eastAsia="新宋体" w:cs="SimSun" w:ascii="SimSun" w:hAnsi="SimSun"/>
                                <w:sz w:val="17"/>
                                <w:szCs w:val="17"/>
                              </w:rPr>
                              <w:t>CDN</w:t>
                            </w:r>
                            <w:r>
                              <w:rPr>
                                <w:rFonts w:ascii="SimSun" w:hAnsi="SimSun" w:cs="SimSun" w:eastAsia="新宋体"/>
                                <w:sz w:val="17"/>
                                <w:szCs w:val="17"/>
                              </w:rPr>
                              <w:t>发展则可追溯到</w:t>
                            </w:r>
                            <w:r>
                              <w:rPr>
                                <w:rFonts w:eastAsia="新宋体" w:cs="SimSun" w:ascii="SimSun" w:hAnsi="SimSun"/>
                                <w:sz w:val="17"/>
                                <w:szCs w:val="17"/>
                              </w:rPr>
                              <w:t>2000</w:t>
                              <w:br/>
                            </w:r>
                            <w:r>
                              <w:rPr>
                                <w:rFonts w:ascii="SimSun" w:hAnsi="SimSun" w:cs="SimSun" w:eastAsia="新宋体"/>
                                <w:sz w:val="17"/>
                                <w:szCs w:val="17"/>
                              </w:rPr>
                              <w:t>年，在</w:t>
                            </w:r>
                            <w:r>
                              <w:rPr>
                                <w:rFonts w:eastAsia="新宋体" w:cs="SimSun" w:ascii="SimSun" w:hAnsi="SimSun"/>
                                <w:sz w:val="17"/>
                                <w:szCs w:val="17"/>
                              </w:rPr>
                              <w:t>CDN</w:t>
                            </w:r>
                            <w:r>
                              <w:rPr>
                                <w:rFonts w:ascii="SimSun" w:hAnsi="SimSun" w:cs="SimSun" w:eastAsia="新宋体"/>
                                <w:sz w:val="17"/>
                                <w:szCs w:val="17"/>
                              </w:rPr>
                              <w:t>发展初期，主要的</w:t>
                            </w:r>
                            <w:r>
                              <w:rPr>
                                <w:rFonts w:eastAsia="新宋体" w:cs="SimSun" w:ascii="SimSun" w:hAnsi="SimSun"/>
                                <w:sz w:val="17"/>
                                <w:szCs w:val="17"/>
                              </w:rPr>
                              <w:t>CDN</w:t>
                            </w:r>
                            <w:r>
                              <w:rPr>
                                <w:rFonts w:ascii="SimSun" w:hAnsi="SimSun" w:cs="SimSun" w:eastAsia="新宋体"/>
                                <w:sz w:val="17"/>
                                <w:szCs w:val="17"/>
                              </w:rPr>
                              <w:t>服务提供商包括一系列专业</w:t>
                            </w:r>
                            <w:r>
                              <w:rPr>
                                <w:rFonts w:eastAsia="新宋体" w:cs="SimSun" w:ascii="SimSun" w:hAnsi="SimSun"/>
                                <w:sz w:val="17"/>
                                <w:szCs w:val="17"/>
                              </w:rPr>
                              <w:t>CDN</w:t>
                            </w:r>
                            <w:r>
                              <w:rPr>
                                <w:rFonts w:ascii="SimSun" w:hAnsi="SimSun" w:cs="SimSun" w:eastAsia="新宋体"/>
                                <w:sz w:val="17"/>
                                <w:szCs w:val="17"/>
                              </w:rPr>
                              <w:t>服务商和电信</w:t>
                            </w:r>
                            <w:r>
                              <w:rPr>
                                <w:rFonts w:eastAsia="新宋体" w:cs="SimSun" w:ascii="SimSun" w:hAnsi="SimSun"/>
                                <w:sz w:val="17"/>
                                <w:szCs w:val="17"/>
                              </w:rPr>
                              <w:br/>
                            </w:r>
                            <w:r>
                              <w:rPr>
                                <w:rFonts w:ascii="SimSun" w:hAnsi="SimSun" w:cs="SimSun" w:eastAsia="新宋体"/>
                                <w:sz w:val="17"/>
                                <w:szCs w:val="17"/>
                              </w:rPr>
                              <w:t>运营商。而云计算厂商的加人，则大大促进了</w:t>
                            </w:r>
                            <w:r>
                              <w:rPr>
                                <w:rFonts w:eastAsia="新宋体" w:cs="SimSun" w:ascii="SimSun" w:hAnsi="SimSun"/>
                                <w:sz w:val="17"/>
                                <w:szCs w:val="17"/>
                              </w:rPr>
                              <w:t>CDN</w:t>
                            </w:r>
                            <w:r>
                              <w:rPr>
                                <w:rFonts w:ascii="SimSun" w:hAnsi="SimSun" w:cs="SimSun" w:eastAsia="新宋体"/>
                                <w:sz w:val="17"/>
                                <w:szCs w:val="17"/>
                              </w:rPr>
                              <w:t>的发展</w:t>
                            </w:r>
                          </w:p>
                        </w:txbxContent>
                      </wps:txbx>
                      <wps:bodyPr anchor="t" lIns="53975" tIns="53975" rIns="53975" bIns="53975">
                        <a:spAutoFit/>
                      </wps:bodyPr>
                    </wps:wsp>
                  </a:graphicData>
                </a:graphic>
              </wp:anchor>
            </w:drawing>
          </mc:Choice>
          <mc:Fallback>
            <w:pict>
              <v:rect fillcolor="#729FCF" style="position:absolute;rotation:-0;width:546.6pt;height:77.8pt;mso-wrap-distance-left:5.7pt;mso-wrap-distance-right:5.7pt;mso-wrap-distance-top:5.7pt;mso-wrap-distance-bottom:5.7pt;margin-top:455.6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内容分发网络的发展</w:t>
                      </w:r>
                      <w:r>
                        <w:rPr>
                          <w:rFonts w:eastAsia="新宋体" w:cs="SimSun" w:ascii="SimSun" w:hAnsi="SimSun"/>
                          <w:sz w:val="17"/>
                          <w:szCs w:val="17"/>
                        </w:rPr>
                        <w:br/>
                        <w:t>CDN</w:t>
                      </w:r>
                      <w:r>
                        <w:rPr>
                          <w:rFonts w:ascii="SimSun" w:hAnsi="SimSun" w:cs="SimSun" w:eastAsia="新宋体"/>
                          <w:sz w:val="17"/>
                          <w:szCs w:val="17"/>
                        </w:rPr>
                        <w:t>的建设和发展需要投入大量的资金，购买部署大量设备和网络资源。从全</w:t>
                      </w:r>
                      <w:r>
                        <w:rPr>
                          <w:rFonts w:eastAsia="新宋体" w:cs="SimSun" w:ascii="SimSun" w:hAnsi="SimSun"/>
                          <w:sz w:val="17"/>
                          <w:szCs w:val="17"/>
                        </w:rPr>
                        <w:br/>
                      </w:r>
                      <w:r>
                        <w:rPr>
                          <w:rFonts w:ascii="SimSun" w:hAnsi="SimSun" w:cs="SimSun" w:eastAsia="新宋体"/>
                          <w:sz w:val="17"/>
                          <w:szCs w:val="17"/>
                        </w:rPr>
                        <w:t>球范围来看，</w:t>
                      </w:r>
                      <w:r>
                        <w:rPr>
                          <w:rFonts w:eastAsia="新宋体" w:cs="SimSun" w:ascii="SimSun" w:hAnsi="SimSun"/>
                          <w:sz w:val="17"/>
                          <w:szCs w:val="17"/>
                        </w:rPr>
                        <w:t>CDN</w:t>
                      </w:r>
                      <w:r>
                        <w:rPr>
                          <w:rFonts w:ascii="SimSun" w:hAnsi="SimSun" w:cs="SimSun" w:eastAsia="新宋体"/>
                          <w:sz w:val="17"/>
                          <w:szCs w:val="17"/>
                        </w:rPr>
                        <w:t>的发展初始于</w:t>
                      </w:r>
                      <w:r>
                        <w:rPr>
                          <w:rFonts w:eastAsia="新宋体" w:cs="SimSun" w:ascii="SimSun" w:hAnsi="SimSun"/>
                          <w:sz w:val="17"/>
                          <w:szCs w:val="17"/>
                        </w:rPr>
                        <w:t>20</w:t>
                      </w:r>
                      <w:r>
                        <w:rPr>
                          <w:rFonts w:ascii="SimSun" w:hAnsi="SimSun" w:cs="SimSun" w:eastAsia="新宋体"/>
                          <w:sz w:val="17"/>
                          <w:szCs w:val="17"/>
                        </w:rPr>
                        <w:t>世纪</w:t>
                      </w:r>
                      <w:r>
                        <w:rPr>
                          <w:rFonts w:eastAsia="新宋体" w:cs="SimSun" w:ascii="SimSun" w:hAnsi="SimSun"/>
                          <w:sz w:val="17"/>
                          <w:szCs w:val="17"/>
                        </w:rPr>
                        <w:t>90</w:t>
                      </w:r>
                      <w:r>
                        <w:rPr>
                          <w:rFonts w:ascii="SimSun" w:hAnsi="SimSun" w:cs="SimSun" w:eastAsia="新宋体"/>
                          <w:sz w:val="17"/>
                          <w:szCs w:val="17"/>
                        </w:rPr>
                        <w:t>年代，国内的</w:t>
                      </w:r>
                      <w:r>
                        <w:rPr>
                          <w:rFonts w:eastAsia="新宋体" w:cs="SimSun" w:ascii="SimSun" w:hAnsi="SimSun"/>
                          <w:sz w:val="17"/>
                          <w:szCs w:val="17"/>
                        </w:rPr>
                        <w:t>CDN</w:t>
                      </w:r>
                      <w:r>
                        <w:rPr>
                          <w:rFonts w:ascii="SimSun" w:hAnsi="SimSun" w:cs="SimSun" w:eastAsia="新宋体"/>
                          <w:sz w:val="17"/>
                          <w:szCs w:val="17"/>
                        </w:rPr>
                        <w:t>发展则可追溯到</w:t>
                      </w:r>
                      <w:r>
                        <w:rPr>
                          <w:rFonts w:eastAsia="新宋体" w:cs="SimSun" w:ascii="SimSun" w:hAnsi="SimSun"/>
                          <w:sz w:val="17"/>
                          <w:szCs w:val="17"/>
                        </w:rPr>
                        <w:t>2000</w:t>
                        <w:br/>
                      </w:r>
                      <w:r>
                        <w:rPr>
                          <w:rFonts w:ascii="SimSun" w:hAnsi="SimSun" w:cs="SimSun" w:eastAsia="新宋体"/>
                          <w:sz w:val="17"/>
                          <w:szCs w:val="17"/>
                        </w:rPr>
                        <w:t>年，在</w:t>
                      </w:r>
                      <w:r>
                        <w:rPr>
                          <w:rFonts w:eastAsia="新宋体" w:cs="SimSun" w:ascii="SimSun" w:hAnsi="SimSun"/>
                          <w:sz w:val="17"/>
                          <w:szCs w:val="17"/>
                        </w:rPr>
                        <w:t>CDN</w:t>
                      </w:r>
                      <w:r>
                        <w:rPr>
                          <w:rFonts w:ascii="SimSun" w:hAnsi="SimSun" w:cs="SimSun" w:eastAsia="新宋体"/>
                          <w:sz w:val="17"/>
                          <w:szCs w:val="17"/>
                        </w:rPr>
                        <w:t>发展初期，主要的</w:t>
                      </w:r>
                      <w:r>
                        <w:rPr>
                          <w:rFonts w:eastAsia="新宋体" w:cs="SimSun" w:ascii="SimSun" w:hAnsi="SimSun"/>
                          <w:sz w:val="17"/>
                          <w:szCs w:val="17"/>
                        </w:rPr>
                        <w:t>CDN</w:t>
                      </w:r>
                      <w:r>
                        <w:rPr>
                          <w:rFonts w:ascii="SimSun" w:hAnsi="SimSun" w:cs="SimSun" w:eastAsia="新宋体"/>
                          <w:sz w:val="17"/>
                          <w:szCs w:val="17"/>
                        </w:rPr>
                        <w:t>服务提供商包括一系列专业</w:t>
                      </w:r>
                      <w:r>
                        <w:rPr>
                          <w:rFonts w:eastAsia="新宋体" w:cs="SimSun" w:ascii="SimSun" w:hAnsi="SimSun"/>
                          <w:sz w:val="17"/>
                          <w:szCs w:val="17"/>
                        </w:rPr>
                        <w:t>CDN</w:t>
                      </w:r>
                      <w:r>
                        <w:rPr>
                          <w:rFonts w:ascii="SimSun" w:hAnsi="SimSun" w:cs="SimSun" w:eastAsia="新宋体"/>
                          <w:sz w:val="17"/>
                          <w:szCs w:val="17"/>
                        </w:rPr>
                        <w:t>服务商和电信</w:t>
                      </w:r>
                      <w:r>
                        <w:rPr>
                          <w:rFonts w:eastAsia="新宋体" w:cs="SimSun" w:ascii="SimSun" w:hAnsi="SimSun"/>
                          <w:sz w:val="17"/>
                          <w:szCs w:val="17"/>
                        </w:rPr>
                        <w:br/>
                      </w:r>
                      <w:r>
                        <w:rPr>
                          <w:rFonts w:ascii="SimSun" w:hAnsi="SimSun" w:cs="SimSun" w:eastAsia="新宋体"/>
                          <w:sz w:val="17"/>
                          <w:szCs w:val="17"/>
                        </w:rPr>
                        <w:t>运营商。而云计算厂商的加人，则大大促进了</w:t>
                      </w:r>
                      <w:r>
                        <w:rPr>
                          <w:rFonts w:eastAsia="新宋体" w:cs="SimSun" w:ascii="SimSun" w:hAnsi="SimSun"/>
                          <w:sz w:val="17"/>
                          <w:szCs w:val="17"/>
                        </w:rPr>
                        <w:t>CDN</w:t>
                      </w:r>
                      <w:r>
                        <w:rPr>
                          <w:rFonts w:ascii="SimSun" w:hAnsi="SimSun" w:cs="SimSun" w:eastAsia="新宋体"/>
                          <w:sz w:val="17"/>
                          <w:szCs w:val="17"/>
                        </w:rPr>
                        <w:t>的发展</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258445</wp:posOffset>
                </wp:positionH>
                <wp:positionV relativeFrom="line">
                  <wp:posOffset>7047230</wp:posOffset>
                </wp:positionV>
                <wp:extent cx="6941820" cy="610870"/>
                <wp:effectExtent l="0" t="0" r="0" b="0"/>
                <wp:wrapSquare wrapText="bothSides"/>
                <wp:docPr id="378" name="Frame10"/>
                <a:graphic xmlns:a="http://schemas.openxmlformats.org/drawingml/2006/main">
                  <a:graphicData uri="http://schemas.microsoft.com/office/word/2010/wordprocessingShape">
                    <wps:wsp>
                      <wps:cNvSpPr txBox="1"/>
                      <wps:spPr>
                        <a:xfrm>
                          <a:off x="0" y="0"/>
                          <a:ext cx="69418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同时，云计算厂商也在对</w:t>
                            </w:r>
                            <w:r>
                              <w:rPr>
                                <w:rFonts w:eastAsia="新宋体" w:cs="SimSun" w:ascii="SimSun" w:hAnsi="SimSun"/>
                                <w:sz w:val="17"/>
                                <w:szCs w:val="17"/>
                              </w:rPr>
                              <w:t>CDN</w:t>
                            </w:r>
                            <w:r>
                              <w:rPr>
                                <w:rFonts w:ascii="SimSun" w:hAnsi="SimSun" w:cs="SimSun" w:eastAsia="新宋体"/>
                                <w:sz w:val="17"/>
                                <w:szCs w:val="17"/>
                              </w:rPr>
                              <w:t>进行重新定义，要从</w:t>
                            </w:r>
                            <w:r>
                              <w:rPr>
                                <w:rFonts w:eastAsia="新宋体" w:cs="SimSun" w:ascii="SimSun" w:hAnsi="SimSun"/>
                                <w:sz w:val="17"/>
                                <w:szCs w:val="17"/>
                              </w:rPr>
                              <w:t>CDN</w:t>
                            </w:r>
                            <w:r>
                              <w:rPr>
                                <w:rFonts w:ascii="SimSun" w:hAnsi="SimSun" w:cs="SimSun" w:eastAsia="新宋体"/>
                                <w:sz w:val="17"/>
                                <w:szCs w:val="17"/>
                              </w:rPr>
                              <w:t>推进到云计算分发网</w:t>
                            </w:r>
                            <w:r>
                              <w:rPr>
                                <w:rFonts w:eastAsia="新宋体" w:cs="SimSun" w:ascii="SimSun" w:hAnsi="SimSun"/>
                                <w:sz w:val="17"/>
                                <w:szCs w:val="17"/>
                              </w:rPr>
                              <w:br/>
                            </w:r>
                            <w:r>
                              <w:rPr>
                                <w:rFonts w:ascii="SimSun" w:hAnsi="SimSun" w:cs="SimSun" w:eastAsia="新宋体"/>
                                <w:sz w:val="17"/>
                                <w:szCs w:val="17"/>
                              </w:rPr>
                              <w:t>络。</w:t>
                            </w:r>
                            <w:r>
                              <w:rPr>
                                <w:rFonts w:eastAsia="新宋体" w:cs="SimSun" w:ascii="SimSun" w:hAnsi="SimSun"/>
                                <w:sz w:val="17"/>
                                <w:szCs w:val="17"/>
                              </w:rPr>
                              <w:t>CDN</w:t>
                            </w:r>
                            <w:r>
                              <w:rPr>
                                <w:rFonts w:ascii="SimSun" w:hAnsi="SimSun" w:cs="SimSun" w:eastAsia="新宋体"/>
                                <w:sz w:val="17"/>
                                <w:szCs w:val="17"/>
                              </w:rPr>
                              <w:t>除了传统的内容分发功能之外，也融合了边缘计算，把云计算的更多应用场</w:t>
                            </w:r>
                            <w:r>
                              <w:rPr>
                                <w:rFonts w:eastAsia="新宋体" w:cs="SimSun" w:ascii="SimSun" w:hAnsi="SimSun"/>
                                <w:sz w:val="17"/>
                                <w:szCs w:val="17"/>
                              </w:rPr>
                              <w:br/>
                            </w:r>
                            <w:r>
                              <w:rPr>
                                <w:rFonts w:ascii="SimSun" w:hAnsi="SimSun" w:cs="SimSun" w:eastAsia="新宋体"/>
                                <w:sz w:val="17"/>
                                <w:szCs w:val="17"/>
                              </w:rPr>
                              <w:t>景从中心节点推到</w:t>
                            </w:r>
                            <w:r>
                              <w:rPr>
                                <w:rFonts w:eastAsia="新宋体" w:cs="SimSun" w:ascii="SimSun" w:hAnsi="SimSun"/>
                                <w:sz w:val="17"/>
                                <w:szCs w:val="17"/>
                              </w:rPr>
                              <w:t>CDN</w:t>
                            </w:r>
                            <w:r>
                              <w:rPr>
                                <w:rFonts w:ascii="SimSun" w:hAnsi="SimSun" w:cs="SimSun" w:eastAsia="新宋体"/>
                                <w:sz w:val="17"/>
                                <w:szCs w:val="17"/>
                              </w:rPr>
                              <w:t>边缘节点上</w:t>
                            </w:r>
                          </w:p>
                        </w:txbxContent>
                      </wps:txbx>
                      <wps:bodyPr anchor="t" lIns="53975" tIns="53975" rIns="53975" bIns="53975">
                        <a:spAutoFit/>
                      </wps:bodyPr>
                    </wps:wsp>
                  </a:graphicData>
                </a:graphic>
              </wp:anchor>
            </w:drawing>
          </mc:Choice>
          <mc:Fallback>
            <w:pict>
              <v:rect fillcolor="#729FCF" style="position:absolute;rotation:-0;width:546.6pt;height:48.1pt;mso-wrap-distance-left:5.7pt;mso-wrap-distance-right:5.7pt;mso-wrap-distance-top:5.7pt;mso-wrap-distance-bottom:5.7pt;margin-top:554.9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同时，云计算厂商也在对</w:t>
                      </w:r>
                      <w:r>
                        <w:rPr>
                          <w:rFonts w:eastAsia="新宋体" w:cs="SimSun" w:ascii="SimSun" w:hAnsi="SimSun"/>
                          <w:sz w:val="17"/>
                          <w:szCs w:val="17"/>
                        </w:rPr>
                        <w:t>CDN</w:t>
                      </w:r>
                      <w:r>
                        <w:rPr>
                          <w:rFonts w:ascii="SimSun" w:hAnsi="SimSun" w:cs="SimSun" w:eastAsia="新宋体"/>
                          <w:sz w:val="17"/>
                          <w:szCs w:val="17"/>
                        </w:rPr>
                        <w:t>进行重新定义，要从</w:t>
                      </w:r>
                      <w:r>
                        <w:rPr>
                          <w:rFonts w:eastAsia="新宋体" w:cs="SimSun" w:ascii="SimSun" w:hAnsi="SimSun"/>
                          <w:sz w:val="17"/>
                          <w:szCs w:val="17"/>
                        </w:rPr>
                        <w:t>CDN</w:t>
                      </w:r>
                      <w:r>
                        <w:rPr>
                          <w:rFonts w:ascii="SimSun" w:hAnsi="SimSun" w:cs="SimSun" w:eastAsia="新宋体"/>
                          <w:sz w:val="17"/>
                          <w:szCs w:val="17"/>
                        </w:rPr>
                        <w:t>推进到云计算分发网</w:t>
                      </w:r>
                      <w:r>
                        <w:rPr>
                          <w:rFonts w:eastAsia="新宋体" w:cs="SimSun" w:ascii="SimSun" w:hAnsi="SimSun"/>
                          <w:sz w:val="17"/>
                          <w:szCs w:val="17"/>
                        </w:rPr>
                        <w:br/>
                      </w:r>
                      <w:r>
                        <w:rPr>
                          <w:rFonts w:ascii="SimSun" w:hAnsi="SimSun" w:cs="SimSun" w:eastAsia="新宋体"/>
                          <w:sz w:val="17"/>
                          <w:szCs w:val="17"/>
                        </w:rPr>
                        <w:t>络。</w:t>
                      </w:r>
                      <w:r>
                        <w:rPr>
                          <w:rFonts w:eastAsia="新宋体" w:cs="SimSun" w:ascii="SimSun" w:hAnsi="SimSun"/>
                          <w:sz w:val="17"/>
                          <w:szCs w:val="17"/>
                        </w:rPr>
                        <w:t>CDN</w:t>
                      </w:r>
                      <w:r>
                        <w:rPr>
                          <w:rFonts w:ascii="SimSun" w:hAnsi="SimSun" w:cs="SimSun" w:eastAsia="新宋体"/>
                          <w:sz w:val="17"/>
                          <w:szCs w:val="17"/>
                        </w:rPr>
                        <w:t>除了传统的内容分发功能之外，也融合了边缘计算，把云计算的更多应用场</w:t>
                      </w:r>
                      <w:r>
                        <w:rPr>
                          <w:rFonts w:eastAsia="新宋体" w:cs="SimSun" w:ascii="SimSun" w:hAnsi="SimSun"/>
                          <w:sz w:val="17"/>
                          <w:szCs w:val="17"/>
                        </w:rPr>
                        <w:br/>
                      </w:r>
                      <w:r>
                        <w:rPr>
                          <w:rFonts w:ascii="SimSun" w:hAnsi="SimSun" w:cs="SimSun" w:eastAsia="新宋体"/>
                          <w:sz w:val="17"/>
                          <w:szCs w:val="17"/>
                        </w:rPr>
                        <w:t>景从中心节点推到</w:t>
                      </w:r>
                      <w:r>
                        <w:rPr>
                          <w:rFonts w:eastAsia="新宋体" w:cs="SimSun" w:ascii="SimSun" w:hAnsi="SimSun"/>
                          <w:sz w:val="17"/>
                          <w:szCs w:val="17"/>
                        </w:rPr>
                        <w:t>CDN</w:t>
                      </w:r>
                      <w:r>
                        <w:rPr>
                          <w:rFonts w:ascii="SimSun" w:hAnsi="SimSun" w:cs="SimSun" w:eastAsia="新宋体"/>
                          <w:sz w:val="17"/>
                          <w:szCs w:val="17"/>
                        </w:rPr>
                        <w:t>边缘节点上</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250825</wp:posOffset>
                </wp:positionH>
                <wp:positionV relativeFrom="line">
                  <wp:posOffset>7818755</wp:posOffset>
                </wp:positionV>
                <wp:extent cx="6949440" cy="799465"/>
                <wp:effectExtent l="0" t="0" r="0" b="0"/>
                <wp:wrapSquare wrapText="bothSides"/>
                <wp:docPr id="379" name="Frame11"/>
                <a:graphic xmlns:a="http://schemas.openxmlformats.org/drawingml/2006/main">
                  <a:graphicData uri="http://schemas.microsoft.com/office/word/2010/wordprocessingShape">
                    <wps:wsp>
                      <wps:cNvSpPr txBox="1"/>
                      <wps:spPr>
                        <a:xfrm>
                          <a:off x="0" y="0"/>
                          <a:ext cx="694944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对于</w:t>
                            </w:r>
                            <w:r>
                              <w:rPr>
                                <w:rFonts w:eastAsia="新宋体" w:cs="SimSun" w:ascii="SimSun" w:hAnsi="SimSun"/>
                                <w:sz w:val="17"/>
                                <w:szCs w:val="17"/>
                              </w:rPr>
                              <w:t>CDN</w:t>
                            </w:r>
                            <w:r>
                              <w:rPr>
                                <w:rFonts w:ascii="SimSun" w:hAnsi="SimSun" w:cs="SimSun" w:eastAsia="新宋体"/>
                                <w:sz w:val="17"/>
                                <w:szCs w:val="17"/>
                              </w:rPr>
                              <w:t>的一个创新发展是基于“共享经济”理念，将大批普通用户闲置的带宽</w:t>
                            </w:r>
                            <w:r>
                              <w:rPr>
                                <w:rFonts w:eastAsia="新宋体" w:cs="SimSun" w:ascii="SimSun" w:hAnsi="SimSun"/>
                                <w:sz w:val="17"/>
                                <w:szCs w:val="17"/>
                              </w:rPr>
                              <w:br/>
                            </w:r>
                            <w:r>
                              <w:rPr>
                                <w:rFonts w:ascii="SimSun" w:hAnsi="SimSun" w:cs="SimSun" w:eastAsia="新宋体"/>
                                <w:sz w:val="17"/>
                                <w:szCs w:val="17"/>
                              </w:rPr>
                              <w:t>资源串联成一个云计算网络。在这种模式下，每台普通用户的计算机都可以成为</w:t>
                            </w:r>
                            <w:r>
                              <w:rPr>
                                <w:rFonts w:eastAsia="新宋体" w:cs="SimSun" w:ascii="SimSun" w:hAnsi="SimSun"/>
                                <w:sz w:val="17"/>
                                <w:szCs w:val="17"/>
                              </w:rPr>
                              <w:br/>
                              <w:t>CDN</w:t>
                            </w:r>
                            <w:r>
                              <w:rPr>
                                <w:rFonts w:ascii="SimSun" w:hAnsi="SimSun" w:cs="SimSun" w:eastAsia="新宋体"/>
                                <w:sz w:val="17"/>
                                <w:szCs w:val="17"/>
                              </w:rPr>
                              <w:t>的一个节点，而成千上万的互联网闲置资源成为海量节点。闲置资源在被利用</w:t>
                            </w:r>
                            <w:r>
                              <w:rPr>
                                <w:rFonts w:eastAsia="新宋体" w:cs="SimSun" w:ascii="SimSun" w:hAnsi="SimSun"/>
                                <w:sz w:val="17"/>
                                <w:szCs w:val="17"/>
                              </w:rPr>
                              <w:br/>
                            </w:r>
                            <w:r>
                              <w:rPr>
                                <w:rFonts w:ascii="SimSun" w:hAnsi="SimSun" w:cs="SimSun" w:eastAsia="新宋体"/>
                                <w:sz w:val="17"/>
                                <w:szCs w:val="17"/>
                              </w:rPr>
                              <w:t>的同时，</w:t>
                            </w:r>
                            <w:r>
                              <w:rPr>
                                <w:rFonts w:eastAsia="新宋体" w:cs="SimSun" w:ascii="SimSun" w:hAnsi="SimSun"/>
                                <w:sz w:val="17"/>
                                <w:szCs w:val="17"/>
                              </w:rPr>
                              <w:t>PC</w:t>
                            </w:r>
                            <w:r>
                              <w:rPr>
                                <w:rFonts w:ascii="SimSun" w:hAnsi="SimSun" w:cs="SimSun" w:eastAsia="新宋体"/>
                                <w:sz w:val="17"/>
                                <w:szCs w:val="17"/>
                              </w:rPr>
                              <w:t>用户也可获得相应的收益</w:t>
                            </w:r>
                          </w:p>
                        </w:txbxContent>
                      </wps:txbx>
                      <wps:bodyPr anchor="t" lIns="53975" tIns="53975" rIns="53975" bIns="53975">
                        <a:spAutoFit/>
                      </wps:bodyPr>
                    </wps:wsp>
                  </a:graphicData>
                </a:graphic>
              </wp:anchor>
            </w:drawing>
          </mc:Choice>
          <mc:Fallback>
            <w:pict>
              <v:rect fillcolor="#729FCF" style="position:absolute;rotation:-0;width:547.2pt;height:62.95pt;mso-wrap-distance-left:5.7pt;mso-wrap-distance-right:5.7pt;mso-wrap-distance-top:5.7pt;mso-wrap-distance-bottom:5.7pt;margin-top:615.65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对于</w:t>
                      </w:r>
                      <w:r>
                        <w:rPr>
                          <w:rFonts w:eastAsia="新宋体" w:cs="SimSun" w:ascii="SimSun" w:hAnsi="SimSun"/>
                          <w:sz w:val="17"/>
                          <w:szCs w:val="17"/>
                        </w:rPr>
                        <w:t>CDN</w:t>
                      </w:r>
                      <w:r>
                        <w:rPr>
                          <w:rFonts w:ascii="SimSun" w:hAnsi="SimSun" w:cs="SimSun" w:eastAsia="新宋体"/>
                          <w:sz w:val="17"/>
                          <w:szCs w:val="17"/>
                        </w:rPr>
                        <w:t>的一个创新发展是基于“共享经济”理念，将大批普通用户闲置的带宽</w:t>
                      </w:r>
                      <w:r>
                        <w:rPr>
                          <w:rFonts w:eastAsia="新宋体" w:cs="SimSun" w:ascii="SimSun" w:hAnsi="SimSun"/>
                          <w:sz w:val="17"/>
                          <w:szCs w:val="17"/>
                        </w:rPr>
                        <w:br/>
                      </w:r>
                      <w:r>
                        <w:rPr>
                          <w:rFonts w:ascii="SimSun" w:hAnsi="SimSun" w:cs="SimSun" w:eastAsia="新宋体"/>
                          <w:sz w:val="17"/>
                          <w:szCs w:val="17"/>
                        </w:rPr>
                        <w:t>资源串联成一个云计算网络。在这种模式下，每台普通用户的计算机都可以成为</w:t>
                      </w:r>
                      <w:r>
                        <w:rPr>
                          <w:rFonts w:eastAsia="新宋体" w:cs="SimSun" w:ascii="SimSun" w:hAnsi="SimSun"/>
                          <w:sz w:val="17"/>
                          <w:szCs w:val="17"/>
                        </w:rPr>
                        <w:br/>
                        <w:t>CDN</w:t>
                      </w:r>
                      <w:r>
                        <w:rPr>
                          <w:rFonts w:ascii="SimSun" w:hAnsi="SimSun" w:cs="SimSun" w:eastAsia="新宋体"/>
                          <w:sz w:val="17"/>
                          <w:szCs w:val="17"/>
                        </w:rPr>
                        <w:t>的一个节点，而成千上万的互联网闲置资源成为海量节点。闲置资源在被利用</w:t>
                      </w:r>
                      <w:r>
                        <w:rPr>
                          <w:rFonts w:eastAsia="新宋体" w:cs="SimSun" w:ascii="SimSun" w:hAnsi="SimSun"/>
                          <w:sz w:val="17"/>
                          <w:szCs w:val="17"/>
                        </w:rPr>
                        <w:br/>
                      </w:r>
                      <w:r>
                        <w:rPr>
                          <w:rFonts w:ascii="SimSun" w:hAnsi="SimSun" w:cs="SimSun" w:eastAsia="新宋体"/>
                          <w:sz w:val="17"/>
                          <w:szCs w:val="17"/>
                        </w:rPr>
                        <w:t>的同时，</w:t>
                      </w:r>
                      <w:r>
                        <w:rPr>
                          <w:rFonts w:eastAsia="新宋体" w:cs="SimSun" w:ascii="SimSun" w:hAnsi="SimSun"/>
                          <w:sz w:val="17"/>
                          <w:szCs w:val="17"/>
                        </w:rPr>
                        <w:t>PC</w:t>
                      </w:r>
                      <w:r>
                        <w:rPr>
                          <w:rFonts w:ascii="SimSun" w:hAnsi="SimSun" w:cs="SimSun" w:eastAsia="新宋体"/>
                          <w:sz w:val="17"/>
                          <w:szCs w:val="17"/>
                        </w:rPr>
                        <w:t>用户也可获得相应的收益</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612140</wp:posOffset>
                </wp:positionH>
                <wp:positionV relativeFrom="line">
                  <wp:posOffset>9071610</wp:posOffset>
                </wp:positionV>
                <wp:extent cx="6588125" cy="496570"/>
                <wp:effectExtent l="0" t="0" r="0" b="0"/>
                <wp:wrapSquare wrapText="bothSides"/>
                <wp:docPr id="380" name="Frame12"/>
                <a:graphic xmlns:a="http://schemas.openxmlformats.org/drawingml/2006/main">
                  <a:graphicData uri="http://schemas.microsoft.com/office/word/2010/wordprocessingShape">
                    <wps:wsp>
                      <wps:cNvSpPr txBox="1"/>
                      <wps:spPr>
                        <a:xfrm>
                          <a:off x="0" y="0"/>
                          <a:ext cx="6588125" cy="4965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7.6P2P</w:t>
                            </w:r>
                            <w:r>
                              <w:rPr>
                                <w:rFonts w:ascii="SimSun" w:hAnsi="SimSun" w:cs="SimSun" w:eastAsia="新宋体"/>
                                <w:sz w:val="21"/>
                                <w:szCs w:val="21"/>
                              </w:rPr>
                              <w:t>应用</w:t>
                            </w:r>
                            <w:r>
                              <w:rPr>
                                <w:rFonts w:eastAsia="新宋体" w:cs="SimSun" w:ascii="SimSun" w:hAnsi="SimSun"/>
                                <w:sz w:val="21"/>
                                <w:szCs w:val="21"/>
                              </w:rPr>
                              <w:br/>
                              <w:t>7.6.1P2P</w:t>
                            </w:r>
                            <w:r>
                              <w:rPr>
                                <w:rFonts w:ascii="SimSun" w:hAnsi="SimSun" w:cs="SimSun" w:eastAsia="新宋体"/>
                                <w:sz w:val="21"/>
                                <w:szCs w:val="21"/>
                              </w:rPr>
                              <w:t>应用体系结构</w:t>
                            </w:r>
                          </w:p>
                        </w:txbxContent>
                      </wps:txbx>
                      <wps:bodyPr anchor="t" lIns="53975" tIns="53975" rIns="53975" bIns="53975">
                        <a:spAutoFit/>
                      </wps:bodyPr>
                    </wps:wsp>
                  </a:graphicData>
                </a:graphic>
              </wp:anchor>
            </w:drawing>
          </mc:Choice>
          <mc:Fallback>
            <w:pict>
              <v:rect fillcolor="#729FCF" style="position:absolute;rotation:-0;width:518.75pt;height:39.1pt;mso-wrap-distance-left:5.7pt;mso-wrap-distance-right:5.7pt;mso-wrap-distance-top:5.7pt;mso-wrap-distance-bottom:5.7pt;margin-top:714.3pt;mso-position-vertical-relative:text;margin-left:4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7.6P2P</w:t>
                      </w:r>
                      <w:r>
                        <w:rPr>
                          <w:rFonts w:ascii="SimSun" w:hAnsi="SimSun" w:cs="SimSun" w:eastAsia="新宋体"/>
                          <w:sz w:val="21"/>
                          <w:szCs w:val="21"/>
                        </w:rPr>
                        <w:t>应用</w:t>
                      </w:r>
                      <w:r>
                        <w:rPr>
                          <w:rFonts w:eastAsia="新宋体" w:cs="SimSun" w:ascii="SimSun" w:hAnsi="SimSun"/>
                          <w:sz w:val="21"/>
                          <w:szCs w:val="21"/>
                        </w:rPr>
                        <w:br/>
                        <w:t>7.6.1P2P</w:t>
                      </w:r>
                      <w:r>
                        <w:rPr>
                          <w:rFonts w:ascii="SimSun" w:hAnsi="SimSun" w:cs="SimSun" w:eastAsia="新宋体"/>
                          <w:sz w:val="21"/>
                          <w:szCs w:val="21"/>
                        </w:rPr>
                        <w:t>应用体系结构</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258445</wp:posOffset>
                </wp:positionH>
                <wp:positionV relativeFrom="line">
                  <wp:posOffset>9971405</wp:posOffset>
                </wp:positionV>
                <wp:extent cx="6941820" cy="610870"/>
                <wp:effectExtent l="0" t="0" r="0" b="0"/>
                <wp:wrapSquare wrapText="bothSides"/>
                <wp:docPr id="381" name="Frame13"/>
                <a:graphic xmlns:a="http://schemas.openxmlformats.org/drawingml/2006/main">
                  <a:graphicData uri="http://schemas.microsoft.com/office/word/2010/wordprocessingShape">
                    <wps:wsp>
                      <wps:cNvSpPr txBox="1"/>
                      <wps:spPr>
                        <a:xfrm>
                          <a:off x="0" y="0"/>
                          <a:ext cx="69418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到自前为止，本章描述的应用（包括</w:t>
                            </w:r>
                            <w:r>
                              <w:rPr>
                                <w:rFonts w:eastAsia="新宋体" w:cs="SimSun" w:ascii="SimSun" w:hAnsi="SimSun"/>
                                <w:sz w:val="17"/>
                                <w:szCs w:val="17"/>
                              </w:rPr>
                              <w:t>DNS</w:t>
                            </w:r>
                            <w:r>
                              <w:rPr>
                                <w:rFonts w:ascii="SimSun" w:hAnsi="SimSun" w:cs="SimSun" w:eastAsia="新宋体"/>
                                <w:sz w:val="17"/>
                                <w:szCs w:val="17"/>
                              </w:rPr>
                              <w:t>、文件传输、电子邮件和</w:t>
                            </w:r>
                            <w:r>
                              <w:rPr>
                                <w:rFonts w:eastAsia="新宋体" w:cs="SimSun" w:ascii="SimSun" w:hAnsi="SimSun"/>
                                <w:sz w:val="17"/>
                                <w:szCs w:val="17"/>
                              </w:rPr>
                              <w:t>Web</w:t>
                            </w:r>
                            <w:r>
                              <w:rPr>
                                <w:rFonts w:ascii="SimSun" w:hAnsi="SimSun" w:cs="SimSun" w:eastAsia="新宋体"/>
                                <w:sz w:val="17"/>
                                <w:szCs w:val="17"/>
                              </w:rPr>
                              <w:t>）都采用了</w:t>
                            </w:r>
                            <w:r>
                              <w:rPr>
                                <w:rFonts w:eastAsia="新宋体" w:cs="SimSun" w:ascii="SimSun" w:hAnsi="SimSun"/>
                                <w:sz w:val="17"/>
                                <w:szCs w:val="17"/>
                              </w:rPr>
                              <w:br/>
                            </w:r>
                            <w:r>
                              <w:rPr>
                                <w:rFonts w:ascii="SimSun" w:hAnsi="SimSun" w:cs="SimSun" w:eastAsia="新宋体"/>
                                <w:sz w:val="17"/>
                                <w:szCs w:val="17"/>
                              </w:rPr>
                              <w:t>客户</w:t>
                            </w:r>
                            <w:r>
                              <w:rPr>
                                <w:rFonts w:eastAsia="新宋体" w:cs="SimSun" w:ascii="SimSun" w:hAnsi="SimSun"/>
                                <w:sz w:val="17"/>
                                <w:szCs w:val="17"/>
                              </w:rPr>
                              <w:t>/</w:t>
                            </w:r>
                            <w:r>
                              <w:rPr>
                                <w:rFonts w:ascii="SimSun" w:hAnsi="SimSun" w:cs="SimSun" w:eastAsia="新宋体"/>
                                <w:sz w:val="17"/>
                                <w:szCs w:val="17"/>
                              </w:rPr>
                              <w:t>服务器模式，该模式极大地依赖处于运行状态的基础设施服务器。</w:t>
                            </w:r>
                            <w:r>
                              <w:rPr>
                                <w:rFonts w:eastAsia="新宋体" w:cs="SimSun" w:ascii="SimSun" w:hAnsi="SimSun"/>
                                <w:sz w:val="17"/>
                                <w:szCs w:val="17"/>
                              </w:rPr>
                              <w:t>P2P</w:t>
                            </w:r>
                            <w:r>
                              <w:rPr>
                                <w:rFonts w:ascii="SimSun" w:hAnsi="SimSun" w:cs="SimSun" w:eastAsia="新宋体"/>
                                <w:sz w:val="17"/>
                                <w:szCs w:val="17"/>
                              </w:rPr>
                              <w:t>则是与</w:t>
                            </w:r>
                            <w:r>
                              <w:rPr>
                                <w:rFonts w:eastAsia="新宋体" w:cs="SimSun" w:ascii="SimSun" w:hAnsi="SimSun"/>
                                <w:sz w:val="17"/>
                                <w:szCs w:val="17"/>
                              </w:rPr>
                              <w:br/>
                            </w:r>
                            <w:r>
                              <w:rPr>
                                <w:rFonts w:ascii="SimSun" w:hAnsi="SimSun" w:cs="SimSun" w:eastAsia="新宋体"/>
                                <w:sz w:val="17"/>
                                <w:szCs w:val="17"/>
                              </w:rPr>
                              <w:t>之相反的一种体系结构，</w:t>
                            </w:r>
                            <w:r>
                              <w:rPr>
                                <w:rFonts w:eastAsia="新宋体" w:cs="SimSun" w:ascii="SimSun" w:hAnsi="SimSun"/>
                                <w:sz w:val="17"/>
                                <w:szCs w:val="17"/>
                              </w:rPr>
                              <w:t>P2P</w:t>
                            </w:r>
                            <w:r>
                              <w:rPr>
                                <w:rFonts w:ascii="SimSun" w:hAnsi="SimSun" w:cs="SimSun" w:eastAsia="新宋体"/>
                                <w:sz w:val="17"/>
                                <w:szCs w:val="17"/>
                              </w:rPr>
                              <w:t>对位于数据中心的专用服务器只有极小甚至没有依赖</w:t>
                            </w:r>
                          </w:p>
                        </w:txbxContent>
                      </wps:txbx>
                      <wps:bodyPr anchor="t" lIns="53975" tIns="53975" rIns="53975" bIns="53975">
                        <a:spAutoFit/>
                      </wps:bodyPr>
                    </wps:wsp>
                  </a:graphicData>
                </a:graphic>
              </wp:anchor>
            </w:drawing>
          </mc:Choice>
          <mc:Fallback>
            <w:pict>
              <v:rect fillcolor="#729FCF" style="position:absolute;rotation:-0;width:546.6pt;height:48.1pt;mso-wrap-distance-left:5.7pt;mso-wrap-distance-right:5.7pt;mso-wrap-distance-top:5.7pt;mso-wrap-distance-bottom:5.7pt;margin-top:785.1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到自前为止，本章描述的应用（包括</w:t>
                      </w:r>
                      <w:r>
                        <w:rPr>
                          <w:rFonts w:eastAsia="新宋体" w:cs="SimSun" w:ascii="SimSun" w:hAnsi="SimSun"/>
                          <w:sz w:val="17"/>
                          <w:szCs w:val="17"/>
                        </w:rPr>
                        <w:t>DNS</w:t>
                      </w:r>
                      <w:r>
                        <w:rPr>
                          <w:rFonts w:ascii="SimSun" w:hAnsi="SimSun" w:cs="SimSun" w:eastAsia="新宋体"/>
                          <w:sz w:val="17"/>
                          <w:szCs w:val="17"/>
                        </w:rPr>
                        <w:t>、文件传输、电子邮件和</w:t>
                      </w:r>
                      <w:r>
                        <w:rPr>
                          <w:rFonts w:eastAsia="新宋体" w:cs="SimSun" w:ascii="SimSun" w:hAnsi="SimSun"/>
                          <w:sz w:val="17"/>
                          <w:szCs w:val="17"/>
                        </w:rPr>
                        <w:t>Web</w:t>
                      </w:r>
                      <w:r>
                        <w:rPr>
                          <w:rFonts w:ascii="SimSun" w:hAnsi="SimSun" w:cs="SimSun" w:eastAsia="新宋体"/>
                          <w:sz w:val="17"/>
                          <w:szCs w:val="17"/>
                        </w:rPr>
                        <w:t>）都采用了</w:t>
                      </w:r>
                      <w:r>
                        <w:rPr>
                          <w:rFonts w:eastAsia="新宋体" w:cs="SimSun" w:ascii="SimSun" w:hAnsi="SimSun"/>
                          <w:sz w:val="17"/>
                          <w:szCs w:val="17"/>
                        </w:rPr>
                        <w:br/>
                      </w:r>
                      <w:r>
                        <w:rPr>
                          <w:rFonts w:ascii="SimSun" w:hAnsi="SimSun" w:cs="SimSun" w:eastAsia="新宋体"/>
                          <w:sz w:val="17"/>
                          <w:szCs w:val="17"/>
                        </w:rPr>
                        <w:t>客户</w:t>
                      </w:r>
                      <w:r>
                        <w:rPr>
                          <w:rFonts w:eastAsia="新宋体" w:cs="SimSun" w:ascii="SimSun" w:hAnsi="SimSun"/>
                          <w:sz w:val="17"/>
                          <w:szCs w:val="17"/>
                        </w:rPr>
                        <w:t>/</w:t>
                      </w:r>
                      <w:r>
                        <w:rPr>
                          <w:rFonts w:ascii="SimSun" w:hAnsi="SimSun" w:cs="SimSun" w:eastAsia="新宋体"/>
                          <w:sz w:val="17"/>
                          <w:szCs w:val="17"/>
                        </w:rPr>
                        <w:t>服务器模式，该模式极大地依赖处于运行状态的基础设施服务器。</w:t>
                      </w:r>
                      <w:r>
                        <w:rPr>
                          <w:rFonts w:eastAsia="新宋体" w:cs="SimSun" w:ascii="SimSun" w:hAnsi="SimSun"/>
                          <w:sz w:val="17"/>
                          <w:szCs w:val="17"/>
                        </w:rPr>
                        <w:t>P2P</w:t>
                      </w:r>
                      <w:r>
                        <w:rPr>
                          <w:rFonts w:ascii="SimSun" w:hAnsi="SimSun" w:cs="SimSun" w:eastAsia="新宋体"/>
                          <w:sz w:val="17"/>
                          <w:szCs w:val="17"/>
                        </w:rPr>
                        <w:t>则是与</w:t>
                      </w:r>
                      <w:r>
                        <w:rPr>
                          <w:rFonts w:eastAsia="新宋体" w:cs="SimSun" w:ascii="SimSun" w:hAnsi="SimSun"/>
                          <w:sz w:val="17"/>
                          <w:szCs w:val="17"/>
                        </w:rPr>
                        <w:br/>
                      </w:r>
                      <w:r>
                        <w:rPr>
                          <w:rFonts w:ascii="SimSun" w:hAnsi="SimSun" w:cs="SimSun" w:eastAsia="新宋体"/>
                          <w:sz w:val="17"/>
                          <w:szCs w:val="17"/>
                        </w:rPr>
                        <w:t>之相反的一种体系结构，</w:t>
                      </w:r>
                      <w:r>
                        <w:rPr>
                          <w:rFonts w:eastAsia="新宋体" w:cs="SimSun" w:ascii="SimSun" w:hAnsi="SimSun"/>
                          <w:sz w:val="17"/>
                          <w:szCs w:val="17"/>
                        </w:rPr>
                        <w:t>P2P</w:t>
                      </w:r>
                      <w:r>
                        <w:rPr>
                          <w:rFonts w:ascii="SimSun" w:hAnsi="SimSun" w:cs="SimSun" w:eastAsia="新宋体"/>
                          <w:sz w:val="17"/>
                          <w:szCs w:val="17"/>
                        </w:rPr>
                        <w:t>对位于数据中心的专用服务器只有极小甚至没有依赖</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3359785</wp:posOffset>
            </wp:positionH>
            <wp:positionV relativeFrom="paragraph">
              <wp:posOffset>4002405</wp:posOffset>
            </wp:positionV>
            <wp:extent cx="2780030" cy="1944370"/>
            <wp:effectExtent l="0" t="0" r="0" b="0"/>
            <wp:wrapSquare wrapText="largest"/>
            <wp:docPr id="38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 descr=""/>
                    <pic:cNvPicPr>
                      <a:picLocks noChangeAspect="1" noChangeArrowheads="1"/>
                    </pic:cNvPicPr>
                  </pic:nvPicPr>
                  <pic:blipFill>
                    <a:blip r:embed="rId45"/>
                    <a:stretch>
                      <a:fillRect/>
                    </a:stretch>
                  </pic:blipFill>
                  <pic:spPr bwMode="auto">
                    <a:xfrm>
                      <a:off x="0" y="0"/>
                      <a:ext cx="2780030" cy="194437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5391785</wp:posOffset>
                </wp:positionH>
                <wp:positionV relativeFrom="line">
                  <wp:posOffset>89535</wp:posOffset>
                </wp:positionV>
                <wp:extent cx="1325245" cy="189230"/>
                <wp:effectExtent l="0" t="0" r="0" b="0"/>
                <wp:wrapSquare wrapText="bothSides"/>
                <wp:docPr id="383" name="Frame1"/>
                <a:graphic xmlns:a="http://schemas.openxmlformats.org/drawingml/2006/main">
                  <a:graphicData uri="http://schemas.microsoft.com/office/word/2010/wordprocessingShape">
                    <wps:wsp>
                      <wps:cNvSpPr txBox="1"/>
                      <wps:spPr>
                        <a:xfrm>
                          <a:off x="0" y="0"/>
                          <a:ext cx="13252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7.6P2P</w:t>
                            </w:r>
                            <w:r>
                              <w:rPr>
                                <w:rFonts w:ascii="SimSun" w:hAnsi="SimSun" w:cs="SimSun" w:eastAsia="新宋体"/>
                                <w:sz w:val="11"/>
                                <w:szCs w:val="11"/>
                              </w:rPr>
                              <w:t>应用</w:t>
                            </w:r>
                          </w:p>
                        </w:txbxContent>
                      </wps:txbx>
                      <wps:bodyPr anchor="t" lIns="53975" tIns="53975" rIns="53975" bIns="53975">
                        <a:spAutoFit/>
                      </wps:bodyPr>
                    </wps:wsp>
                  </a:graphicData>
                </a:graphic>
              </wp:anchor>
            </w:drawing>
          </mc:Choice>
          <mc:Fallback>
            <w:pict>
              <v:rect fillcolor="#729FCF" style="position:absolute;rotation:-0;width:104.35pt;height:14.9pt;mso-wrap-distance-left:5.7pt;mso-wrap-distance-right:5.7pt;mso-wrap-distance-top:5.7pt;mso-wrap-distance-bottom:5.7pt;margin-top:7.05pt;mso-position-vertical-relative:text;margin-left:42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7.6P2P</w:t>
                      </w:r>
                      <w:r>
                        <w:rPr>
                          <w:rFonts w:ascii="SimSun" w:hAnsi="SimSun" w:cs="SimSun" w:eastAsia="新宋体"/>
                          <w:sz w:val="11"/>
                          <w:szCs w:val="11"/>
                        </w:rPr>
                        <w:t>应用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6468745</wp:posOffset>
                </wp:positionH>
                <wp:positionV relativeFrom="line">
                  <wp:posOffset>113665</wp:posOffset>
                </wp:positionV>
                <wp:extent cx="730885" cy="241300"/>
                <wp:effectExtent l="0" t="0" r="0" b="0"/>
                <wp:wrapSquare wrapText="bothSides"/>
                <wp:docPr id="384" name="Frame2"/>
                <a:graphic xmlns:a="http://schemas.openxmlformats.org/drawingml/2006/main">
                  <a:graphicData uri="http://schemas.microsoft.com/office/word/2010/wordprocessingShape">
                    <wps:wsp>
                      <wps:cNvSpPr txBox="1"/>
                      <wps:spPr>
                        <a:xfrm>
                          <a:off x="0" y="0"/>
                          <a:ext cx="73088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413</w:t>
                            </w:r>
                          </w:p>
                        </w:txbxContent>
                      </wps:txbx>
                      <wps:bodyPr anchor="t" lIns="53975" tIns="53975" rIns="53975" bIns="53975">
                        <a:spAutoFit/>
                      </wps:bodyPr>
                    </wps:wsp>
                  </a:graphicData>
                </a:graphic>
              </wp:anchor>
            </w:drawing>
          </mc:Choice>
          <mc:Fallback>
            <w:pict>
              <v:rect fillcolor="#729FCF" style="position:absolute;rotation:-0;width:57.55pt;height:19pt;mso-wrap-distance-left:5.7pt;mso-wrap-distance-right:5.7pt;mso-wrap-distance-top:5.7pt;mso-wrap-distance-bottom:5.7pt;margin-top:8.95pt;mso-position-vertical-relative:text;margin-left:509.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413</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121920</wp:posOffset>
                </wp:positionH>
                <wp:positionV relativeFrom="line">
                  <wp:posOffset>668020</wp:posOffset>
                </wp:positionV>
                <wp:extent cx="7077710" cy="554990"/>
                <wp:effectExtent l="0" t="0" r="0" b="0"/>
                <wp:wrapSquare wrapText="bothSides"/>
                <wp:docPr id="385" name="Frame3"/>
                <a:graphic xmlns:a="http://schemas.openxmlformats.org/drawingml/2006/main">
                  <a:graphicData uri="http://schemas.microsoft.com/office/word/2010/wordprocessingShape">
                    <wps:wsp>
                      <wps:cNvSpPr txBox="1"/>
                      <wps:spPr>
                        <a:xfrm>
                          <a:off x="0" y="0"/>
                          <a:ext cx="70777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应用程序在间断连接的主机对之间直接通信，这些主机对被称为对等方，绝大多数的</w:t>
                            </w:r>
                            <w:r>
                              <w:rPr>
                                <w:rFonts w:eastAsia="新宋体" w:cs="SimSun" w:ascii="SimSun" w:hAnsi="SimSun"/>
                                <w:sz w:val="11"/>
                                <w:szCs w:val="11"/>
                              </w:rPr>
                              <w:br/>
                            </w:r>
                            <w:r>
                              <w:rPr>
                                <w:rFonts w:ascii="SimSun" w:hAnsi="SimSun" w:cs="SimSun" w:eastAsia="新宋体"/>
                                <w:sz w:val="11"/>
                                <w:szCs w:val="11"/>
                              </w:rPr>
                              <w:t>交互都是使用对等方式进行的。这些对等方并不为服务提供商所拥有，而是受用户控</w:t>
                            </w:r>
                            <w:r>
                              <w:rPr>
                                <w:rFonts w:eastAsia="新宋体" w:cs="SimSun" w:ascii="SimSun" w:hAnsi="SimSun"/>
                                <w:sz w:val="11"/>
                                <w:szCs w:val="11"/>
                              </w:rPr>
                              <w:br/>
                            </w:r>
                            <w:r>
                              <w:rPr>
                                <w:rFonts w:ascii="SimSun" w:hAnsi="SimSun" w:cs="SimSun" w:eastAsia="新宋体"/>
                                <w:sz w:val="11"/>
                                <w:szCs w:val="11"/>
                              </w:rPr>
                              <w:t>制的桌面计算机和云上计算机。文件分发、实时音频</w:t>
                            </w:r>
                            <w:r>
                              <w:rPr>
                                <w:rFonts w:eastAsia="新宋体" w:cs="SimSun" w:ascii="SimSun" w:hAnsi="SimSun"/>
                                <w:sz w:val="11"/>
                                <w:szCs w:val="11"/>
                              </w:rPr>
                              <w:t>/</w:t>
                            </w:r>
                            <w:r>
                              <w:rPr>
                                <w:rFonts w:ascii="SimSun" w:hAnsi="SimSun" w:cs="SimSun" w:eastAsia="新宋体"/>
                                <w:sz w:val="11"/>
                                <w:szCs w:val="11"/>
                              </w:rPr>
                              <w:t>视频会议、数据库系统、网络服</w:t>
                            </w:r>
                            <w:r>
                              <w:rPr>
                                <w:rFonts w:eastAsia="新宋体" w:cs="SimSun" w:ascii="SimSun" w:hAnsi="SimSun"/>
                                <w:sz w:val="11"/>
                                <w:szCs w:val="11"/>
                              </w:rPr>
                              <w:br/>
                            </w:r>
                            <w:r>
                              <w:rPr>
                                <w:rFonts w:ascii="SimSun" w:hAnsi="SimSun" w:cs="SimSun" w:eastAsia="新宋体"/>
                                <w:sz w:val="11"/>
                                <w:szCs w:val="11"/>
                              </w:rPr>
                              <w:t>务支持（如</w:t>
                            </w:r>
                            <w:r>
                              <w:rPr>
                                <w:rFonts w:eastAsia="新宋体" w:cs="SimSun" w:ascii="SimSun" w:hAnsi="SimSun"/>
                                <w:sz w:val="11"/>
                                <w:szCs w:val="11"/>
                              </w:rPr>
                              <w:t>P2P</w:t>
                            </w:r>
                            <w:r>
                              <w:rPr>
                                <w:rFonts w:ascii="SimSun" w:hAnsi="SimSun" w:cs="SimSun" w:eastAsia="新宋体"/>
                                <w:sz w:val="11"/>
                                <w:szCs w:val="11"/>
                              </w:rPr>
                              <w:t>打车软件、</w:t>
                            </w:r>
                            <w:r>
                              <w:rPr>
                                <w:rFonts w:eastAsia="新宋体" w:cs="SimSun" w:ascii="SimSun" w:hAnsi="SimSun"/>
                                <w:sz w:val="11"/>
                                <w:szCs w:val="11"/>
                              </w:rPr>
                              <w:t>P2P</w:t>
                            </w:r>
                            <w:r>
                              <w:rPr>
                                <w:rFonts w:ascii="SimSun" w:hAnsi="SimSun" w:cs="SimSun" w:eastAsia="新宋体"/>
                                <w:sz w:val="11"/>
                                <w:szCs w:val="11"/>
                              </w:rPr>
                              <w:t>理财等）等应用中都用到了</w:t>
                            </w:r>
                            <w:r>
                              <w:rPr>
                                <w:rFonts w:eastAsia="新宋体" w:cs="SimSun" w:ascii="SimSun" w:hAnsi="SimSun"/>
                                <w:sz w:val="11"/>
                                <w:szCs w:val="11"/>
                              </w:rPr>
                              <w:t>P2P</w:t>
                            </w:r>
                            <w:r>
                              <w:rPr>
                                <w:rFonts w:ascii="SimSun" w:hAnsi="SimSun" w:cs="SimSun" w:eastAsia="新宋体"/>
                                <w:sz w:val="11"/>
                                <w:szCs w:val="11"/>
                              </w:rPr>
                              <w:t>技术。直</w:t>
                            </w:r>
                          </w:p>
                        </w:txbxContent>
                      </wps:txbx>
                      <wps:bodyPr anchor="t" lIns="53975" tIns="53975" rIns="53975" bIns="53975">
                        <a:spAutoFit/>
                      </wps:bodyPr>
                    </wps:wsp>
                  </a:graphicData>
                </a:graphic>
              </wp:anchor>
            </w:drawing>
          </mc:Choice>
          <mc:Fallback>
            <w:pict>
              <v:rect fillcolor="#729FCF" style="position:absolute;rotation:-0;width:557.3pt;height:43.7pt;mso-wrap-distance-left:5.7pt;mso-wrap-distance-right:5.7pt;mso-wrap-distance-top:5.7pt;mso-wrap-distance-bottom:5.7pt;margin-top:52.6pt;mso-position-vertical-relative:text;margin-left: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应用程序在间断连接的主机对之间直接通信，这些主机对被称为对等方，绝大多数的</w:t>
                      </w:r>
                      <w:r>
                        <w:rPr>
                          <w:rFonts w:eastAsia="新宋体" w:cs="SimSun" w:ascii="SimSun" w:hAnsi="SimSun"/>
                          <w:sz w:val="11"/>
                          <w:szCs w:val="11"/>
                        </w:rPr>
                        <w:br/>
                      </w:r>
                      <w:r>
                        <w:rPr>
                          <w:rFonts w:ascii="SimSun" w:hAnsi="SimSun" w:cs="SimSun" w:eastAsia="新宋体"/>
                          <w:sz w:val="11"/>
                          <w:szCs w:val="11"/>
                        </w:rPr>
                        <w:t>交互都是使用对等方式进行的。这些对等方并不为服务提供商所拥有，而是受用户控</w:t>
                      </w:r>
                      <w:r>
                        <w:rPr>
                          <w:rFonts w:eastAsia="新宋体" w:cs="SimSun" w:ascii="SimSun" w:hAnsi="SimSun"/>
                          <w:sz w:val="11"/>
                          <w:szCs w:val="11"/>
                        </w:rPr>
                        <w:br/>
                      </w:r>
                      <w:r>
                        <w:rPr>
                          <w:rFonts w:ascii="SimSun" w:hAnsi="SimSun" w:cs="SimSun" w:eastAsia="新宋体"/>
                          <w:sz w:val="11"/>
                          <w:szCs w:val="11"/>
                        </w:rPr>
                        <w:t>制的桌面计算机和云上计算机。文件分发、实时音频</w:t>
                      </w:r>
                      <w:r>
                        <w:rPr>
                          <w:rFonts w:eastAsia="新宋体" w:cs="SimSun" w:ascii="SimSun" w:hAnsi="SimSun"/>
                          <w:sz w:val="11"/>
                          <w:szCs w:val="11"/>
                        </w:rPr>
                        <w:t>/</w:t>
                      </w:r>
                      <w:r>
                        <w:rPr>
                          <w:rFonts w:ascii="SimSun" w:hAnsi="SimSun" w:cs="SimSun" w:eastAsia="新宋体"/>
                          <w:sz w:val="11"/>
                          <w:szCs w:val="11"/>
                        </w:rPr>
                        <w:t>视频会议、数据库系统、网络服</w:t>
                      </w:r>
                      <w:r>
                        <w:rPr>
                          <w:rFonts w:eastAsia="新宋体" w:cs="SimSun" w:ascii="SimSun" w:hAnsi="SimSun"/>
                          <w:sz w:val="11"/>
                          <w:szCs w:val="11"/>
                        </w:rPr>
                        <w:br/>
                      </w:r>
                      <w:r>
                        <w:rPr>
                          <w:rFonts w:ascii="SimSun" w:hAnsi="SimSun" w:cs="SimSun" w:eastAsia="新宋体"/>
                          <w:sz w:val="11"/>
                          <w:szCs w:val="11"/>
                        </w:rPr>
                        <w:t>务支持（如</w:t>
                      </w:r>
                      <w:r>
                        <w:rPr>
                          <w:rFonts w:eastAsia="新宋体" w:cs="SimSun" w:ascii="SimSun" w:hAnsi="SimSun"/>
                          <w:sz w:val="11"/>
                          <w:szCs w:val="11"/>
                        </w:rPr>
                        <w:t>P2P</w:t>
                      </w:r>
                      <w:r>
                        <w:rPr>
                          <w:rFonts w:ascii="SimSun" w:hAnsi="SimSun" w:cs="SimSun" w:eastAsia="新宋体"/>
                          <w:sz w:val="11"/>
                          <w:szCs w:val="11"/>
                        </w:rPr>
                        <w:t>打车软件、</w:t>
                      </w:r>
                      <w:r>
                        <w:rPr>
                          <w:rFonts w:eastAsia="新宋体" w:cs="SimSun" w:ascii="SimSun" w:hAnsi="SimSun"/>
                          <w:sz w:val="11"/>
                          <w:szCs w:val="11"/>
                        </w:rPr>
                        <w:t>P2P</w:t>
                      </w:r>
                      <w:r>
                        <w:rPr>
                          <w:rFonts w:ascii="SimSun" w:hAnsi="SimSun" w:cs="SimSun" w:eastAsia="新宋体"/>
                          <w:sz w:val="11"/>
                          <w:szCs w:val="11"/>
                        </w:rPr>
                        <w:t>理财等）等应用中都用到了</w:t>
                      </w:r>
                      <w:r>
                        <w:rPr>
                          <w:rFonts w:eastAsia="新宋体" w:cs="SimSun" w:ascii="SimSun" w:hAnsi="SimSun"/>
                          <w:sz w:val="11"/>
                          <w:szCs w:val="11"/>
                        </w:rPr>
                        <w:t>P2P</w:t>
                      </w:r>
                      <w:r>
                        <w:rPr>
                          <w:rFonts w:ascii="SimSun" w:hAnsi="SimSun" w:cs="SimSun" w:eastAsia="新宋体"/>
                          <w:sz w:val="11"/>
                          <w:szCs w:val="11"/>
                        </w:rPr>
                        <w:t>技术。直</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121920</wp:posOffset>
                </wp:positionH>
                <wp:positionV relativeFrom="line">
                  <wp:posOffset>1688465</wp:posOffset>
                </wp:positionV>
                <wp:extent cx="7077710" cy="554990"/>
                <wp:effectExtent l="0" t="0" r="0" b="0"/>
                <wp:wrapSquare wrapText="bothSides"/>
                <wp:docPr id="386" name="Frame4"/>
                <a:graphic xmlns:a="http://schemas.openxmlformats.org/drawingml/2006/main">
                  <a:graphicData uri="http://schemas.microsoft.com/office/word/2010/wordprocessingShape">
                    <wps:wsp>
                      <wps:cNvSpPr txBox="1"/>
                      <wps:spPr>
                        <a:xfrm>
                          <a:off x="0" y="0"/>
                          <a:ext cx="70777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P2P</w:t>
                            </w:r>
                            <w:r>
                              <w:rPr>
                                <w:rFonts w:ascii="SimSun" w:hAnsi="SimSun" w:cs="SimSun" w:eastAsia="新宋体"/>
                                <w:sz w:val="11"/>
                                <w:szCs w:val="11"/>
                              </w:rPr>
                              <w:t>文件分发不需要使用集中式的媒体服务器，所有的音频</w:t>
                            </w:r>
                            <w:r>
                              <w:rPr>
                                <w:rFonts w:eastAsia="新宋体" w:cs="SimSun" w:ascii="SimSun" w:hAnsi="SimSun"/>
                                <w:sz w:val="11"/>
                                <w:szCs w:val="11"/>
                              </w:rPr>
                              <w:t>/</w:t>
                            </w:r>
                            <w:r>
                              <w:rPr>
                                <w:rFonts w:ascii="SimSun" w:hAnsi="SimSun" w:cs="SimSun" w:eastAsia="新宋体"/>
                                <w:sz w:val="11"/>
                                <w:szCs w:val="11"/>
                              </w:rPr>
                              <w:t>视频文件都是在互</w:t>
                            </w:r>
                            <w:r>
                              <w:rPr>
                                <w:rFonts w:eastAsia="新宋体" w:cs="SimSun" w:ascii="SimSun" w:hAnsi="SimSun"/>
                                <w:sz w:val="11"/>
                                <w:szCs w:val="11"/>
                              </w:rPr>
                              <w:br/>
                            </w:r>
                            <w:r>
                              <w:rPr>
                                <w:rFonts w:ascii="SimSun" w:hAnsi="SimSun" w:cs="SimSun" w:eastAsia="新宋体"/>
                                <w:sz w:val="11"/>
                                <w:szCs w:val="11"/>
                              </w:rPr>
                              <w:t>联网用户之间传输的。这种工作方式在一定程度上可以看成同时存在许多分散在各</w:t>
                            </w:r>
                            <w:r>
                              <w:rPr>
                                <w:rFonts w:eastAsia="新宋体" w:cs="SimSun" w:ascii="SimSun" w:hAnsi="SimSun"/>
                                <w:sz w:val="11"/>
                                <w:szCs w:val="11"/>
                              </w:rPr>
                              <w:br/>
                            </w:r>
                            <w:r>
                              <w:rPr>
                                <w:rFonts w:ascii="SimSun" w:hAnsi="SimSun" w:cs="SimSun" w:eastAsia="新宋体"/>
                                <w:sz w:val="11"/>
                                <w:szCs w:val="11"/>
                              </w:rPr>
                              <w:t>地的媒体服务器（由普通用户的计算机充当）向其他用户提供所要下载的音频</w:t>
                            </w:r>
                            <w:r>
                              <w:rPr>
                                <w:rFonts w:eastAsia="新宋体" w:cs="SimSun" w:ascii="SimSun" w:hAnsi="SimSun"/>
                                <w:sz w:val="11"/>
                                <w:szCs w:val="11"/>
                              </w:rPr>
                              <w:t>/</w:t>
                            </w:r>
                            <w:r>
                              <w:rPr>
                                <w:rFonts w:ascii="SimSun" w:hAnsi="SimSun" w:cs="SimSun" w:eastAsia="新宋体"/>
                                <w:sz w:val="11"/>
                                <w:szCs w:val="11"/>
                              </w:rPr>
                              <w:t>视频文</w:t>
                            </w:r>
                            <w:r>
                              <w:rPr>
                                <w:rFonts w:eastAsia="新宋体" w:cs="SimSun" w:ascii="SimSun" w:hAnsi="SimSun"/>
                                <w:sz w:val="11"/>
                                <w:szCs w:val="11"/>
                              </w:rPr>
                              <w:br/>
                            </w:r>
                            <w:r>
                              <w:rPr>
                                <w:rFonts w:ascii="SimSun" w:hAnsi="SimSun" w:cs="SimSun" w:eastAsia="新宋体"/>
                                <w:sz w:val="11"/>
                                <w:szCs w:val="11"/>
                              </w:rPr>
                              <w:t>件，解决了集中式媒体服务器可能出现的瓶颈问题</w:t>
                            </w:r>
                          </w:p>
                        </w:txbxContent>
                      </wps:txbx>
                      <wps:bodyPr anchor="t" lIns="53975" tIns="53975" rIns="53975" bIns="53975">
                        <a:spAutoFit/>
                      </wps:bodyPr>
                    </wps:wsp>
                  </a:graphicData>
                </a:graphic>
              </wp:anchor>
            </w:drawing>
          </mc:Choice>
          <mc:Fallback>
            <w:pict>
              <v:rect fillcolor="#729FCF" style="position:absolute;rotation:-0;width:557.3pt;height:43.7pt;mso-wrap-distance-left:5.7pt;mso-wrap-distance-right:5.7pt;mso-wrap-distance-top:5.7pt;mso-wrap-distance-bottom:5.7pt;margin-top:132.95pt;mso-position-vertical-relative:text;margin-left: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P2P</w:t>
                      </w:r>
                      <w:r>
                        <w:rPr>
                          <w:rFonts w:ascii="SimSun" w:hAnsi="SimSun" w:cs="SimSun" w:eastAsia="新宋体"/>
                          <w:sz w:val="11"/>
                          <w:szCs w:val="11"/>
                        </w:rPr>
                        <w:t>文件分发不需要使用集中式的媒体服务器，所有的音频</w:t>
                      </w:r>
                      <w:r>
                        <w:rPr>
                          <w:rFonts w:eastAsia="新宋体" w:cs="SimSun" w:ascii="SimSun" w:hAnsi="SimSun"/>
                          <w:sz w:val="11"/>
                          <w:szCs w:val="11"/>
                        </w:rPr>
                        <w:t>/</w:t>
                      </w:r>
                      <w:r>
                        <w:rPr>
                          <w:rFonts w:ascii="SimSun" w:hAnsi="SimSun" w:cs="SimSun" w:eastAsia="新宋体"/>
                          <w:sz w:val="11"/>
                          <w:szCs w:val="11"/>
                        </w:rPr>
                        <w:t>视频文件都是在互</w:t>
                      </w:r>
                      <w:r>
                        <w:rPr>
                          <w:rFonts w:eastAsia="新宋体" w:cs="SimSun" w:ascii="SimSun" w:hAnsi="SimSun"/>
                          <w:sz w:val="11"/>
                          <w:szCs w:val="11"/>
                        </w:rPr>
                        <w:br/>
                      </w:r>
                      <w:r>
                        <w:rPr>
                          <w:rFonts w:ascii="SimSun" w:hAnsi="SimSun" w:cs="SimSun" w:eastAsia="新宋体"/>
                          <w:sz w:val="11"/>
                          <w:szCs w:val="11"/>
                        </w:rPr>
                        <w:t>联网用户之间传输的。这种工作方式在一定程度上可以看成同时存在许多分散在各</w:t>
                      </w:r>
                      <w:r>
                        <w:rPr>
                          <w:rFonts w:eastAsia="新宋体" w:cs="SimSun" w:ascii="SimSun" w:hAnsi="SimSun"/>
                          <w:sz w:val="11"/>
                          <w:szCs w:val="11"/>
                        </w:rPr>
                        <w:br/>
                      </w:r>
                      <w:r>
                        <w:rPr>
                          <w:rFonts w:ascii="SimSun" w:hAnsi="SimSun" w:cs="SimSun" w:eastAsia="新宋体"/>
                          <w:sz w:val="11"/>
                          <w:szCs w:val="11"/>
                        </w:rPr>
                        <w:t>地的媒体服务器（由普通用户的计算机充当）向其他用户提供所要下载的音频</w:t>
                      </w:r>
                      <w:r>
                        <w:rPr>
                          <w:rFonts w:eastAsia="新宋体" w:cs="SimSun" w:ascii="SimSun" w:hAnsi="SimSun"/>
                          <w:sz w:val="11"/>
                          <w:szCs w:val="11"/>
                        </w:rPr>
                        <w:t>/</w:t>
                      </w:r>
                      <w:r>
                        <w:rPr>
                          <w:rFonts w:ascii="SimSun" w:hAnsi="SimSun" w:cs="SimSun" w:eastAsia="新宋体"/>
                          <w:sz w:val="11"/>
                          <w:szCs w:val="11"/>
                        </w:rPr>
                        <w:t>视频文</w:t>
                      </w:r>
                      <w:r>
                        <w:rPr>
                          <w:rFonts w:eastAsia="新宋体" w:cs="SimSun" w:ascii="SimSun" w:hAnsi="SimSun"/>
                          <w:sz w:val="11"/>
                          <w:szCs w:val="11"/>
                        </w:rPr>
                        <w:br/>
                      </w:r>
                      <w:r>
                        <w:rPr>
                          <w:rFonts w:ascii="SimSun" w:hAnsi="SimSun" w:cs="SimSun" w:eastAsia="新宋体"/>
                          <w:sz w:val="11"/>
                          <w:szCs w:val="11"/>
                        </w:rPr>
                        <w:t>件，解决了集中式媒体服务器可能出现的瓶颈问题</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467360</wp:posOffset>
                </wp:positionH>
                <wp:positionV relativeFrom="line">
                  <wp:posOffset>2821305</wp:posOffset>
                </wp:positionV>
                <wp:extent cx="6732270" cy="233680"/>
                <wp:effectExtent l="0" t="0" r="0" b="0"/>
                <wp:wrapSquare wrapText="bothSides"/>
                <wp:docPr id="387" name="Frame5"/>
                <a:graphic xmlns:a="http://schemas.openxmlformats.org/drawingml/2006/main">
                  <a:graphicData uri="http://schemas.microsoft.com/office/word/2010/wordprocessingShape">
                    <wps:wsp>
                      <wps:cNvSpPr txBox="1"/>
                      <wps:spPr>
                        <a:xfrm>
                          <a:off x="0" y="0"/>
                          <a:ext cx="67322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7.6.2P2P</w:t>
                            </w:r>
                            <w:r>
                              <w:rPr>
                                <w:rFonts w:ascii="SimSun" w:hAnsi="SimSun" w:cs="SimSun" w:eastAsia="新宋体"/>
                                <w:sz w:val="17"/>
                                <w:szCs w:val="17"/>
                              </w:rPr>
                              <w:t>应用工作机制</w:t>
                            </w:r>
                          </w:p>
                        </w:txbxContent>
                      </wps:txbx>
                      <wps:bodyPr anchor="t" lIns="53975" tIns="53975" rIns="53975" bIns="53975">
                        <a:spAutoFit/>
                      </wps:bodyPr>
                    </wps:wsp>
                  </a:graphicData>
                </a:graphic>
              </wp:anchor>
            </w:drawing>
          </mc:Choice>
          <mc:Fallback>
            <w:pict>
              <v:rect fillcolor="#729FCF" style="position:absolute;rotation:-0;width:530.1pt;height:18.4pt;mso-wrap-distance-left:5.7pt;mso-wrap-distance-right:5.7pt;mso-wrap-distance-top:5.7pt;mso-wrap-distance-bottom:5.7pt;margin-top:222.1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7.6.2P2P</w:t>
                      </w:r>
                      <w:r>
                        <w:rPr>
                          <w:rFonts w:ascii="SimSun" w:hAnsi="SimSun" w:cs="SimSun" w:eastAsia="新宋体"/>
                          <w:sz w:val="17"/>
                          <w:szCs w:val="17"/>
                        </w:rPr>
                        <w:t>应用工作机制</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137795</wp:posOffset>
                </wp:positionH>
                <wp:positionV relativeFrom="line">
                  <wp:posOffset>3215005</wp:posOffset>
                </wp:positionV>
                <wp:extent cx="7061835" cy="433070"/>
                <wp:effectExtent l="0" t="0" r="0" b="0"/>
                <wp:wrapSquare wrapText="bothSides"/>
                <wp:docPr id="388" name="Frame6"/>
                <a:graphic xmlns:a="http://schemas.openxmlformats.org/drawingml/2006/main">
                  <a:graphicData uri="http://schemas.microsoft.com/office/word/2010/wordprocessingShape">
                    <wps:wsp>
                      <wps:cNvSpPr txBox="1"/>
                      <wps:spPr>
                        <a:xfrm>
                          <a:off x="0" y="0"/>
                          <a:ext cx="70618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集中式的</w:t>
                            </w:r>
                            <w:r>
                              <w:rPr>
                                <w:rFonts w:eastAsia="新宋体" w:cs="SimSun" w:ascii="SimSun" w:hAnsi="SimSun"/>
                                <w:sz w:val="11"/>
                                <w:szCs w:val="11"/>
                              </w:rPr>
                              <w:t>P2P</w:t>
                            </w:r>
                            <w:r>
                              <w:rPr>
                                <w:rFonts w:ascii="SimSun" w:hAnsi="SimSun" w:cs="SimSun" w:eastAsia="新宋体"/>
                                <w:sz w:val="11"/>
                                <w:szCs w:val="11"/>
                              </w:rPr>
                              <w:t>工作机制</w:t>
                            </w:r>
                            <w:r>
                              <w:rPr>
                                <w:rFonts w:eastAsia="新宋体" w:cs="SimSun" w:ascii="SimSun" w:hAnsi="SimSun"/>
                                <w:sz w:val="11"/>
                                <w:szCs w:val="11"/>
                              </w:rPr>
                              <w:br/>
                            </w:r>
                            <w:r>
                              <w:rPr>
                                <w:rFonts w:ascii="SimSun" w:hAnsi="SimSun" w:cs="SimSun" w:eastAsia="新宋体"/>
                                <w:sz w:val="11"/>
                                <w:szCs w:val="11"/>
                              </w:rPr>
                              <w:t>下面以</w:t>
                            </w:r>
                            <w:r>
                              <w:rPr>
                                <w:rFonts w:eastAsia="新宋体" w:cs="SimSun" w:ascii="SimSun" w:hAnsi="SimSun"/>
                                <w:sz w:val="11"/>
                                <w:szCs w:val="11"/>
                              </w:rPr>
                              <w:t>MP3</w:t>
                            </w:r>
                            <w:r>
                              <w:rPr>
                                <w:rFonts w:ascii="SimSun" w:hAnsi="SimSun" w:cs="SimSun" w:eastAsia="新宋体"/>
                                <w:sz w:val="11"/>
                                <w:szCs w:val="11"/>
                              </w:rPr>
                              <w:t>音乐下载软件</w:t>
                            </w:r>
                            <w:r>
                              <w:rPr>
                                <w:rFonts w:eastAsia="新宋体" w:cs="SimSun" w:ascii="SimSun" w:hAnsi="SimSun"/>
                                <w:sz w:val="11"/>
                                <w:szCs w:val="11"/>
                              </w:rPr>
                              <w:t>Napster</w:t>
                            </w:r>
                            <w:r>
                              <w:rPr>
                                <w:rFonts w:ascii="SimSun" w:hAnsi="SimSun" w:cs="SimSun" w:eastAsia="新宋体"/>
                                <w:sz w:val="11"/>
                                <w:szCs w:val="11"/>
                              </w:rPr>
                              <w:t>为例说明集中式</w:t>
                            </w:r>
                            <w:r>
                              <w:rPr>
                                <w:rFonts w:eastAsia="新宋体" w:cs="SimSun" w:ascii="SimSun" w:hAnsi="SimSun"/>
                                <w:sz w:val="11"/>
                                <w:szCs w:val="11"/>
                              </w:rPr>
                              <w:t>P2P</w:t>
                            </w:r>
                            <w:r>
                              <w:rPr>
                                <w:rFonts w:ascii="SimSun" w:hAnsi="SimSun" w:cs="SimSun" w:eastAsia="新宋体"/>
                                <w:sz w:val="11"/>
                                <w:szCs w:val="11"/>
                              </w:rPr>
                              <w:t>工作机制。</w:t>
                            </w:r>
                            <w:r>
                              <w:rPr>
                                <w:rFonts w:eastAsia="新宋体" w:cs="SimSun" w:ascii="SimSun" w:hAnsi="SimSun"/>
                                <w:sz w:val="11"/>
                                <w:szCs w:val="11"/>
                              </w:rPr>
                              <w:t>Napster</w:t>
                            </w:r>
                            <w:r>
                              <w:rPr>
                                <w:rFonts w:ascii="SimSun" w:hAnsi="SimSun" w:cs="SimSun" w:eastAsia="新宋体"/>
                                <w:sz w:val="11"/>
                                <w:szCs w:val="11"/>
                              </w:rPr>
                              <w:t>能</w:t>
                            </w:r>
                            <w:r>
                              <w:rPr>
                                <w:rFonts w:eastAsia="新宋体" w:cs="SimSun" w:ascii="SimSun" w:hAnsi="SimSun"/>
                                <w:sz w:val="11"/>
                                <w:szCs w:val="11"/>
                              </w:rPr>
                              <w:br/>
                            </w:r>
                            <w:r>
                              <w:rPr>
                                <w:rFonts w:ascii="SimSun" w:hAnsi="SimSun" w:cs="SimSun" w:eastAsia="新宋体"/>
                                <w:sz w:val="11"/>
                                <w:szCs w:val="11"/>
                              </w:rPr>
                              <w:t>够搜索音乐文件并下载。如图</w:t>
                            </w:r>
                            <w:r>
                              <w:rPr>
                                <w:rFonts w:eastAsia="新宋体" w:cs="SimSun" w:ascii="SimSun" w:hAnsi="SimSun"/>
                                <w:sz w:val="11"/>
                                <w:szCs w:val="11"/>
                              </w:rPr>
                              <w:t>7-42</w:t>
                            </w:r>
                            <w:r>
                              <w:rPr>
                                <w:rFonts w:ascii="SimSun" w:hAnsi="SimSun" w:cs="SimSun" w:eastAsia="新宋体"/>
                                <w:sz w:val="11"/>
                                <w:szCs w:val="11"/>
                              </w:rPr>
                              <w:t>所示，所有音乐文件的索引信息都集中存放在</w:t>
                            </w:r>
                          </w:p>
                        </w:txbxContent>
                      </wps:txbx>
                      <wps:bodyPr anchor="t" lIns="53975" tIns="53975" rIns="53975" bIns="53975">
                        <a:spAutoFit/>
                      </wps:bodyPr>
                    </wps:wsp>
                  </a:graphicData>
                </a:graphic>
              </wp:anchor>
            </w:drawing>
          </mc:Choice>
          <mc:Fallback>
            <w:pict>
              <v:rect fillcolor="#729FCF" style="position:absolute;rotation:-0;width:556.05pt;height:34.1pt;mso-wrap-distance-left:5.7pt;mso-wrap-distance-right:5.7pt;mso-wrap-distance-top:5.7pt;mso-wrap-distance-bottom:5.7pt;margin-top:253.1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集中式的</w:t>
                      </w:r>
                      <w:r>
                        <w:rPr>
                          <w:rFonts w:eastAsia="新宋体" w:cs="SimSun" w:ascii="SimSun" w:hAnsi="SimSun"/>
                          <w:sz w:val="11"/>
                          <w:szCs w:val="11"/>
                        </w:rPr>
                        <w:t>P2P</w:t>
                      </w:r>
                      <w:r>
                        <w:rPr>
                          <w:rFonts w:ascii="SimSun" w:hAnsi="SimSun" w:cs="SimSun" w:eastAsia="新宋体"/>
                          <w:sz w:val="11"/>
                          <w:szCs w:val="11"/>
                        </w:rPr>
                        <w:t>工作机制</w:t>
                      </w:r>
                      <w:r>
                        <w:rPr>
                          <w:rFonts w:eastAsia="新宋体" w:cs="SimSun" w:ascii="SimSun" w:hAnsi="SimSun"/>
                          <w:sz w:val="11"/>
                          <w:szCs w:val="11"/>
                        </w:rPr>
                        <w:br/>
                      </w:r>
                      <w:r>
                        <w:rPr>
                          <w:rFonts w:ascii="SimSun" w:hAnsi="SimSun" w:cs="SimSun" w:eastAsia="新宋体"/>
                          <w:sz w:val="11"/>
                          <w:szCs w:val="11"/>
                        </w:rPr>
                        <w:t>下面以</w:t>
                      </w:r>
                      <w:r>
                        <w:rPr>
                          <w:rFonts w:eastAsia="新宋体" w:cs="SimSun" w:ascii="SimSun" w:hAnsi="SimSun"/>
                          <w:sz w:val="11"/>
                          <w:szCs w:val="11"/>
                        </w:rPr>
                        <w:t>MP3</w:t>
                      </w:r>
                      <w:r>
                        <w:rPr>
                          <w:rFonts w:ascii="SimSun" w:hAnsi="SimSun" w:cs="SimSun" w:eastAsia="新宋体"/>
                          <w:sz w:val="11"/>
                          <w:szCs w:val="11"/>
                        </w:rPr>
                        <w:t>音乐下载软件</w:t>
                      </w:r>
                      <w:r>
                        <w:rPr>
                          <w:rFonts w:eastAsia="新宋体" w:cs="SimSun" w:ascii="SimSun" w:hAnsi="SimSun"/>
                          <w:sz w:val="11"/>
                          <w:szCs w:val="11"/>
                        </w:rPr>
                        <w:t>Napster</w:t>
                      </w:r>
                      <w:r>
                        <w:rPr>
                          <w:rFonts w:ascii="SimSun" w:hAnsi="SimSun" w:cs="SimSun" w:eastAsia="新宋体"/>
                          <w:sz w:val="11"/>
                          <w:szCs w:val="11"/>
                        </w:rPr>
                        <w:t>为例说明集中式</w:t>
                      </w:r>
                      <w:r>
                        <w:rPr>
                          <w:rFonts w:eastAsia="新宋体" w:cs="SimSun" w:ascii="SimSun" w:hAnsi="SimSun"/>
                          <w:sz w:val="11"/>
                          <w:szCs w:val="11"/>
                        </w:rPr>
                        <w:t>P2P</w:t>
                      </w:r>
                      <w:r>
                        <w:rPr>
                          <w:rFonts w:ascii="SimSun" w:hAnsi="SimSun" w:cs="SimSun" w:eastAsia="新宋体"/>
                          <w:sz w:val="11"/>
                          <w:szCs w:val="11"/>
                        </w:rPr>
                        <w:t>工作机制。</w:t>
                      </w:r>
                      <w:r>
                        <w:rPr>
                          <w:rFonts w:eastAsia="新宋体" w:cs="SimSun" w:ascii="SimSun" w:hAnsi="SimSun"/>
                          <w:sz w:val="11"/>
                          <w:szCs w:val="11"/>
                        </w:rPr>
                        <w:t>Napster</w:t>
                      </w:r>
                      <w:r>
                        <w:rPr>
                          <w:rFonts w:ascii="SimSun" w:hAnsi="SimSun" w:cs="SimSun" w:eastAsia="新宋体"/>
                          <w:sz w:val="11"/>
                          <w:szCs w:val="11"/>
                        </w:rPr>
                        <w:t>能</w:t>
                      </w:r>
                      <w:r>
                        <w:rPr>
                          <w:rFonts w:eastAsia="新宋体" w:cs="SimSun" w:ascii="SimSun" w:hAnsi="SimSun"/>
                          <w:sz w:val="11"/>
                          <w:szCs w:val="11"/>
                        </w:rPr>
                        <w:br/>
                      </w:r>
                      <w:r>
                        <w:rPr>
                          <w:rFonts w:ascii="SimSun" w:hAnsi="SimSun" w:cs="SimSun" w:eastAsia="新宋体"/>
                          <w:sz w:val="11"/>
                          <w:szCs w:val="11"/>
                        </w:rPr>
                        <w:t>够搜索音乐文件并下载。如图</w:t>
                      </w:r>
                      <w:r>
                        <w:rPr>
                          <w:rFonts w:eastAsia="新宋体" w:cs="SimSun" w:ascii="SimSun" w:hAnsi="SimSun"/>
                          <w:sz w:val="11"/>
                          <w:szCs w:val="11"/>
                        </w:rPr>
                        <w:t>7-42</w:t>
                      </w:r>
                      <w:r>
                        <w:rPr>
                          <w:rFonts w:ascii="SimSun" w:hAnsi="SimSun" w:cs="SimSun" w:eastAsia="新宋体"/>
                          <w:sz w:val="11"/>
                          <w:szCs w:val="11"/>
                        </w:rPr>
                        <w:t>所示，所有音乐文件的索引信息都集中存放在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121920</wp:posOffset>
                </wp:positionH>
                <wp:positionV relativeFrom="line">
                  <wp:posOffset>3962400</wp:posOffset>
                </wp:positionV>
                <wp:extent cx="3237865" cy="1164590"/>
                <wp:effectExtent l="0" t="0" r="0" b="0"/>
                <wp:wrapSquare wrapText="bothSides"/>
                <wp:docPr id="389" name="Frame7"/>
                <a:graphic xmlns:a="http://schemas.openxmlformats.org/drawingml/2006/main">
                  <a:graphicData uri="http://schemas.microsoft.com/office/word/2010/wordprocessingShape">
                    <wps:wsp>
                      <wps:cNvSpPr txBox="1"/>
                      <wps:spPr>
                        <a:xfrm>
                          <a:off x="0" y="0"/>
                          <a:ext cx="3237865"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Napster</w:t>
                            </w:r>
                            <w:r>
                              <w:rPr>
                                <w:rFonts w:ascii="SimSun" w:hAnsi="SimSun" w:cs="SimSun" w:eastAsia="新宋体"/>
                                <w:sz w:val="11"/>
                                <w:szCs w:val="11"/>
                              </w:rPr>
                              <w:t>目录服务器中。这个目录服务器</w:t>
                            </w:r>
                            <w:r>
                              <w:rPr>
                                <w:rFonts w:eastAsia="新宋体" w:cs="SimSun" w:ascii="SimSun" w:hAnsi="SimSun"/>
                                <w:sz w:val="11"/>
                                <w:szCs w:val="11"/>
                              </w:rPr>
                              <w:br/>
                            </w:r>
                            <w:r>
                              <w:rPr>
                                <w:rFonts w:ascii="SimSun" w:hAnsi="SimSun" w:cs="SimSun" w:eastAsia="新宋体"/>
                                <w:sz w:val="11"/>
                                <w:szCs w:val="11"/>
                              </w:rPr>
                              <w:t>充当索引的角色。所有使用</w:t>
                            </w:r>
                            <w:r>
                              <w:rPr>
                                <w:rFonts w:eastAsia="新宋体" w:cs="SimSun" w:ascii="SimSun" w:hAnsi="SimSun"/>
                                <w:sz w:val="11"/>
                                <w:szCs w:val="11"/>
                              </w:rPr>
                              <w:t>Napster</w:t>
                            </w:r>
                            <w:r>
                              <w:rPr>
                                <w:rFonts w:ascii="SimSun" w:hAnsi="SimSun" w:cs="SimSun" w:eastAsia="新宋体"/>
                                <w:sz w:val="11"/>
                                <w:szCs w:val="11"/>
                              </w:rPr>
                              <w:t>的用</w:t>
                            </w:r>
                            <w:r>
                              <w:rPr>
                                <w:rFonts w:eastAsia="新宋体" w:cs="SimSun" w:ascii="SimSun" w:hAnsi="SimSun"/>
                                <w:sz w:val="11"/>
                                <w:szCs w:val="11"/>
                              </w:rPr>
                              <w:br/>
                            </w:r>
                            <w:r>
                              <w:rPr>
                                <w:rFonts w:ascii="SimSun" w:hAnsi="SimSun" w:cs="SimSun" w:eastAsia="新宋体"/>
                                <w:sz w:val="11"/>
                                <w:szCs w:val="11"/>
                              </w:rPr>
                              <w:t>户都要履行其相应的职责维护索引正确</w:t>
                            </w:r>
                            <w:r>
                              <w:rPr>
                                <w:rFonts w:eastAsia="新宋体" w:cs="SimSun" w:ascii="SimSun" w:hAnsi="SimSun"/>
                                <w:sz w:val="11"/>
                                <w:szCs w:val="11"/>
                              </w:rPr>
                              <w:br/>
                            </w:r>
                            <w:r>
                              <w:rPr>
                                <w:rFonts w:ascii="SimSun" w:hAnsi="SimSun" w:cs="SimSun" w:eastAsia="新宋体"/>
                                <w:sz w:val="11"/>
                                <w:szCs w:val="11"/>
                              </w:rPr>
                              <w:t>性，及时向</w:t>
                            </w:r>
                            <w:r>
                              <w:rPr>
                                <w:rFonts w:eastAsia="新宋体" w:cs="SimSun" w:ascii="SimSun" w:hAnsi="SimSun"/>
                                <w:sz w:val="11"/>
                                <w:szCs w:val="11"/>
                              </w:rPr>
                              <w:t>Napster</w:t>
                            </w:r>
                            <w:r>
                              <w:rPr>
                                <w:rFonts w:ascii="SimSun" w:hAnsi="SimSun" w:cs="SimSun" w:eastAsia="新宋体"/>
                                <w:sz w:val="11"/>
                                <w:szCs w:val="11"/>
                              </w:rPr>
                              <w:t>的目录服务器报告他</w:t>
                            </w:r>
                            <w:r>
                              <w:rPr>
                                <w:rFonts w:eastAsia="新宋体" w:cs="SimSun" w:ascii="SimSun" w:hAnsi="SimSun"/>
                                <w:sz w:val="11"/>
                                <w:szCs w:val="11"/>
                              </w:rPr>
                              <w:br/>
                            </w:r>
                            <w:r>
                              <w:rPr>
                                <w:rFonts w:ascii="SimSun" w:hAnsi="SimSun" w:cs="SimSun" w:eastAsia="新宋体"/>
                                <w:sz w:val="11"/>
                                <w:szCs w:val="11"/>
                              </w:rPr>
                              <w:t>门存储了哪些音乐文件。</w:t>
                            </w:r>
                            <w:r>
                              <w:rPr>
                                <w:rFonts w:eastAsia="新宋体" w:cs="SimSun" w:ascii="SimSun" w:hAnsi="SimSun"/>
                                <w:sz w:val="11"/>
                                <w:szCs w:val="11"/>
                              </w:rPr>
                              <w:t>Napster</w:t>
                            </w:r>
                            <w:r>
                              <w:rPr>
                                <w:rFonts w:ascii="SimSun" w:hAnsi="SimSun" w:cs="SimSun" w:eastAsia="新宋体"/>
                                <w:sz w:val="11"/>
                                <w:szCs w:val="11"/>
                              </w:rPr>
                              <w:t>目录服</w:t>
                            </w:r>
                            <w:r>
                              <w:rPr>
                                <w:rFonts w:eastAsia="新宋体" w:cs="SimSun" w:ascii="SimSun" w:hAnsi="SimSun"/>
                                <w:sz w:val="11"/>
                                <w:szCs w:val="11"/>
                              </w:rPr>
                              <w:br/>
                            </w:r>
                            <w:r>
                              <w:rPr>
                                <w:rFonts w:ascii="SimSun" w:hAnsi="SimSun" w:cs="SimSun" w:eastAsia="新宋体"/>
                                <w:sz w:val="11"/>
                                <w:szCs w:val="11"/>
                              </w:rPr>
                              <w:t>务器根据报告的信息建立起一个动态数据</w:t>
                            </w:r>
                            <w:r>
                              <w:rPr>
                                <w:rFonts w:eastAsia="新宋体" w:cs="SimSun" w:ascii="SimSun" w:hAnsi="SimSun"/>
                                <w:sz w:val="11"/>
                                <w:szCs w:val="11"/>
                              </w:rPr>
                              <w:br/>
                            </w:r>
                            <w:r>
                              <w:rPr>
                                <w:rFonts w:ascii="SimSun" w:hAnsi="SimSun" w:cs="SimSun" w:eastAsia="新宋体"/>
                                <w:sz w:val="11"/>
                                <w:szCs w:val="11"/>
                              </w:rPr>
                              <w:t>库，以对象名和相应的</w:t>
                            </w:r>
                            <w:r>
                              <w:rPr>
                                <w:rFonts w:eastAsia="新宋体" w:cs="SimSun" w:ascii="SimSun" w:hAnsi="SimSun"/>
                                <w:sz w:val="11"/>
                                <w:szCs w:val="11"/>
                              </w:rPr>
                              <w:t>IP</w:t>
                            </w:r>
                            <w:r>
                              <w:rPr>
                                <w:rFonts w:ascii="SimSun" w:hAnsi="SimSun" w:cs="SimSun" w:eastAsia="新宋体"/>
                                <w:sz w:val="11"/>
                                <w:szCs w:val="11"/>
                              </w:rPr>
                              <w:t>地址的形式，集</w:t>
                            </w:r>
                            <w:r>
                              <w:rPr>
                                <w:rFonts w:eastAsia="新宋体" w:cs="SimSun" w:ascii="SimSun" w:hAnsi="SimSun"/>
                                <w:sz w:val="11"/>
                                <w:szCs w:val="11"/>
                              </w:rPr>
                              <w:br/>
                            </w:r>
                            <w:r>
                              <w:rPr>
                                <w:rFonts w:ascii="SimSun" w:hAnsi="SimSun" w:cs="SimSun" w:eastAsia="新宋体"/>
                                <w:sz w:val="11"/>
                                <w:szCs w:val="11"/>
                              </w:rPr>
                              <w:t>中存储了所有用户的音乐文件信息。需要</w:t>
                            </w:r>
                            <w:r>
                              <w:rPr>
                                <w:rFonts w:eastAsia="新宋体" w:cs="SimSun" w:ascii="SimSun" w:hAnsi="SimSun"/>
                                <w:sz w:val="11"/>
                                <w:szCs w:val="11"/>
                              </w:rPr>
                              <w:br/>
                            </w:r>
                            <w:r>
                              <w:rPr>
                                <w:rFonts w:ascii="SimSun" w:hAnsi="SimSun" w:cs="SimSun" w:eastAsia="新宋体"/>
                                <w:sz w:val="11"/>
                                <w:szCs w:val="11"/>
                              </w:rPr>
                              <w:t>下载音乐的用户只需要向目录服务器发出</w:t>
                            </w:r>
                          </w:p>
                        </w:txbxContent>
                      </wps:txbx>
                      <wps:bodyPr anchor="t" lIns="53975" tIns="53975" rIns="53975" bIns="53975">
                        <a:spAutoFit/>
                      </wps:bodyPr>
                    </wps:wsp>
                  </a:graphicData>
                </a:graphic>
              </wp:anchor>
            </w:drawing>
          </mc:Choice>
          <mc:Fallback>
            <w:pict>
              <v:rect fillcolor="#729FCF" style="position:absolute;rotation:-0;width:254.95pt;height:91.7pt;mso-wrap-distance-left:5.7pt;mso-wrap-distance-right:5.7pt;mso-wrap-distance-top:5.7pt;mso-wrap-distance-bottom:5.7pt;margin-top:312pt;mso-position-vertical-relative:text;margin-left: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Napster</w:t>
                      </w:r>
                      <w:r>
                        <w:rPr>
                          <w:rFonts w:ascii="SimSun" w:hAnsi="SimSun" w:cs="SimSun" w:eastAsia="新宋体"/>
                          <w:sz w:val="11"/>
                          <w:szCs w:val="11"/>
                        </w:rPr>
                        <w:t>目录服务器中。这个目录服务器</w:t>
                      </w:r>
                      <w:r>
                        <w:rPr>
                          <w:rFonts w:eastAsia="新宋体" w:cs="SimSun" w:ascii="SimSun" w:hAnsi="SimSun"/>
                          <w:sz w:val="11"/>
                          <w:szCs w:val="11"/>
                        </w:rPr>
                        <w:br/>
                      </w:r>
                      <w:r>
                        <w:rPr>
                          <w:rFonts w:ascii="SimSun" w:hAnsi="SimSun" w:cs="SimSun" w:eastAsia="新宋体"/>
                          <w:sz w:val="11"/>
                          <w:szCs w:val="11"/>
                        </w:rPr>
                        <w:t>充当索引的角色。所有使用</w:t>
                      </w:r>
                      <w:r>
                        <w:rPr>
                          <w:rFonts w:eastAsia="新宋体" w:cs="SimSun" w:ascii="SimSun" w:hAnsi="SimSun"/>
                          <w:sz w:val="11"/>
                          <w:szCs w:val="11"/>
                        </w:rPr>
                        <w:t>Napster</w:t>
                      </w:r>
                      <w:r>
                        <w:rPr>
                          <w:rFonts w:ascii="SimSun" w:hAnsi="SimSun" w:cs="SimSun" w:eastAsia="新宋体"/>
                          <w:sz w:val="11"/>
                          <w:szCs w:val="11"/>
                        </w:rPr>
                        <w:t>的用</w:t>
                      </w:r>
                      <w:r>
                        <w:rPr>
                          <w:rFonts w:eastAsia="新宋体" w:cs="SimSun" w:ascii="SimSun" w:hAnsi="SimSun"/>
                          <w:sz w:val="11"/>
                          <w:szCs w:val="11"/>
                        </w:rPr>
                        <w:br/>
                      </w:r>
                      <w:r>
                        <w:rPr>
                          <w:rFonts w:ascii="SimSun" w:hAnsi="SimSun" w:cs="SimSun" w:eastAsia="新宋体"/>
                          <w:sz w:val="11"/>
                          <w:szCs w:val="11"/>
                        </w:rPr>
                        <w:t>户都要履行其相应的职责维护索引正确</w:t>
                      </w:r>
                      <w:r>
                        <w:rPr>
                          <w:rFonts w:eastAsia="新宋体" w:cs="SimSun" w:ascii="SimSun" w:hAnsi="SimSun"/>
                          <w:sz w:val="11"/>
                          <w:szCs w:val="11"/>
                        </w:rPr>
                        <w:br/>
                      </w:r>
                      <w:r>
                        <w:rPr>
                          <w:rFonts w:ascii="SimSun" w:hAnsi="SimSun" w:cs="SimSun" w:eastAsia="新宋体"/>
                          <w:sz w:val="11"/>
                          <w:szCs w:val="11"/>
                        </w:rPr>
                        <w:t>性，及时向</w:t>
                      </w:r>
                      <w:r>
                        <w:rPr>
                          <w:rFonts w:eastAsia="新宋体" w:cs="SimSun" w:ascii="SimSun" w:hAnsi="SimSun"/>
                          <w:sz w:val="11"/>
                          <w:szCs w:val="11"/>
                        </w:rPr>
                        <w:t>Napster</w:t>
                      </w:r>
                      <w:r>
                        <w:rPr>
                          <w:rFonts w:ascii="SimSun" w:hAnsi="SimSun" w:cs="SimSun" w:eastAsia="新宋体"/>
                          <w:sz w:val="11"/>
                          <w:szCs w:val="11"/>
                        </w:rPr>
                        <w:t>的目录服务器报告他</w:t>
                      </w:r>
                      <w:r>
                        <w:rPr>
                          <w:rFonts w:eastAsia="新宋体" w:cs="SimSun" w:ascii="SimSun" w:hAnsi="SimSun"/>
                          <w:sz w:val="11"/>
                          <w:szCs w:val="11"/>
                        </w:rPr>
                        <w:br/>
                      </w:r>
                      <w:r>
                        <w:rPr>
                          <w:rFonts w:ascii="SimSun" w:hAnsi="SimSun" w:cs="SimSun" w:eastAsia="新宋体"/>
                          <w:sz w:val="11"/>
                          <w:szCs w:val="11"/>
                        </w:rPr>
                        <w:t>门存储了哪些音乐文件。</w:t>
                      </w:r>
                      <w:r>
                        <w:rPr>
                          <w:rFonts w:eastAsia="新宋体" w:cs="SimSun" w:ascii="SimSun" w:hAnsi="SimSun"/>
                          <w:sz w:val="11"/>
                          <w:szCs w:val="11"/>
                        </w:rPr>
                        <w:t>Napster</w:t>
                      </w:r>
                      <w:r>
                        <w:rPr>
                          <w:rFonts w:ascii="SimSun" w:hAnsi="SimSun" w:cs="SimSun" w:eastAsia="新宋体"/>
                          <w:sz w:val="11"/>
                          <w:szCs w:val="11"/>
                        </w:rPr>
                        <w:t>目录服</w:t>
                      </w:r>
                      <w:r>
                        <w:rPr>
                          <w:rFonts w:eastAsia="新宋体" w:cs="SimSun" w:ascii="SimSun" w:hAnsi="SimSun"/>
                          <w:sz w:val="11"/>
                          <w:szCs w:val="11"/>
                        </w:rPr>
                        <w:br/>
                      </w:r>
                      <w:r>
                        <w:rPr>
                          <w:rFonts w:ascii="SimSun" w:hAnsi="SimSun" w:cs="SimSun" w:eastAsia="新宋体"/>
                          <w:sz w:val="11"/>
                          <w:szCs w:val="11"/>
                        </w:rPr>
                        <w:t>务器根据报告的信息建立起一个动态数据</w:t>
                      </w:r>
                      <w:r>
                        <w:rPr>
                          <w:rFonts w:eastAsia="新宋体" w:cs="SimSun" w:ascii="SimSun" w:hAnsi="SimSun"/>
                          <w:sz w:val="11"/>
                          <w:szCs w:val="11"/>
                        </w:rPr>
                        <w:br/>
                      </w:r>
                      <w:r>
                        <w:rPr>
                          <w:rFonts w:ascii="SimSun" w:hAnsi="SimSun" w:cs="SimSun" w:eastAsia="新宋体"/>
                          <w:sz w:val="11"/>
                          <w:szCs w:val="11"/>
                        </w:rPr>
                        <w:t>库，以对象名和相应的</w:t>
                      </w:r>
                      <w:r>
                        <w:rPr>
                          <w:rFonts w:eastAsia="新宋体" w:cs="SimSun" w:ascii="SimSun" w:hAnsi="SimSun"/>
                          <w:sz w:val="11"/>
                          <w:szCs w:val="11"/>
                        </w:rPr>
                        <w:t>IP</w:t>
                      </w:r>
                      <w:r>
                        <w:rPr>
                          <w:rFonts w:ascii="SimSun" w:hAnsi="SimSun" w:cs="SimSun" w:eastAsia="新宋体"/>
                          <w:sz w:val="11"/>
                          <w:szCs w:val="11"/>
                        </w:rPr>
                        <w:t>地址的形式，集</w:t>
                      </w:r>
                      <w:r>
                        <w:rPr>
                          <w:rFonts w:eastAsia="新宋体" w:cs="SimSun" w:ascii="SimSun" w:hAnsi="SimSun"/>
                          <w:sz w:val="11"/>
                          <w:szCs w:val="11"/>
                        </w:rPr>
                        <w:br/>
                      </w:r>
                      <w:r>
                        <w:rPr>
                          <w:rFonts w:ascii="SimSun" w:hAnsi="SimSun" w:cs="SimSun" w:eastAsia="新宋体"/>
                          <w:sz w:val="11"/>
                          <w:szCs w:val="11"/>
                        </w:rPr>
                        <w:t>中存储了所有用户的音乐文件信息。需要</w:t>
                      </w:r>
                      <w:r>
                        <w:rPr>
                          <w:rFonts w:eastAsia="新宋体" w:cs="SimSun" w:ascii="SimSun" w:hAnsi="SimSun"/>
                          <w:sz w:val="11"/>
                          <w:szCs w:val="11"/>
                        </w:rPr>
                        <w:br/>
                      </w:r>
                      <w:r>
                        <w:rPr>
                          <w:rFonts w:ascii="SimSun" w:hAnsi="SimSun" w:cs="SimSun" w:eastAsia="新宋体"/>
                          <w:sz w:val="11"/>
                          <w:szCs w:val="11"/>
                        </w:rPr>
                        <w:t>下载音乐的用户只需要向目录服务器发出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3801745</wp:posOffset>
                </wp:positionH>
                <wp:positionV relativeFrom="line">
                  <wp:posOffset>5954395</wp:posOffset>
                </wp:positionV>
                <wp:extent cx="3398520" cy="189230"/>
                <wp:effectExtent l="0" t="0" r="0" b="0"/>
                <wp:wrapSquare wrapText="bothSides"/>
                <wp:docPr id="390" name="Frame8"/>
                <a:graphic xmlns:a="http://schemas.openxmlformats.org/drawingml/2006/main">
                  <a:graphicData uri="http://schemas.microsoft.com/office/word/2010/wordprocessingShape">
                    <wps:wsp>
                      <wps:cNvSpPr txBox="1"/>
                      <wps:spPr>
                        <a:xfrm>
                          <a:off x="0" y="0"/>
                          <a:ext cx="33985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7-42Napster</w:t>
                            </w:r>
                            <w:r>
                              <w:rPr>
                                <w:rFonts w:ascii="SimSun" w:hAnsi="SimSun" w:cs="SimSun" w:eastAsia="新宋体"/>
                                <w:sz w:val="11"/>
                                <w:szCs w:val="11"/>
                              </w:rPr>
                              <w:t>的工作过程</w:t>
                            </w:r>
                          </w:p>
                        </w:txbxContent>
                      </wps:txbx>
                      <wps:bodyPr anchor="t" lIns="53975" tIns="53975" rIns="53975" bIns="53975">
                        <a:spAutoFit/>
                      </wps:bodyPr>
                    </wps:wsp>
                  </a:graphicData>
                </a:graphic>
              </wp:anchor>
            </w:drawing>
          </mc:Choice>
          <mc:Fallback>
            <w:pict>
              <v:rect fillcolor="#729FCF" style="position:absolute;rotation:-0;width:267.6pt;height:14.9pt;mso-wrap-distance-left:5.7pt;mso-wrap-distance-right:5.7pt;mso-wrap-distance-top:5.7pt;mso-wrap-distance-bottom:5.7pt;margin-top:468.85pt;mso-position-vertical-relative:text;margin-left:299.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7-42Napster</w:t>
                      </w:r>
                      <w:r>
                        <w:rPr>
                          <w:rFonts w:ascii="SimSun" w:hAnsi="SimSun" w:cs="SimSun" w:eastAsia="新宋体"/>
                          <w:sz w:val="11"/>
                          <w:szCs w:val="11"/>
                        </w:rPr>
                        <w:t>的工作过程</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113665</wp:posOffset>
                </wp:positionH>
                <wp:positionV relativeFrom="line">
                  <wp:posOffset>6219825</wp:posOffset>
                </wp:positionV>
                <wp:extent cx="7085965" cy="676910"/>
                <wp:effectExtent l="0" t="0" r="0" b="0"/>
                <wp:wrapSquare wrapText="bothSides"/>
                <wp:docPr id="391" name="Frame9"/>
                <a:graphic xmlns:a="http://schemas.openxmlformats.org/drawingml/2006/main">
                  <a:graphicData uri="http://schemas.microsoft.com/office/word/2010/wordprocessingShape">
                    <wps:wsp>
                      <wps:cNvSpPr txBox="1"/>
                      <wps:spPr>
                        <a:xfrm>
                          <a:off x="0" y="0"/>
                          <a:ext cx="708596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查询请求，目录服务器检索记录并返回若干存储该</w:t>
                            </w:r>
                            <w:r>
                              <w:rPr>
                                <w:rFonts w:eastAsia="新宋体" w:cs="SimSun" w:ascii="SimSun" w:hAnsi="SimSun"/>
                                <w:sz w:val="11"/>
                                <w:szCs w:val="11"/>
                              </w:rPr>
                              <w:t>MP3</w:t>
                            </w:r>
                            <w:r>
                              <w:rPr>
                                <w:rFonts w:ascii="SimSun" w:hAnsi="SimSun" w:cs="SimSun" w:eastAsia="新宋体"/>
                                <w:sz w:val="11"/>
                                <w:szCs w:val="11"/>
                              </w:rPr>
                              <w:t>音乐文件的</w:t>
                            </w:r>
                            <w:r>
                              <w:rPr>
                                <w:rFonts w:eastAsia="新宋体" w:cs="SimSun" w:ascii="SimSun" w:hAnsi="SimSun"/>
                                <w:sz w:val="11"/>
                                <w:szCs w:val="11"/>
                              </w:rPr>
                              <w:t>IP</w:t>
                            </w:r>
                            <w:r>
                              <w:rPr>
                                <w:rFonts w:ascii="SimSun" w:hAnsi="SimSun" w:cs="SimSun" w:eastAsia="新宋体"/>
                                <w:sz w:val="11"/>
                                <w:szCs w:val="11"/>
                              </w:rPr>
                              <w:t>地址，用户可</w:t>
                            </w:r>
                            <w:r>
                              <w:rPr>
                                <w:rFonts w:eastAsia="新宋体" w:cs="SimSun" w:ascii="SimSun" w:hAnsi="SimSun"/>
                                <w:sz w:val="11"/>
                                <w:szCs w:val="11"/>
                              </w:rPr>
                              <w:br/>
                            </w:r>
                            <w:r>
                              <w:rPr>
                                <w:rFonts w:ascii="SimSun" w:hAnsi="SimSun" w:cs="SimSun" w:eastAsia="新宋体"/>
                                <w:sz w:val="11"/>
                                <w:szCs w:val="11"/>
                              </w:rPr>
                              <w:t>以从中选取一个地址下载</w:t>
                            </w:r>
                            <w:r>
                              <w:rPr>
                                <w:rFonts w:eastAsia="新宋体" w:cs="SimSun" w:ascii="SimSun" w:hAnsi="SimSun"/>
                                <w:sz w:val="11"/>
                                <w:szCs w:val="11"/>
                              </w:rPr>
                              <w:t>MP3</w:t>
                            </w:r>
                            <w:r>
                              <w:rPr>
                                <w:rFonts w:ascii="SimSun" w:hAnsi="SimSun" w:cs="SimSun" w:eastAsia="新宋体"/>
                                <w:sz w:val="11"/>
                                <w:szCs w:val="11"/>
                              </w:rPr>
                              <w:t>文件。可以发现，</w:t>
                            </w:r>
                            <w:r>
                              <w:rPr>
                                <w:rFonts w:eastAsia="新宋体" w:cs="SimSun" w:ascii="SimSun" w:hAnsi="SimSun"/>
                                <w:sz w:val="11"/>
                                <w:szCs w:val="11"/>
                              </w:rPr>
                              <w:t>Napster</w:t>
                            </w:r>
                            <w:r>
                              <w:rPr>
                                <w:rFonts w:ascii="SimSun" w:hAnsi="SimSun" w:cs="SimSun" w:eastAsia="新宋体"/>
                                <w:sz w:val="11"/>
                                <w:szCs w:val="11"/>
                              </w:rPr>
                              <w:t>在检索文件时使用集中式</w:t>
                            </w:r>
                            <w:r>
                              <w:rPr>
                                <w:rFonts w:eastAsia="新宋体" w:cs="SimSun" w:ascii="SimSun" w:hAnsi="SimSun"/>
                                <w:sz w:val="11"/>
                                <w:szCs w:val="11"/>
                              </w:rPr>
                              <w:br/>
                            </w:r>
                            <w:r>
                              <w:rPr>
                                <w:rFonts w:ascii="SimSun" w:hAnsi="SimSun" w:cs="SimSun" w:eastAsia="新宋体"/>
                                <w:sz w:val="11"/>
                                <w:szCs w:val="11"/>
                              </w:rPr>
                              <w:t>工作模式，在下载文件时使用</w:t>
                            </w:r>
                            <w:r>
                              <w:rPr>
                                <w:rFonts w:eastAsia="新宋体" w:cs="SimSun" w:ascii="SimSun" w:hAnsi="SimSun"/>
                                <w:sz w:val="11"/>
                                <w:szCs w:val="11"/>
                              </w:rPr>
                              <w:t>P2P</w:t>
                            </w:r>
                            <w:r>
                              <w:rPr>
                                <w:rFonts w:ascii="SimSun" w:hAnsi="SimSun" w:cs="SimSun" w:eastAsia="新宋体"/>
                                <w:sz w:val="11"/>
                                <w:szCs w:val="11"/>
                              </w:rPr>
                              <w:t>方式。集中式目录服务器的最大缺点就是容易出</w:t>
                            </w:r>
                            <w:r>
                              <w:rPr>
                                <w:rFonts w:eastAsia="新宋体" w:cs="SimSun" w:ascii="SimSun" w:hAnsi="SimSun"/>
                                <w:sz w:val="11"/>
                                <w:szCs w:val="11"/>
                              </w:rPr>
                              <w:br/>
                            </w:r>
                            <w:r>
                              <w:rPr>
                                <w:rFonts w:ascii="SimSun" w:hAnsi="SimSun" w:cs="SimSun" w:eastAsia="新宋体"/>
                                <w:sz w:val="11"/>
                                <w:szCs w:val="11"/>
                              </w:rPr>
                              <w:t>现单点故障和可靠性差问题，在用户请求并发量大的情况下，目录服务器容易成为系</w:t>
                            </w:r>
                            <w:r>
                              <w:rPr>
                                <w:rFonts w:eastAsia="新宋体" w:cs="SimSun" w:ascii="SimSun" w:hAnsi="SimSun"/>
                                <w:sz w:val="11"/>
                                <w:szCs w:val="11"/>
                              </w:rPr>
                              <w:br/>
                            </w:r>
                            <w:r>
                              <w:rPr>
                                <w:rFonts w:ascii="SimSun" w:hAnsi="SimSun" w:cs="SimSun" w:eastAsia="新宋体"/>
                                <w:sz w:val="11"/>
                                <w:szCs w:val="11"/>
                              </w:rPr>
                              <w:t>统性能瓶颈。</w:t>
                            </w:r>
                          </w:p>
                        </w:txbxContent>
                      </wps:txbx>
                      <wps:bodyPr anchor="t" lIns="53975" tIns="53975" rIns="53975" bIns="53975">
                        <a:spAutoFit/>
                      </wps:bodyPr>
                    </wps:wsp>
                  </a:graphicData>
                </a:graphic>
              </wp:anchor>
            </w:drawing>
          </mc:Choice>
          <mc:Fallback>
            <w:pict>
              <v:rect fillcolor="#729FCF" style="position:absolute;rotation:-0;width:557.95pt;height:53.3pt;mso-wrap-distance-left:5.7pt;mso-wrap-distance-right:5.7pt;mso-wrap-distance-top:5.7pt;mso-wrap-distance-bottom:5.7pt;margin-top:489.75pt;mso-position-vertical-relative:text;margin-left: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查询请求，目录服务器检索记录并返回若干存储该</w:t>
                      </w:r>
                      <w:r>
                        <w:rPr>
                          <w:rFonts w:eastAsia="新宋体" w:cs="SimSun" w:ascii="SimSun" w:hAnsi="SimSun"/>
                          <w:sz w:val="11"/>
                          <w:szCs w:val="11"/>
                        </w:rPr>
                        <w:t>MP3</w:t>
                      </w:r>
                      <w:r>
                        <w:rPr>
                          <w:rFonts w:ascii="SimSun" w:hAnsi="SimSun" w:cs="SimSun" w:eastAsia="新宋体"/>
                          <w:sz w:val="11"/>
                          <w:szCs w:val="11"/>
                        </w:rPr>
                        <w:t>音乐文件的</w:t>
                      </w:r>
                      <w:r>
                        <w:rPr>
                          <w:rFonts w:eastAsia="新宋体" w:cs="SimSun" w:ascii="SimSun" w:hAnsi="SimSun"/>
                          <w:sz w:val="11"/>
                          <w:szCs w:val="11"/>
                        </w:rPr>
                        <w:t>IP</w:t>
                      </w:r>
                      <w:r>
                        <w:rPr>
                          <w:rFonts w:ascii="SimSun" w:hAnsi="SimSun" w:cs="SimSun" w:eastAsia="新宋体"/>
                          <w:sz w:val="11"/>
                          <w:szCs w:val="11"/>
                        </w:rPr>
                        <w:t>地址，用户可</w:t>
                      </w:r>
                      <w:r>
                        <w:rPr>
                          <w:rFonts w:eastAsia="新宋体" w:cs="SimSun" w:ascii="SimSun" w:hAnsi="SimSun"/>
                          <w:sz w:val="11"/>
                          <w:szCs w:val="11"/>
                        </w:rPr>
                        <w:br/>
                      </w:r>
                      <w:r>
                        <w:rPr>
                          <w:rFonts w:ascii="SimSun" w:hAnsi="SimSun" w:cs="SimSun" w:eastAsia="新宋体"/>
                          <w:sz w:val="11"/>
                          <w:szCs w:val="11"/>
                        </w:rPr>
                        <w:t>以从中选取一个地址下载</w:t>
                      </w:r>
                      <w:r>
                        <w:rPr>
                          <w:rFonts w:eastAsia="新宋体" w:cs="SimSun" w:ascii="SimSun" w:hAnsi="SimSun"/>
                          <w:sz w:val="11"/>
                          <w:szCs w:val="11"/>
                        </w:rPr>
                        <w:t>MP3</w:t>
                      </w:r>
                      <w:r>
                        <w:rPr>
                          <w:rFonts w:ascii="SimSun" w:hAnsi="SimSun" w:cs="SimSun" w:eastAsia="新宋体"/>
                          <w:sz w:val="11"/>
                          <w:szCs w:val="11"/>
                        </w:rPr>
                        <w:t>文件。可以发现，</w:t>
                      </w:r>
                      <w:r>
                        <w:rPr>
                          <w:rFonts w:eastAsia="新宋体" w:cs="SimSun" w:ascii="SimSun" w:hAnsi="SimSun"/>
                          <w:sz w:val="11"/>
                          <w:szCs w:val="11"/>
                        </w:rPr>
                        <w:t>Napster</w:t>
                      </w:r>
                      <w:r>
                        <w:rPr>
                          <w:rFonts w:ascii="SimSun" w:hAnsi="SimSun" w:cs="SimSun" w:eastAsia="新宋体"/>
                          <w:sz w:val="11"/>
                          <w:szCs w:val="11"/>
                        </w:rPr>
                        <w:t>在检索文件时使用集中式</w:t>
                      </w:r>
                      <w:r>
                        <w:rPr>
                          <w:rFonts w:eastAsia="新宋体" w:cs="SimSun" w:ascii="SimSun" w:hAnsi="SimSun"/>
                          <w:sz w:val="11"/>
                          <w:szCs w:val="11"/>
                        </w:rPr>
                        <w:br/>
                      </w:r>
                      <w:r>
                        <w:rPr>
                          <w:rFonts w:ascii="SimSun" w:hAnsi="SimSun" w:cs="SimSun" w:eastAsia="新宋体"/>
                          <w:sz w:val="11"/>
                          <w:szCs w:val="11"/>
                        </w:rPr>
                        <w:t>工作模式，在下载文件时使用</w:t>
                      </w:r>
                      <w:r>
                        <w:rPr>
                          <w:rFonts w:eastAsia="新宋体" w:cs="SimSun" w:ascii="SimSun" w:hAnsi="SimSun"/>
                          <w:sz w:val="11"/>
                          <w:szCs w:val="11"/>
                        </w:rPr>
                        <w:t>P2P</w:t>
                      </w:r>
                      <w:r>
                        <w:rPr>
                          <w:rFonts w:ascii="SimSun" w:hAnsi="SimSun" w:cs="SimSun" w:eastAsia="新宋体"/>
                          <w:sz w:val="11"/>
                          <w:szCs w:val="11"/>
                        </w:rPr>
                        <w:t>方式。集中式目录服务器的最大缺点就是容易出</w:t>
                      </w:r>
                      <w:r>
                        <w:rPr>
                          <w:rFonts w:eastAsia="新宋体" w:cs="SimSun" w:ascii="SimSun" w:hAnsi="SimSun"/>
                          <w:sz w:val="11"/>
                          <w:szCs w:val="11"/>
                        </w:rPr>
                        <w:br/>
                      </w:r>
                      <w:r>
                        <w:rPr>
                          <w:rFonts w:ascii="SimSun" w:hAnsi="SimSun" w:cs="SimSun" w:eastAsia="新宋体"/>
                          <w:sz w:val="11"/>
                          <w:szCs w:val="11"/>
                        </w:rPr>
                        <w:t>现单点故障和可靠性差问题，在用户请求并发量大的情况下，目录服务器容易成为系</w:t>
                      </w:r>
                      <w:r>
                        <w:rPr>
                          <w:rFonts w:eastAsia="新宋体" w:cs="SimSun" w:ascii="SimSun" w:hAnsi="SimSun"/>
                          <w:sz w:val="11"/>
                          <w:szCs w:val="11"/>
                        </w:rPr>
                        <w:br/>
                      </w:r>
                      <w:r>
                        <w:rPr>
                          <w:rFonts w:ascii="SimSun" w:hAnsi="SimSun" w:cs="SimSun" w:eastAsia="新宋体"/>
                          <w:sz w:val="11"/>
                          <w:szCs w:val="11"/>
                        </w:rPr>
                        <w:t>统性能瓶颈。</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467360</wp:posOffset>
                </wp:positionH>
                <wp:positionV relativeFrom="line">
                  <wp:posOffset>7505065</wp:posOffset>
                </wp:positionV>
                <wp:extent cx="6732270" cy="189230"/>
                <wp:effectExtent l="0" t="0" r="0" b="0"/>
                <wp:wrapSquare wrapText="bothSides"/>
                <wp:docPr id="392" name="Frame10"/>
                <a:graphic xmlns:a="http://schemas.openxmlformats.org/drawingml/2006/main">
                  <a:graphicData uri="http://schemas.microsoft.com/office/word/2010/wordprocessingShape">
                    <wps:wsp>
                      <wps:cNvSpPr txBox="1"/>
                      <wps:spPr>
                        <a:xfrm>
                          <a:off x="0" y="0"/>
                          <a:ext cx="67322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全分布式的</w:t>
                            </w:r>
                            <w:r>
                              <w:rPr>
                                <w:rFonts w:eastAsia="新宋体" w:cs="SimSun" w:ascii="SimSun" w:hAnsi="SimSun"/>
                                <w:sz w:val="11"/>
                                <w:szCs w:val="11"/>
                              </w:rPr>
                              <w:t>P2P</w:t>
                            </w:r>
                            <w:r>
                              <w:rPr>
                                <w:rFonts w:ascii="SimSun" w:hAnsi="SimSun" w:cs="SimSun" w:eastAsia="新宋体"/>
                                <w:sz w:val="11"/>
                                <w:szCs w:val="11"/>
                              </w:rPr>
                              <w:t>工作机制</w:t>
                            </w:r>
                          </w:p>
                        </w:txbxContent>
                      </wps:txbx>
                      <wps:bodyPr anchor="t" lIns="53975" tIns="53975" rIns="53975" bIns="53975">
                        <a:spAutoFit/>
                      </wps:bodyPr>
                    </wps:wsp>
                  </a:graphicData>
                </a:graphic>
              </wp:anchor>
            </w:drawing>
          </mc:Choice>
          <mc:Fallback>
            <w:pict>
              <v:rect fillcolor="#729FCF" style="position:absolute;rotation:-0;width:530.1pt;height:14.9pt;mso-wrap-distance-left:5.7pt;mso-wrap-distance-right:5.7pt;mso-wrap-distance-top:5.7pt;mso-wrap-distance-bottom:5.7pt;margin-top:590.9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全分布式的</w:t>
                      </w:r>
                      <w:r>
                        <w:rPr>
                          <w:rFonts w:eastAsia="新宋体" w:cs="SimSun" w:ascii="SimSun" w:hAnsi="SimSun"/>
                          <w:sz w:val="11"/>
                          <w:szCs w:val="11"/>
                        </w:rPr>
                        <w:t>P2P</w:t>
                      </w:r>
                      <w:r>
                        <w:rPr>
                          <w:rFonts w:ascii="SimSun" w:hAnsi="SimSun" w:cs="SimSun" w:eastAsia="新宋体"/>
                          <w:sz w:val="11"/>
                          <w:szCs w:val="11"/>
                        </w:rPr>
                        <w:t>工作机制</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130175</wp:posOffset>
                </wp:positionH>
                <wp:positionV relativeFrom="line">
                  <wp:posOffset>7746365</wp:posOffset>
                </wp:positionV>
                <wp:extent cx="7070090" cy="1164590"/>
                <wp:effectExtent l="0" t="0" r="0" b="0"/>
                <wp:wrapSquare wrapText="bothSides"/>
                <wp:docPr id="393" name="Frame11"/>
                <a:graphic xmlns:a="http://schemas.openxmlformats.org/drawingml/2006/main">
                  <a:graphicData uri="http://schemas.microsoft.com/office/word/2010/wordprocessingShape">
                    <wps:wsp>
                      <wps:cNvSpPr txBox="1"/>
                      <wps:spPr>
                        <a:xfrm>
                          <a:off x="0" y="0"/>
                          <a:ext cx="7070090"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全分布式的</w:t>
                            </w:r>
                            <w:r>
                              <w:rPr>
                                <w:rFonts w:eastAsia="新宋体" w:cs="SimSun" w:ascii="SimSun" w:hAnsi="SimSun"/>
                                <w:sz w:val="11"/>
                                <w:szCs w:val="11"/>
                              </w:rPr>
                              <w:t>P2P</w:t>
                            </w:r>
                            <w:r>
                              <w:rPr>
                                <w:rFonts w:ascii="SimSun" w:hAnsi="SimSun" w:cs="SimSun" w:eastAsia="新宋体"/>
                                <w:sz w:val="11"/>
                                <w:szCs w:val="11"/>
                              </w:rPr>
                              <w:t>工作机制相较于集中式的</w:t>
                            </w:r>
                            <w:r>
                              <w:rPr>
                                <w:rFonts w:eastAsia="新宋体" w:cs="SimSun" w:ascii="SimSun" w:hAnsi="SimSun"/>
                                <w:sz w:val="11"/>
                                <w:szCs w:val="11"/>
                              </w:rPr>
                              <w:t>P2P</w:t>
                            </w:r>
                            <w:r>
                              <w:rPr>
                                <w:rFonts w:ascii="SimSun" w:hAnsi="SimSun" w:cs="SimSun" w:eastAsia="新宋体"/>
                                <w:sz w:val="11"/>
                                <w:szCs w:val="11"/>
                              </w:rPr>
                              <w:t>工作机制最大的区别就是不使用</w:t>
                            </w:r>
                            <w:r>
                              <w:rPr>
                                <w:rFonts w:eastAsia="新宋体" w:cs="SimSun" w:ascii="SimSun" w:hAnsi="SimSun"/>
                                <w:sz w:val="11"/>
                                <w:szCs w:val="11"/>
                              </w:rPr>
                              <w:br/>
                            </w:r>
                            <w:r>
                              <w:rPr>
                                <w:rFonts w:ascii="SimSun" w:hAnsi="SimSun" w:cs="SimSun" w:eastAsia="新宋体"/>
                                <w:sz w:val="11"/>
                                <w:szCs w:val="11"/>
                              </w:rPr>
                              <w:t>集中式目录服务器进行查询。下面以比特洪流（</w:t>
                            </w:r>
                            <w:r>
                              <w:rPr>
                                <w:rFonts w:eastAsia="新宋体" w:cs="SimSun" w:ascii="SimSun" w:hAnsi="SimSun"/>
                                <w:sz w:val="11"/>
                                <w:szCs w:val="11"/>
                              </w:rPr>
                              <w:t>BitTorrent</w:t>
                            </w:r>
                            <w:r>
                              <w:rPr>
                                <w:rFonts w:ascii="SimSun" w:hAnsi="SimSun" w:cs="SimSun" w:eastAsia="新宋体"/>
                                <w:sz w:val="11"/>
                                <w:szCs w:val="11"/>
                              </w:rPr>
                              <w:t>）软件为例介绍全分布式</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P2P</w:t>
                            </w:r>
                            <w:r>
                              <w:rPr>
                                <w:rFonts w:ascii="SimSun" w:hAnsi="SimSun" w:cs="SimSun" w:eastAsia="新宋体"/>
                                <w:sz w:val="11"/>
                                <w:szCs w:val="11"/>
                              </w:rPr>
                              <w:t>工作机制。参与一个特定文件分发的所有对等方的集合在</w:t>
                            </w:r>
                            <w:r>
                              <w:rPr>
                                <w:rFonts w:eastAsia="新宋体" w:cs="SimSun" w:ascii="SimSun" w:hAnsi="SimSun"/>
                                <w:sz w:val="11"/>
                                <w:szCs w:val="11"/>
                              </w:rPr>
                              <w:t>BitTorrent</w:t>
                            </w:r>
                            <w:r>
                              <w:rPr>
                                <w:rFonts w:ascii="SimSun" w:hAnsi="SimSun" w:cs="SimSun" w:eastAsia="新宋体"/>
                                <w:sz w:val="11"/>
                                <w:szCs w:val="11"/>
                              </w:rPr>
                              <w:t>中被称</w:t>
                            </w:r>
                            <w:r>
                              <w:rPr>
                                <w:rFonts w:eastAsia="新宋体" w:cs="SimSun" w:ascii="SimSun" w:hAnsi="SimSun"/>
                                <w:sz w:val="11"/>
                                <w:szCs w:val="11"/>
                              </w:rPr>
                              <w:br/>
                            </w:r>
                            <w:r>
                              <w:rPr>
                                <w:rFonts w:ascii="SimSun" w:hAnsi="SimSun" w:cs="SimSun" w:eastAsia="新宋体"/>
                                <w:sz w:val="11"/>
                                <w:szCs w:val="11"/>
                              </w:rPr>
                              <w:t>为一个洪流，一个洪流中可以拥有少到几个多到几百或几千个对等方。</w:t>
                            </w:r>
                            <w:r>
                              <w:rPr>
                                <w:rFonts w:eastAsia="新宋体" w:cs="SimSun" w:ascii="SimSun" w:hAnsi="SimSun"/>
                                <w:sz w:val="11"/>
                                <w:szCs w:val="11"/>
                              </w:rPr>
                              <w:t>BitTorrent</w:t>
                            </w:r>
                            <w:r>
                              <w:rPr>
                                <w:rFonts w:ascii="SimSun" w:hAnsi="SimSun" w:cs="SimSun" w:eastAsia="新宋体"/>
                                <w:sz w:val="11"/>
                                <w:szCs w:val="11"/>
                              </w:rPr>
                              <w:t>把</w:t>
                            </w:r>
                            <w:r>
                              <w:rPr>
                                <w:rFonts w:eastAsia="新宋体" w:cs="SimSun" w:ascii="SimSun" w:hAnsi="SimSun"/>
                                <w:sz w:val="11"/>
                                <w:szCs w:val="11"/>
                              </w:rPr>
                              <w:br/>
                            </w:r>
                            <w:r>
                              <w:rPr>
                                <w:rFonts w:ascii="SimSun" w:hAnsi="SimSun" w:cs="SimSun" w:eastAsia="新宋体"/>
                                <w:sz w:val="11"/>
                                <w:szCs w:val="11"/>
                              </w:rPr>
                              <w:t>对等方下载文件的数据分割为固定长度的文件块，通常取</w:t>
                            </w:r>
                            <w:r>
                              <w:rPr>
                                <w:rFonts w:eastAsia="新宋体" w:cs="SimSun" w:ascii="SimSun" w:hAnsi="SimSun"/>
                                <w:sz w:val="11"/>
                                <w:szCs w:val="11"/>
                              </w:rPr>
                              <w:t>256KB</w:t>
                            </w:r>
                            <w:r>
                              <w:rPr>
                                <w:rFonts w:ascii="SimSun" w:hAnsi="SimSun" w:cs="SimSun" w:eastAsia="新宋体"/>
                                <w:sz w:val="11"/>
                                <w:szCs w:val="11"/>
                              </w:rPr>
                              <w:t>。一个新的对等方</w:t>
                            </w:r>
                            <w:r>
                              <w:rPr>
                                <w:rFonts w:eastAsia="新宋体" w:cs="SimSun" w:ascii="SimSun" w:hAnsi="SimSun"/>
                                <w:sz w:val="11"/>
                                <w:szCs w:val="11"/>
                              </w:rPr>
                              <w:br/>
                            </w:r>
                            <w:r>
                              <w:rPr>
                                <w:rFonts w:ascii="SimSun" w:hAnsi="SimSun" w:cs="SimSun" w:eastAsia="新宋体"/>
                                <w:sz w:val="11"/>
                                <w:szCs w:val="11"/>
                              </w:rPr>
                              <w:t>加人某个洪流时没有携带文件块，但能够从洪流中的其他对等方下载一些文件块，当</w:t>
                            </w:r>
                            <w:r>
                              <w:rPr>
                                <w:rFonts w:eastAsia="新宋体" w:cs="SimSun" w:ascii="SimSun" w:hAnsi="SimSun"/>
                                <w:sz w:val="11"/>
                                <w:szCs w:val="11"/>
                              </w:rPr>
                              <w:br/>
                            </w:r>
                            <w:r>
                              <w:rPr>
                                <w:rFonts w:ascii="SimSun" w:hAnsi="SimSun" w:cs="SimSun" w:eastAsia="新宋体"/>
                                <w:sz w:val="11"/>
                                <w:szCs w:val="11"/>
                              </w:rPr>
                              <w:t>拥有一定数量的文件块后，该对等方也能为别的对等方上传一些文件块。当某个对等</w:t>
                            </w:r>
                            <w:r>
                              <w:rPr>
                                <w:rFonts w:eastAsia="新宋体" w:cs="SimSun" w:ascii="SimSun" w:hAnsi="SimSun"/>
                                <w:sz w:val="11"/>
                                <w:szCs w:val="11"/>
                              </w:rPr>
                              <w:br/>
                            </w:r>
                            <w:r>
                              <w:rPr>
                                <w:rFonts w:ascii="SimSun" w:hAnsi="SimSun" w:cs="SimSun" w:eastAsia="新宋体"/>
                                <w:sz w:val="11"/>
                                <w:szCs w:val="11"/>
                              </w:rPr>
                              <w:t>方获得整个文件后可以立即退出洪流，也可以继续留在洪流中为其他对等方上传文</w:t>
                            </w:r>
                            <w:r>
                              <w:rPr>
                                <w:rFonts w:eastAsia="新宋体" w:cs="SimSun" w:ascii="SimSun" w:hAnsi="SimSun"/>
                                <w:sz w:val="11"/>
                                <w:szCs w:val="11"/>
                              </w:rPr>
                              <w:br/>
                            </w:r>
                            <w:r>
                              <w:rPr>
                                <w:rFonts w:ascii="SimSun" w:hAnsi="SimSun" w:cs="SimSun" w:eastAsia="新宋体"/>
                                <w:sz w:val="11"/>
                                <w:szCs w:val="11"/>
                              </w:rPr>
                              <w:t>件块。</w:t>
                            </w:r>
                          </w:p>
                        </w:txbxContent>
                      </wps:txbx>
                      <wps:bodyPr anchor="t" lIns="53975" tIns="53975" rIns="53975" bIns="53975">
                        <a:spAutoFit/>
                      </wps:bodyPr>
                    </wps:wsp>
                  </a:graphicData>
                </a:graphic>
              </wp:anchor>
            </w:drawing>
          </mc:Choice>
          <mc:Fallback>
            <w:pict>
              <v:rect fillcolor="#729FCF" style="position:absolute;rotation:-0;width:556.7pt;height:91.7pt;mso-wrap-distance-left:5.7pt;mso-wrap-distance-right:5.7pt;mso-wrap-distance-top:5.7pt;mso-wrap-distance-bottom:5.7pt;margin-top:609.95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全分布式的</w:t>
                      </w:r>
                      <w:r>
                        <w:rPr>
                          <w:rFonts w:eastAsia="新宋体" w:cs="SimSun" w:ascii="SimSun" w:hAnsi="SimSun"/>
                          <w:sz w:val="11"/>
                          <w:szCs w:val="11"/>
                        </w:rPr>
                        <w:t>P2P</w:t>
                      </w:r>
                      <w:r>
                        <w:rPr>
                          <w:rFonts w:ascii="SimSun" w:hAnsi="SimSun" w:cs="SimSun" w:eastAsia="新宋体"/>
                          <w:sz w:val="11"/>
                          <w:szCs w:val="11"/>
                        </w:rPr>
                        <w:t>工作机制相较于集中式的</w:t>
                      </w:r>
                      <w:r>
                        <w:rPr>
                          <w:rFonts w:eastAsia="新宋体" w:cs="SimSun" w:ascii="SimSun" w:hAnsi="SimSun"/>
                          <w:sz w:val="11"/>
                          <w:szCs w:val="11"/>
                        </w:rPr>
                        <w:t>P2P</w:t>
                      </w:r>
                      <w:r>
                        <w:rPr>
                          <w:rFonts w:ascii="SimSun" w:hAnsi="SimSun" w:cs="SimSun" w:eastAsia="新宋体"/>
                          <w:sz w:val="11"/>
                          <w:szCs w:val="11"/>
                        </w:rPr>
                        <w:t>工作机制最大的区别就是不使用</w:t>
                      </w:r>
                      <w:r>
                        <w:rPr>
                          <w:rFonts w:eastAsia="新宋体" w:cs="SimSun" w:ascii="SimSun" w:hAnsi="SimSun"/>
                          <w:sz w:val="11"/>
                          <w:szCs w:val="11"/>
                        </w:rPr>
                        <w:br/>
                      </w:r>
                      <w:r>
                        <w:rPr>
                          <w:rFonts w:ascii="SimSun" w:hAnsi="SimSun" w:cs="SimSun" w:eastAsia="新宋体"/>
                          <w:sz w:val="11"/>
                          <w:szCs w:val="11"/>
                        </w:rPr>
                        <w:t>集中式目录服务器进行查询。下面以比特洪流（</w:t>
                      </w:r>
                      <w:r>
                        <w:rPr>
                          <w:rFonts w:eastAsia="新宋体" w:cs="SimSun" w:ascii="SimSun" w:hAnsi="SimSun"/>
                          <w:sz w:val="11"/>
                          <w:szCs w:val="11"/>
                        </w:rPr>
                        <w:t>BitTorrent</w:t>
                      </w:r>
                      <w:r>
                        <w:rPr>
                          <w:rFonts w:ascii="SimSun" w:hAnsi="SimSun" w:cs="SimSun" w:eastAsia="新宋体"/>
                          <w:sz w:val="11"/>
                          <w:szCs w:val="11"/>
                        </w:rPr>
                        <w:t>）软件为例介绍全分布式</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P2P</w:t>
                      </w:r>
                      <w:r>
                        <w:rPr>
                          <w:rFonts w:ascii="SimSun" w:hAnsi="SimSun" w:cs="SimSun" w:eastAsia="新宋体"/>
                          <w:sz w:val="11"/>
                          <w:szCs w:val="11"/>
                        </w:rPr>
                        <w:t>工作机制。参与一个特定文件分发的所有对等方的集合在</w:t>
                      </w:r>
                      <w:r>
                        <w:rPr>
                          <w:rFonts w:eastAsia="新宋体" w:cs="SimSun" w:ascii="SimSun" w:hAnsi="SimSun"/>
                          <w:sz w:val="11"/>
                          <w:szCs w:val="11"/>
                        </w:rPr>
                        <w:t>BitTorrent</w:t>
                      </w:r>
                      <w:r>
                        <w:rPr>
                          <w:rFonts w:ascii="SimSun" w:hAnsi="SimSun" w:cs="SimSun" w:eastAsia="新宋体"/>
                          <w:sz w:val="11"/>
                          <w:szCs w:val="11"/>
                        </w:rPr>
                        <w:t>中被称</w:t>
                      </w:r>
                      <w:r>
                        <w:rPr>
                          <w:rFonts w:eastAsia="新宋体" w:cs="SimSun" w:ascii="SimSun" w:hAnsi="SimSun"/>
                          <w:sz w:val="11"/>
                          <w:szCs w:val="11"/>
                        </w:rPr>
                        <w:br/>
                      </w:r>
                      <w:r>
                        <w:rPr>
                          <w:rFonts w:ascii="SimSun" w:hAnsi="SimSun" w:cs="SimSun" w:eastAsia="新宋体"/>
                          <w:sz w:val="11"/>
                          <w:szCs w:val="11"/>
                        </w:rPr>
                        <w:t>为一个洪流，一个洪流中可以拥有少到几个多到几百或几千个对等方。</w:t>
                      </w:r>
                      <w:r>
                        <w:rPr>
                          <w:rFonts w:eastAsia="新宋体" w:cs="SimSun" w:ascii="SimSun" w:hAnsi="SimSun"/>
                          <w:sz w:val="11"/>
                          <w:szCs w:val="11"/>
                        </w:rPr>
                        <w:t>BitTorrent</w:t>
                      </w:r>
                      <w:r>
                        <w:rPr>
                          <w:rFonts w:ascii="SimSun" w:hAnsi="SimSun" w:cs="SimSun" w:eastAsia="新宋体"/>
                          <w:sz w:val="11"/>
                          <w:szCs w:val="11"/>
                        </w:rPr>
                        <w:t>把</w:t>
                      </w:r>
                      <w:r>
                        <w:rPr>
                          <w:rFonts w:eastAsia="新宋体" w:cs="SimSun" w:ascii="SimSun" w:hAnsi="SimSun"/>
                          <w:sz w:val="11"/>
                          <w:szCs w:val="11"/>
                        </w:rPr>
                        <w:br/>
                      </w:r>
                      <w:r>
                        <w:rPr>
                          <w:rFonts w:ascii="SimSun" w:hAnsi="SimSun" w:cs="SimSun" w:eastAsia="新宋体"/>
                          <w:sz w:val="11"/>
                          <w:szCs w:val="11"/>
                        </w:rPr>
                        <w:t>对等方下载文件的数据分割为固定长度的文件块，通常取</w:t>
                      </w:r>
                      <w:r>
                        <w:rPr>
                          <w:rFonts w:eastAsia="新宋体" w:cs="SimSun" w:ascii="SimSun" w:hAnsi="SimSun"/>
                          <w:sz w:val="11"/>
                          <w:szCs w:val="11"/>
                        </w:rPr>
                        <w:t>256KB</w:t>
                      </w:r>
                      <w:r>
                        <w:rPr>
                          <w:rFonts w:ascii="SimSun" w:hAnsi="SimSun" w:cs="SimSun" w:eastAsia="新宋体"/>
                          <w:sz w:val="11"/>
                          <w:szCs w:val="11"/>
                        </w:rPr>
                        <w:t>。一个新的对等方</w:t>
                      </w:r>
                      <w:r>
                        <w:rPr>
                          <w:rFonts w:eastAsia="新宋体" w:cs="SimSun" w:ascii="SimSun" w:hAnsi="SimSun"/>
                          <w:sz w:val="11"/>
                          <w:szCs w:val="11"/>
                        </w:rPr>
                        <w:br/>
                      </w:r>
                      <w:r>
                        <w:rPr>
                          <w:rFonts w:ascii="SimSun" w:hAnsi="SimSun" w:cs="SimSun" w:eastAsia="新宋体"/>
                          <w:sz w:val="11"/>
                          <w:szCs w:val="11"/>
                        </w:rPr>
                        <w:t>加人某个洪流时没有携带文件块，但能够从洪流中的其他对等方下载一些文件块，当</w:t>
                      </w:r>
                      <w:r>
                        <w:rPr>
                          <w:rFonts w:eastAsia="新宋体" w:cs="SimSun" w:ascii="SimSun" w:hAnsi="SimSun"/>
                          <w:sz w:val="11"/>
                          <w:szCs w:val="11"/>
                        </w:rPr>
                        <w:br/>
                      </w:r>
                      <w:r>
                        <w:rPr>
                          <w:rFonts w:ascii="SimSun" w:hAnsi="SimSun" w:cs="SimSun" w:eastAsia="新宋体"/>
                          <w:sz w:val="11"/>
                          <w:szCs w:val="11"/>
                        </w:rPr>
                        <w:t>拥有一定数量的文件块后，该对等方也能为别的对等方上传一些文件块。当某个对等</w:t>
                      </w:r>
                      <w:r>
                        <w:rPr>
                          <w:rFonts w:eastAsia="新宋体" w:cs="SimSun" w:ascii="SimSun" w:hAnsi="SimSun"/>
                          <w:sz w:val="11"/>
                          <w:szCs w:val="11"/>
                        </w:rPr>
                        <w:br/>
                      </w:r>
                      <w:r>
                        <w:rPr>
                          <w:rFonts w:ascii="SimSun" w:hAnsi="SimSun" w:cs="SimSun" w:eastAsia="新宋体"/>
                          <w:sz w:val="11"/>
                          <w:szCs w:val="11"/>
                        </w:rPr>
                        <w:t>方获得整个文件后可以立即退出洪流，也可以继续留在洪流中为其他对等方上传文</w:t>
                      </w:r>
                      <w:r>
                        <w:rPr>
                          <w:rFonts w:eastAsia="新宋体" w:cs="SimSun" w:ascii="SimSun" w:hAnsi="SimSun"/>
                          <w:sz w:val="11"/>
                          <w:szCs w:val="11"/>
                        </w:rPr>
                        <w:br/>
                      </w:r>
                      <w:r>
                        <w:rPr>
                          <w:rFonts w:ascii="SimSun" w:hAnsi="SimSun" w:cs="SimSun" w:eastAsia="新宋体"/>
                          <w:sz w:val="11"/>
                          <w:szCs w:val="11"/>
                        </w:rPr>
                        <w:t>件块。</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121920</wp:posOffset>
                </wp:positionH>
                <wp:positionV relativeFrom="line">
                  <wp:posOffset>10019665</wp:posOffset>
                </wp:positionV>
                <wp:extent cx="7077710" cy="433070"/>
                <wp:effectExtent l="0" t="0" r="0" b="0"/>
                <wp:wrapSquare wrapText="bothSides"/>
                <wp:docPr id="394" name="Frame12"/>
                <a:graphic xmlns:a="http://schemas.openxmlformats.org/drawingml/2006/main">
                  <a:graphicData uri="http://schemas.microsoft.com/office/word/2010/wordprocessingShape">
                    <wps:wsp>
                      <wps:cNvSpPr txBox="1"/>
                      <wps:spPr>
                        <a:xfrm>
                          <a:off x="0" y="0"/>
                          <a:ext cx="70777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每个洪流都有一个追踪器，其作用是，当一个对等方加人洪流时，必须向追踪器登</w:t>
                            </w:r>
                            <w:r>
                              <w:rPr>
                                <w:rFonts w:eastAsia="新宋体" w:cs="SimSun" w:ascii="SimSun" w:hAnsi="SimSun"/>
                                <w:sz w:val="11"/>
                                <w:szCs w:val="11"/>
                              </w:rPr>
                              <w:br/>
                            </w:r>
                            <w:r>
                              <w:rPr>
                                <w:rFonts w:ascii="SimSun" w:hAnsi="SimSun" w:cs="SimSun" w:eastAsia="新宋体"/>
                                <w:sz w:val="11"/>
                                <w:szCs w:val="11"/>
                              </w:rPr>
                              <w:t>记，并周期性地向追踪器报告自己存在于洪流中，追踪器根据报告信息判断对等方存</w:t>
                            </w:r>
                            <w:r>
                              <w:rPr>
                                <w:rFonts w:eastAsia="新宋体" w:cs="SimSun" w:ascii="SimSun" w:hAnsi="SimSun"/>
                                <w:sz w:val="11"/>
                                <w:szCs w:val="11"/>
                              </w:rPr>
                              <w:br/>
                            </w:r>
                            <w:r>
                              <w:rPr>
                                <w:rFonts w:ascii="SimSun" w:hAnsi="SimSun" w:cs="SimSun" w:eastAsia="新宋体"/>
                                <w:sz w:val="11"/>
                                <w:szCs w:val="11"/>
                              </w:rPr>
                              <w:t>活情况。</w:t>
                            </w:r>
                          </w:p>
                        </w:txbxContent>
                      </wps:txbx>
                      <wps:bodyPr anchor="t" lIns="53975" tIns="53975" rIns="53975" bIns="53975">
                        <a:spAutoFit/>
                      </wps:bodyPr>
                    </wps:wsp>
                  </a:graphicData>
                </a:graphic>
              </wp:anchor>
            </w:drawing>
          </mc:Choice>
          <mc:Fallback>
            <w:pict>
              <v:rect fillcolor="#729FCF" style="position:absolute;rotation:-0;width:557.3pt;height:34.1pt;mso-wrap-distance-left:5.7pt;mso-wrap-distance-right:5.7pt;mso-wrap-distance-top:5.7pt;mso-wrap-distance-bottom:5.7pt;margin-top:788.95pt;mso-position-vertical-relative:text;margin-left: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每个洪流都有一个追踪器，其作用是，当一个对等方加人洪流时，必须向追踪器登</w:t>
                      </w:r>
                      <w:r>
                        <w:rPr>
                          <w:rFonts w:eastAsia="新宋体" w:cs="SimSun" w:ascii="SimSun" w:hAnsi="SimSun"/>
                          <w:sz w:val="11"/>
                          <w:szCs w:val="11"/>
                        </w:rPr>
                        <w:br/>
                      </w:r>
                      <w:r>
                        <w:rPr>
                          <w:rFonts w:ascii="SimSun" w:hAnsi="SimSun" w:cs="SimSun" w:eastAsia="新宋体"/>
                          <w:sz w:val="11"/>
                          <w:szCs w:val="11"/>
                        </w:rPr>
                        <w:t>记，并周期性地向追踪器报告自己存在于洪流中，追踪器根据报告信息判断对等方存</w:t>
                      </w:r>
                      <w:r>
                        <w:rPr>
                          <w:rFonts w:eastAsia="新宋体" w:cs="SimSun" w:ascii="SimSun" w:hAnsi="SimSun"/>
                          <w:sz w:val="11"/>
                          <w:szCs w:val="11"/>
                        </w:rPr>
                        <w:br/>
                      </w:r>
                      <w:r>
                        <w:rPr>
                          <w:rFonts w:ascii="SimSun" w:hAnsi="SimSun" w:cs="SimSun" w:eastAsia="新宋体"/>
                          <w:sz w:val="11"/>
                          <w:szCs w:val="11"/>
                        </w:rPr>
                        <w:t>活情况。</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1937385</wp:posOffset>
            </wp:positionH>
            <wp:positionV relativeFrom="paragraph">
              <wp:posOffset>2733040</wp:posOffset>
            </wp:positionV>
            <wp:extent cx="3213735" cy="2980690"/>
            <wp:effectExtent l="0" t="0" r="0" b="0"/>
            <wp:wrapSquare wrapText="largest"/>
            <wp:docPr id="39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 descr=""/>
                    <pic:cNvPicPr>
                      <a:picLocks noChangeAspect="1" noChangeArrowheads="1"/>
                    </pic:cNvPicPr>
                  </pic:nvPicPr>
                  <pic:blipFill>
                    <a:blip r:embed="rId46"/>
                    <a:stretch>
                      <a:fillRect/>
                    </a:stretch>
                  </pic:blipFill>
                  <pic:spPr bwMode="auto">
                    <a:xfrm>
                      <a:off x="0" y="0"/>
                      <a:ext cx="3213735" cy="2980690"/>
                    </a:xfrm>
                    <a:prstGeom prst="rect">
                      <a:avLst/>
                    </a:prstGeom>
                  </pic:spPr>
                </pic:pic>
              </a:graphicData>
            </a:graphic>
          </wp:anchor>
        </w:drawing>
        <w:drawing>
          <wp:anchor behindDoc="0" distT="0" distB="0" distL="0" distR="0" simplePos="0" locked="0" layoutInCell="0" allowOverlap="1" relativeHeight="3">
            <wp:simplePos x="0" y="0"/>
            <wp:positionH relativeFrom="column">
              <wp:posOffset>949325</wp:posOffset>
            </wp:positionH>
            <wp:positionV relativeFrom="paragraph">
              <wp:posOffset>7159625</wp:posOffset>
            </wp:positionV>
            <wp:extent cx="5165725" cy="2313940"/>
            <wp:effectExtent l="0" t="0" r="0" b="0"/>
            <wp:wrapSquare wrapText="largest"/>
            <wp:docPr id="39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 descr=""/>
                    <pic:cNvPicPr>
                      <a:picLocks noChangeAspect="1" noChangeArrowheads="1"/>
                    </pic:cNvPicPr>
                  </pic:nvPicPr>
                  <pic:blipFill>
                    <a:blip r:embed="rId47"/>
                    <a:stretch>
                      <a:fillRect/>
                    </a:stretch>
                  </pic:blipFill>
                  <pic:spPr bwMode="auto">
                    <a:xfrm>
                      <a:off x="0" y="0"/>
                      <a:ext cx="5165725" cy="231394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9525</wp:posOffset>
                </wp:positionH>
                <wp:positionV relativeFrom="line">
                  <wp:posOffset>73660</wp:posOffset>
                </wp:positionV>
                <wp:extent cx="7190105" cy="189230"/>
                <wp:effectExtent l="0" t="0" r="0" b="0"/>
                <wp:wrapSquare wrapText="bothSides"/>
                <wp:docPr id="397" name="Frame1"/>
                <a:graphic xmlns:a="http://schemas.openxmlformats.org/drawingml/2006/main">
                  <a:graphicData uri="http://schemas.microsoft.com/office/word/2010/wordprocessingShape">
                    <wps:wsp>
                      <wps:cNvSpPr txBox="1"/>
                      <wps:spPr>
                        <a:xfrm>
                          <a:off x="0" y="0"/>
                          <a:ext cx="71901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414</w:t>
                            </w:r>
                          </w:p>
                        </w:txbxContent>
                      </wps:txbx>
                      <wps:bodyPr anchor="t" lIns="53975" tIns="53975" rIns="53975" bIns="53975">
                        <a:spAutoFit/>
                      </wps:bodyPr>
                    </wps:wsp>
                  </a:graphicData>
                </a:graphic>
              </wp:anchor>
            </w:drawing>
          </mc:Choice>
          <mc:Fallback>
            <w:pict>
              <v:rect fillcolor="#729FCF" style="position:absolute;rotation:-0;width:566.15pt;height:14.9pt;mso-wrap-distance-left:5.7pt;mso-wrap-distance-right:5.7pt;mso-wrap-distance-top:5.7pt;mso-wrap-distance-bottom:5.7pt;margin-top:5.8pt;mso-position-vertical-relative:text;margin-left: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414</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443230</wp:posOffset>
                </wp:positionH>
                <wp:positionV relativeFrom="line">
                  <wp:posOffset>660400</wp:posOffset>
                </wp:positionV>
                <wp:extent cx="6756400" cy="1042670"/>
                <wp:effectExtent l="0" t="0" r="0" b="0"/>
                <wp:wrapSquare wrapText="bothSides"/>
                <wp:docPr id="398" name="Frame2"/>
                <a:graphic xmlns:a="http://schemas.openxmlformats.org/drawingml/2006/main">
                  <a:graphicData uri="http://schemas.microsoft.com/office/word/2010/wordprocessingShape">
                    <wps:wsp>
                      <wps:cNvSpPr txBox="1"/>
                      <wps:spPr>
                        <a:xfrm>
                          <a:off x="0" y="0"/>
                          <a:ext cx="675640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7-43</w:t>
                            </w:r>
                            <w:r>
                              <w:rPr>
                                <w:rFonts w:ascii="SimSun" w:hAnsi="SimSun" w:cs="SimSun" w:eastAsia="新宋体"/>
                                <w:sz w:val="11"/>
                                <w:szCs w:val="11"/>
                              </w:rPr>
                              <w:t>所示，</w:t>
                            </w:r>
                            <w:r>
                              <w:rPr>
                                <w:rFonts w:eastAsia="新宋体" w:cs="SimSun" w:ascii="SimSun" w:hAnsi="SimSun"/>
                                <w:sz w:val="11"/>
                                <w:szCs w:val="11"/>
                              </w:rPr>
                              <w:t>A</w:t>
                            </w:r>
                            <w:r>
                              <w:rPr>
                                <w:rFonts w:ascii="SimSun" w:hAnsi="SimSun" w:cs="SimSun" w:eastAsia="新宋体"/>
                                <w:sz w:val="11"/>
                                <w:szCs w:val="11"/>
                              </w:rPr>
                              <w:t>有三个相邻对等方，即</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。相邻对等方的数目随着对等</w:t>
                            </w:r>
                            <w:r>
                              <w:rPr>
                                <w:rFonts w:eastAsia="新宋体" w:cs="SimSun" w:ascii="SimSun" w:hAnsi="SimSun"/>
                                <w:sz w:val="11"/>
                                <w:szCs w:val="11"/>
                              </w:rPr>
                              <w:br/>
                            </w:r>
                            <w:r>
                              <w:rPr>
                                <w:rFonts w:ascii="SimSun" w:hAnsi="SimSun" w:cs="SimSun" w:eastAsia="新宋体"/>
                                <w:sz w:val="11"/>
                                <w:szCs w:val="11"/>
                              </w:rPr>
                              <w:t>方加人或者离开洪流而动态变化。由于</w:t>
                            </w:r>
                            <w:r>
                              <w:rPr>
                                <w:rFonts w:eastAsia="新宋体" w:cs="SimSun" w:ascii="SimSun" w:hAnsi="SimSun"/>
                                <w:sz w:val="11"/>
                                <w:szCs w:val="11"/>
                              </w:rPr>
                              <w:t>TCP</w:t>
                            </w:r>
                            <w:r>
                              <w:rPr>
                                <w:rFonts w:ascii="SimSun" w:hAnsi="SimSun" w:cs="SimSun" w:eastAsia="新宋体"/>
                                <w:sz w:val="11"/>
                                <w:szCs w:val="11"/>
                              </w:rPr>
                              <w:t>连接只是个逻辑连接，每个</w:t>
                            </w:r>
                            <w:r>
                              <w:rPr>
                                <w:rFonts w:eastAsia="新宋体" w:cs="SimSun" w:ascii="SimSun" w:hAnsi="SimSun"/>
                                <w:sz w:val="11"/>
                                <w:szCs w:val="11"/>
                              </w:rPr>
                              <w:t>TCP</w:t>
                            </w:r>
                            <w:r>
                              <w:rPr>
                                <w:rFonts w:ascii="SimSun" w:hAnsi="SimSun" w:cs="SimSun" w:eastAsia="新宋体"/>
                                <w:sz w:val="11"/>
                                <w:szCs w:val="11"/>
                              </w:rPr>
                              <w:t>连接可</w:t>
                            </w:r>
                            <w:r>
                              <w:rPr>
                                <w:rFonts w:eastAsia="新宋体" w:cs="SimSun" w:ascii="SimSun" w:hAnsi="SimSun"/>
                                <w:sz w:val="11"/>
                                <w:szCs w:val="11"/>
                              </w:rPr>
                              <w:br/>
                            </w:r>
                            <w:r>
                              <w:rPr>
                                <w:rFonts w:ascii="SimSun" w:hAnsi="SimSun" w:cs="SimSun" w:eastAsia="新宋体"/>
                                <w:sz w:val="11"/>
                                <w:szCs w:val="11"/>
                              </w:rPr>
                              <w:t>能会跨越很多网络。因此在讨论问题时，可以根据</w:t>
                            </w:r>
                            <w:r>
                              <w:rPr>
                                <w:rFonts w:eastAsia="新宋体" w:cs="SimSun" w:ascii="SimSun" w:hAnsi="SimSun"/>
                                <w:sz w:val="11"/>
                                <w:szCs w:val="11"/>
                              </w:rPr>
                              <w:t>TCP</w:t>
                            </w:r>
                            <w:r>
                              <w:rPr>
                                <w:rFonts w:ascii="SimSun" w:hAnsi="SimSun" w:cs="SimSun" w:eastAsia="新宋体"/>
                                <w:sz w:val="11"/>
                                <w:szCs w:val="11"/>
                              </w:rPr>
                              <w:t>连接的双方将实际网络视作</w:t>
                            </w:r>
                            <w:r>
                              <w:rPr>
                                <w:rFonts w:eastAsia="新宋体" w:cs="SimSun" w:ascii="SimSun" w:hAnsi="SimSun"/>
                                <w:sz w:val="11"/>
                                <w:szCs w:val="11"/>
                              </w:rPr>
                              <w:br/>
                            </w:r>
                            <w:r>
                              <w:rPr>
                                <w:rFonts w:ascii="SimSun" w:hAnsi="SimSun" w:cs="SimSun" w:eastAsia="新宋体"/>
                                <w:sz w:val="11"/>
                                <w:szCs w:val="11"/>
                              </w:rPr>
                              <w:t>一个更加直观的覆盖网络，这个覆盖网络忽略了实际网络的实现细节。在一个洪流中</w:t>
                            </w:r>
                            <w:r>
                              <w:rPr>
                                <w:rFonts w:eastAsia="新宋体" w:cs="SimSun" w:ascii="SimSun" w:hAnsi="SimSun"/>
                                <w:sz w:val="11"/>
                                <w:szCs w:val="11"/>
                              </w:rPr>
                              <w:br/>
                            </w:r>
                            <w:r>
                              <w:rPr>
                                <w:rFonts w:ascii="SimSun" w:hAnsi="SimSun" w:cs="SimSun" w:eastAsia="新宋体"/>
                                <w:sz w:val="11"/>
                                <w:szCs w:val="11"/>
                              </w:rPr>
                              <w:t>的每个对等方可能只拥有某文件的一个文件块子集，相邻对等方则拥有其他的文件块</w:t>
                            </w:r>
                            <w:r>
                              <w:rPr>
                                <w:rFonts w:eastAsia="新宋体" w:cs="SimSun" w:ascii="SimSun" w:hAnsi="SimSun"/>
                                <w:sz w:val="11"/>
                                <w:szCs w:val="11"/>
                              </w:rPr>
                              <w:br/>
                            </w:r>
                            <w:r>
                              <w:rPr>
                                <w:rFonts w:ascii="SimSun" w:hAnsi="SimSun" w:cs="SimSun" w:eastAsia="新宋体"/>
                                <w:sz w:val="11"/>
                                <w:szCs w:val="11"/>
                              </w:rPr>
                              <w:t>子集。对等方</w:t>
                            </w:r>
                            <w:r>
                              <w:rPr>
                                <w:rFonts w:eastAsia="新宋体" w:cs="SimSun" w:ascii="SimSun" w:hAnsi="SimSun"/>
                                <w:sz w:val="11"/>
                                <w:szCs w:val="11"/>
                              </w:rPr>
                              <w:t>A</w:t>
                            </w:r>
                            <w:r>
                              <w:rPr>
                                <w:rFonts w:ascii="SimSun" w:hAnsi="SimSun" w:cs="SimSun" w:eastAsia="新宋体"/>
                                <w:sz w:val="11"/>
                                <w:szCs w:val="11"/>
                              </w:rPr>
                              <w:t>将通过</w:t>
                            </w:r>
                            <w:r>
                              <w:rPr>
                                <w:rFonts w:eastAsia="新宋体" w:cs="SimSun" w:ascii="SimSun" w:hAnsi="SimSun"/>
                                <w:sz w:val="11"/>
                                <w:szCs w:val="11"/>
                              </w:rPr>
                              <w:t>TCP</w:t>
                            </w:r>
                            <w:r>
                              <w:rPr>
                                <w:rFonts w:ascii="SimSun" w:hAnsi="SimSun" w:cs="SimSun" w:eastAsia="新宋体"/>
                                <w:sz w:val="11"/>
                                <w:szCs w:val="11"/>
                              </w:rPr>
                              <w:t>连接周期性地向其相邻对等方索取它们拥有的文件块</w:t>
                            </w:r>
                            <w:r>
                              <w:rPr>
                                <w:rFonts w:eastAsia="新宋体" w:cs="SimSun" w:ascii="SimSun" w:hAnsi="SimSun"/>
                                <w:sz w:val="11"/>
                                <w:szCs w:val="11"/>
                              </w:rPr>
                              <w:br/>
                            </w:r>
                            <w:r>
                              <w:rPr>
                                <w:rFonts w:ascii="SimSun" w:hAnsi="SimSun" w:cs="SimSun" w:eastAsia="新宋体"/>
                                <w:sz w:val="11"/>
                                <w:szCs w:val="11"/>
                              </w:rPr>
                              <w:t>列表。根据收到的文件块列表，</w:t>
                            </w:r>
                            <w:r>
                              <w:rPr>
                                <w:rFonts w:eastAsia="新宋体" w:cs="SimSun" w:ascii="SimSun" w:hAnsi="SimSun"/>
                                <w:sz w:val="11"/>
                                <w:szCs w:val="11"/>
                              </w:rPr>
                              <w:t>A</w:t>
                            </w:r>
                            <w:r>
                              <w:rPr>
                                <w:rFonts w:ascii="SimSun" w:hAnsi="SimSun" w:cs="SimSun" w:eastAsia="新宋体"/>
                                <w:sz w:val="11"/>
                                <w:szCs w:val="11"/>
                              </w:rPr>
                              <w:t>就知道了可以向哪个相邻对等方请求自己缺失的</w:t>
                            </w:r>
                            <w:r>
                              <w:rPr>
                                <w:rFonts w:eastAsia="新宋体" w:cs="SimSun" w:ascii="SimSun" w:hAnsi="SimSun"/>
                                <w:sz w:val="11"/>
                                <w:szCs w:val="11"/>
                              </w:rPr>
                              <w:br/>
                            </w:r>
                            <w:r>
                              <w:rPr>
                                <w:rFonts w:ascii="SimSun" w:hAnsi="SimSun" w:cs="SimSun" w:eastAsia="新宋体"/>
                                <w:sz w:val="11"/>
                                <w:szCs w:val="11"/>
                              </w:rPr>
                              <w:t>文件块。</w:t>
                            </w:r>
                          </w:p>
                        </w:txbxContent>
                      </wps:txbx>
                      <wps:bodyPr anchor="t" lIns="53975" tIns="53975" rIns="53975" bIns="53975">
                        <a:spAutoFit/>
                      </wps:bodyPr>
                    </wps:wsp>
                  </a:graphicData>
                </a:graphic>
              </wp:anchor>
            </w:drawing>
          </mc:Choice>
          <mc:Fallback>
            <w:pict>
              <v:rect fillcolor="#729FCF" style="position:absolute;rotation:-0;width:532pt;height:82.1pt;mso-wrap-distance-left:5.7pt;mso-wrap-distance-right:5.7pt;mso-wrap-distance-top:5.7pt;mso-wrap-distance-bottom:5.7pt;margin-top:52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7-43</w:t>
                      </w:r>
                      <w:r>
                        <w:rPr>
                          <w:rFonts w:ascii="SimSun" w:hAnsi="SimSun" w:cs="SimSun" w:eastAsia="新宋体"/>
                          <w:sz w:val="11"/>
                          <w:szCs w:val="11"/>
                        </w:rPr>
                        <w:t>所示，</w:t>
                      </w:r>
                      <w:r>
                        <w:rPr>
                          <w:rFonts w:eastAsia="新宋体" w:cs="SimSun" w:ascii="SimSun" w:hAnsi="SimSun"/>
                          <w:sz w:val="11"/>
                          <w:szCs w:val="11"/>
                        </w:rPr>
                        <w:t>A</w:t>
                      </w:r>
                      <w:r>
                        <w:rPr>
                          <w:rFonts w:ascii="SimSun" w:hAnsi="SimSun" w:cs="SimSun" w:eastAsia="新宋体"/>
                          <w:sz w:val="11"/>
                          <w:szCs w:val="11"/>
                        </w:rPr>
                        <w:t>有三个相邻对等方，即</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。相邻对等方的数目随着对等</w:t>
                      </w:r>
                      <w:r>
                        <w:rPr>
                          <w:rFonts w:eastAsia="新宋体" w:cs="SimSun" w:ascii="SimSun" w:hAnsi="SimSun"/>
                          <w:sz w:val="11"/>
                          <w:szCs w:val="11"/>
                        </w:rPr>
                        <w:br/>
                      </w:r>
                      <w:r>
                        <w:rPr>
                          <w:rFonts w:ascii="SimSun" w:hAnsi="SimSun" w:cs="SimSun" w:eastAsia="新宋体"/>
                          <w:sz w:val="11"/>
                          <w:szCs w:val="11"/>
                        </w:rPr>
                        <w:t>方加人或者离开洪流而动态变化。由于</w:t>
                      </w:r>
                      <w:r>
                        <w:rPr>
                          <w:rFonts w:eastAsia="新宋体" w:cs="SimSun" w:ascii="SimSun" w:hAnsi="SimSun"/>
                          <w:sz w:val="11"/>
                          <w:szCs w:val="11"/>
                        </w:rPr>
                        <w:t>TCP</w:t>
                      </w:r>
                      <w:r>
                        <w:rPr>
                          <w:rFonts w:ascii="SimSun" w:hAnsi="SimSun" w:cs="SimSun" w:eastAsia="新宋体"/>
                          <w:sz w:val="11"/>
                          <w:szCs w:val="11"/>
                        </w:rPr>
                        <w:t>连接只是个逻辑连接，每个</w:t>
                      </w:r>
                      <w:r>
                        <w:rPr>
                          <w:rFonts w:eastAsia="新宋体" w:cs="SimSun" w:ascii="SimSun" w:hAnsi="SimSun"/>
                          <w:sz w:val="11"/>
                          <w:szCs w:val="11"/>
                        </w:rPr>
                        <w:t>TCP</w:t>
                      </w:r>
                      <w:r>
                        <w:rPr>
                          <w:rFonts w:ascii="SimSun" w:hAnsi="SimSun" w:cs="SimSun" w:eastAsia="新宋体"/>
                          <w:sz w:val="11"/>
                          <w:szCs w:val="11"/>
                        </w:rPr>
                        <w:t>连接可</w:t>
                      </w:r>
                      <w:r>
                        <w:rPr>
                          <w:rFonts w:eastAsia="新宋体" w:cs="SimSun" w:ascii="SimSun" w:hAnsi="SimSun"/>
                          <w:sz w:val="11"/>
                          <w:szCs w:val="11"/>
                        </w:rPr>
                        <w:br/>
                      </w:r>
                      <w:r>
                        <w:rPr>
                          <w:rFonts w:ascii="SimSun" w:hAnsi="SimSun" w:cs="SimSun" w:eastAsia="新宋体"/>
                          <w:sz w:val="11"/>
                          <w:szCs w:val="11"/>
                        </w:rPr>
                        <w:t>能会跨越很多网络。因此在讨论问题时，可以根据</w:t>
                      </w:r>
                      <w:r>
                        <w:rPr>
                          <w:rFonts w:eastAsia="新宋体" w:cs="SimSun" w:ascii="SimSun" w:hAnsi="SimSun"/>
                          <w:sz w:val="11"/>
                          <w:szCs w:val="11"/>
                        </w:rPr>
                        <w:t>TCP</w:t>
                      </w:r>
                      <w:r>
                        <w:rPr>
                          <w:rFonts w:ascii="SimSun" w:hAnsi="SimSun" w:cs="SimSun" w:eastAsia="新宋体"/>
                          <w:sz w:val="11"/>
                          <w:szCs w:val="11"/>
                        </w:rPr>
                        <w:t>连接的双方将实际网络视作</w:t>
                      </w:r>
                      <w:r>
                        <w:rPr>
                          <w:rFonts w:eastAsia="新宋体" w:cs="SimSun" w:ascii="SimSun" w:hAnsi="SimSun"/>
                          <w:sz w:val="11"/>
                          <w:szCs w:val="11"/>
                        </w:rPr>
                        <w:br/>
                      </w:r>
                      <w:r>
                        <w:rPr>
                          <w:rFonts w:ascii="SimSun" w:hAnsi="SimSun" w:cs="SimSun" w:eastAsia="新宋体"/>
                          <w:sz w:val="11"/>
                          <w:szCs w:val="11"/>
                        </w:rPr>
                        <w:t>一个更加直观的覆盖网络，这个覆盖网络忽略了实际网络的实现细节。在一个洪流中</w:t>
                      </w:r>
                      <w:r>
                        <w:rPr>
                          <w:rFonts w:eastAsia="新宋体" w:cs="SimSun" w:ascii="SimSun" w:hAnsi="SimSun"/>
                          <w:sz w:val="11"/>
                          <w:szCs w:val="11"/>
                        </w:rPr>
                        <w:br/>
                      </w:r>
                      <w:r>
                        <w:rPr>
                          <w:rFonts w:ascii="SimSun" w:hAnsi="SimSun" w:cs="SimSun" w:eastAsia="新宋体"/>
                          <w:sz w:val="11"/>
                          <w:szCs w:val="11"/>
                        </w:rPr>
                        <w:t>的每个对等方可能只拥有某文件的一个文件块子集，相邻对等方则拥有其他的文件块</w:t>
                      </w:r>
                      <w:r>
                        <w:rPr>
                          <w:rFonts w:eastAsia="新宋体" w:cs="SimSun" w:ascii="SimSun" w:hAnsi="SimSun"/>
                          <w:sz w:val="11"/>
                          <w:szCs w:val="11"/>
                        </w:rPr>
                        <w:br/>
                      </w:r>
                      <w:r>
                        <w:rPr>
                          <w:rFonts w:ascii="SimSun" w:hAnsi="SimSun" w:cs="SimSun" w:eastAsia="新宋体"/>
                          <w:sz w:val="11"/>
                          <w:szCs w:val="11"/>
                        </w:rPr>
                        <w:t>子集。对等方</w:t>
                      </w:r>
                      <w:r>
                        <w:rPr>
                          <w:rFonts w:eastAsia="新宋体" w:cs="SimSun" w:ascii="SimSun" w:hAnsi="SimSun"/>
                          <w:sz w:val="11"/>
                          <w:szCs w:val="11"/>
                        </w:rPr>
                        <w:t>A</w:t>
                      </w:r>
                      <w:r>
                        <w:rPr>
                          <w:rFonts w:ascii="SimSun" w:hAnsi="SimSun" w:cs="SimSun" w:eastAsia="新宋体"/>
                          <w:sz w:val="11"/>
                          <w:szCs w:val="11"/>
                        </w:rPr>
                        <w:t>将通过</w:t>
                      </w:r>
                      <w:r>
                        <w:rPr>
                          <w:rFonts w:eastAsia="新宋体" w:cs="SimSun" w:ascii="SimSun" w:hAnsi="SimSun"/>
                          <w:sz w:val="11"/>
                          <w:szCs w:val="11"/>
                        </w:rPr>
                        <w:t>TCP</w:t>
                      </w:r>
                      <w:r>
                        <w:rPr>
                          <w:rFonts w:ascii="SimSun" w:hAnsi="SimSun" w:cs="SimSun" w:eastAsia="新宋体"/>
                          <w:sz w:val="11"/>
                          <w:szCs w:val="11"/>
                        </w:rPr>
                        <w:t>连接周期性地向其相邻对等方索取它们拥有的文件块</w:t>
                      </w:r>
                      <w:r>
                        <w:rPr>
                          <w:rFonts w:eastAsia="新宋体" w:cs="SimSun" w:ascii="SimSun" w:hAnsi="SimSun"/>
                          <w:sz w:val="11"/>
                          <w:szCs w:val="11"/>
                        </w:rPr>
                        <w:br/>
                      </w:r>
                      <w:r>
                        <w:rPr>
                          <w:rFonts w:ascii="SimSun" w:hAnsi="SimSun" w:cs="SimSun" w:eastAsia="新宋体"/>
                          <w:sz w:val="11"/>
                          <w:szCs w:val="11"/>
                        </w:rPr>
                        <w:t>列表。根据收到的文件块列表，</w:t>
                      </w:r>
                      <w:r>
                        <w:rPr>
                          <w:rFonts w:eastAsia="新宋体" w:cs="SimSun" w:ascii="SimSun" w:hAnsi="SimSun"/>
                          <w:sz w:val="11"/>
                          <w:szCs w:val="11"/>
                        </w:rPr>
                        <w:t>A</w:t>
                      </w:r>
                      <w:r>
                        <w:rPr>
                          <w:rFonts w:ascii="SimSun" w:hAnsi="SimSun" w:cs="SimSun" w:eastAsia="新宋体"/>
                          <w:sz w:val="11"/>
                          <w:szCs w:val="11"/>
                        </w:rPr>
                        <w:t>就知道了可以向哪个相邻对等方请求自己缺失的</w:t>
                      </w:r>
                      <w:r>
                        <w:rPr>
                          <w:rFonts w:eastAsia="新宋体" w:cs="SimSun" w:ascii="SimSun" w:hAnsi="SimSun"/>
                          <w:sz w:val="11"/>
                          <w:szCs w:val="11"/>
                        </w:rPr>
                        <w:br/>
                      </w:r>
                      <w:r>
                        <w:rPr>
                          <w:rFonts w:ascii="SimSun" w:hAnsi="SimSun" w:cs="SimSun" w:eastAsia="新宋体"/>
                          <w:sz w:val="11"/>
                          <w:szCs w:val="11"/>
                        </w:rPr>
                        <w:t>文件块。</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5095240</wp:posOffset>
                </wp:positionH>
                <wp:positionV relativeFrom="line">
                  <wp:posOffset>2789555</wp:posOffset>
                </wp:positionV>
                <wp:extent cx="2105025" cy="189230"/>
                <wp:effectExtent l="0" t="0" r="0" b="0"/>
                <wp:wrapSquare wrapText="bothSides"/>
                <wp:docPr id="399" name="Frame3"/>
                <a:graphic xmlns:a="http://schemas.openxmlformats.org/drawingml/2006/main">
                  <a:graphicData uri="http://schemas.microsoft.com/office/word/2010/wordprocessingShape">
                    <wps:wsp>
                      <wps:cNvSpPr txBox="1"/>
                      <wps:spPr>
                        <a:xfrm>
                          <a:off x="0" y="0"/>
                          <a:ext cx="21050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边 </w:t>
                            </w:r>
                            <w:r>
                              <w:rPr>
                                <w:rFonts w:eastAsia="新宋体" w:cs="SimSun" w:ascii="SimSun" w:hAnsi="SimSun"/>
                                <w:sz w:val="11"/>
                                <w:szCs w:val="11"/>
                              </w:rPr>
                              <w:t>959 5.0.T</w:t>
                            </w:r>
                          </w:p>
                        </w:txbxContent>
                      </wps:txbx>
                      <wps:bodyPr anchor="t" lIns="53975" tIns="53975" rIns="53975" bIns="53975">
                        <a:spAutoFit/>
                      </wps:bodyPr>
                    </wps:wsp>
                  </a:graphicData>
                </a:graphic>
              </wp:anchor>
            </w:drawing>
          </mc:Choice>
          <mc:Fallback>
            <w:pict>
              <v:rect fillcolor="#729FCF" style="position:absolute;rotation:-0;width:165.75pt;height:14.9pt;mso-wrap-distance-left:5.7pt;mso-wrap-distance-right:5.7pt;mso-wrap-distance-top:5.7pt;mso-wrap-distance-bottom:5.7pt;margin-top:219.65pt;mso-position-vertical-relative:text;margin-left:40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边 </w:t>
                      </w:r>
                      <w:r>
                        <w:rPr>
                          <w:rFonts w:eastAsia="新宋体" w:cs="SimSun" w:ascii="SimSun" w:hAnsi="SimSun"/>
                          <w:sz w:val="11"/>
                          <w:szCs w:val="11"/>
                        </w:rPr>
                        <w:t>959 5.0.T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4645025</wp:posOffset>
                </wp:positionH>
                <wp:positionV relativeFrom="line">
                  <wp:posOffset>3206750</wp:posOffset>
                </wp:positionV>
                <wp:extent cx="2554605" cy="189230"/>
                <wp:effectExtent l="0" t="0" r="0" b="0"/>
                <wp:wrapSquare wrapText="bothSides"/>
                <wp:docPr id="400" name="Frame4"/>
                <a:graphic xmlns:a="http://schemas.openxmlformats.org/drawingml/2006/main">
                  <a:graphicData uri="http://schemas.microsoft.com/office/word/2010/wordprocessingShape">
                    <wps:wsp>
                      <wps:cNvSpPr txBox="1"/>
                      <wps:spPr>
                        <a:xfrm>
                          <a:off x="0" y="0"/>
                          <a:ext cx="25546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浙工地发中鱼 </w:t>
                            </w:r>
                            <w:r>
                              <w:rPr>
                                <w:rFonts w:eastAsia="新宋体" w:cs="SimSun" w:ascii="SimSun" w:hAnsi="SimSun"/>
                                <w:sz w:val="11"/>
                                <w:szCs w:val="11"/>
                              </w:rPr>
                              <w:t>i</w:t>
                            </w:r>
                          </w:p>
                        </w:txbxContent>
                      </wps:txbx>
                      <wps:bodyPr anchor="t" lIns="53975" tIns="53975" rIns="53975" bIns="53975">
                        <a:spAutoFit/>
                      </wps:bodyPr>
                    </wps:wsp>
                  </a:graphicData>
                </a:graphic>
              </wp:anchor>
            </w:drawing>
          </mc:Choice>
          <mc:Fallback>
            <w:pict>
              <v:rect fillcolor="#729FCF" style="position:absolute;rotation:-0;width:201.15pt;height:14.9pt;mso-wrap-distance-left:5.7pt;mso-wrap-distance-right:5.7pt;mso-wrap-distance-top:5.7pt;mso-wrap-distance-bottom:5.7pt;margin-top:252.5pt;mso-position-vertical-relative:text;margin-left:365.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浙工地发中鱼 </w:t>
                      </w:r>
                      <w:r>
                        <w:rPr>
                          <w:rFonts w:eastAsia="新宋体" w:cs="SimSun" w:ascii="SimSun" w:hAnsi="SimSun"/>
                          <w:sz w:val="11"/>
                          <w:szCs w:val="11"/>
                        </w:rPr>
                        <w:t>i</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5071110</wp:posOffset>
                </wp:positionH>
                <wp:positionV relativeFrom="line">
                  <wp:posOffset>3439795</wp:posOffset>
                </wp:positionV>
                <wp:extent cx="2129155" cy="311150"/>
                <wp:effectExtent l="0" t="0" r="0" b="0"/>
                <wp:wrapSquare wrapText="bothSides"/>
                <wp:docPr id="401" name="Frame5"/>
                <a:graphic xmlns:a="http://schemas.openxmlformats.org/drawingml/2006/main">
                  <a:graphicData uri="http://schemas.microsoft.com/office/word/2010/wordprocessingShape">
                    <wps:wsp>
                      <wps:cNvSpPr txBox="1"/>
                      <wps:spPr>
                        <a:xfrm>
                          <a:off x="0" y="0"/>
                          <a:ext cx="212915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RMA</w:t>
                            </w:r>
                            <w:r>
                              <w:rPr>
                                <w:rFonts w:ascii="SimSun" w:hAnsi="SimSun" w:cs="SimSun" w:eastAsia="新宋体"/>
                                <w:sz w:val="11"/>
                                <w:szCs w:val="11"/>
                              </w:rPr>
                              <w:t>过面门</w:t>
                            </w:r>
                            <w:r>
                              <w:rPr>
                                <w:rFonts w:eastAsia="新宋体" w:cs="SimSun" w:ascii="SimSun" w:hAnsi="SimSun"/>
                                <w:sz w:val="11"/>
                                <w:szCs w:val="11"/>
                              </w:rPr>
                              <w:br/>
                            </w:r>
                            <w:r>
                              <w:rPr>
                                <w:rFonts w:ascii="SimSun" w:hAnsi="SimSun" w:cs="SimSun" w:eastAsia="新宋体"/>
                                <w:sz w:val="11"/>
                                <w:szCs w:val="11"/>
                              </w:rPr>
                              <w:t>下并料文限音能刘冬</w:t>
                            </w:r>
                          </w:p>
                        </w:txbxContent>
                      </wps:txbx>
                      <wps:bodyPr anchor="t" lIns="53975" tIns="53975" rIns="53975" bIns="53975">
                        <a:spAutoFit/>
                      </wps:bodyPr>
                    </wps:wsp>
                  </a:graphicData>
                </a:graphic>
              </wp:anchor>
            </w:drawing>
          </mc:Choice>
          <mc:Fallback>
            <w:pict>
              <v:rect fillcolor="#729FCF" style="position:absolute;rotation:-0;width:167.65pt;height:24.5pt;mso-wrap-distance-left:5.7pt;mso-wrap-distance-right:5.7pt;mso-wrap-distance-top:5.7pt;mso-wrap-distance-bottom:5.7pt;margin-top:270.85pt;mso-position-vertical-relative:text;margin-left:39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RMA</w:t>
                      </w:r>
                      <w:r>
                        <w:rPr>
                          <w:rFonts w:ascii="SimSun" w:hAnsi="SimSun" w:cs="SimSun" w:eastAsia="新宋体"/>
                          <w:sz w:val="11"/>
                          <w:szCs w:val="11"/>
                        </w:rPr>
                        <w:t>过面门</w:t>
                      </w:r>
                      <w:r>
                        <w:rPr>
                          <w:rFonts w:eastAsia="新宋体" w:cs="SimSun" w:ascii="SimSun" w:hAnsi="SimSun"/>
                          <w:sz w:val="11"/>
                          <w:szCs w:val="11"/>
                        </w:rPr>
                        <w:br/>
                      </w:r>
                      <w:r>
                        <w:rPr>
                          <w:rFonts w:ascii="SimSun" w:hAnsi="SimSun" w:cs="SimSun" w:eastAsia="新宋体"/>
                          <w:sz w:val="11"/>
                          <w:szCs w:val="11"/>
                        </w:rPr>
                        <w:t>下并料文限音能刘冬</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2555875</wp:posOffset>
                </wp:positionH>
                <wp:positionV relativeFrom="line">
                  <wp:posOffset>5777865</wp:posOffset>
                </wp:positionV>
                <wp:extent cx="4643755" cy="189230"/>
                <wp:effectExtent l="0" t="0" r="0" b="0"/>
                <wp:wrapSquare wrapText="bothSides"/>
                <wp:docPr id="402" name="Frame6"/>
                <a:graphic xmlns:a="http://schemas.openxmlformats.org/drawingml/2006/main">
                  <a:graphicData uri="http://schemas.microsoft.com/office/word/2010/wordprocessingShape">
                    <wps:wsp>
                      <wps:cNvSpPr txBox="1"/>
                      <wps:spPr>
                        <a:xfrm>
                          <a:off x="0" y="0"/>
                          <a:ext cx="46437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7-43 </w:t>
                            </w:r>
                            <w:r>
                              <w:rPr>
                                <w:rFonts w:ascii="SimSun" w:hAnsi="SimSun" w:cs="SimSun" w:eastAsia="新宋体"/>
                                <w:sz w:val="11"/>
                                <w:szCs w:val="11"/>
                              </w:rPr>
                              <w:t>覆盖网络和实际网络</w:t>
                            </w:r>
                          </w:p>
                        </w:txbxContent>
                      </wps:txbx>
                      <wps:bodyPr anchor="t" lIns="53975" tIns="53975" rIns="53975" bIns="53975">
                        <a:spAutoFit/>
                      </wps:bodyPr>
                    </wps:wsp>
                  </a:graphicData>
                </a:graphic>
              </wp:anchor>
            </w:drawing>
          </mc:Choice>
          <mc:Fallback>
            <w:pict>
              <v:rect fillcolor="#729FCF" style="position:absolute;rotation:-0;width:365.65pt;height:14.9pt;mso-wrap-distance-left:5.7pt;mso-wrap-distance-right:5.7pt;mso-wrap-distance-top:5.7pt;mso-wrap-distance-bottom:5.7pt;margin-top:454.95pt;mso-position-vertical-relative:text;margin-left:201.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7-43 </w:t>
                      </w:r>
                      <w:r>
                        <w:rPr>
                          <w:rFonts w:ascii="SimSun" w:hAnsi="SimSun" w:cs="SimSun" w:eastAsia="新宋体"/>
                          <w:sz w:val="11"/>
                          <w:szCs w:val="11"/>
                        </w:rPr>
                        <w:t>覆盖网络和实际网络</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434975</wp:posOffset>
                </wp:positionH>
                <wp:positionV relativeFrom="line">
                  <wp:posOffset>6099175</wp:posOffset>
                </wp:positionV>
                <wp:extent cx="6764655" cy="554990"/>
                <wp:effectExtent l="0" t="0" r="0" b="0"/>
                <wp:wrapSquare wrapText="bothSides"/>
                <wp:docPr id="403" name="Frame7"/>
                <a:graphic xmlns:a="http://schemas.openxmlformats.org/drawingml/2006/main">
                  <a:graphicData uri="http://schemas.microsoft.com/office/word/2010/wordprocessingShape">
                    <wps:wsp>
                      <wps:cNvSpPr txBox="1"/>
                      <wps:spPr>
                        <a:xfrm>
                          <a:off x="0" y="0"/>
                          <a:ext cx="676465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我们进一步通过举例说明对等方之间互相传送数据块的原理。如图</w:t>
                            </w:r>
                            <w:r>
                              <w:rPr>
                                <w:rFonts w:eastAsia="新宋体" w:cs="SimSun" w:ascii="SimSun" w:hAnsi="SimSun"/>
                                <w:sz w:val="11"/>
                                <w:szCs w:val="11"/>
                              </w:rPr>
                              <w:t>7-44</w:t>
                            </w:r>
                            <w:r>
                              <w:rPr>
                                <w:rFonts w:ascii="SimSun" w:hAnsi="SimSun" w:cs="SimSun" w:eastAsia="新宋体"/>
                                <w:sz w:val="11"/>
                                <w:szCs w:val="11"/>
                              </w:rPr>
                              <w:t>所示</w:t>
                            </w:r>
                            <w:r>
                              <w:rPr>
                                <w:rFonts w:eastAsia="新宋体" w:cs="SimSun" w:ascii="SimSun" w:hAnsi="SimSun"/>
                                <w:sz w:val="11"/>
                                <w:szCs w:val="11"/>
                              </w:rPr>
                              <w:br/>
                              <w:t>A</w:t>
                            </w:r>
                            <w:r>
                              <w:rPr>
                                <w:rFonts w:ascii="SimSun" w:hAnsi="SimSun" w:cs="SimSun" w:eastAsia="新宋体"/>
                                <w:sz w:val="11"/>
                                <w:szCs w:val="11"/>
                              </w:rPr>
                              <w:t>向</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索取数据块，</w:t>
                            </w:r>
                            <w:r>
                              <w:rPr>
                                <w:rFonts w:eastAsia="新宋体" w:cs="SimSun" w:ascii="SimSun" w:hAnsi="SimSun"/>
                                <w:sz w:val="11"/>
                                <w:szCs w:val="11"/>
                              </w:rPr>
                              <w:t>B</w:t>
                            </w:r>
                            <w:r>
                              <w:rPr>
                                <w:rFonts w:ascii="SimSun" w:hAnsi="SimSun" w:cs="SimSun" w:eastAsia="新宋体"/>
                                <w:sz w:val="11"/>
                                <w:szCs w:val="11"/>
                              </w:rPr>
                              <w:t>同时向</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传送数据块，</w:t>
                            </w:r>
                            <w:r>
                              <w:rPr>
                                <w:rFonts w:eastAsia="新宋体" w:cs="SimSun" w:ascii="SimSun" w:hAnsi="SimSun"/>
                                <w:sz w:val="11"/>
                                <w:szCs w:val="11"/>
                              </w:rPr>
                              <w:t>D</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还互相传送数据块</w:t>
                            </w:r>
                            <w:r>
                              <w:rPr>
                                <w:rFonts w:eastAsia="新宋体" w:cs="SimSun" w:ascii="SimSun" w:hAnsi="SimSun"/>
                                <w:sz w:val="11"/>
                                <w:szCs w:val="11"/>
                              </w:rPr>
                              <w:br/>
                            </w:r>
                            <w:r>
                              <w:rPr>
                                <w:rFonts w:ascii="SimSun" w:hAnsi="SimSun" w:cs="SimSun" w:eastAsia="新宋体"/>
                                <w:sz w:val="11"/>
                                <w:szCs w:val="11"/>
                              </w:rPr>
                              <w:t>由于</w:t>
                            </w:r>
                            <w:r>
                              <w:rPr>
                                <w:rFonts w:eastAsia="新宋体" w:cs="SimSun" w:ascii="SimSun" w:hAnsi="SimSun"/>
                                <w:sz w:val="11"/>
                                <w:szCs w:val="11"/>
                              </w:rPr>
                              <w:t>P2P</w:t>
                            </w:r>
                            <w:r>
                              <w:rPr>
                                <w:rFonts w:ascii="SimSun" w:hAnsi="SimSun" w:cs="SimSun" w:eastAsia="新宋体"/>
                                <w:sz w:val="11"/>
                                <w:szCs w:val="11"/>
                              </w:rPr>
                              <w:t>对等用户的数量众多，从不同的点获取不同的数据块并将它们组装成一个</w:t>
                            </w:r>
                            <w:r>
                              <w:rPr>
                                <w:rFonts w:eastAsia="新宋体" w:cs="SimSun" w:ascii="SimSun" w:hAnsi="SimSun"/>
                                <w:sz w:val="11"/>
                                <w:szCs w:val="11"/>
                              </w:rPr>
                              <w:br/>
                            </w:r>
                            <w:r>
                              <w:rPr>
                                <w:rFonts w:ascii="SimSun" w:hAnsi="SimSun" w:cs="SimSun" w:eastAsia="新宋体"/>
                                <w:sz w:val="11"/>
                                <w:szCs w:val="11"/>
                              </w:rPr>
                              <w:t>完整的文件通常比从一个地方下载整个文件要快得多。</w:t>
                            </w:r>
                          </w:p>
                        </w:txbxContent>
                      </wps:txbx>
                      <wps:bodyPr anchor="t" lIns="53975" tIns="53975" rIns="53975" bIns="53975">
                        <a:spAutoFit/>
                      </wps:bodyPr>
                    </wps:wsp>
                  </a:graphicData>
                </a:graphic>
              </wp:anchor>
            </w:drawing>
          </mc:Choice>
          <mc:Fallback>
            <w:pict>
              <v:rect fillcolor="#729FCF" style="position:absolute;rotation:-0;width:532.65pt;height:43.7pt;mso-wrap-distance-left:5.7pt;mso-wrap-distance-right:5.7pt;mso-wrap-distance-top:5.7pt;mso-wrap-distance-bottom:5.7pt;margin-top:480.2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我们进一步通过举例说明对等方之间互相传送数据块的原理。如图</w:t>
                      </w:r>
                      <w:r>
                        <w:rPr>
                          <w:rFonts w:eastAsia="新宋体" w:cs="SimSun" w:ascii="SimSun" w:hAnsi="SimSun"/>
                          <w:sz w:val="11"/>
                          <w:szCs w:val="11"/>
                        </w:rPr>
                        <w:t>7-44</w:t>
                      </w:r>
                      <w:r>
                        <w:rPr>
                          <w:rFonts w:ascii="SimSun" w:hAnsi="SimSun" w:cs="SimSun" w:eastAsia="新宋体"/>
                          <w:sz w:val="11"/>
                          <w:szCs w:val="11"/>
                        </w:rPr>
                        <w:t>所示</w:t>
                      </w:r>
                      <w:r>
                        <w:rPr>
                          <w:rFonts w:eastAsia="新宋体" w:cs="SimSun" w:ascii="SimSun" w:hAnsi="SimSun"/>
                          <w:sz w:val="11"/>
                          <w:szCs w:val="11"/>
                        </w:rPr>
                        <w:br/>
                        <w:t>A</w:t>
                      </w:r>
                      <w:r>
                        <w:rPr>
                          <w:rFonts w:ascii="SimSun" w:hAnsi="SimSun" w:cs="SimSun" w:eastAsia="新宋体"/>
                          <w:sz w:val="11"/>
                          <w:szCs w:val="11"/>
                        </w:rPr>
                        <w:t>向</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索取数据块，</w:t>
                      </w:r>
                      <w:r>
                        <w:rPr>
                          <w:rFonts w:eastAsia="新宋体" w:cs="SimSun" w:ascii="SimSun" w:hAnsi="SimSun"/>
                          <w:sz w:val="11"/>
                          <w:szCs w:val="11"/>
                        </w:rPr>
                        <w:t>B</w:t>
                      </w:r>
                      <w:r>
                        <w:rPr>
                          <w:rFonts w:ascii="SimSun" w:hAnsi="SimSun" w:cs="SimSun" w:eastAsia="新宋体"/>
                          <w:sz w:val="11"/>
                          <w:szCs w:val="11"/>
                        </w:rPr>
                        <w:t>同时向</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传送数据块，</w:t>
                      </w:r>
                      <w:r>
                        <w:rPr>
                          <w:rFonts w:eastAsia="新宋体" w:cs="SimSun" w:ascii="SimSun" w:hAnsi="SimSun"/>
                          <w:sz w:val="11"/>
                          <w:szCs w:val="11"/>
                        </w:rPr>
                        <w:t>D</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还互相传送数据块</w:t>
                      </w:r>
                      <w:r>
                        <w:rPr>
                          <w:rFonts w:eastAsia="新宋体" w:cs="SimSun" w:ascii="SimSun" w:hAnsi="SimSun"/>
                          <w:sz w:val="11"/>
                          <w:szCs w:val="11"/>
                        </w:rPr>
                        <w:br/>
                      </w:r>
                      <w:r>
                        <w:rPr>
                          <w:rFonts w:ascii="SimSun" w:hAnsi="SimSun" w:cs="SimSun" w:eastAsia="新宋体"/>
                          <w:sz w:val="11"/>
                          <w:szCs w:val="11"/>
                        </w:rPr>
                        <w:t>由于</w:t>
                      </w:r>
                      <w:r>
                        <w:rPr>
                          <w:rFonts w:eastAsia="新宋体" w:cs="SimSun" w:ascii="SimSun" w:hAnsi="SimSun"/>
                          <w:sz w:val="11"/>
                          <w:szCs w:val="11"/>
                        </w:rPr>
                        <w:t>P2P</w:t>
                      </w:r>
                      <w:r>
                        <w:rPr>
                          <w:rFonts w:ascii="SimSun" w:hAnsi="SimSun" w:cs="SimSun" w:eastAsia="新宋体"/>
                          <w:sz w:val="11"/>
                          <w:szCs w:val="11"/>
                        </w:rPr>
                        <w:t>对等用户的数量众多，从不同的点获取不同的数据块并将它们组装成一个</w:t>
                      </w:r>
                      <w:r>
                        <w:rPr>
                          <w:rFonts w:eastAsia="新宋体" w:cs="SimSun" w:ascii="SimSun" w:hAnsi="SimSun"/>
                          <w:sz w:val="11"/>
                          <w:szCs w:val="11"/>
                        </w:rPr>
                        <w:br/>
                      </w:r>
                      <w:r>
                        <w:rPr>
                          <w:rFonts w:ascii="SimSun" w:hAnsi="SimSun" w:cs="SimSun" w:eastAsia="新宋体"/>
                          <w:sz w:val="11"/>
                          <w:szCs w:val="11"/>
                        </w:rPr>
                        <w:t>完整的文件通常比从一个地方下载整个文件要快得多。</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2050415</wp:posOffset>
                </wp:positionH>
                <wp:positionV relativeFrom="line">
                  <wp:posOffset>9513570</wp:posOffset>
                </wp:positionV>
                <wp:extent cx="5149850" cy="189230"/>
                <wp:effectExtent l="0" t="0" r="0" b="0"/>
                <wp:wrapSquare wrapText="bothSides"/>
                <wp:docPr id="404" name="Frame8"/>
                <a:graphic xmlns:a="http://schemas.openxmlformats.org/drawingml/2006/main">
                  <a:graphicData uri="http://schemas.microsoft.com/office/word/2010/wordprocessingShape">
                    <wps:wsp>
                      <wps:cNvSpPr txBox="1"/>
                      <wps:spPr>
                        <a:xfrm>
                          <a:off x="0" y="0"/>
                          <a:ext cx="51498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7-44</w:t>
                            </w:r>
                            <w:r>
                              <w:rPr>
                                <w:rFonts w:ascii="SimSun" w:hAnsi="SimSun" w:cs="SimSun" w:eastAsia="新宋体"/>
                                <w:sz w:val="11"/>
                                <w:szCs w:val="11"/>
                              </w:rPr>
                              <w:t>对等方之间互相传送数据块的示意图</w:t>
                            </w:r>
                          </w:p>
                        </w:txbxContent>
                      </wps:txbx>
                      <wps:bodyPr anchor="t" lIns="53975" tIns="53975" rIns="53975" bIns="53975">
                        <a:spAutoFit/>
                      </wps:bodyPr>
                    </wps:wsp>
                  </a:graphicData>
                </a:graphic>
              </wp:anchor>
            </w:drawing>
          </mc:Choice>
          <mc:Fallback>
            <w:pict>
              <v:rect fillcolor="#729FCF" style="position:absolute;rotation:-0;width:405.5pt;height:14.9pt;mso-wrap-distance-left:5.7pt;mso-wrap-distance-right:5.7pt;mso-wrap-distance-top:5.7pt;mso-wrap-distance-bottom:5.7pt;margin-top:749.1pt;mso-position-vertical-relative:text;margin-left:16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7-44</w:t>
                      </w:r>
                      <w:r>
                        <w:rPr>
                          <w:rFonts w:ascii="SimSun" w:hAnsi="SimSun" w:cs="SimSun" w:eastAsia="新宋体"/>
                          <w:sz w:val="11"/>
                          <w:szCs w:val="11"/>
                        </w:rPr>
                        <w:t>对等方之间互相传送数据块的示意图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434975</wp:posOffset>
                </wp:positionH>
                <wp:positionV relativeFrom="line">
                  <wp:posOffset>9850755</wp:posOffset>
                </wp:positionV>
                <wp:extent cx="6764655" cy="433070"/>
                <wp:effectExtent l="0" t="0" r="0" b="0"/>
                <wp:wrapSquare wrapText="bothSides"/>
                <wp:docPr id="405" name="Frame9"/>
                <a:graphic xmlns:a="http://schemas.openxmlformats.org/drawingml/2006/main">
                  <a:graphicData uri="http://schemas.microsoft.com/office/word/2010/wordprocessingShape">
                    <wps:wsp>
                      <wps:cNvSpPr txBox="1"/>
                      <wps:spPr>
                        <a:xfrm>
                          <a:off x="0" y="0"/>
                          <a:ext cx="676465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下面我们需要考虑两个重要问题。第一，</w:t>
                            </w:r>
                            <w:r>
                              <w:rPr>
                                <w:rFonts w:eastAsia="新宋体" w:cs="SimSun" w:ascii="SimSun" w:hAnsi="SimSun"/>
                                <w:sz w:val="11"/>
                                <w:szCs w:val="11"/>
                              </w:rPr>
                              <w:t>A</w:t>
                            </w:r>
                            <w:r>
                              <w:rPr>
                                <w:rFonts w:ascii="SimSun" w:hAnsi="SimSun" w:cs="SimSun" w:eastAsia="新宋体"/>
                                <w:sz w:val="11"/>
                                <w:szCs w:val="11"/>
                              </w:rPr>
                              <w:t>应当首先向相邻对等方请求哪些文</w:t>
                            </w:r>
                            <w:r>
                              <w:rPr>
                                <w:rFonts w:eastAsia="新宋体" w:cs="SimSun" w:ascii="SimSun" w:hAnsi="SimSun"/>
                                <w:sz w:val="11"/>
                                <w:szCs w:val="11"/>
                              </w:rPr>
                              <w:br/>
                            </w:r>
                            <w:r>
                              <w:rPr>
                                <w:rFonts w:ascii="SimSun" w:hAnsi="SimSun" w:cs="SimSun" w:eastAsia="新宋体"/>
                                <w:sz w:val="11"/>
                                <w:szCs w:val="11"/>
                              </w:rPr>
                              <w:t>件块？第二，在众多向</w:t>
                            </w:r>
                            <w:r>
                              <w:rPr>
                                <w:rFonts w:eastAsia="新宋体" w:cs="SimSun" w:ascii="SimSun" w:hAnsi="SimSun"/>
                                <w:sz w:val="11"/>
                                <w:szCs w:val="11"/>
                              </w:rPr>
                              <w:t>A</w:t>
                            </w:r>
                            <w:r>
                              <w:rPr>
                                <w:rFonts w:ascii="SimSun" w:hAnsi="SimSun" w:cs="SimSun" w:eastAsia="新宋体"/>
                                <w:sz w:val="11"/>
                                <w:szCs w:val="11"/>
                              </w:rPr>
                              <w:t>请求文件块的相邻对等方中，</w:t>
                            </w:r>
                            <w:r>
                              <w:rPr>
                                <w:rFonts w:eastAsia="新宋体" w:cs="SimSun" w:ascii="SimSun" w:hAnsi="SimSun"/>
                                <w:sz w:val="11"/>
                                <w:szCs w:val="11"/>
                              </w:rPr>
                              <w:t>A</w:t>
                            </w:r>
                            <w:r>
                              <w:rPr>
                                <w:rFonts w:ascii="SimSun" w:hAnsi="SimSun" w:cs="SimSun" w:eastAsia="新宋体"/>
                                <w:sz w:val="11"/>
                                <w:szCs w:val="11"/>
                              </w:rPr>
                              <w:t>应当向哪些相邻对等方发送</w:t>
                            </w:r>
                            <w:r>
                              <w:rPr>
                                <w:rFonts w:eastAsia="新宋体" w:cs="SimSun" w:ascii="SimSun" w:hAnsi="SimSun"/>
                                <w:sz w:val="11"/>
                                <w:szCs w:val="11"/>
                              </w:rPr>
                              <w:br/>
                            </w:r>
                            <w:r>
                              <w:rPr>
                                <w:rFonts w:ascii="SimSun" w:hAnsi="SimSun" w:cs="SimSun" w:eastAsia="新宋体"/>
                                <w:sz w:val="11"/>
                                <w:szCs w:val="11"/>
                              </w:rPr>
                              <w:t>所请求的文件块？</w:t>
                            </w:r>
                          </w:p>
                        </w:txbxContent>
                      </wps:txbx>
                      <wps:bodyPr anchor="t" lIns="53975" tIns="53975" rIns="53975" bIns="53975">
                        <a:spAutoFit/>
                      </wps:bodyPr>
                    </wps:wsp>
                  </a:graphicData>
                </a:graphic>
              </wp:anchor>
            </w:drawing>
          </mc:Choice>
          <mc:Fallback>
            <w:pict>
              <v:rect fillcolor="#729FCF" style="position:absolute;rotation:-0;width:532.65pt;height:34.1pt;mso-wrap-distance-left:5.7pt;mso-wrap-distance-right:5.7pt;mso-wrap-distance-top:5.7pt;mso-wrap-distance-bottom:5.7pt;margin-top:775.6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下面我们需要考虑两个重要问题。第一，</w:t>
                      </w:r>
                      <w:r>
                        <w:rPr>
                          <w:rFonts w:eastAsia="新宋体" w:cs="SimSun" w:ascii="SimSun" w:hAnsi="SimSun"/>
                          <w:sz w:val="11"/>
                          <w:szCs w:val="11"/>
                        </w:rPr>
                        <w:t>A</w:t>
                      </w:r>
                      <w:r>
                        <w:rPr>
                          <w:rFonts w:ascii="SimSun" w:hAnsi="SimSun" w:cs="SimSun" w:eastAsia="新宋体"/>
                          <w:sz w:val="11"/>
                          <w:szCs w:val="11"/>
                        </w:rPr>
                        <w:t>应当首先向相邻对等方请求哪些文</w:t>
                      </w:r>
                      <w:r>
                        <w:rPr>
                          <w:rFonts w:eastAsia="新宋体" w:cs="SimSun" w:ascii="SimSun" w:hAnsi="SimSun"/>
                          <w:sz w:val="11"/>
                          <w:szCs w:val="11"/>
                        </w:rPr>
                        <w:br/>
                      </w:r>
                      <w:r>
                        <w:rPr>
                          <w:rFonts w:ascii="SimSun" w:hAnsi="SimSun" w:cs="SimSun" w:eastAsia="新宋体"/>
                          <w:sz w:val="11"/>
                          <w:szCs w:val="11"/>
                        </w:rPr>
                        <w:t>件块？第二，在众多向</w:t>
                      </w:r>
                      <w:r>
                        <w:rPr>
                          <w:rFonts w:eastAsia="新宋体" w:cs="SimSun" w:ascii="SimSun" w:hAnsi="SimSun"/>
                          <w:sz w:val="11"/>
                          <w:szCs w:val="11"/>
                        </w:rPr>
                        <w:t>A</w:t>
                      </w:r>
                      <w:r>
                        <w:rPr>
                          <w:rFonts w:ascii="SimSun" w:hAnsi="SimSun" w:cs="SimSun" w:eastAsia="新宋体"/>
                          <w:sz w:val="11"/>
                          <w:szCs w:val="11"/>
                        </w:rPr>
                        <w:t>请求文件块的相邻对等方中，</w:t>
                      </w:r>
                      <w:r>
                        <w:rPr>
                          <w:rFonts w:eastAsia="新宋体" w:cs="SimSun" w:ascii="SimSun" w:hAnsi="SimSun"/>
                          <w:sz w:val="11"/>
                          <w:szCs w:val="11"/>
                        </w:rPr>
                        <w:t>A</w:t>
                      </w:r>
                      <w:r>
                        <w:rPr>
                          <w:rFonts w:ascii="SimSun" w:hAnsi="SimSun" w:cs="SimSun" w:eastAsia="新宋体"/>
                          <w:sz w:val="11"/>
                          <w:szCs w:val="11"/>
                        </w:rPr>
                        <w:t>应当向哪些相邻对等方发送</w:t>
                      </w:r>
                      <w:r>
                        <w:rPr>
                          <w:rFonts w:eastAsia="新宋体" w:cs="SimSun" w:ascii="SimSun" w:hAnsi="SimSun"/>
                          <w:sz w:val="11"/>
                          <w:szCs w:val="11"/>
                        </w:rPr>
                        <w:br/>
                      </w:r>
                      <w:r>
                        <w:rPr>
                          <w:rFonts w:ascii="SimSun" w:hAnsi="SimSun" w:cs="SimSun" w:eastAsia="新宋体"/>
                          <w:sz w:val="11"/>
                          <w:szCs w:val="11"/>
                        </w:rPr>
                        <w:t>所请求的文件块？</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5528945</wp:posOffset>
                </wp:positionH>
                <wp:positionV relativeFrom="line">
                  <wp:posOffset>130175</wp:posOffset>
                </wp:positionV>
                <wp:extent cx="1671320" cy="189230"/>
                <wp:effectExtent l="0" t="0" r="0" b="0"/>
                <wp:wrapSquare wrapText="bothSides"/>
                <wp:docPr id="406" name="Frame1"/>
                <a:graphic xmlns:a="http://schemas.openxmlformats.org/drawingml/2006/main">
                  <a:graphicData uri="http://schemas.microsoft.com/office/word/2010/wordprocessingShape">
                    <wps:wsp>
                      <wps:cNvSpPr txBox="1"/>
                      <wps:spPr>
                        <a:xfrm>
                          <a:off x="0" y="0"/>
                          <a:ext cx="16713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7.6P2P</w:t>
                            </w:r>
                            <w:r>
                              <w:rPr>
                                <w:rFonts w:ascii="SimSun" w:hAnsi="SimSun" w:cs="SimSun" w:eastAsia="新宋体"/>
                                <w:sz w:val="11"/>
                                <w:szCs w:val="11"/>
                              </w:rPr>
                              <w:t xml:space="preserve">应用 </w:t>
                            </w:r>
                            <w:r>
                              <w:rPr>
                                <w:rFonts w:eastAsia="新宋体" w:cs="SimSun" w:ascii="SimSun" w:hAnsi="SimSun"/>
                                <w:sz w:val="11"/>
                                <w:szCs w:val="11"/>
                              </w:rPr>
                              <w:t>415</w:t>
                            </w:r>
                          </w:p>
                        </w:txbxContent>
                      </wps:txbx>
                      <wps:bodyPr anchor="t" lIns="53975" tIns="53975" rIns="53975" bIns="53975">
                        <a:spAutoFit/>
                      </wps:bodyPr>
                    </wps:wsp>
                  </a:graphicData>
                </a:graphic>
              </wp:anchor>
            </w:drawing>
          </mc:Choice>
          <mc:Fallback>
            <w:pict>
              <v:rect fillcolor="#729FCF" style="position:absolute;rotation:-0;width:131.6pt;height:14.9pt;mso-wrap-distance-left:5.7pt;mso-wrap-distance-right:5.7pt;mso-wrap-distance-top:5.7pt;mso-wrap-distance-bottom:5.7pt;margin-top:10.25pt;mso-position-vertical-relative:text;margin-left:435.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7.6P2P</w:t>
                      </w:r>
                      <w:r>
                        <w:rPr>
                          <w:rFonts w:ascii="SimSun" w:hAnsi="SimSun" w:cs="SimSun" w:eastAsia="新宋体"/>
                          <w:sz w:val="11"/>
                          <w:szCs w:val="11"/>
                        </w:rPr>
                        <w:t xml:space="preserve">应用 </w:t>
                      </w:r>
                      <w:r>
                        <w:rPr>
                          <w:rFonts w:eastAsia="新宋体" w:cs="SimSun" w:ascii="SimSun" w:hAnsi="SimSun"/>
                          <w:sz w:val="11"/>
                          <w:szCs w:val="11"/>
                        </w:rPr>
                        <w:t>415</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266700</wp:posOffset>
                </wp:positionH>
                <wp:positionV relativeFrom="line">
                  <wp:posOffset>700405</wp:posOffset>
                </wp:positionV>
                <wp:extent cx="6932930" cy="798830"/>
                <wp:effectExtent l="0" t="0" r="0" b="0"/>
                <wp:wrapSquare wrapText="bothSides"/>
                <wp:docPr id="407" name="Frame2"/>
                <a:graphic xmlns:a="http://schemas.openxmlformats.org/drawingml/2006/main">
                  <a:graphicData uri="http://schemas.microsoft.com/office/word/2010/wordprocessingShape">
                    <wps:wsp>
                      <wps:cNvSpPr txBox="1"/>
                      <wps:spPr>
                        <a:xfrm>
                          <a:off x="0" y="0"/>
                          <a:ext cx="693293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对于第一个问题，</w:t>
                            </w:r>
                            <w:r>
                              <w:rPr>
                                <w:rFonts w:eastAsia="新宋体" w:cs="SimSun" w:ascii="SimSun" w:hAnsi="SimSun"/>
                                <w:sz w:val="11"/>
                                <w:szCs w:val="11"/>
                              </w:rPr>
                              <w:t>A</w:t>
                            </w:r>
                            <w:r>
                              <w:rPr>
                                <w:rFonts w:ascii="SimSun" w:hAnsi="SimSun" w:cs="SimSun" w:eastAsia="新宋体"/>
                                <w:sz w:val="11"/>
                                <w:szCs w:val="11"/>
                              </w:rPr>
                              <w:t>应当向相邻对等方请求所有缺失的文件块，关键在于以何种</w:t>
                            </w:r>
                            <w:r>
                              <w:rPr>
                                <w:rFonts w:eastAsia="新宋体" w:cs="SimSun" w:ascii="SimSun" w:hAnsi="SimSun"/>
                                <w:sz w:val="11"/>
                                <w:szCs w:val="11"/>
                              </w:rPr>
                              <w:br/>
                            </w:r>
                            <w:r>
                              <w:rPr>
                                <w:rFonts w:ascii="SimSun" w:hAnsi="SimSun" w:cs="SimSun" w:eastAsia="新宋体"/>
                                <w:sz w:val="11"/>
                                <w:szCs w:val="11"/>
                              </w:rPr>
                              <w:t>顺序请求缺失的文件块。在实现上可以使用最稀有优先技术。我们可以将持有者数</w:t>
                            </w:r>
                            <w:r>
                              <w:rPr>
                                <w:rFonts w:eastAsia="新宋体" w:cs="SimSun" w:ascii="SimSun" w:hAnsi="SimSun"/>
                                <w:sz w:val="11"/>
                                <w:szCs w:val="11"/>
                              </w:rPr>
                              <w:br/>
                            </w:r>
                            <w:r>
                              <w:rPr>
                                <w:rFonts w:ascii="SimSun" w:hAnsi="SimSun" w:cs="SimSun" w:eastAsia="新宋体"/>
                                <w:sz w:val="11"/>
                                <w:szCs w:val="11"/>
                              </w:rPr>
                              <w:t>量多的文件块划分为“不稀有文件块”，请求的优先级较低。与此相反，假如持有</w:t>
                            </w:r>
                            <w:r>
                              <w:rPr>
                                <w:rFonts w:eastAsia="新宋体" w:cs="SimSun" w:ascii="SimSun" w:hAnsi="SimSun"/>
                                <w:sz w:val="11"/>
                                <w:szCs w:val="11"/>
                              </w:rPr>
                              <w:t>A</w:t>
                            </w:r>
                            <w:r>
                              <w:rPr>
                                <w:rFonts w:ascii="SimSun" w:hAnsi="SimSun" w:cs="SimSun" w:eastAsia="新宋体"/>
                                <w:sz w:val="11"/>
                                <w:szCs w:val="11"/>
                              </w:rPr>
                              <w:t>缺</w:t>
                            </w:r>
                            <w:r>
                              <w:rPr>
                                <w:rFonts w:eastAsia="新宋体" w:cs="SimSun" w:ascii="SimSun" w:hAnsi="SimSun"/>
                                <w:sz w:val="11"/>
                                <w:szCs w:val="11"/>
                              </w:rPr>
                              <w:br/>
                            </w:r>
                            <w:r>
                              <w:rPr>
                                <w:rFonts w:ascii="SimSun" w:hAnsi="SimSun" w:cs="SimSun" w:eastAsia="新宋体"/>
                                <w:sz w:val="11"/>
                                <w:szCs w:val="11"/>
                              </w:rPr>
                              <w:t>失文件块的对等方很少，这类文件块就可以被称为“稀有文件块”，</w:t>
                            </w:r>
                            <w:r>
                              <w:rPr>
                                <w:rFonts w:eastAsia="新宋体" w:cs="SimSun" w:ascii="SimSun" w:hAnsi="SimSun"/>
                                <w:sz w:val="11"/>
                                <w:szCs w:val="11"/>
                              </w:rPr>
                              <w:t>A</w:t>
                            </w:r>
                            <w:r>
                              <w:rPr>
                                <w:rFonts w:ascii="SimSun" w:hAnsi="SimSun" w:cs="SimSun" w:eastAsia="新宋体"/>
                                <w:sz w:val="11"/>
                                <w:szCs w:val="11"/>
                              </w:rPr>
                              <w:t>首先应当请求这</w:t>
                            </w:r>
                            <w:r>
                              <w:rPr>
                                <w:rFonts w:eastAsia="新宋体" w:cs="SimSun" w:ascii="SimSun" w:hAnsi="SimSun"/>
                                <w:sz w:val="11"/>
                                <w:szCs w:val="11"/>
                              </w:rPr>
                              <w:br/>
                            </w:r>
                            <w:r>
                              <w:rPr>
                                <w:rFonts w:ascii="SimSun" w:hAnsi="SimSun" w:cs="SimSun" w:eastAsia="新宋体"/>
                                <w:sz w:val="11"/>
                                <w:szCs w:val="11"/>
                              </w:rPr>
                              <w:t>类文件块。其原因在于，一旦持有最稀有文件块的对等方退出了洪流，将会对</w:t>
                            </w:r>
                            <w:r>
                              <w:rPr>
                                <w:rFonts w:eastAsia="新宋体" w:cs="SimSun" w:ascii="SimSun" w:hAnsi="SimSun"/>
                                <w:sz w:val="11"/>
                                <w:szCs w:val="11"/>
                              </w:rPr>
                              <w:t>A</w:t>
                            </w:r>
                            <w:r>
                              <w:rPr>
                                <w:rFonts w:ascii="SimSun" w:hAnsi="SimSun" w:cs="SimSun" w:eastAsia="新宋体"/>
                                <w:sz w:val="11"/>
                                <w:szCs w:val="11"/>
                              </w:rPr>
                              <w:t>收集</w:t>
                            </w:r>
                            <w:r>
                              <w:rPr>
                                <w:rFonts w:eastAsia="新宋体" w:cs="SimSun" w:ascii="SimSun" w:hAnsi="SimSun"/>
                                <w:sz w:val="11"/>
                                <w:szCs w:val="11"/>
                              </w:rPr>
                              <w:br/>
                            </w:r>
                            <w:r>
                              <w:rPr>
                                <w:rFonts w:ascii="SimSun" w:hAnsi="SimSun" w:cs="SimSun" w:eastAsia="新宋体"/>
                                <w:sz w:val="11"/>
                                <w:szCs w:val="11"/>
                              </w:rPr>
                              <w:t>缺失文件块的行为造成影响</w:t>
                            </w:r>
                          </w:p>
                        </w:txbxContent>
                      </wps:txbx>
                      <wps:bodyPr anchor="t" lIns="53975" tIns="53975" rIns="53975" bIns="53975">
                        <a:spAutoFit/>
                      </wps:bodyPr>
                    </wps:wsp>
                  </a:graphicData>
                </a:graphic>
              </wp:anchor>
            </w:drawing>
          </mc:Choice>
          <mc:Fallback>
            <w:pict>
              <v:rect fillcolor="#729FCF" style="position:absolute;rotation:-0;width:545.9pt;height:62.9pt;mso-wrap-distance-left:5.7pt;mso-wrap-distance-right:5.7pt;mso-wrap-distance-top:5.7pt;mso-wrap-distance-bottom:5.7pt;margin-top:55.1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对于第一个问题，</w:t>
                      </w:r>
                      <w:r>
                        <w:rPr>
                          <w:rFonts w:eastAsia="新宋体" w:cs="SimSun" w:ascii="SimSun" w:hAnsi="SimSun"/>
                          <w:sz w:val="11"/>
                          <w:szCs w:val="11"/>
                        </w:rPr>
                        <w:t>A</w:t>
                      </w:r>
                      <w:r>
                        <w:rPr>
                          <w:rFonts w:ascii="SimSun" w:hAnsi="SimSun" w:cs="SimSun" w:eastAsia="新宋体"/>
                          <w:sz w:val="11"/>
                          <w:szCs w:val="11"/>
                        </w:rPr>
                        <w:t>应当向相邻对等方请求所有缺失的文件块，关键在于以何种</w:t>
                      </w:r>
                      <w:r>
                        <w:rPr>
                          <w:rFonts w:eastAsia="新宋体" w:cs="SimSun" w:ascii="SimSun" w:hAnsi="SimSun"/>
                          <w:sz w:val="11"/>
                          <w:szCs w:val="11"/>
                        </w:rPr>
                        <w:br/>
                      </w:r>
                      <w:r>
                        <w:rPr>
                          <w:rFonts w:ascii="SimSun" w:hAnsi="SimSun" w:cs="SimSun" w:eastAsia="新宋体"/>
                          <w:sz w:val="11"/>
                          <w:szCs w:val="11"/>
                        </w:rPr>
                        <w:t>顺序请求缺失的文件块。在实现上可以使用最稀有优先技术。我们可以将持有者数</w:t>
                      </w:r>
                      <w:r>
                        <w:rPr>
                          <w:rFonts w:eastAsia="新宋体" w:cs="SimSun" w:ascii="SimSun" w:hAnsi="SimSun"/>
                          <w:sz w:val="11"/>
                          <w:szCs w:val="11"/>
                        </w:rPr>
                        <w:br/>
                      </w:r>
                      <w:r>
                        <w:rPr>
                          <w:rFonts w:ascii="SimSun" w:hAnsi="SimSun" w:cs="SimSun" w:eastAsia="新宋体"/>
                          <w:sz w:val="11"/>
                          <w:szCs w:val="11"/>
                        </w:rPr>
                        <w:t>量多的文件块划分为“不稀有文件块”，请求的优先级较低。与此相反，假如持有</w:t>
                      </w:r>
                      <w:r>
                        <w:rPr>
                          <w:rFonts w:eastAsia="新宋体" w:cs="SimSun" w:ascii="SimSun" w:hAnsi="SimSun"/>
                          <w:sz w:val="11"/>
                          <w:szCs w:val="11"/>
                        </w:rPr>
                        <w:t>A</w:t>
                      </w:r>
                      <w:r>
                        <w:rPr>
                          <w:rFonts w:ascii="SimSun" w:hAnsi="SimSun" w:cs="SimSun" w:eastAsia="新宋体"/>
                          <w:sz w:val="11"/>
                          <w:szCs w:val="11"/>
                        </w:rPr>
                        <w:t>缺</w:t>
                      </w:r>
                      <w:r>
                        <w:rPr>
                          <w:rFonts w:eastAsia="新宋体" w:cs="SimSun" w:ascii="SimSun" w:hAnsi="SimSun"/>
                          <w:sz w:val="11"/>
                          <w:szCs w:val="11"/>
                        </w:rPr>
                        <w:br/>
                      </w:r>
                      <w:r>
                        <w:rPr>
                          <w:rFonts w:ascii="SimSun" w:hAnsi="SimSun" w:cs="SimSun" w:eastAsia="新宋体"/>
                          <w:sz w:val="11"/>
                          <w:szCs w:val="11"/>
                        </w:rPr>
                        <w:t>失文件块的对等方很少，这类文件块就可以被称为“稀有文件块”，</w:t>
                      </w:r>
                      <w:r>
                        <w:rPr>
                          <w:rFonts w:eastAsia="新宋体" w:cs="SimSun" w:ascii="SimSun" w:hAnsi="SimSun"/>
                          <w:sz w:val="11"/>
                          <w:szCs w:val="11"/>
                        </w:rPr>
                        <w:t>A</w:t>
                      </w:r>
                      <w:r>
                        <w:rPr>
                          <w:rFonts w:ascii="SimSun" w:hAnsi="SimSun" w:cs="SimSun" w:eastAsia="新宋体"/>
                          <w:sz w:val="11"/>
                          <w:szCs w:val="11"/>
                        </w:rPr>
                        <w:t>首先应当请求这</w:t>
                      </w:r>
                      <w:r>
                        <w:rPr>
                          <w:rFonts w:eastAsia="新宋体" w:cs="SimSun" w:ascii="SimSun" w:hAnsi="SimSun"/>
                          <w:sz w:val="11"/>
                          <w:szCs w:val="11"/>
                        </w:rPr>
                        <w:br/>
                      </w:r>
                      <w:r>
                        <w:rPr>
                          <w:rFonts w:ascii="SimSun" w:hAnsi="SimSun" w:cs="SimSun" w:eastAsia="新宋体"/>
                          <w:sz w:val="11"/>
                          <w:szCs w:val="11"/>
                        </w:rPr>
                        <w:t>类文件块。其原因在于，一旦持有最稀有文件块的对等方退出了洪流，将会对</w:t>
                      </w:r>
                      <w:r>
                        <w:rPr>
                          <w:rFonts w:eastAsia="新宋体" w:cs="SimSun" w:ascii="SimSun" w:hAnsi="SimSun"/>
                          <w:sz w:val="11"/>
                          <w:szCs w:val="11"/>
                        </w:rPr>
                        <w:t>A</w:t>
                      </w:r>
                      <w:r>
                        <w:rPr>
                          <w:rFonts w:ascii="SimSun" w:hAnsi="SimSun" w:cs="SimSun" w:eastAsia="新宋体"/>
                          <w:sz w:val="11"/>
                          <w:szCs w:val="11"/>
                        </w:rPr>
                        <w:t>收集</w:t>
                      </w:r>
                      <w:r>
                        <w:rPr>
                          <w:rFonts w:eastAsia="新宋体" w:cs="SimSun" w:ascii="SimSun" w:hAnsi="SimSun"/>
                          <w:sz w:val="11"/>
                          <w:szCs w:val="11"/>
                        </w:rPr>
                        <w:br/>
                      </w:r>
                      <w:r>
                        <w:rPr>
                          <w:rFonts w:ascii="SimSun" w:hAnsi="SimSun" w:cs="SimSun" w:eastAsia="新宋体"/>
                          <w:sz w:val="11"/>
                          <w:szCs w:val="11"/>
                        </w:rPr>
                        <w:t>缺失文件块的行为造成影响</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266700</wp:posOffset>
                </wp:positionH>
                <wp:positionV relativeFrom="line">
                  <wp:posOffset>2218690</wp:posOffset>
                </wp:positionV>
                <wp:extent cx="6932930" cy="1042670"/>
                <wp:effectExtent l="0" t="0" r="0" b="0"/>
                <wp:wrapSquare wrapText="bothSides"/>
                <wp:docPr id="408" name="Frame3"/>
                <a:graphic xmlns:a="http://schemas.openxmlformats.org/drawingml/2006/main">
                  <a:graphicData uri="http://schemas.microsoft.com/office/word/2010/wordprocessingShape">
                    <wps:wsp>
                      <wps:cNvSpPr txBox="1"/>
                      <wps:spPr>
                        <a:xfrm>
                          <a:off x="0" y="0"/>
                          <a:ext cx="693293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针对第二个问题，</w:t>
                            </w:r>
                            <w:r>
                              <w:rPr>
                                <w:rFonts w:eastAsia="新宋体" w:cs="SimSun" w:ascii="SimSun" w:hAnsi="SimSun"/>
                                <w:sz w:val="11"/>
                                <w:szCs w:val="11"/>
                              </w:rPr>
                              <w:t>BitTorrent</w:t>
                            </w:r>
                            <w:r>
                              <w:rPr>
                                <w:rFonts w:ascii="SimSun" w:hAnsi="SimSun" w:cs="SimSun" w:eastAsia="新宋体"/>
                                <w:sz w:val="11"/>
                                <w:szCs w:val="11"/>
                              </w:rPr>
                              <w:t>的基本思想是，</w:t>
                            </w:r>
                            <w:r>
                              <w:rPr>
                                <w:rFonts w:eastAsia="新宋体" w:cs="SimSun" w:ascii="SimSun" w:hAnsi="SimSun"/>
                                <w:sz w:val="11"/>
                                <w:szCs w:val="11"/>
                              </w:rPr>
                              <w:t>A</w:t>
                            </w:r>
                            <w:r>
                              <w:rPr>
                                <w:rFonts w:ascii="SimSun" w:hAnsi="SimSun" w:cs="SimSun" w:eastAsia="新宋体"/>
                                <w:sz w:val="11"/>
                                <w:szCs w:val="11"/>
                              </w:rPr>
                              <w:t>优先向传输速率最高的对等方发</w:t>
                            </w:r>
                            <w:r>
                              <w:rPr>
                                <w:rFonts w:eastAsia="新宋体" w:cs="SimSun" w:ascii="SimSun" w:hAnsi="SimSun"/>
                                <w:sz w:val="11"/>
                                <w:szCs w:val="11"/>
                              </w:rPr>
                              <w:br/>
                            </w:r>
                            <w:r>
                              <w:rPr>
                                <w:rFonts w:ascii="SimSun" w:hAnsi="SimSun" w:cs="SimSun" w:eastAsia="新宋体"/>
                                <w:sz w:val="11"/>
                                <w:szCs w:val="11"/>
                              </w:rPr>
                              <w:t>送文件块。</w:t>
                            </w:r>
                            <w:r>
                              <w:rPr>
                                <w:rFonts w:eastAsia="新宋体" w:cs="SimSun" w:ascii="SimSun" w:hAnsi="SimSun"/>
                                <w:sz w:val="11"/>
                                <w:szCs w:val="11"/>
                              </w:rPr>
                              <w:t>A</w:t>
                            </w:r>
                            <w:r>
                              <w:rPr>
                                <w:rFonts w:ascii="SimSun" w:hAnsi="SimSun" w:cs="SimSun" w:eastAsia="新宋体"/>
                                <w:sz w:val="11"/>
                                <w:szCs w:val="11"/>
                              </w:rPr>
                              <w:t>不断监测从其请求文件块的相邻对等方接收数据的速率，并选出速率</w:t>
                            </w:r>
                            <w:r>
                              <w:rPr>
                                <w:rFonts w:eastAsia="新宋体" w:cs="SimSun" w:ascii="SimSun" w:hAnsi="SimSun"/>
                                <w:sz w:val="11"/>
                                <w:szCs w:val="11"/>
                              </w:rPr>
                              <w:br/>
                            </w:r>
                            <w:r>
                              <w:rPr>
                                <w:rFonts w:ascii="SimSun" w:hAnsi="SimSun" w:cs="SimSun" w:eastAsia="新宋体"/>
                                <w:sz w:val="11"/>
                                <w:szCs w:val="11"/>
                              </w:rPr>
                              <w:t>最高的</w:t>
                            </w:r>
                            <w:r>
                              <w:rPr>
                                <w:rFonts w:eastAsia="新宋体" w:cs="SimSun" w:ascii="SimSun" w:hAnsi="SimSun"/>
                                <w:sz w:val="11"/>
                                <w:szCs w:val="11"/>
                              </w:rPr>
                              <w:t>4</w:t>
                            </w:r>
                            <w:r>
                              <w:rPr>
                                <w:rFonts w:ascii="SimSun" w:hAnsi="SimSun" w:cs="SimSun" w:eastAsia="新宋体"/>
                                <w:sz w:val="11"/>
                                <w:szCs w:val="11"/>
                              </w:rPr>
                              <w:t>个相邻对等方，并且把文件块发送给这</w:t>
                            </w:r>
                            <w:r>
                              <w:rPr>
                                <w:rFonts w:eastAsia="新宋体" w:cs="SimSun" w:ascii="SimSun" w:hAnsi="SimSun"/>
                                <w:sz w:val="11"/>
                                <w:szCs w:val="11"/>
                              </w:rPr>
                              <w:t>4</w:t>
                            </w:r>
                            <w:r>
                              <w:rPr>
                                <w:rFonts w:ascii="SimSun" w:hAnsi="SimSun" w:cs="SimSun" w:eastAsia="新宋体"/>
                                <w:sz w:val="11"/>
                                <w:szCs w:val="11"/>
                              </w:rPr>
                              <w:t>个相邻对等方。每隔</w:t>
                            </w:r>
                            <w:r>
                              <w:rPr>
                                <w:rFonts w:eastAsia="新宋体" w:cs="SimSun" w:ascii="SimSun" w:hAnsi="SimSun"/>
                                <w:sz w:val="11"/>
                                <w:szCs w:val="11"/>
                              </w:rPr>
                              <w:t>10s</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重新</w:t>
                            </w:r>
                            <w:r>
                              <w:rPr>
                                <w:rFonts w:eastAsia="新宋体" w:cs="SimSun" w:ascii="SimSun" w:hAnsi="SimSun"/>
                                <w:sz w:val="11"/>
                                <w:szCs w:val="11"/>
                              </w:rPr>
                              <w:br/>
                            </w:r>
                            <w:r>
                              <w:rPr>
                                <w:rFonts w:ascii="SimSun" w:hAnsi="SimSun" w:cs="SimSun" w:eastAsia="新宋体"/>
                                <w:sz w:val="11"/>
                                <w:szCs w:val="11"/>
                              </w:rPr>
                              <w:t>计算数据率，然后更新速率最高的</w:t>
                            </w:r>
                            <w:r>
                              <w:rPr>
                                <w:rFonts w:eastAsia="新宋体" w:cs="SimSun" w:ascii="SimSun" w:hAnsi="SimSun"/>
                                <w:sz w:val="11"/>
                                <w:szCs w:val="11"/>
                              </w:rPr>
                              <w:t>4</w:t>
                            </w:r>
                            <w:r>
                              <w:rPr>
                                <w:rFonts w:ascii="SimSun" w:hAnsi="SimSun" w:cs="SimSun" w:eastAsia="新宋体"/>
                                <w:sz w:val="11"/>
                                <w:szCs w:val="11"/>
                              </w:rPr>
                              <w:t>个相邻对等方。</w:t>
                            </w:r>
                            <w:r>
                              <w:rPr>
                                <w:rFonts w:eastAsia="新宋体" w:cs="SimSun" w:ascii="SimSun" w:hAnsi="SimSun"/>
                                <w:sz w:val="11"/>
                                <w:szCs w:val="11"/>
                              </w:rPr>
                              <w:t>BitTorrent</w:t>
                            </w:r>
                            <w:r>
                              <w:rPr>
                                <w:rFonts w:ascii="SimSun" w:hAnsi="SimSun" w:cs="SimSun" w:eastAsia="新宋体"/>
                                <w:sz w:val="11"/>
                                <w:szCs w:val="11"/>
                              </w:rPr>
                              <w:t>称这</w:t>
                            </w:r>
                            <w:r>
                              <w:rPr>
                                <w:rFonts w:eastAsia="新宋体" w:cs="SimSun" w:ascii="SimSun" w:hAnsi="SimSun"/>
                                <w:sz w:val="11"/>
                                <w:szCs w:val="11"/>
                              </w:rPr>
                              <w:t>4</w:t>
                            </w:r>
                            <w:r>
                              <w:rPr>
                                <w:rFonts w:ascii="SimSun" w:hAnsi="SimSun" w:cs="SimSun" w:eastAsia="新宋体"/>
                                <w:sz w:val="11"/>
                                <w:szCs w:val="11"/>
                              </w:rPr>
                              <w:t>个对等方为已</w:t>
                            </w:r>
                            <w:r>
                              <w:rPr>
                                <w:rFonts w:eastAsia="新宋体" w:cs="SimSun" w:ascii="SimSun" w:hAnsi="SimSun"/>
                                <w:sz w:val="11"/>
                                <w:szCs w:val="11"/>
                              </w:rPr>
                              <w:br/>
                            </w:r>
                            <w:r>
                              <w:rPr>
                                <w:rFonts w:ascii="SimSun" w:hAnsi="SimSun" w:cs="SimSun" w:eastAsia="新宋体"/>
                                <w:sz w:val="11"/>
                                <w:szCs w:val="11"/>
                              </w:rPr>
                              <w:t>疏通的或无障碍的对等方。每隔</w:t>
                            </w:r>
                            <w:r>
                              <w:rPr>
                                <w:rFonts w:eastAsia="新宋体" w:cs="SimSun" w:ascii="SimSun" w:hAnsi="SimSun"/>
                                <w:sz w:val="11"/>
                                <w:szCs w:val="11"/>
                              </w:rPr>
                              <w:t>30s</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随机地找一个另外的相邻对等方</w:t>
                            </w:r>
                            <w:r>
                              <w:rPr>
                                <w:rFonts w:eastAsia="新宋体" w:cs="SimSun" w:ascii="SimSun" w:hAnsi="SimSun"/>
                                <w:sz w:val="11"/>
                                <w:szCs w:val="11"/>
                              </w:rPr>
                              <w:t>B</w:t>
                            </w:r>
                            <w:r>
                              <w:rPr>
                                <w:rFonts w:ascii="SimSun" w:hAnsi="SimSun" w:cs="SimSun" w:eastAsia="新宋体"/>
                                <w:sz w:val="11"/>
                                <w:szCs w:val="11"/>
                              </w:rPr>
                              <w:t>，并向其发</w:t>
                            </w:r>
                            <w:r>
                              <w:rPr>
                                <w:rFonts w:eastAsia="新宋体" w:cs="SimSun" w:ascii="SimSun" w:hAnsi="SimSun"/>
                                <w:sz w:val="11"/>
                                <w:szCs w:val="11"/>
                              </w:rPr>
                              <w:br/>
                            </w:r>
                            <w:r>
                              <w:rPr>
                                <w:rFonts w:ascii="SimSun" w:hAnsi="SimSun" w:cs="SimSun" w:eastAsia="新宋体"/>
                                <w:sz w:val="11"/>
                                <w:szCs w:val="11"/>
                              </w:rPr>
                              <w:t>送文件块。这样，</w:t>
                            </w:r>
                            <w:r>
                              <w:rPr>
                                <w:rFonts w:eastAsia="新宋体" w:cs="SimSun" w:ascii="SimSun" w:hAnsi="SimSun"/>
                                <w:sz w:val="11"/>
                                <w:szCs w:val="11"/>
                              </w:rPr>
                              <w:t>A</w:t>
                            </w:r>
                            <w:r>
                              <w:rPr>
                                <w:rFonts w:ascii="SimSun" w:hAnsi="SimSun" w:cs="SimSun" w:eastAsia="新宋体"/>
                                <w:sz w:val="11"/>
                                <w:szCs w:val="11"/>
                              </w:rPr>
                              <w:t>有更大的概率成为</w:t>
                            </w:r>
                            <w:r>
                              <w:rPr>
                                <w:rFonts w:eastAsia="新宋体" w:cs="SimSun" w:ascii="SimSun" w:hAnsi="SimSun"/>
                                <w:sz w:val="11"/>
                                <w:szCs w:val="11"/>
                              </w:rPr>
                              <w:t>B</w:t>
                            </w:r>
                            <w:r>
                              <w:rPr>
                                <w:rFonts w:ascii="SimSun" w:hAnsi="SimSun" w:cs="SimSun" w:eastAsia="新宋体"/>
                                <w:sz w:val="11"/>
                                <w:szCs w:val="11"/>
                              </w:rPr>
                              <w:t>的前</w:t>
                            </w:r>
                            <w:r>
                              <w:rPr>
                                <w:rFonts w:eastAsia="新宋体" w:cs="SimSun" w:ascii="SimSun" w:hAnsi="SimSun"/>
                                <w:sz w:val="11"/>
                                <w:szCs w:val="11"/>
                              </w:rPr>
                              <w:t>4</w:t>
                            </w:r>
                            <w:r>
                              <w:rPr>
                                <w:rFonts w:ascii="SimSun" w:hAnsi="SimSun" w:cs="SimSun" w:eastAsia="新宋体"/>
                                <w:sz w:val="11"/>
                                <w:szCs w:val="11"/>
                              </w:rPr>
                              <w:t>位上传文件块的提供者。在这种前</w:t>
                            </w:r>
                            <w:r>
                              <w:rPr>
                                <w:rFonts w:eastAsia="新宋体" w:cs="SimSun" w:ascii="SimSun" w:hAnsi="SimSun"/>
                                <w:sz w:val="11"/>
                                <w:szCs w:val="11"/>
                              </w:rPr>
                              <w:br/>
                            </w:r>
                            <w:r>
                              <w:rPr>
                                <w:rFonts w:ascii="SimSun" w:hAnsi="SimSun" w:cs="SimSun" w:eastAsia="新宋体"/>
                                <w:sz w:val="11"/>
                                <w:szCs w:val="11"/>
                              </w:rPr>
                              <w:t>提下，</w:t>
                            </w:r>
                            <w:r>
                              <w:rPr>
                                <w:rFonts w:eastAsia="新宋体" w:cs="SimSun" w:ascii="SimSun" w:hAnsi="SimSun"/>
                                <w:sz w:val="11"/>
                                <w:szCs w:val="11"/>
                              </w:rPr>
                              <w:t>B</w:t>
                            </w:r>
                            <w:r>
                              <w:rPr>
                                <w:rFonts w:ascii="SimSun" w:hAnsi="SimSun" w:cs="SimSun" w:eastAsia="新宋体"/>
                                <w:sz w:val="11"/>
                                <w:szCs w:val="11"/>
                              </w:rPr>
                              <w:t>也有可能向</w:t>
                            </w:r>
                            <w:r>
                              <w:rPr>
                                <w:rFonts w:eastAsia="新宋体" w:cs="SimSun" w:ascii="SimSun" w:hAnsi="SimSun"/>
                                <w:sz w:val="11"/>
                                <w:szCs w:val="11"/>
                              </w:rPr>
                              <w:t>A</w:t>
                            </w:r>
                            <w:r>
                              <w:rPr>
                                <w:rFonts w:ascii="SimSun" w:hAnsi="SimSun" w:cs="SimSun" w:eastAsia="新宋体"/>
                                <w:sz w:val="11"/>
                                <w:szCs w:val="11"/>
                              </w:rPr>
                              <w:t>发送文件块。如果</w:t>
                            </w:r>
                            <w:r>
                              <w:rPr>
                                <w:rFonts w:eastAsia="新宋体" w:cs="SimSun" w:ascii="SimSun" w:hAnsi="SimSun"/>
                                <w:sz w:val="11"/>
                                <w:szCs w:val="11"/>
                              </w:rPr>
                              <w:t>B</w:t>
                            </w:r>
                            <w:r>
                              <w:rPr>
                                <w:rFonts w:ascii="SimSun" w:hAnsi="SimSun" w:cs="SimSun" w:eastAsia="新宋体"/>
                                <w:sz w:val="11"/>
                                <w:szCs w:val="11"/>
                              </w:rPr>
                              <w:t>同样进人</w:t>
                            </w:r>
                            <w:r>
                              <w:rPr>
                                <w:rFonts w:eastAsia="新宋体" w:cs="SimSun" w:ascii="SimSun" w:hAnsi="SimSun"/>
                                <w:sz w:val="11"/>
                                <w:szCs w:val="11"/>
                              </w:rPr>
                              <w:t>A</w:t>
                            </w:r>
                            <w:r>
                              <w:rPr>
                                <w:rFonts w:ascii="SimSun" w:hAnsi="SimSun" w:cs="SimSun" w:eastAsia="新宋体"/>
                                <w:sz w:val="11"/>
                                <w:szCs w:val="11"/>
                              </w:rPr>
                              <w:t>的前</w:t>
                            </w:r>
                            <w:r>
                              <w:rPr>
                                <w:rFonts w:eastAsia="新宋体" w:cs="SimSun" w:ascii="SimSun" w:hAnsi="SimSun"/>
                                <w:sz w:val="11"/>
                                <w:szCs w:val="11"/>
                              </w:rPr>
                              <w:t>4</w:t>
                            </w:r>
                            <w:r>
                              <w:rPr>
                                <w:rFonts w:ascii="SimSun" w:hAnsi="SimSun" w:cs="SimSun" w:eastAsia="新宋体"/>
                                <w:sz w:val="11"/>
                                <w:szCs w:val="11"/>
                              </w:rPr>
                              <w:t>位上传文件块的提供</w:t>
                            </w:r>
                            <w:r>
                              <w:rPr>
                                <w:rFonts w:eastAsia="新宋体" w:cs="SimSun" w:ascii="SimSun" w:hAnsi="SimSun"/>
                                <w:sz w:val="11"/>
                                <w:szCs w:val="11"/>
                              </w:rPr>
                              <w:br/>
                            </w:r>
                            <w:r>
                              <w:rPr>
                                <w:rFonts w:ascii="SimSun" w:hAnsi="SimSun" w:cs="SimSun" w:eastAsia="新宋体"/>
                                <w:sz w:val="11"/>
                                <w:szCs w:val="11"/>
                              </w:rPr>
                              <w:t>者，那么对等方相互之间都能够以较高的速率交换文件块</w:t>
                            </w:r>
                          </w:p>
                        </w:txbxContent>
                      </wps:txbx>
                      <wps:bodyPr anchor="t" lIns="53975" tIns="53975" rIns="53975" bIns="53975">
                        <a:spAutoFit/>
                      </wps:bodyPr>
                    </wps:wsp>
                  </a:graphicData>
                </a:graphic>
              </wp:anchor>
            </w:drawing>
          </mc:Choice>
          <mc:Fallback>
            <w:pict>
              <v:rect fillcolor="#729FCF" style="position:absolute;rotation:-0;width:545.9pt;height:82.1pt;mso-wrap-distance-left:5.7pt;mso-wrap-distance-right:5.7pt;mso-wrap-distance-top:5.7pt;mso-wrap-distance-bottom:5.7pt;margin-top:174.7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针对第二个问题，</w:t>
                      </w:r>
                      <w:r>
                        <w:rPr>
                          <w:rFonts w:eastAsia="新宋体" w:cs="SimSun" w:ascii="SimSun" w:hAnsi="SimSun"/>
                          <w:sz w:val="11"/>
                          <w:szCs w:val="11"/>
                        </w:rPr>
                        <w:t>BitTorrent</w:t>
                      </w:r>
                      <w:r>
                        <w:rPr>
                          <w:rFonts w:ascii="SimSun" w:hAnsi="SimSun" w:cs="SimSun" w:eastAsia="新宋体"/>
                          <w:sz w:val="11"/>
                          <w:szCs w:val="11"/>
                        </w:rPr>
                        <w:t>的基本思想是，</w:t>
                      </w:r>
                      <w:r>
                        <w:rPr>
                          <w:rFonts w:eastAsia="新宋体" w:cs="SimSun" w:ascii="SimSun" w:hAnsi="SimSun"/>
                          <w:sz w:val="11"/>
                          <w:szCs w:val="11"/>
                        </w:rPr>
                        <w:t>A</w:t>
                      </w:r>
                      <w:r>
                        <w:rPr>
                          <w:rFonts w:ascii="SimSun" w:hAnsi="SimSun" w:cs="SimSun" w:eastAsia="新宋体"/>
                          <w:sz w:val="11"/>
                          <w:szCs w:val="11"/>
                        </w:rPr>
                        <w:t>优先向传输速率最高的对等方发</w:t>
                      </w:r>
                      <w:r>
                        <w:rPr>
                          <w:rFonts w:eastAsia="新宋体" w:cs="SimSun" w:ascii="SimSun" w:hAnsi="SimSun"/>
                          <w:sz w:val="11"/>
                          <w:szCs w:val="11"/>
                        </w:rPr>
                        <w:br/>
                      </w:r>
                      <w:r>
                        <w:rPr>
                          <w:rFonts w:ascii="SimSun" w:hAnsi="SimSun" w:cs="SimSun" w:eastAsia="新宋体"/>
                          <w:sz w:val="11"/>
                          <w:szCs w:val="11"/>
                        </w:rPr>
                        <w:t>送文件块。</w:t>
                      </w:r>
                      <w:r>
                        <w:rPr>
                          <w:rFonts w:eastAsia="新宋体" w:cs="SimSun" w:ascii="SimSun" w:hAnsi="SimSun"/>
                          <w:sz w:val="11"/>
                          <w:szCs w:val="11"/>
                        </w:rPr>
                        <w:t>A</w:t>
                      </w:r>
                      <w:r>
                        <w:rPr>
                          <w:rFonts w:ascii="SimSun" w:hAnsi="SimSun" w:cs="SimSun" w:eastAsia="新宋体"/>
                          <w:sz w:val="11"/>
                          <w:szCs w:val="11"/>
                        </w:rPr>
                        <w:t>不断监测从其请求文件块的相邻对等方接收数据的速率，并选出速率</w:t>
                      </w:r>
                      <w:r>
                        <w:rPr>
                          <w:rFonts w:eastAsia="新宋体" w:cs="SimSun" w:ascii="SimSun" w:hAnsi="SimSun"/>
                          <w:sz w:val="11"/>
                          <w:szCs w:val="11"/>
                        </w:rPr>
                        <w:br/>
                      </w:r>
                      <w:r>
                        <w:rPr>
                          <w:rFonts w:ascii="SimSun" w:hAnsi="SimSun" w:cs="SimSun" w:eastAsia="新宋体"/>
                          <w:sz w:val="11"/>
                          <w:szCs w:val="11"/>
                        </w:rPr>
                        <w:t>最高的</w:t>
                      </w:r>
                      <w:r>
                        <w:rPr>
                          <w:rFonts w:eastAsia="新宋体" w:cs="SimSun" w:ascii="SimSun" w:hAnsi="SimSun"/>
                          <w:sz w:val="11"/>
                          <w:szCs w:val="11"/>
                        </w:rPr>
                        <w:t>4</w:t>
                      </w:r>
                      <w:r>
                        <w:rPr>
                          <w:rFonts w:ascii="SimSun" w:hAnsi="SimSun" w:cs="SimSun" w:eastAsia="新宋体"/>
                          <w:sz w:val="11"/>
                          <w:szCs w:val="11"/>
                        </w:rPr>
                        <w:t>个相邻对等方，并且把文件块发送给这</w:t>
                      </w:r>
                      <w:r>
                        <w:rPr>
                          <w:rFonts w:eastAsia="新宋体" w:cs="SimSun" w:ascii="SimSun" w:hAnsi="SimSun"/>
                          <w:sz w:val="11"/>
                          <w:szCs w:val="11"/>
                        </w:rPr>
                        <w:t>4</w:t>
                      </w:r>
                      <w:r>
                        <w:rPr>
                          <w:rFonts w:ascii="SimSun" w:hAnsi="SimSun" w:cs="SimSun" w:eastAsia="新宋体"/>
                          <w:sz w:val="11"/>
                          <w:szCs w:val="11"/>
                        </w:rPr>
                        <w:t>个相邻对等方。每隔</w:t>
                      </w:r>
                      <w:r>
                        <w:rPr>
                          <w:rFonts w:eastAsia="新宋体" w:cs="SimSun" w:ascii="SimSun" w:hAnsi="SimSun"/>
                          <w:sz w:val="11"/>
                          <w:szCs w:val="11"/>
                        </w:rPr>
                        <w:t>10s</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重新</w:t>
                      </w:r>
                      <w:r>
                        <w:rPr>
                          <w:rFonts w:eastAsia="新宋体" w:cs="SimSun" w:ascii="SimSun" w:hAnsi="SimSun"/>
                          <w:sz w:val="11"/>
                          <w:szCs w:val="11"/>
                        </w:rPr>
                        <w:br/>
                      </w:r>
                      <w:r>
                        <w:rPr>
                          <w:rFonts w:ascii="SimSun" w:hAnsi="SimSun" w:cs="SimSun" w:eastAsia="新宋体"/>
                          <w:sz w:val="11"/>
                          <w:szCs w:val="11"/>
                        </w:rPr>
                        <w:t>计算数据率，然后更新速率最高的</w:t>
                      </w:r>
                      <w:r>
                        <w:rPr>
                          <w:rFonts w:eastAsia="新宋体" w:cs="SimSun" w:ascii="SimSun" w:hAnsi="SimSun"/>
                          <w:sz w:val="11"/>
                          <w:szCs w:val="11"/>
                        </w:rPr>
                        <w:t>4</w:t>
                      </w:r>
                      <w:r>
                        <w:rPr>
                          <w:rFonts w:ascii="SimSun" w:hAnsi="SimSun" w:cs="SimSun" w:eastAsia="新宋体"/>
                          <w:sz w:val="11"/>
                          <w:szCs w:val="11"/>
                        </w:rPr>
                        <w:t>个相邻对等方。</w:t>
                      </w:r>
                      <w:r>
                        <w:rPr>
                          <w:rFonts w:eastAsia="新宋体" w:cs="SimSun" w:ascii="SimSun" w:hAnsi="SimSun"/>
                          <w:sz w:val="11"/>
                          <w:szCs w:val="11"/>
                        </w:rPr>
                        <w:t>BitTorrent</w:t>
                      </w:r>
                      <w:r>
                        <w:rPr>
                          <w:rFonts w:ascii="SimSun" w:hAnsi="SimSun" w:cs="SimSun" w:eastAsia="新宋体"/>
                          <w:sz w:val="11"/>
                          <w:szCs w:val="11"/>
                        </w:rPr>
                        <w:t>称这</w:t>
                      </w:r>
                      <w:r>
                        <w:rPr>
                          <w:rFonts w:eastAsia="新宋体" w:cs="SimSun" w:ascii="SimSun" w:hAnsi="SimSun"/>
                          <w:sz w:val="11"/>
                          <w:szCs w:val="11"/>
                        </w:rPr>
                        <w:t>4</w:t>
                      </w:r>
                      <w:r>
                        <w:rPr>
                          <w:rFonts w:ascii="SimSun" w:hAnsi="SimSun" w:cs="SimSun" w:eastAsia="新宋体"/>
                          <w:sz w:val="11"/>
                          <w:szCs w:val="11"/>
                        </w:rPr>
                        <w:t>个对等方为已</w:t>
                      </w:r>
                      <w:r>
                        <w:rPr>
                          <w:rFonts w:eastAsia="新宋体" w:cs="SimSun" w:ascii="SimSun" w:hAnsi="SimSun"/>
                          <w:sz w:val="11"/>
                          <w:szCs w:val="11"/>
                        </w:rPr>
                        <w:br/>
                      </w:r>
                      <w:r>
                        <w:rPr>
                          <w:rFonts w:ascii="SimSun" w:hAnsi="SimSun" w:cs="SimSun" w:eastAsia="新宋体"/>
                          <w:sz w:val="11"/>
                          <w:szCs w:val="11"/>
                        </w:rPr>
                        <w:t>疏通的或无障碍的对等方。每隔</w:t>
                      </w:r>
                      <w:r>
                        <w:rPr>
                          <w:rFonts w:eastAsia="新宋体" w:cs="SimSun" w:ascii="SimSun" w:hAnsi="SimSun"/>
                          <w:sz w:val="11"/>
                          <w:szCs w:val="11"/>
                        </w:rPr>
                        <w:t>30s</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随机地找一个另外的相邻对等方</w:t>
                      </w:r>
                      <w:r>
                        <w:rPr>
                          <w:rFonts w:eastAsia="新宋体" w:cs="SimSun" w:ascii="SimSun" w:hAnsi="SimSun"/>
                          <w:sz w:val="11"/>
                          <w:szCs w:val="11"/>
                        </w:rPr>
                        <w:t>B</w:t>
                      </w:r>
                      <w:r>
                        <w:rPr>
                          <w:rFonts w:ascii="SimSun" w:hAnsi="SimSun" w:cs="SimSun" w:eastAsia="新宋体"/>
                          <w:sz w:val="11"/>
                          <w:szCs w:val="11"/>
                        </w:rPr>
                        <w:t>，并向其发</w:t>
                      </w:r>
                      <w:r>
                        <w:rPr>
                          <w:rFonts w:eastAsia="新宋体" w:cs="SimSun" w:ascii="SimSun" w:hAnsi="SimSun"/>
                          <w:sz w:val="11"/>
                          <w:szCs w:val="11"/>
                        </w:rPr>
                        <w:br/>
                      </w:r>
                      <w:r>
                        <w:rPr>
                          <w:rFonts w:ascii="SimSun" w:hAnsi="SimSun" w:cs="SimSun" w:eastAsia="新宋体"/>
                          <w:sz w:val="11"/>
                          <w:szCs w:val="11"/>
                        </w:rPr>
                        <w:t>送文件块。这样，</w:t>
                      </w:r>
                      <w:r>
                        <w:rPr>
                          <w:rFonts w:eastAsia="新宋体" w:cs="SimSun" w:ascii="SimSun" w:hAnsi="SimSun"/>
                          <w:sz w:val="11"/>
                          <w:szCs w:val="11"/>
                        </w:rPr>
                        <w:t>A</w:t>
                      </w:r>
                      <w:r>
                        <w:rPr>
                          <w:rFonts w:ascii="SimSun" w:hAnsi="SimSun" w:cs="SimSun" w:eastAsia="新宋体"/>
                          <w:sz w:val="11"/>
                          <w:szCs w:val="11"/>
                        </w:rPr>
                        <w:t>有更大的概率成为</w:t>
                      </w:r>
                      <w:r>
                        <w:rPr>
                          <w:rFonts w:eastAsia="新宋体" w:cs="SimSun" w:ascii="SimSun" w:hAnsi="SimSun"/>
                          <w:sz w:val="11"/>
                          <w:szCs w:val="11"/>
                        </w:rPr>
                        <w:t>B</w:t>
                      </w:r>
                      <w:r>
                        <w:rPr>
                          <w:rFonts w:ascii="SimSun" w:hAnsi="SimSun" w:cs="SimSun" w:eastAsia="新宋体"/>
                          <w:sz w:val="11"/>
                          <w:szCs w:val="11"/>
                        </w:rPr>
                        <w:t>的前</w:t>
                      </w:r>
                      <w:r>
                        <w:rPr>
                          <w:rFonts w:eastAsia="新宋体" w:cs="SimSun" w:ascii="SimSun" w:hAnsi="SimSun"/>
                          <w:sz w:val="11"/>
                          <w:szCs w:val="11"/>
                        </w:rPr>
                        <w:t>4</w:t>
                      </w:r>
                      <w:r>
                        <w:rPr>
                          <w:rFonts w:ascii="SimSun" w:hAnsi="SimSun" w:cs="SimSun" w:eastAsia="新宋体"/>
                          <w:sz w:val="11"/>
                          <w:szCs w:val="11"/>
                        </w:rPr>
                        <w:t>位上传文件块的提供者。在这种前</w:t>
                      </w:r>
                      <w:r>
                        <w:rPr>
                          <w:rFonts w:eastAsia="新宋体" w:cs="SimSun" w:ascii="SimSun" w:hAnsi="SimSun"/>
                          <w:sz w:val="11"/>
                          <w:szCs w:val="11"/>
                        </w:rPr>
                        <w:br/>
                      </w:r>
                      <w:r>
                        <w:rPr>
                          <w:rFonts w:ascii="SimSun" w:hAnsi="SimSun" w:cs="SimSun" w:eastAsia="新宋体"/>
                          <w:sz w:val="11"/>
                          <w:szCs w:val="11"/>
                        </w:rPr>
                        <w:t>提下，</w:t>
                      </w:r>
                      <w:r>
                        <w:rPr>
                          <w:rFonts w:eastAsia="新宋体" w:cs="SimSun" w:ascii="SimSun" w:hAnsi="SimSun"/>
                          <w:sz w:val="11"/>
                          <w:szCs w:val="11"/>
                        </w:rPr>
                        <w:t>B</w:t>
                      </w:r>
                      <w:r>
                        <w:rPr>
                          <w:rFonts w:ascii="SimSun" w:hAnsi="SimSun" w:cs="SimSun" w:eastAsia="新宋体"/>
                          <w:sz w:val="11"/>
                          <w:szCs w:val="11"/>
                        </w:rPr>
                        <w:t>也有可能向</w:t>
                      </w:r>
                      <w:r>
                        <w:rPr>
                          <w:rFonts w:eastAsia="新宋体" w:cs="SimSun" w:ascii="SimSun" w:hAnsi="SimSun"/>
                          <w:sz w:val="11"/>
                          <w:szCs w:val="11"/>
                        </w:rPr>
                        <w:t>A</w:t>
                      </w:r>
                      <w:r>
                        <w:rPr>
                          <w:rFonts w:ascii="SimSun" w:hAnsi="SimSun" w:cs="SimSun" w:eastAsia="新宋体"/>
                          <w:sz w:val="11"/>
                          <w:szCs w:val="11"/>
                        </w:rPr>
                        <w:t>发送文件块。如果</w:t>
                      </w:r>
                      <w:r>
                        <w:rPr>
                          <w:rFonts w:eastAsia="新宋体" w:cs="SimSun" w:ascii="SimSun" w:hAnsi="SimSun"/>
                          <w:sz w:val="11"/>
                          <w:szCs w:val="11"/>
                        </w:rPr>
                        <w:t>B</w:t>
                      </w:r>
                      <w:r>
                        <w:rPr>
                          <w:rFonts w:ascii="SimSun" w:hAnsi="SimSun" w:cs="SimSun" w:eastAsia="新宋体"/>
                          <w:sz w:val="11"/>
                          <w:szCs w:val="11"/>
                        </w:rPr>
                        <w:t>同样进人</w:t>
                      </w:r>
                      <w:r>
                        <w:rPr>
                          <w:rFonts w:eastAsia="新宋体" w:cs="SimSun" w:ascii="SimSun" w:hAnsi="SimSun"/>
                          <w:sz w:val="11"/>
                          <w:szCs w:val="11"/>
                        </w:rPr>
                        <w:t>A</w:t>
                      </w:r>
                      <w:r>
                        <w:rPr>
                          <w:rFonts w:ascii="SimSun" w:hAnsi="SimSun" w:cs="SimSun" w:eastAsia="新宋体"/>
                          <w:sz w:val="11"/>
                          <w:szCs w:val="11"/>
                        </w:rPr>
                        <w:t>的前</w:t>
                      </w:r>
                      <w:r>
                        <w:rPr>
                          <w:rFonts w:eastAsia="新宋体" w:cs="SimSun" w:ascii="SimSun" w:hAnsi="SimSun"/>
                          <w:sz w:val="11"/>
                          <w:szCs w:val="11"/>
                        </w:rPr>
                        <w:t>4</w:t>
                      </w:r>
                      <w:r>
                        <w:rPr>
                          <w:rFonts w:ascii="SimSun" w:hAnsi="SimSun" w:cs="SimSun" w:eastAsia="新宋体"/>
                          <w:sz w:val="11"/>
                          <w:szCs w:val="11"/>
                        </w:rPr>
                        <w:t>位上传文件块的提供</w:t>
                      </w:r>
                      <w:r>
                        <w:rPr>
                          <w:rFonts w:eastAsia="新宋体" w:cs="SimSun" w:ascii="SimSun" w:hAnsi="SimSun"/>
                          <w:sz w:val="11"/>
                          <w:szCs w:val="11"/>
                        </w:rPr>
                        <w:br/>
                      </w:r>
                      <w:r>
                        <w:rPr>
                          <w:rFonts w:ascii="SimSun" w:hAnsi="SimSun" w:cs="SimSun" w:eastAsia="新宋体"/>
                          <w:sz w:val="11"/>
                          <w:szCs w:val="11"/>
                        </w:rPr>
                        <w:t>者，那么对等方相互之间都能够以较高的速率交换文件块</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595630</wp:posOffset>
                </wp:positionH>
                <wp:positionV relativeFrom="line">
                  <wp:posOffset>4355465</wp:posOffset>
                </wp:positionV>
                <wp:extent cx="6604000" cy="233680"/>
                <wp:effectExtent l="0" t="0" r="0" b="0"/>
                <wp:wrapSquare wrapText="bothSides"/>
                <wp:docPr id="409" name="Frame4"/>
                <a:graphic xmlns:a="http://schemas.openxmlformats.org/drawingml/2006/main">
                  <a:graphicData uri="http://schemas.microsoft.com/office/word/2010/wordprocessingShape">
                    <wps:wsp>
                      <wps:cNvSpPr txBox="1"/>
                      <wps:spPr>
                        <a:xfrm>
                          <a:off x="0" y="0"/>
                          <a:ext cx="66040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7.6.3</w:t>
                            </w:r>
                            <w:r>
                              <w:rPr>
                                <w:rFonts w:ascii="SimSun" w:hAnsi="SimSun" w:cs="SimSun" w:eastAsia="新宋体"/>
                                <w:sz w:val="17"/>
                                <w:szCs w:val="17"/>
                              </w:rPr>
                              <w:t>分布式散列表</w:t>
                            </w:r>
                          </w:p>
                        </w:txbxContent>
                      </wps:txbx>
                      <wps:bodyPr anchor="t" lIns="53975" tIns="53975" rIns="53975" bIns="53975">
                        <a:spAutoFit/>
                      </wps:bodyPr>
                    </wps:wsp>
                  </a:graphicData>
                </a:graphic>
              </wp:anchor>
            </w:drawing>
          </mc:Choice>
          <mc:Fallback>
            <w:pict>
              <v:rect fillcolor="#729FCF" style="position:absolute;rotation:-0;width:520pt;height:18.4pt;mso-wrap-distance-left:5.7pt;mso-wrap-distance-right:5.7pt;mso-wrap-distance-top:5.7pt;mso-wrap-distance-bottom:5.7pt;margin-top:342.95pt;mso-position-vertical-relative:text;margin-left:4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7.6.3</w:t>
                      </w:r>
                      <w:r>
                        <w:rPr>
                          <w:rFonts w:ascii="SimSun" w:hAnsi="SimSun" w:cs="SimSun" w:eastAsia="新宋体"/>
                          <w:sz w:val="17"/>
                          <w:szCs w:val="17"/>
                        </w:rPr>
                        <w:t>分布式散列表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266700</wp:posOffset>
                </wp:positionH>
                <wp:positionV relativeFrom="line">
                  <wp:posOffset>4733290</wp:posOffset>
                </wp:positionV>
                <wp:extent cx="6932930" cy="1164590"/>
                <wp:effectExtent l="0" t="0" r="0" b="0"/>
                <wp:wrapSquare wrapText="bothSides"/>
                <wp:docPr id="410" name="Frame5"/>
                <a:graphic xmlns:a="http://schemas.openxmlformats.org/drawingml/2006/main">
                  <a:graphicData uri="http://schemas.microsoft.com/office/word/2010/wordprocessingShape">
                    <wps:wsp>
                      <wps:cNvSpPr txBox="1"/>
                      <wps:spPr>
                        <a:xfrm>
                          <a:off x="0" y="0"/>
                          <a:ext cx="6932930"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Napster</w:t>
                            </w:r>
                            <w:r>
                              <w:rPr>
                                <w:rFonts w:ascii="SimSun" w:hAnsi="SimSun" w:cs="SimSun" w:eastAsia="新宋体"/>
                                <w:sz w:val="11"/>
                                <w:szCs w:val="11"/>
                              </w:rPr>
                              <w:t>在一个集中式目录服务器中构建查找数据库，其设计结构较为简单，但</w:t>
                            </w:r>
                            <w:r>
                              <w:rPr>
                                <w:rFonts w:eastAsia="新宋体" w:cs="SimSun" w:ascii="SimSun" w:hAnsi="SimSun"/>
                                <w:sz w:val="11"/>
                                <w:szCs w:val="11"/>
                              </w:rPr>
                              <w:br/>
                            </w:r>
                            <w:r>
                              <w:rPr>
                                <w:rFonts w:ascii="SimSun" w:hAnsi="SimSun" w:cs="SimSun" w:eastAsia="新宋体"/>
                                <w:sz w:val="11"/>
                                <w:szCs w:val="11"/>
                              </w:rPr>
                              <w:t>存在明显的性能瓶颈。假如使用分布式的</w:t>
                            </w:r>
                            <w:r>
                              <w:rPr>
                                <w:rFonts w:eastAsia="新宋体" w:cs="SimSun" w:ascii="SimSun" w:hAnsi="SimSun"/>
                                <w:sz w:val="11"/>
                                <w:szCs w:val="11"/>
                              </w:rPr>
                              <w:t>P2P</w:t>
                            </w:r>
                            <w:r>
                              <w:rPr>
                                <w:rFonts w:ascii="SimSun" w:hAnsi="SimSun" w:cs="SimSun" w:eastAsia="新宋体"/>
                                <w:sz w:val="11"/>
                                <w:szCs w:val="11"/>
                              </w:rPr>
                              <w:t>模式构建数据库又会如何呢？显然，</w:t>
                            </w:r>
                            <w:r>
                              <w:rPr>
                                <w:rFonts w:eastAsia="新宋体" w:cs="SimSun" w:ascii="SimSun" w:hAnsi="SimSun"/>
                                <w:sz w:val="11"/>
                                <w:szCs w:val="11"/>
                              </w:rPr>
                              <w:br/>
                            </w:r>
                            <w:r>
                              <w:rPr>
                                <w:rFonts w:ascii="SimSun" w:hAnsi="SimSun" w:cs="SimSun" w:eastAsia="新宋体"/>
                                <w:sz w:val="11"/>
                                <w:szCs w:val="11"/>
                              </w:rPr>
                              <w:t>让每个对等方都有一个包含所有对等方</w:t>
                            </w:r>
                            <w:r>
                              <w:rPr>
                                <w:rFonts w:eastAsia="新宋体" w:cs="SimSun" w:ascii="SimSun" w:hAnsi="SimSun"/>
                                <w:sz w:val="11"/>
                                <w:szCs w:val="11"/>
                              </w:rPr>
                              <w:t>IP</w:t>
                            </w:r>
                            <w:r>
                              <w:rPr>
                                <w:rFonts w:ascii="SimSun" w:hAnsi="SimSun" w:cs="SimSun" w:eastAsia="新宋体"/>
                                <w:sz w:val="11"/>
                                <w:szCs w:val="11"/>
                              </w:rPr>
                              <w:t>地址的列表在存储上是不可行的。让所有</w:t>
                            </w:r>
                            <w:r>
                              <w:rPr>
                                <w:rFonts w:eastAsia="新宋体" w:cs="SimSun" w:ascii="SimSun" w:hAnsi="SimSun"/>
                                <w:sz w:val="11"/>
                                <w:szCs w:val="11"/>
                              </w:rPr>
                              <w:br/>
                            </w:r>
                            <w:r>
                              <w:rPr>
                                <w:rFonts w:ascii="SimSun" w:hAnsi="SimSun" w:cs="SimSun" w:eastAsia="新宋体"/>
                                <w:sz w:val="11"/>
                                <w:szCs w:val="11"/>
                              </w:rPr>
                              <w:t>成对出现的（资源名</w:t>
                            </w:r>
                            <w:r>
                              <w:rPr>
                                <w:rFonts w:eastAsia="新宋体" w:cs="SimSun" w:ascii="SimSun" w:hAnsi="SimSun"/>
                                <w:sz w:val="11"/>
                                <w:szCs w:val="11"/>
                              </w:rPr>
                              <w:t>K</w:t>
                            </w:r>
                            <w:r>
                              <w:rPr>
                                <w:rFonts w:ascii="SimSun" w:hAnsi="SimSun" w:cs="SimSun" w:eastAsia="新宋体"/>
                                <w:sz w:val="11"/>
                                <w:szCs w:val="11"/>
                              </w:rPr>
                              <w:t>，</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N</w:t>
                            </w:r>
                            <w:r>
                              <w:rPr>
                                <w:rFonts w:ascii="SimSun" w:hAnsi="SimSun" w:cs="SimSun" w:eastAsia="新宋体"/>
                                <w:sz w:val="11"/>
                                <w:szCs w:val="11"/>
                              </w:rPr>
                              <w:t>）随机地分散到各对等方也是不可行的。因为这将</w:t>
                            </w:r>
                            <w:r>
                              <w:rPr>
                                <w:rFonts w:eastAsia="新宋体" w:cs="SimSun" w:ascii="SimSun" w:hAnsi="SimSun"/>
                                <w:sz w:val="11"/>
                                <w:szCs w:val="11"/>
                              </w:rPr>
                              <w:br/>
                            </w:r>
                            <w:r>
                              <w:rPr>
                                <w:rFonts w:ascii="SimSun" w:hAnsi="SimSun" w:cs="SimSun" w:eastAsia="新宋体"/>
                                <w:sz w:val="11"/>
                                <w:szCs w:val="11"/>
                              </w:rPr>
                              <w:t>使查找对象的次数过大而导致效率过低。现在广泛使用的索引和查找技术称为分布</w:t>
                            </w:r>
                            <w:r>
                              <w:rPr>
                                <w:rFonts w:eastAsia="新宋体" w:cs="SimSun" w:ascii="SimSun" w:hAnsi="SimSun"/>
                                <w:sz w:val="11"/>
                                <w:szCs w:val="11"/>
                              </w:rPr>
                              <w:br/>
                            </w:r>
                            <w:r>
                              <w:rPr>
                                <w:rFonts w:ascii="SimSun" w:hAnsi="SimSun" w:cs="SimSun" w:eastAsia="新宋体"/>
                                <w:sz w:val="11"/>
                                <w:szCs w:val="11"/>
                              </w:rPr>
                              <w:t>式散列表（</w:t>
                            </w:r>
                            <w:r>
                              <w:rPr>
                                <w:rFonts w:eastAsia="新宋体" w:cs="SimSun" w:ascii="SimSun" w:hAnsi="SimSun"/>
                                <w:sz w:val="11"/>
                                <w:szCs w:val="11"/>
                              </w:rPr>
                              <w:t>DistributedHashTable</w:t>
                            </w:r>
                            <w:r>
                              <w:rPr>
                                <w:rFonts w:ascii="SimSun" w:hAnsi="SimSun" w:cs="SimSun" w:eastAsia="新宋体"/>
                                <w:sz w:val="11"/>
                                <w:szCs w:val="11"/>
                              </w:rPr>
                              <w:t>，</w:t>
                            </w:r>
                            <w:r>
                              <w:rPr>
                                <w:rFonts w:eastAsia="新宋体" w:cs="SimSun" w:ascii="SimSun" w:hAnsi="SimSun"/>
                                <w:sz w:val="11"/>
                                <w:szCs w:val="11"/>
                              </w:rPr>
                              <w:t>DHT</w:t>
                            </w:r>
                            <w:r>
                              <w:rPr>
                                <w:rFonts w:ascii="SimSun" w:hAnsi="SimSun" w:cs="SimSun" w:eastAsia="新宋体"/>
                                <w:sz w:val="11"/>
                                <w:szCs w:val="11"/>
                              </w:rPr>
                              <w:t>）。</w:t>
                            </w:r>
                            <w:r>
                              <w:rPr>
                                <w:rFonts w:eastAsia="新宋体" w:cs="SimSun" w:ascii="SimSun" w:hAnsi="SimSun"/>
                                <w:sz w:val="11"/>
                                <w:szCs w:val="11"/>
                              </w:rPr>
                              <w:t>DHT</w:t>
                            </w:r>
                            <w:r>
                              <w:rPr>
                                <w:rFonts w:ascii="SimSun" w:hAnsi="SimSun" w:cs="SimSun" w:eastAsia="新宋体"/>
                                <w:sz w:val="11"/>
                                <w:szCs w:val="11"/>
                              </w:rPr>
                              <w:t>也可译为分布式哈希表，它是由大</w:t>
                            </w:r>
                            <w:r>
                              <w:rPr>
                                <w:rFonts w:eastAsia="新宋体" w:cs="SimSun" w:ascii="SimSun" w:hAnsi="SimSun"/>
                                <w:sz w:val="11"/>
                                <w:szCs w:val="11"/>
                              </w:rPr>
                              <w:br/>
                            </w:r>
                            <w:r>
                              <w:rPr>
                                <w:rFonts w:ascii="SimSun" w:hAnsi="SimSun" w:cs="SimSun" w:eastAsia="新宋体"/>
                                <w:sz w:val="11"/>
                                <w:szCs w:val="11"/>
                              </w:rPr>
                              <w:t>量对等方共同维护的散列表。基于</w:t>
                            </w:r>
                            <w:r>
                              <w:rPr>
                                <w:rFonts w:eastAsia="新宋体" w:cs="SimSun" w:ascii="SimSun" w:hAnsi="SimSun"/>
                                <w:sz w:val="11"/>
                                <w:szCs w:val="11"/>
                              </w:rPr>
                              <w:t>DHT</w:t>
                            </w:r>
                            <w:r>
                              <w:rPr>
                                <w:rFonts w:ascii="SimSun" w:hAnsi="SimSun" w:cs="SimSun" w:eastAsia="新宋体"/>
                                <w:sz w:val="11"/>
                                <w:szCs w:val="11"/>
                              </w:rPr>
                              <w:t>的具体算法已有不少，如</w:t>
                            </w:r>
                            <w:r>
                              <w:rPr>
                                <w:rFonts w:eastAsia="新宋体" w:cs="SimSun" w:ascii="SimSun" w:hAnsi="SimSun"/>
                                <w:sz w:val="11"/>
                                <w:szCs w:val="11"/>
                              </w:rPr>
                              <w:t>Chord</w:t>
                            </w:r>
                            <w:r>
                              <w:rPr>
                                <w:rFonts w:ascii="SimSun" w:hAnsi="SimSun" w:cs="SimSun" w:eastAsia="新宋体"/>
                                <w:sz w:val="11"/>
                                <w:szCs w:val="11"/>
                              </w:rPr>
                              <w:t>、</w:t>
                            </w:r>
                            <w:r>
                              <w:rPr>
                                <w:rFonts w:eastAsia="新宋体" w:cs="SimSun" w:ascii="SimSun" w:hAnsi="SimSun"/>
                                <w:sz w:val="11"/>
                                <w:szCs w:val="11"/>
                              </w:rPr>
                              <w:t>Pastry</w:t>
                            </w:r>
                            <w:r>
                              <w:rPr>
                                <w:rFonts w:ascii="SimSun" w:hAnsi="SimSun" w:cs="SimSun" w:eastAsia="新宋体"/>
                                <w:sz w:val="11"/>
                                <w:szCs w:val="11"/>
                              </w:rPr>
                              <w:t>、</w:t>
                            </w:r>
                            <w:r>
                              <w:rPr>
                                <w:rFonts w:eastAsia="新宋体" w:cs="SimSun" w:ascii="SimSun" w:hAnsi="SimSun"/>
                                <w:sz w:val="11"/>
                                <w:szCs w:val="11"/>
                              </w:rPr>
                              <w:br/>
                              <w:t>CAN</w:t>
                            </w:r>
                            <w:r>
                              <w:rPr>
                                <w:rFonts w:ascii="SimSun" w:hAnsi="SimSun" w:cs="SimSun" w:eastAsia="新宋体"/>
                                <w:sz w:val="11"/>
                                <w:szCs w:val="11"/>
                              </w:rPr>
                              <w:t>（</w:t>
                            </w:r>
                            <w:r>
                              <w:rPr>
                                <w:rFonts w:eastAsia="新宋体" w:cs="SimSun" w:ascii="SimSun" w:hAnsi="SimSun"/>
                                <w:sz w:val="11"/>
                                <w:szCs w:val="11"/>
                              </w:rPr>
                              <w:t>ContentAddressableNetwork</w:t>
                            </w:r>
                            <w:r>
                              <w:rPr>
                                <w:rFonts w:ascii="SimSun" w:hAnsi="SimSun" w:cs="SimSun" w:eastAsia="新宋体"/>
                                <w:sz w:val="11"/>
                                <w:szCs w:val="11"/>
                              </w:rPr>
                              <w:t>）以及</w:t>
                            </w:r>
                            <w:r>
                              <w:rPr>
                                <w:rFonts w:eastAsia="新宋体" w:cs="SimSun" w:ascii="SimSun" w:hAnsi="SimSun"/>
                                <w:sz w:val="11"/>
                                <w:szCs w:val="11"/>
                              </w:rPr>
                              <w:t>Kademilia</w:t>
                            </w:r>
                            <w:r>
                              <w:rPr>
                                <w:rFonts w:ascii="SimSun" w:hAnsi="SimSun" w:cs="SimSun" w:eastAsia="新宋体"/>
                                <w:sz w:val="11"/>
                                <w:szCs w:val="11"/>
                              </w:rPr>
                              <w:t>等。下面简单介绍广泛使用的</w:t>
                            </w:r>
                            <w:r>
                              <w:rPr>
                                <w:rFonts w:eastAsia="新宋体" w:cs="SimSun" w:ascii="SimSun" w:hAnsi="SimSun"/>
                                <w:sz w:val="11"/>
                                <w:szCs w:val="11"/>
                              </w:rPr>
                              <w:br/>
                              <w:t>Chord</w:t>
                            </w:r>
                            <w:r>
                              <w:rPr>
                                <w:rFonts w:ascii="SimSun" w:hAnsi="SimSun" w:cs="SimSun" w:eastAsia="新宋体"/>
                                <w:sz w:val="11"/>
                                <w:szCs w:val="11"/>
                              </w:rPr>
                              <w:t>算法。</w:t>
                            </w:r>
                          </w:p>
                        </w:txbxContent>
                      </wps:txbx>
                      <wps:bodyPr anchor="t" lIns="53975" tIns="53975" rIns="53975" bIns="53975">
                        <a:spAutoFit/>
                      </wps:bodyPr>
                    </wps:wsp>
                  </a:graphicData>
                </a:graphic>
              </wp:anchor>
            </w:drawing>
          </mc:Choice>
          <mc:Fallback>
            <w:pict>
              <v:rect fillcolor="#729FCF" style="position:absolute;rotation:-0;width:545.9pt;height:91.7pt;mso-wrap-distance-left:5.7pt;mso-wrap-distance-right:5.7pt;mso-wrap-distance-top:5.7pt;mso-wrap-distance-bottom:5.7pt;margin-top:372.7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Napster</w:t>
                      </w:r>
                      <w:r>
                        <w:rPr>
                          <w:rFonts w:ascii="SimSun" w:hAnsi="SimSun" w:cs="SimSun" w:eastAsia="新宋体"/>
                          <w:sz w:val="11"/>
                          <w:szCs w:val="11"/>
                        </w:rPr>
                        <w:t>在一个集中式目录服务器中构建查找数据库，其设计结构较为简单，但</w:t>
                      </w:r>
                      <w:r>
                        <w:rPr>
                          <w:rFonts w:eastAsia="新宋体" w:cs="SimSun" w:ascii="SimSun" w:hAnsi="SimSun"/>
                          <w:sz w:val="11"/>
                          <w:szCs w:val="11"/>
                        </w:rPr>
                        <w:br/>
                      </w:r>
                      <w:r>
                        <w:rPr>
                          <w:rFonts w:ascii="SimSun" w:hAnsi="SimSun" w:cs="SimSun" w:eastAsia="新宋体"/>
                          <w:sz w:val="11"/>
                          <w:szCs w:val="11"/>
                        </w:rPr>
                        <w:t>存在明显的性能瓶颈。假如使用分布式的</w:t>
                      </w:r>
                      <w:r>
                        <w:rPr>
                          <w:rFonts w:eastAsia="新宋体" w:cs="SimSun" w:ascii="SimSun" w:hAnsi="SimSun"/>
                          <w:sz w:val="11"/>
                          <w:szCs w:val="11"/>
                        </w:rPr>
                        <w:t>P2P</w:t>
                      </w:r>
                      <w:r>
                        <w:rPr>
                          <w:rFonts w:ascii="SimSun" w:hAnsi="SimSun" w:cs="SimSun" w:eastAsia="新宋体"/>
                          <w:sz w:val="11"/>
                          <w:szCs w:val="11"/>
                        </w:rPr>
                        <w:t>模式构建数据库又会如何呢？显然，</w:t>
                      </w:r>
                      <w:r>
                        <w:rPr>
                          <w:rFonts w:eastAsia="新宋体" w:cs="SimSun" w:ascii="SimSun" w:hAnsi="SimSun"/>
                          <w:sz w:val="11"/>
                          <w:szCs w:val="11"/>
                        </w:rPr>
                        <w:br/>
                      </w:r>
                      <w:r>
                        <w:rPr>
                          <w:rFonts w:ascii="SimSun" w:hAnsi="SimSun" w:cs="SimSun" w:eastAsia="新宋体"/>
                          <w:sz w:val="11"/>
                          <w:szCs w:val="11"/>
                        </w:rPr>
                        <w:t>让每个对等方都有一个包含所有对等方</w:t>
                      </w:r>
                      <w:r>
                        <w:rPr>
                          <w:rFonts w:eastAsia="新宋体" w:cs="SimSun" w:ascii="SimSun" w:hAnsi="SimSun"/>
                          <w:sz w:val="11"/>
                          <w:szCs w:val="11"/>
                        </w:rPr>
                        <w:t>IP</w:t>
                      </w:r>
                      <w:r>
                        <w:rPr>
                          <w:rFonts w:ascii="SimSun" w:hAnsi="SimSun" w:cs="SimSun" w:eastAsia="新宋体"/>
                          <w:sz w:val="11"/>
                          <w:szCs w:val="11"/>
                        </w:rPr>
                        <w:t>地址的列表在存储上是不可行的。让所有</w:t>
                      </w:r>
                      <w:r>
                        <w:rPr>
                          <w:rFonts w:eastAsia="新宋体" w:cs="SimSun" w:ascii="SimSun" w:hAnsi="SimSun"/>
                          <w:sz w:val="11"/>
                          <w:szCs w:val="11"/>
                        </w:rPr>
                        <w:br/>
                      </w:r>
                      <w:r>
                        <w:rPr>
                          <w:rFonts w:ascii="SimSun" w:hAnsi="SimSun" w:cs="SimSun" w:eastAsia="新宋体"/>
                          <w:sz w:val="11"/>
                          <w:szCs w:val="11"/>
                        </w:rPr>
                        <w:t>成对出现的（资源名</w:t>
                      </w:r>
                      <w:r>
                        <w:rPr>
                          <w:rFonts w:eastAsia="新宋体" w:cs="SimSun" w:ascii="SimSun" w:hAnsi="SimSun"/>
                          <w:sz w:val="11"/>
                          <w:szCs w:val="11"/>
                        </w:rPr>
                        <w:t>K</w:t>
                      </w:r>
                      <w:r>
                        <w:rPr>
                          <w:rFonts w:ascii="SimSun" w:hAnsi="SimSun" w:cs="SimSun" w:eastAsia="新宋体"/>
                          <w:sz w:val="11"/>
                          <w:szCs w:val="11"/>
                        </w:rPr>
                        <w:t>，</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N</w:t>
                      </w:r>
                      <w:r>
                        <w:rPr>
                          <w:rFonts w:ascii="SimSun" w:hAnsi="SimSun" w:cs="SimSun" w:eastAsia="新宋体"/>
                          <w:sz w:val="11"/>
                          <w:szCs w:val="11"/>
                        </w:rPr>
                        <w:t>）随机地分散到各对等方也是不可行的。因为这将</w:t>
                      </w:r>
                      <w:r>
                        <w:rPr>
                          <w:rFonts w:eastAsia="新宋体" w:cs="SimSun" w:ascii="SimSun" w:hAnsi="SimSun"/>
                          <w:sz w:val="11"/>
                          <w:szCs w:val="11"/>
                        </w:rPr>
                        <w:br/>
                      </w:r>
                      <w:r>
                        <w:rPr>
                          <w:rFonts w:ascii="SimSun" w:hAnsi="SimSun" w:cs="SimSun" w:eastAsia="新宋体"/>
                          <w:sz w:val="11"/>
                          <w:szCs w:val="11"/>
                        </w:rPr>
                        <w:t>使查找对象的次数过大而导致效率过低。现在广泛使用的索引和查找技术称为分布</w:t>
                      </w:r>
                      <w:r>
                        <w:rPr>
                          <w:rFonts w:eastAsia="新宋体" w:cs="SimSun" w:ascii="SimSun" w:hAnsi="SimSun"/>
                          <w:sz w:val="11"/>
                          <w:szCs w:val="11"/>
                        </w:rPr>
                        <w:br/>
                      </w:r>
                      <w:r>
                        <w:rPr>
                          <w:rFonts w:ascii="SimSun" w:hAnsi="SimSun" w:cs="SimSun" w:eastAsia="新宋体"/>
                          <w:sz w:val="11"/>
                          <w:szCs w:val="11"/>
                        </w:rPr>
                        <w:t>式散列表（</w:t>
                      </w:r>
                      <w:r>
                        <w:rPr>
                          <w:rFonts w:eastAsia="新宋体" w:cs="SimSun" w:ascii="SimSun" w:hAnsi="SimSun"/>
                          <w:sz w:val="11"/>
                          <w:szCs w:val="11"/>
                        </w:rPr>
                        <w:t>DistributedHashTable</w:t>
                      </w:r>
                      <w:r>
                        <w:rPr>
                          <w:rFonts w:ascii="SimSun" w:hAnsi="SimSun" w:cs="SimSun" w:eastAsia="新宋体"/>
                          <w:sz w:val="11"/>
                          <w:szCs w:val="11"/>
                        </w:rPr>
                        <w:t>，</w:t>
                      </w:r>
                      <w:r>
                        <w:rPr>
                          <w:rFonts w:eastAsia="新宋体" w:cs="SimSun" w:ascii="SimSun" w:hAnsi="SimSun"/>
                          <w:sz w:val="11"/>
                          <w:szCs w:val="11"/>
                        </w:rPr>
                        <w:t>DHT</w:t>
                      </w:r>
                      <w:r>
                        <w:rPr>
                          <w:rFonts w:ascii="SimSun" w:hAnsi="SimSun" w:cs="SimSun" w:eastAsia="新宋体"/>
                          <w:sz w:val="11"/>
                          <w:szCs w:val="11"/>
                        </w:rPr>
                        <w:t>）。</w:t>
                      </w:r>
                      <w:r>
                        <w:rPr>
                          <w:rFonts w:eastAsia="新宋体" w:cs="SimSun" w:ascii="SimSun" w:hAnsi="SimSun"/>
                          <w:sz w:val="11"/>
                          <w:szCs w:val="11"/>
                        </w:rPr>
                        <w:t>DHT</w:t>
                      </w:r>
                      <w:r>
                        <w:rPr>
                          <w:rFonts w:ascii="SimSun" w:hAnsi="SimSun" w:cs="SimSun" w:eastAsia="新宋体"/>
                          <w:sz w:val="11"/>
                          <w:szCs w:val="11"/>
                        </w:rPr>
                        <w:t>也可译为分布式哈希表，它是由大</w:t>
                      </w:r>
                      <w:r>
                        <w:rPr>
                          <w:rFonts w:eastAsia="新宋体" w:cs="SimSun" w:ascii="SimSun" w:hAnsi="SimSun"/>
                          <w:sz w:val="11"/>
                          <w:szCs w:val="11"/>
                        </w:rPr>
                        <w:br/>
                      </w:r>
                      <w:r>
                        <w:rPr>
                          <w:rFonts w:ascii="SimSun" w:hAnsi="SimSun" w:cs="SimSun" w:eastAsia="新宋体"/>
                          <w:sz w:val="11"/>
                          <w:szCs w:val="11"/>
                        </w:rPr>
                        <w:t>量对等方共同维护的散列表。基于</w:t>
                      </w:r>
                      <w:r>
                        <w:rPr>
                          <w:rFonts w:eastAsia="新宋体" w:cs="SimSun" w:ascii="SimSun" w:hAnsi="SimSun"/>
                          <w:sz w:val="11"/>
                          <w:szCs w:val="11"/>
                        </w:rPr>
                        <w:t>DHT</w:t>
                      </w:r>
                      <w:r>
                        <w:rPr>
                          <w:rFonts w:ascii="SimSun" w:hAnsi="SimSun" w:cs="SimSun" w:eastAsia="新宋体"/>
                          <w:sz w:val="11"/>
                          <w:szCs w:val="11"/>
                        </w:rPr>
                        <w:t>的具体算法已有不少，如</w:t>
                      </w:r>
                      <w:r>
                        <w:rPr>
                          <w:rFonts w:eastAsia="新宋体" w:cs="SimSun" w:ascii="SimSun" w:hAnsi="SimSun"/>
                          <w:sz w:val="11"/>
                          <w:szCs w:val="11"/>
                        </w:rPr>
                        <w:t>Chord</w:t>
                      </w:r>
                      <w:r>
                        <w:rPr>
                          <w:rFonts w:ascii="SimSun" w:hAnsi="SimSun" w:cs="SimSun" w:eastAsia="新宋体"/>
                          <w:sz w:val="11"/>
                          <w:szCs w:val="11"/>
                        </w:rPr>
                        <w:t>、</w:t>
                      </w:r>
                      <w:r>
                        <w:rPr>
                          <w:rFonts w:eastAsia="新宋体" w:cs="SimSun" w:ascii="SimSun" w:hAnsi="SimSun"/>
                          <w:sz w:val="11"/>
                          <w:szCs w:val="11"/>
                        </w:rPr>
                        <w:t>Pastry</w:t>
                      </w:r>
                      <w:r>
                        <w:rPr>
                          <w:rFonts w:ascii="SimSun" w:hAnsi="SimSun" w:cs="SimSun" w:eastAsia="新宋体"/>
                          <w:sz w:val="11"/>
                          <w:szCs w:val="11"/>
                        </w:rPr>
                        <w:t>、</w:t>
                      </w:r>
                      <w:r>
                        <w:rPr>
                          <w:rFonts w:eastAsia="新宋体" w:cs="SimSun" w:ascii="SimSun" w:hAnsi="SimSun"/>
                          <w:sz w:val="11"/>
                          <w:szCs w:val="11"/>
                        </w:rPr>
                        <w:br/>
                        <w:t>CAN</w:t>
                      </w:r>
                      <w:r>
                        <w:rPr>
                          <w:rFonts w:ascii="SimSun" w:hAnsi="SimSun" w:cs="SimSun" w:eastAsia="新宋体"/>
                          <w:sz w:val="11"/>
                          <w:szCs w:val="11"/>
                        </w:rPr>
                        <w:t>（</w:t>
                      </w:r>
                      <w:r>
                        <w:rPr>
                          <w:rFonts w:eastAsia="新宋体" w:cs="SimSun" w:ascii="SimSun" w:hAnsi="SimSun"/>
                          <w:sz w:val="11"/>
                          <w:szCs w:val="11"/>
                        </w:rPr>
                        <w:t>ContentAddressableNetwork</w:t>
                      </w:r>
                      <w:r>
                        <w:rPr>
                          <w:rFonts w:ascii="SimSun" w:hAnsi="SimSun" w:cs="SimSun" w:eastAsia="新宋体"/>
                          <w:sz w:val="11"/>
                          <w:szCs w:val="11"/>
                        </w:rPr>
                        <w:t>）以及</w:t>
                      </w:r>
                      <w:r>
                        <w:rPr>
                          <w:rFonts w:eastAsia="新宋体" w:cs="SimSun" w:ascii="SimSun" w:hAnsi="SimSun"/>
                          <w:sz w:val="11"/>
                          <w:szCs w:val="11"/>
                        </w:rPr>
                        <w:t>Kademilia</w:t>
                      </w:r>
                      <w:r>
                        <w:rPr>
                          <w:rFonts w:ascii="SimSun" w:hAnsi="SimSun" w:cs="SimSun" w:eastAsia="新宋体"/>
                          <w:sz w:val="11"/>
                          <w:szCs w:val="11"/>
                        </w:rPr>
                        <w:t>等。下面简单介绍广泛使用的</w:t>
                      </w:r>
                      <w:r>
                        <w:rPr>
                          <w:rFonts w:eastAsia="新宋体" w:cs="SimSun" w:ascii="SimSun" w:hAnsi="SimSun"/>
                          <w:sz w:val="11"/>
                          <w:szCs w:val="11"/>
                        </w:rPr>
                        <w:br/>
                        <w:t>Chord</w:t>
                      </w:r>
                      <w:r>
                        <w:rPr>
                          <w:rFonts w:ascii="SimSun" w:hAnsi="SimSun" w:cs="SimSun" w:eastAsia="新宋体"/>
                          <w:sz w:val="11"/>
                          <w:szCs w:val="11"/>
                        </w:rPr>
                        <w:t>算法。</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266700</wp:posOffset>
                </wp:positionH>
                <wp:positionV relativeFrom="line">
                  <wp:posOffset>6998970</wp:posOffset>
                </wp:positionV>
                <wp:extent cx="6932930" cy="1164590"/>
                <wp:effectExtent l="0" t="0" r="0" b="0"/>
                <wp:wrapSquare wrapText="bothSides"/>
                <wp:docPr id="411" name="Frame6"/>
                <a:graphic xmlns:a="http://schemas.openxmlformats.org/drawingml/2006/main">
                  <a:graphicData uri="http://schemas.microsoft.com/office/word/2010/wordprocessingShape">
                    <wps:wsp>
                      <wps:cNvSpPr txBox="1"/>
                      <wps:spPr>
                        <a:xfrm>
                          <a:off x="0" y="0"/>
                          <a:ext cx="6932930"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DHT</w:t>
                            </w:r>
                            <w:r>
                              <w:rPr>
                                <w:rFonts w:ascii="SimSun" w:hAnsi="SimSun" w:cs="SimSun" w:eastAsia="新宋体"/>
                                <w:sz w:val="11"/>
                                <w:szCs w:val="11"/>
                              </w:rPr>
                              <w:t>利用散列函数，把资源名</w:t>
                            </w:r>
                            <w:r>
                              <w:rPr>
                                <w:rFonts w:eastAsia="新宋体" w:cs="SimSun" w:ascii="SimSun" w:hAnsi="SimSun"/>
                                <w:sz w:val="11"/>
                                <w:szCs w:val="11"/>
                              </w:rPr>
                              <w:t>K</w:t>
                            </w:r>
                            <w:r>
                              <w:rPr>
                                <w:rFonts w:ascii="SimSun" w:hAnsi="SimSun" w:cs="SimSun" w:eastAsia="新宋体"/>
                                <w:sz w:val="11"/>
                                <w:szCs w:val="11"/>
                              </w:rPr>
                              <w:t>及其存放的节点</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N</w:t>
                            </w:r>
                            <w:r>
                              <w:rPr>
                                <w:rFonts w:ascii="SimSun" w:hAnsi="SimSun" w:cs="SimSun" w:eastAsia="新宋体"/>
                                <w:sz w:val="11"/>
                                <w:szCs w:val="11"/>
                              </w:rPr>
                              <w:t>都分别映射为资源</w:t>
                            </w:r>
                            <w:r>
                              <w:rPr>
                                <w:rFonts w:eastAsia="新宋体" w:cs="SimSun" w:ascii="SimSun" w:hAnsi="SimSun"/>
                                <w:sz w:val="11"/>
                                <w:szCs w:val="11"/>
                              </w:rPr>
                              <w:br/>
                            </w:r>
                            <w:r>
                              <w:rPr>
                                <w:rFonts w:ascii="SimSun" w:hAnsi="SimSun" w:cs="SimSun" w:eastAsia="新宋体"/>
                                <w:sz w:val="11"/>
                                <w:szCs w:val="11"/>
                              </w:rPr>
                              <w:t>名标识符</w:t>
                            </w:r>
                            <w:r>
                              <w:rPr>
                                <w:rFonts w:eastAsia="新宋体" w:cs="SimSun" w:ascii="SimSun" w:hAnsi="SimSun"/>
                                <w:sz w:val="11"/>
                                <w:szCs w:val="11"/>
                              </w:rPr>
                              <w:t>KID</w:t>
                            </w:r>
                            <w:r>
                              <w:rPr>
                                <w:rFonts w:ascii="SimSun" w:hAnsi="SimSun" w:cs="SimSun" w:eastAsia="新宋体"/>
                                <w:sz w:val="11"/>
                                <w:szCs w:val="11"/>
                              </w:rPr>
                              <w:t>和节点标识符</w:t>
                            </w:r>
                            <w:r>
                              <w:rPr>
                                <w:rFonts w:eastAsia="新宋体" w:cs="SimSun" w:ascii="SimSun" w:hAnsi="SimSun"/>
                                <w:sz w:val="11"/>
                                <w:szCs w:val="11"/>
                              </w:rPr>
                              <w:t>NID</w:t>
                            </w:r>
                            <w:r>
                              <w:rPr>
                                <w:rFonts w:ascii="SimSun" w:hAnsi="SimSun" w:cs="SimSun" w:eastAsia="新宋体"/>
                                <w:sz w:val="11"/>
                                <w:szCs w:val="11"/>
                              </w:rPr>
                              <w:t>。如果所有的对等方都使用散列函数</w:t>
                            </w:r>
                            <w:r>
                              <w:rPr>
                                <w:rFonts w:eastAsia="新宋体" w:cs="SimSun" w:ascii="SimSun" w:hAnsi="SimSun"/>
                                <w:sz w:val="11"/>
                                <w:szCs w:val="11"/>
                              </w:rPr>
                              <w:t>SHA-1</w:t>
                            </w:r>
                            <w:r>
                              <w:rPr>
                                <w:rFonts w:ascii="SimSun" w:hAnsi="SimSun" w:cs="SimSun" w:eastAsia="新宋体"/>
                                <w:sz w:val="11"/>
                                <w:szCs w:val="11"/>
                              </w:rPr>
                              <w:t>，那么</w:t>
                            </w:r>
                            <w:r>
                              <w:rPr>
                                <w:rFonts w:eastAsia="新宋体" w:cs="SimSun" w:ascii="SimSun" w:hAnsi="SimSun"/>
                                <w:sz w:val="11"/>
                                <w:szCs w:val="11"/>
                              </w:rPr>
                              <w:br/>
                            </w:r>
                            <w:r>
                              <w:rPr>
                                <w:rFonts w:ascii="SimSun" w:hAnsi="SimSun" w:cs="SimSun" w:eastAsia="新宋体"/>
                                <w:sz w:val="11"/>
                                <w:szCs w:val="11"/>
                              </w:rPr>
                              <w:t>通过散列得出的标识符</w:t>
                            </w:r>
                            <w:r>
                              <w:rPr>
                                <w:rFonts w:eastAsia="新宋体" w:cs="SimSun" w:ascii="SimSun" w:hAnsi="SimSun"/>
                                <w:sz w:val="11"/>
                                <w:szCs w:val="11"/>
                              </w:rPr>
                              <w:t>KID</w:t>
                            </w:r>
                            <w:r>
                              <w:rPr>
                                <w:rFonts w:ascii="SimSun" w:hAnsi="SimSun" w:cs="SimSun" w:eastAsia="新宋体"/>
                                <w:sz w:val="11"/>
                                <w:szCs w:val="11"/>
                              </w:rPr>
                              <w:t>和</w:t>
                            </w:r>
                            <w:r>
                              <w:rPr>
                                <w:rFonts w:eastAsia="新宋体" w:cs="SimSun" w:ascii="SimSun" w:hAnsi="SimSun"/>
                                <w:sz w:val="11"/>
                                <w:szCs w:val="11"/>
                              </w:rPr>
                              <w:t>NID</w:t>
                            </w:r>
                            <w:r>
                              <w:rPr>
                                <w:rFonts w:ascii="SimSun" w:hAnsi="SimSun" w:cs="SimSun" w:eastAsia="新宋体"/>
                                <w:sz w:val="11"/>
                                <w:szCs w:val="11"/>
                              </w:rPr>
                              <w:t>都是</w:t>
                            </w:r>
                            <w:r>
                              <w:rPr>
                                <w:rFonts w:eastAsia="新宋体" w:cs="SimSun" w:ascii="SimSun" w:hAnsi="SimSun"/>
                                <w:sz w:val="11"/>
                                <w:szCs w:val="11"/>
                              </w:rPr>
                              <w:t>160</w:t>
                            </w:r>
                            <w:r>
                              <w:rPr>
                                <w:rFonts w:ascii="SimSun" w:hAnsi="SimSun" w:cs="SimSun" w:eastAsia="新宋体"/>
                                <w:sz w:val="11"/>
                                <w:szCs w:val="11"/>
                              </w:rPr>
                              <w:t>位二进制数字，且其数值范围在</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216</w:t>
                              <w:br/>
                            </w:r>
                            <w:r>
                              <w:rPr>
                                <w:rFonts w:ascii="SimSun" w:hAnsi="SimSun" w:cs="SimSun" w:eastAsia="新宋体"/>
                                <w:sz w:val="11"/>
                                <w:szCs w:val="11"/>
                              </w:rPr>
                              <w:t>一</w:t>
                            </w:r>
                            <w:r>
                              <w:rPr>
                                <w:rFonts w:eastAsia="新宋体" w:cs="SimSun" w:ascii="SimSun" w:hAnsi="SimSun"/>
                                <w:sz w:val="11"/>
                                <w:szCs w:val="11"/>
                              </w:rPr>
                              <w:t>1</w:t>
                            </w:r>
                            <w:r>
                              <w:rPr>
                                <w:rFonts w:ascii="SimSun" w:hAnsi="SimSun" w:cs="SimSun" w:eastAsia="新宋体"/>
                                <w:sz w:val="11"/>
                                <w:szCs w:val="11"/>
                              </w:rPr>
                              <w:t>之间。从理论上讲，散列函数</w:t>
                            </w:r>
                            <w:r>
                              <w:rPr>
                                <w:rFonts w:eastAsia="新宋体" w:cs="SimSun" w:ascii="SimSun" w:hAnsi="SimSun"/>
                                <w:sz w:val="11"/>
                                <w:szCs w:val="11"/>
                              </w:rPr>
                              <w:t>SHA-1</w:t>
                            </w:r>
                            <w:r>
                              <w:rPr>
                                <w:rFonts w:ascii="SimSun" w:hAnsi="SimSun" w:cs="SimSun" w:eastAsia="新宋体"/>
                                <w:sz w:val="11"/>
                                <w:szCs w:val="11"/>
                              </w:rPr>
                              <w:t>是多对一的函数，但在实践中，不同输入得</w:t>
                            </w:r>
                            <w:r>
                              <w:rPr>
                                <w:rFonts w:eastAsia="新宋体" w:cs="SimSun" w:ascii="SimSun" w:hAnsi="SimSun"/>
                                <w:sz w:val="11"/>
                                <w:szCs w:val="11"/>
                              </w:rPr>
                              <w:br/>
                            </w:r>
                            <w:r>
                              <w:rPr>
                                <w:rFonts w:ascii="SimSun" w:hAnsi="SimSun" w:cs="SimSun" w:eastAsia="新宋体"/>
                                <w:sz w:val="11"/>
                                <w:szCs w:val="11"/>
                              </w:rPr>
                              <w:t>到相同的输出的概率是极小的（该现象称为哈希碰撞）。通过</w:t>
                            </w:r>
                            <w:r>
                              <w:rPr>
                                <w:rFonts w:eastAsia="新宋体" w:cs="SimSun" w:ascii="SimSun" w:hAnsi="SimSun"/>
                                <w:sz w:val="11"/>
                                <w:szCs w:val="11"/>
                              </w:rPr>
                              <w:t>SHA-1</w:t>
                            </w:r>
                            <w:r>
                              <w:rPr>
                                <w:rFonts w:ascii="SimSun" w:hAnsi="SimSun" w:cs="SimSun" w:eastAsia="新宋体"/>
                                <w:sz w:val="11"/>
                                <w:szCs w:val="11"/>
                              </w:rPr>
                              <w:t>映射得到的标识</w:t>
                            </w:r>
                            <w:r>
                              <w:rPr>
                                <w:rFonts w:eastAsia="新宋体" w:cs="SimSun" w:ascii="SimSun" w:hAnsi="SimSun"/>
                                <w:sz w:val="11"/>
                                <w:szCs w:val="11"/>
                              </w:rPr>
                              <w:br/>
                            </w:r>
                            <w:r>
                              <w:rPr>
                                <w:rFonts w:ascii="SimSun" w:hAnsi="SimSun" w:cs="SimSun" w:eastAsia="新宋体"/>
                                <w:sz w:val="11"/>
                                <w:szCs w:val="11"/>
                              </w:rPr>
                              <w:t>符能够比较均匀且稀疏地分布在</w:t>
                            </w:r>
                            <w:r>
                              <w:rPr>
                                <w:rFonts w:eastAsia="新宋体" w:cs="SimSun" w:ascii="SimSun" w:hAnsi="SimSun"/>
                                <w:sz w:val="11"/>
                                <w:szCs w:val="11"/>
                              </w:rPr>
                              <w:t>Chord</w:t>
                            </w:r>
                            <w:r>
                              <w:rPr>
                                <w:rFonts w:ascii="SimSun" w:hAnsi="SimSun" w:cs="SimSun" w:eastAsia="新宋体"/>
                                <w:sz w:val="11"/>
                                <w:szCs w:val="11"/>
                              </w:rPr>
                              <w:t>环上。为便于讨论，我们假定现在标识符只</w:t>
                            </w:r>
                            <w:r>
                              <w:rPr>
                                <w:rFonts w:eastAsia="新宋体" w:cs="SimSun" w:ascii="SimSun" w:hAnsi="SimSun"/>
                                <w:sz w:val="11"/>
                                <w:szCs w:val="11"/>
                              </w:rPr>
                              <w:br/>
                            </w:r>
                            <w:r>
                              <w:rPr>
                                <w:rFonts w:ascii="SimSun" w:hAnsi="SimSun" w:cs="SimSun" w:eastAsia="新宋体"/>
                                <w:sz w:val="11"/>
                                <w:szCs w:val="11"/>
                              </w:rPr>
                              <w:t>有</w:t>
                            </w:r>
                            <w:r>
                              <w:rPr>
                                <w:rFonts w:eastAsia="新宋体" w:cs="SimSun" w:ascii="SimSun" w:hAnsi="SimSun"/>
                                <w:sz w:val="11"/>
                                <w:szCs w:val="11"/>
                              </w:rPr>
                              <w:t>5</w:t>
                            </w:r>
                            <w:r>
                              <w:rPr>
                                <w:rFonts w:ascii="SimSun" w:hAnsi="SimSun" w:cs="SimSun" w:eastAsia="新宋体"/>
                                <w:sz w:val="11"/>
                                <w:szCs w:val="11"/>
                              </w:rPr>
                              <w:t>位二进制数字，也就是说，所有经散列函数得出的标识符的数值范围都在</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31]</w:t>
                              <w:br/>
                            </w:r>
                            <w:r>
                              <w:rPr>
                                <w:rFonts w:ascii="SimSun" w:hAnsi="SimSun" w:cs="SimSun" w:eastAsia="新宋体"/>
                                <w:sz w:val="11"/>
                                <w:szCs w:val="11"/>
                              </w:rPr>
                              <w:t>之间。如图</w:t>
                            </w:r>
                            <w:r>
                              <w:rPr>
                                <w:rFonts w:eastAsia="新宋体" w:cs="SimSun" w:ascii="SimSun" w:hAnsi="SimSun"/>
                                <w:sz w:val="11"/>
                                <w:szCs w:val="11"/>
                              </w:rPr>
                              <w:t>7-45</w:t>
                            </w:r>
                            <w:r>
                              <w:rPr>
                                <w:rFonts w:ascii="SimSun" w:hAnsi="SimSun" w:cs="SimSun" w:eastAsia="新宋体"/>
                                <w:sz w:val="11"/>
                                <w:szCs w:val="11"/>
                              </w:rPr>
                              <w:t>所示，</w:t>
                            </w:r>
                            <w:r>
                              <w:rPr>
                                <w:rFonts w:eastAsia="新宋体" w:cs="SimSun" w:ascii="SimSun" w:hAnsi="SimSun"/>
                                <w:sz w:val="11"/>
                                <w:szCs w:val="11"/>
                              </w:rPr>
                              <w:t>Chord</w:t>
                            </w:r>
                            <w:r>
                              <w:rPr>
                                <w:rFonts w:ascii="SimSun" w:hAnsi="SimSun" w:cs="SimSun" w:eastAsia="新宋体"/>
                                <w:sz w:val="11"/>
                                <w:szCs w:val="11"/>
                              </w:rPr>
                              <w:t>把节点按标识符数值从小到大沿顺时针排列成一个环</w:t>
                            </w:r>
                            <w:r>
                              <w:rPr>
                                <w:rFonts w:eastAsia="新宋体" w:cs="SimSun" w:ascii="SimSun" w:hAnsi="SimSun"/>
                                <w:sz w:val="11"/>
                                <w:szCs w:val="11"/>
                              </w:rPr>
                              <w:br/>
                            </w:r>
                            <w:r>
                              <w:rPr>
                                <w:rFonts w:ascii="SimSun" w:hAnsi="SimSun" w:cs="SimSun" w:eastAsia="新宋体"/>
                                <w:sz w:val="11"/>
                                <w:szCs w:val="11"/>
                              </w:rPr>
                              <w:t>形覆盖网络，并按照下面的规则进行映射</w:t>
                            </w:r>
                          </w:p>
                        </w:txbxContent>
                      </wps:txbx>
                      <wps:bodyPr anchor="t" lIns="53975" tIns="53975" rIns="53975" bIns="53975">
                        <a:spAutoFit/>
                      </wps:bodyPr>
                    </wps:wsp>
                  </a:graphicData>
                </a:graphic>
              </wp:anchor>
            </w:drawing>
          </mc:Choice>
          <mc:Fallback>
            <w:pict>
              <v:rect fillcolor="#729FCF" style="position:absolute;rotation:-0;width:545.9pt;height:91.7pt;mso-wrap-distance-left:5.7pt;mso-wrap-distance-right:5.7pt;mso-wrap-distance-top:5.7pt;mso-wrap-distance-bottom:5.7pt;margin-top:551.1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DHT</w:t>
                      </w:r>
                      <w:r>
                        <w:rPr>
                          <w:rFonts w:ascii="SimSun" w:hAnsi="SimSun" w:cs="SimSun" w:eastAsia="新宋体"/>
                          <w:sz w:val="11"/>
                          <w:szCs w:val="11"/>
                        </w:rPr>
                        <w:t>利用散列函数，把资源名</w:t>
                      </w:r>
                      <w:r>
                        <w:rPr>
                          <w:rFonts w:eastAsia="新宋体" w:cs="SimSun" w:ascii="SimSun" w:hAnsi="SimSun"/>
                          <w:sz w:val="11"/>
                          <w:szCs w:val="11"/>
                        </w:rPr>
                        <w:t>K</w:t>
                      </w:r>
                      <w:r>
                        <w:rPr>
                          <w:rFonts w:ascii="SimSun" w:hAnsi="SimSun" w:cs="SimSun" w:eastAsia="新宋体"/>
                          <w:sz w:val="11"/>
                          <w:szCs w:val="11"/>
                        </w:rPr>
                        <w:t>及其存放的节点</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N</w:t>
                      </w:r>
                      <w:r>
                        <w:rPr>
                          <w:rFonts w:ascii="SimSun" w:hAnsi="SimSun" w:cs="SimSun" w:eastAsia="新宋体"/>
                          <w:sz w:val="11"/>
                          <w:szCs w:val="11"/>
                        </w:rPr>
                        <w:t>都分别映射为资源</w:t>
                      </w:r>
                      <w:r>
                        <w:rPr>
                          <w:rFonts w:eastAsia="新宋体" w:cs="SimSun" w:ascii="SimSun" w:hAnsi="SimSun"/>
                          <w:sz w:val="11"/>
                          <w:szCs w:val="11"/>
                        </w:rPr>
                        <w:br/>
                      </w:r>
                      <w:r>
                        <w:rPr>
                          <w:rFonts w:ascii="SimSun" w:hAnsi="SimSun" w:cs="SimSun" w:eastAsia="新宋体"/>
                          <w:sz w:val="11"/>
                          <w:szCs w:val="11"/>
                        </w:rPr>
                        <w:t>名标识符</w:t>
                      </w:r>
                      <w:r>
                        <w:rPr>
                          <w:rFonts w:eastAsia="新宋体" w:cs="SimSun" w:ascii="SimSun" w:hAnsi="SimSun"/>
                          <w:sz w:val="11"/>
                          <w:szCs w:val="11"/>
                        </w:rPr>
                        <w:t>KID</w:t>
                      </w:r>
                      <w:r>
                        <w:rPr>
                          <w:rFonts w:ascii="SimSun" w:hAnsi="SimSun" w:cs="SimSun" w:eastAsia="新宋体"/>
                          <w:sz w:val="11"/>
                          <w:szCs w:val="11"/>
                        </w:rPr>
                        <w:t>和节点标识符</w:t>
                      </w:r>
                      <w:r>
                        <w:rPr>
                          <w:rFonts w:eastAsia="新宋体" w:cs="SimSun" w:ascii="SimSun" w:hAnsi="SimSun"/>
                          <w:sz w:val="11"/>
                          <w:szCs w:val="11"/>
                        </w:rPr>
                        <w:t>NID</w:t>
                      </w:r>
                      <w:r>
                        <w:rPr>
                          <w:rFonts w:ascii="SimSun" w:hAnsi="SimSun" w:cs="SimSun" w:eastAsia="新宋体"/>
                          <w:sz w:val="11"/>
                          <w:szCs w:val="11"/>
                        </w:rPr>
                        <w:t>。如果所有的对等方都使用散列函数</w:t>
                      </w:r>
                      <w:r>
                        <w:rPr>
                          <w:rFonts w:eastAsia="新宋体" w:cs="SimSun" w:ascii="SimSun" w:hAnsi="SimSun"/>
                          <w:sz w:val="11"/>
                          <w:szCs w:val="11"/>
                        </w:rPr>
                        <w:t>SHA-1</w:t>
                      </w:r>
                      <w:r>
                        <w:rPr>
                          <w:rFonts w:ascii="SimSun" w:hAnsi="SimSun" w:cs="SimSun" w:eastAsia="新宋体"/>
                          <w:sz w:val="11"/>
                          <w:szCs w:val="11"/>
                        </w:rPr>
                        <w:t>，那么</w:t>
                      </w:r>
                      <w:r>
                        <w:rPr>
                          <w:rFonts w:eastAsia="新宋体" w:cs="SimSun" w:ascii="SimSun" w:hAnsi="SimSun"/>
                          <w:sz w:val="11"/>
                          <w:szCs w:val="11"/>
                        </w:rPr>
                        <w:br/>
                      </w:r>
                      <w:r>
                        <w:rPr>
                          <w:rFonts w:ascii="SimSun" w:hAnsi="SimSun" w:cs="SimSun" w:eastAsia="新宋体"/>
                          <w:sz w:val="11"/>
                          <w:szCs w:val="11"/>
                        </w:rPr>
                        <w:t>通过散列得出的标识符</w:t>
                      </w:r>
                      <w:r>
                        <w:rPr>
                          <w:rFonts w:eastAsia="新宋体" w:cs="SimSun" w:ascii="SimSun" w:hAnsi="SimSun"/>
                          <w:sz w:val="11"/>
                          <w:szCs w:val="11"/>
                        </w:rPr>
                        <w:t>KID</w:t>
                      </w:r>
                      <w:r>
                        <w:rPr>
                          <w:rFonts w:ascii="SimSun" w:hAnsi="SimSun" w:cs="SimSun" w:eastAsia="新宋体"/>
                          <w:sz w:val="11"/>
                          <w:szCs w:val="11"/>
                        </w:rPr>
                        <w:t>和</w:t>
                      </w:r>
                      <w:r>
                        <w:rPr>
                          <w:rFonts w:eastAsia="新宋体" w:cs="SimSun" w:ascii="SimSun" w:hAnsi="SimSun"/>
                          <w:sz w:val="11"/>
                          <w:szCs w:val="11"/>
                        </w:rPr>
                        <w:t>NID</w:t>
                      </w:r>
                      <w:r>
                        <w:rPr>
                          <w:rFonts w:ascii="SimSun" w:hAnsi="SimSun" w:cs="SimSun" w:eastAsia="新宋体"/>
                          <w:sz w:val="11"/>
                          <w:szCs w:val="11"/>
                        </w:rPr>
                        <w:t>都是</w:t>
                      </w:r>
                      <w:r>
                        <w:rPr>
                          <w:rFonts w:eastAsia="新宋体" w:cs="SimSun" w:ascii="SimSun" w:hAnsi="SimSun"/>
                          <w:sz w:val="11"/>
                          <w:szCs w:val="11"/>
                        </w:rPr>
                        <w:t>160</w:t>
                      </w:r>
                      <w:r>
                        <w:rPr>
                          <w:rFonts w:ascii="SimSun" w:hAnsi="SimSun" w:cs="SimSun" w:eastAsia="新宋体"/>
                          <w:sz w:val="11"/>
                          <w:szCs w:val="11"/>
                        </w:rPr>
                        <w:t>位二进制数字，且其数值范围在</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216</w:t>
                        <w:br/>
                      </w:r>
                      <w:r>
                        <w:rPr>
                          <w:rFonts w:ascii="SimSun" w:hAnsi="SimSun" w:cs="SimSun" w:eastAsia="新宋体"/>
                          <w:sz w:val="11"/>
                          <w:szCs w:val="11"/>
                        </w:rPr>
                        <w:t>一</w:t>
                      </w:r>
                      <w:r>
                        <w:rPr>
                          <w:rFonts w:eastAsia="新宋体" w:cs="SimSun" w:ascii="SimSun" w:hAnsi="SimSun"/>
                          <w:sz w:val="11"/>
                          <w:szCs w:val="11"/>
                        </w:rPr>
                        <w:t>1</w:t>
                      </w:r>
                      <w:r>
                        <w:rPr>
                          <w:rFonts w:ascii="SimSun" w:hAnsi="SimSun" w:cs="SimSun" w:eastAsia="新宋体"/>
                          <w:sz w:val="11"/>
                          <w:szCs w:val="11"/>
                        </w:rPr>
                        <w:t>之间。从理论上讲，散列函数</w:t>
                      </w:r>
                      <w:r>
                        <w:rPr>
                          <w:rFonts w:eastAsia="新宋体" w:cs="SimSun" w:ascii="SimSun" w:hAnsi="SimSun"/>
                          <w:sz w:val="11"/>
                          <w:szCs w:val="11"/>
                        </w:rPr>
                        <w:t>SHA-1</w:t>
                      </w:r>
                      <w:r>
                        <w:rPr>
                          <w:rFonts w:ascii="SimSun" w:hAnsi="SimSun" w:cs="SimSun" w:eastAsia="新宋体"/>
                          <w:sz w:val="11"/>
                          <w:szCs w:val="11"/>
                        </w:rPr>
                        <w:t>是多对一的函数，但在实践中，不同输入得</w:t>
                      </w:r>
                      <w:r>
                        <w:rPr>
                          <w:rFonts w:eastAsia="新宋体" w:cs="SimSun" w:ascii="SimSun" w:hAnsi="SimSun"/>
                          <w:sz w:val="11"/>
                          <w:szCs w:val="11"/>
                        </w:rPr>
                        <w:br/>
                      </w:r>
                      <w:r>
                        <w:rPr>
                          <w:rFonts w:ascii="SimSun" w:hAnsi="SimSun" w:cs="SimSun" w:eastAsia="新宋体"/>
                          <w:sz w:val="11"/>
                          <w:szCs w:val="11"/>
                        </w:rPr>
                        <w:t>到相同的输出的概率是极小的（该现象称为哈希碰撞）。通过</w:t>
                      </w:r>
                      <w:r>
                        <w:rPr>
                          <w:rFonts w:eastAsia="新宋体" w:cs="SimSun" w:ascii="SimSun" w:hAnsi="SimSun"/>
                          <w:sz w:val="11"/>
                          <w:szCs w:val="11"/>
                        </w:rPr>
                        <w:t>SHA-1</w:t>
                      </w:r>
                      <w:r>
                        <w:rPr>
                          <w:rFonts w:ascii="SimSun" w:hAnsi="SimSun" w:cs="SimSun" w:eastAsia="新宋体"/>
                          <w:sz w:val="11"/>
                          <w:szCs w:val="11"/>
                        </w:rPr>
                        <w:t>映射得到的标识</w:t>
                      </w:r>
                      <w:r>
                        <w:rPr>
                          <w:rFonts w:eastAsia="新宋体" w:cs="SimSun" w:ascii="SimSun" w:hAnsi="SimSun"/>
                          <w:sz w:val="11"/>
                          <w:szCs w:val="11"/>
                        </w:rPr>
                        <w:br/>
                      </w:r>
                      <w:r>
                        <w:rPr>
                          <w:rFonts w:ascii="SimSun" w:hAnsi="SimSun" w:cs="SimSun" w:eastAsia="新宋体"/>
                          <w:sz w:val="11"/>
                          <w:szCs w:val="11"/>
                        </w:rPr>
                        <w:t>符能够比较均匀且稀疏地分布在</w:t>
                      </w:r>
                      <w:r>
                        <w:rPr>
                          <w:rFonts w:eastAsia="新宋体" w:cs="SimSun" w:ascii="SimSun" w:hAnsi="SimSun"/>
                          <w:sz w:val="11"/>
                          <w:szCs w:val="11"/>
                        </w:rPr>
                        <w:t>Chord</w:t>
                      </w:r>
                      <w:r>
                        <w:rPr>
                          <w:rFonts w:ascii="SimSun" w:hAnsi="SimSun" w:cs="SimSun" w:eastAsia="新宋体"/>
                          <w:sz w:val="11"/>
                          <w:szCs w:val="11"/>
                        </w:rPr>
                        <w:t>环上。为便于讨论，我们假定现在标识符只</w:t>
                      </w:r>
                      <w:r>
                        <w:rPr>
                          <w:rFonts w:eastAsia="新宋体" w:cs="SimSun" w:ascii="SimSun" w:hAnsi="SimSun"/>
                          <w:sz w:val="11"/>
                          <w:szCs w:val="11"/>
                        </w:rPr>
                        <w:br/>
                      </w:r>
                      <w:r>
                        <w:rPr>
                          <w:rFonts w:ascii="SimSun" w:hAnsi="SimSun" w:cs="SimSun" w:eastAsia="新宋体"/>
                          <w:sz w:val="11"/>
                          <w:szCs w:val="11"/>
                        </w:rPr>
                        <w:t>有</w:t>
                      </w:r>
                      <w:r>
                        <w:rPr>
                          <w:rFonts w:eastAsia="新宋体" w:cs="SimSun" w:ascii="SimSun" w:hAnsi="SimSun"/>
                          <w:sz w:val="11"/>
                          <w:szCs w:val="11"/>
                        </w:rPr>
                        <w:t>5</w:t>
                      </w:r>
                      <w:r>
                        <w:rPr>
                          <w:rFonts w:ascii="SimSun" w:hAnsi="SimSun" w:cs="SimSun" w:eastAsia="新宋体"/>
                          <w:sz w:val="11"/>
                          <w:szCs w:val="11"/>
                        </w:rPr>
                        <w:t>位二进制数字，也就是说，所有经散列函数得出的标识符的数值范围都在</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31]</w:t>
                        <w:br/>
                      </w:r>
                      <w:r>
                        <w:rPr>
                          <w:rFonts w:ascii="SimSun" w:hAnsi="SimSun" w:cs="SimSun" w:eastAsia="新宋体"/>
                          <w:sz w:val="11"/>
                          <w:szCs w:val="11"/>
                        </w:rPr>
                        <w:t>之间。如图</w:t>
                      </w:r>
                      <w:r>
                        <w:rPr>
                          <w:rFonts w:eastAsia="新宋体" w:cs="SimSun" w:ascii="SimSun" w:hAnsi="SimSun"/>
                          <w:sz w:val="11"/>
                          <w:szCs w:val="11"/>
                        </w:rPr>
                        <w:t>7-45</w:t>
                      </w:r>
                      <w:r>
                        <w:rPr>
                          <w:rFonts w:ascii="SimSun" w:hAnsi="SimSun" w:cs="SimSun" w:eastAsia="新宋体"/>
                          <w:sz w:val="11"/>
                          <w:szCs w:val="11"/>
                        </w:rPr>
                        <w:t>所示，</w:t>
                      </w:r>
                      <w:r>
                        <w:rPr>
                          <w:rFonts w:eastAsia="新宋体" w:cs="SimSun" w:ascii="SimSun" w:hAnsi="SimSun"/>
                          <w:sz w:val="11"/>
                          <w:szCs w:val="11"/>
                        </w:rPr>
                        <w:t>Chord</w:t>
                      </w:r>
                      <w:r>
                        <w:rPr>
                          <w:rFonts w:ascii="SimSun" w:hAnsi="SimSun" w:cs="SimSun" w:eastAsia="新宋体"/>
                          <w:sz w:val="11"/>
                          <w:szCs w:val="11"/>
                        </w:rPr>
                        <w:t>把节点按标识符数值从小到大沿顺时针排列成一个环</w:t>
                      </w:r>
                      <w:r>
                        <w:rPr>
                          <w:rFonts w:eastAsia="新宋体" w:cs="SimSun" w:ascii="SimSun" w:hAnsi="SimSun"/>
                          <w:sz w:val="11"/>
                          <w:szCs w:val="11"/>
                        </w:rPr>
                        <w:br/>
                      </w:r>
                      <w:r>
                        <w:rPr>
                          <w:rFonts w:ascii="SimSun" w:hAnsi="SimSun" w:cs="SimSun" w:eastAsia="新宋体"/>
                          <w:sz w:val="11"/>
                          <w:szCs w:val="11"/>
                        </w:rPr>
                        <w:t>形覆盖网络，并按照下面的规则进行映射</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266700</wp:posOffset>
                </wp:positionH>
                <wp:positionV relativeFrom="line">
                  <wp:posOffset>9280525</wp:posOffset>
                </wp:positionV>
                <wp:extent cx="6932930" cy="798830"/>
                <wp:effectExtent l="0" t="0" r="0" b="0"/>
                <wp:wrapSquare wrapText="bothSides"/>
                <wp:docPr id="412" name="Frame7"/>
                <a:graphic xmlns:a="http://schemas.openxmlformats.org/drawingml/2006/main">
                  <a:graphicData uri="http://schemas.microsoft.com/office/word/2010/wordprocessingShape">
                    <wps:wsp>
                      <wps:cNvSpPr txBox="1"/>
                      <wps:spPr>
                        <a:xfrm>
                          <a:off x="0" y="0"/>
                          <a:ext cx="693293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）节点标识符（图中用</w:t>
                            </w:r>
                            <w:r>
                              <w:rPr>
                                <w:rFonts w:eastAsia="新宋体" w:cs="SimSun" w:ascii="SimSun" w:hAnsi="SimSun"/>
                                <w:sz w:val="11"/>
                                <w:szCs w:val="11"/>
                              </w:rPr>
                              <w:t>N</w:t>
                            </w:r>
                            <w:r>
                              <w:rPr>
                                <w:rFonts w:ascii="SimSun" w:hAnsi="SimSun" w:cs="SimSun" w:eastAsia="新宋体"/>
                                <w:sz w:val="11"/>
                                <w:szCs w:val="11"/>
                              </w:rPr>
                              <w:t>加数字标识）按照其标识符值映射到</w:t>
                            </w:r>
                            <w:r>
                              <w:rPr>
                                <w:rFonts w:eastAsia="新宋体" w:cs="SimSun" w:ascii="SimSun" w:hAnsi="SimSun"/>
                                <w:sz w:val="11"/>
                                <w:szCs w:val="11"/>
                              </w:rPr>
                              <w:t>Chord</w:t>
                            </w:r>
                            <w:r>
                              <w:rPr>
                                <w:rFonts w:ascii="SimSun" w:hAnsi="SimSun" w:cs="SimSun" w:eastAsia="新宋体"/>
                                <w:sz w:val="11"/>
                                <w:szCs w:val="11"/>
                              </w:rPr>
                              <w:t>环上对应的点。</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）资源名标识符（图中用</w:t>
                            </w:r>
                            <w:r>
                              <w:rPr>
                                <w:rFonts w:eastAsia="新宋体" w:cs="SimSun" w:ascii="SimSun" w:hAnsi="SimSun"/>
                                <w:sz w:val="11"/>
                                <w:szCs w:val="11"/>
                              </w:rPr>
                              <w:t>K</w:t>
                            </w:r>
                            <w:r>
                              <w:rPr>
                                <w:rFonts w:ascii="SimSun" w:hAnsi="SimSun" w:cs="SimSun" w:eastAsia="新宋体"/>
                                <w:sz w:val="11"/>
                                <w:szCs w:val="11"/>
                              </w:rPr>
                              <w:t>加数字标识）按照其标识符值映射到与其值最接近</w:t>
                            </w:r>
                            <w:r>
                              <w:rPr>
                                <w:rFonts w:eastAsia="新宋体" w:cs="SimSun" w:ascii="SimSun" w:hAnsi="SimSun"/>
                                <w:sz w:val="11"/>
                                <w:szCs w:val="11"/>
                              </w:rPr>
                              <w:br/>
                            </w:r>
                            <w:r>
                              <w:rPr>
                                <w:rFonts w:ascii="SimSun" w:hAnsi="SimSun" w:cs="SimSun" w:eastAsia="新宋体"/>
                                <w:sz w:val="11"/>
                                <w:szCs w:val="11"/>
                              </w:rPr>
                              <w:t>的下一个节点标识符，查找方向按照顺时针旋转。例如，</w:t>
                            </w:r>
                            <w:r>
                              <w:rPr>
                                <w:rFonts w:eastAsia="新宋体" w:cs="SimSun" w:ascii="SimSun" w:hAnsi="SimSun"/>
                                <w:sz w:val="11"/>
                                <w:szCs w:val="11"/>
                              </w:rPr>
                              <w:t>K31</w:t>
                            </w:r>
                            <w:r>
                              <w:rPr>
                                <w:rFonts w:ascii="SimSun" w:hAnsi="SimSun" w:cs="SimSun" w:eastAsia="新宋体"/>
                                <w:sz w:val="11"/>
                                <w:szCs w:val="11"/>
                              </w:rPr>
                              <w:t>和</w:t>
                            </w:r>
                            <w:r>
                              <w:rPr>
                                <w:rFonts w:eastAsia="新宋体" w:cs="SimSun" w:ascii="SimSun" w:hAnsi="SimSun"/>
                                <w:sz w:val="11"/>
                                <w:szCs w:val="11"/>
                              </w:rPr>
                              <w:t>K2</w:t>
                            </w:r>
                            <w:r>
                              <w:rPr>
                                <w:rFonts w:ascii="SimSun" w:hAnsi="SimSun" w:cs="SimSun" w:eastAsia="新宋体"/>
                                <w:sz w:val="11"/>
                                <w:szCs w:val="11"/>
                              </w:rPr>
                              <w:t>应放在</w:t>
                            </w:r>
                            <w:r>
                              <w:rPr>
                                <w:rFonts w:eastAsia="新宋体" w:cs="SimSun" w:ascii="SimSun" w:hAnsi="SimSun"/>
                                <w:sz w:val="11"/>
                                <w:szCs w:val="11"/>
                              </w:rPr>
                              <w:t>N4</w:t>
                            </w:r>
                            <w:r>
                              <w:rPr>
                                <w:rFonts w:ascii="SimSun" w:hAnsi="SimSun" w:cs="SimSun" w:eastAsia="新宋体"/>
                                <w:sz w:val="11"/>
                                <w:szCs w:val="11"/>
                              </w:rPr>
                              <w:t>，因为</w:t>
                            </w:r>
                            <w:r>
                              <w:rPr>
                                <w:rFonts w:eastAsia="新宋体" w:cs="SimSun" w:ascii="SimSun" w:hAnsi="SimSun"/>
                                <w:sz w:val="11"/>
                                <w:szCs w:val="11"/>
                              </w:rPr>
                              <w:br/>
                            </w:r>
                            <w:r>
                              <w:rPr>
                                <w:rFonts w:ascii="SimSun" w:hAnsi="SimSun" w:cs="SimSun" w:eastAsia="新宋体"/>
                                <w:sz w:val="11"/>
                                <w:szCs w:val="11"/>
                              </w:rPr>
                              <w:t>在环上从</w:t>
                            </w:r>
                            <w:r>
                              <w:rPr>
                                <w:rFonts w:eastAsia="新宋体" w:cs="SimSun" w:ascii="SimSun" w:hAnsi="SimSun"/>
                                <w:sz w:val="11"/>
                                <w:szCs w:val="11"/>
                              </w:rPr>
                              <w:t>31</w:t>
                            </w:r>
                            <w:r>
                              <w:rPr>
                                <w:rFonts w:ascii="SimSun" w:hAnsi="SimSun" w:cs="SimSun" w:eastAsia="新宋体"/>
                                <w:sz w:val="11"/>
                                <w:szCs w:val="11"/>
                              </w:rPr>
                              <w:t>和</w:t>
                            </w:r>
                            <w:r>
                              <w:rPr>
                                <w:rFonts w:eastAsia="新宋体" w:cs="SimSun" w:ascii="SimSun" w:hAnsi="SimSun"/>
                                <w:sz w:val="11"/>
                                <w:szCs w:val="11"/>
                              </w:rPr>
                              <w:t>2</w:t>
                            </w:r>
                            <w:r>
                              <w:rPr>
                                <w:rFonts w:ascii="SimSun" w:hAnsi="SimSun" w:cs="SimSun" w:eastAsia="新宋体"/>
                                <w:sz w:val="11"/>
                                <w:szCs w:val="11"/>
                              </w:rPr>
                              <w:t>按顺时针方向遇到的下一个</w:t>
                            </w:r>
                            <w:r>
                              <w:rPr>
                                <w:rFonts w:eastAsia="新宋体" w:cs="SimSun" w:ascii="SimSun" w:hAnsi="SimSun"/>
                                <w:sz w:val="11"/>
                                <w:szCs w:val="11"/>
                              </w:rPr>
                              <w:t>NID</w:t>
                            </w:r>
                            <w:r>
                              <w:rPr>
                                <w:rFonts w:ascii="SimSun" w:hAnsi="SimSun" w:cs="SimSun" w:eastAsia="新宋体"/>
                                <w:sz w:val="11"/>
                                <w:szCs w:val="11"/>
                              </w:rPr>
                              <w:t>是</w:t>
                            </w:r>
                            <w:r>
                              <w:rPr>
                                <w:rFonts w:eastAsia="新宋体" w:cs="SimSun" w:ascii="SimSun" w:hAnsi="SimSun"/>
                                <w:sz w:val="11"/>
                                <w:szCs w:val="11"/>
                              </w:rPr>
                              <w:t>N4</w:t>
                            </w:r>
                            <w:r>
                              <w:rPr>
                                <w:rFonts w:ascii="SimSun" w:hAnsi="SimSun" w:cs="SimSun" w:eastAsia="新宋体"/>
                                <w:sz w:val="11"/>
                                <w:szCs w:val="11"/>
                              </w:rPr>
                              <w:t>。同理，</w:t>
                            </w:r>
                            <w:r>
                              <w:rPr>
                                <w:rFonts w:eastAsia="新宋体" w:cs="SimSun" w:ascii="SimSun" w:hAnsi="SimSun"/>
                                <w:sz w:val="11"/>
                                <w:szCs w:val="11"/>
                              </w:rPr>
                              <w:t>K8</w:t>
                            </w:r>
                            <w:r>
                              <w:rPr>
                                <w:rFonts w:ascii="SimSun" w:hAnsi="SimSun" w:cs="SimSun" w:eastAsia="新宋体"/>
                                <w:sz w:val="11"/>
                                <w:szCs w:val="11"/>
                              </w:rPr>
                              <w:t>、</w:t>
                            </w:r>
                            <w:r>
                              <w:rPr>
                                <w:rFonts w:eastAsia="新宋体" w:cs="SimSun" w:ascii="SimSun" w:hAnsi="SimSun"/>
                                <w:sz w:val="11"/>
                                <w:szCs w:val="11"/>
                              </w:rPr>
                              <w:t>K12</w:t>
                            </w:r>
                            <w:r>
                              <w:rPr>
                                <w:rFonts w:ascii="SimSun" w:hAnsi="SimSun" w:cs="SimSun" w:eastAsia="新宋体"/>
                                <w:sz w:val="11"/>
                                <w:szCs w:val="11"/>
                              </w:rPr>
                              <w:t>、</w:t>
                            </w:r>
                            <w:r>
                              <w:rPr>
                                <w:rFonts w:eastAsia="新宋体" w:cs="SimSun" w:ascii="SimSun" w:hAnsi="SimSun"/>
                                <w:sz w:val="11"/>
                                <w:szCs w:val="11"/>
                              </w:rPr>
                              <w:t>K22</w:t>
                            </w:r>
                            <w:r>
                              <w:rPr>
                                <w:rFonts w:ascii="SimSun" w:hAnsi="SimSun" w:cs="SimSun" w:eastAsia="新宋体"/>
                                <w:sz w:val="11"/>
                                <w:szCs w:val="11"/>
                              </w:rPr>
                              <w:t>和</w:t>
                            </w:r>
                            <w:r>
                              <w:rPr>
                                <w:rFonts w:eastAsia="新宋体" w:cs="SimSun" w:ascii="SimSun" w:hAnsi="SimSun"/>
                                <w:sz w:val="11"/>
                                <w:szCs w:val="11"/>
                              </w:rPr>
                              <w:br/>
                              <w:t>K29</w:t>
                            </w:r>
                            <w:r>
                              <w:rPr>
                                <w:rFonts w:ascii="SimSun" w:hAnsi="SimSun" w:cs="SimSun" w:eastAsia="新宋体"/>
                                <w:sz w:val="11"/>
                                <w:szCs w:val="11"/>
                              </w:rPr>
                              <w:t>应分别放在</w:t>
                            </w:r>
                            <w:r>
                              <w:rPr>
                                <w:rFonts w:eastAsia="新宋体" w:cs="SimSun" w:ascii="SimSun" w:hAnsi="SimSun"/>
                                <w:sz w:val="11"/>
                                <w:szCs w:val="11"/>
                              </w:rPr>
                              <w:t>N10</w:t>
                            </w:r>
                            <w:r>
                              <w:rPr>
                                <w:rFonts w:ascii="SimSun" w:hAnsi="SimSun" w:cs="SimSun" w:eastAsia="新宋体"/>
                                <w:sz w:val="11"/>
                                <w:szCs w:val="11"/>
                              </w:rPr>
                              <w:t>、</w:t>
                            </w:r>
                            <w:r>
                              <w:rPr>
                                <w:rFonts w:eastAsia="新宋体" w:cs="SimSun" w:ascii="SimSun" w:hAnsi="SimSun"/>
                                <w:sz w:val="11"/>
                                <w:szCs w:val="11"/>
                              </w:rPr>
                              <w:t>N20</w:t>
                            </w:r>
                            <w:r>
                              <w:rPr>
                                <w:rFonts w:ascii="SimSun" w:hAnsi="SimSun" w:cs="SimSun" w:eastAsia="新宋体"/>
                                <w:sz w:val="11"/>
                                <w:szCs w:val="11"/>
                              </w:rPr>
                              <w:t>、</w:t>
                            </w:r>
                            <w:r>
                              <w:rPr>
                                <w:rFonts w:eastAsia="新宋体" w:cs="SimSun" w:ascii="SimSun" w:hAnsi="SimSun"/>
                                <w:sz w:val="11"/>
                                <w:szCs w:val="11"/>
                              </w:rPr>
                              <w:t>N26</w:t>
                            </w:r>
                            <w:r>
                              <w:rPr>
                                <w:rFonts w:ascii="SimSun" w:hAnsi="SimSun" w:cs="SimSun" w:eastAsia="新宋体"/>
                                <w:sz w:val="11"/>
                                <w:szCs w:val="11"/>
                              </w:rPr>
                              <w:t>和</w:t>
                            </w:r>
                            <w:r>
                              <w:rPr>
                                <w:rFonts w:eastAsia="新宋体" w:cs="SimSun" w:ascii="SimSun" w:hAnsi="SimSun"/>
                                <w:sz w:val="11"/>
                                <w:szCs w:val="11"/>
                              </w:rPr>
                              <w:t>N30</w:t>
                            </w:r>
                            <w:r>
                              <w:rPr>
                                <w:rFonts w:ascii="SimSun" w:hAnsi="SimSun" w:cs="SimSun" w:eastAsia="新宋体"/>
                                <w:sz w:val="11"/>
                                <w:szCs w:val="11"/>
                              </w:rPr>
                              <w:t>。如果同时出现</w:t>
                            </w:r>
                            <w:r>
                              <w:rPr>
                                <w:rFonts w:eastAsia="新宋体" w:cs="SimSun" w:ascii="SimSun" w:hAnsi="SimSun"/>
                                <w:sz w:val="11"/>
                                <w:szCs w:val="11"/>
                              </w:rPr>
                              <w:t>K29</w:t>
                            </w:r>
                            <w:r>
                              <w:rPr>
                                <w:rFonts w:ascii="SimSun" w:hAnsi="SimSun" w:cs="SimSun" w:eastAsia="新宋体"/>
                                <w:sz w:val="11"/>
                                <w:szCs w:val="11"/>
                              </w:rPr>
                              <w:t>和</w:t>
                            </w:r>
                            <w:r>
                              <w:rPr>
                                <w:rFonts w:eastAsia="新宋体" w:cs="SimSun" w:ascii="SimSun" w:hAnsi="SimSun"/>
                                <w:sz w:val="11"/>
                                <w:szCs w:val="11"/>
                              </w:rPr>
                              <w:t>N29</w:t>
                            </w:r>
                            <w:r>
                              <w:rPr>
                                <w:rFonts w:ascii="SimSun" w:hAnsi="SimSun" w:cs="SimSun" w:eastAsia="新宋体"/>
                                <w:sz w:val="11"/>
                                <w:szCs w:val="11"/>
                              </w:rPr>
                              <w:t>，那么</w:t>
                            </w:r>
                            <w:r>
                              <w:rPr>
                                <w:rFonts w:eastAsia="新宋体" w:cs="SimSun" w:ascii="SimSun" w:hAnsi="SimSun"/>
                                <w:sz w:val="11"/>
                                <w:szCs w:val="11"/>
                              </w:rPr>
                              <w:t>K29</w:t>
                            </w:r>
                            <w:r>
                              <w:rPr>
                                <w:rFonts w:ascii="SimSun" w:hAnsi="SimSun" w:cs="SimSun" w:eastAsia="新宋体"/>
                                <w:sz w:val="11"/>
                                <w:szCs w:val="11"/>
                              </w:rPr>
                              <w:t>就应</w:t>
                            </w:r>
                            <w:r>
                              <w:rPr>
                                <w:rFonts w:eastAsia="新宋体" w:cs="SimSun" w:ascii="SimSun" w:hAnsi="SimSun"/>
                                <w:sz w:val="11"/>
                                <w:szCs w:val="11"/>
                              </w:rPr>
                              <w:br/>
                            </w:r>
                            <w:r>
                              <w:rPr>
                                <w:rFonts w:ascii="SimSun" w:hAnsi="SimSun" w:cs="SimSun" w:eastAsia="新宋体"/>
                                <w:sz w:val="11"/>
                                <w:szCs w:val="11"/>
                              </w:rPr>
                              <w:t>当放在</w:t>
                            </w:r>
                            <w:r>
                              <w:rPr>
                                <w:rFonts w:eastAsia="新宋体" w:cs="SimSun" w:ascii="SimSun" w:hAnsi="SimSun"/>
                                <w:sz w:val="11"/>
                                <w:szCs w:val="11"/>
                              </w:rPr>
                              <w:t>N29</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5.9pt;height:62.9pt;mso-wrap-distance-left:5.7pt;mso-wrap-distance-right:5.7pt;mso-wrap-distance-top:5.7pt;mso-wrap-distance-bottom:5.7pt;margin-top:730.7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）节点标识符（图中用</w:t>
                      </w:r>
                      <w:r>
                        <w:rPr>
                          <w:rFonts w:eastAsia="新宋体" w:cs="SimSun" w:ascii="SimSun" w:hAnsi="SimSun"/>
                          <w:sz w:val="11"/>
                          <w:szCs w:val="11"/>
                        </w:rPr>
                        <w:t>N</w:t>
                      </w:r>
                      <w:r>
                        <w:rPr>
                          <w:rFonts w:ascii="SimSun" w:hAnsi="SimSun" w:cs="SimSun" w:eastAsia="新宋体"/>
                          <w:sz w:val="11"/>
                          <w:szCs w:val="11"/>
                        </w:rPr>
                        <w:t>加数字标识）按照其标识符值映射到</w:t>
                      </w:r>
                      <w:r>
                        <w:rPr>
                          <w:rFonts w:eastAsia="新宋体" w:cs="SimSun" w:ascii="SimSun" w:hAnsi="SimSun"/>
                          <w:sz w:val="11"/>
                          <w:szCs w:val="11"/>
                        </w:rPr>
                        <w:t>Chord</w:t>
                      </w:r>
                      <w:r>
                        <w:rPr>
                          <w:rFonts w:ascii="SimSun" w:hAnsi="SimSun" w:cs="SimSun" w:eastAsia="新宋体"/>
                          <w:sz w:val="11"/>
                          <w:szCs w:val="11"/>
                        </w:rPr>
                        <w:t>环上对应的点。</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）资源名标识符（图中用</w:t>
                      </w:r>
                      <w:r>
                        <w:rPr>
                          <w:rFonts w:eastAsia="新宋体" w:cs="SimSun" w:ascii="SimSun" w:hAnsi="SimSun"/>
                          <w:sz w:val="11"/>
                          <w:szCs w:val="11"/>
                        </w:rPr>
                        <w:t>K</w:t>
                      </w:r>
                      <w:r>
                        <w:rPr>
                          <w:rFonts w:ascii="SimSun" w:hAnsi="SimSun" w:cs="SimSun" w:eastAsia="新宋体"/>
                          <w:sz w:val="11"/>
                          <w:szCs w:val="11"/>
                        </w:rPr>
                        <w:t>加数字标识）按照其标识符值映射到与其值最接近</w:t>
                      </w:r>
                      <w:r>
                        <w:rPr>
                          <w:rFonts w:eastAsia="新宋体" w:cs="SimSun" w:ascii="SimSun" w:hAnsi="SimSun"/>
                          <w:sz w:val="11"/>
                          <w:szCs w:val="11"/>
                        </w:rPr>
                        <w:br/>
                      </w:r>
                      <w:r>
                        <w:rPr>
                          <w:rFonts w:ascii="SimSun" w:hAnsi="SimSun" w:cs="SimSun" w:eastAsia="新宋体"/>
                          <w:sz w:val="11"/>
                          <w:szCs w:val="11"/>
                        </w:rPr>
                        <w:t>的下一个节点标识符，查找方向按照顺时针旋转。例如，</w:t>
                      </w:r>
                      <w:r>
                        <w:rPr>
                          <w:rFonts w:eastAsia="新宋体" w:cs="SimSun" w:ascii="SimSun" w:hAnsi="SimSun"/>
                          <w:sz w:val="11"/>
                          <w:szCs w:val="11"/>
                        </w:rPr>
                        <w:t>K31</w:t>
                      </w:r>
                      <w:r>
                        <w:rPr>
                          <w:rFonts w:ascii="SimSun" w:hAnsi="SimSun" w:cs="SimSun" w:eastAsia="新宋体"/>
                          <w:sz w:val="11"/>
                          <w:szCs w:val="11"/>
                        </w:rPr>
                        <w:t>和</w:t>
                      </w:r>
                      <w:r>
                        <w:rPr>
                          <w:rFonts w:eastAsia="新宋体" w:cs="SimSun" w:ascii="SimSun" w:hAnsi="SimSun"/>
                          <w:sz w:val="11"/>
                          <w:szCs w:val="11"/>
                        </w:rPr>
                        <w:t>K2</w:t>
                      </w:r>
                      <w:r>
                        <w:rPr>
                          <w:rFonts w:ascii="SimSun" w:hAnsi="SimSun" w:cs="SimSun" w:eastAsia="新宋体"/>
                          <w:sz w:val="11"/>
                          <w:szCs w:val="11"/>
                        </w:rPr>
                        <w:t>应放在</w:t>
                      </w:r>
                      <w:r>
                        <w:rPr>
                          <w:rFonts w:eastAsia="新宋体" w:cs="SimSun" w:ascii="SimSun" w:hAnsi="SimSun"/>
                          <w:sz w:val="11"/>
                          <w:szCs w:val="11"/>
                        </w:rPr>
                        <w:t>N4</w:t>
                      </w:r>
                      <w:r>
                        <w:rPr>
                          <w:rFonts w:ascii="SimSun" w:hAnsi="SimSun" w:cs="SimSun" w:eastAsia="新宋体"/>
                          <w:sz w:val="11"/>
                          <w:szCs w:val="11"/>
                        </w:rPr>
                        <w:t>，因为</w:t>
                      </w:r>
                      <w:r>
                        <w:rPr>
                          <w:rFonts w:eastAsia="新宋体" w:cs="SimSun" w:ascii="SimSun" w:hAnsi="SimSun"/>
                          <w:sz w:val="11"/>
                          <w:szCs w:val="11"/>
                        </w:rPr>
                        <w:br/>
                      </w:r>
                      <w:r>
                        <w:rPr>
                          <w:rFonts w:ascii="SimSun" w:hAnsi="SimSun" w:cs="SimSun" w:eastAsia="新宋体"/>
                          <w:sz w:val="11"/>
                          <w:szCs w:val="11"/>
                        </w:rPr>
                        <w:t>在环上从</w:t>
                      </w:r>
                      <w:r>
                        <w:rPr>
                          <w:rFonts w:eastAsia="新宋体" w:cs="SimSun" w:ascii="SimSun" w:hAnsi="SimSun"/>
                          <w:sz w:val="11"/>
                          <w:szCs w:val="11"/>
                        </w:rPr>
                        <w:t>31</w:t>
                      </w:r>
                      <w:r>
                        <w:rPr>
                          <w:rFonts w:ascii="SimSun" w:hAnsi="SimSun" w:cs="SimSun" w:eastAsia="新宋体"/>
                          <w:sz w:val="11"/>
                          <w:szCs w:val="11"/>
                        </w:rPr>
                        <w:t>和</w:t>
                      </w:r>
                      <w:r>
                        <w:rPr>
                          <w:rFonts w:eastAsia="新宋体" w:cs="SimSun" w:ascii="SimSun" w:hAnsi="SimSun"/>
                          <w:sz w:val="11"/>
                          <w:szCs w:val="11"/>
                        </w:rPr>
                        <w:t>2</w:t>
                      </w:r>
                      <w:r>
                        <w:rPr>
                          <w:rFonts w:ascii="SimSun" w:hAnsi="SimSun" w:cs="SimSun" w:eastAsia="新宋体"/>
                          <w:sz w:val="11"/>
                          <w:szCs w:val="11"/>
                        </w:rPr>
                        <w:t>按顺时针方向遇到的下一个</w:t>
                      </w:r>
                      <w:r>
                        <w:rPr>
                          <w:rFonts w:eastAsia="新宋体" w:cs="SimSun" w:ascii="SimSun" w:hAnsi="SimSun"/>
                          <w:sz w:val="11"/>
                          <w:szCs w:val="11"/>
                        </w:rPr>
                        <w:t>NID</w:t>
                      </w:r>
                      <w:r>
                        <w:rPr>
                          <w:rFonts w:ascii="SimSun" w:hAnsi="SimSun" w:cs="SimSun" w:eastAsia="新宋体"/>
                          <w:sz w:val="11"/>
                          <w:szCs w:val="11"/>
                        </w:rPr>
                        <w:t>是</w:t>
                      </w:r>
                      <w:r>
                        <w:rPr>
                          <w:rFonts w:eastAsia="新宋体" w:cs="SimSun" w:ascii="SimSun" w:hAnsi="SimSun"/>
                          <w:sz w:val="11"/>
                          <w:szCs w:val="11"/>
                        </w:rPr>
                        <w:t>N4</w:t>
                      </w:r>
                      <w:r>
                        <w:rPr>
                          <w:rFonts w:ascii="SimSun" w:hAnsi="SimSun" w:cs="SimSun" w:eastAsia="新宋体"/>
                          <w:sz w:val="11"/>
                          <w:szCs w:val="11"/>
                        </w:rPr>
                        <w:t>。同理，</w:t>
                      </w:r>
                      <w:r>
                        <w:rPr>
                          <w:rFonts w:eastAsia="新宋体" w:cs="SimSun" w:ascii="SimSun" w:hAnsi="SimSun"/>
                          <w:sz w:val="11"/>
                          <w:szCs w:val="11"/>
                        </w:rPr>
                        <w:t>K8</w:t>
                      </w:r>
                      <w:r>
                        <w:rPr>
                          <w:rFonts w:ascii="SimSun" w:hAnsi="SimSun" w:cs="SimSun" w:eastAsia="新宋体"/>
                          <w:sz w:val="11"/>
                          <w:szCs w:val="11"/>
                        </w:rPr>
                        <w:t>、</w:t>
                      </w:r>
                      <w:r>
                        <w:rPr>
                          <w:rFonts w:eastAsia="新宋体" w:cs="SimSun" w:ascii="SimSun" w:hAnsi="SimSun"/>
                          <w:sz w:val="11"/>
                          <w:szCs w:val="11"/>
                        </w:rPr>
                        <w:t>K12</w:t>
                      </w:r>
                      <w:r>
                        <w:rPr>
                          <w:rFonts w:ascii="SimSun" w:hAnsi="SimSun" w:cs="SimSun" w:eastAsia="新宋体"/>
                          <w:sz w:val="11"/>
                          <w:szCs w:val="11"/>
                        </w:rPr>
                        <w:t>、</w:t>
                      </w:r>
                      <w:r>
                        <w:rPr>
                          <w:rFonts w:eastAsia="新宋体" w:cs="SimSun" w:ascii="SimSun" w:hAnsi="SimSun"/>
                          <w:sz w:val="11"/>
                          <w:szCs w:val="11"/>
                        </w:rPr>
                        <w:t>K22</w:t>
                      </w:r>
                      <w:r>
                        <w:rPr>
                          <w:rFonts w:ascii="SimSun" w:hAnsi="SimSun" w:cs="SimSun" w:eastAsia="新宋体"/>
                          <w:sz w:val="11"/>
                          <w:szCs w:val="11"/>
                        </w:rPr>
                        <w:t>和</w:t>
                      </w:r>
                      <w:r>
                        <w:rPr>
                          <w:rFonts w:eastAsia="新宋体" w:cs="SimSun" w:ascii="SimSun" w:hAnsi="SimSun"/>
                          <w:sz w:val="11"/>
                          <w:szCs w:val="11"/>
                        </w:rPr>
                        <w:br/>
                        <w:t>K29</w:t>
                      </w:r>
                      <w:r>
                        <w:rPr>
                          <w:rFonts w:ascii="SimSun" w:hAnsi="SimSun" w:cs="SimSun" w:eastAsia="新宋体"/>
                          <w:sz w:val="11"/>
                          <w:szCs w:val="11"/>
                        </w:rPr>
                        <w:t>应分别放在</w:t>
                      </w:r>
                      <w:r>
                        <w:rPr>
                          <w:rFonts w:eastAsia="新宋体" w:cs="SimSun" w:ascii="SimSun" w:hAnsi="SimSun"/>
                          <w:sz w:val="11"/>
                          <w:szCs w:val="11"/>
                        </w:rPr>
                        <w:t>N10</w:t>
                      </w:r>
                      <w:r>
                        <w:rPr>
                          <w:rFonts w:ascii="SimSun" w:hAnsi="SimSun" w:cs="SimSun" w:eastAsia="新宋体"/>
                          <w:sz w:val="11"/>
                          <w:szCs w:val="11"/>
                        </w:rPr>
                        <w:t>、</w:t>
                      </w:r>
                      <w:r>
                        <w:rPr>
                          <w:rFonts w:eastAsia="新宋体" w:cs="SimSun" w:ascii="SimSun" w:hAnsi="SimSun"/>
                          <w:sz w:val="11"/>
                          <w:szCs w:val="11"/>
                        </w:rPr>
                        <w:t>N20</w:t>
                      </w:r>
                      <w:r>
                        <w:rPr>
                          <w:rFonts w:ascii="SimSun" w:hAnsi="SimSun" w:cs="SimSun" w:eastAsia="新宋体"/>
                          <w:sz w:val="11"/>
                          <w:szCs w:val="11"/>
                        </w:rPr>
                        <w:t>、</w:t>
                      </w:r>
                      <w:r>
                        <w:rPr>
                          <w:rFonts w:eastAsia="新宋体" w:cs="SimSun" w:ascii="SimSun" w:hAnsi="SimSun"/>
                          <w:sz w:val="11"/>
                          <w:szCs w:val="11"/>
                        </w:rPr>
                        <w:t>N26</w:t>
                      </w:r>
                      <w:r>
                        <w:rPr>
                          <w:rFonts w:ascii="SimSun" w:hAnsi="SimSun" w:cs="SimSun" w:eastAsia="新宋体"/>
                          <w:sz w:val="11"/>
                          <w:szCs w:val="11"/>
                        </w:rPr>
                        <w:t>和</w:t>
                      </w:r>
                      <w:r>
                        <w:rPr>
                          <w:rFonts w:eastAsia="新宋体" w:cs="SimSun" w:ascii="SimSun" w:hAnsi="SimSun"/>
                          <w:sz w:val="11"/>
                          <w:szCs w:val="11"/>
                        </w:rPr>
                        <w:t>N30</w:t>
                      </w:r>
                      <w:r>
                        <w:rPr>
                          <w:rFonts w:ascii="SimSun" w:hAnsi="SimSun" w:cs="SimSun" w:eastAsia="新宋体"/>
                          <w:sz w:val="11"/>
                          <w:szCs w:val="11"/>
                        </w:rPr>
                        <w:t>。如果同时出现</w:t>
                      </w:r>
                      <w:r>
                        <w:rPr>
                          <w:rFonts w:eastAsia="新宋体" w:cs="SimSun" w:ascii="SimSun" w:hAnsi="SimSun"/>
                          <w:sz w:val="11"/>
                          <w:szCs w:val="11"/>
                        </w:rPr>
                        <w:t>K29</w:t>
                      </w:r>
                      <w:r>
                        <w:rPr>
                          <w:rFonts w:ascii="SimSun" w:hAnsi="SimSun" w:cs="SimSun" w:eastAsia="新宋体"/>
                          <w:sz w:val="11"/>
                          <w:szCs w:val="11"/>
                        </w:rPr>
                        <w:t>和</w:t>
                      </w:r>
                      <w:r>
                        <w:rPr>
                          <w:rFonts w:eastAsia="新宋体" w:cs="SimSun" w:ascii="SimSun" w:hAnsi="SimSun"/>
                          <w:sz w:val="11"/>
                          <w:szCs w:val="11"/>
                        </w:rPr>
                        <w:t>N29</w:t>
                      </w:r>
                      <w:r>
                        <w:rPr>
                          <w:rFonts w:ascii="SimSun" w:hAnsi="SimSun" w:cs="SimSun" w:eastAsia="新宋体"/>
                          <w:sz w:val="11"/>
                          <w:szCs w:val="11"/>
                        </w:rPr>
                        <w:t>，那么</w:t>
                      </w:r>
                      <w:r>
                        <w:rPr>
                          <w:rFonts w:eastAsia="新宋体" w:cs="SimSun" w:ascii="SimSun" w:hAnsi="SimSun"/>
                          <w:sz w:val="11"/>
                          <w:szCs w:val="11"/>
                        </w:rPr>
                        <w:t>K29</w:t>
                      </w:r>
                      <w:r>
                        <w:rPr>
                          <w:rFonts w:ascii="SimSun" w:hAnsi="SimSun" w:cs="SimSun" w:eastAsia="新宋体"/>
                          <w:sz w:val="11"/>
                          <w:szCs w:val="11"/>
                        </w:rPr>
                        <w:t>就应</w:t>
                      </w:r>
                      <w:r>
                        <w:rPr>
                          <w:rFonts w:eastAsia="新宋体" w:cs="SimSun" w:ascii="SimSun" w:hAnsi="SimSun"/>
                          <w:sz w:val="11"/>
                          <w:szCs w:val="11"/>
                        </w:rPr>
                        <w:br/>
                      </w:r>
                      <w:r>
                        <w:rPr>
                          <w:rFonts w:ascii="SimSun" w:hAnsi="SimSun" w:cs="SimSun" w:eastAsia="新宋体"/>
                          <w:sz w:val="11"/>
                          <w:szCs w:val="11"/>
                        </w:rPr>
                        <w:t>当放在</w:t>
                      </w:r>
                      <w:r>
                        <w:rPr>
                          <w:rFonts w:eastAsia="新宋体" w:cs="SimSun" w:ascii="SimSun" w:hAnsi="SimSun"/>
                          <w:sz w:val="11"/>
                          <w:szCs w:val="11"/>
                        </w:rPr>
                        <w:t>N29</w:t>
                      </w:r>
                      <w:r>
                        <w:rPr>
                          <w:rFonts w:ascii="SimSun" w:hAnsi="SimSun" w:cs="SimSun" w:eastAsia="新宋体"/>
                          <w:sz w:val="11"/>
                          <w:szCs w:val="11"/>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628015</wp:posOffset>
            </wp:positionH>
            <wp:positionV relativeFrom="paragraph">
              <wp:posOffset>732790</wp:posOffset>
            </wp:positionV>
            <wp:extent cx="5872480" cy="2402205"/>
            <wp:effectExtent l="0" t="0" r="0" b="0"/>
            <wp:wrapSquare wrapText="largest"/>
            <wp:docPr id="41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 descr=""/>
                    <pic:cNvPicPr>
                      <a:picLocks noChangeAspect="1" noChangeArrowheads="1"/>
                    </pic:cNvPicPr>
                  </pic:nvPicPr>
                  <pic:blipFill>
                    <a:blip r:embed="rId48"/>
                    <a:stretch>
                      <a:fillRect/>
                    </a:stretch>
                  </pic:blipFill>
                  <pic:spPr bwMode="auto">
                    <a:xfrm>
                      <a:off x="0" y="0"/>
                      <a:ext cx="5872480" cy="24022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41275</wp:posOffset>
                </wp:positionH>
                <wp:positionV relativeFrom="line">
                  <wp:posOffset>106045</wp:posOffset>
                </wp:positionV>
                <wp:extent cx="1421765" cy="189230"/>
                <wp:effectExtent l="0" t="0" r="0" b="0"/>
                <wp:wrapSquare wrapText="bothSides"/>
                <wp:docPr id="414" name="Frame1"/>
                <a:graphic xmlns:a="http://schemas.openxmlformats.org/drawingml/2006/main">
                  <a:graphicData uri="http://schemas.microsoft.com/office/word/2010/wordprocessingShape">
                    <wps:wsp>
                      <wps:cNvSpPr txBox="1"/>
                      <wps:spPr>
                        <a:xfrm>
                          <a:off x="0" y="0"/>
                          <a:ext cx="14217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416</w:t>
                            </w:r>
                          </w:p>
                        </w:txbxContent>
                      </wps:txbx>
                      <wps:bodyPr anchor="t" lIns="53975" tIns="53975" rIns="53975" bIns="53975">
                        <a:spAutoFit/>
                      </wps:bodyPr>
                    </wps:wsp>
                  </a:graphicData>
                </a:graphic>
              </wp:anchor>
            </w:drawing>
          </mc:Choice>
          <mc:Fallback>
            <w:pict>
              <v:rect fillcolor="#729FCF" style="position:absolute;rotation:-0;width:111.95pt;height:14.9pt;mso-wrap-distance-left:5.7pt;mso-wrap-distance-right:5.7pt;mso-wrap-distance-top:5.7pt;mso-wrap-distance-bottom:5.7pt;margin-top:8.35pt;mso-position-vertical-relative:text;margin-left:3.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416</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491490</wp:posOffset>
                </wp:positionH>
                <wp:positionV relativeFrom="line">
                  <wp:posOffset>106045</wp:posOffset>
                </wp:positionV>
                <wp:extent cx="6708140" cy="241300"/>
                <wp:effectExtent l="0" t="0" r="0" b="0"/>
                <wp:wrapSquare wrapText="bothSides"/>
                <wp:docPr id="415" name="Frame2"/>
                <a:graphic xmlns:a="http://schemas.openxmlformats.org/drawingml/2006/main">
                  <a:graphicData uri="http://schemas.microsoft.com/office/word/2010/wordprocessingShape">
                    <wps:wsp>
                      <wps:cNvSpPr txBox="1"/>
                      <wps:spPr>
                        <a:xfrm>
                          <a:off x="0" y="0"/>
                          <a:ext cx="670814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7</w:t>
                            </w:r>
                            <w:r>
                              <w:rPr>
                                <w:rFonts w:ascii="SimSun" w:hAnsi="SimSun" w:cs="SimSun" w:eastAsia="新宋体"/>
                                <w:sz w:val="18"/>
                                <w:szCs w:val="18"/>
                              </w:rPr>
                              <w:t>章应用层</w:t>
                            </w:r>
                          </w:p>
                        </w:txbxContent>
                      </wps:txbx>
                      <wps:bodyPr anchor="t" lIns="53975" tIns="53975" rIns="53975" bIns="53975">
                        <a:spAutoFit/>
                      </wps:bodyPr>
                    </wps:wsp>
                  </a:graphicData>
                </a:graphic>
              </wp:anchor>
            </w:drawing>
          </mc:Choice>
          <mc:Fallback>
            <w:pict>
              <v:rect fillcolor="#729FCF" style="position:absolute;rotation:-0;width:528.2pt;height:19pt;mso-wrap-distance-left:5.7pt;mso-wrap-distance-right:5.7pt;mso-wrap-distance-top:5.7pt;mso-wrap-distance-bottom:5.7pt;margin-top:8.3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7</w:t>
                      </w:r>
                      <w:r>
                        <w:rPr>
                          <w:rFonts w:ascii="SimSun" w:hAnsi="SimSun" w:cs="SimSun" w:eastAsia="新宋体"/>
                          <w:sz w:val="18"/>
                          <w:szCs w:val="18"/>
                        </w:rPr>
                        <w:t>章应用层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2837815</wp:posOffset>
                </wp:positionH>
                <wp:positionV relativeFrom="line">
                  <wp:posOffset>3182620</wp:posOffset>
                </wp:positionV>
                <wp:extent cx="2820035" cy="189230"/>
                <wp:effectExtent l="0" t="0" r="0" b="0"/>
                <wp:wrapSquare wrapText="bothSides"/>
                <wp:docPr id="416" name="Frame3"/>
                <a:graphic xmlns:a="http://schemas.openxmlformats.org/drawingml/2006/main">
                  <a:graphicData uri="http://schemas.microsoft.com/office/word/2010/wordprocessingShape">
                    <wps:wsp>
                      <wps:cNvSpPr txBox="1"/>
                      <wps:spPr>
                        <a:xfrm>
                          <a:off x="0" y="0"/>
                          <a:ext cx="28200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7-45Chord</w:t>
                            </w:r>
                            <w:r>
                              <w:rPr>
                                <w:rFonts w:ascii="SimSun" w:hAnsi="SimSun" w:cs="SimSun" w:eastAsia="新宋体"/>
                                <w:sz w:val="11"/>
                                <w:szCs w:val="11"/>
                              </w:rPr>
                              <w:t>环映射</w:t>
                            </w:r>
                          </w:p>
                        </w:txbxContent>
                      </wps:txbx>
                      <wps:bodyPr anchor="t" lIns="53975" tIns="53975" rIns="53975" bIns="53975">
                        <a:spAutoFit/>
                      </wps:bodyPr>
                    </wps:wsp>
                  </a:graphicData>
                </a:graphic>
              </wp:anchor>
            </w:drawing>
          </mc:Choice>
          <mc:Fallback>
            <w:pict>
              <v:rect fillcolor="#729FCF" style="position:absolute;rotation:-0;width:222.05pt;height:14.9pt;mso-wrap-distance-left:5.7pt;mso-wrap-distance-right:5.7pt;mso-wrap-distance-top:5.7pt;mso-wrap-distance-bottom:5.7pt;margin-top:250.6pt;mso-position-vertical-relative:text;margin-left:223.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7-45Chord</w:t>
                      </w:r>
                      <w:r>
                        <w:rPr>
                          <w:rFonts w:ascii="SimSun" w:hAnsi="SimSun" w:cs="SimSun" w:eastAsia="新宋体"/>
                          <w:sz w:val="11"/>
                          <w:szCs w:val="11"/>
                        </w:rPr>
                        <w:t>环映射</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5657215</wp:posOffset>
                </wp:positionH>
                <wp:positionV relativeFrom="line">
                  <wp:posOffset>3247390</wp:posOffset>
                </wp:positionV>
                <wp:extent cx="1542415" cy="189230"/>
                <wp:effectExtent l="0" t="0" r="0" b="0"/>
                <wp:wrapSquare wrapText="bothSides"/>
                <wp:docPr id="417" name="Frame4"/>
                <a:graphic xmlns:a="http://schemas.openxmlformats.org/drawingml/2006/main">
                  <a:graphicData uri="http://schemas.microsoft.com/office/word/2010/wordprocessingShape">
                    <wps:wsp>
                      <wps:cNvSpPr txBox="1"/>
                      <wps:spPr>
                        <a:xfrm>
                          <a:off x="0" y="0"/>
                          <a:ext cx="15424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潋天如啪面面</w:t>
                            </w:r>
                          </w:p>
                        </w:txbxContent>
                      </wps:txbx>
                      <wps:bodyPr anchor="t" lIns="53975" tIns="53975" rIns="53975" bIns="53975">
                        <a:spAutoFit/>
                      </wps:bodyPr>
                    </wps:wsp>
                  </a:graphicData>
                </a:graphic>
              </wp:anchor>
            </w:drawing>
          </mc:Choice>
          <mc:Fallback>
            <w:pict>
              <v:rect fillcolor="#729FCF" style="position:absolute;rotation:-0;width:121.45pt;height:14.9pt;mso-wrap-distance-left:5.7pt;mso-wrap-distance-right:5.7pt;mso-wrap-distance-top:5.7pt;mso-wrap-distance-bottom:5.7pt;margin-top:255.7pt;mso-position-vertical-relative:text;margin-left:44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潋天如啪面面</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474980</wp:posOffset>
                </wp:positionH>
                <wp:positionV relativeFrom="line">
                  <wp:posOffset>3519805</wp:posOffset>
                </wp:positionV>
                <wp:extent cx="6724650" cy="433070"/>
                <wp:effectExtent l="0" t="0" r="0" b="0"/>
                <wp:wrapSquare wrapText="bothSides"/>
                <wp:docPr id="418" name="Frame5"/>
                <a:graphic xmlns:a="http://schemas.openxmlformats.org/drawingml/2006/main">
                  <a:graphicData uri="http://schemas.microsoft.com/office/word/2010/wordprocessingShape">
                    <wps:wsp>
                      <wps:cNvSpPr txBox="1"/>
                      <wps:spPr>
                        <a:xfrm>
                          <a:off x="0" y="0"/>
                          <a:ext cx="67246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7-45</w:t>
                            </w:r>
                            <w:r>
                              <w:rPr>
                                <w:rFonts w:ascii="SimSun" w:hAnsi="SimSun" w:cs="SimSun" w:eastAsia="新宋体"/>
                                <w:sz w:val="11"/>
                                <w:szCs w:val="11"/>
                              </w:rPr>
                              <w:t>中，</w:t>
                            </w:r>
                            <w:r>
                              <w:rPr>
                                <w:rFonts w:eastAsia="新宋体" w:cs="SimSun" w:ascii="SimSun" w:hAnsi="SimSun"/>
                                <w:sz w:val="11"/>
                                <w:szCs w:val="11"/>
                              </w:rPr>
                              <w:t>K31</w:t>
                            </w:r>
                            <w:r>
                              <w:rPr>
                                <w:rFonts w:ascii="SimSun" w:hAnsi="SimSun" w:cs="SimSun" w:eastAsia="新宋体"/>
                                <w:sz w:val="11"/>
                                <w:szCs w:val="11"/>
                              </w:rPr>
                              <w:t>和</w:t>
                            </w:r>
                            <w:r>
                              <w:rPr>
                                <w:rFonts w:eastAsia="新宋体" w:cs="SimSun" w:ascii="SimSun" w:hAnsi="SimSun"/>
                                <w:sz w:val="11"/>
                                <w:szCs w:val="11"/>
                              </w:rPr>
                              <w:t>K2</w:t>
                            </w:r>
                            <w:r>
                              <w:rPr>
                                <w:rFonts w:ascii="SimSun" w:hAnsi="SimSun" w:cs="SimSun" w:eastAsia="新宋体"/>
                                <w:sz w:val="11"/>
                                <w:szCs w:val="11"/>
                              </w:rPr>
                              <w:t>都放在</w:t>
                            </w:r>
                            <w:r>
                              <w:rPr>
                                <w:rFonts w:eastAsia="新宋体" w:cs="SimSun" w:ascii="SimSun" w:hAnsi="SimSun"/>
                                <w:sz w:val="11"/>
                                <w:szCs w:val="11"/>
                              </w:rPr>
                              <w:t>N4</w:t>
                            </w:r>
                            <w:r>
                              <w:rPr>
                                <w:rFonts w:ascii="SimSun" w:hAnsi="SimSun" w:cs="SimSun" w:eastAsia="新宋体"/>
                                <w:sz w:val="11"/>
                                <w:szCs w:val="11"/>
                              </w:rPr>
                              <w:t>，代表要查找存放资源</w:t>
                            </w:r>
                            <w:r>
                              <w:rPr>
                                <w:rFonts w:eastAsia="新宋体" w:cs="SimSun" w:ascii="SimSun" w:hAnsi="SimSun"/>
                                <w:sz w:val="11"/>
                                <w:szCs w:val="11"/>
                              </w:rPr>
                              <w:t>K31</w:t>
                            </w:r>
                            <w:r>
                              <w:rPr>
                                <w:rFonts w:ascii="SimSun" w:hAnsi="SimSun" w:cs="SimSun" w:eastAsia="新宋体"/>
                                <w:sz w:val="11"/>
                                <w:szCs w:val="11"/>
                              </w:rPr>
                              <w:t>或</w:t>
                            </w:r>
                            <w:r>
                              <w:rPr>
                                <w:rFonts w:eastAsia="新宋体" w:cs="SimSun" w:ascii="SimSun" w:hAnsi="SimSun"/>
                                <w:sz w:val="11"/>
                                <w:szCs w:val="11"/>
                              </w:rPr>
                              <w:t>K2</w:t>
                            </w:r>
                            <w:r>
                              <w:rPr>
                                <w:rFonts w:ascii="SimSun" w:hAnsi="SimSun" w:cs="SimSun" w:eastAsia="新宋体"/>
                                <w:sz w:val="11"/>
                                <w:szCs w:val="11"/>
                              </w:rPr>
                              <w:t>的节点的</w:t>
                            </w:r>
                            <w:r>
                              <w:rPr>
                                <w:rFonts w:eastAsia="新宋体" w:cs="SimSun" w:ascii="SimSun" w:hAnsi="SimSun"/>
                                <w:sz w:val="11"/>
                                <w:szCs w:val="11"/>
                              </w:rPr>
                              <w:t>IP</w:t>
                              <w:br/>
                            </w:r>
                            <w:r>
                              <w:rPr>
                                <w:rFonts w:ascii="SimSun" w:hAnsi="SimSun" w:cs="SimSun" w:eastAsia="新宋体"/>
                                <w:sz w:val="11"/>
                                <w:szCs w:val="11"/>
                              </w:rPr>
                              <w:t>地址，就应当到节点</w:t>
                            </w:r>
                            <w:r>
                              <w:rPr>
                                <w:rFonts w:eastAsia="新宋体" w:cs="SimSun" w:ascii="SimSun" w:hAnsi="SimSun"/>
                                <w:sz w:val="11"/>
                                <w:szCs w:val="11"/>
                              </w:rPr>
                              <w:t>N4</w:t>
                            </w:r>
                            <w:r>
                              <w:rPr>
                                <w:rFonts w:ascii="SimSun" w:hAnsi="SimSun" w:cs="SimSun" w:eastAsia="新宋体"/>
                                <w:sz w:val="11"/>
                                <w:szCs w:val="11"/>
                              </w:rPr>
                              <w:t>去查找，值得注意的是资源</w:t>
                            </w:r>
                            <w:r>
                              <w:rPr>
                                <w:rFonts w:eastAsia="新宋体" w:cs="SimSun" w:ascii="SimSun" w:hAnsi="SimSun"/>
                                <w:sz w:val="11"/>
                                <w:szCs w:val="11"/>
                              </w:rPr>
                              <w:t>K31</w:t>
                            </w:r>
                            <w:r>
                              <w:rPr>
                                <w:rFonts w:ascii="SimSun" w:hAnsi="SimSun" w:cs="SimSun" w:eastAsia="新宋体"/>
                                <w:sz w:val="11"/>
                                <w:szCs w:val="11"/>
                              </w:rPr>
                              <w:t>和</w:t>
                            </w:r>
                            <w:r>
                              <w:rPr>
                                <w:rFonts w:eastAsia="新宋体" w:cs="SimSun" w:ascii="SimSun" w:hAnsi="SimSun"/>
                                <w:sz w:val="11"/>
                                <w:szCs w:val="11"/>
                              </w:rPr>
                              <w:t>K2</w:t>
                            </w:r>
                            <w:r>
                              <w:rPr>
                                <w:rFonts w:ascii="SimSun" w:hAnsi="SimSun" w:cs="SimSun" w:eastAsia="新宋体"/>
                                <w:sz w:val="11"/>
                                <w:szCs w:val="11"/>
                              </w:rPr>
                              <w:t>本身并非存放在节</w:t>
                            </w:r>
                            <w:r>
                              <w:rPr>
                                <w:rFonts w:eastAsia="新宋体" w:cs="SimSun" w:ascii="SimSun" w:hAnsi="SimSun"/>
                                <w:sz w:val="11"/>
                                <w:szCs w:val="11"/>
                              </w:rPr>
                              <w:br/>
                            </w:r>
                            <w:r>
                              <w:rPr>
                                <w:rFonts w:ascii="SimSun" w:hAnsi="SimSun" w:cs="SimSun" w:eastAsia="新宋体"/>
                                <w:sz w:val="11"/>
                                <w:szCs w:val="11"/>
                              </w:rPr>
                              <w:t>点</w:t>
                            </w:r>
                            <w:r>
                              <w:rPr>
                                <w:rFonts w:eastAsia="新宋体" w:cs="SimSun" w:ascii="SimSun" w:hAnsi="SimSun"/>
                                <w:sz w:val="11"/>
                                <w:szCs w:val="11"/>
                              </w:rPr>
                              <w:t>N4</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9.5pt;height:34.1pt;mso-wrap-distance-left:5.7pt;mso-wrap-distance-right:5.7pt;mso-wrap-distance-top:5.7pt;mso-wrap-distance-bottom:5.7pt;margin-top:277.1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7-45</w:t>
                      </w:r>
                      <w:r>
                        <w:rPr>
                          <w:rFonts w:ascii="SimSun" w:hAnsi="SimSun" w:cs="SimSun" w:eastAsia="新宋体"/>
                          <w:sz w:val="11"/>
                          <w:szCs w:val="11"/>
                        </w:rPr>
                        <w:t>中，</w:t>
                      </w:r>
                      <w:r>
                        <w:rPr>
                          <w:rFonts w:eastAsia="新宋体" w:cs="SimSun" w:ascii="SimSun" w:hAnsi="SimSun"/>
                          <w:sz w:val="11"/>
                          <w:szCs w:val="11"/>
                        </w:rPr>
                        <w:t>K31</w:t>
                      </w:r>
                      <w:r>
                        <w:rPr>
                          <w:rFonts w:ascii="SimSun" w:hAnsi="SimSun" w:cs="SimSun" w:eastAsia="新宋体"/>
                          <w:sz w:val="11"/>
                          <w:szCs w:val="11"/>
                        </w:rPr>
                        <w:t>和</w:t>
                      </w:r>
                      <w:r>
                        <w:rPr>
                          <w:rFonts w:eastAsia="新宋体" w:cs="SimSun" w:ascii="SimSun" w:hAnsi="SimSun"/>
                          <w:sz w:val="11"/>
                          <w:szCs w:val="11"/>
                        </w:rPr>
                        <w:t>K2</w:t>
                      </w:r>
                      <w:r>
                        <w:rPr>
                          <w:rFonts w:ascii="SimSun" w:hAnsi="SimSun" w:cs="SimSun" w:eastAsia="新宋体"/>
                          <w:sz w:val="11"/>
                          <w:szCs w:val="11"/>
                        </w:rPr>
                        <w:t>都放在</w:t>
                      </w:r>
                      <w:r>
                        <w:rPr>
                          <w:rFonts w:eastAsia="新宋体" w:cs="SimSun" w:ascii="SimSun" w:hAnsi="SimSun"/>
                          <w:sz w:val="11"/>
                          <w:szCs w:val="11"/>
                        </w:rPr>
                        <w:t>N4</w:t>
                      </w:r>
                      <w:r>
                        <w:rPr>
                          <w:rFonts w:ascii="SimSun" w:hAnsi="SimSun" w:cs="SimSun" w:eastAsia="新宋体"/>
                          <w:sz w:val="11"/>
                          <w:szCs w:val="11"/>
                        </w:rPr>
                        <w:t>，代表要查找存放资源</w:t>
                      </w:r>
                      <w:r>
                        <w:rPr>
                          <w:rFonts w:eastAsia="新宋体" w:cs="SimSun" w:ascii="SimSun" w:hAnsi="SimSun"/>
                          <w:sz w:val="11"/>
                          <w:szCs w:val="11"/>
                        </w:rPr>
                        <w:t>K31</w:t>
                      </w:r>
                      <w:r>
                        <w:rPr>
                          <w:rFonts w:ascii="SimSun" w:hAnsi="SimSun" w:cs="SimSun" w:eastAsia="新宋体"/>
                          <w:sz w:val="11"/>
                          <w:szCs w:val="11"/>
                        </w:rPr>
                        <w:t>或</w:t>
                      </w:r>
                      <w:r>
                        <w:rPr>
                          <w:rFonts w:eastAsia="新宋体" w:cs="SimSun" w:ascii="SimSun" w:hAnsi="SimSun"/>
                          <w:sz w:val="11"/>
                          <w:szCs w:val="11"/>
                        </w:rPr>
                        <w:t>K2</w:t>
                      </w:r>
                      <w:r>
                        <w:rPr>
                          <w:rFonts w:ascii="SimSun" w:hAnsi="SimSun" w:cs="SimSun" w:eastAsia="新宋体"/>
                          <w:sz w:val="11"/>
                          <w:szCs w:val="11"/>
                        </w:rPr>
                        <w:t>的节点的</w:t>
                      </w:r>
                      <w:r>
                        <w:rPr>
                          <w:rFonts w:eastAsia="新宋体" w:cs="SimSun" w:ascii="SimSun" w:hAnsi="SimSun"/>
                          <w:sz w:val="11"/>
                          <w:szCs w:val="11"/>
                        </w:rPr>
                        <w:t>IP</w:t>
                        <w:br/>
                      </w:r>
                      <w:r>
                        <w:rPr>
                          <w:rFonts w:ascii="SimSun" w:hAnsi="SimSun" w:cs="SimSun" w:eastAsia="新宋体"/>
                          <w:sz w:val="11"/>
                          <w:szCs w:val="11"/>
                        </w:rPr>
                        <w:t>地址，就应当到节点</w:t>
                      </w:r>
                      <w:r>
                        <w:rPr>
                          <w:rFonts w:eastAsia="新宋体" w:cs="SimSun" w:ascii="SimSun" w:hAnsi="SimSun"/>
                          <w:sz w:val="11"/>
                          <w:szCs w:val="11"/>
                        </w:rPr>
                        <w:t>N4</w:t>
                      </w:r>
                      <w:r>
                        <w:rPr>
                          <w:rFonts w:ascii="SimSun" w:hAnsi="SimSun" w:cs="SimSun" w:eastAsia="新宋体"/>
                          <w:sz w:val="11"/>
                          <w:szCs w:val="11"/>
                        </w:rPr>
                        <w:t>去查找，值得注意的是资源</w:t>
                      </w:r>
                      <w:r>
                        <w:rPr>
                          <w:rFonts w:eastAsia="新宋体" w:cs="SimSun" w:ascii="SimSun" w:hAnsi="SimSun"/>
                          <w:sz w:val="11"/>
                          <w:szCs w:val="11"/>
                        </w:rPr>
                        <w:t>K31</w:t>
                      </w:r>
                      <w:r>
                        <w:rPr>
                          <w:rFonts w:ascii="SimSun" w:hAnsi="SimSun" w:cs="SimSun" w:eastAsia="新宋体"/>
                          <w:sz w:val="11"/>
                          <w:szCs w:val="11"/>
                        </w:rPr>
                        <w:t>和</w:t>
                      </w:r>
                      <w:r>
                        <w:rPr>
                          <w:rFonts w:eastAsia="新宋体" w:cs="SimSun" w:ascii="SimSun" w:hAnsi="SimSun"/>
                          <w:sz w:val="11"/>
                          <w:szCs w:val="11"/>
                        </w:rPr>
                        <w:t>K2</w:t>
                      </w:r>
                      <w:r>
                        <w:rPr>
                          <w:rFonts w:ascii="SimSun" w:hAnsi="SimSun" w:cs="SimSun" w:eastAsia="新宋体"/>
                          <w:sz w:val="11"/>
                          <w:szCs w:val="11"/>
                        </w:rPr>
                        <w:t>本身并非存放在节</w:t>
                      </w:r>
                      <w:r>
                        <w:rPr>
                          <w:rFonts w:eastAsia="新宋体" w:cs="SimSun" w:ascii="SimSun" w:hAnsi="SimSun"/>
                          <w:sz w:val="11"/>
                          <w:szCs w:val="11"/>
                        </w:rPr>
                        <w:br/>
                      </w:r>
                      <w:r>
                        <w:rPr>
                          <w:rFonts w:ascii="SimSun" w:hAnsi="SimSun" w:cs="SimSun" w:eastAsia="新宋体"/>
                          <w:sz w:val="11"/>
                          <w:szCs w:val="11"/>
                        </w:rPr>
                        <w:t>点</w:t>
                      </w:r>
                      <w:r>
                        <w:rPr>
                          <w:rFonts w:eastAsia="新宋体" w:cs="SimSun" w:ascii="SimSun" w:hAnsi="SimSun"/>
                          <w:sz w:val="11"/>
                          <w:szCs w:val="11"/>
                        </w:rPr>
                        <w:t>N4</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474980</wp:posOffset>
                </wp:positionH>
                <wp:positionV relativeFrom="line">
                  <wp:posOffset>4275455</wp:posOffset>
                </wp:positionV>
                <wp:extent cx="6724650" cy="798830"/>
                <wp:effectExtent l="0" t="0" r="0" b="0"/>
                <wp:wrapSquare wrapText="bothSides"/>
                <wp:docPr id="419" name="Frame6"/>
                <a:graphic xmlns:a="http://schemas.openxmlformats.org/drawingml/2006/main">
                  <a:graphicData uri="http://schemas.microsoft.com/office/word/2010/wordprocessingShape">
                    <wps:wsp>
                      <wps:cNvSpPr txBox="1"/>
                      <wps:spPr>
                        <a:xfrm>
                          <a:off x="0" y="0"/>
                          <a:ext cx="672465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Chord</w:t>
                            </w:r>
                            <w:r>
                              <w:rPr>
                                <w:rFonts w:ascii="SimSun" w:hAnsi="SimSun" w:cs="SimSun" w:eastAsia="新宋体"/>
                                <w:sz w:val="11"/>
                                <w:szCs w:val="11"/>
                              </w:rPr>
                              <w:t>环上的每个节点都要维护两个指针变量，一个指向其后继节点，而另一个</w:t>
                            </w:r>
                            <w:r>
                              <w:rPr>
                                <w:rFonts w:eastAsia="新宋体" w:cs="SimSun" w:ascii="SimSun" w:hAnsi="SimSun"/>
                                <w:sz w:val="11"/>
                                <w:szCs w:val="11"/>
                              </w:rPr>
                              <w:br/>
                            </w:r>
                            <w:r>
                              <w:rPr>
                                <w:rFonts w:ascii="SimSun" w:hAnsi="SimSun" w:cs="SimSun" w:eastAsia="新宋体"/>
                                <w:sz w:val="11"/>
                                <w:szCs w:val="11"/>
                              </w:rPr>
                              <w:t>指向其前驱节点。例如，图</w:t>
                            </w:r>
                            <w:r>
                              <w:rPr>
                                <w:rFonts w:eastAsia="新宋体" w:cs="SimSun" w:ascii="SimSun" w:hAnsi="SimSun"/>
                                <w:sz w:val="11"/>
                                <w:szCs w:val="11"/>
                              </w:rPr>
                              <w:t>7-45</w:t>
                            </w:r>
                            <w:r>
                              <w:rPr>
                                <w:rFonts w:ascii="SimSun" w:hAnsi="SimSun" w:cs="SimSun" w:eastAsia="新宋体"/>
                                <w:sz w:val="11"/>
                                <w:szCs w:val="11"/>
                              </w:rPr>
                              <w:t>中，</w:t>
                            </w:r>
                            <w:r>
                              <w:rPr>
                                <w:rFonts w:eastAsia="新宋体" w:cs="SimSun" w:ascii="SimSun" w:hAnsi="SimSun"/>
                                <w:sz w:val="11"/>
                                <w:szCs w:val="11"/>
                              </w:rPr>
                              <w:t>N10</w:t>
                            </w:r>
                            <w:r>
                              <w:rPr>
                                <w:rFonts w:ascii="SimSun" w:hAnsi="SimSun" w:cs="SimSun" w:eastAsia="新宋体"/>
                                <w:sz w:val="11"/>
                                <w:szCs w:val="11"/>
                              </w:rPr>
                              <w:t>的后继节点是</w:t>
                            </w:r>
                            <w:r>
                              <w:rPr>
                                <w:rFonts w:eastAsia="新宋体" w:cs="SimSun" w:ascii="SimSun" w:hAnsi="SimSun"/>
                                <w:sz w:val="11"/>
                                <w:szCs w:val="11"/>
                              </w:rPr>
                              <w:t>N20</w:t>
                            </w:r>
                            <w:r>
                              <w:rPr>
                                <w:rFonts w:ascii="SimSun" w:hAnsi="SimSun" w:cs="SimSun" w:eastAsia="新宋体"/>
                                <w:sz w:val="11"/>
                                <w:szCs w:val="11"/>
                              </w:rPr>
                              <w:t>（沿顺时针方向</w:t>
                            </w:r>
                            <w:r>
                              <w:rPr>
                                <w:rFonts w:eastAsia="新宋体" w:cs="SimSun" w:ascii="SimSun" w:hAnsi="SimSun"/>
                                <w:sz w:val="11"/>
                                <w:szCs w:val="11"/>
                              </w:rPr>
                              <w:t>N10</w:t>
                            </w:r>
                            <w:r>
                              <w:rPr>
                                <w:rFonts w:ascii="SimSun" w:hAnsi="SimSun" w:cs="SimSun" w:eastAsia="新宋体"/>
                                <w:sz w:val="11"/>
                                <w:szCs w:val="11"/>
                              </w:rPr>
                              <w:t>的下</w:t>
                            </w:r>
                            <w:r>
                              <w:rPr>
                                <w:rFonts w:eastAsia="新宋体" w:cs="SimSun" w:ascii="SimSun" w:hAnsi="SimSun"/>
                                <w:sz w:val="11"/>
                                <w:szCs w:val="11"/>
                              </w:rPr>
                              <w:br/>
                            </w:r>
                            <w:r>
                              <w:rPr>
                                <w:rFonts w:ascii="SimSun" w:hAnsi="SimSun" w:cs="SimSun" w:eastAsia="新宋体"/>
                                <w:sz w:val="11"/>
                                <w:szCs w:val="11"/>
                              </w:rPr>
                              <w:t>一个节点），其前驱节点是</w:t>
                            </w:r>
                            <w:r>
                              <w:rPr>
                                <w:rFonts w:eastAsia="新宋体" w:cs="SimSun" w:ascii="SimSun" w:hAnsi="SimSun"/>
                                <w:sz w:val="11"/>
                                <w:szCs w:val="11"/>
                              </w:rPr>
                              <w:t>N7</w:t>
                            </w:r>
                            <w:r>
                              <w:rPr>
                                <w:rFonts w:ascii="SimSun" w:hAnsi="SimSun" w:cs="SimSun" w:eastAsia="新宋体"/>
                                <w:sz w:val="11"/>
                                <w:szCs w:val="11"/>
                              </w:rPr>
                              <w:t>（沿逆时针方向</w:t>
                            </w:r>
                            <w:r>
                              <w:rPr>
                                <w:rFonts w:eastAsia="新宋体" w:cs="SimSun" w:ascii="SimSun" w:hAnsi="SimSun"/>
                                <w:sz w:val="11"/>
                                <w:szCs w:val="11"/>
                              </w:rPr>
                              <w:t>N10</w:t>
                            </w:r>
                            <w:r>
                              <w:rPr>
                                <w:rFonts w:ascii="SimSun" w:hAnsi="SimSun" w:cs="SimSun" w:eastAsia="新宋体"/>
                                <w:sz w:val="11"/>
                                <w:szCs w:val="11"/>
                              </w:rPr>
                              <w:t>之前的一个节点）。如果一个新的</w:t>
                            </w:r>
                            <w:r>
                              <w:rPr>
                                <w:rFonts w:eastAsia="新宋体" w:cs="SimSun" w:ascii="SimSun" w:hAnsi="SimSun"/>
                                <w:sz w:val="11"/>
                                <w:szCs w:val="11"/>
                              </w:rPr>
                              <w:br/>
                            </w:r>
                            <w:r>
                              <w:rPr>
                                <w:rFonts w:ascii="SimSun" w:hAnsi="SimSun" w:cs="SimSun" w:eastAsia="新宋体"/>
                                <w:sz w:val="11"/>
                                <w:szCs w:val="11"/>
                              </w:rPr>
                              <w:t>节点</w:t>
                            </w:r>
                            <w:r>
                              <w:rPr>
                                <w:rFonts w:eastAsia="新宋体" w:cs="SimSun" w:ascii="SimSun" w:hAnsi="SimSun"/>
                                <w:sz w:val="11"/>
                                <w:szCs w:val="11"/>
                              </w:rPr>
                              <w:t>N15</w:t>
                            </w:r>
                            <w:r>
                              <w:rPr>
                                <w:rFonts w:ascii="SimSun" w:hAnsi="SimSun" w:cs="SimSun" w:eastAsia="新宋体"/>
                                <w:sz w:val="11"/>
                                <w:szCs w:val="11"/>
                              </w:rPr>
                              <w:t>加人</w:t>
                            </w:r>
                            <w:r>
                              <w:rPr>
                                <w:rFonts w:eastAsia="新宋体" w:cs="SimSun" w:ascii="SimSun" w:hAnsi="SimSun"/>
                                <w:sz w:val="11"/>
                                <w:szCs w:val="11"/>
                              </w:rPr>
                              <w:t>Chord</w:t>
                            </w:r>
                            <w:r>
                              <w:rPr>
                                <w:rFonts w:ascii="SimSun" w:hAnsi="SimSun" w:cs="SimSun" w:eastAsia="新宋体"/>
                                <w:sz w:val="11"/>
                                <w:szCs w:val="11"/>
                              </w:rPr>
                              <w:t>环，那么</w:t>
                            </w:r>
                            <w:r>
                              <w:rPr>
                                <w:rFonts w:eastAsia="新宋体" w:cs="SimSun" w:ascii="SimSun" w:hAnsi="SimSun"/>
                                <w:sz w:val="11"/>
                                <w:szCs w:val="11"/>
                              </w:rPr>
                              <w:t>N20</w:t>
                            </w:r>
                            <w:r>
                              <w:rPr>
                                <w:rFonts w:ascii="SimSun" w:hAnsi="SimSun" w:cs="SimSun" w:eastAsia="新宋体"/>
                                <w:sz w:val="11"/>
                                <w:szCs w:val="11"/>
                              </w:rPr>
                              <w:t>的前驱节点就变为</w:t>
                            </w:r>
                            <w:r>
                              <w:rPr>
                                <w:rFonts w:eastAsia="新宋体" w:cs="SimSun" w:ascii="SimSun" w:hAnsi="SimSun"/>
                                <w:sz w:val="11"/>
                                <w:szCs w:val="11"/>
                              </w:rPr>
                              <w:t>N15</w:t>
                            </w:r>
                            <w:r>
                              <w:rPr>
                                <w:rFonts w:ascii="SimSun" w:hAnsi="SimSun" w:cs="SimSun" w:eastAsia="新宋体"/>
                                <w:sz w:val="11"/>
                                <w:szCs w:val="11"/>
                              </w:rPr>
                              <w:t>，同时</w:t>
                            </w:r>
                            <w:r>
                              <w:rPr>
                                <w:rFonts w:eastAsia="新宋体" w:cs="SimSun" w:ascii="SimSun" w:hAnsi="SimSun"/>
                                <w:sz w:val="11"/>
                                <w:szCs w:val="11"/>
                              </w:rPr>
                              <w:t>K12</w:t>
                            </w:r>
                            <w:r>
                              <w:rPr>
                                <w:rFonts w:ascii="SimSun" w:hAnsi="SimSun" w:cs="SimSun" w:eastAsia="新宋体"/>
                                <w:sz w:val="11"/>
                                <w:szCs w:val="11"/>
                              </w:rPr>
                              <w:t>就要从</w:t>
                            </w:r>
                            <w:r>
                              <w:rPr>
                                <w:rFonts w:eastAsia="新宋体" w:cs="SimSun" w:ascii="SimSun" w:hAnsi="SimSun"/>
                                <w:sz w:val="11"/>
                                <w:szCs w:val="11"/>
                              </w:rPr>
                              <w:t>N20</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位置移到</w:t>
                            </w:r>
                            <w:r>
                              <w:rPr>
                                <w:rFonts w:eastAsia="新宋体" w:cs="SimSun" w:ascii="SimSun" w:hAnsi="SimSun"/>
                                <w:sz w:val="11"/>
                                <w:szCs w:val="11"/>
                              </w:rPr>
                              <w:t>N15</w:t>
                            </w:r>
                            <w:r>
                              <w:rPr>
                                <w:rFonts w:ascii="SimSun" w:hAnsi="SimSun" w:cs="SimSun" w:eastAsia="新宋体"/>
                                <w:sz w:val="11"/>
                                <w:szCs w:val="11"/>
                              </w:rPr>
                              <w:t>，</w:t>
                            </w:r>
                            <w:r>
                              <w:rPr>
                                <w:rFonts w:eastAsia="新宋体" w:cs="SimSun" w:ascii="SimSun" w:hAnsi="SimSun"/>
                                <w:sz w:val="11"/>
                                <w:szCs w:val="11"/>
                              </w:rPr>
                              <w:t>N10</w:t>
                            </w:r>
                            <w:r>
                              <w:rPr>
                                <w:rFonts w:ascii="SimSun" w:hAnsi="SimSun" w:cs="SimSun" w:eastAsia="新宋体"/>
                                <w:sz w:val="11"/>
                                <w:szCs w:val="11"/>
                              </w:rPr>
                              <w:t>的后继节点就变为</w:t>
                            </w:r>
                            <w:r>
                              <w:rPr>
                                <w:rFonts w:eastAsia="新宋体" w:cs="SimSun" w:ascii="SimSun" w:hAnsi="SimSun"/>
                                <w:sz w:val="11"/>
                                <w:szCs w:val="11"/>
                              </w:rPr>
                              <w:t>N15</w:t>
                            </w:r>
                            <w:r>
                              <w:rPr>
                                <w:rFonts w:ascii="SimSun" w:hAnsi="SimSun" w:cs="SimSun" w:eastAsia="新宋体"/>
                                <w:sz w:val="11"/>
                                <w:szCs w:val="11"/>
                              </w:rPr>
                              <w:t>。如果节点</w:t>
                            </w:r>
                            <w:r>
                              <w:rPr>
                                <w:rFonts w:eastAsia="新宋体" w:cs="SimSun" w:ascii="SimSun" w:hAnsi="SimSun"/>
                                <w:sz w:val="11"/>
                                <w:szCs w:val="11"/>
                              </w:rPr>
                              <w:t>N26</w:t>
                            </w:r>
                            <w:r>
                              <w:rPr>
                                <w:rFonts w:ascii="SimSun" w:hAnsi="SimSun" w:cs="SimSun" w:eastAsia="新宋体"/>
                                <w:sz w:val="11"/>
                                <w:szCs w:val="11"/>
                              </w:rPr>
                              <w:t>退出，那么</w:t>
                            </w:r>
                            <w:r>
                              <w:rPr>
                                <w:rFonts w:eastAsia="新宋体" w:cs="SimSun" w:ascii="SimSun" w:hAnsi="SimSun"/>
                                <w:sz w:val="11"/>
                                <w:szCs w:val="11"/>
                              </w:rPr>
                              <w:t>K22</w:t>
                            </w:r>
                            <w:r>
                              <w:rPr>
                                <w:rFonts w:ascii="SimSun" w:hAnsi="SimSun" w:cs="SimSun" w:eastAsia="新宋体"/>
                                <w:sz w:val="11"/>
                                <w:szCs w:val="11"/>
                              </w:rPr>
                              <w:t>就要移到</w:t>
                            </w:r>
                            <w:r>
                              <w:rPr>
                                <w:rFonts w:eastAsia="新宋体" w:cs="SimSun" w:ascii="SimSun" w:hAnsi="SimSun"/>
                                <w:sz w:val="11"/>
                                <w:szCs w:val="11"/>
                              </w:rPr>
                              <w:br/>
                              <w:t>N30.</w:t>
                            </w:r>
                            <w:r>
                              <w:rPr>
                                <w:rFonts w:ascii="SimSun" w:hAnsi="SimSun" w:cs="SimSun" w:eastAsia="新宋体"/>
                                <w:sz w:val="11"/>
                                <w:szCs w:val="11"/>
                              </w:rPr>
                              <w:t>而</w:t>
                            </w:r>
                            <w:r>
                              <w:rPr>
                                <w:rFonts w:eastAsia="新宋体" w:cs="SimSun" w:ascii="SimSun" w:hAnsi="SimSun"/>
                                <w:sz w:val="11"/>
                                <w:szCs w:val="11"/>
                              </w:rPr>
                              <w:t>N30</w:t>
                            </w:r>
                            <w:r>
                              <w:rPr>
                                <w:rFonts w:ascii="SimSun" w:hAnsi="SimSun" w:cs="SimSun" w:eastAsia="新宋体"/>
                                <w:sz w:val="11"/>
                                <w:szCs w:val="11"/>
                              </w:rPr>
                              <w:t>的前驱节点就变为</w:t>
                            </w:r>
                            <w:r>
                              <w:rPr>
                                <w:rFonts w:eastAsia="新宋体" w:cs="SimSun" w:ascii="SimSun" w:hAnsi="SimSun"/>
                                <w:sz w:val="11"/>
                                <w:szCs w:val="11"/>
                              </w:rPr>
                              <w:t>N20.</w:t>
                            </w:r>
                            <w:r>
                              <w:rPr>
                                <w:rFonts w:ascii="SimSun" w:hAnsi="SimSun" w:cs="SimSun" w:eastAsia="新宋体"/>
                                <w:sz w:val="11"/>
                                <w:szCs w:val="11"/>
                              </w:rPr>
                              <w:t>同时</w:t>
                            </w:r>
                            <w:r>
                              <w:rPr>
                                <w:rFonts w:eastAsia="新宋体" w:cs="SimSun" w:ascii="SimSun" w:hAnsi="SimSun"/>
                                <w:sz w:val="11"/>
                                <w:szCs w:val="11"/>
                              </w:rPr>
                              <w:t>N20</w:t>
                            </w:r>
                            <w:r>
                              <w:rPr>
                                <w:rFonts w:ascii="SimSun" w:hAnsi="SimSun" w:cs="SimSun" w:eastAsia="新宋体"/>
                                <w:sz w:val="11"/>
                                <w:szCs w:val="11"/>
                              </w:rPr>
                              <w:t>的后继节点变为</w:t>
                            </w:r>
                            <w:r>
                              <w:rPr>
                                <w:rFonts w:eastAsia="新宋体" w:cs="SimSun" w:ascii="SimSun" w:hAnsi="SimSun"/>
                                <w:sz w:val="11"/>
                                <w:szCs w:val="11"/>
                              </w:rPr>
                              <w:t>N30</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所服出领</w:t>
                            </w:r>
                          </w:p>
                        </w:txbxContent>
                      </wps:txbx>
                      <wps:bodyPr anchor="t" lIns="53975" tIns="53975" rIns="53975" bIns="53975">
                        <a:spAutoFit/>
                      </wps:bodyPr>
                    </wps:wsp>
                  </a:graphicData>
                </a:graphic>
              </wp:anchor>
            </w:drawing>
          </mc:Choice>
          <mc:Fallback>
            <w:pict>
              <v:rect fillcolor="#729FCF" style="position:absolute;rotation:-0;width:529.5pt;height:62.9pt;mso-wrap-distance-left:5.7pt;mso-wrap-distance-right:5.7pt;mso-wrap-distance-top:5.7pt;mso-wrap-distance-bottom:5.7pt;margin-top:336.6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Chord</w:t>
                      </w:r>
                      <w:r>
                        <w:rPr>
                          <w:rFonts w:ascii="SimSun" w:hAnsi="SimSun" w:cs="SimSun" w:eastAsia="新宋体"/>
                          <w:sz w:val="11"/>
                          <w:szCs w:val="11"/>
                        </w:rPr>
                        <w:t>环上的每个节点都要维护两个指针变量，一个指向其后继节点，而另一个</w:t>
                      </w:r>
                      <w:r>
                        <w:rPr>
                          <w:rFonts w:eastAsia="新宋体" w:cs="SimSun" w:ascii="SimSun" w:hAnsi="SimSun"/>
                          <w:sz w:val="11"/>
                          <w:szCs w:val="11"/>
                        </w:rPr>
                        <w:br/>
                      </w:r>
                      <w:r>
                        <w:rPr>
                          <w:rFonts w:ascii="SimSun" w:hAnsi="SimSun" w:cs="SimSun" w:eastAsia="新宋体"/>
                          <w:sz w:val="11"/>
                          <w:szCs w:val="11"/>
                        </w:rPr>
                        <w:t>指向其前驱节点。例如，图</w:t>
                      </w:r>
                      <w:r>
                        <w:rPr>
                          <w:rFonts w:eastAsia="新宋体" w:cs="SimSun" w:ascii="SimSun" w:hAnsi="SimSun"/>
                          <w:sz w:val="11"/>
                          <w:szCs w:val="11"/>
                        </w:rPr>
                        <w:t>7-45</w:t>
                      </w:r>
                      <w:r>
                        <w:rPr>
                          <w:rFonts w:ascii="SimSun" w:hAnsi="SimSun" w:cs="SimSun" w:eastAsia="新宋体"/>
                          <w:sz w:val="11"/>
                          <w:szCs w:val="11"/>
                        </w:rPr>
                        <w:t>中，</w:t>
                      </w:r>
                      <w:r>
                        <w:rPr>
                          <w:rFonts w:eastAsia="新宋体" w:cs="SimSun" w:ascii="SimSun" w:hAnsi="SimSun"/>
                          <w:sz w:val="11"/>
                          <w:szCs w:val="11"/>
                        </w:rPr>
                        <w:t>N10</w:t>
                      </w:r>
                      <w:r>
                        <w:rPr>
                          <w:rFonts w:ascii="SimSun" w:hAnsi="SimSun" w:cs="SimSun" w:eastAsia="新宋体"/>
                          <w:sz w:val="11"/>
                          <w:szCs w:val="11"/>
                        </w:rPr>
                        <w:t>的后继节点是</w:t>
                      </w:r>
                      <w:r>
                        <w:rPr>
                          <w:rFonts w:eastAsia="新宋体" w:cs="SimSun" w:ascii="SimSun" w:hAnsi="SimSun"/>
                          <w:sz w:val="11"/>
                          <w:szCs w:val="11"/>
                        </w:rPr>
                        <w:t>N20</w:t>
                      </w:r>
                      <w:r>
                        <w:rPr>
                          <w:rFonts w:ascii="SimSun" w:hAnsi="SimSun" w:cs="SimSun" w:eastAsia="新宋体"/>
                          <w:sz w:val="11"/>
                          <w:szCs w:val="11"/>
                        </w:rPr>
                        <w:t>（沿顺时针方向</w:t>
                      </w:r>
                      <w:r>
                        <w:rPr>
                          <w:rFonts w:eastAsia="新宋体" w:cs="SimSun" w:ascii="SimSun" w:hAnsi="SimSun"/>
                          <w:sz w:val="11"/>
                          <w:szCs w:val="11"/>
                        </w:rPr>
                        <w:t>N10</w:t>
                      </w:r>
                      <w:r>
                        <w:rPr>
                          <w:rFonts w:ascii="SimSun" w:hAnsi="SimSun" w:cs="SimSun" w:eastAsia="新宋体"/>
                          <w:sz w:val="11"/>
                          <w:szCs w:val="11"/>
                        </w:rPr>
                        <w:t>的下</w:t>
                      </w:r>
                      <w:r>
                        <w:rPr>
                          <w:rFonts w:eastAsia="新宋体" w:cs="SimSun" w:ascii="SimSun" w:hAnsi="SimSun"/>
                          <w:sz w:val="11"/>
                          <w:szCs w:val="11"/>
                        </w:rPr>
                        <w:br/>
                      </w:r>
                      <w:r>
                        <w:rPr>
                          <w:rFonts w:ascii="SimSun" w:hAnsi="SimSun" w:cs="SimSun" w:eastAsia="新宋体"/>
                          <w:sz w:val="11"/>
                          <w:szCs w:val="11"/>
                        </w:rPr>
                        <w:t>一个节点），其前驱节点是</w:t>
                      </w:r>
                      <w:r>
                        <w:rPr>
                          <w:rFonts w:eastAsia="新宋体" w:cs="SimSun" w:ascii="SimSun" w:hAnsi="SimSun"/>
                          <w:sz w:val="11"/>
                          <w:szCs w:val="11"/>
                        </w:rPr>
                        <w:t>N7</w:t>
                      </w:r>
                      <w:r>
                        <w:rPr>
                          <w:rFonts w:ascii="SimSun" w:hAnsi="SimSun" w:cs="SimSun" w:eastAsia="新宋体"/>
                          <w:sz w:val="11"/>
                          <w:szCs w:val="11"/>
                        </w:rPr>
                        <w:t>（沿逆时针方向</w:t>
                      </w:r>
                      <w:r>
                        <w:rPr>
                          <w:rFonts w:eastAsia="新宋体" w:cs="SimSun" w:ascii="SimSun" w:hAnsi="SimSun"/>
                          <w:sz w:val="11"/>
                          <w:szCs w:val="11"/>
                        </w:rPr>
                        <w:t>N10</w:t>
                      </w:r>
                      <w:r>
                        <w:rPr>
                          <w:rFonts w:ascii="SimSun" w:hAnsi="SimSun" w:cs="SimSun" w:eastAsia="新宋体"/>
                          <w:sz w:val="11"/>
                          <w:szCs w:val="11"/>
                        </w:rPr>
                        <w:t>之前的一个节点）。如果一个新的</w:t>
                      </w:r>
                      <w:r>
                        <w:rPr>
                          <w:rFonts w:eastAsia="新宋体" w:cs="SimSun" w:ascii="SimSun" w:hAnsi="SimSun"/>
                          <w:sz w:val="11"/>
                          <w:szCs w:val="11"/>
                        </w:rPr>
                        <w:br/>
                      </w:r>
                      <w:r>
                        <w:rPr>
                          <w:rFonts w:ascii="SimSun" w:hAnsi="SimSun" w:cs="SimSun" w:eastAsia="新宋体"/>
                          <w:sz w:val="11"/>
                          <w:szCs w:val="11"/>
                        </w:rPr>
                        <w:t>节点</w:t>
                      </w:r>
                      <w:r>
                        <w:rPr>
                          <w:rFonts w:eastAsia="新宋体" w:cs="SimSun" w:ascii="SimSun" w:hAnsi="SimSun"/>
                          <w:sz w:val="11"/>
                          <w:szCs w:val="11"/>
                        </w:rPr>
                        <w:t>N15</w:t>
                      </w:r>
                      <w:r>
                        <w:rPr>
                          <w:rFonts w:ascii="SimSun" w:hAnsi="SimSun" w:cs="SimSun" w:eastAsia="新宋体"/>
                          <w:sz w:val="11"/>
                          <w:szCs w:val="11"/>
                        </w:rPr>
                        <w:t>加人</w:t>
                      </w:r>
                      <w:r>
                        <w:rPr>
                          <w:rFonts w:eastAsia="新宋体" w:cs="SimSun" w:ascii="SimSun" w:hAnsi="SimSun"/>
                          <w:sz w:val="11"/>
                          <w:szCs w:val="11"/>
                        </w:rPr>
                        <w:t>Chord</w:t>
                      </w:r>
                      <w:r>
                        <w:rPr>
                          <w:rFonts w:ascii="SimSun" w:hAnsi="SimSun" w:cs="SimSun" w:eastAsia="新宋体"/>
                          <w:sz w:val="11"/>
                          <w:szCs w:val="11"/>
                        </w:rPr>
                        <w:t>环，那么</w:t>
                      </w:r>
                      <w:r>
                        <w:rPr>
                          <w:rFonts w:eastAsia="新宋体" w:cs="SimSun" w:ascii="SimSun" w:hAnsi="SimSun"/>
                          <w:sz w:val="11"/>
                          <w:szCs w:val="11"/>
                        </w:rPr>
                        <w:t>N20</w:t>
                      </w:r>
                      <w:r>
                        <w:rPr>
                          <w:rFonts w:ascii="SimSun" w:hAnsi="SimSun" w:cs="SimSun" w:eastAsia="新宋体"/>
                          <w:sz w:val="11"/>
                          <w:szCs w:val="11"/>
                        </w:rPr>
                        <w:t>的前驱节点就变为</w:t>
                      </w:r>
                      <w:r>
                        <w:rPr>
                          <w:rFonts w:eastAsia="新宋体" w:cs="SimSun" w:ascii="SimSun" w:hAnsi="SimSun"/>
                          <w:sz w:val="11"/>
                          <w:szCs w:val="11"/>
                        </w:rPr>
                        <w:t>N15</w:t>
                      </w:r>
                      <w:r>
                        <w:rPr>
                          <w:rFonts w:ascii="SimSun" w:hAnsi="SimSun" w:cs="SimSun" w:eastAsia="新宋体"/>
                          <w:sz w:val="11"/>
                          <w:szCs w:val="11"/>
                        </w:rPr>
                        <w:t>，同时</w:t>
                      </w:r>
                      <w:r>
                        <w:rPr>
                          <w:rFonts w:eastAsia="新宋体" w:cs="SimSun" w:ascii="SimSun" w:hAnsi="SimSun"/>
                          <w:sz w:val="11"/>
                          <w:szCs w:val="11"/>
                        </w:rPr>
                        <w:t>K12</w:t>
                      </w:r>
                      <w:r>
                        <w:rPr>
                          <w:rFonts w:ascii="SimSun" w:hAnsi="SimSun" w:cs="SimSun" w:eastAsia="新宋体"/>
                          <w:sz w:val="11"/>
                          <w:szCs w:val="11"/>
                        </w:rPr>
                        <w:t>就要从</w:t>
                      </w:r>
                      <w:r>
                        <w:rPr>
                          <w:rFonts w:eastAsia="新宋体" w:cs="SimSun" w:ascii="SimSun" w:hAnsi="SimSun"/>
                          <w:sz w:val="11"/>
                          <w:szCs w:val="11"/>
                        </w:rPr>
                        <w:t>N20</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位置移到</w:t>
                      </w:r>
                      <w:r>
                        <w:rPr>
                          <w:rFonts w:eastAsia="新宋体" w:cs="SimSun" w:ascii="SimSun" w:hAnsi="SimSun"/>
                          <w:sz w:val="11"/>
                          <w:szCs w:val="11"/>
                        </w:rPr>
                        <w:t>N15</w:t>
                      </w:r>
                      <w:r>
                        <w:rPr>
                          <w:rFonts w:ascii="SimSun" w:hAnsi="SimSun" w:cs="SimSun" w:eastAsia="新宋体"/>
                          <w:sz w:val="11"/>
                          <w:szCs w:val="11"/>
                        </w:rPr>
                        <w:t>，</w:t>
                      </w:r>
                      <w:r>
                        <w:rPr>
                          <w:rFonts w:eastAsia="新宋体" w:cs="SimSun" w:ascii="SimSun" w:hAnsi="SimSun"/>
                          <w:sz w:val="11"/>
                          <w:szCs w:val="11"/>
                        </w:rPr>
                        <w:t>N10</w:t>
                      </w:r>
                      <w:r>
                        <w:rPr>
                          <w:rFonts w:ascii="SimSun" w:hAnsi="SimSun" w:cs="SimSun" w:eastAsia="新宋体"/>
                          <w:sz w:val="11"/>
                          <w:szCs w:val="11"/>
                        </w:rPr>
                        <w:t>的后继节点就变为</w:t>
                      </w:r>
                      <w:r>
                        <w:rPr>
                          <w:rFonts w:eastAsia="新宋体" w:cs="SimSun" w:ascii="SimSun" w:hAnsi="SimSun"/>
                          <w:sz w:val="11"/>
                          <w:szCs w:val="11"/>
                        </w:rPr>
                        <w:t>N15</w:t>
                      </w:r>
                      <w:r>
                        <w:rPr>
                          <w:rFonts w:ascii="SimSun" w:hAnsi="SimSun" w:cs="SimSun" w:eastAsia="新宋体"/>
                          <w:sz w:val="11"/>
                          <w:szCs w:val="11"/>
                        </w:rPr>
                        <w:t>。如果节点</w:t>
                      </w:r>
                      <w:r>
                        <w:rPr>
                          <w:rFonts w:eastAsia="新宋体" w:cs="SimSun" w:ascii="SimSun" w:hAnsi="SimSun"/>
                          <w:sz w:val="11"/>
                          <w:szCs w:val="11"/>
                        </w:rPr>
                        <w:t>N26</w:t>
                      </w:r>
                      <w:r>
                        <w:rPr>
                          <w:rFonts w:ascii="SimSun" w:hAnsi="SimSun" w:cs="SimSun" w:eastAsia="新宋体"/>
                          <w:sz w:val="11"/>
                          <w:szCs w:val="11"/>
                        </w:rPr>
                        <w:t>退出，那么</w:t>
                      </w:r>
                      <w:r>
                        <w:rPr>
                          <w:rFonts w:eastAsia="新宋体" w:cs="SimSun" w:ascii="SimSun" w:hAnsi="SimSun"/>
                          <w:sz w:val="11"/>
                          <w:szCs w:val="11"/>
                        </w:rPr>
                        <w:t>K22</w:t>
                      </w:r>
                      <w:r>
                        <w:rPr>
                          <w:rFonts w:ascii="SimSun" w:hAnsi="SimSun" w:cs="SimSun" w:eastAsia="新宋体"/>
                          <w:sz w:val="11"/>
                          <w:szCs w:val="11"/>
                        </w:rPr>
                        <w:t>就要移到</w:t>
                      </w:r>
                      <w:r>
                        <w:rPr>
                          <w:rFonts w:eastAsia="新宋体" w:cs="SimSun" w:ascii="SimSun" w:hAnsi="SimSun"/>
                          <w:sz w:val="11"/>
                          <w:szCs w:val="11"/>
                        </w:rPr>
                        <w:br/>
                        <w:t>N30.</w:t>
                      </w:r>
                      <w:r>
                        <w:rPr>
                          <w:rFonts w:ascii="SimSun" w:hAnsi="SimSun" w:cs="SimSun" w:eastAsia="新宋体"/>
                          <w:sz w:val="11"/>
                          <w:szCs w:val="11"/>
                        </w:rPr>
                        <w:t>而</w:t>
                      </w:r>
                      <w:r>
                        <w:rPr>
                          <w:rFonts w:eastAsia="新宋体" w:cs="SimSun" w:ascii="SimSun" w:hAnsi="SimSun"/>
                          <w:sz w:val="11"/>
                          <w:szCs w:val="11"/>
                        </w:rPr>
                        <w:t>N30</w:t>
                      </w:r>
                      <w:r>
                        <w:rPr>
                          <w:rFonts w:ascii="SimSun" w:hAnsi="SimSun" w:cs="SimSun" w:eastAsia="新宋体"/>
                          <w:sz w:val="11"/>
                          <w:szCs w:val="11"/>
                        </w:rPr>
                        <w:t>的前驱节点就变为</w:t>
                      </w:r>
                      <w:r>
                        <w:rPr>
                          <w:rFonts w:eastAsia="新宋体" w:cs="SimSun" w:ascii="SimSun" w:hAnsi="SimSun"/>
                          <w:sz w:val="11"/>
                          <w:szCs w:val="11"/>
                        </w:rPr>
                        <w:t>N20.</w:t>
                      </w:r>
                      <w:r>
                        <w:rPr>
                          <w:rFonts w:ascii="SimSun" w:hAnsi="SimSun" w:cs="SimSun" w:eastAsia="新宋体"/>
                          <w:sz w:val="11"/>
                          <w:szCs w:val="11"/>
                        </w:rPr>
                        <w:t>同时</w:t>
                      </w:r>
                      <w:r>
                        <w:rPr>
                          <w:rFonts w:eastAsia="新宋体" w:cs="SimSun" w:ascii="SimSun" w:hAnsi="SimSun"/>
                          <w:sz w:val="11"/>
                          <w:szCs w:val="11"/>
                        </w:rPr>
                        <w:t>N20</w:t>
                      </w:r>
                      <w:r>
                        <w:rPr>
                          <w:rFonts w:ascii="SimSun" w:hAnsi="SimSun" w:cs="SimSun" w:eastAsia="新宋体"/>
                          <w:sz w:val="11"/>
                          <w:szCs w:val="11"/>
                        </w:rPr>
                        <w:t>的后继节点变为</w:t>
                      </w:r>
                      <w:r>
                        <w:rPr>
                          <w:rFonts w:eastAsia="新宋体" w:cs="SimSun" w:ascii="SimSun" w:hAnsi="SimSun"/>
                          <w:sz w:val="11"/>
                          <w:szCs w:val="11"/>
                        </w:rPr>
                        <w:t>N30</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所服出领</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5834380</wp:posOffset>
                </wp:positionH>
                <wp:positionV relativeFrom="line">
                  <wp:posOffset>5786120</wp:posOffset>
                </wp:positionV>
                <wp:extent cx="1365885" cy="189230"/>
                <wp:effectExtent l="0" t="0" r="0" b="0"/>
                <wp:wrapSquare wrapText="bothSides"/>
                <wp:docPr id="420" name="Frame7"/>
                <a:graphic xmlns:a="http://schemas.openxmlformats.org/drawingml/2006/main">
                  <a:graphicData uri="http://schemas.microsoft.com/office/word/2010/wordprocessingShape">
                    <wps:wsp>
                      <wps:cNvSpPr txBox="1"/>
                      <wps:spPr>
                        <a:xfrm>
                          <a:off x="0" y="0"/>
                          <a:ext cx="13658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免把悠音用</w:t>
                            </w:r>
                          </w:p>
                        </w:txbxContent>
                      </wps:txbx>
                      <wps:bodyPr anchor="t" lIns="53975" tIns="53975" rIns="53975" bIns="53975">
                        <a:spAutoFit/>
                      </wps:bodyPr>
                    </wps:wsp>
                  </a:graphicData>
                </a:graphic>
              </wp:anchor>
            </w:drawing>
          </mc:Choice>
          <mc:Fallback>
            <w:pict>
              <v:rect fillcolor="#729FCF" style="position:absolute;rotation:-0;width:107.55pt;height:14.9pt;mso-wrap-distance-left:5.7pt;mso-wrap-distance-right:5.7pt;mso-wrap-distance-top:5.7pt;mso-wrap-distance-bottom:5.7pt;margin-top:455.6pt;mso-position-vertical-relative:text;margin-left:45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免把悠音用</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547370</wp:posOffset>
                </wp:positionH>
                <wp:positionV relativeFrom="line">
                  <wp:posOffset>5786120</wp:posOffset>
                </wp:positionV>
                <wp:extent cx="5286375" cy="189230"/>
                <wp:effectExtent l="0" t="0" r="0" b="0"/>
                <wp:wrapSquare wrapText="bothSides"/>
                <wp:docPr id="421" name="Frame8"/>
                <a:graphic xmlns:a="http://schemas.openxmlformats.org/drawingml/2006/main">
                  <a:graphicData uri="http://schemas.microsoft.com/office/word/2010/wordprocessingShape">
                    <wps:wsp>
                      <wps:cNvSpPr txBox="1"/>
                      <wps:spPr>
                        <a:xfrm>
                          <a:off x="0" y="0"/>
                          <a:ext cx="52863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亦餐货。</w:t>
                            </w:r>
                          </w:p>
                        </w:txbxContent>
                      </wps:txbx>
                      <wps:bodyPr anchor="t" lIns="53975" tIns="53975" rIns="53975" bIns="53975">
                        <a:spAutoFit/>
                      </wps:bodyPr>
                    </wps:wsp>
                  </a:graphicData>
                </a:graphic>
              </wp:anchor>
            </w:drawing>
          </mc:Choice>
          <mc:Fallback>
            <w:pict>
              <v:rect fillcolor="#729FCF" style="position:absolute;rotation:-0;width:416.25pt;height:14.9pt;mso-wrap-distance-left:5.7pt;mso-wrap-distance-right:5.7pt;mso-wrap-distance-top:5.7pt;mso-wrap-distance-bottom:5.7pt;margin-top:455.6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亦餐货。</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836930</wp:posOffset>
                </wp:positionH>
                <wp:positionV relativeFrom="line">
                  <wp:posOffset>6010910</wp:posOffset>
                </wp:positionV>
                <wp:extent cx="6362700" cy="263525"/>
                <wp:effectExtent l="0" t="0" r="0" b="0"/>
                <wp:wrapSquare wrapText="bothSides"/>
                <wp:docPr id="422" name="Frame9"/>
                <a:graphic xmlns:a="http://schemas.openxmlformats.org/drawingml/2006/main">
                  <a:graphicData uri="http://schemas.microsoft.com/office/word/2010/wordprocessingShape">
                    <wps:wsp>
                      <wps:cNvSpPr txBox="1"/>
                      <wps:spPr>
                        <a:xfrm>
                          <a:off x="0" y="0"/>
                          <a:ext cx="636270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大由</w:t>
                            </w:r>
                            <w:r>
                              <w:rPr>
                                <w:rFonts w:eastAsia="新宋体" w:cs="SimSun" w:ascii="SimSun" w:hAnsi="SimSun"/>
                                <w:sz w:val="21"/>
                                <w:szCs w:val="21"/>
                              </w:rPr>
                              <w:t>7.7</w:t>
                            </w:r>
                            <w:r>
                              <w:rPr>
                                <w:rFonts w:ascii="SimSun" w:hAnsi="SimSun" w:cs="SimSun" w:eastAsia="新宋体"/>
                                <w:sz w:val="21"/>
                                <w:szCs w:val="21"/>
                              </w:rPr>
                              <w:t>本章小结</w:t>
                            </w:r>
                          </w:p>
                        </w:txbxContent>
                      </wps:txbx>
                      <wps:bodyPr anchor="t" lIns="53975" tIns="53975" rIns="53975" bIns="53975">
                        <a:spAutoFit/>
                      </wps:bodyPr>
                    </wps:wsp>
                  </a:graphicData>
                </a:graphic>
              </wp:anchor>
            </w:drawing>
          </mc:Choice>
          <mc:Fallback>
            <w:pict>
              <v:rect fillcolor="#729FCF" style="position:absolute;rotation:-0;width:501pt;height:20.75pt;mso-wrap-distance-left:5.7pt;mso-wrap-distance-right:5.7pt;mso-wrap-distance-top:5.7pt;mso-wrap-distance-bottom:5.7pt;margin-top:473.3pt;mso-position-vertical-relative:text;margin-left:65.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大由</w:t>
                      </w:r>
                      <w:r>
                        <w:rPr>
                          <w:rFonts w:eastAsia="新宋体" w:cs="SimSun" w:ascii="SimSun" w:hAnsi="SimSun"/>
                          <w:sz w:val="21"/>
                          <w:szCs w:val="21"/>
                        </w:rPr>
                        <w:t>7.7</w:t>
                      </w:r>
                      <w:r>
                        <w:rPr>
                          <w:rFonts w:ascii="SimSun" w:hAnsi="SimSun" w:cs="SimSun" w:eastAsia="新宋体"/>
                          <w:sz w:val="21"/>
                          <w:szCs w:val="21"/>
                        </w:rPr>
                        <w:t>本章小结</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491490</wp:posOffset>
                </wp:positionH>
                <wp:positionV relativeFrom="line">
                  <wp:posOffset>6541135</wp:posOffset>
                </wp:positionV>
                <wp:extent cx="6708140" cy="554990"/>
                <wp:effectExtent l="0" t="0" r="0" b="0"/>
                <wp:wrapSquare wrapText="bothSides"/>
                <wp:docPr id="423" name="Frame10"/>
                <a:graphic xmlns:a="http://schemas.openxmlformats.org/drawingml/2006/main">
                  <a:graphicData uri="http://schemas.microsoft.com/office/word/2010/wordprocessingShape">
                    <wps:wsp>
                      <wps:cNvSpPr txBox="1"/>
                      <wps:spPr>
                        <a:xfrm>
                          <a:off x="0" y="0"/>
                          <a:ext cx="67081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应用层是参考模型的最上层，也是距离用户最近的一层，为各式各样的应用定义</w:t>
                            </w:r>
                            <w:r>
                              <w:rPr>
                                <w:rFonts w:eastAsia="新宋体" w:cs="SimSun" w:ascii="SimSun" w:hAnsi="SimSun"/>
                                <w:sz w:val="11"/>
                                <w:szCs w:val="11"/>
                              </w:rPr>
                              <w:br/>
                            </w:r>
                            <w:r>
                              <w:rPr>
                                <w:rFonts w:ascii="SimSun" w:hAnsi="SimSun" w:cs="SimSun" w:eastAsia="新宋体"/>
                                <w:sz w:val="11"/>
                                <w:szCs w:val="11"/>
                              </w:rPr>
                              <w:t>了通信规则和协同方式满足不同的应用需求，围绕这个主题，本章主要探讨了：</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）应用进程通信方式，客户</w:t>
                            </w:r>
                            <w:r>
                              <w:rPr>
                                <w:rFonts w:eastAsia="新宋体" w:cs="SimSun" w:ascii="SimSun" w:hAnsi="SimSun"/>
                                <w:sz w:val="11"/>
                                <w:szCs w:val="11"/>
                              </w:rPr>
                              <w:t>/</w:t>
                            </w:r>
                            <w:r>
                              <w:rPr>
                                <w:rFonts w:ascii="SimSun" w:hAnsi="SimSun" w:cs="SimSun" w:eastAsia="新宋体"/>
                                <w:sz w:val="11"/>
                                <w:szCs w:val="11"/>
                              </w:rPr>
                              <w:t>服务器模型；套接字的原语及含义；基于</w:t>
                            </w:r>
                            <w:r>
                              <w:rPr>
                                <w:rFonts w:eastAsia="新宋体" w:cs="SimSun" w:ascii="SimSun" w:hAnsi="SimSun"/>
                                <w:sz w:val="11"/>
                                <w:szCs w:val="11"/>
                              </w:rPr>
                              <w:t>TCP</w:t>
                            </w:r>
                            <w:r>
                              <w:rPr>
                                <w:rFonts w:ascii="SimSun" w:hAnsi="SimSun" w:cs="SimSun" w:eastAsia="新宋体"/>
                                <w:sz w:val="11"/>
                                <w:szCs w:val="11"/>
                              </w:rPr>
                              <w:t>和基</w:t>
                            </w:r>
                            <w:r>
                              <w:rPr>
                                <w:rFonts w:eastAsia="新宋体" w:cs="SimSun" w:ascii="SimSun" w:hAnsi="SimSun"/>
                                <w:sz w:val="11"/>
                                <w:szCs w:val="11"/>
                              </w:rPr>
                              <w:br/>
                            </w:r>
                            <w:r>
                              <w:rPr>
                                <w:rFonts w:ascii="SimSun" w:hAnsi="SimSun" w:cs="SimSun" w:eastAsia="新宋体"/>
                                <w:sz w:val="11"/>
                                <w:szCs w:val="11"/>
                              </w:rPr>
                              <w:t xml:space="preserve">于 </w:t>
                            </w:r>
                            <w:r>
                              <w:rPr>
                                <w:rFonts w:eastAsia="新宋体" w:cs="SimSun" w:ascii="SimSun" w:hAnsi="SimSun"/>
                                <w:sz w:val="11"/>
                                <w:szCs w:val="11"/>
                              </w:rPr>
                              <w:t xml:space="preserve">UDP </w:t>
                            </w:r>
                            <w:r>
                              <w:rPr>
                                <w:rFonts w:ascii="SimSun" w:hAnsi="SimSun" w:cs="SimSun" w:eastAsia="新宋体"/>
                                <w:sz w:val="11"/>
                                <w:szCs w:val="11"/>
                              </w:rPr>
                              <w:t>的套接字通信流程。</w:t>
                            </w:r>
                          </w:p>
                        </w:txbxContent>
                      </wps:txbx>
                      <wps:bodyPr anchor="t" lIns="53975" tIns="53975" rIns="53975" bIns="53975">
                        <a:spAutoFit/>
                      </wps:bodyPr>
                    </wps:wsp>
                  </a:graphicData>
                </a:graphic>
              </wp:anchor>
            </w:drawing>
          </mc:Choice>
          <mc:Fallback>
            <w:pict>
              <v:rect fillcolor="#729FCF" style="position:absolute;rotation:-0;width:528.2pt;height:43.7pt;mso-wrap-distance-left:5.7pt;mso-wrap-distance-right:5.7pt;mso-wrap-distance-top:5.7pt;mso-wrap-distance-bottom:5.7pt;margin-top:515.0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应用层是参考模型的最上层，也是距离用户最近的一层，为各式各样的应用定义</w:t>
                      </w:r>
                      <w:r>
                        <w:rPr>
                          <w:rFonts w:eastAsia="新宋体" w:cs="SimSun" w:ascii="SimSun" w:hAnsi="SimSun"/>
                          <w:sz w:val="11"/>
                          <w:szCs w:val="11"/>
                        </w:rPr>
                        <w:br/>
                      </w:r>
                      <w:r>
                        <w:rPr>
                          <w:rFonts w:ascii="SimSun" w:hAnsi="SimSun" w:cs="SimSun" w:eastAsia="新宋体"/>
                          <w:sz w:val="11"/>
                          <w:szCs w:val="11"/>
                        </w:rPr>
                        <w:t>了通信规则和协同方式满足不同的应用需求，围绕这个主题，本章主要探讨了：</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）应用进程通信方式，客户</w:t>
                      </w:r>
                      <w:r>
                        <w:rPr>
                          <w:rFonts w:eastAsia="新宋体" w:cs="SimSun" w:ascii="SimSun" w:hAnsi="SimSun"/>
                          <w:sz w:val="11"/>
                          <w:szCs w:val="11"/>
                        </w:rPr>
                        <w:t>/</w:t>
                      </w:r>
                      <w:r>
                        <w:rPr>
                          <w:rFonts w:ascii="SimSun" w:hAnsi="SimSun" w:cs="SimSun" w:eastAsia="新宋体"/>
                          <w:sz w:val="11"/>
                          <w:szCs w:val="11"/>
                        </w:rPr>
                        <w:t>服务器模型；套接字的原语及含义；基于</w:t>
                      </w:r>
                      <w:r>
                        <w:rPr>
                          <w:rFonts w:eastAsia="新宋体" w:cs="SimSun" w:ascii="SimSun" w:hAnsi="SimSun"/>
                          <w:sz w:val="11"/>
                          <w:szCs w:val="11"/>
                        </w:rPr>
                        <w:t>TCP</w:t>
                      </w:r>
                      <w:r>
                        <w:rPr>
                          <w:rFonts w:ascii="SimSun" w:hAnsi="SimSun" w:cs="SimSun" w:eastAsia="新宋体"/>
                          <w:sz w:val="11"/>
                          <w:szCs w:val="11"/>
                        </w:rPr>
                        <w:t>和基</w:t>
                      </w:r>
                      <w:r>
                        <w:rPr>
                          <w:rFonts w:eastAsia="新宋体" w:cs="SimSun" w:ascii="SimSun" w:hAnsi="SimSun"/>
                          <w:sz w:val="11"/>
                          <w:szCs w:val="11"/>
                        </w:rPr>
                        <w:br/>
                      </w:r>
                      <w:r>
                        <w:rPr>
                          <w:rFonts w:ascii="SimSun" w:hAnsi="SimSun" w:cs="SimSun" w:eastAsia="新宋体"/>
                          <w:sz w:val="11"/>
                          <w:szCs w:val="11"/>
                        </w:rPr>
                        <w:t xml:space="preserve">于 </w:t>
                      </w:r>
                      <w:r>
                        <w:rPr>
                          <w:rFonts w:eastAsia="新宋体" w:cs="SimSun" w:ascii="SimSun" w:hAnsi="SimSun"/>
                          <w:sz w:val="11"/>
                          <w:szCs w:val="11"/>
                        </w:rPr>
                        <w:t xml:space="preserve">UDP </w:t>
                      </w:r>
                      <w:r>
                        <w:rPr>
                          <w:rFonts w:ascii="SimSun" w:hAnsi="SimSun" w:cs="SimSun" w:eastAsia="新宋体"/>
                          <w:sz w:val="11"/>
                          <w:szCs w:val="11"/>
                        </w:rPr>
                        <w:t>的套接字通信流程。</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474980</wp:posOffset>
                </wp:positionH>
                <wp:positionV relativeFrom="line">
                  <wp:posOffset>7537450</wp:posOffset>
                </wp:positionV>
                <wp:extent cx="6724650" cy="554990"/>
                <wp:effectExtent l="0" t="0" r="0" b="0"/>
                <wp:wrapSquare wrapText="bothSides"/>
                <wp:docPr id="424" name="Frame11"/>
                <a:graphic xmlns:a="http://schemas.openxmlformats.org/drawingml/2006/main">
                  <a:graphicData uri="http://schemas.microsoft.com/office/word/2010/wordprocessingShape">
                    <wps:wsp>
                      <wps:cNvSpPr txBox="1"/>
                      <wps:spPr>
                        <a:xfrm>
                          <a:off x="0" y="0"/>
                          <a:ext cx="67246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）域名系统负责将主机名解析为</w:t>
                            </w:r>
                            <w:r>
                              <w:rPr>
                                <w:rFonts w:eastAsia="新宋体" w:cs="SimSun" w:ascii="SimSun" w:hAnsi="SimSun"/>
                                <w:sz w:val="11"/>
                                <w:szCs w:val="11"/>
                              </w:rPr>
                              <w:t>IP</w:t>
                            </w:r>
                            <w:r>
                              <w:rPr>
                                <w:rFonts w:ascii="SimSun" w:hAnsi="SimSun" w:cs="SimSun" w:eastAsia="新宋体"/>
                                <w:sz w:val="11"/>
                                <w:szCs w:val="11"/>
                              </w:rPr>
                              <w:t>地址，本章简述了现代互联网的层次树结</w:t>
                            </w:r>
                            <w:r>
                              <w:rPr>
                                <w:rFonts w:eastAsia="新宋体" w:cs="SimSun" w:ascii="SimSun" w:hAnsi="SimSun"/>
                                <w:sz w:val="11"/>
                                <w:szCs w:val="11"/>
                              </w:rPr>
                              <w:br/>
                            </w:r>
                            <w:r>
                              <w:rPr>
                                <w:rFonts w:ascii="SimSun" w:hAnsi="SimSun" w:cs="SimSun" w:eastAsia="新宋体"/>
                                <w:sz w:val="11"/>
                                <w:szCs w:val="11"/>
                              </w:rPr>
                              <w:t>构的域名空间，按照负责解析的层次安排可将域名服务器分为根域名服务器、顶级域</w:t>
                            </w:r>
                            <w:r>
                              <w:rPr>
                                <w:rFonts w:eastAsia="新宋体" w:cs="SimSun" w:ascii="SimSun" w:hAnsi="SimSun"/>
                                <w:sz w:val="11"/>
                                <w:szCs w:val="11"/>
                              </w:rPr>
                              <w:br/>
                            </w:r>
                            <w:r>
                              <w:rPr>
                                <w:rFonts w:ascii="SimSun" w:hAnsi="SimSun" w:cs="SimSun" w:eastAsia="新宋体"/>
                                <w:sz w:val="11"/>
                                <w:szCs w:val="11"/>
                              </w:rPr>
                              <w:t>名服务器、权威域名服务器和本地域名服务器，探讨了递归查询和选代查询两种域名</w:t>
                            </w:r>
                            <w:r>
                              <w:rPr>
                                <w:rFonts w:eastAsia="新宋体" w:cs="SimSun" w:ascii="SimSun" w:hAnsi="SimSun"/>
                                <w:sz w:val="11"/>
                                <w:szCs w:val="11"/>
                              </w:rPr>
                              <w:br/>
                            </w:r>
                            <w:r>
                              <w:rPr>
                                <w:rFonts w:ascii="SimSun" w:hAnsi="SimSun" w:cs="SimSun" w:eastAsia="新宋体"/>
                                <w:sz w:val="11"/>
                                <w:szCs w:val="11"/>
                              </w:rPr>
                              <w:t>解析算法，介绍了用于提高域名解析效率的域名系统高速缓存技术。</w:t>
                            </w:r>
                          </w:p>
                        </w:txbxContent>
                      </wps:txbx>
                      <wps:bodyPr anchor="t" lIns="53975" tIns="53975" rIns="53975" bIns="53975">
                        <a:spAutoFit/>
                      </wps:bodyPr>
                    </wps:wsp>
                  </a:graphicData>
                </a:graphic>
              </wp:anchor>
            </w:drawing>
          </mc:Choice>
          <mc:Fallback>
            <w:pict>
              <v:rect fillcolor="#729FCF" style="position:absolute;rotation:-0;width:529.5pt;height:43.7pt;mso-wrap-distance-left:5.7pt;mso-wrap-distance-right:5.7pt;mso-wrap-distance-top:5.7pt;mso-wrap-distance-bottom:5.7pt;margin-top:593.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）域名系统负责将主机名解析为</w:t>
                      </w:r>
                      <w:r>
                        <w:rPr>
                          <w:rFonts w:eastAsia="新宋体" w:cs="SimSun" w:ascii="SimSun" w:hAnsi="SimSun"/>
                          <w:sz w:val="11"/>
                          <w:szCs w:val="11"/>
                        </w:rPr>
                        <w:t>IP</w:t>
                      </w:r>
                      <w:r>
                        <w:rPr>
                          <w:rFonts w:ascii="SimSun" w:hAnsi="SimSun" w:cs="SimSun" w:eastAsia="新宋体"/>
                          <w:sz w:val="11"/>
                          <w:szCs w:val="11"/>
                        </w:rPr>
                        <w:t>地址，本章简述了现代互联网的层次树结</w:t>
                      </w:r>
                      <w:r>
                        <w:rPr>
                          <w:rFonts w:eastAsia="新宋体" w:cs="SimSun" w:ascii="SimSun" w:hAnsi="SimSun"/>
                          <w:sz w:val="11"/>
                          <w:szCs w:val="11"/>
                        </w:rPr>
                        <w:br/>
                      </w:r>
                      <w:r>
                        <w:rPr>
                          <w:rFonts w:ascii="SimSun" w:hAnsi="SimSun" w:cs="SimSun" w:eastAsia="新宋体"/>
                          <w:sz w:val="11"/>
                          <w:szCs w:val="11"/>
                        </w:rPr>
                        <w:t>构的域名空间，按照负责解析的层次安排可将域名服务器分为根域名服务器、顶级域</w:t>
                      </w:r>
                      <w:r>
                        <w:rPr>
                          <w:rFonts w:eastAsia="新宋体" w:cs="SimSun" w:ascii="SimSun" w:hAnsi="SimSun"/>
                          <w:sz w:val="11"/>
                          <w:szCs w:val="11"/>
                        </w:rPr>
                        <w:br/>
                      </w:r>
                      <w:r>
                        <w:rPr>
                          <w:rFonts w:ascii="SimSun" w:hAnsi="SimSun" w:cs="SimSun" w:eastAsia="新宋体"/>
                          <w:sz w:val="11"/>
                          <w:szCs w:val="11"/>
                        </w:rPr>
                        <w:t>名服务器、权威域名服务器和本地域名服务器，探讨了递归查询和选代查询两种域名</w:t>
                      </w:r>
                      <w:r>
                        <w:rPr>
                          <w:rFonts w:eastAsia="新宋体" w:cs="SimSun" w:ascii="SimSun" w:hAnsi="SimSun"/>
                          <w:sz w:val="11"/>
                          <w:szCs w:val="11"/>
                        </w:rPr>
                        <w:br/>
                      </w:r>
                      <w:r>
                        <w:rPr>
                          <w:rFonts w:ascii="SimSun" w:hAnsi="SimSun" w:cs="SimSun" w:eastAsia="新宋体"/>
                          <w:sz w:val="11"/>
                          <w:szCs w:val="11"/>
                        </w:rPr>
                        <w:t>解析算法，介绍了用于提高域名解析效率的域名系统高速缓存技术。</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474980</wp:posOffset>
                </wp:positionH>
                <wp:positionV relativeFrom="line">
                  <wp:posOffset>8533130</wp:posOffset>
                </wp:positionV>
                <wp:extent cx="6724650" cy="433070"/>
                <wp:effectExtent l="0" t="0" r="0" b="0"/>
                <wp:wrapSquare wrapText="bothSides"/>
                <wp:docPr id="425" name="Frame12"/>
                <a:graphic xmlns:a="http://schemas.openxmlformats.org/drawingml/2006/main">
                  <a:graphicData uri="http://schemas.microsoft.com/office/word/2010/wordprocessingShape">
                    <wps:wsp>
                      <wps:cNvSpPr txBox="1"/>
                      <wps:spPr>
                        <a:xfrm>
                          <a:off x="0" y="0"/>
                          <a:ext cx="67246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）应用层典型应用及其通信协议，包括用于文件传输的</w:t>
                            </w:r>
                            <w:r>
                              <w:rPr>
                                <w:rFonts w:eastAsia="新宋体" w:cs="SimSun" w:ascii="SimSun" w:hAnsi="SimSun"/>
                                <w:sz w:val="11"/>
                                <w:szCs w:val="11"/>
                              </w:rPr>
                              <w:t>FTP</w:t>
                            </w:r>
                            <w:r>
                              <w:rPr>
                                <w:rFonts w:ascii="SimSun" w:hAnsi="SimSun" w:cs="SimSun" w:eastAsia="新宋体"/>
                                <w:sz w:val="11"/>
                                <w:szCs w:val="11"/>
                              </w:rPr>
                              <w:t>、用于远程登录的</w:t>
                            </w:r>
                            <w:r>
                              <w:rPr>
                                <w:rFonts w:eastAsia="新宋体" w:cs="SimSun" w:ascii="SimSun" w:hAnsi="SimSun"/>
                                <w:sz w:val="11"/>
                                <w:szCs w:val="11"/>
                              </w:rPr>
                              <w:br/>
                              <w:t>TELNET</w:t>
                            </w:r>
                            <w:r>
                              <w:rPr>
                                <w:rFonts w:ascii="SimSun" w:hAnsi="SimSun" w:cs="SimSun" w:eastAsia="新宋体"/>
                                <w:sz w:val="11"/>
                                <w:szCs w:val="11"/>
                              </w:rPr>
                              <w:t>和</w:t>
                            </w:r>
                            <w:r>
                              <w:rPr>
                                <w:rFonts w:eastAsia="新宋体" w:cs="SimSun" w:ascii="SimSun" w:hAnsi="SimSun"/>
                                <w:sz w:val="11"/>
                                <w:szCs w:val="11"/>
                              </w:rPr>
                              <w:t>SSH</w:t>
                            </w:r>
                            <w:r>
                              <w:rPr>
                                <w:rFonts w:ascii="SimSun" w:hAnsi="SimSun" w:cs="SimSun" w:eastAsia="新宋体"/>
                                <w:sz w:val="11"/>
                                <w:szCs w:val="11"/>
                              </w:rPr>
                              <w:t>、发送电子邮件的</w:t>
                            </w:r>
                            <w:r>
                              <w:rPr>
                                <w:rFonts w:eastAsia="新宋体" w:cs="SimSun" w:ascii="SimSun" w:hAnsi="SimSun"/>
                                <w:sz w:val="11"/>
                                <w:szCs w:val="11"/>
                              </w:rPr>
                              <w:t>SMTP</w:t>
                            </w:r>
                            <w:r>
                              <w:rPr>
                                <w:rFonts w:ascii="SimSun" w:hAnsi="SimSun" w:cs="SimSun" w:eastAsia="新宋体"/>
                                <w:sz w:val="11"/>
                                <w:szCs w:val="11"/>
                              </w:rPr>
                              <w:t>、收取电子邮件的</w:t>
                            </w:r>
                            <w:r>
                              <w:rPr>
                                <w:rFonts w:eastAsia="新宋体" w:cs="SimSun" w:ascii="SimSun" w:hAnsi="SimSun"/>
                                <w:sz w:val="11"/>
                                <w:szCs w:val="11"/>
                              </w:rPr>
                              <w:t>POP3</w:t>
                            </w:r>
                            <w:r>
                              <w:rPr>
                                <w:rFonts w:ascii="SimSun" w:hAnsi="SimSun" w:cs="SimSun" w:eastAsia="新宋体"/>
                                <w:sz w:val="11"/>
                                <w:szCs w:val="11"/>
                              </w:rPr>
                              <w:t>和</w:t>
                            </w:r>
                            <w:r>
                              <w:rPr>
                                <w:rFonts w:eastAsia="新宋体" w:cs="SimSun" w:ascii="SimSun" w:hAnsi="SimSun"/>
                                <w:sz w:val="11"/>
                                <w:szCs w:val="11"/>
                              </w:rPr>
                              <w:t>IMAP</w:t>
                            </w:r>
                            <w:r>
                              <w:rPr>
                                <w:rFonts w:ascii="SimSun" w:hAnsi="SimSun" w:cs="SimSun" w:eastAsia="新宋体"/>
                                <w:sz w:val="11"/>
                                <w:szCs w:val="11"/>
                              </w:rPr>
                              <w:t>、用于多媒体</w:t>
                            </w:r>
                            <w:r>
                              <w:rPr>
                                <w:rFonts w:eastAsia="新宋体" w:cs="SimSun" w:ascii="SimSun" w:hAnsi="SimSun"/>
                                <w:sz w:val="11"/>
                                <w:szCs w:val="11"/>
                              </w:rPr>
                              <w:br/>
                            </w:r>
                            <w:r>
                              <w:rPr>
                                <w:rFonts w:ascii="SimSun" w:hAnsi="SimSun" w:cs="SimSun" w:eastAsia="新宋体"/>
                                <w:sz w:val="11"/>
                                <w:szCs w:val="11"/>
                              </w:rPr>
                              <w:t>通信的</w:t>
                            </w:r>
                            <w:r>
                              <w:rPr>
                                <w:rFonts w:eastAsia="新宋体" w:cs="SimSun" w:ascii="SimSun" w:hAnsi="SimSun"/>
                                <w:sz w:val="11"/>
                                <w:szCs w:val="11"/>
                              </w:rPr>
                              <w:t>MIME</w:t>
                            </w:r>
                            <w:r>
                              <w:rPr>
                                <w:rFonts w:ascii="SimSun" w:hAnsi="SimSun" w:cs="SimSun" w:eastAsia="新宋体"/>
                                <w:sz w:val="11"/>
                                <w:szCs w:val="11"/>
                              </w:rPr>
                              <w:t>，本章阐闸述了以上几种应用的传输原理、协议组成要素和通信流程。</w:t>
                            </w:r>
                          </w:p>
                        </w:txbxContent>
                      </wps:txbx>
                      <wps:bodyPr anchor="t" lIns="53975" tIns="53975" rIns="53975" bIns="53975">
                        <a:spAutoFit/>
                      </wps:bodyPr>
                    </wps:wsp>
                  </a:graphicData>
                </a:graphic>
              </wp:anchor>
            </w:drawing>
          </mc:Choice>
          <mc:Fallback>
            <w:pict>
              <v:rect fillcolor="#729FCF" style="position:absolute;rotation:-0;width:529.5pt;height:34.1pt;mso-wrap-distance-left:5.7pt;mso-wrap-distance-right:5.7pt;mso-wrap-distance-top:5.7pt;mso-wrap-distance-bottom:5.7pt;margin-top:671.9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）应用层典型应用及其通信协议，包括用于文件传输的</w:t>
                      </w:r>
                      <w:r>
                        <w:rPr>
                          <w:rFonts w:eastAsia="新宋体" w:cs="SimSun" w:ascii="SimSun" w:hAnsi="SimSun"/>
                          <w:sz w:val="11"/>
                          <w:szCs w:val="11"/>
                        </w:rPr>
                        <w:t>FTP</w:t>
                      </w:r>
                      <w:r>
                        <w:rPr>
                          <w:rFonts w:ascii="SimSun" w:hAnsi="SimSun" w:cs="SimSun" w:eastAsia="新宋体"/>
                          <w:sz w:val="11"/>
                          <w:szCs w:val="11"/>
                        </w:rPr>
                        <w:t>、用于远程登录的</w:t>
                      </w:r>
                      <w:r>
                        <w:rPr>
                          <w:rFonts w:eastAsia="新宋体" w:cs="SimSun" w:ascii="SimSun" w:hAnsi="SimSun"/>
                          <w:sz w:val="11"/>
                          <w:szCs w:val="11"/>
                        </w:rPr>
                        <w:br/>
                        <w:t>TELNET</w:t>
                      </w:r>
                      <w:r>
                        <w:rPr>
                          <w:rFonts w:ascii="SimSun" w:hAnsi="SimSun" w:cs="SimSun" w:eastAsia="新宋体"/>
                          <w:sz w:val="11"/>
                          <w:szCs w:val="11"/>
                        </w:rPr>
                        <w:t>和</w:t>
                      </w:r>
                      <w:r>
                        <w:rPr>
                          <w:rFonts w:eastAsia="新宋体" w:cs="SimSun" w:ascii="SimSun" w:hAnsi="SimSun"/>
                          <w:sz w:val="11"/>
                          <w:szCs w:val="11"/>
                        </w:rPr>
                        <w:t>SSH</w:t>
                      </w:r>
                      <w:r>
                        <w:rPr>
                          <w:rFonts w:ascii="SimSun" w:hAnsi="SimSun" w:cs="SimSun" w:eastAsia="新宋体"/>
                          <w:sz w:val="11"/>
                          <w:szCs w:val="11"/>
                        </w:rPr>
                        <w:t>、发送电子邮件的</w:t>
                      </w:r>
                      <w:r>
                        <w:rPr>
                          <w:rFonts w:eastAsia="新宋体" w:cs="SimSun" w:ascii="SimSun" w:hAnsi="SimSun"/>
                          <w:sz w:val="11"/>
                          <w:szCs w:val="11"/>
                        </w:rPr>
                        <w:t>SMTP</w:t>
                      </w:r>
                      <w:r>
                        <w:rPr>
                          <w:rFonts w:ascii="SimSun" w:hAnsi="SimSun" w:cs="SimSun" w:eastAsia="新宋体"/>
                          <w:sz w:val="11"/>
                          <w:szCs w:val="11"/>
                        </w:rPr>
                        <w:t>、收取电子邮件的</w:t>
                      </w:r>
                      <w:r>
                        <w:rPr>
                          <w:rFonts w:eastAsia="新宋体" w:cs="SimSun" w:ascii="SimSun" w:hAnsi="SimSun"/>
                          <w:sz w:val="11"/>
                          <w:szCs w:val="11"/>
                        </w:rPr>
                        <w:t>POP3</w:t>
                      </w:r>
                      <w:r>
                        <w:rPr>
                          <w:rFonts w:ascii="SimSun" w:hAnsi="SimSun" w:cs="SimSun" w:eastAsia="新宋体"/>
                          <w:sz w:val="11"/>
                          <w:szCs w:val="11"/>
                        </w:rPr>
                        <w:t>和</w:t>
                      </w:r>
                      <w:r>
                        <w:rPr>
                          <w:rFonts w:eastAsia="新宋体" w:cs="SimSun" w:ascii="SimSun" w:hAnsi="SimSun"/>
                          <w:sz w:val="11"/>
                          <w:szCs w:val="11"/>
                        </w:rPr>
                        <w:t>IMAP</w:t>
                      </w:r>
                      <w:r>
                        <w:rPr>
                          <w:rFonts w:ascii="SimSun" w:hAnsi="SimSun" w:cs="SimSun" w:eastAsia="新宋体"/>
                          <w:sz w:val="11"/>
                          <w:szCs w:val="11"/>
                        </w:rPr>
                        <w:t>、用于多媒体</w:t>
                      </w:r>
                      <w:r>
                        <w:rPr>
                          <w:rFonts w:eastAsia="新宋体" w:cs="SimSun" w:ascii="SimSun" w:hAnsi="SimSun"/>
                          <w:sz w:val="11"/>
                          <w:szCs w:val="11"/>
                        </w:rPr>
                        <w:br/>
                      </w:r>
                      <w:r>
                        <w:rPr>
                          <w:rFonts w:ascii="SimSun" w:hAnsi="SimSun" w:cs="SimSun" w:eastAsia="新宋体"/>
                          <w:sz w:val="11"/>
                          <w:szCs w:val="11"/>
                        </w:rPr>
                        <w:t>通信的</w:t>
                      </w:r>
                      <w:r>
                        <w:rPr>
                          <w:rFonts w:eastAsia="新宋体" w:cs="SimSun" w:ascii="SimSun" w:hAnsi="SimSun"/>
                          <w:sz w:val="11"/>
                          <w:szCs w:val="11"/>
                        </w:rPr>
                        <w:t>MIME</w:t>
                      </w:r>
                      <w:r>
                        <w:rPr>
                          <w:rFonts w:ascii="SimSun" w:hAnsi="SimSun" w:cs="SimSun" w:eastAsia="新宋体"/>
                          <w:sz w:val="11"/>
                          <w:szCs w:val="11"/>
                        </w:rPr>
                        <w:t>，本章阐闸述了以上几种应用的传输原理、协议组成要素和通信流程。</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467360</wp:posOffset>
                </wp:positionH>
                <wp:positionV relativeFrom="line">
                  <wp:posOffset>9280525</wp:posOffset>
                </wp:positionV>
                <wp:extent cx="6732270" cy="554990"/>
                <wp:effectExtent l="0" t="0" r="0" b="0"/>
                <wp:wrapSquare wrapText="bothSides"/>
                <wp:docPr id="426" name="Frame13"/>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）万维网体系结构概述，万维网分布式服务的概念和工作原理，本章解释了静</w:t>
                            </w:r>
                            <w:r>
                              <w:rPr>
                                <w:rFonts w:eastAsia="新宋体" w:cs="SimSun" w:ascii="SimSun" w:hAnsi="SimSun"/>
                                <w:sz w:val="11"/>
                                <w:szCs w:val="11"/>
                              </w:rPr>
                              <w:br/>
                            </w:r>
                            <w:r>
                              <w:rPr>
                                <w:rFonts w:ascii="SimSun" w:hAnsi="SimSun" w:cs="SimSun" w:eastAsia="新宋体"/>
                                <w:sz w:val="11"/>
                                <w:szCs w:val="11"/>
                              </w:rPr>
                              <w:t>态</w:t>
                            </w:r>
                            <w:r>
                              <w:rPr>
                                <w:rFonts w:eastAsia="新宋体" w:cs="SimSun" w:ascii="SimSun" w:hAnsi="SimSun"/>
                                <w:sz w:val="11"/>
                                <w:szCs w:val="11"/>
                              </w:rPr>
                              <w:t>Web</w:t>
                            </w:r>
                            <w:r>
                              <w:rPr>
                                <w:rFonts w:ascii="SimSun" w:hAnsi="SimSun" w:cs="SimSun" w:eastAsia="新宋体"/>
                                <w:sz w:val="11"/>
                                <w:szCs w:val="11"/>
                              </w:rPr>
                              <w:t>和动态</w:t>
                            </w:r>
                            <w:r>
                              <w:rPr>
                                <w:rFonts w:eastAsia="新宋体" w:cs="SimSun" w:ascii="SimSun" w:hAnsi="SimSun"/>
                                <w:sz w:val="11"/>
                                <w:szCs w:val="11"/>
                              </w:rPr>
                              <w:t>Web</w:t>
                            </w:r>
                            <w:r>
                              <w:rPr>
                                <w:rFonts w:ascii="SimSun" w:hAnsi="SimSun" w:cs="SimSun" w:eastAsia="新宋体"/>
                                <w:sz w:val="11"/>
                                <w:szCs w:val="11"/>
                              </w:rPr>
                              <w:t>页面的差异，引出传输</w:t>
                            </w:r>
                            <w:r>
                              <w:rPr>
                                <w:rFonts w:eastAsia="新宋体" w:cs="SimSun" w:ascii="SimSun" w:hAnsi="SimSun"/>
                                <w:sz w:val="11"/>
                                <w:szCs w:val="11"/>
                              </w:rPr>
                              <w:t>Web</w:t>
                            </w:r>
                            <w:r>
                              <w:rPr>
                                <w:rFonts w:ascii="SimSun" w:hAnsi="SimSun" w:cs="SimSun" w:eastAsia="新宋体"/>
                                <w:sz w:val="11"/>
                                <w:szCs w:val="11"/>
                              </w:rPr>
                              <w:t>页面的</w:t>
                            </w:r>
                            <w:r>
                              <w:rPr>
                                <w:rFonts w:eastAsia="新宋体" w:cs="SimSun" w:ascii="SimSun" w:hAnsi="SimSun"/>
                                <w:sz w:val="11"/>
                                <w:szCs w:val="11"/>
                              </w:rPr>
                              <w:t>HTTP</w:t>
                            </w:r>
                            <w:r>
                              <w:rPr>
                                <w:rFonts w:ascii="SimSun" w:hAnsi="SimSun" w:cs="SimSun" w:eastAsia="新宋体"/>
                                <w:sz w:val="11"/>
                                <w:szCs w:val="11"/>
                              </w:rPr>
                              <w:t>，代理服务器的功能和</w:t>
                            </w:r>
                            <w:r>
                              <w:rPr>
                                <w:rFonts w:eastAsia="新宋体" w:cs="SimSun" w:ascii="SimSun" w:hAnsi="SimSun"/>
                                <w:sz w:val="11"/>
                                <w:szCs w:val="11"/>
                              </w:rPr>
                              <w:br/>
                            </w:r>
                            <w:r>
                              <w:rPr>
                                <w:rFonts w:ascii="SimSun" w:hAnsi="SimSun" w:cs="SimSun" w:eastAsia="新宋体"/>
                                <w:sz w:val="11"/>
                                <w:szCs w:val="11"/>
                              </w:rPr>
                              <w:t>用途，</w:t>
                            </w:r>
                            <w:r>
                              <w:rPr>
                                <w:rFonts w:eastAsia="新宋体" w:cs="SimSun" w:ascii="SimSun" w:hAnsi="SimSun"/>
                                <w:sz w:val="11"/>
                                <w:szCs w:val="11"/>
                              </w:rPr>
                              <w:t>Web</w:t>
                            </w:r>
                            <w:r>
                              <w:rPr>
                                <w:rFonts w:ascii="SimSun" w:hAnsi="SimSun" w:cs="SimSun" w:eastAsia="新宋体"/>
                                <w:sz w:val="11"/>
                                <w:szCs w:val="11"/>
                              </w:rPr>
                              <w:t>缓存技术，最后从加密通信、验证对方身份和证明数据流完整性三个角度</w:t>
                            </w:r>
                            <w:r>
                              <w:rPr>
                                <w:rFonts w:eastAsia="新宋体" w:cs="SimSun" w:ascii="SimSun" w:hAnsi="SimSun"/>
                                <w:sz w:val="11"/>
                                <w:szCs w:val="11"/>
                              </w:rPr>
                              <w:br/>
                            </w:r>
                            <w:r>
                              <w:rPr>
                                <w:rFonts w:ascii="SimSun" w:hAnsi="SimSun" w:cs="SimSun" w:eastAsia="新宋体"/>
                                <w:sz w:val="11"/>
                                <w:szCs w:val="11"/>
                              </w:rPr>
                              <w:t>讨论了</w:t>
                            </w:r>
                            <w:r>
                              <w:rPr>
                                <w:rFonts w:eastAsia="新宋体" w:cs="SimSun" w:ascii="SimSun" w:hAnsi="SimSun"/>
                                <w:sz w:val="11"/>
                                <w:szCs w:val="11"/>
                              </w:rPr>
                              <w:t>Web</w:t>
                            </w:r>
                            <w:r>
                              <w:rPr>
                                <w:rFonts w:ascii="SimSun" w:hAnsi="SimSun" w:cs="SimSun" w:eastAsia="新宋体"/>
                                <w:sz w:val="11"/>
                                <w:szCs w:val="11"/>
                              </w:rPr>
                              <w:t>安全及隐私问题。</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730.7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）万维网体系结构概述，万维网分布式服务的概念和工作原理，本章解释了静</w:t>
                      </w:r>
                      <w:r>
                        <w:rPr>
                          <w:rFonts w:eastAsia="新宋体" w:cs="SimSun" w:ascii="SimSun" w:hAnsi="SimSun"/>
                          <w:sz w:val="11"/>
                          <w:szCs w:val="11"/>
                        </w:rPr>
                        <w:br/>
                      </w:r>
                      <w:r>
                        <w:rPr>
                          <w:rFonts w:ascii="SimSun" w:hAnsi="SimSun" w:cs="SimSun" w:eastAsia="新宋体"/>
                          <w:sz w:val="11"/>
                          <w:szCs w:val="11"/>
                        </w:rPr>
                        <w:t>态</w:t>
                      </w:r>
                      <w:r>
                        <w:rPr>
                          <w:rFonts w:eastAsia="新宋体" w:cs="SimSun" w:ascii="SimSun" w:hAnsi="SimSun"/>
                          <w:sz w:val="11"/>
                          <w:szCs w:val="11"/>
                        </w:rPr>
                        <w:t>Web</w:t>
                      </w:r>
                      <w:r>
                        <w:rPr>
                          <w:rFonts w:ascii="SimSun" w:hAnsi="SimSun" w:cs="SimSun" w:eastAsia="新宋体"/>
                          <w:sz w:val="11"/>
                          <w:szCs w:val="11"/>
                        </w:rPr>
                        <w:t>和动态</w:t>
                      </w:r>
                      <w:r>
                        <w:rPr>
                          <w:rFonts w:eastAsia="新宋体" w:cs="SimSun" w:ascii="SimSun" w:hAnsi="SimSun"/>
                          <w:sz w:val="11"/>
                          <w:szCs w:val="11"/>
                        </w:rPr>
                        <w:t>Web</w:t>
                      </w:r>
                      <w:r>
                        <w:rPr>
                          <w:rFonts w:ascii="SimSun" w:hAnsi="SimSun" w:cs="SimSun" w:eastAsia="新宋体"/>
                          <w:sz w:val="11"/>
                          <w:szCs w:val="11"/>
                        </w:rPr>
                        <w:t>页面的差异，引出传输</w:t>
                      </w:r>
                      <w:r>
                        <w:rPr>
                          <w:rFonts w:eastAsia="新宋体" w:cs="SimSun" w:ascii="SimSun" w:hAnsi="SimSun"/>
                          <w:sz w:val="11"/>
                          <w:szCs w:val="11"/>
                        </w:rPr>
                        <w:t>Web</w:t>
                      </w:r>
                      <w:r>
                        <w:rPr>
                          <w:rFonts w:ascii="SimSun" w:hAnsi="SimSun" w:cs="SimSun" w:eastAsia="新宋体"/>
                          <w:sz w:val="11"/>
                          <w:szCs w:val="11"/>
                        </w:rPr>
                        <w:t>页面的</w:t>
                      </w:r>
                      <w:r>
                        <w:rPr>
                          <w:rFonts w:eastAsia="新宋体" w:cs="SimSun" w:ascii="SimSun" w:hAnsi="SimSun"/>
                          <w:sz w:val="11"/>
                          <w:szCs w:val="11"/>
                        </w:rPr>
                        <w:t>HTTP</w:t>
                      </w:r>
                      <w:r>
                        <w:rPr>
                          <w:rFonts w:ascii="SimSun" w:hAnsi="SimSun" w:cs="SimSun" w:eastAsia="新宋体"/>
                          <w:sz w:val="11"/>
                          <w:szCs w:val="11"/>
                        </w:rPr>
                        <w:t>，代理服务器的功能和</w:t>
                      </w:r>
                      <w:r>
                        <w:rPr>
                          <w:rFonts w:eastAsia="新宋体" w:cs="SimSun" w:ascii="SimSun" w:hAnsi="SimSun"/>
                          <w:sz w:val="11"/>
                          <w:szCs w:val="11"/>
                        </w:rPr>
                        <w:br/>
                      </w:r>
                      <w:r>
                        <w:rPr>
                          <w:rFonts w:ascii="SimSun" w:hAnsi="SimSun" w:cs="SimSun" w:eastAsia="新宋体"/>
                          <w:sz w:val="11"/>
                          <w:szCs w:val="11"/>
                        </w:rPr>
                        <w:t>用途，</w:t>
                      </w:r>
                      <w:r>
                        <w:rPr>
                          <w:rFonts w:eastAsia="新宋体" w:cs="SimSun" w:ascii="SimSun" w:hAnsi="SimSun"/>
                          <w:sz w:val="11"/>
                          <w:szCs w:val="11"/>
                        </w:rPr>
                        <w:t>Web</w:t>
                      </w:r>
                      <w:r>
                        <w:rPr>
                          <w:rFonts w:ascii="SimSun" w:hAnsi="SimSun" w:cs="SimSun" w:eastAsia="新宋体"/>
                          <w:sz w:val="11"/>
                          <w:szCs w:val="11"/>
                        </w:rPr>
                        <w:t>缓存技术，最后从加密通信、验证对方身份和证明数据流完整性三个角度</w:t>
                      </w:r>
                      <w:r>
                        <w:rPr>
                          <w:rFonts w:eastAsia="新宋体" w:cs="SimSun" w:ascii="SimSun" w:hAnsi="SimSun"/>
                          <w:sz w:val="11"/>
                          <w:szCs w:val="11"/>
                        </w:rPr>
                        <w:br/>
                      </w:r>
                      <w:r>
                        <w:rPr>
                          <w:rFonts w:ascii="SimSun" w:hAnsi="SimSun" w:cs="SimSun" w:eastAsia="新宋体"/>
                          <w:sz w:val="11"/>
                          <w:szCs w:val="11"/>
                        </w:rPr>
                        <w:t>讨论了</w:t>
                      </w:r>
                      <w:r>
                        <w:rPr>
                          <w:rFonts w:eastAsia="新宋体" w:cs="SimSun" w:ascii="SimSun" w:hAnsi="SimSun"/>
                          <w:sz w:val="11"/>
                          <w:szCs w:val="11"/>
                        </w:rPr>
                        <w:t>Web</w:t>
                      </w:r>
                      <w:r>
                        <w:rPr>
                          <w:rFonts w:ascii="SimSun" w:hAnsi="SimSun" w:cs="SimSun" w:eastAsia="新宋体"/>
                          <w:sz w:val="11"/>
                          <w:szCs w:val="11"/>
                        </w:rPr>
                        <w:t>安全及隐私问题。</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474980</wp:posOffset>
                </wp:positionH>
                <wp:positionV relativeFrom="line">
                  <wp:posOffset>10300970</wp:posOffset>
                </wp:positionV>
                <wp:extent cx="6724650" cy="311150"/>
                <wp:effectExtent l="0" t="0" r="0" b="0"/>
                <wp:wrapSquare wrapText="bothSides"/>
                <wp:docPr id="427" name="Frame14"/>
                <a:graphic xmlns:a="http://schemas.openxmlformats.org/drawingml/2006/main">
                  <a:graphicData uri="http://schemas.microsoft.com/office/word/2010/wordprocessingShape">
                    <wps:wsp>
                      <wps:cNvSpPr txBox="1"/>
                      <wps:spPr>
                        <a:xfrm>
                          <a:off x="0" y="0"/>
                          <a:ext cx="672465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）多媒体应用已经同现代社会生活和工作密不可分，本章介绍了因特网的三种</w:t>
                            </w:r>
                            <w:r>
                              <w:rPr>
                                <w:rFonts w:eastAsia="新宋体" w:cs="SimSun" w:ascii="SimSun" w:hAnsi="SimSun"/>
                                <w:sz w:val="11"/>
                                <w:szCs w:val="11"/>
                              </w:rPr>
                              <w:br/>
                            </w:r>
                            <w:r>
                              <w:rPr>
                                <w:rFonts w:ascii="SimSun" w:hAnsi="SimSun" w:cs="SimSun" w:eastAsia="新宋体"/>
                                <w:sz w:val="11"/>
                                <w:szCs w:val="11"/>
                              </w:rPr>
                              <w:t>音频</w:t>
                            </w:r>
                            <w:r>
                              <w:rPr>
                                <w:rFonts w:eastAsia="新宋体" w:cs="SimSun" w:ascii="SimSun" w:hAnsi="SimSun"/>
                                <w:sz w:val="11"/>
                                <w:szCs w:val="11"/>
                              </w:rPr>
                              <w:t>/</w:t>
                            </w:r>
                            <w:r>
                              <w:rPr>
                                <w:rFonts w:ascii="SimSun" w:hAnsi="SimSun" w:cs="SimSun" w:eastAsia="新宋体"/>
                                <w:sz w:val="11"/>
                                <w:szCs w:val="11"/>
                              </w:rPr>
                              <w:t>视频服务，包括流式存储音频</w:t>
                            </w:r>
                            <w:r>
                              <w:rPr>
                                <w:rFonts w:eastAsia="新宋体" w:cs="SimSun" w:ascii="SimSun" w:hAnsi="SimSun"/>
                                <w:sz w:val="11"/>
                                <w:szCs w:val="11"/>
                              </w:rPr>
                              <w:t>/</w:t>
                            </w:r>
                            <w:r>
                              <w:rPr>
                                <w:rFonts w:ascii="SimSun" w:hAnsi="SimSun" w:cs="SimSun" w:eastAsia="新宋体"/>
                                <w:sz w:val="11"/>
                                <w:szCs w:val="11"/>
                              </w:rPr>
                              <w:t>视频、流式直播音频</w:t>
                            </w:r>
                            <w:r>
                              <w:rPr>
                                <w:rFonts w:eastAsia="新宋体" w:cs="SimSun" w:ascii="SimSun" w:hAnsi="SimSun"/>
                                <w:sz w:val="11"/>
                                <w:szCs w:val="11"/>
                              </w:rPr>
                              <w:t>/</w:t>
                            </w:r>
                            <w:r>
                              <w:rPr>
                                <w:rFonts w:ascii="SimSun" w:hAnsi="SimSun" w:cs="SimSun" w:eastAsia="新宋体"/>
                                <w:sz w:val="11"/>
                                <w:szCs w:val="11"/>
                              </w:rPr>
                              <w:t>视频和交互式音频</w:t>
                            </w:r>
                            <w:r>
                              <w:rPr>
                                <w:rFonts w:eastAsia="新宋体" w:cs="SimSun" w:ascii="SimSun" w:hAnsi="SimSun"/>
                                <w:sz w:val="11"/>
                                <w:szCs w:val="11"/>
                              </w:rPr>
                              <w:t>/</w:t>
                            </w:r>
                            <w:r>
                              <w:rPr>
                                <w:rFonts w:ascii="SimSun" w:hAnsi="SimSun" w:cs="SimSun" w:eastAsia="新宋体"/>
                                <w:sz w:val="11"/>
                                <w:szCs w:val="11"/>
                              </w:rPr>
                              <w:t>视频，从</w:t>
                            </w:r>
                          </w:p>
                        </w:txbxContent>
                      </wps:txbx>
                      <wps:bodyPr anchor="t" lIns="53975" tIns="53975" rIns="53975" bIns="53975">
                        <a:spAutoFit/>
                      </wps:bodyPr>
                    </wps:wsp>
                  </a:graphicData>
                </a:graphic>
              </wp:anchor>
            </w:drawing>
          </mc:Choice>
          <mc:Fallback>
            <w:pict>
              <v:rect fillcolor="#729FCF" style="position:absolute;rotation:-0;width:529.5pt;height:24.5pt;mso-wrap-distance-left:5.7pt;mso-wrap-distance-right:5.7pt;mso-wrap-distance-top:5.7pt;mso-wrap-distance-bottom:5.7pt;margin-top:811.1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）多媒体应用已经同现代社会生活和工作密不可分，本章介绍了因特网的三种</w:t>
                      </w:r>
                      <w:r>
                        <w:rPr>
                          <w:rFonts w:eastAsia="新宋体" w:cs="SimSun" w:ascii="SimSun" w:hAnsi="SimSun"/>
                          <w:sz w:val="11"/>
                          <w:szCs w:val="11"/>
                        </w:rPr>
                        <w:br/>
                      </w:r>
                      <w:r>
                        <w:rPr>
                          <w:rFonts w:ascii="SimSun" w:hAnsi="SimSun" w:cs="SimSun" w:eastAsia="新宋体"/>
                          <w:sz w:val="11"/>
                          <w:szCs w:val="11"/>
                        </w:rPr>
                        <w:t>音频</w:t>
                      </w:r>
                      <w:r>
                        <w:rPr>
                          <w:rFonts w:eastAsia="新宋体" w:cs="SimSun" w:ascii="SimSun" w:hAnsi="SimSun"/>
                          <w:sz w:val="11"/>
                          <w:szCs w:val="11"/>
                        </w:rPr>
                        <w:t>/</w:t>
                      </w:r>
                      <w:r>
                        <w:rPr>
                          <w:rFonts w:ascii="SimSun" w:hAnsi="SimSun" w:cs="SimSun" w:eastAsia="新宋体"/>
                          <w:sz w:val="11"/>
                          <w:szCs w:val="11"/>
                        </w:rPr>
                        <w:t>视频服务，包括流式存储音频</w:t>
                      </w:r>
                      <w:r>
                        <w:rPr>
                          <w:rFonts w:eastAsia="新宋体" w:cs="SimSun" w:ascii="SimSun" w:hAnsi="SimSun"/>
                          <w:sz w:val="11"/>
                          <w:szCs w:val="11"/>
                        </w:rPr>
                        <w:t>/</w:t>
                      </w:r>
                      <w:r>
                        <w:rPr>
                          <w:rFonts w:ascii="SimSun" w:hAnsi="SimSun" w:cs="SimSun" w:eastAsia="新宋体"/>
                          <w:sz w:val="11"/>
                          <w:szCs w:val="11"/>
                        </w:rPr>
                        <w:t>视频、流式直播音频</w:t>
                      </w:r>
                      <w:r>
                        <w:rPr>
                          <w:rFonts w:eastAsia="新宋体" w:cs="SimSun" w:ascii="SimSun" w:hAnsi="SimSun"/>
                          <w:sz w:val="11"/>
                          <w:szCs w:val="11"/>
                        </w:rPr>
                        <w:t>/</w:t>
                      </w:r>
                      <w:r>
                        <w:rPr>
                          <w:rFonts w:ascii="SimSun" w:hAnsi="SimSun" w:cs="SimSun" w:eastAsia="新宋体"/>
                          <w:sz w:val="11"/>
                          <w:szCs w:val="11"/>
                        </w:rPr>
                        <w:t>视频和交互式音频</w:t>
                      </w:r>
                      <w:r>
                        <w:rPr>
                          <w:rFonts w:eastAsia="新宋体" w:cs="SimSun" w:ascii="SimSun" w:hAnsi="SimSun"/>
                          <w:sz w:val="11"/>
                          <w:szCs w:val="11"/>
                        </w:rPr>
                        <w:t>/</w:t>
                      </w:r>
                      <w:r>
                        <w:rPr>
                          <w:rFonts w:ascii="SimSun" w:hAnsi="SimSun" w:cs="SimSun" w:eastAsia="新宋体"/>
                          <w:sz w:val="11"/>
                          <w:szCs w:val="11"/>
                        </w:rPr>
                        <w:t>视频，从</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1053465</wp:posOffset>
            </wp:positionH>
            <wp:positionV relativeFrom="paragraph">
              <wp:posOffset>2170430</wp:posOffset>
            </wp:positionV>
            <wp:extent cx="4547235" cy="3253740"/>
            <wp:effectExtent l="0" t="0" r="0" b="0"/>
            <wp:wrapSquare wrapText="largest"/>
            <wp:docPr id="42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 descr=""/>
                    <pic:cNvPicPr>
                      <a:picLocks noChangeAspect="1" noChangeArrowheads="1"/>
                    </pic:cNvPicPr>
                  </pic:nvPicPr>
                  <pic:blipFill>
                    <a:blip r:embed="rId49"/>
                    <a:stretch>
                      <a:fillRect/>
                    </a:stretch>
                  </pic:blipFill>
                  <pic:spPr bwMode="auto">
                    <a:xfrm>
                      <a:off x="0" y="0"/>
                      <a:ext cx="4547235" cy="3253740"/>
                    </a:xfrm>
                    <a:prstGeom prst="rect">
                      <a:avLst/>
                    </a:prstGeom>
                  </pic:spPr>
                </pic:pic>
              </a:graphicData>
            </a:graphic>
          </wp:anchor>
        </w:drawing>
        <w:drawing>
          <wp:anchor behindDoc="0" distT="0" distB="0" distL="0" distR="0" simplePos="0" locked="0" layoutInCell="0" allowOverlap="1" relativeHeight="3">
            <wp:simplePos x="0" y="0"/>
            <wp:positionH relativeFrom="column">
              <wp:posOffset>2853055</wp:posOffset>
            </wp:positionH>
            <wp:positionV relativeFrom="paragraph">
              <wp:posOffset>6090920</wp:posOffset>
            </wp:positionV>
            <wp:extent cx="980440" cy="980440"/>
            <wp:effectExtent l="0" t="0" r="0" b="0"/>
            <wp:wrapSquare wrapText="largest"/>
            <wp:docPr id="42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 descr=""/>
                    <pic:cNvPicPr>
                      <a:picLocks noChangeAspect="1" noChangeArrowheads="1"/>
                    </pic:cNvPicPr>
                  </pic:nvPicPr>
                  <pic:blipFill>
                    <a:blip r:embed="rId50"/>
                    <a:stretch>
                      <a:fillRect/>
                    </a:stretch>
                  </pic:blipFill>
                  <pic:spPr bwMode="auto">
                    <a:xfrm>
                      <a:off x="0" y="0"/>
                      <a:ext cx="980440" cy="98044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6621780</wp:posOffset>
                </wp:positionH>
                <wp:positionV relativeFrom="line">
                  <wp:posOffset>73660</wp:posOffset>
                </wp:positionV>
                <wp:extent cx="578485" cy="241300"/>
                <wp:effectExtent l="0" t="0" r="0" b="0"/>
                <wp:wrapSquare wrapText="bothSides"/>
                <wp:docPr id="430" name="Frame1"/>
                <a:graphic xmlns:a="http://schemas.openxmlformats.org/drawingml/2006/main">
                  <a:graphicData uri="http://schemas.microsoft.com/office/word/2010/wordprocessingShape">
                    <wps:wsp>
                      <wps:cNvSpPr txBox="1"/>
                      <wps:spPr>
                        <a:xfrm>
                          <a:off x="0" y="0"/>
                          <a:ext cx="57848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417</w:t>
                            </w:r>
                          </w:p>
                        </w:txbxContent>
                      </wps:txbx>
                      <wps:bodyPr anchor="t" lIns="53975" tIns="53975" rIns="53975" bIns="53975">
                        <a:spAutoFit/>
                      </wps:bodyPr>
                    </wps:wsp>
                  </a:graphicData>
                </a:graphic>
              </wp:anchor>
            </w:drawing>
          </mc:Choice>
          <mc:Fallback>
            <w:pict>
              <v:rect fillcolor="#729FCF" style="position:absolute;rotation:-0;width:45.55pt;height:19pt;mso-wrap-distance-left:5.7pt;mso-wrap-distance-right:5.7pt;mso-wrap-distance-top:5.7pt;mso-wrap-distance-bottom:5.7pt;margin-top:5.8pt;mso-position-vertical-relative:text;margin-left:521.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417</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6115050</wp:posOffset>
                </wp:positionH>
                <wp:positionV relativeFrom="line">
                  <wp:posOffset>89535</wp:posOffset>
                </wp:positionV>
                <wp:extent cx="730885" cy="189230"/>
                <wp:effectExtent l="0" t="0" r="0" b="0"/>
                <wp:wrapSquare wrapText="bothSides"/>
                <wp:docPr id="431" name="Frame2"/>
                <a:graphic xmlns:a="http://schemas.openxmlformats.org/drawingml/2006/main">
                  <a:graphicData uri="http://schemas.microsoft.com/office/word/2010/wordprocessingShape">
                    <wps:wsp>
                      <wps:cNvSpPr txBox="1"/>
                      <wps:spPr>
                        <a:xfrm>
                          <a:off x="0" y="0"/>
                          <a:ext cx="7308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习题</w:t>
                            </w:r>
                          </w:p>
                        </w:txbxContent>
                      </wps:txbx>
                      <wps:bodyPr anchor="t" lIns="53975" tIns="53975" rIns="53975" bIns="53975">
                        <a:spAutoFit/>
                      </wps:bodyPr>
                    </wps:wsp>
                  </a:graphicData>
                </a:graphic>
              </wp:anchor>
            </w:drawing>
          </mc:Choice>
          <mc:Fallback>
            <w:pict>
              <v:rect fillcolor="#729FCF" style="position:absolute;rotation:-0;width:57.55pt;height:14.9pt;mso-wrap-distance-left:5.7pt;mso-wrap-distance-right:5.7pt;mso-wrap-distance-top:5.7pt;mso-wrap-distance-bottom:5.7pt;margin-top:7.05pt;mso-position-vertical-relative:text;margin-left:48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习题</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274955</wp:posOffset>
                </wp:positionH>
                <wp:positionV relativeFrom="line">
                  <wp:posOffset>676275</wp:posOffset>
                </wp:positionV>
                <wp:extent cx="6925310" cy="554990"/>
                <wp:effectExtent l="0" t="0" r="0" b="0"/>
                <wp:wrapSquare wrapText="bothSides"/>
                <wp:docPr id="432" name="Frame3"/>
                <a:graphic xmlns:a="http://schemas.openxmlformats.org/drawingml/2006/main">
                  <a:graphicData uri="http://schemas.microsoft.com/office/word/2010/wordprocessingShape">
                    <wps:wsp>
                      <wps:cNvSpPr txBox="1"/>
                      <wps:spPr>
                        <a:xfrm>
                          <a:off x="0" y="0"/>
                          <a:ext cx="69253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发布海量音频</w:t>
                            </w:r>
                            <w:r>
                              <w:rPr>
                                <w:rFonts w:eastAsia="新宋体" w:cs="SimSun" w:ascii="SimSun" w:hAnsi="SimSun"/>
                                <w:sz w:val="11"/>
                                <w:szCs w:val="11"/>
                              </w:rPr>
                              <w:t>/</w:t>
                            </w:r>
                            <w:r>
                              <w:rPr>
                                <w:rFonts w:ascii="SimSun" w:hAnsi="SimSun" w:cs="SimSun" w:eastAsia="新宋体"/>
                                <w:sz w:val="11"/>
                                <w:szCs w:val="11"/>
                              </w:rPr>
                              <w:t>视频数据的挑战引出了内容分发网络。</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）通过分析集中式媒体服务器的瓶颈，引出了基于对等方通信的</w:t>
                            </w:r>
                            <w:r>
                              <w:rPr>
                                <w:rFonts w:eastAsia="新宋体" w:cs="SimSun" w:ascii="SimSun" w:hAnsi="SimSun"/>
                                <w:sz w:val="11"/>
                                <w:szCs w:val="11"/>
                              </w:rPr>
                              <w:t>P2P</w:t>
                            </w:r>
                            <w:r>
                              <w:rPr>
                                <w:rFonts w:ascii="SimSun" w:hAnsi="SimSun" w:cs="SimSun" w:eastAsia="新宋体"/>
                                <w:sz w:val="11"/>
                                <w:szCs w:val="11"/>
                              </w:rPr>
                              <w:t>应用，介绍</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P2P</w:t>
                            </w:r>
                            <w:r>
                              <w:rPr>
                                <w:rFonts w:ascii="SimSun" w:hAnsi="SimSun" w:cs="SimSun" w:eastAsia="新宋体"/>
                                <w:sz w:val="11"/>
                                <w:szCs w:val="11"/>
                              </w:rPr>
                              <w:t>应用系统体系结构、工作原理，通过分布式散列表建立</w:t>
                            </w:r>
                            <w:r>
                              <w:rPr>
                                <w:rFonts w:eastAsia="新宋体" w:cs="SimSun" w:ascii="SimSun" w:hAnsi="SimSun"/>
                                <w:sz w:val="11"/>
                                <w:szCs w:val="11"/>
                              </w:rPr>
                              <w:t>P2P</w:t>
                            </w:r>
                            <w:r>
                              <w:rPr>
                                <w:rFonts w:ascii="SimSun" w:hAnsi="SimSun" w:cs="SimSun" w:eastAsia="新宋体"/>
                                <w:sz w:val="11"/>
                                <w:szCs w:val="11"/>
                              </w:rPr>
                              <w:t>分布式数据库的</w:t>
                            </w:r>
                            <w:r>
                              <w:rPr>
                                <w:rFonts w:eastAsia="新宋体" w:cs="SimSun" w:ascii="SimSun" w:hAnsi="SimSun"/>
                                <w:sz w:val="11"/>
                                <w:szCs w:val="11"/>
                              </w:rPr>
                              <w:br/>
                            </w:r>
                            <w:r>
                              <w:rPr>
                                <w:rFonts w:ascii="SimSun" w:hAnsi="SimSun" w:cs="SimSun" w:eastAsia="新宋体"/>
                                <w:sz w:val="11"/>
                                <w:szCs w:val="11"/>
                              </w:rPr>
                              <w:t>方式。</w:t>
                            </w:r>
                          </w:p>
                        </w:txbxContent>
                      </wps:txbx>
                      <wps:bodyPr anchor="t" lIns="53975" tIns="53975" rIns="53975" bIns="53975">
                        <a:spAutoFit/>
                      </wps:bodyPr>
                    </wps:wsp>
                  </a:graphicData>
                </a:graphic>
              </wp:anchor>
            </w:drawing>
          </mc:Choice>
          <mc:Fallback>
            <w:pict>
              <v:rect fillcolor="#729FCF" style="position:absolute;rotation:-0;width:545.3pt;height:43.7pt;mso-wrap-distance-left:5.7pt;mso-wrap-distance-right:5.7pt;mso-wrap-distance-top:5.7pt;mso-wrap-distance-bottom:5.7pt;margin-top:53.2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发布海量音频</w:t>
                      </w:r>
                      <w:r>
                        <w:rPr>
                          <w:rFonts w:eastAsia="新宋体" w:cs="SimSun" w:ascii="SimSun" w:hAnsi="SimSun"/>
                          <w:sz w:val="11"/>
                          <w:szCs w:val="11"/>
                        </w:rPr>
                        <w:t>/</w:t>
                      </w:r>
                      <w:r>
                        <w:rPr>
                          <w:rFonts w:ascii="SimSun" w:hAnsi="SimSun" w:cs="SimSun" w:eastAsia="新宋体"/>
                          <w:sz w:val="11"/>
                          <w:szCs w:val="11"/>
                        </w:rPr>
                        <w:t>视频数据的挑战引出了内容分发网络。</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）通过分析集中式媒体服务器的瓶颈，引出了基于对等方通信的</w:t>
                      </w:r>
                      <w:r>
                        <w:rPr>
                          <w:rFonts w:eastAsia="新宋体" w:cs="SimSun" w:ascii="SimSun" w:hAnsi="SimSun"/>
                          <w:sz w:val="11"/>
                          <w:szCs w:val="11"/>
                        </w:rPr>
                        <w:t>P2P</w:t>
                      </w:r>
                      <w:r>
                        <w:rPr>
                          <w:rFonts w:ascii="SimSun" w:hAnsi="SimSun" w:cs="SimSun" w:eastAsia="新宋体"/>
                          <w:sz w:val="11"/>
                          <w:szCs w:val="11"/>
                        </w:rPr>
                        <w:t>应用，介绍</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P2P</w:t>
                      </w:r>
                      <w:r>
                        <w:rPr>
                          <w:rFonts w:ascii="SimSun" w:hAnsi="SimSun" w:cs="SimSun" w:eastAsia="新宋体"/>
                          <w:sz w:val="11"/>
                          <w:szCs w:val="11"/>
                        </w:rPr>
                        <w:t>应用系统体系结构、工作原理，通过分布式散列表建立</w:t>
                      </w:r>
                      <w:r>
                        <w:rPr>
                          <w:rFonts w:eastAsia="新宋体" w:cs="SimSun" w:ascii="SimSun" w:hAnsi="SimSun"/>
                          <w:sz w:val="11"/>
                          <w:szCs w:val="11"/>
                        </w:rPr>
                        <w:t>P2P</w:t>
                      </w:r>
                      <w:r>
                        <w:rPr>
                          <w:rFonts w:ascii="SimSun" w:hAnsi="SimSun" w:cs="SimSun" w:eastAsia="新宋体"/>
                          <w:sz w:val="11"/>
                          <w:szCs w:val="11"/>
                        </w:rPr>
                        <w:t>分布式数据库的</w:t>
                      </w:r>
                      <w:r>
                        <w:rPr>
                          <w:rFonts w:eastAsia="新宋体" w:cs="SimSun" w:ascii="SimSun" w:hAnsi="SimSun"/>
                          <w:sz w:val="11"/>
                          <w:szCs w:val="11"/>
                        </w:rPr>
                        <w:br/>
                      </w:r>
                      <w:r>
                        <w:rPr>
                          <w:rFonts w:ascii="SimSun" w:hAnsi="SimSun" w:cs="SimSun" w:eastAsia="新宋体"/>
                          <w:sz w:val="11"/>
                          <w:szCs w:val="11"/>
                        </w:rPr>
                        <w:t>方式。</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603885</wp:posOffset>
                </wp:positionH>
                <wp:positionV relativeFrom="line">
                  <wp:posOffset>1816735</wp:posOffset>
                </wp:positionV>
                <wp:extent cx="6595745" cy="189230"/>
                <wp:effectExtent l="0" t="0" r="0" b="0"/>
                <wp:wrapSquare wrapText="bothSides"/>
                <wp:docPr id="433" name="Frame4"/>
                <a:graphic xmlns:a="http://schemas.openxmlformats.org/drawingml/2006/main">
                  <a:graphicData uri="http://schemas.microsoft.com/office/word/2010/wordprocessingShape">
                    <wps:wsp>
                      <wps:cNvSpPr txBox="1"/>
                      <wps:spPr>
                        <a:xfrm>
                          <a:off x="0" y="0"/>
                          <a:ext cx="65957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本章的技术人物传奇</w:t>
                            </w:r>
                          </w:p>
                        </w:txbxContent>
                      </wps:txbx>
                      <wps:bodyPr anchor="t" lIns="53975" tIns="53975" rIns="53975" bIns="53975">
                        <a:spAutoFit/>
                      </wps:bodyPr>
                    </wps:wsp>
                  </a:graphicData>
                </a:graphic>
              </wp:anchor>
            </w:drawing>
          </mc:Choice>
          <mc:Fallback>
            <w:pict>
              <v:rect fillcolor="#729FCF" style="position:absolute;rotation:-0;width:519.35pt;height:14.9pt;mso-wrap-distance-left:5.7pt;mso-wrap-distance-right:5.7pt;mso-wrap-distance-top:5.7pt;mso-wrap-distance-bottom:5.7pt;margin-top:143.05pt;mso-position-vertical-relative:text;margin-left:47.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本章的技术人物传奇</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612140</wp:posOffset>
                </wp:positionH>
                <wp:positionV relativeFrom="line">
                  <wp:posOffset>5648960</wp:posOffset>
                </wp:positionV>
                <wp:extent cx="6588125" cy="189230"/>
                <wp:effectExtent l="0" t="0" r="0" b="0"/>
                <wp:wrapSquare wrapText="bothSides"/>
                <wp:docPr id="434" name="Frame5"/>
                <a:graphic xmlns:a="http://schemas.openxmlformats.org/drawingml/2006/main">
                  <a:graphicData uri="http://schemas.microsoft.com/office/word/2010/wordprocessingShape">
                    <wps:wsp>
                      <wps:cNvSpPr txBox="1"/>
                      <wps:spPr>
                        <a:xfrm>
                          <a:off x="0" y="0"/>
                          <a:ext cx="65881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本章的客观题练习</w:t>
                            </w:r>
                          </w:p>
                        </w:txbxContent>
                      </wps:txbx>
                      <wps:bodyPr anchor="t" lIns="53975" tIns="53975" rIns="53975" bIns="53975">
                        <a:spAutoFit/>
                      </wps:bodyPr>
                    </wps:wsp>
                  </a:graphicData>
                </a:graphic>
              </wp:anchor>
            </w:drawing>
          </mc:Choice>
          <mc:Fallback>
            <w:pict>
              <v:rect fillcolor="#729FCF" style="position:absolute;rotation:-0;width:518.75pt;height:14.9pt;mso-wrap-distance-left:5.7pt;mso-wrap-distance-right:5.7pt;mso-wrap-distance-top:5.7pt;mso-wrap-distance-bottom:5.7pt;margin-top:444.8pt;mso-position-vertical-relative:text;margin-left:4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本章的客观题练习</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2733040</wp:posOffset>
                </wp:positionH>
                <wp:positionV relativeFrom="line">
                  <wp:posOffset>7103745</wp:posOffset>
                </wp:positionV>
                <wp:extent cx="4466590" cy="189230"/>
                <wp:effectExtent l="0" t="0" r="0" b="0"/>
                <wp:wrapSquare wrapText="bothSides"/>
                <wp:docPr id="435" name="Frame6"/>
                <a:graphic xmlns:a="http://schemas.openxmlformats.org/drawingml/2006/main">
                  <a:graphicData uri="http://schemas.microsoft.com/office/word/2010/wordprocessingShape">
                    <wps:wsp>
                      <wps:cNvSpPr txBox="1"/>
                      <wps:spPr>
                        <a:xfrm>
                          <a:off x="0" y="0"/>
                          <a:ext cx="44665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章客观题练习</w:t>
                            </w:r>
                          </w:p>
                        </w:txbxContent>
                      </wps:txbx>
                      <wps:bodyPr anchor="t" lIns="53975" tIns="53975" rIns="53975" bIns="53975">
                        <a:spAutoFit/>
                      </wps:bodyPr>
                    </wps:wsp>
                  </a:graphicData>
                </a:graphic>
              </wp:anchor>
            </w:drawing>
          </mc:Choice>
          <mc:Fallback>
            <w:pict>
              <v:rect fillcolor="#729FCF" style="position:absolute;rotation:-0;width:351.7pt;height:14.9pt;mso-wrap-distance-left:5.7pt;mso-wrap-distance-right:5.7pt;mso-wrap-distance-top:5.7pt;mso-wrap-distance-bottom:5.7pt;margin-top:559.35pt;mso-position-vertical-relative:text;margin-left:215.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章客观题练习</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628015</wp:posOffset>
                </wp:positionH>
                <wp:positionV relativeFrom="line">
                  <wp:posOffset>7545070</wp:posOffset>
                </wp:positionV>
                <wp:extent cx="6571615" cy="263525"/>
                <wp:effectExtent l="0" t="0" r="0" b="0"/>
                <wp:wrapSquare wrapText="bothSides"/>
                <wp:docPr id="436" name="Frame7"/>
                <a:graphic xmlns:a="http://schemas.openxmlformats.org/drawingml/2006/main">
                  <a:graphicData uri="http://schemas.microsoft.com/office/word/2010/wordprocessingShape">
                    <wps:wsp>
                      <wps:cNvSpPr txBox="1"/>
                      <wps:spPr>
                        <a:xfrm>
                          <a:off x="0" y="0"/>
                          <a:ext cx="6571615"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习题</w:t>
                            </w:r>
                          </w:p>
                        </w:txbxContent>
                      </wps:txbx>
                      <wps:bodyPr anchor="t" lIns="53975" tIns="53975" rIns="53975" bIns="53975">
                        <a:spAutoFit/>
                      </wps:bodyPr>
                    </wps:wsp>
                  </a:graphicData>
                </a:graphic>
              </wp:anchor>
            </w:drawing>
          </mc:Choice>
          <mc:Fallback>
            <w:pict>
              <v:rect fillcolor="#729FCF" style="position:absolute;rotation:-0;width:517.45pt;height:20.75pt;mso-wrap-distance-left:5.7pt;mso-wrap-distance-right:5.7pt;mso-wrap-distance-top:5.7pt;mso-wrap-distance-bottom:5.7pt;margin-top:594.1pt;mso-position-vertical-relative:text;margin-left:49.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习题</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274955</wp:posOffset>
                </wp:positionH>
                <wp:positionV relativeFrom="line">
                  <wp:posOffset>8051165</wp:posOffset>
                </wp:positionV>
                <wp:extent cx="6925310" cy="1164590"/>
                <wp:effectExtent l="0" t="0" r="0" b="0"/>
                <wp:wrapSquare wrapText="bothSides"/>
                <wp:docPr id="437" name="Frame8"/>
                <a:graphic xmlns:a="http://schemas.openxmlformats.org/drawingml/2006/main">
                  <a:graphicData uri="http://schemas.microsoft.com/office/word/2010/wordprocessingShape">
                    <wps:wsp>
                      <wps:cNvSpPr txBox="1"/>
                      <wps:spPr>
                        <a:xfrm>
                          <a:off x="0" y="0"/>
                          <a:ext cx="6925310"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简述域名系统的主要功能。域名系统中的本地域名服务器、根域名服务器、顶</w:t>
                            </w:r>
                            <w:r>
                              <w:rPr>
                                <w:rFonts w:eastAsia="新宋体" w:cs="SimSun" w:ascii="SimSun" w:hAnsi="SimSun"/>
                                <w:sz w:val="11"/>
                                <w:szCs w:val="11"/>
                              </w:rPr>
                              <w:br/>
                            </w:r>
                            <w:r>
                              <w:rPr>
                                <w:rFonts w:ascii="SimSun" w:hAnsi="SimSun" w:cs="SimSun" w:eastAsia="新宋体"/>
                                <w:sz w:val="11"/>
                                <w:szCs w:val="11"/>
                              </w:rPr>
                              <w:t>级域名服务器和权威域名服务器的区别是什么？</w:t>
                            </w:r>
                            <w:r>
                              <w:rPr>
                                <w:rFonts w:eastAsia="新宋体" w:cs="SimSun" w:ascii="SimSun" w:hAnsi="SimSun"/>
                                <w:sz w:val="11"/>
                                <w:szCs w:val="11"/>
                              </w:rPr>
                              <w:br/>
                              <w:t>2.</w:t>
                            </w:r>
                            <w:r>
                              <w:rPr>
                                <w:rFonts w:ascii="SimSun" w:hAnsi="SimSun" w:cs="SimSun" w:eastAsia="新宋体"/>
                                <w:sz w:val="11"/>
                                <w:szCs w:val="11"/>
                              </w:rPr>
                              <w:t>简述域名转换的过程。域名服务器中高速缓存的作用是什么？</w:t>
                            </w:r>
                            <w:r>
                              <w:rPr>
                                <w:rFonts w:eastAsia="新宋体" w:cs="SimSun" w:ascii="SimSun" w:hAnsi="SimSun"/>
                                <w:sz w:val="11"/>
                                <w:szCs w:val="11"/>
                              </w:rPr>
                              <w:br/>
                              <w:t>3.</w:t>
                            </w:r>
                            <w:r>
                              <w:rPr>
                                <w:rFonts w:ascii="SimSun" w:hAnsi="SimSun" w:cs="SimSun" w:eastAsia="新宋体"/>
                                <w:sz w:val="11"/>
                                <w:szCs w:val="11"/>
                              </w:rPr>
                              <w:t>域名系统有哪两种域名查询方式？简述这两种方式的区别和特点。</w:t>
                            </w:r>
                            <w:r>
                              <w:rPr>
                                <w:rFonts w:eastAsia="新宋体" w:cs="SimSun" w:ascii="SimSun" w:hAnsi="SimSun"/>
                                <w:sz w:val="11"/>
                                <w:szCs w:val="11"/>
                              </w:rPr>
                              <w:br/>
                              <w:t>4.</w:t>
                            </w:r>
                            <w:r>
                              <w:rPr>
                                <w:rFonts w:ascii="SimSun" w:hAnsi="SimSun" w:cs="SimSun" w:eastAsia="新宋体"/>
                                <w:sz w:val="11"/>
                                <w:szCs w:val="11"/>
                              </w:rPr>
                              <w:t>简述</w:t>
                            </w:r>
                            <w:r>
                              <w:rPr>
                                <w:rFonts w:eastAsia="新宋体" w:cs="SimSun" w:ascii="SimSun" w:hAnsi="SimSun"/>
                                <w:sz w:val="11"/>
                                <w:szCs w:val="11"/>
                              </w:rPr>
                              <w:t>FTP</w:t>
                            </w:r>
                            <w:r>
                              <w:rPr>
                                <w:rFonts w:ascii="SimSun" w:hAnsi="SimSun" w:cs="SimSun" w:eastAsia="新宋体"/>
                                <w:sz w:val="11"/>
                                <w:szCs w:val="11"/>
                              </w:rPr>
                              <w:t>的主要工作过程。其中主进程和从属进程各起什么作用？</w:t>
                            </w:r>
                            <w:r>
                              <w:rPr>
                                <w:rFonts w:eastAsia="新宋体" w:cs="SimSun" w:ascii="SimSun" w:hAnsi="SimSun"/>
                                <w:sz w:val="11"/>
                                <w:szCs w:val="11"/>
                              </w:rPr>
                              <w:br/>
                              <w:t>5.</w:t>
                            </w:r>
                            <w:r>
                              <w:rPr>
                                <w:rFonts w:ascii="SimSun" w:hAnsi="SimSun" w:cs="SimSun" w:eastAsia="新宋体"/>
                                <w:sz w:val="11"/>
                                <w:szCs w:val="11"/>
                              </w:rPr>
                              <w:t>请写出电子邮件的地址格式，并说明各部分的含义。</w:t>
                            </w:r>
                            <w:r>
                              <w:rPr>
                                <w:rFonts w:eastAsia="新宋体" w:cs="SimSun" w:ascii="SimSun" w:hAnsi="SimSun"/>
                                <w:sz w:val="11"/>
                                <w:szCs w:val="11"/>
                              </w:rPr>
                              <w:br/>
                              <w:t>6.</w:t>
                            </w:r>
                            <w:r>
                              <w:rPr>
                                <w:rFonts w:ascii="SimSun" w:hAnsi="SimSun" w:cs="SimSun" w:eastAsia="新宋体"/>
                                <w:sz w:val="11"/>
                                <w:szCs w:val="11"/>
                              </w:rPr>
                              <w:t>电子邮件传输过程中，为什么要使用</w:t>
                            </w:r>
                            <w:r>
                              <w:rPr>
                                <w:rFonts w:eastAsia="新宋体" w:cs="SimSun" w:ascii="SimSun" w:hAnsi="SimSun"/>
                                <w:sz w:val="11"/>
                                <w:szCs w:val="11"/>
                              </w:rPr>
                              <w:t>POP3</w:t>
                            </w:r>
                            <w:r>
                              <w:rPr>
                                <w:rFonts w:ascii="SimSun" w:hAnsi="SimSun" w:cs="SimSun" w:eastAsia="新宋体"/>
                                <w:sz w:val="11"/>
                                <w:szCs w:val="11"/>
                              </w:rPr>
                              <w:t>和</w:t>
                            </w:r>
                            <w:r>
                              <w:rPr>
                                <w:rFonts w:eastAsia="新宋体" w:cs="SimSun" w:ascii="SimSun" w:hAnsi="SimSun"/>
                                <w:sz w:val="11"/>
                                <w:szCs w:val="11"/>
                              </w:rPr>
                              <w:t>SMTP</w:t>
                            </w:r>
                            <w:r>
                              <w:rPr>
                                <w:rFonts w:ascii="SimSun" w:hAnsi="SimSun" w:cs="SimSun" w:eastAsia="新宋体"/>
                                <w:sz w:val="11"/>
                                <w:szCs w:val="11"/>
                              </w:rPr>
                              <w:t>两种协议？</w:t>
                            </w:r>
                            <w:r>
                              <w:rPr>
                                <w:rFonts w:eastAsia="新宋体" w:cs="SimSun" w:ascii="SimSun" w:hAnsi="SimSun"/>
                                <w:sz w:val="11"/>
                                <w:szCs w:val="11"/>
                              </w:rPr>
                              <w:br/>
                              <w:t>7.</w:t>
                            </w:r>
                            <w:r>
                              <w:rPr>
                                <w:rFonts w:ascii="SimSun" w:hAnsi="SimSun" w:cs="SimSun" w:eastAsia="新宋体"/>
                                <w:sz w:val="11"/>
                                <w:szCs w:val="11"/>
                              </w:rPr>
                              <w:t>简述</w:t>
                            </w:r>
                            <w:r>
                              <w:rPr>
                                <w:rFonts w:eastAsia="新宋体" w:cs="SimSun" w:ascii="SimSun" w:hAnsi="SimSun"/>
                                <w:sz w:val="11"/>
                                <w:szCs w:val="11"/>
                              </w:rPr>
                              <w:t>IMAP</w:t>
                            </w:r>
                            <w:r>
                              <w:rPr>
                                <w:rFonts w:ascii="SimSun" w:hAnsi="SimSun" w:cs="SimSun" w:eastAsia="新宋体"/>
                                <w:sz w:val="11"/>
                                <w:szCs w:val="11"/>
                              </w:rPr>
                              <w:t>和</w:t>
                            </w:r>
                            <w:r>
                              <w:rPr>
                                <w:rFonts w:eastAsia="新宋体" w:cs="SimSun" w:ascii="SimSun" w:hAnsi="SimSun"/>
                                <w:sz w:val="11"/>
                                <w:szCs w:val="11"/>
                              </w:rPr>
                              <w:t>POP</w:t>
                            </w:r>
                            <w:r>
                              <w:rPr>
                                <w:rFonts w:ascii="SimSun" w:hAnsi="SimSun" w:cs="SimSun" w:eastAsia="新宋体"/>
                                <w:sz w:val="11"/>
                                <w:szCs w:val="11"/>
                              </w:rPr>
                              <w:t>的差异。</w:t>
                            </w:r>
                            <w:r>
                              <w:rPr>
                                <w:rFonts w:eastAsia="新宋体" w:cs="SimSun" w:ascii="SimSun" w:hAnsi="SimSun"/>
                                <w:sz w:val="11"/>
                                <w:szCs w:val="11"/>
                              </w:rPr>
                              <w:br/>
                              <w:t>8.</w:t>
                            </w:r>
                            <w:r>
                              <w:rPr>
                                <w:rFonts w:ascii="SimSun" w:hAnsi="SimSun" w:cs="SimSun" w:eastAsia="新宋体"/>
                                <w:sz w:val="11"/>
                                <w:szCs w:val="11"/>
                              </w:rPr>
                              <w:t>简述</w:t>
                            </w:r>
                            <w:r>
                              <w:rPr>
                                <w:rFonts w:eastAsia="新宋体" w:cs="SimSun" w:ascii="SimSun" w:hAnsi="SimSun"/>
                                <w:sz w:val="11"/>
                                <w:szCs w:val="11"/>
                              </w:rPr>
                              <w:t>SMTP</w:t>
                            </w:r>
                            <w:r>
                              <w:rPr>
                                <w:rFonts w:ascii="SimSun" w:hAnsi="SimSun" w:cs="SimSun" w:eastAsia="新宋体"/>
                                <w:sz w:val="11"/>
                                <w:szCs w:val="11"/>
                              </w:rPr>
                              <w:t>和</w:t>
                            </w:r>
                            <w:r>
                              <w:rPr>
                                <w:rFonts w:eastAsia="新宋体" w:cs="SimSun" w:ascii="SimSun" w:hAnsi="SimSun"/>
                                <w:sz w:val="11"/>
                                <w:szCs w:val="11"/>
                              </w:rPr>
                              <w:t>MIME</w:t>
                            </w:r>
                            <w:r>
                              <w:rPr>
                                <w:rFonts w:ascii="SimSun" w:hAnsi="SimSun" w:cs="SimSun" w:eastAsia="新宋体"/>
                                <w:sz w:val="11"/>
                                <w:szCs w:val="11"/>
                              </w:rPr>
                              <w:t>之间的关系</w:t>
                            </w:r>
                          </w:p>
                        </w:txbxContent>
                      </wps:txbx>
                      <wps:bodyPr anchor="t" lIns="53975" tIns="53975" rIns="53975" bIns="53975">
                        <a:spAutoFit/>
                      </wps:bodyPr>
                    </wps:wsp>
                  </a:graphicData>
                </a:graphic>
              </wp:anchor>
            </w:drawing>
          </mc:Choice>
          <mc:Fallback>
            <w:pict>
              <v:rect fillcolor="#729FCF" style="position:absolute;rotation:-0;width:545.3pt;height:91.7pt;mso-wrap-distance-left:5.7pt;mso-wrap-distance-right:5.7pt;mso-wrap-distance-top:5.7pt;mso-wrap-distance-bottom:5.7pt;margin-top:633.9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简述域名系统的主要功能。域名系统中的本地域名服务器、根域名服务器、顶</w:t>
                      </w:r>
                      <w:r>
                        <w:rPr>
                          <w:rFonts w:eastAsia="新宋体" w:cs="SimSun" w:ascii="SimSun" w:hAnsi="SimSun"/>
                          <w:sz w:val="11"/>
                          <w:szCs w:val="11"/>
                        </w:rPr>
                        <w:br/>
                      </w:r>
                      <w:r>
                        <w:rPr>
                          <w:rFonts w:ascii="SimSun" w:hAnsi="SimSun" w:cs="SimSun" w:eastAsia="新宋体"/>
                          <w:sz w:val="11"/>
                          <w:szCs w:val="11"/>
                        </w:rPr>
                        <w:t>级域名服务器和权威域名服务器的区别是什么？</w:t>
                      </w:r>
                      <w:r>
                        <w:rPr>
                          <w:rFonts w:eastAsia="新宋体" w:cs="SimSun" w:ascii="SimSun" w:hAnsi="SimSun"/>
                          <w:sz w:val="11"/>
                          <w:szCs w:val="11"/>
                        </w:rPr>
                        <w:br/>
                        <w:t>2.</w:t>
                      </w:r>
                      <w:r>
                        <w:rPr>
                          <w:rFonts w:ascii="SimSun" w:hAnsi="SimSun" w:cs="SimSun" w:eastAsia="新宋体"/>
                          <w:sz w:val="11"/>
                          <w:szCs w:val="11"/>
                        </w:rPr>
                        <w:t>简述域名转换的过程。域名服务器中高速缓存的作用是什么？</w:t>
                      </w:r>
                      <w:r>
                        <w:rPr>
                          <w:rFonts w:eastAsia="新宋体" w:cs="SimSun" w:ascii="SimSun" w:hAnsi="SimSun"/>
                          <w:sz w:val="11"/>
                          <w:szCs w:val="11"/>
                        </w:rPr>
                        <w:br/>
                        <w:t>3.</w:t>
                      </w:r>
                      <w:r>
                        <w:rPr>
                          <w:rFonts w:ascii="SimSun" w:hAnsi="SimSun" w:cs="SimSun" w:eastAsia="新宋体"/>
                          <w:sz w:val="11"/>
                          <w:szCs w:val="11"/>
                        </w:rPr>
                        <w:t>域名系统有哪两种域名查询方式？简述这两种方式的区别和特点。</w:t>
                      </w:r>
                      <w:r>
                        <w:rPr>
                          <w:rFonts w:eastAsia="新宋体" w:cs="SimSun" w:ascii="SimSun" w:hAnsi="SimSun"/>
                          <w:sz w:val="11"/>
                          <w:szCs w:val="11"/>
                        </w:rPr>
                        <w:br/>
                        <w:t>4.</w:t>
                      </w:r>
                      <w:r>
                        <w:rPr>
                          <w:rFonts w:ascii="SimSun" w:hAnsi="SimSun" w:cs="SimSun" w:eastAsia="新宋体"/>
                          <w:sz w:val="11"/>
                          <w:szCs w:val="11"/>
                        </w:rPr>
                        <w:t>简述</w:t>
                      </w:r>
                      <w:r>
                        <w:rPr>
                          <w:rFonts w:eastAsia="新宋体" w:cs="SimSun" w:ascii="SimSun" w:hAnsi="SimSun"/>
                          <w:sz w:val="11"/>
                          <w:szCs w:val="11"/>
                        </w:rPr>
                        <w:t>FTP</w:t>
                      </w:r>
                      <w:r>
                        <w:rPr>
                          <w:rFonts w:ascii="SimSun" w:hAnsi="SimSun" w:cs="SimSun" w:eastAsia="新宋体"/>
                          <w:sz w:val="11"/>
                          <w:szCs w:val="11"/>
                        </w:rPr>
                        <w:t>的主要工作过程。其中主进程和从属进程各起什么作用？</w:t>
                      </w:r>
                      <w:r>
                        <w:rPr>
                          <w:rFonts w:eastAsia="新宋体" w:cs="SimSun" w:ascii="SimSun" w:hAnsi="SimSun"/>
                          <w:sz w:val="11"/>
                          <w:szCs w:val="11"/>
                        </w:rPr>
                        <w:br/>
                        <w:t>5.</w:t>
                      </w:r>
                      <w:r>
                        <w:rPr>
                          <w:rFonts w:ascii="SimSun" w:hAnsi="SimSun" w:cs="SimSun" w:eastAsia="新宋体"/>
                          <w:sz w:val="11"/>
                          <w:szCs w:val="11"/>
                        </w:rPr>
                        <w:t>请写出电子邮件的地址格式，并说明各部分的含义。</w:t>
                      </w:r>
                      <w:r>
                        <w:rPr>
                          <w:rFonts w:eastAsia="新宋体" w:cs="SimSun" w:ascii="SimSun" w:hAnsi="SimSun"/>
                          <w:sz w:val="11"/>
                          <w:szCs w:val="11"/>
                        </w:rPr>
                        <w:br/>
                        <w:t>6.</w:t>
                      </w:r>
                      <w:r>
                        <w:rPr>
                          <w:rFonts w:ascii="SimSun" w:hAnsi="SimSun" w:cs="SimSun" w:eastAsia="新宋体"/>
                          <w:sz w:val="11"/>
                          <w:szCs w:val="11"/>
                        </w:rPr>
                        <w:t>电子邮件传输过程中，为什么要使用</w:t>
                      </w:r>
                      <w:r>
                        <w:rPr>
                          <w:rFonts w:eastAsia="新宋体" w:cs="SimSun" w:ascii="SimSun" w:hAnsi="SimSun"/>
                          <w:sz w:val="11"/>
                          <w:szCs w:val="11"/>
                        </w:rPr>
                        <w:t>POP3</w:t>
                      </w:r>
                      <w:r>
                        <w:rPr>
                          <w:rFonts w:ascii="SimSun" w:hAnsi="SimSun" w:cs="SimSun" w:eastAsia="新宋体"/>
                          <w:sz w:val="11"/>
                          <w:szCs w:val="11"/>
                        </w:rPr>
                        <w:t>和</w:t>
                      </w:r>
                      <w:r>
                        <w:rPr>
                          <w:rFonts w:eastAsia="新宋体" w:cs="SimSun" w:ascii="SimSun" w:hAnsi="SimSun"/>
                          <w:sz w:val="11"/>
                          <w:szCs w:val="11"/>
                        </w:rPr>
                        <w:t>SMTP</w:t>
                      </w:r>
                      <w:r>
                        <w:rPr>
                          <w:rFonts w:ascii="SimSun" w:hAnsi="SimSun" w:cs="SimSun" w:eastAsia="新宋体"/>
                          <w:sz w:val="11"/>
                          <w:szCs w:val="11"/>
                        </w:rPr>
                        <w:t>两种协议？</w:t>
                      </w:r>
                      <w:r>
                        <w:rPr>
                          <w:rFonts w:eastAsia="新宋体" w:cs="SimSun" w:ascii="SimSun" w:hAnsi="SimSun"/>
                          <w:sz w:val="11"/>
                          <w:szCs w:val="11"/>
                        </w:rPr>
                        <w:br/>
                        <w:t>7.</w:t>
                      </w:r>
                      <w:r>
                        <w:rPr>
                          <w:rFonts w:ascii="SimSun" w:hAnsi="SimSun" w:cs="SimSun" w:eastAsia="新宋体"/>
                          <w:sz w:val="11"/>
                          <w:szCs w:val="11"/>
                        </w:rPr>
                        <w:t>简述</w:t>
                      </w:r>
                      <w:r>
                        <w:rPr>
                          <w:rFonts w:eastAsia="新宋体" w:cs="SimSun" w:ascii="SimSun" w:hAnsi="SimSun"/>
                          <w:sz w:val="11"/>
                          <w:szCs w:val="11"/>
                        </w:rPr>
                        <w:t>IMAP</w:t>
                      </w:r>
                      <w:r>
                        <w:rPr>
                          <w:rFonts w:ascii="SimSun" w:hAnsi="SimSun" w:cs="SimSun" w:eastAsia="新宋体"/>
                          <w:sz w:val="11"/>
                          <w:szCs w:val="11"/>
                        </w:rPr>
                        <w:t>和</w:t>
                      </w:r>
                      <w:r>
                        <w:rPr>
                          <w:rFonts w:eastAsia="新宋体" w:cs="SimSun" w:ascii="SimSun" w:hAnsi="SimSun"/>
                          <w:sz w:val="11"/>
                          <w:szCs w:val="11"/>
                        </w:rPr>
                        <w:t>POP</w:t>
                      </w:r>
                      <w:r>
                        <w:rPr>
                          <w:rFonts w:ascii="SimSun" w:hAnsi="SimSun" w:cs="SimSun" w:eastAsia="新宋体"/>
                          <w:sz w:val="11"/>
                          <w:szCs w:val="11"/>
                        </w:rPr>
                        <w:t>的差异。</w:t>
                      </w:r>
                      <w:r>
                        <w:rPr>
                          <w:rFonts w:eastAsia="新宋体" w:cs="SimSun" w:ascii="SimSun" w:hAnsi="SimSun"/>
                          <w:sz w:val="11"/>
                          <w:szCs w:val="11"/>
                        </w:rPr>
                        <w:br/>
                        <w:t>8.</w:t>
                      </w:r>
                      <w:r>
                        <w:rPr>
                          <w:rFonts w:ascii="SimSun" w:hAnsi="SimSun" w:cs="SimSun" w:eastAsia="新宋体"/>
                          <w:sz w:val="11"/>
                          <w:szCs w:val="11"/>
                        </w:rPr>
                        <w:t>简述</w:t>
                      </w:r>
                      <w:r>
                        <w:rPr>
                          <w:rFonts w:eastAsia="新宋体" w:cs="SimSun" w:ascii="SimSun" w:hAnsi="SimSun"/>
                          <w:sz w:val="11"/>
                          <w:szCs w:val="11"/>
                        </w:rPr>
                        <w:t>SMTP</w:t>
                      </w:r>
                      <w:r>
                        <w:rPr>
                          <w:rFonts w:ascii="SimSun" w:hAnsi="SimSun" w:cs="SimSun" w:eastAsia="新宋体"/>
                          <w:sz w:val="11"/>
                          <w:szCs w:val="11"/>
                        </w:rPr>
                        <w:t>和</w:t>
                      </w:r>
                      <w:r>
                        <w:rPr>
                          <w:rFonts w:eastAsia="新宋体" w:cs="SimSun" w:ascii="SimSun" w:hAnsi="SimSun"/>
                          <w:sz w:val="11"/>
                          <w:szCs w:val="11"/>
                        </w:rPr>
                        <w:t>MIME</w:t>
                      </w:r>
                      <w:r>
                        <w:rPr>
                          <w:rFonts w:ascii="SimSun" w:hAnsi="SimSun" w:cs="SimSun" w:eastAsia="新宋体"/>
                          <w:sz w:val="11"/>
                          <w:szCs w:val="11"/>
                        </w:rPr>
                        <w:t>之间的关系</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266700</wp:posOffset>
                </wp:positionH>
                <wp:positionV relativeFrom="line">
                  <wp:posOffset>10300970</wp:posOffset>
                </wp:positionV>
                <wp:extent cx="6932930" cy="311150"/>
                <wp:effectExtent l="0" t="0" r="0" b="0"/>
                <wp:wrapSquare wrapText="bothSides"/>
                <wp:docPr id="438" name="Frame9"/>
                <a:graphic xmlns:a="http://schemas.openxmlformats.org/drawingml/2006/main">
                  <a:graphicData uri="http://schemas.microsoft.com/office/word/2010/wordprocessingShape">
                    <wps:wsp>
                      <wps:cNvSpPr txBox="1"/>
                      <wps:spPr>
                        <a:xfrm>
                          <a:off x="0" y="0"/>
                          <a:ext cx="693293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w:t>
                            </w:r>
                            <w:r>
                              <w:rPr>
                                <w:rFonts w:ascii="SimSun" w:hAnsi="SimSun" w:cs="SimSun" w:eastAsia="新宋体"/>
                                <w:sz w:val="11"/>
                                <w:szCs w:val="11"/>
                              </w:rPr>
                              <w:t>假设一名用户通过</w:t>
                            </w:r>
                            <w:r>
                              <w:rPr>
                                <w:rFonts w:eastAsia="新宋体" w:cs="SimSun" w:ascii="SimSun" w:hAnsi="SimSun"/>
                                <w:sz w:val="11"/>
                                <w:szCs w:val="11"/>
                              </w:rPr>
                              <w:t>PC</w:t>
                            </w:r>
                            <w:r>
                              <w:rPr>
                                <w:rFonts w:ascii="SimSun" w:hAnsi="SimSun" w:cs="SimSun" w:eastAsia="新宋体"/>
                                <w:sz w:val="11"/>
                                <w:szCs w:val="11"/>
                              </w:rPr>
                              <w:t>登录了自己的公司邮箱，读取了一封未读邮件，回复了</w:t>
                            </w:r>
                            <w:r>
                              <w:rPr>
                                <w:rFonts w:eastAsia="新宋体" w:cs="SimSun" w:ascii="SimSun" w:hAnsi="SimSun"/>
                                <w:sz w:val="11"/>
                                <w:szCs w:val="11"/>
                              </w:rPr>
                              <w:br/>
                            </w:r>
                            <w:r>
                              <w:rPr>
                                <w:rFonts w:ascii="SimSun" w:hAnsi="SimSun" w:cs="SimSun" w:eastAsia="新宋体"/>
                                <w:sz w:val="11"/>
                                <w:szCs w:val="11"/>
                              </w:rPr>
                              <w:t>一封信件，试分析在此过程中，从应用层到网络层可能使用了哪些协议？</w:t>
                            </w:r>
                          </w:p>
                        </w:txbxContent>
                      </wps:txbx>
                      <wps:bodyPr anchor="t" lIns="53975" tIns="53975" rIns="53975" bIns="53975">
                        <a:spAutoFit/>
                      </wps:bodyPr>
                    </wps:wsp>
                  </a:graphicData>
                </a:graphic>
              </wp:anchor>
            </w:drawing>
          </mc:Choice>
          <mc:Fallback>
            <w:pict>
              <v:rect fillcolor="#729FCF" style="position:absolute;rotation:-0;width:545.9pt;height:24.5pt;mso-wrap-distance-left:5.7pt;mso-wrap-distance-right:5.7pt;mso-wrap-distance-top:5.7pt;mso-wrap-distance-bottom:5.7pt;margin-top:811.1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w:t>
                      </w:r>
                      <w:r>
                        <w:rPr>
                          <w:rFonts w:ascii="SimSun" w:hAnsi="SimSun" w:cs="SimSun" w:eastAsia="新宋体"/>
                          <w:sz w:val="11"/>
                          <w:szCs w:val="11"/>
                        </w:rPr>
                        <w:t>假设一名用户通过</w:t>
                      </w:r>
                      <w:r>
                        <w:rPr>
                          <w:rFonts w:eastAsia="新宋体" w:cs="SimSun" w:ascii="SimSun" w:hAnsi="SimSun"/>
                          <w:sz w:val="11"/>
                          <w:szCs w:val="11"/>
                        </w:rPr>
                        <w:t>PC</w:t>
                      </w:r>
                      <w:r>
                        <w:rPr>
                          <w:rFonts w:ascii="SimSun" w:hAnsi="SimSun" w:cs="SimSun" w:eastAsia="新宋体"/>
                          <w:sz w:val="11"/>
                          <w:szCs w:val="11"/>
                        </w:rPr>
                        <w:t>登录了自己的公司邮箱，读取了一封未读邮件，回复了</w:t>
                      </w:r>
                      <w:r>
                        <w:rPr>
                          <w:rFonts w:eastAsia="新宋体" w:cs="SimSun" w:ascii="SimSun" w:hAnsi="SimSun"/>
                          <w:sz w:val="11"/>
                          <w:szCs w:val="11"/>
                        </w:rPr>
                        <w:br/>
                      </w:r>
                      <w:r>
                        <w:rPr>
                          <w:rFonts w:ascii="SimSun" w:hAnsi="SimSun" w:cs="SimSun" w:eastAsia="新宋体"/>
                          <w:sz w:val="11"/>
                          <w:szCs w:val="11"/>
                        </w:rPr>
                        <w:t>一封信件，试分析在此过程中，从应用层到网络层可能使用了哪些协议？</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-30480</wp:posOffset>
                </wp:positionH>
                <wp:positionV relativeFrom="line">
                  <wp:posOffset>65405</wp:posOffset>
                </wp:positionV>
                <wp:extent cx="7230745" cy="233680"/>
                <wp:effectExtent l="0" t="0" r="0" b="0"/>
                <wp:wrapSquare wrapText="bothSides"/>
                <wp:docPr id="439" name="Frame1"/>
                <a:graphic xmlns:a="http://schemas.openxmlformats.org/drawingml/2006/main">
                  <a:graphicData uri="http://schemas.microsoft.com/office/word/2010/wordprocessingShape">
                    <wps:wsp>
                      <wps:cNvSpPr txBox="1"/>
                      <wps:spPr>
                        <a:xfrm>
                          <a:off x="0" y="0"/>
                          <a:ext cx="72307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418</w:t>
                            </w:r>
                          </w:p>
                        </w:txbxContent>
                      </wps:txbx>
                      <wps:bodyPr anchor="t" lIns="53975" tIns="53975" rIns="53975" bIns="53975">
                        <a:spAutoFit/>
                      </wps:bodyPr>
                    </wps:wsp>
                  </a:graphicData>
                </a:graphic>
              </wp:anchor>
            </w:drawing>
          </mc:Choice>
          <mc:Fallback>
            <w:pict>
              <v:rect fillcolor="#729FCF" style="position:absolute;rotation:-0;width:569.35pt;height:18.4pt;mso-wrap-distance-left:5.7pt;mso-wrap-distance-right:5.7pt;mso-wrap-distance-top:5.7pt;mso-wrap-distance-bottom:5.7pt;margin-top:5.15pt;mso-position-vertical-relative:text;margin-left:-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418</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386715</wp:posOffset>
                </wp:positionH>
                <wp:positionV relativeFrom="line">
                  <wp:posOffset>668020</wp:posOffset>
                </wp:positionV>
                <wp:extent cx="6812915" cy="799465"/>
                <wp:effectExtent l="0" t="0" r="0" b="0"/>
                <wp:wrapSquare wrapText="bothSides"/>
                <wp:docPr id="440" name="Frame2"/>
                <a:graphic xmlns:a="http://schemas.openxmlformats.org/drawingml/2006/main">
                  <a:graphicData uri="http://schemas.microsoft.com/office/word/2010/wordprocessingShape">
                    <wps:wsp>
                      <wps:cNvSpPr txBox="1"/>
                      <wps:spPr>
                        <a:xfrm>
                          <a:off x="0" y="0"/>
                          <a:ext cx="681291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10.</w:t>
                            </w:r>
                            <w:r>
                              <w:rPr>
                                <w:rFonts w:ascii="SimSun" w:hAnsi="SimSun" w:cs="SimSun" w:eastAsia="新宋体"/>
                                <w:sz w:val="17"/>
                                <w:szCs w:val="17"/>
                              </w:rPr>
                              <w:t>试将数据</w:t>
                            </w:r>
                            <w:r>
                              <w:rPr>
                                <w:rFonts w:eastAsia="新宋体" w:cs="SimSun" w:ascii="SimSun" w:hAnsi="SimSun"/>
                                <w:sz w:val="17"/>
                                <w:szCs w:val="17"/>
                              </w:rPr>
                              <w:t>110011001000000100111000</w:t>
                            </w:r>
                            <w:r>
                              <w:rPr>
                                <w:rFonts w:ascii="SimSun" w:hAnsi="SimSun" w:cs="SimSun" w:eastAsia="新宋体"/>
                                <w:sz w:val="17"/>
                                <w:szCs w:val="17"/>
                              </w:rPr>
                              <w:t>进行</w:t>
                            </w:r>
                            <w:r>
                              <w:rPr>
                                <w:rFonts w:eastAsia="新宋体" w:cs="SimSun" w:ascii="SimSun" w:hAnsi="SimSun"/>
                                <w:sz w:val="17"/>
                                <w:szCs w:val="17"/>
                              </w:rPr>
                              <w:t>base64</w:t>
                            </w:r>
                            <w:r>
                              <w:rPr>
                                <w:rFonts w:ascii="SimSun" w:hAnsi="SimSun" w:cs="SimSun" w:eastAsia="新宋体"/>
                                <w:sz w:val="17"/>
                                <w:szCs w:val="17"/>
                              </w:rPr>
                              <w:t>编码，给出二进制编码和</w:t>
                            </w:r>
                            <w:r>
                              <w:rPr>
                                <w:rFonts w:eastAsia="新宋体" w:cs="SimSun" w:ascii="SimSun" w:hAnsi="SimSun"/>
                                <w:sz w:val="17"/>
                                <w:szCs w:val="17"/>
                              </w:rPr>
                              <w:br/>
                            </w:r>
                            <w:r>
                              <w:rPr>
                                <w:rFonts w:ascii="SimSun" w:hAnsi="SimSun" w:cs="SimSun" w:eastAsia="新宋体"/>
                                <w:sz w:val="17"/>
                                <w:szCs w:val="17"/>
                              </w:rPr>
                              <w:t>最后传送的</w:t>
                            </w:r>
                            <w:r>
                              <w:rPr>
                                <w:rFonts w:eastAsia="新宋体" w:cs="SimSun" w:ascii="SimSun" w:hAnsi="SimSun"/>
                                <w:sz w:val="17"/>
                                <w:szCs w:val="17"/>
                              </w:rPr>
                              <w:t>ASCII</w:t>
                            </w:r>
                            <w:r>
                              <w:rPr>
                                <w:rFonts w:ascii="SimSun" w:hAnsi="SimSun" w:cs="SimSun" w:eastAsia="新宋体"/>
                                <w:sz w:val="17"/>
                                <w:szCs w:val="17"/>
                              </w:rPr>
                              <w:t>编码</w:t>
                            </w:r>
                            <w:r>
                              <w:rPr>
                                <w:rFonts w:eastAsia="新宋体" w:cs="SimSun" w:ascii="SimSun" w:hAnsi="SimSun"/>
                                <w:sz w:val="17"/>
                                <w:szCs w:val="17"/>
                              </w:rPr>
                              <w:br/>
                              <w:t>11.</w:t>
                            </w:r>
                            <w:r>
                              <w:rPr>
                                <w:rFonts w:ascii="SimSun" w:hAnsi="SimSun" w:cs="SimSun" w:eastAsia="新宋体"/>
                                <w:sz w:val="17"/>
                                <w:szCs w:val="17"/>
                              </w:rPr>
                              <w:t>试将数据</w:t>
                            </w:r>
                            <w:r>
                              <w:rPr>
                                <w:rFonts w:eastAsia="新宋体" w:cs="SimSun" w:ascii="SimSun" w:hAnsi="SimSun"/>
                                <w:sz w:val="17"/>
                                <w:szCs w:val="17"/>
                              </w:rPr>
                              <w:t>010011001001110100111001</w:t>
                            </w:r>
                            <w:r>
                              <w:rPr>
                                <w:rFonts w:ascii="SimSun" w:hAnsi="SimSun" w:cs="SimSun" w:eastAsia="新宋体"/>
                                <w:sz w:val="17"/>
                                <w:szCs w:val="17"/>
                              </w:rPr>
                              <w:t>进行</w:t>
                            </w:r>
                            <w:r>
                              <w:rPr>
                                <w:rFonts w:eastAsia="新宋体" w:cs="SimSun" w:ascii="SimSun" w:hAnsi="SimSun"/>
                                <w:sz w:val="17"/>
                                <w:szCs w:val="17"/>
                              </w:rPr>
                              <w:t>Quoted-Printable</w:t>
                            </w:r>
                            <w:r>
                              <w:rPr>
                                <w:rFonts w:ascii="SimSun" w:hAnsi="SimSun" w:cs="SimSun" w:eastAsia="新宋体"/>
                                <w:sz w:val="17"/>
                                <w:szCs w:val="17"/>
                              </w:rPr>
                              <w:t>编码，并得出</w:t>
                            </w:r>
                            <w:r>
                              <w:rPr>
                                <w:rFonts w:eastAsia="新宋体" w:cs="SimSun" w:ascii="SimSun" w:hAnsi="SimSun"/>
                                <w:sz w:val="17"/>
                                <w:szCs w:val="17"/>
                              </w:rPr>
                              <w:br/>
                            </w:r>
                            <w:r>
                              <w:rPr>
                                <w:rFonts w:ascii="SimSun" w:hAnsi="SimSun" w:cs="SimSun" w:eastAsia="新宋体"/>
                                <w:sz w:val="17"/>
                                <w:szCs w:val="17"/>
                              </w:rPr>
                              <w:t>最后传送的二进制编码。计算该数据使用</w:t>
                            </w:r>
                            <w:r>
                              <w:rPr>
                                <w:rFonts w:eastAsia="新宋体" w:cs="SimSun" w:ascii="SimSun" w:hAnsi="SimSun"/>
                                <w:sz w:val="17"/>
                                <w:szCs w:val="17"/>
                              </w:rPr>
                              <w:t>Quoted-Printable</w:t>
                            </w:r>
                            <w:r>
                              <w:rPr>
                                <w:rFonts w:ascii="SimSun" w:hAnsi="SimSun" w:cs="SimSun" w:eastAsia="新宋体"/>
                                <w:sz w:val="17"/>
                                <w:szCs w:val="17"/>
                              </w:rPr>
                              <w:t>编码后的开销</w:t>
                            </w:r>
                          </w:p>
                        </w:txbxContent>
                      </wps:txbx>
                      <wps:bodyPr anchor="t" lIns="53975" tIns="53975" rIns="53975" bIns="53975">
                        <a:spAutoFit/>
                      </wps:bodyPr>
                    </wps:wsp>
                  </a:graphicData>
                </a:graphic>
              </wp:anchor>
            </w:drawing>
          </mc:Choice>
          <mc:Fallback>
            <w:pict>
              <v:rect fillcolor="#729FCF" style="position:absolute;rotation:-0;width:536.45pt;height:62.95pt;mso-wrap-distance-left:5.7pt;mso-wrap-distance-right:5.7pt;mso-wrap-distance-top:5.7pt;mso-wrap-distance-bottom:5.7pt;margin-top:52.6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10.</w:t>
                      </w:r>
                      <w:r>
                        <w:rPr>
                          <w:rFonts w:ascii="SimSun" w:hAnsi="SimSun" w:cs="SimSun" w:eastAsia="新宋体"/>
                          <w:sz w:val="17"/>
                          <w:szCs w:val="17"/>
                        </w:rPr>
                        <w:t>试将数据</w:t>
                      </w:r>
                      <w:r>
                        <w:rPr>
                          <w:rFonts w:eastAsia="新宋体" w:cs="SimSun" w:ascii="SimSun" w:hAnsi="SimSun"/>
                          <w:sz w:val="17"/>
                          <w:szCs w:val="17"/>
                        </w:rPr>
                        <w:t>110011001000000100111000</w:t>
                      </w:r>
                      <w:r>
                        <w:rPr>
                          <w:rFonts w:ascii="SimSun" w:hAnsi="SimSun" w:cs="SimSun" w:eastAsia="新宋体"/>
                          <w:sz w:val="17"/>
                          <w:szCs w:val="17"/>
                        </w:rPr>
                        <w:t>进行</w:t>
                      </w:r>
                      <w:r>
                        <w:rPr>
                          <w:rFonts w:eastAsia="新宋体" w:cs="SimSun" w:ascii="SimSun" w:hAnsi="SimSun"/>
                          <w:sz w:val="17"/>
                          <w:szCs w:val="17"/>
                        </w:rPr>
                        <w:t>base64</w:t>
                      </w:r>
                      <w:r>
                        <w:rPr>
                          <w:rFonts w:ascii="SimSun" w:hAnsi="SimSun" w:cs="SimSun" w:eastAsia="新宋体"/>
                          <w:sz w:val="17"/>
                          <w:szCs w:val="17"/>
                        </w:rPr>
                        <w:t>编码，给出二进制编码和</w:t>
                      </w:r>
                      <w:r>
                        <w:rPr>
                          <w:rFonts w:eastAsia="新宋体" w:cs="SimSun" w:ascii="SimSun" w:hAnsi="SimSun"/>
                          <w:sz w:val="17"/>
                          <w:szCs w:val="17"/>
                        </w:rPr>
                        <w:br/>
                      </w:r>
                      <w:r>
                        <w:rPr>
                          <w:rFonts w:ascii="SimSun" w:hAnsi="SimSun" w:cs="SimSun" w:eastAsia="新宋体"/>
                          <w:sz w:val="17"/>
                          <w:szCs w:val="17"/>
                        </w:rPr>
                        <w:t>最后传送的</w:t>
                      </w:r>
                      <w:r>
                        <w:rPr>
                          <w:rFonts w:eastAsia="新宋体" w:cs="SimSun" w:ascii="SimSun" w:hAnsi="SimSun"/>
                          <w:sz w:val="17"/>
                          <w:szCs w:val="17"/>
                        </w:rPr>
                        <w:t>ASCII</w:t>
                      </w:r>
                      <w:r>
                        <w:rPr>
                          <w:rFonts w:ascii="SimSun" w:hAnsi="SimSun" w:cs="SimSun" w:eastAsia="新宋体"/>
                          <w:sz w:val="17"/>
                          <w:szCs w:val="17"/>
                        </w:rPr>
                        <w:t>编码</w:t>
                      </w:r>
                      <w:r>
                        <w:rPr>
                          <w:rFonts w:eastAsia="新宋体" w:cs="SimSun" w:ascii="SimSun" w:hAnsi="SimSun"/>
                          <w:sz w:val="17"/>
                          <w:szCs w:val="17"/>
                        </w:rPr>
                        <w:br/>
                        <w:t>11.</w:t>
                      </w:r>
                      <w:r>
                        <w:rPr>
                          <w:rFonts w:ascii="SimSun" w:hAnsi="SimSun" w:cs="SimSun" w:eastAsia="新宋体"/>
                          <w:sz w:val="17"/>
                          <w:szCs w:val="17"/>
                        </w:rPr>
                        <w:t>试将数据</w:t>
                      </w:r>
                      <w:r>
                        <w:rPr>
                          <w:rFonts w:eastAsia="新宋体" w:cs="SimSun" w:ascii="SimSun" w:hAnsi="SimSun"/>
                          <w:sz w:val="17"/>
                          <w:szCs w:val="17"/>
                        </w:rPr>
                        <w:t>010011001001110100111001</w:t>
                      </w:r>
                      <w:r>
                        <w:rPr>
                          <w:rFonts w:ascii="SimSun" w:hAnsi="SimSun" w:cs="SimSun" w:eastAsia="新宋体"/>
                          <w:sz w:val="17"/>
                          <w:szCs w:val="17"/>
                        </w:rPr>
                        <w:t>进行</w:t>
                      </w:r>
                      <w:r>
                        <w:rPr>
                          <w:rFonts w:eastAsia="新宋体" w:cs="SimSun" w:ascii="SimSun" w:hAnsi="SimSun"/>
                          <w:sz w:val="17"/>
                          <w:szCs w:val="17"/>
                        </w:rPr>
                        <w:t>Quoted-Printable</w:t>
                      </w:r>
                      <w:r>
                        <w:rPr>
                          <w:rFonts w:ascii="SimSun" w:hAnsi="SimSun" w:cs="SimSun" w:eastAsia="新宋体"/>
                          <w:sz w:val="17"/>
                          <w:szCs w:val="17"/>
                        </w:rPr>
                        <w:t>编码，并得出</w:t>
                      </w:r>
                      <w:r>
                        <w:rPr>
                          <w:rFonts w:eastAsia="新宋体" w:cs="SimSun" w:ascii="SimSun" w:hAnsi="SimSun"/>
                          <w:sz w:val="17"/>
                          <w:szCs w:val="17"/>
                        </w:rPr>
                        <w:br/>
                      </w:r>
                      <w:r>
                        <w:rPr>
                          <w:rFonts w:ascii="SimSun" w:hAnsi="SimSun" w:cs="SimSun" w:eastAsia="新宋体"/>
                          <w:sz w:val="17"/>
                          <w:szCs w:val="17"/>
                        </w:rPr>
                        <w:t>最后传送的二进制编码。计算该数据使用</w:t>
                      </w:r>
                      <w:r>
                        <w:rPr>
                          <w:rFonts w:eastAsia="新宋体" w:cs="SimSun" w:ascii="SimSun" w:hAnsi="SimSun"/>
                          <w:sz w:val="17"/>
                          <w:szCs w:val="17"/>
                        </w:rPr>
                        <w:t>Quoted-Printable</w:t>
                      </w:r>
                      <w:r>
                        <w:rPr>
                          <w:rFonts w:ascii="SimSun" w:hAnsi="SimSun" w:cs="SimSun" w:eastAsia="新宋体"/>
                          <w:sz w:val="17"/>
                          <w:szCs w:val="17"/>
                        </w:rPr>
                        <w:t>编码后的开销</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394970</wp:posOffset>
                </wp:positionH>
                <wp:positionV relativeFrom="line">
                  <wp:posOffset>1672590</wp:posOffset>
                </wp:positionV>
                <wp:extent cx="6804660" cy="799465"/>
                <wp:effectExtent l="0" t="0" r="0" b="0"/>
                <wp:wrapSquare wrapText="bothSides"/>
                <wp:docPr id="441" name="Frame3"/>
                <a:graphic xmlns:a="http://schemas.openxmlformats.org/drawingml/2006/main">
                  <a:graphicData uri="http://schemas.microsoft.com/office/word/2010/wordprocessingShape">
                    <wps:wsp>
                      <wps:cNvSpPr txBox="1"/>
                      <wps:spPr>
                        <a:xfrm>
                          <a:off x="0" y="0"/>
                          <a:ext cx="680466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12.</w:t>
                            </w:r>
                            <w:r>
                              <w:rPr>
                                <w:rFonts w:ascii="SimSun" w:hAnsi="SimSun" w:cs="SimSun" w:eastAsia="新宋体"/>
                                <w:sz w:val="17"/>
                                <w:szCs w:val="17"/>
                              </w:rPr>
                              <w:t>假定一个</w:t>
                            </w:r>
                            <w:r>
                              <w:rPr>
                                <w:rFonts w:eastAsia="新宋体" w:cs="SimSun" w:ascii="SimSun" w:hAnsi="SimSun"/>
                                <w:sz w:val="17"/>
                                <w:szCs w:val="17"/>
                              </w:rPr>
                              <w:t>Web</w:t>
                            </w:r>
                            <w:r>
                              <w:rPr>
                                <w:rFonts w:ascii="SimSun" w:hAnsi="SimSun" w:cs="SimSun" w:eastAsia="新宋体"/>
                                <w:sz w:val="17"/>
                                <w:szCs w:val="17"/>
                              </w:rPr>
                              <w:t>页面中的超链接由于出现了差错而指向了一个无效的计算机</w:t>
                            </w:r>
                            <w:r>
                              <w:rPr>
                                <w:rFonts w:eastAsia="新宋体" w:cs="SimSun" w:ascii="SimSun" w:hAnsi="SimSun"/>
                                <w:sz w:val="17"/>
                                <w:szCs w:val="17"/>
                              </w:rPr>
                              <w:br/>
                            </w:r>
                            <w:r>
                              <w:rPr>
                                <w:rFonts w:ascii="SimSun" w:hAnsi="SimSun" w:cs="SimSun" w:eastAsia="新宋体"/>
                                <w:sz w:val="17"/>
                                <w:szCs w:val="17"/>
                              </w:rPr>
                              <w:t>主机名，当用户单击该超链接时浏览器需要向用户报告什么？假如用户请求了一个需</w:t>
                            </w:r>
                            <w:r>
                              <w:rPr>
                                <w:rFonts w:eastAsia="新宋体" w:cs="SimSun" w:ascii="SimSun" w:hAnsi="SimSun"/>
                                <w:sz w:val="17"/>
                                <w:szCs w:val="17"/>
                              </w:rPr>
                              <w:br/>
                            </w:r>
                            <w:r>
                              <w:rPr>
                                <w:rFonts w:ascii="SimSun" w:hAnsi="SimSun" w:cs="SimSun" w:eastAsia="新宋体"/>
                                <w:sz w:val="17"/>
                                <w:szCs w:val="17"/>
                              </w:rPr>
                              <w:t>要先认证（例如通过用户名和密码登录）的服务，但事实上用户还未认证，此时浏览器</w:t>
                            </w:r>
                            <w:r>
                              <w:rPr>
                                <w:rFonts w:eastAsia="新宋体" w:cs="SimSun" w:ascii="SimSun" w:hAnsi="SimSun"/>
                                <w:sz w:val="17"/>
                                <w:szCs w:val="17"/>
                              </w:rPr>
                              <w:br/>
                            </w:r>
                            <w:r>
                              <w:rPr>
                                <w:rFonts w:ascii="SimSun" w:hAnsi="SimSun" w:cs="SimSun" w:eastAsia="新宋体"/>
                                <w:sz w:val="17"/>
                                <w:szCs w:val="17"/>
                              </w:rPr>
                              <w:t>将接收到什么响应？假如用户请求了一个没有权限的服务呢？</w:t>
                            </w:r>
                          </w:p>
                        </w:txbxContent>
                      </wps:txbx>
                      <wps:bodyPr anchor="t" lIns="53975" tIns="53975" rIns="53975" bIns="53975">
                        <a:spAutoFit/>
                      </wps:bodyPr>
                    </wps:wsp>
                  </a:graphicData>
                </a:graphic>
              </wp:anchor>
            </w:drawing>
          </mc:Choice>
          <mc:Fallback>
            <w:pict>
              <v:rect fillcolor="#729FCF" style="position:absolute;rotation:-0;width:535.8pt;height:62.95pt;mso-wrap-distance-left:5.7pt;mso-wrap-distance-right:5.7pt;mso-wrap-distance-top:5.7pt;mso-wrap-distance-bottom:5.7pt;margin-top:131.7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12.</w:t>
                      </w:r>
                      <w:r>
                        <w:rPr>
                          <w:rFonts w:ascii="SimSun" w:hAnsi="SimSun" w:cs="SimSun" w:eastAsia="新宋体"/>
                          <w:sz w:val="17"/>
                          <w:szCs w:val="17"/>
                        </w:rPr>
                        <w:t>假定一个</w:t>
                      </w:r>
                      <w:r>
                        <w:rPr>
                          <w:rFonts w:eastAsia="新宋体" w:cs="SimSun" w:ascii="SimSun" w:hAnsi="SimSun"/>
                          <w:sz w:val="17"/>
                          <w:szCs w:val="17"/>
                        </w:rPr>
                        <w:t>Web</w:t>
                      </w:r>
                      <w:r>
                        <w:rPr>
                          <w:rFonts w:ascii="SimSun" w:hAnsi="SimSun" w:cs="SimSun" w:eastAsia="新宋体"/>
                          <w:sz w:val="17"/>
                          <w:szCs w:val="17"/>
                        </w:rPr>
                        <w:t>页面中的超链接由于出现了差错而指向了一个无效的计算机</w:t>
                      </w:r>
                      <w:r>
                        <w:rPr>
                          <w:rFonts w:eastAsia="新宋体" w:cs="SimSun" w:ascii="SimSun" w:hAnsi="SimSun"/>
                          <w:sz w:val="17"/>
                          <w:szCs w:val="17"/>
                        </w:rPr>
                        <w:br/>
                      </w:r>
                      <w:r>
                        <w:rPr>
                          <w:rFonts w:ascii="SimSun" w:hAnsi="SimSun" w:cs="SimSun" w:eastAsia="新宋体"/>
                          <w:sz w:val="17"/>
                          <w:szCs w:val="17"/>
                        </w:rPr>
                        <w:t>主机名，当用户单击该超链接时浏览器需要向用户报告什么？假如用户请求了一个需</w:t>
                      </w:r>
                      <w:r>
                        <w:rPr>
                          <w:rFonts w:eastAsia="新宋体" w:cs="SimSun" w:ascii="SimSun" w:hAnsi="SimSun"/>
                          <w:sz w:val="17"/>
                          <w:szCs w:val="17"/>
                        </w:rPr>
                        <w:br/>
                      </w:r>
                      <w:r>
                        <w:rPr>
                          <w:rFonts w:ascii="SimSun" w:hAnsi="SimSun" w:cs="SimSun" w:eastAsia="新宋体"/>
                          <w:sz w:val="17"/>
                          <w:szCs w:val="17"/>
                        </w:rPr>
                        <w:t>要先认证（例如通过用户名和密码登录）的服务，但事实上用户还未认证，此时浏览器</w:t>
                      </w:r>
                      <w:r>
                        <w:rPr>
                          <w:rFonts w:eastAsia="新宋体" w:cs="SimSun" w:ascii="SimSun" w:hAnsi="SimSun"/>
                          <w:sz w:val="17"/>
                          <w:szCs w:val="17"/>
                        </w:rPr>
                        <w:br/>
                      </w:r>
                      <w:r>
                        <w:rPr>
                          <w:rFonts w:ascii="SimSun" w:hAnsi="SimSun" w:cs="SimSun" w:eastAsia="新宋体"/>
                          <w:sz w:val="17"/>
                          <w:szCs w:val="17"/>
                        </w:rPr>
                        <w:t>将接收到什么响应？假如用户请求了一个没有权限的服务呢？</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386715</wp:posOffset>
                </wp:positionH>
                <wp:positionV relativeFrom="line">
                  <wp:posOffset>2693035</wp:posOffset>
                </wp:positionV>
                <wp:extent cx="6812915" cy="799465"/>
                <wp:effectExtent l="0" t="0" r="0" b="0"/>
                <wp:wrapSquare wrapText="bothSides"/>
                <wp:docPr id="442" name="Frame4"/>
                <a:graphic xmlns:a="http://schemas.openxmlformats.org/drawingml/2006/main">
                  <a:graphicData uri="http://schemas.microsoft.com/office/word/2010/wordprocessingShape">
                    <wps:wsp>
                      <wps:cNvSpPr txBox="1"/>
                      <wps:spPr>
                        <a:xfrm>
                          <a:off x="0" y="0"/>
                          <a:ext cx="681291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13.</w:t>
                            </w:r>
                            <w:r>
                              <w:rPr>
                                <w:rFonts w:ascii="SimSun" w:hAnsi="SimSun" w:cs="SimSun" w:eastAsia="新宋体"/>
                                <w:sz w:val="17"/>
                                <w:szCs w:val="17"/>
                              </w:rPr>
                              <w:t>一个二进制文件共</w:t>
                            </w:r>
                            <w:r>
                              <w:rPr>
                                <w:rFonts w:eastAsia="新宋体" w:cs="SimSun" w:ascii="SimSun" w:hAnsi="SimSun"/>
                                <w:sz w:val="17"/>
                                <w:szCs w:val="17"/>
                              </w:rPr>
                              <w:t>3120</w:t>
                            </w:r>
                            <w:r>
                              <w:rPr>
                                <w:rFonts w:ascii="SimSun" w:hAnsi="SimSun" w:cs="SimSun" w:eastAsia="新宋体"/>
                                <w:sz w:val="17"/>
                                <w:szCs w:val="17"/>
                              </w:rPr>
                              <w:t>字节长。若使用</w:t>
                            </w:r>
                            <w:r>
                              <w:rPr>
                                <w:rFonts w:eastAsia="新宋体" w:cs="SimSun" w:ascii="SimSun" w:hAnsi="SimSun"/>
                                <w:sz w:val="17"/>
                                <w:szCs w:val="17"/>
                              </w:rPr>
                              <w:t>base64</w:t>
                            </w:r>
                            <w:r>
                              <w:rPr>
                                <w:rFonts w:ascii="SimSun" w:hAnsi="SimSun" w:cs="SimSun" w:eastAsia="新宋体"/>
                                <w:sz w:val="17"/>
                                <w:szCs w:val="17"/>
                              </w:rPr>
                              <w:t>编码，并且每次发送完</w:t>
                            </w:r>
                            <w:r>
                              <w:rPr>
                                <w:rFonts w:eastAsia="新宋体" w:cs="SimSun" w:ascii="SimSun" w:hAnsi="SimSun"/>
                                <w:sz w:val="17"/>
                                <w:szCs w:val="17"/>
                              </w:rPr>
                              <w:t>80</w:t>
                            </w:r>
                            <w:r>
                              <w:rPr>
                                <w:rFonts w:ascii="SimSun" w:hAnsi="SimSun" w:cs="SimSun" w:eastAsia="新宋体"/>
                                <w:sz w:val="17"/>
                                <w:szCs w:val="17"/>
                              </w:rPr>
                              <w:t>字</w:t>
                            </w:r>
                            <w:r>
                              <w:rPr>
                                <w:rFonts w:eastAsia="新宋体" w:cs="SimSun" w:ascii="SimSun" w:hAnsi="SimSun"/>
                                <w:sz w:val="17"/>
                                <w:szCs w:val="17"/>
                              </w:rPr>
                              <w:br/>
                            </w:r>
                            <w:r>
                              <w:rPr>
                                <w:rFonts w:ascii="SimSun" w:hAnsi="SimSun" w:cs="SimSun" w:eastAsia="新宋体"/>
                                <w:sz w:val="17"/>
                                <w:szCs w:val="17"/>
                              </w:rPr>
                              <w:t>节需要插人一个回车符</w:t>
                            </w:r>
                            <w:r>
                              <w:rPr>
                                <w:rFonts w:eastAsia="新宋体" w:cs="SimSun" w:ascii="SimSun" w:hAnsi="SimSun"/>
                                <w:sz w:val="17"/>
                                <w:szCs w:val="17"/>
                              </w:rPr>
                              <w:t>CR</w:t>
                            </w:r>
                            <w:r>
                              <w:rPr>
                                <w:rFonts w:ascii="SimSun" w:hAnsi="SimSun" w:cs="SimSun" w:eastAsia="新宋体"/>
                                <w:sz w:val="17"/>
                                <w:szCs w:val="17"/>
                              </w:rPr>
                              <w:t>和一个换行符</w:t>
                            </w:r>
                            <w:r>
                              <w:rPr>
                                <w:rFonts w:eastAsia="新宋体" w:cs="SimSun" w:ascii="SimSun" w:hAnsi="SimSun"/>
                                <w:sz w:val="17"/>
                                <w:szCs w:val="17"/>
                              </w:rPr>
                              <w:t>LF</w:t>
                            </w:r>
                            <w:r>
                              <w:rPr>
                                <w:rFonts w:ascii="SimSun" w:hAnsi="SimSun" w:cs="SimSun" w:eastAsia="新宋体"/>
                                <w:sz w:val="17"/>
                                <w:szCs w:val="17"/>
                              </w:rPr>
                              <w:t>，则一共发送了多少字节？</w:t>
                            </w:r>
                            <w:r>
                              <w:rPr>
                                <w:rFonts w:eastAsia="新宋体" w:cs="SimSun" w:ascii="SimSun" w:hAnsi="SimSun"/>
                                <w:sz w:val="17"/>
                                <w:szCs w:val="17"/>
                              </w:rPr>
                              <w:br/>
                              <w:t>14.P2P</w:t>
                            </w:r>
                            <w:r>
                              <w:rPr>
                                <w:rFonts w:ascii="SimSun" w:hAnsi="SimSun" w:cs="SimSun" w:eastAsia="新宋体"/>
                                <w:sz w:val="17"/>
                                <w:szCs w:val="17"/>
                              </w:rPr>
                              <w:t>作为一种流行的文件共享应用程序，具备哪些特点？存在哪些值得注意</w:t>
                            </w:r>
                            <w:r>
                              <w:rPr>
                                <w:rFonts w:eastAsia="新宋体" w:cs="SimSun" w:ascii="SimSun" w:hAnsi="SimSun"/>
                                <w:sz w:val="17"/>
                                <w:szCs w:val="17"/>
                              </w:rPr>
                              <w:br/>
                            </w:r>
                            <w:r>
                              <w:rPr>
                                <w:rFonts w:ascii="SimSun" w:hAnsi="SimSun" w:cs="SimSun" w:eastAsia="新宋体"/>
                                <w:sz w:val="17"/>
                                <w:szCs w:val="17"/>
                              </w:rPr>
                              <w:t>的问题？</w:t>
                            </w:r>
                          </w:p>
                        </w:txbxContent>
                      </wps:txbx>
                      <wps:bodyPr anchor="t" lIns="53975" tIns="53975" rIns="53975" bIns="53975">
                        <a:spAutoFit/>
                      </wps:bodyPr>
                    </wps:wsp>
                  </a:graphicData>
                </a:graphic>
              </wp:anchor>
            </w:drawing>
          </mc:Choice>
          <mc:Fallback>
            <w:pict>
              <v:rect fillcolor="#729FCF" style="position:absolute;rotation:-0;width:536.45pt;height:62.95pt;mso-wrap-distance-left:5.7pt;mso-wrap-distance-right:5.7pt;mso-wrap-distance-top:5.7pt;mso-wrap-distance-bottom:5.7pt;margin-top:212.0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13.</w:t>
                      </w:r>
                      <w:r>
                        <w:rPr>
                          <w:rFonts w:ascii="SimSun" w:hAnsi="SimSun" w:cs="SimSun" w:eastAsia="新宋体"/>
                          <w:sz w:val="17"/>
                          <w:szCs w:val="17"/>
                        </w:rPr>
                        <w:t>一个二进制文件共</w:t>
                      </w:r>
                      <w:r>
                        <w:rPr>
                          <w:rFonts w:eastAsia="新宋体" w:cs="SimSun" w:ascii="SimSun" w:hAnsi="SimSun"/>
                          <w:sz w:val="17"/>
                          <w:szCs w:val="17"/>
                        </w:rPr>
                        <w:t>3120</w:t>
                      </w:r>
                      <w:r>
                        <w:rPr>
                          <w:rFonts w:ascii="SimSun" w:hAnsi="SimSun" w:cs="SimSun" w:eastAsia="新宋体"/>
                          <w:sz w:val="17"/>
                          <w:szCs w:val="17"/>
                        </w:rPr>
                        <w:t>字节长。若使用</w:t>
                      </w:r>
                      <w:r>
                        <w:rPr>
                          <w:rFonts w:eastAsia="新宋体" w:cs="SimSun" w:ascii="SimSun" w:hAnsi="SimSun"/>
                          <w:sz w:val="17"/>
                          <w:szCs w:val="17"/>
                        </w:rPr>
                        <w:t>base64</w:t>
                      </w:r>
                      <w:r>
                        <w:rPr>
                          <w:rFonts w:ascii="SimSun" w:hAnsi="SimSun" w:cs="SimSun" w:eastAsia="新宋体"/>
                          <w:sz w:val="17"/>
                          <w:szCs w:val="17"/>
                        </w:rPr>
                        <w:t>编码，并且每次发送完</w:t>
                      </w:r>
                      <w:r>
                        <w:rPr>
                          <w:rFonts w:eastAsia="新宋体" w:cs="SimSun" w:ascii="SimSun" w:hAnsi="SimSun"/>
                          <w:sz w:val="17"/>
                          <w:szCs w:val="17"/>
                        </w:rPr>
                        <w:t>80</w:t>
                      </w:r>
                      <w:r>
                        <w:rPr>
                          <w:rFonts w:ascii="SimSun" w:hAnsi="SimSun" w:cs="SimSun" w:eastAsia="新宋体"/>
                          <w:sz w:val="17"/>
                          <w:szCs w:val="17"/>
                        </w:rPr>
                        <w:t>字</w:t>
                      </w:r>
                      <w:r>
                        <w:rPr>
                          <w:rFonts w:eastAsia="新宋体" w:cs="SimSun" w:ascii="SimSun" w:hAnsi="SimSun"/>
                          <w:sz w:val="17"/>
                          <w:szCs w:val="17"/>
                        </w:rPr>
                        <w:br/>
                      </w:r>
                      <w:r>
                        <w:rPr>
                          <w:rFonts w:ascii="SimSun" w:hAnsi="SimSun" w:cs="SimSun" w:eastAsia="新宋体"/>
                          <w:sz w:val="17"/>
                          <w:szCs w:val="17"/>
                        </w:rPr>
                        <w:t>节需要插人一个回车符</w:t>
                      </w:r>
                      <w:r>
                        <w:rPr>
                          <w:rFonts w:eastAsia="新宋体" w:cs="SimSun" w:ascii="SimSun" w:hAnsi="SimSun"/>
                          <w:sz w:val="17"/>
                          <w:szCs w:val="17"/>
                        </w:rPr>
                        <w:t>CR</w:t>
                      </w:r>
                      <w:r>
                        <w:rPr>
                          <w:rFonts w:ascii="SimSun" w:hAnsi="SimSun" w:cs="SimSun" w:eastAsia="新宋体"/>
                          <w:sz w:val="17"/>
                          <w:szCs w:val="17"/>
                        </w:rPr>
                        <w:t>和一个换行符</w:t>
                      </w:r>
                      <w:r>
                        <w:rPr>
                          <w:rFonts w:eastAsia="新宋体" w:cs="SimSun" w:ascii="SimSun" w:hAnsi="SimSun"/>
                          <w:sz w:val="17"/>
                          <w:szCs w:val="17"/>
                        </w:rPr>
                        <w:t>LF</w:t>
                      </w:r>
                      <w:r>
                        <w:rPr>
                          <w:rFonts w:ascii="SimSun" w:hAnsi="SimSun" w:cs="SimSun" w:eastAsia="新宋体"/>
                          <w:sz w:val="17"/>
                          <w:szCs w:val="17"/>
                        </w:rPr>
                        <w:t>，则一共发送了多少字节？</w:t>
                      </w:r>
                      <w:r>
                        <w:rPr>
                          <w:rFonts w:eastAsia="新宋体" w:cs="SimSun" w:ascii="SimSun" w:hAnsi="SimSun"/>
                          <w:sz w:val="17"/>
                          <w:szCs w:val="17"/>
                        </w:rPr>
                        <w:br/>
                        <w:t>14.P2P</w:t>
                      </w:r>
                      <w:r>
                        <w:rPr>
                          <w:rFonts w:ascii="SimSun" w:hAnsi="SimSun" w:cs="SimSun" w:eastAsia="新宋体"/>
                          <w:sz w:val="17"/>
                          <w:szCs w:val="17"/>
                        </w:rPr>
                        <w:t>作为一种流行的文件共享应用程序，具备哪些特点？存在哪些值得注意</w:t>
                      </w:r>
                      <w:r>
                        <w:rPr>
                          <w:rFonts w:eastAsia="新宋体" w:cs="SimSun" w:ascii="SimSun" w:hAnsi="SimSun"/>
                          <w:sz w:val="17"/>
                          <w:szCs w:val="17"/>
                        </w:rPr>
                        <w:br/>
                      </w:r>
                      <w:r>
                        <w:rPr>
                          <w:rFonts w:ascii="SimSun" w:hAnsi="SimSun" w:cs="SimSun" w:eastAsia="新宋体"/>
                          <w:sz w:val="17"/>
                          <w:szCs w:val="17"/>
                        </w:rPr>
                        <w:t>的问题？</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732790</wp:posOffset>
                </wp:positionH>
                <wp:positionV relativeFrom="line">
                  <wp:posOffset>3945890</wp:posOffset>
                </wp:positionV>
                <wp:extent cx="6467475" cy="263525"/>
                <wp:effectExtent l="0" t="0" r="0" b="0"/>
                <wp:wrapSquare wrapText="bothSides"/>
                <wp:docPr id="443" name="Frame5"/>
                <a:graphic xmlns:a="http://schemas.openxmlformats.org/drawingml/2006/main">
                  <a:graphicData uri="http://schemas.microsoft.com/office/word/2010/wordprocessingShape">
                    <wps:wsp>
                      <wps:cNvSpPr txBox="1"/>
                      <wps:spPr>
                        <a:xfrm>
                          <a:off x="0" y="0"/>
                          <a:ext cx="6467475"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本章附录：套接字编程示例代码</w:t>
                            </w:r>
                          </w:p>
                        </w:txbxContent>
                      </wps:txbx>
                      <wps:bodyPr anchor="t" lIns="53975" tIns="53975" rIns="53975" bIns="53975">
                        <a:spAutoFit/>
                      </wps:bodyPr>
                    </wps:wsp>
                  </a:graphicData>
                </a:graphic>
              </wp:anchor>
            </w:drawing>
          </mc:Choice>
          <mc:Fallback>
            <w:pict>
              <v:rect fillcolor="#729FCF" style="position:absolute;rotation:-0;width:509.25pt;height:20.75pt;mso-wrap-distance-left:5.7pt;mso-wrap-distance-right:5.7pt;mso-wrap-distance-top:5.7pt;mso-wrap-distance-bottom:5.7pt;margin-top:310.7pt;mso-position-vertical-relative:text;margin-left:5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本章附录：套接字编程示例代码</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394970</wp:posOffset>
                </wp:positionH>
                <wp:positionV relativeFrom="line">
                  <wp:posOffset>4451985</wp:posOffset>
                </wp:positionV>
                <wp:extent cx="6804660" cy="1176655"/>
                <wp:effectExtent l="0" t="0" r="0" b="0"/>
                <wp:wrapSquare wrapText="bothSides"/>
                <wp:docPr id="444" name="Frame6"/>
                <a:graphic xmlns:a="http://schemas.openxmlformats.org/drawingml/2006/main">
                  <a:graphicData uri="http://schemas.microsoft.com/office/word/2010/wordprocessingShape">
                    <wps:wsp>
                      <wps:cNvSpPr txBox="1"/>
                      <wps:spPr>
                        <a:xfrm>
                          <a:off x="0" y="0"/>
                          <a:ext cx="680466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本附录包括使用</w:t>
                            </w:r>
                            <w:r>
                              <w:rPr>
                                <w:rFonts w:eastAsia="新宋体" w:cs="SimSun" w:ascii="SimSun" w:hAnsi="SimSun"/>
                                <w:sz w:val="17"/>
                                <w:szCs w:val="17"/>
                              </w:rPr>
                              <w:t>UDP</w:t>
                            </w:r>
                            <w:r>
                              <w:rPr>
                                <w:rFonts w:ascii="SimSun" w:hAnsi="SimSun" w:cs="SimSun" w:eastAsia="新宋体"/>
                                <w:sz w:val="17"/>
                                <w:szCs w:val="17"/>
                              </w:rPr>
                              <w:t>以及</w:t>
                            </w:r>
                            <w:r>
                              <w:rPr>
                                <w:rFonts w:eastAsia="新宋体" w:cs="SimSun" w:ascii="SimSun" w:hAnsi="SimSun"/>
                                <w:sz w:val="17"/>
                                <w:szCs w:val="17"/>
                              </w:rPr>
                              <w:t>TCP</w:t>
                            </w:r>
                            <w:r>
                              <w:rPr>
                                <w:rFonts w:ascii="SimSun" w:hAnsi="SimSun" w:cs="SimSun" w:eastAsia="新宋体"/>
                                <w:sz w:val="17"/>
                                <w:szCs w:val="17"/>
                              </w:rPr>
                              <w:t>的套接字编程示例代码，该示例代码采用</w:t>
                            </w:r>
                            <w:r>
                              <w:rPr>
                                <w:rFonts w:eastAsia="新宋体" w:cs="SimSun" w:ascii="SimSun" w:hAnsi="SimSun"/>
                                <w:sz w:val="17"/>
                                <w:szCs w:val="17"/>
                              </w:rPr>
                              <w:t>C</w:t>
                            </w:r>
                            <w:r>
                              <w:rPr>
                                <w:rFonts w:ascii="SimSun" w:hAnsi="SimSun" w:cs="SimSun" w:eastAsia="新宋体"/>
                                <w:sz w:val="17"/>
                                <w:szCs w:val="17"/>
                              </w:rPr>
                              <w:t>语</w:t>
                            </w:r>
                            <w:r>
                              <w:rPr>
                                <w:rFonts w:eastAsia="新宋体" w:cs="SimSun" w:ascii="SimSun" w:hAnsi="SimSun"/>
                                <w:sz w:val="17"/>
                                <w:szCs w:val="17"/>
                              </w:rPr>
                              <w:br/>
                            </w:r>
                            <w:r>
                              <w:rPr>
                                <w:rFonts w:ascii="SimSun" w:hAnsi="SimSun" w:cs="SimSun" w:eastAsia="新宋体"/>
                                <w:sz w:val="17"/>
                                <w:szCs w:val="17"/>
                              </w:rPr>
                              <w:t>信编写，展示了</w:t>
                            </w:r>
                            <w:r>
                              <w:rPr>
                                <w:rFonts w:eastAsia="新宋体" w:cs="SimSun" w:ascii="SimSun" w:hAnsi="SimSun"/>
                                <w:sz w:val="17"/>
                                <w:szCs w:val="17"/>
                              </w:rPr>
                              <w:t>UDP</w:t>
                            </w:r>
                            <w:r>
                              <w:rPr>
                                <w:rFonts w:ascii="SimSun" w:hAnsi="SimSun" w:cs="SimSun" w:eastAsia="新宋体"/>
                                <w:sz w:val="17"/>
                                <w:szCs w:val="17"/>
                              </w:rPr>
                              <w:t>和</w:t>
                            </w:r>
                            <w:r>
                              <w:rPr>
                                <w:rFonts w:eastAsia="新宋体" w:cs="SimSun" w:ascii="SimSun" w:hAnsi="SimSun"/>
                                <w:sz w:val="17"/>
                                <w:szCs w:val="17"/>
                              </w:rPr>
                              <w:t>TCP</w:t>
                            </w:r>
                            <w:r>
                              <w:rPr>
                                <w:rFonts w:ascii="SimSun" w:hAnsi="SimSun" w:cs="SimSun" w:eastAsia="新宋体"/>
                                <w:sz w:val="17"/>
                                <w:szCs w:val="17"/>
                              </w:rPr>
                              <w:t>的客户端和服务器中，套接字接口的使用流程。实现的</w:t>
                            </w:r>
                            <w:r>
                              <w:rPr>
                                <w:rFonts w:eastAsia="新宋体" w:cs="SimSun" w:ascii="SimSun" w:hAnsi="SimSun"/>
                                <w:sz w:val="17"/>
                                <w:szCs w:val="17"/>
                              </w:rPr>
                              <w:br/>
                            </w:r>
                            <w:r>
                              <w:rPr>
                                <w:rFonts w:ascii="SimSun" w:hAnsi="SimSun" w:cs="SimSun" w:eastAsia="新宋体"/>
                                <w:sz w:val="17"/>
                                <w:szCs w:val="17"/>
                              </w:rPr>
                              <w:t>具体功能：客户通过套接字接口向服务器发送数据（一串字符），在服务器中对数据进</w:t>
                            </w:r>
                            <w:r>
                              <w:rPr>
                                <w:rFonts w:eastAsia="新宋体" w:cs="SimSun" w:ascii="SimSun" w:hAnsi="SimSun"/>
                                <w:sz w:val="17"/>
                                <w:szCs w:val="17"/>
                              </w:rPr>
                              <w:br/>
                            </w:r>
                            <w:r>
                              <w:rPr>
                                <w:rFonts w:ascii="SimSun" w:hAnsi="SimSun" w:cs="SimSun" w:eastAsia="新宋体"/>
                                <w:sz w:val="17"/>
                                <w:szCs w:val="17"/>
                              </w:rPr>
                              <w:t>行处理（将发送字符中的小写字母改为大写字母），再由服务器发送响应至客户端，并</w:t>
                            </w:r>
                            <w:r>
                              <w:rPr>
                                <w:rFonts w:eastAsia="新宋体" w:cs="SimSun" w:ascii="SimSun" w:hAnsi="SimSun"/>
                                <w:sz w:val="17"/>
                                <w:szCs w:val="17"/>
                              </w:rPr>
                              <w:br/>
                            </w:r>
                            <w:r>
                              <w:rPr>
                                <w:rFonts w:ascii="SimSun" w:hAnsi="SimSun" w:cs="SimSun" w:eastAsia="新宋体"/>
                                <w:sz w:val="17"/>
                                <w:szCs w:val="17"/>
                              </w:rPr>
                              <w:t>最终在客户终端打印输出。示例代码共包括</w:t>
                            </w:r>
                            <w:r>
                              <w:rPr>
                                <w:rFonts w:eastAsia="新宋体" w:cs="SimSun" w:ascii="SimSun" w:hAnsi="SimSun"/>
                                <w:sz w:val="17"/>
                                <w:szCs w:val="17"/>
                              </w:rPr>
                              <w:t>headerFiles.h</w:t>
                            </w:r>
                            <w:r>
                              <w:rPr>
                                <w:rFonts w:ascii="SimSun" w:hAnsi="SimSun" w:cs="SimSun" w:eastAsia="新宋体"/>
                                <w:sz w:val="17"/>
                                <w:szCs w:val="17"/>
                              </w:rPr>
                              <w:t>、</w:t>
                            </w:r>
                            <w:r>
                              <w:rPr>
                                <w:rFonts w:eastAsia="新宋体" w:cs="SimSun" w:ascii="SimSun" w:hAnsi="SimSun"/>
                                <w:sz w:val="17"/>
                                <w:szCs w:val="17"/>
                              </w:rPr>
                              <w:t>US.c</w:t>
                            </w:r>
                            <w:r>
                              <w:rPr>
                                <w:rFonts w:ascii="SimSun" w:hAnsi="SimSun" w:cs="SimSun" w:eastAsia="新宋体"/>
                                <w:sz w:val="17"/>
                                <w:szCs w:val="17"/>
                              </w:rPr>
                              <w:t>、</w:t>
                            </w:r>
                            <w:r>
                              <w:rPr>
                                <w:rFonts w:eastAsia="新宋体" w:cs="SimSun" w:ascii="SimSun" w:hAnsi="SimSun"/>
                                <w:sz w:val="17"/>
                                <w:szCs w:val="17"/>
                              </w:rPr>
                              <w:t>UC.c</w:t>
                            </w:r>
                            <w:r>
                              <w:rPr>
                                <w:rFonts w:ascii="SimSun" w:hAnsi="SimSun" w:cs="SimSun" w:eastAsia="新宋体"/>
                                <w:sz w:val="17"/>
                                <w:szCs w:val="17"/>
                              </w:rPr>
                              <w:t>、</w:t>
                            </w:r>
                            <w:r>
                              <w:rPr>
                                <w:rFonts w:eastAsia="新宋体" w:cs="SimSun" w:ascii="SimSun" w:hAnsi="SimSun"/>
                                <w:sz w:val="17"/>
                                <w:szCs w:val="17"/>
                              </w:rPr>
                              <w:t>TS.c</w:t>
                            </w:r>
                            <w:r>
                              <w:rPr>
                                <w:rFonts w:ascii="SimSun" w:hAnsi="SimSun" w:cs="SimSun" w:eastAsia="新宋体"/>
                                <w:sz w:val="17"/>
                                <w:szCs w:val="17"/>
                              </w:rPr>
                              <w:t>、</w:t>
                            </w:r>
                            <w:r>
                              <w:rPr>
                                <w:rFonts w:eastAsia="新宋体" w:cs="SimSun" w:ascii="SimSun" w:hAnsi="SimSun"/>
                                <w:sz w:val="17"/>
                                <w:szCs w:val="17"/>
                              </w:rPr>
                              <w:t>TC.c</w:t>
                              <w:br/>
                            </w:r>
                            <w:r>
                              <w:rPr>
                                <w:rFonts w:ascii="SimSun" w:hAnsi="SimSun" w:cs="SimSun" w:eastAsia="新宋体"/>
                                <w:sz w:val="17"/>
                                <w:szCs w:val="17"/>
                              </w:rPr>
                              <w:t>五个文件</w:t>
                            </w:r>
                          </w:p>
                        </w:txbxContent>
                      </wps:txbx>
                      <wps:bodyPr anchor="t" lIns="53975" tIns="53975" rIns="53975" bIns="53975">
                        <a:spAutoFit/>
                      </wps:bodyPr>
                    </wps:wsp>
                  </a:graphicData>
                </a:graphic>
              </wp:anchor>
            </w:drawing>
          </mc:Choice>
          <mc:Fallback>
            <w:pict>
              <v:rect fillcolor="#729FCF" style="position:absolute;rotation:-0;width:535.8pt;height:92.65pt;mso-wrap-distance-left:5.7pt;mso-wrap-distance-right:5.7pt;mso-wrap-distance-top:5.7pt;mso-wrap-distance-bottom:5.7pt;margin-top:350.5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本附录包括使用</w:t>
                      </w:r>
                      <w:r>
                        <w:rPr>
                          <w:rFonts w:eastAsia="新宋体" w:cs="SimSun" w:ascii="SimSun" w:hAnsi="SimSun"/>
                          <w:sz w:val="17"/>
                          <w:szCs w:val="17"/>
                        </w:rPr>
                        <w:t>UDP</w:t>
                      </w:r>
                      <w:r>
                        <w:rPr>
                          <w:rFonts w:ascii="SimSun" w:hAnsi="SimSun" w:cs="SimSun" w:eastAsia="新宋体"/>
                          <w:sz w:val="17"/>
                          <w:szCs w:val="17"/>
                        </w:rPr>
                        <w:t>以及</w:t>
                      </w:r>
                      <w:r>
                        <w:rPr>
                          <w:rFonts w:eastAsia="新宋体" w:cs="SimSun" w:ascii="SimSun" w:hAnsi="SimSun"/>
                          <w:sz w:val="17"/>
                          <w:szCs w:val="17"/>
                        </w:rPr>
                        <w:t>TCP</w:t>
                      </w:r>
                      <w:r>
                        <w:rPr>
                          <w:rFonts w:ascii="SimSun" w:hAnsi="SimSun" w:cs="SimSun" w:eastAsia="新宋体"/>
                          <w:sz w:val="17"/>
                          <w:szCs w:val="17"/>
                        </w:rPr>
                        <w:t>的套接字编程示例代码，该示例代码采用</w:t>
                      </w:r>
                      <w:r>
                        <w:rPr>
                          <w:rFonts w:eastAsia="新宋体" w:cs="SimSun" w:ascii="SimSun" w:hAnsi="SimSun"/>
                          <w:sz w:val="17"/>
                          <w:szCs w:val="17"/>
                        </w:rPr>
                        <w:t>C</w:t>
                      </w:r>
                      <w:r>
                        <w:rPr>
                          <w:rFonts w:ascii="SimSun" w:hAnsi="SimSun" w:cs="SimSun" w:eastAsia="新宋体"/>
                          <w:sz w:val="17"/>
                          <w:szCs w:val="17"/>
                        </w:rPr>
                        <w:t>语</w:t>
                      </w:r>
                      <w:r>
                        <w:rPr>
                          <w:rFonts w:eastAsia="新宋体" w:cs="SimSun" w:ascii="SimSun" w:hAnsi="SimSun"/>
                          <w:sz w:val="17"/>
                          <w:szCs w:val="17"/>
                        </w:rPr>
                        <w:br/>
                      </w:r>
                      <w:r>
                        <w:rPr>
                          <w:rFonts w:ascii="SimSun" w:hAnsi="SimSun" w:cs="SimSun" w:eastAsia="新宋体"/>
                          <w:sz w:val="17"/>
                          <w:szCs w:val="17"/>
                        </w:rPr>
                        <w:t>信编写，展示了</w:t>
                      </w:r>
                      <w:r>
                        <w:rPr>
                          <w:rFonts w:eastAsia="新宋体" w:cs="SimSun" w:ascii="SimSun" w:hAnsi="SimSun"/>
                          <w:sz w:val="17"/>
                          <w:szCs w:val="17"/>
                        </w:rPr>
                        <w:t>UDP</w:t>
                      </w:r>
                      <w:r>
                        <w:rPr>
                          <w:rFonts w:ascii="SimSun" w:hAnsi="SimSun" w:cs="SimSun" w:eastAsia="新宋体"/>
                          <w:sz w:val="17"/>
                          <w:szCs w:val="17"/>
                        </w:rPr>
                        <w:t>和</w:t>
                      </w:r>
                      <w:r>
                        <w:rPr>
                          <w:rFonts w:eastAsia="新宋体" w:cs="SimSun" w:ascii="SimSun" w:hAnsi="SimSun"/>
                          <w:sz w:val="17"/>
                          <w:szCs w:val="17"/>
                        </w:rPr>
                        <w:t>TCP</w:t>
                      </w:r>
                      <w:r>
                        <w:rPr>
                          <w:rFonts w:ascii="SimSun" w:hAnsi="SimSun" w:cs="SimSun" w:eastAsia="新宋体"/>
                          <w:sz w:val="17"/>
                          <w:szCs w:val="17"/>
                        </w:rPr>
                        <w:t>的客户端和服务器中，套接字接口的使用流程。实现的</w:t>
                      </w:r>
                      <w:r>
                        <w:rPr>
                          <w:rFonts w:eastAsia="新宋体" w:cs="SimSun" w:ascii="SimSun" w:hAnsi="SimSun"/>
                          <w:sz w:val="17"/>
                          <w:szCs w:val="17"/>
                        </w:rPr>
                        <w:br/>
                      </w:r>
                      <w:r>
                        <w:rPr>
                          <w:rFonts w:ascii="SimSun" w:hAnsi="SimSun" w:cs="SimSun" w:eastAsia="新宋体"/>
                          <w:sz w:val="17"/>
                          <w:szCs w:val="17"/>
                        </w:rPr>
                        <w:t>具体功能：客户通过套接字接口向服务器发送数据（一串字符），在服务器中对数据进</w:t>
                      </w:r>
                      <w:r>
                        <w:rPr>
                          <w:rFonts w:eastAsia="新宋体" w:cs="SimSun" w:ascii="SimSun" w:hAnsi="SimSun"/>
                          <w:sz w:val="17"/>
                          <w:szCs w:val="17"/>
                        </w:rPr>
                        <w:br/>
                      </w:r>
                      <w:r>
                        <w:rPr>
                          <w:rFonts w:ascii="SimSun" w:hAnsi="SimSun" w:cs="SimSun" w:eastAsia="新宋体"/>
                          <w:sz w:val="17"/>
                          <w:szCs w:val="17"/>
                        </w:rPr>
                        <w:t>行处理（将发送字符中的小写字母改为大写字母），再由服务器发送响应至客户端，并</w:t>
                      </w:r>
                      <w:r>
                        <w:rPr>
                          <w:rFonts w:eastAsia="新宋体" w:cs="SimSun" w:ascii="SimSun" w:hAnsi="SimSun"/>
                          <w:sz w:val="17"/>
                          <w:szCs w:val="17"/>
                        </w:rPr>
                        <w:br/>
                      </w:r>
                      <w:r>
                        <w:rPr>
                          <w:rFonts w:ascii="SimSun" w:hAnsi="SimSun" w:cs="SimSun" w:eastAsia="新宋体"/>
                          <w:sz w:val="17"/>
                          <w:szCs w:val="17"/>
                        </w:rPr>
                        <w:t>最终在客户终端打印输出。示例代码共包括</w:t>
                      </w:r>
                      <w:r>
                        <w:rPr>
                          <w:rFonts w:eastAsia="新宋体" w:cs="SimSun" w:ascii="SimSun" w:hAnsi="SimSun"/>
                          <w:sz w:val="17"/>
                          <w:szCs w:val="17"/>
                        </w:rPr>
                        <w:t>headerFiles.h</w:t>
                      </w:r>
                      <w:r>
                        <w:rPr>
                          <w:rFonts w:ascii="SimSun" w:hAnsi="SimSun" w:cs="SimSun" w:eastAsia="新宋体"/>
                          <w:sz w:val="17"/>
                          <w:szCs w:val="17"/>
                        </w:rPr>
                        <w:t>、</w:t>
                      </w:r>
                      <w:r>
                        <w:rPr>
                          <w:rFonts w:eastAsia="新宋体" w:cs="SimSun" w:ascii="SimSun" w:hAnsi="SimSun"/>
                          <w:sz w:val="17"/>
                          <w:szCs w:val="17"/>
                        </w:rPr>
                        <w:t>US.c</w:t>
                      </w:r>
                      <w:r>
                        <w:rPr>
                          <w:rFonts w:ascii="SimSun" w:hAnsi="SimSun" w:cs="SimSun" w:eastAsia="新宋体"/>
                          <w:sz w:val="17"/>
                          <w:szCs w:val="17"/>
                        </w:rPr>
                        <w:t>、</w:t>
                      </w:r>
                      <w:r>
                        <w:rPr>
                          <w:rFonts w:eastAsia="新宋体" w:cs="SimSun" w:ascii="SimSun" w:hAnsi="SimSun"/>
                          <w:sz w:val="17"/>
                          <w:szCs w:val="17"/>
                        </w:rPr>
                        <w:t>UC.c</w:t>
                      </w:r>
                      <w:r>
                        <w:rPr>
                          <w:rFonts w:ascii="SimSun" w:hAnsi="SimSun" w:cs="SimSun" w:eastAsia="新宋体"/>
                          <w:sz w:val="17"/>
                          <w:szCs w:val="17"/>
                        </w:rPr>
                        <w:t>、</w:t>
                      </w:r>
                      <w:r>
                        <w:rPr>
                          <w:rFonts w:eastAsia="新宋体" w:cs="SimSun" w:ascii="SimSun" w:hAnsi="SimSun"/>
                          <w:sz w:val="17"/>
                          <w:szCs w:val="17"/>
                        </w:rPr>
                        <w:t>TS.c</w:t>
                      </w:r>
                      <w:r>
                        <w:rPr>
                          <w:rFonts w:ascii="SimSun" w:hAnsi="SimSun" w:cs="SimSun" w:eastAsia="新宋体"/>
                          <w:sz w:val="17"/>
                          <w:szCs w:val="17"/>
                        </w:rPr>
                        <w:t>、</w:t>
                      </w:r>
                      <w:r>
                        <w:rPr>
                          <w:rFonts w:eastAsia="新宋体" w:cs="SimSun" w:ascii="SimSun" w:hAnsi="SimSun"/>
                          <w:sz w:val="17"/>
                          <w:szCs w:val="17"/>
                        </w:rPr>
                        <w:t>TC.c</w:t>
                        <w:br/>
                      </w:r>
                      <w:r>
                        <w:rPr>
                          <w:rFonts w:ascii="SimSun" w:hAnsi="SimSun" w:cs="SimSun" w:eastAsia="新宋体"/>
                          <w:sz w:val="17"/>
                          <w:szCs w:val="17"/>
                        </w:rPr>
                        <w:t>五个文件</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732790</wp:posOffset>
                </wp:positionH>
                <wp:positionV relativeFrom="line">
                  <wp:posOffset>5995035</wp:posOffset>
                </wp:positionV>
                <wp:extent cx="6467475" cy="233680"/>
                <wp:effectExtent l="0" t="0" r="0" b="0"/>
                <wp:wrapSquare wrapText="bothSides"/>
                <wp:docPr id="445" name="Frame7"/>
                <a:graphic xmlns:a="http://schemas.openxmlformats.org/drawingml/2006/main">
                  <a:graphicData uri="http://schemas.microsoft.com/office/word/2010/wordprocessingShape">
                    <wps:wsp>
                      <wps:cNvSpPr txBox="1"/>
                      <wps:spPr>
                        <a:xfrm>
                          <a:off x="0" y="0"/>
                          <a:ext cx="64674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headerFiles.h</w:t>
                            </w:r>
                            <w:r>
                              <w:rPr>
                                <w:rFonts w:ascii="SimSun" w:hAnsi="SimSun" w:cs="SimSun" w:eastAsia="新宋体"/>
                                <w:sz w:val="17"/>
                                <w:szCs w:val="17"/>
                              </w:rPr>
                              <w:t>，包括套接字编程必要的头文件，以及两个工具函数。</w:t>
                            </w:r>
                          </w:p>
                        </w:txbxContent>
                      </wps:txbx>
                      <wps:bodyPr anchor="t" lIns="53975" tIns="53975" rIns="53975" bIns="53975">
                        <a:spAutoFit/>
                      </wps:bodyPr>
                    </wps:wsp>
                  </a:graphicData>
                </a:graphic>
              </wp:anchor>
            </w:drawing>
          </mc:Choice>
          <mc:Fallback>
            <w:pict>
              <v:rect fillcolor="#729FCF" style="position:absolute;rotation:-0;width:509.25pt;height:18.4pt;mso-wrap-distance-left:5.7pt;mso-wrap-distance-right:5.7pt;mso-wrap-distance-top:5.7pt;mso-wrap-distance-bottom:5.7pt;margin-top:472.05pt;mso-position-vertical-relative:text;margin-left:5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headerFiles.h</w:t>
                      </w:r>
                      <w:r>
                        <w:rPr>
                          <w:rFonts w:ascii="SimSun" w:hAnsi="SimSun" w:cs="SimSun" w:eastAsia="新宋体"/>
                          <w:sz w:val="17"/>
                          <w:szCs w:val="17"/>
                        </w:rPr>
                        <w:t>，包括套接字编程必要的头文件，以及两个工具函数。</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700405</wp:posOffset>
                </wp:positionH>
                <wp:positionV relativeFrom="line">
                  <wp:posOffset>6308090</wp:posOffset>
                </wp:positionV>
                <wp:extent cx="2675255" cy="3816985"/>
                <wp:effectExtent l="0" t="0" r="0" b="0"/>
                <wp:wrapSquare wrapText="bothSides"/>
                <wp:docPr id="446" name="Frame8"/>
                <a:graphic xmlns:a="http://schemas.openxmlformats.org/drawingml/2006/main">
                  <a:graphicData uri="http://schemas.microsoft.com/office/word/2010/wordprocessingShape">
                    <wps:wsp>
                      <wps:cNvSpPr txBox="1"/>
                      <wps:spPr>
                        <a:xfrm>
                          <a:off x="0" y="0"/>
                          <a:ext cx="2675255" cy="381698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include st dio h</w:t>
                              <w:br/>
                              <w:t>include std lib h</w:t>
                              <w:br/>
                              <w:t>include s&lt; ys types h</w:t>
                              <w:br/>
                              <w:t>include net db h</w:t>
                              <w:br/>
                              <w:t>include s&lt; ys socket h</w:t>
                              <w:br/>
                              <w:t>include err no h</w:t>
                              <w:br/>
                              <w:t>include signal h</w:t>
                              <w:br/>
                              <w:t>include un is td h</w:t>
                              <w:br/>
                              <w:t>include string h</w:t>
                              <w:br/>
                              <w:t>include s&lt; ys wait h</w:t>
                              <w:br/>
                              <w:t>include arpa in/ et h</w:t>
                              <w:br/>
                              <w:t>1/</w:t>
                            </w:r>
                            <w:r>
                              <w:rPr>
                                <w:rFonts w:ascii="SimSun" w:hAnsi="SimSun" w:cs="SimSun" w:eastAsia="新宋体"/>
                                <w:sz w:val="17"/>
                                <w:szCs w:val="17"/>
                              </w:rPr>
                              <w:t>将字符串中的小写字母转换为大写字母</w:t>
                            </w:r>
                            <w:r>
                              <w:rPr>
                                <w:rFonts w:eastAsia="新宋体" w:cs="SimSun" w:ascii="SimSun" w:hAnsi="SimSun"/>
                                <w:sz w:val="17"/>
                                <w:szCs w:val="17"/>
                              </w:rPr>
                              <w:br/>
                              <w:t>void LowToUp</w:t>
                            </w:r>
                            <w:r>
                              <w:rPr>
                                <w:rFonts w:ascii="SimSun" w:hAnsi="SimSun" w:cs="SimSun" w:eastAsia="新宋体"/>
                                <w:sz w:val="17"/>
                                <w:szCs w:val="17"/>
                              </w:rPr>
                              <w:t>（</w:t>
                            </w:r>
                            <w:r>
                              <w:rPr>
                                <w:rFonts w:eastAsia="新宋体" w:cs="SimSun" w:ascii="SimSun" w:hAnsi="SimSun"/>
                                <w:sz w:val="17"/>
                                <w:szCs w:val="17"/>
                              </w:rPr>
                              <w:t>char *p</w:t>
                            </w:r>
                            <w:r>
                              <w:rPr>
                                <w:rFonts w:ascii="SimSun" w:hAnsi="SimSun" w:cs="SimSun" w:eastAsia="新宋体"/>
                                <w:sz w:val="17"/>
                                <w:szCs w:val="17"/>
                              </w:rPr>
                              <w:t>）</w:t>
                            </w:r>
                            <w:r>
                              <w:rPr>
                                <w:rFonts w:eastAsia="新宋体" w:cs="SimSun" w:ascii="SimSun" w:hAnsi="SimSun"/>
                                <w:sz w:val="17"/>
                                <w:szCs w:val="17"/>
                              </w:rPr>
                              <w:t>(</w:t>
                              <w:br/>
                              <w:t>while</w:t>
                            </w:r>
                            <w:r>
                              <w:rPr>
                                <w:rFonts w:ascii="SimSun" w:hAnsi="SimSun" w:cs="SimSun" w:eastAsia="新宋体"/>
                                <w:sz w:val="17"/>
                                <w:szCs w:val="17"/>
                              </w:rPr>
                              <w:t>（</w:t>
                            </w:r>
                            <w:r>
                              <w:rPr>
                                <w:rFonts w:eastAsia="新宋体" w:cs="SimSun" w:ascii="SimSun" w:hAnsi="SimSun"/>
                                <w:sz w:val="17"/>
                                <w:szCs w:val="17"/>
                              </w:rPr>
                              <w:t>*p!='\o'</w:t>
                            </w:r>
                            <w:r>
                              <w:rPr>
                                <w:rFonts w:ascii="SimSun" w:hAnsi="SimSun" w:cs="SimSun" w:eastAsia="新宋体"/>
                                <w:sz w:val="17"/>
                                <w:szCs w:val="17"/>
                              </w:rPr>
                              <w:t>）</w:t>
                            </w:r>
                            <w:r>
                              <w:rPr>
                                <w:rFonts w:eastAsia="新宋体" w:cs="SimSun" w:ascii="SimSun" w:hAnsi="SimSun"/>
                                <w:sz w:val="17"/>
                                <w:szCs w:val="17"/>
                              </w:rPr>
                              <w:br/>
                              <w:t>p p=*'-' a'+''';' A'</w:t>
                              <w:br/>
                              <w:t>p++:</w:t>
                              <w:br/>
                              <w:t>//</w:t>
                            </w:r>
                            <w:r>
                              <w:rPr>
                                <w:rFonts w:ascii="SimSun" w:hAnsi="SimSun" w:cs="SimSun" w:eastAsia="新宋体"/>
                                <w:sz w:val="17"/>
                                <w:szCs w:val="17"/>
                              </w:rPr>
                              <w:t>打印错误提示并终止程序</w:t>
                            </w:r>
                            <w:r>
                              <w:rPr>
                                <w:rFonts w:eastAsia="新宋体" w:cs="SimSun" w:ascii="SimSun" w:hAnsi="SimSun"/>
                                <w:sz w:val="17"/>
                                <w:szCs w:val="17"/>
                              </w:rPr>
                              <w:br/>
                              <w:t>void err_ s ys( const char* str){</w:t>
                              <w:br/>
                              <w:t>f print f( std err,"&amp; s\ n", str);</w:t>
                              <w:br/>
                              <w:t>exit( l);</w:t>
                            </w:r>
                          </w:p>
                        </w:txbxContent>
                      </wps:txbx>
                      <wps:bodyPr anchor="t" lIns="53975" tIns="53975" rIns="53975" bIns="53975">
                        <a:spAutoFit/>
                      </wps:bodyPr>
                    </wps:wsp>
                  </a:graphicData>
                </a:graphic>
              </wp:anchor>
            </w:drawing>
          </mc:Choice>
          <mc:Fallback>
            <w:pict>
              <v:rect fillcolor="#729FCF" style="position:absolute;rotation:-0;width:210.65pt;height:300.55pt;mso-wrap-distance-left:5.7pt;mso-wrap-distance-right:5.7pt;mso-wrap-distance-top:5.7pt;mso-wrap-distance-bottom:5.7pt;margin-top:496.7pt;mso-position-vertical-relative:text;margin-left:5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include st dio h</w:t>
                        <w:br/>
                        <w:t>include std lib h</w:t>
                        <w:br/>
                        <w:t>include s&lt; ys types h</w:t>
                        <w:br/>
                        <w:t>include net db h</w:t>
                        <w:br/>
                        <w:t>include s&lt; ys socket h</w:t>
                        <w:br/>
                        <w:t>include err no h</w:t>
                        <w:br/>
                        <w:t>include signal h</w:t>
                        <w:br/>
                        <w:t>include un is td h</w:t>
                        <w:br/>
                        <w:t>include string h</w:t>
                        <w:br/>
                        <w:t>include s&lt; ys wait h</w:t>
                        <w:br/>
                        <w:t>include arpa in/ et h</w:t>
                        <w:br/>
                        <w:t>1/</w:t>
                      </w:r>
                      <w:r>
                        <w:rPr>
                          <w:rFonts w:ascii="SimSun" w:hAnsi="SimSun" w:cs="SimSun" w:eastAsia="新宋体"/>
                          <w:sz w:val="17"/>
                          <w:szCs w:val="17"/>
                        </w:rPr>
                        <w:t>将字符串中的小写字母转换为大写字母</w:t>
                      </w:r>
                      <w:r>
                        <w:rPr>
                          <w:rFonts w:eastAsia="新宋体" w:cs="SimSun" w:ascii="SimSun" w:hAnsi="SimSun"/>
                          <w:sz w:val="17"/>
                          <w:szCs w:val="17"/>
                        </w:rPr>
                        <w:br/>
                        <w:t>void LowToUp</w:t>
                      </w:r>
                      <w:r>
                        <w:rPr>
                          <w:rFonts w:ascii="SimSun" w:hAnsi="SimSun" w:cs="SimSun" w:eastAsia="新宋体"/>
                          <w:sz w:val="17"/>
                          <w:szCs w:val="17"/>
                        </w:rPr>
                        <w:t>（</w:t>
                      </w:r>
                      <w:r>
                        <w:rPr>
                          <w:rFonts w:eastAsia="新宋体" w:cs="SimSun" w:ascii="SimSun" w:hAnsi="SimSun"/>
                          <w:sz w:val="17"/>
                          <w:szCs w:val="17"/>
                        </w:rPr>
                        <w:t>char *p</w:t>
                      </w:r>
                      <w:r>
                        <w:rPr>
                          <w:rFonts w:ascii="SimSun" w:hAnsi="SimSun" w:cs="SimSun" w:eastAsia="新宋体"/>
                          <w:sz w:val="17"/>
                          <w:szCs w:val="17"/>
                        </w:rPr>
                        <w:t>）</w:t>
                      </w:r>
                      <w:r>
                        <w:rPr>
                          <w:rFonts w:eastAsia="新宋体" w:cs="SimSun" w:ascii="SimSun" w:hAnsi="SimSun"/>
                          <w:sz w:val="17"/>
                          <w:szCs w:val="17"/>
                        </w:rPr>
                        <w:t>(</w:t>
                        <w:br/>
                        <w:t>while</w:t>
                      </w:r>
                      <w:r>
                        <w:rPr>
                          <w:rFonts w:ascii="SimSun" w:hAnsi="SimSun" w:cs="SimSun" w:eastAsia="新宋体"/>
                          <w:sz w:val="17"/>
                          <w:szCs w:val="17"/>
                        </w:rPr>
                        <w:t>（</w:t>
                      </w:r>
                      <w:r>
                        <w:rPr>
                          <w:rFonts w:eastAsia="新宋体" w:cs="SimSun" w:ascii="SimSun" w:hAnsi="SimSun"/>
                          <w:sz w:val="17"/>
                          <w:szCs w:val="17"/>
                        </w:rPr>
                        <w:t>*p!='\o'</w:t>
                      </w:r>
                      <w:r>
                        <w:rPr>
                          <w:rFonts w:ascii="SimSun" w:hAnsi="SimSun" w:cs="SimSun" w:eastAsia="新宋体"/>
                          <w:sz w:val="17"/>
                          <w:szCs w:val="17"/>
                        </w:rPr>
                        <w:t>）</w:t>
                      </w:r>
                      <w:r>
                        <w:rPr>
                          <w:rFonts w:eastAsia="新宋体" w:cs="SimSun" w:ascii="SimSun" w:hAnsi="SimSun"/>
                          <w:sz w:val="17"/>
                          <w:szCs w:val="17"/>
                        </w:rPr>
                        <w:br/>
                        <w:t>p p=*'-' a'+''';' A'</w:t>
                        <w:br/>
                        <w:t>p++:</w:t>
                        <w:br/>
                        <w:t>//</w:t>
                      </w:r>
                      <w:r>
                        <w:rPr>
                          <w:rFonts w:ascii="SimSun" w:hAnsi="SimSun" w:cs="SimSun" w:eastAsia="新宋体"/>
                          <w:sz w:val="17"/>
                          <w:szCs w:val="17"/>
                        </w:rPr>
                        <w:t>打印错误提示并终止程序</w:t>
                      </w:r>
                      <w:r>
                        <w:rPr>
                          <w:rFonts w:eastAsia="新宋体" w:cs="SimSun" w:ascii="SimSun" w:hAnsi="SimSun"/>
                          <w:sz w:val="17"/>
                          <w:szCs w:val="17"/>
                        </w:rPr>
                        <w:br/>
                        <w:t>void err_ s ys( const char* str){</w:t>
                        <w:br/>
                        <w:t>f print f( std err,"&amp; s\ n", str);</w:t>
                        <w:br/>
                        <w:t>exit( l);</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1303020</wp:posOffset>
                </wp:positionH>
                <wp:positionV relativeFrom="line">
                  <wp:posOffset>8750300</wp:posOffset>
                </wp:positionV>
                <wp:extent cx="5896610" cy="241300"/>
                <wp:effectExtent l="0" t="0" r="0" b="0"/>
                <wp:wrapSquare wrapText="bothSides"/>
                <wp:docPr id="447" name="Frame9"/>
                <a:graphic xmlns:a="http://schemas.openxmlformats.org/drawingml/2006/main">
                  <a:graphicData uri="http://schemas.microsoft.com/office/word/2010/wordprocessingShape">
                    <wps:wsp>
                      <wps:cNvSpPr txBox="1"/>
                      <wps:spPr>
                        <a:xfrm>
                          <a:off x="0" y="0"/>
                          <a:ext cx="58966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if</w:t>
                            </w:r>
                            <w:r>
                              <w:rPr>
                                <w:rFonts w:ascii="SimSun" w:hAnsi="SimSun" w:cs="SimSun" w:eastAsia="新宋体"/>
                                <w:sz w:val="18"/>
                                <w:szCs w:val="18"/>
                              </w:rPr>
                              <w:t>（</w:t>
                            </w:r>
                            <w:r>
                              <w:rPr>
                                <w:rFonts w:eastAsia="新宋体" w:cs="SimSun" w:ascii="SimSun" w:hAnsi="SimSun"/>
                                <w:sz w:val="18"/>
                                <w:szCs w:val="18"/>
                              </w:rPr>
                              <w:t>#p&gt;='a'&amp;&amp;*p&lt;='z'</w:t>
                            </w:r>
                            <w:r>
                              <w:rPr>
                                <w:rFonts w:ascii="SimSun" w:hAnsi="SimSun" w:cs="SimSun" w:eastAsia="新宋体"/>
                                <w:sz w:val="18"/>
                                <w:szCs w:val="18"/>
                              </w:rPr>
                              <w:t>）</w:t>
                            </w:r>
                            <w:r>
                              <w:rPr>
                                <w:rFonts w:eastAsia="新宋体" w:cs="SimSun" w:ascii="SimSun" w:hAnsi="SimSun"/>
                                <w:sz w:val="18"/>
                                <w:szCs w:val="18"/>
                              </w:rPr>
                              <w:t>{</w:t>
                            </w:r>
                          </w:p>
                        </w:txbxContent>
                      </wps:txbx>
                      <wps:bodyPr anchor="t" lIns="53975" tIns="53975" rIns="53975" bIns="53975">
                        <a:spAutoFit/>
                      </wps:bodyPr>
                    </wps:wsp>
                  </a:graphicData>
                </a:graphic>
              </wp:anchor>
            </w:drawing>
          </mc:Choice>
          <mc:Fallback>
            <w:pict>
              <v:rect fillcolor="#729FCF" style="position:absolute;rotation:-0;width:464.3pt;height:19pt;mso-wrap-distance-left:5.7pt;mso-wrap-distance-right:5.7pt;mso-wrap-distance-top:5.7pt;mso-wrap-distance-bottom:5.7pt;margin-top:689pt;mso-position-vertical-relative:text;margin-left:10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if</w:t>
                      </w:r>
                      <w:r>
                        <w:rPr>
                          <w:rFonts w:ascii="SimSun" w:hAnsi="SimSun" w:cs="SimSun" w:eastAsia="新宋体"/>
                          <w:sz w:val="18"/>
                          <w:szCs w:val="18"/>
                        </w:rPr>
                        <w:t>（</w:t>
                      </w:r>
                      <w:r>
                        <w:rPr>
                          <w:rFonts w:eastAsia="新宋体" w:cs="SimSun" w:ascii="SimSun" w:hAnsi="SimSun"/>
                          <w:sz w:val="18"/>
                          <w:szCs w:val="18"/>
                        </w:rPr>
                        <w:t>#p&gt;='a'&amp;&amp;*p&lt;='z'</w:t>
                      </w:r>
                      <w:r>
                        <w:rPr>
                          <w:rFonts w:ascii="SimSun" w:hAnsi="SimSun" w:cs="SimSun" w:eastAsia="新宋体"/>
                          <w:sz w:val="18"/>
                          <w:szCs w:val="18"/>
                        </w:rPr>
                        <w:t>）</w:t>
                      </w:r>
                      <w:r>
                        <w:rPr>
                          <w:rFonts w:eastAsia="新宋体" w:cs="SimSun" w:ascii="SimSun" w:hAnsi="SimSun"/>
                          <w:sz w:val="18"/>
                          <w:szCs w:val="18"/>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6717665</wp:posOffset>
                </wp:positionH>
                <wp:positionV relativeFrom="line">
                  <wp:posOffset>73660</wp:posOffset>
                </wp:positionV>
                <wp:extent cx="481965" cy="241300"/>
                <wp:effectExtent l="0" t="0" r="0" b="0"/>
                <wp:wrapSquare wrapText="bothSides"/>
                <wp:docPr id="448" name="Frame1"/>
                <a:graphic xmlns:a="http://schemas.openxmlformats.org/drawingml/2006/main">
                  <a:graphicData uri="http://schemas.microsoft.com/office/word/2010/wordprocessingShape">
                    <wps:wsp>
                      <wps:cNvSpPr txBox="1"/>
                      <wps:spPr>
                        <a:xfrm>
                          <a:off x="0" y="0"/>
                          <a:ext cx="4819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419</w:t>
                            </w:r>
                          </w:p>
                        </w:txbxContent>
                      </wps:txbx>
                      <wps:bodyPr anchor="t" lIns="53975" tIns="53975" rIns="53975" bIns="53975">
                        <a:spAutoFit/>
                      </wps:bodyPr>
                    </wps:wsp>
                  </a:graphicData>
                </a:graphic>
              </wp:anchor>
            </w:drawing>
          </mc:Choice>
          <mc:Fallback>
            <w:pict>
              <v:rect fillcolor="#729FCF" style="position:absolute;rotation:-0;width:37.95pt;height:19pt;mso-wrap-distance-left:5.7pt;mso-wrap-distance-right:5.7pt;mso-wrap-distance-top:5.7pt;mso-wrap-distance-bottom:5.7pt;margin-top:5.8pt;mso-position-vertical-relative:text;margin-left:52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419</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4605020</wp:posOffset>
                </wp:positionH>
                <wp:positionV relativeFrom="line">
                  <wp:posOffset>73660</wp:posOffset>
                </wp:positionV>
                <wp:extent cx="2353945" cy="203835"/>
                <wp:effectExtent l="0" t="0" r="0" b="0"/>
                <wp:wrapSquare wrapText="bothSides"/>
                <wp:docPr id="449" name="Frame2"/>
                <a:graphic xmlns:a="http://schemas.openxmlformats.org/drawingml/2006/main">
                  <a:graphicData uri="http://schemas.microsoft.com/office/word/2010/wordprocessingShape">
                    <wps:wsp>
                      <wps:cNvSpPr txBox="1"/>
                      <wps:spPr>
                        <a:xfrm>
                          <a:off x="0" y="0"/>
                          <a:ext cx="235394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本章附录：套接字编程示例代码</w:t>
                            </w:r>
                          </w:p>
                        </w:txbxContent>
                      </wps:txbx>
                      <wps:bodyPr anchor="t" lIns="53975" tIns="53975" rIns="53975" bIns="53975">
                        <a:spAutoFit/>
                      </wps:bodyPr>
                    </wps:wsp>
                  </a:graphicData>
                </a:graphic>
              </wp:anchor>
            </w:drawing>
          </mc:Choice>
          <mc:Fallback>
            <w:pict>
              <v:rect fillcolor="#729FCF" style="position:absolute;rotation:-0;width:185.35pt;height:16.05pt;mso-wrap-distance-left:5.7pt;mso-wrap-distance-right:5.7pt;mso-wrap-distance-top:5.7pt;mso-wrap-distance-bottom:5.7pt;margin-top:5.8pt;mso-position-vertical-relative:text;margin-left:36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本章附录：套接字编程示例代码</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692150</wp:posOffset>
                </wp:positionH>
                <wp:positionV relativeFrom="line">
                  <wp:posOffset>660400</wp:posOffset>
                </wp:positionV>
                <wp:extent cx="6507480" cy="203835"/>
                <wp:effectExtent l="0" t="0" r="0" b="0"/>
                <wp:wrapSquare wrapText="bothSides"/>
                <wp:docPr id="450" name="Frame3"/>
                <a:graphic xmlns:a="http://schemas.openxmlformats.org/drawingml/2006/main">
                  <a:graphicData uri="http://schemas.microsoft.com/office/word/2010/wordprocessingShape">
                    <wps:wsp>
                      <wps:cNvSpPr txBox="1"/>
                      <wps:spPr>
                        <a:xfrm>
                          <a:off x="0" y="0"/>
                          <a:ext cx="650748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w:t>
                            </w:r>
                            <w:r>
                              <w:rPr>
                                <w:rFonts w:eastAsia="新宋体" w:cs="SimSun" w:ascii="SimSun" w:hAnsi="SimSun"/>
                                <w:sz w:val="13"/>
                                <w:szCs w:val="13"/>
                              </w:rPr>
                              <w:t>2</w:t>
                            </w:r>
                            <w:r>
                              <w:rPr>
                                <w:rFonts w:ascii="SimSun" w:hAnsi="SimSun" w:cs="SimSun" w:eastAsia="新宋体"/>
                                <w:sz w:val="13"/>
                                <w:szCs w:val="13"/>
                              </w:rPr>
                              <w:t>）</w:t>
                            </w:r>
                            <w:r>
                              <w:rPr>
                                <w:rFonts w:eastAsia="新宋体" w:cs="SimSun" w:ascii="SimSun" w:hAnsi="SimSun"/>
                                <w:sz w:val="13"/>
                                <w:szCs w:val="13"/>
                              </w:rPr>
                              <w:t>UDP</w:t>
                            </w:r>
                            <w:r>
                              <w:rPr>
                                <w:rFonts w:ascii="SimSun" w:hAnsi="SimSun" w:cs="SimSun" w:eastAsia="新宋体"/>
                                <w:sz w:val="13"/>
                                <w:szCs w:val="13"/>
                              </w:rPr>
                              <w:t>服务器程序</w:t>
                            </w:r>
                            <w:r>
                              <w:rPr>
                                <w:rFonts w:eastAsia="新宋体" w:cs="SimSun" w:ascii="SimSun" w:hAnsi="SimSun"/>
                                <w:sz w:val="13"/>
                                <w:szCs w:val="13"/>
                              </w:rPr>
                              <w:t>US.c</w:t>
                            </w:r>
                            <w:r>
                              <w:rPr>
                                <w:rFonts w:ascii="SimSun" w:hAnsi="SimSun" w:cs="SimSun" w:eastAsia="新宋体"/>
                                <w:sz w:val="13"/>
                                <w:szCs w:val="13"/>
                              </w:rPr>
                              <w:t>：</w:t>
                            </w:r>
                          </w:p>
                        </w:txbxContent>
                      </wps:txbx>
                      <wps:bodyPr anchor="t" lIns="53975" tIns="53975" rIns="53975" bIns="53975">
                        <a:spAutoFit/>
                      </wps:bodyPr>
                    </wps:wsp>
                  </a:graphicData>
                </a:graphic>
              </wp:anchor>
            </w:drawing>
          </mc:Choice>
          <mc:Fallback>
            <w:pict>
              <v:rect fillcolor="#729FCF" style="position:absolute;rotation:-0;width:512.4pt;height:16.05pt;mso-wrap-distance-left:5.7pt;mso-wrap-distance-right:5.7pt;mso-wrap-distance-top:5.7pt;mso-wrap-distance-bottom:5.7pt;margin-top:52pt;mso-position-vertical-relative:text;margin-left: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w:t>
                      </w:r>
                      <w:r>
                        <w:rPr>
                          <w:rFonts w:eastAsia="新宋体" w:cs="SimSun" w:ascii="SimSun" w:hAnsi="SimSun"/>
                          <w:sz w:val="13"/>
                          <w:szCs w:val="13"/>
                        </w:rPr>
                        <w:t>2</w:t>
                      </w:r>
                      <w:r>
                        <w:rPr>
                          <w:rFonts w:ascii="SimSun" w:hAnsi="SimSun" w:cs="SimSun" w:eastAsia="新宋体"/>
                          <w:sz w:val="13"/>
                          <w:szCs w:val="13"/>
                        </w:rPr>
                        <w:t>）</w:t>
                      </w:r>
                      <w:r>
                        <w:rPr>
                          <w:rFonts w:eastAsia="新宋体" w:cs="SimSun" w:ascii="SimSun" w:hAnsi="SimSun"/>
                          <w:sz w:val="13"/>
                          <w:szCs w:val="13"/>
                        </w:rPr>
                        <w:t>UDP</w:t>
                      </w:r>
                      <w:r>
                        <w:rPr>
                          <w:rFonts w:ascii="SimSun" w:hAnsi="SimSun" w:cs="SimSun" w:eastAsia="新宋体"/>
                          <w:sz w:val="13"/>
                          <w:szCs w:val="13"/>
                        </w:rPr>
                        <w:t>服务器程序</w:t>
                      </w:r>
                      <w:r>
                        <w:rPr>
                          <w:rFonts w:eastAsia="新宋体" w:cs="SimSun" w:ascii="SimSun" w:hAnsi="SimSun"/>
                          <w:sz w:val="13"/>
                          <w:szCs w:val="13"/>
                        </w:rPr>
                        <w:t>US.c</w:t>
                      </w:r>
                      <w:r>
                        <w:rPr>
                          <w:rFonts w:ascii="SimSun" w:hAnsi="SimSun" w:cs="SimSun" w:eastAsia="新宋体"/>
                          <w:sz w:val="13"/>
                          <w:szCs w:val="13"/>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652145</wp:posOffset>
                </wp:positionH>
                <wp:positionV relativeFrom="line">
                  <wp:posOffset>1142365</wp:posOffset>
                </wp:positionV>
                <wp:extent cx="3526790" cy="2069465"/>
                <wp:effectExtent l="0" t="0" r="0" b="0"/>
                <wp:wrapSquare wrapText="bothSides"/>
                <wp:docPr id="451" name="Frame4"/>
                <a:graphic xmlns:a="http://schemas.openxmlformats.org/drawingml/2006/main">
                  <a:graphicData uri="http://schemas.microsoft.com/office/word/2010/wordprocessingShape">
                    <wps:wsp>
                      <wps:cNvSpPr txBox="1"/>
                      <wps:spPr>
                        <a:xfrm>
                          <a:off x="0" y="0"/>
                          <a:ext cx="3526790" cy="206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define PORT 2048</w:t>
                              <w:br/>
                              <w:t>define BUFFER SIZE 256</w:t>
                              <w:br/>
                              <w:t>in t main( void)(</w:t>
                              <w:br/>
                              <w:t>in t sock fd= 0;</w:t>
                              <w:br/>
                              <w:t>in t nr=- 1;</w:t>
                              <w:br/>
                              <w:t>in t ns= 0;</w:t>
                              <w:br/>
                              <w:t>char buffer[ BUFFER SIZE]-( O};</w:t>
                              <w:br/>
                              <w:t>struct sock a ddr_ in server A ddr=( 0);</w:t>
                              <w:br/>
                              <w:t>struct sock a ddr_ in client A ddr=( 0);</w:t>
                              <w:br/>
                              <w:t>in t clAd dr Len= 0;</w:t>
                              <w:br/>
                              <w:t>//</w:t>
                            </w:r>
                            <w:r>
                              <w:rPr>
                                <w:rFonts w:ascii="SimSun" w:hAnsi="SimSun" w:cs="SimSun" w:eastAsia="新宋体"/>
                                <w:sz w:val="13"/>
                                <w:szCs w:val="13"/>
                              </w:rPr>
                              <w:t>使用</w:t>
                            </w:r>
                            <w:r>
                              <w:rPr>
                                <w:rFonts w:eastAsia="新宋体" w:cs="SimSun" w:ascii="SimSun" w:hAnsi="SimSun"/>
                                <w:sz w:val="13"/>
                                <w:szCs w:val="13"/>
                              </w:rPr>
                              <w:t>socket</w:t>
                            </w:r>
                            <w:r>
                              <w:rPr>
                                <w:rFonts w:ascii="SimSun" w:hAnsi="SimSun" w:cs="SimSun" w:eastAsia="新宋体"/>
                                <w:sz w:val="13"/>
                                <w:szCs w:val="13"/>
                              </w:rPr>
                              <w:t>函数创建套接字</w:t>
                            </w:r>
                            <w:r>
                              <w:rPr>
                                <w:rFonts w:eastAsia="新宋体" w:cs="SimSun" w:ascii="SimSun" w:hAnsi="SimSun"/>
                                <w:sz w:val="13"/>
                                <w:szCs w:val="13"/>
                              </w:rPr>
                              <w:t>,SOCK DGRAM</w:t>
                            </w:r>
                            <w:r>
                              <w:rPr>
                                <w:rFonts w:ascii="SimSun" w:hAnsi="SimSun" w:cs="SimSun" w:eastAsia="新宋体"/>
                                <w:sz w:val="13"/>
                                <w:szCs w:val="13"/>
                              </w:rPr>
                              <w:t xml:space="preserve">指定使用 </w:t>
                            </w:r>
                            <w:r>
                              <w:rPr>
                                <w:rFonts w:eastAsia="新宋体" w:cs="SimSun" w:ascii="SimSun" w:hAnsi="SimSun"/>
                                <w:sz w:val="13"/>
                                <w:szCs w:val="13"/>
                              </w:rPr>
                              <w:t>UDP</w:t>
                              <w:br/>
                              <w:t>if(( sock fd= Socket( PF_ IN ET, SOCK_ D GRAM, 0))==-1) {</w:t>
                              <w:br/>
                              <w:t>err_ s ys(" socket error");</w:t>
                              <w:br/>
                              <w:t>printf("create socket, socketfd=d\n", sockfd);</w:t>
                            </w:r>
                          </w:p>
                        </w:txbxContent>
                      </wps:txbx>
                      <wps:bodyPr anchor="t" lIns="53975" tIns="53975" rIns="53975" bIns="53975">
                        <a:spAutoFit/>
                      </wps:bodyPr>
                    </wps:wsp>
                  </a:graphicData>
                </a:graphic>
              </wp:anchor>
            </w:drawing>
          </mc:Choice>
          <mc:Fallback>
            <w:pict>
              <v:rect fillcolor="#729FCF" style="position:absolute;rotation:-0;width:277.7pt;height:162.95pt;mso-wrap-distance-left:5.7pt;mso-wrap-distance-right:5.7pt;mso-wrap-distance-top:5.7pt;mso-wrap-distance-bottom:5.7pt;margin-top:89.95pt;mso-position-vertical-relative:text;margin-left:51.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define PORT 2048</w:t>
                        <w:br/>
                        <w:t>define BUFFER SIZE 256</w:t>
                        <w:br/>
                        <w:t>in t main( void)(</w:t>
                        <w:br/>
                        <w:t>in t sock fd= 0;</w:t>
                        <w:br/>
                        <w:t>in t nr=- 1;</w:t>
                        <w:br/>
                        <w:t>in t ns= 0;</w:t>
                        <w:br/>
                        <w:t>char buffer[ BUFFER SIZE]-( O};</w:t>
                        <w:br/>
                        <w:t>struct sock a ddr_ in server A ddr=( 0);</w:t>
                        <w:br/>
                        <w:t>struct sock a ddr_ in client A ddr=( 0);</w:t>
                        <w:br/>
                        <w:t>in t clAd dr Len= 0;</w:t>
                        <w:br/>
                        <w:t>//</w:t>
                      </w:r>
                      <w:r>
                        <w:rPr>
                          <w:rFonts w:ascii="SimSun" w:hAnsi="SimSun" w:cs="SimSun" w:eastAsia="新宋体"/>
                          <w:sz w:val="13"/>
                          <w:szCs w:val="13"/>
                        </w:rPr>
                        <w:t>使用</w:t>
                      </w:r>
                      <w:r>
                        <w:rPr>
                          <w:rFonts w:eastAsia="新宋体" w:cs="SimSun" w:ascii="SimSun" w:hAnsi="SimSun"/>
                          <w:sz w:val="13"/>
                          <w:szCs w:val="13"/>
                        </w:rPr>
                        <w:t>socket</w:t>
                      </w:r>
                      <w:r>
                        <w:rPr>
                          <w:rFonts w:ascii="SimSun" w:hAnsi="SimSun" w:cs="SimSun" w:eastAsia="新宋体"/>
                          <w:sz w:val="13"/>
                          <w:szCs w:val="13"/>
                        </w:rPr>
                        <w:t>函数创建套接字</w:t>
                      </w:r>
                      <w:r>
                        <w:rPr>
                          <w:rFonts w:eastAsia="新宋体" w:cs="SimSun" w:ascii="SimSun" w:hAnsi="SimSun"/>
                          <w:sz w:val="13"/>
                          <w:szCs w:val="13"/>
                        </w:rPr>
                        <w:t>,SOCK DGRAM</w:t>
                      </w:r>
                      <w:r>
                        <w:rPr>
                          <w:rFonts w:ascii="SimSun" w:hAnsi="SimSun" w:cs="SimSun" w:eastAsia="新宋体"/>
                          <w:sz w:val="13"/>
                          <w:szCs w:val="13"/>
                        </w:rPr>
                        <w:t xml:space="preserve">指定使用 </w:t>
                      </w:r>
                      <w:r>
                        <w:rPr>
                          <w:rFonts w:eastAsia="新宋体" w:cs="SimSun" w:ascii="SimSun" w:hAnsi="SimSun"/>
                          <w:sz w:val="13"/>
                          <w:szCs w:val="13"/>
                        </w:rPr>
                        <w:t>UDP</w:t>
                        <w:br/>
                        <w:t>if(( sock fd= Socket( PF_ IN ET, SOCK_ D GRAM, 0))==-1) {</w:t>
                        <w:br/>
                        <w:t>err_ s ys(" socket error");</w:t>
                        <w:br/>
                        <w:t>printf("create socket, socketfd=d\n", sockfd);</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4187190</wp:posOffset>
                </wp:positionH>
                <wp:positionV relativeFrom="line">
                  <wp:posOffset>1174115</wp:posOffset>
                </wp:positionV>
                <wp:extent cx="3013075" cy="347345"/>
                <wp:effectExtent l="0" t="0" r="0" b="0"/>
                <wp:wrapSquare wrapText="bothSides"/>
                <wp:docPr id="452" name="Frame5"/>
                <a:graphic xmlns:a="http://schemas.openxmlformats.org/drawingml/2006/main">
                  <a:graphicData uri="http://schemas.microsoft.com/office/word/2010/wordprocessingShape">
                    <wps:wsp>
                      <wps:cNvSpPr txBox="1"/>
                      <wps:spPr>
                        <a:xfrm>
                          <a:off x="0" y="0"/>
                          <a:ext cx="3013075" cy="3473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服务器端口号</w:t>
                            </w:r>
                            <w:r>
                              <w:rPr>
                                <w:rFonts w:eastAsia="新宋体" w:cs="SimSun" w:ascii="SimSun" w:hAnsi="SimSun"/>
                                <w:sz w:val="13"/>
                                <w:szCs w:val="13"/>
                              </w:rPr>
                              <w:br/>
                              <w:t>//</w:t>
                            </w:r>
                            <w:r>
                              <w:rPr>
                                <w:rFonts w:ascii="SimSun" w:hAnsi="SimSun" w:cs="SimSun" w:eastAsia="新宋体"/>
                                <w:sz w:val="13"/>
                                <w:szCs w:val="13"/>
                              </w:rPr>
                              <w:t>缓存大小</w:t>
                            </w:r>
                          </w:p>
                        </w:txbxContent>
                      </wps:txbx>
                      <wps:bodyPr anchor="t" lIns="53975" tIns="53975" rIns="53975" bIns="53975">
                        <a:spAutoFit/>
                      </wps:bodyPr>
                    </wps:wsp>
                  </a:graphicData>
                </a:graphic>
              </wp:anchor>
            </w:drawing>
          </mc:Choice>
          <mc:Fallback>
            <w:pict>
              <v:rect fillcolor="#729FCF" style="position:absolute;rotation:-0;width:237.25pt;height:27.35pt;mso-wrap-distance-left:5.7pt;mso-wrap-distance-right:5.7pt;mso-wrap-distance-top:5.7pt;mso-wrap-distance-bottom:5.7pt;margin-top:92.45pt;mso-position-vertical-relative:text;margin-left:329.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服务器端口号</w:t>
                      </w:r>
                      <w:r>
                        <w:rPr>
                          <w:rFonts w:eastAsia="新宋体" w:cs="SimSun" w:ascii="SimSun" w:hAnsi="SimSun"/>
                          <w:sz w:val="13"/>
                          <w:szCs w:val="13"/>
                        </w:rPr>
                        <w:br/>
                        <w:t>//</w:t>
                      </w:r>
                      <w:r>
                        <w:rPr>
                          <w:rFonts w:ascii="SimSun" w:hAnsi="SimSun" w:cs="SimSun" w:eastAsia="新宋体"/>
                          <w:sz w:val="13"/>
                          <w:szCs w:val="13"/>
                        </w:rPr>
                        <w:t>缓存大小</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4178935</wp:posOffset>
                </wp:positionH>
                <wp:positionV relativeFrom="line">
                  <wp:posOffset>1945640</wp:posOffset>
                </wp:positionV>
                <wp:extent cx="3020695" cy="634365"/>
                <wp:effectExtent l="0" t="0" r="0" b="0"/>
                <wp:wrapSquare wrapText="bothSides"/>
                <wp:docPr id="453" name="Frame6"/>
                <a:graphic xmlns:a="http://schemas.openxmlformats.org/drawingml/2006/main">
                  <a:graphicData uri="http://schemas.microsoft.com/office/word/2010/wordprocessingShape">
                    <wps:wsp>
                      <wps:cNvSpPr txBox="1"/>
                      <wps:spPr>
                        <a:xfrm>
                          <a:off x="0" y="0"/>
                          <a:ext cx="3020695" cy="6343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套接字描述符</w:t>
                            </w:r>
                            <w:r>
                              <w:rPr>
                                <w:rFonts w:eastAsia="新宋体" w:cs="SimSun" w:ascii="SimSun" w:hAnsi="SimSun"/>
                                <w:sz w:val="13"/>
                                <w:szCs w:val="13"/>
                              </w:rPr>
                              <w:br/>
                              <w:t>//</w:t>
                            </w:r>
                            <w:r>
                              <w:rPr>
                                <w:rFonts w:ascii="SimSun" w:hAnsi="SimSun" w:cs="SimSun" w:eastAsia="新宋体"/>
                                <w:sz w:val="13"/>
                                <w:szCs w:val="13"/>
                              </w:rPr>
                              <w:t>接收的字节数</w:t>
                            </w:r>
                            <w:r>
                              <w:rPr>
                                <w:rFonts w:eastAsia="新宋体" w:cs="SimSun" w:ascii="SimSun" w:hAnsi="SimSun"/>
                                <w:sz w:val="13"/>
                                <w:szCs w:val="13"/>
                              </w:rPr>
                              <w:br/>
                              <w:t>//</w:t>
                            </w:r>
                            <w:r>
                              <w:rPr>
                                <w:rFonts w:ascii="SimSun" w:hAnsi="SimSun" w:cs="SimSun" w:eastAsia="新宋体"/>
                                <w:sz w:val="13"/>
                                <w:szCs w:val="13"/>
                              </w:rPr>
                              <w:t>发送的字节数</w:t>
                            </w:r>
                            <w:r>
                              <w:rPr>
                                <w:rFonts w:eastAsia="新宋体" w:cs="SimSun" w:ascii="SimSun" w:hAnsi="SimSun"/>
                                <w:sz w:val="13"/>
                                <w:szCs w:val="13"/>
                              </w:rPr>
                              <w:br/>
                              <w:t>//</w:t>
                            </w:r>
                            <w:r>
                              <w:rPr>
                                <w:rFonts w:ascii="SimSun" w:hAnsi="SimSun" w:cs="SimSun" w:eastAsia="新宋体"/>
                                <w:sz w:val="13"/>
                                <w:szCs w:val="13"/>
                              </w:rPr>
                              <w:t>数据缓存</w:t>
                            </w:r>
                          </w:p>
                        </w:txbxContent>
                      </wps:txbx>
                      <wps:bodyPr anchor="t" lIns="53975" tIns="53975" rIns="53975" bIns="53975">
                        <a:spAutoFit/>
                      </wps:bodyPr>
                    </wps:wsp>
                  </a:graphicData>
                </a:graphic>
              </wp:anchor>
            </w:drawing>
          </mc:Choice>
          <mc:Fallback>
            <w:pict>
              <v:rect fillcolor="#729FCF" style="position:absolute;rotation:-0;width:237.85pt;height:49.95pt;mso-wrap-distance-left:5.7pt;mso-wrap-distance-right:5.7pt;mso-wrap-distance-top:5.7pt;mso-wrap-distance-bottom:5.7pt;margin-top:153.2pt;mso-position-vertical-relative:text;margin-left:329.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套接字描述符</w:t>
                      </w:r>
                      <w:r>
                        <w:rPr>
                          <w:rFonts w:eastAsia="新宋体" w:cs="SimSun" w:ascii="SimSun" w:hAnsi="SimSun"/>
                          <w:sz w:val="13"/>
                          <w:szCs w:val="13"/>
                        </w:rPr>
                        <w:br/>
                        <w:t>//</w:t>
                      </w:r>
                      <w:r>
                        <w:rPr>
                          <w:rFonts w:ascii="SimSun" w:hAnsi="SimSun" w:cs="SimSun" w:eastAsia="新宋体"/>
                          <w:sz w:val="13"/>
                          <w:szCs w:val="13"/>
                        </w:rPr>
                        <w:t>接收的字节数</w:t>
                      </w:r>
                      <w:r>
                        <w:rPr>
                          <w:rFonts w:eastAsia="新宋体" w:cs="SimSun" w:ascii="SimSun" w:hAnsi="SimSun"/>
                          <w:sz w:val="13"/>
                          <w:szCs w:val="13"/>
                        </w:rPr>
                        <w:br/>
                        <w:t>//</w:t>
                      </w:r>
                      <w:r>
                        <w:rPr>
                          <w:rFonts w:ascii="SimSun" w:hAnsi="SimSun" w:cs="SimSun" w:eastAsia="新宋体"/>
                          <w:sz w:val="13"/>
                          <w:szCs w:val="13"/>
                        </w:rPr>
                        <w:t>发送的字节数</w:t>
                      </w:r>
                      <w:r>
                        <w:rPr>
                          <w:rFonts w:eastAsia="新宋体" w:cs="SimSun" w:ascii="SimSun" w:hAnsi="SimSun"/>
                          <w:sz w:val="13"/>
                          <w:szCs w:val="13"/>
                        </w:rPr>
                        <w:br/>
                        <w:t>//</w:t>
                      </w:r>
                      <w:r>
                        <w:rPr>
                          <w:rFonts w:ascii="SimSun" w:hAnsi="SimSun" w:cs="SimSun" w:eastAsia="新宋体"/>
                          <w:sz w:val="13"/>
                          <w:szCs w:val="13"/>
                        </w:rPr>
                        <w:t>数据缓存</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4187190</wp:posOffset>
                </wp:positionH>
                <wp:positionV relativeFrom="line">
                  <wp:posOffset>2724785</wp:posOffset>
                </wp:positionV>
                <wp:extent cx="3013075" cy="490855"/>
                <wp:effectExtent l="0" t="0" r="0" b="0"/>
                <wp:wrapSquare wrapText="bothSides"/>
                <wp:docPr id="454" name="Frame7"/>
                <a:graphic xmlns:a="http://schemas.openxmlformats.org/drawingml/2006/main">
                  <a:graphicData uri="http://schemas.microsoft.com/office/word/2010/wordprocessingShape">
                    <wps:wsp>
                      <wps:cNvSpPr txBox="1"/>
                      <wps:spPr>
                        <a:xfrm>
                          <a:off x="0" y="0"/>
                          <a:ext cx="3013075" cy="4908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服务器套接字地址</w:t>
                            </w:r>
                            <w:r>
                              <w:rPr>
                                <w:rFonts w:eastAsia="新宋体" w:cs="SimSun" w:ascii="SimSun" w:hAnsi="SimSun"/>
                                <w:sz w:val="13"/>
                                <w:szCs w:val="13"/>
                              </w:rPr>
                              <w:br/>
                              <w:t>//</w:t>
                            </w:r>
                            <w:r>
                              <w:rPr>
                                <w:rFonts w:ascii="SimSun" w:hAnsi="SimSun" w:cs="SimSun" w:eastAsia="新宋体"/>
                                <w:sz w:val="13"/>
                                <w:szCs w:val="13"/>
                              </w:rPr>
                              <w:t>客户套接字地址</w:t>
                            </w:r>
                            <w:r>
                              <w:rPr>
                                <w:rFonts w:eastAsia="新宋体" w:cs="SimSun" w:ascii="SimSun" w:hAnsi="SimSun"/>
                                <w:sz w:val="13"/>
                                <w:szCs w:val="13"/>
                              </w:rPr>
                              <w:br/>
                              <w:t>//</w:t>
                            </w:r>
                            <w:r>
                              <w:rPr>
                                <w:rFonts w:ascii="SimSun" w:hAnsi="SimSun" w:cs="SimSun" w:eastAsia="新宋体"/>
                                <w:sz w:val="13"/>
                                <w:szCs w:val="13"/>
                              </w:rPr>
                              <w:t>客户地址长度</w:t>
                            </w:r>
                          </w:p>
                        </w:txbxContent>
                      </wps:txbx>
                      <wps:bodyPr anchor="t" lIns="53975" tIns="53975" rIns="53975" bIns="53975">
                        <a:spAutoFit/>
                      </wps:bodyPr>
                    </wps:wsp>
                  </a:graphicData>
                </a:graphic>
              </wp:anchor>
            </w:drawing>
          </mc:Choice>
          <mc:Fallback>
            <w:pict>
              <v:rect fillcolor="#729FCF" style="position:absolute;rotation:-0;width:237.25pt;height:38.65pt;mso-wrap-distance-left:5.7pt;mso-wrap-distance-right:5.7pt;mso-wrap-distance-top:5.7pt;mso-wrap-distance-bottom:5.7pt;margin-top:214.55pt;mso-position-vertical-relative:text;margin-left:329.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服务器套接字地址</w:t>
                      </w:r>
                      <w:r>
                        <w:rPr>
                          <w:rFonts w:eastAsia="新宋体" w:cs="SimSun" w:ascii="SimSun" w:hAnsi="SimSun"/>
                          <w:sz w:val="13"/>
                          <w:szCs w:val="13"/>
                        </w:rPr>
                        <w:br/>
                        <w:t>//</w:t>
                      </w:r>
                      <w:r>
                        <w:rPr>
                          <w:rFonts w:ascii="SimSun" w:hAnsi="SimSun" w:cs="SimSun" w:eastAsia="新宋体"/>
                          <w:sz w:val="13"/>
                          <w:szCs w:val="13"/>
                        </w:rPr>
                        <w:t>客户套接字地址</w:t>
                      </w:r>
                      <w:r>
                        <w:rPr>
                          <w:rFonts w:eastAsia="新宋体" w:cs="SimSun" w:ascii="SimSun" w:hAnsi="SimSun"/>
                          <w:sz w:val="13"/>
                          <w:szCs w:val="13"/>
                        </w:rPr>
                        <w:br/>
                        <w:t>//</w:t>
                      </w:r>
                      <w:r>
                        <w:rPr>
                          <w:rFonts w:ascii="SimSun" w:hAnsi="SimSun" w:cs="SimSun" w:eastAsia="新宋体"/>
                          <w:sz w:val="13"/>
                          <w:szCs w:val="13"/>
                        </w:rPr>
                        <w:t>客户地址长度</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981075</wp:posOffset>
                </wp:positionH>
                <wp:positionV relativeFrom="line">
                  <wp:posOffset>4275455</wp:posOffset>
                </wp:positionV>
                <wp:extent cx="6218555" cy="634365"/>
                <wp:effectExtent l="0" t="0" r="0" b="0"/>
                <wp:wrapSquare wrapText="bothSides"/>
                <wp:docPr id="455" name="Frame8"/>
                <a:graphic xmlns:a="http://schemas.openxmlformats.org/drawingml/2006/main">
                  <a:graphicData uri="http://schemas.microsoft.com/office/word/2010/wordprocessingShape">
                    <wps:wsp>
                      <wps:cNvSpPr txBox="1"/>
                      <wps:spPr>
                        <a:xfrm>
                          <a:off x="0" y="0"/>
                          <a:ext cx="6218555" cy="6343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 xml:space="preserve">设置服务器套接字 </w:t>
                            </w:r>
                            <w:r>
                              <w:rPr>
                                <w:rFonts w:eastAsia="新宋体" w:cs="SimSun" w:ascii="SimSun" w:hAnsi="SimSun"/>
                                <w:sz w:val="13"/>
                                <w:szCs w:val="13"/>
                              </w:rPr>
                              <w:t xml:space="preserve">family </w:t>
                            </w:r>
                            <w:r>
                              <w:rPr>
                                <w:rFonts w:ascii="SimSun" w:hAnsi="SimSun" w:cs="SimSun" w:eastAsia="新宋体"/>
                                <w:sz w:val="13"/>
                                <w:szCs w:val="13"/>
                              </w:rPr>
                              <w:t>字段</w:t>
                            </w:r>
                            <w:r>
                              <w:rPr>
                                <w:rFonts w:eastAsia="新宋体" w:cs="SimSun" w:ascii="SimSun" w:hAnsi="SimSun"/>
                                <w:sz w:val="13"/>
                                <w:szCs w:val="13"/>
                              </w:rPr>
                              <w:t>,AF INET</w:t>
                            </w:r>
                            <w:r>
                              <w:rPr>
                                <w:rFonts w:ascii="SimSun" w:hAnsi="SimSun" w:cs="SimSun" w:eastAsia="新宋体"/>
                                <w:sz w:val="13"/>
                                <w:szCs w:val="13"/>
                              </w:rPr>
                              <w:t>指定使用</w:t>
                            </w:r>
                            <w:r>
                              <w:rPr>
                                <w:rFonts w:eastAsia="新宋体" w:cs="SimSun" w:ascii="SimSun" w:hAnsi="SimSun"/>
                                <w:sz w:val="13"/>
                                <w:szCs w:val="13"/>
                              </w:rPr>
                              <w:t>IPv4</w:t>
                            </w:r>
                            <w:r>
                              <w:rPr>
                                <w:rFonts w:ascii="SimSun" w:hAnsi="SimSun" w:cs="SimSun" w:eastAsia="新宋体"/>
                                <w:sz w:val="13"/>
                                <w:szCs w:val="13"/>
                              </w:rPr>
                              <w:t>地址</w:t>
                            </w:r>
                            <w:r>
                              <w:rPr>
                                <w:rFonts w:eastAsia="新宋体" w:cs="SimSun" w:ascii="SimSun" w:hAnsi="SimSun"/>
                                <w:sz w:val="13"/>
                                <w:szCs w:val="13"/>
                              </w:rPr>
                              <w:br/>
                              <w:t>serverAddr.sin family= AF INET;</w:t>
                              <w:br/>
                              <w:t>//</w:t>
                            </w:r>
                            <w:r>
                              <w:rPr>
                                <w:rFonts w:ascii="SimSun" w:hAnsi="SimSun" w:cs="SimSun" w:eastAsia="新宋体"/>
                                <w:sz w:val="13"/>
                                <w:szCs w:val="13"/>
                              </w:rPr>
                              <w:t>设置</w:t>
                            </w:r>
                            <w:r>
                              <w:rPr>
                                <w:rFonts w:eastAsia="新宋体" w:cs="SimSun" w:ascii="SimSun" w:hAnsi="SimSun"/>
                                <w:sz w:val="13"/>
                                <w:szCs w:val="13"/>
                              </w:rPr>
                              <w:t>IP</w:t>
                            </w:r>
                            <w:r>
                              <w:rPr>
                                <w:rFonts w:ascii="SimSun" w:hAnsi="SimSun" w:cs="SimSun" w:eastAsia="新宋体"/>
                                <w:sz w:val="13"/>
                                <w:szCs w:val="13"/>
                              </w:rPr>
                              <w:t>地址</w:t>
                            </w:r>
                            <w:r>
                              <w:rPr>
                                <w:rFonts w:eastAsia="新宋体" w:cs="SimSun" w:ascii="SimSun" w:hAnsi="SimSun"/>
                                <w:sz w:val="13"/>
                                <w:szCs w:val="13"/>
                              </w:rPr>
                              <w:br/>
                              <w:t>serverAddr.sin addr.s_addr=htonl(INADDR ANY);</w:t>
                            </w:r>
                          </w:p>
                        </w:txbxContent>
                      </wps:txbx>
                      <wps:bodyPr anchor="t" lIns="53975" tIns="53975" rIns="53975" bIns="53975">
                        <a:spAutoFit/>
                      </wps:bodyPr>
                    </wps:wsp>
                  </a:graphicData>
                </a:graphic>
              </wp:anchor>
            </w:drawing>
          </mc:Choice>
          <mc:Fallback>
            <w:pict>
              <v:rect fillcolor="#729FCF" style="position:absolute;rotation:-0;width:489.65pt;height:49.95pt;mso-wrap-distance-left:5.7pt;mso-wrap-distance-right:5.7pt;mso-wrap-distance-top:5.7pt;mso-wrap-distance-bottom:5.7pt;margin-top:336.65pt;mso-position-vertical-relative:text;margin-left:77.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 xml:space="preserve">设置服务器套接字 </w:t>
                      </w:r>
                      <w:r>
                        <w:rPr>
                          <w:rFonts w:eastAsia="新宋体" w:cs="SimSun" w:ascii="SimSun" w:hAnsi="SimSun"/>
                          <w:sz w:val="13"/>
                          <w:szCs w:val="13"/>
                        </w:rPr>
                        <w:t xml:space="preserve">family </w:t>
                      </w:r>
                      <w:r>
                        <w:rPr>
                          <w:rFonts w:ascii="SimSun" w:hAnsi="SimSun" w:cs="SimSun" w:eastAsia="新宋体"/>
                          <w:sz w:val="13"/>
                          <w:szCs w:val="13"/>
                        </w:rPr>
                        <w:t>字段</w:t>
                      </w:r>
                      <w:r>
                        <w:rPr>
                          <w:rFonts w:eastAsia="新宋体" w:cs="SimSun" w:ascii="SimSun" w:hAnsi="SimSun"/>
                          <w:sz w:val="13"/>
                          <w:szCs w:val="13"/>
                        </w:rPr>
                        <w:t>,AF INET</w:t>
                      </w:r>
                      <w:r>
                        <w:rPr>
                          <w:rFonts w:ascii="SimSun" w:hAnsi="SimSun" w:cs="SimSun" w:eastAsia="新宋体"/>
                          <w:sz w:val="13"/>
                          <w:szCs w:val="13"/>
                        </w:rPr>
                        <w:t>指定使用</w:t>
                      </w:r>
                      <w:r>
                        <w:rPr>
                          <w:rFonts w:eastAsia="新宋体" w:cs="SimSun" w:ascii="SimSun" w:hAnsi="SimSun"/>
                          <w:sz w:val="13"/>
                          <w:szCs w:val="13"/>
                        </w:rPr>
                        <w:t>IPv4</w:t>
                      </w:r>
                      <w:r>
                        <w:rPr>
                          <w:rFonts w:ascii="SimSun" w:hAnsi="SimSun" w:cs="SimSun" w:eastAsia="新宋体"/>
                          <w:sz w:val="13"/>
                          <w:szCs w:val="13"/>
                        </w:rPr>
                        <w:t>地址</w:t>
                      </w:r>
                      <w:r>
                        <w:rPr>
                          <w:rFonts w:eastAsia="新宋体" w:cs="SimSun" w:ascii="SimSun" w:hAnsi="SimSun"/>
                          <w:sz w:val="13"/>
                          <w:szCs w:val="13"/>
                        </w:rPr>
                        <w:br/>
                        <w:t>serverAddr.sin family= AF INET;</w:t>
                        <w:br/>
                        <w:t>//</w:t>
                      </w:r>
                      <w:r>
                        <w:rPr>
                          <w:rFonts w:ascii="SimSun" w:hAnsi="SimSun" w:cs="SimSun" w:eastAsia="新宋体"/>
                          <w:sz w:val="13"/>
                          <w:szCs w:val="13"/>
                        </w:rPr>
                        <w:t>设置</w:t>
                      </w:r>
                      <w:r>
                        <w:rPr>
                          <w:rFonts w:eastAsia="新宋体" w:cs="SimSun" w:ascii="SimSun" w:hAnsi="SimSun"/>
                          <w:sz w:val="13"/>
                          <w:szCs w:val="13"/>
                        </w:rPr>
                        <w:t>IP</w:t>
                      </w:r>
                      <w:r>
                        <w:rPr>
                          <w:rFonts w:ascii="SimSun" w:hAnsi="SimSun" w:cs="SimSun" w:eastAsia="新宋体"/>
                          <w:sz w:val="13"/>
                          <w:szCs w:val="13"/>
                        </w:rPr>
                        <w:t>地址</w:t>
                      </w:r>
                      <w:r>
                        <w:rPr>
                          <w:rFonts w:eastAsia="新宋体" w:cs="SimSun" w:ascii="SimSun" w:hAnsi="SimSun"/>
                          <w:sz w:val="13"/>
                          <w:szCs w:val="13"/>
                        </w:rPr>
                        <w:br/>
                        <w:t>serverAddr.sin addr.s_addr=htonl(INADDR ANY);</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997585</wp:posOffset>
                </wp:positionH>
                <wp:positionV relativeFrom="line">
                  <wp:posOffset>5038725</wp:posOffset>
                </wp:positionV>
                <wp:extent cx="6202045" cy="634365"/>
                <wp:effectExtent l="0" t="0" r="0" b="0"/>
                <wp:wrapSquare wrapText="bothSides"/>
                <wp:docPr id="456" name="Frame9"/>
                <a:graphic xmlns:a="http://schemas.openxmlformats.org/drawingml/2006/main">
                  <a:graphicData uri="http://schemas.microsoft.com/office/word/2010/wordprocessingShape">
                    <wps:wsp>
                      <wps:cNvSpPr txBox="1"/>
                      <wps:spPr>
                        <a:xfrm>
                          <a:off x="0" y="0"/>
                          <a:ext cx="6202045" cy="6343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设置端口号</w:t>
                            </w:r>
                            <w:r>
                              <w:rPr>
                                <w:rFonts w:eastAsia="新宋体" w:cs="SimSun" w:ascii="SimSun" w:hAnsi="SimSun"/>
                                <w:sz w:val="13"/>
                                <w:szCs w:val="13"/>
                              </w:rPr>
                              <w:br/>
                              <w:t>serverAddr.sin port=htons(PORT);</w:t>
                              <w:br/>
                              <w:t>//</w:t>
                            </w:r>
                            <w:r>
                              <w:rPr>
                                <w:rFonts w:ascii="SimSun" w:hAnsi="SimSun" w:cs="SimSun" w:eastAsia="新宋体"/>
                                <w:sz w:val="13"/>
                                <w:szCs w:val="13"/>
                              </w:rPr>
                              <w:t>绑定本地套接字地址</w:t>
                            </w:r>
                            <w:r>
                              <w:rPr>
                                <w:rFonts w:eastAsia="新宋体" w:cs="SimSun" w:ascii="SimSun" w:hAnsi="SimSun"/>
                                <w:sz w:val="13"/>
                                <w:szCs w:val="13"/>
                              </w:rPr>
                              <w:br/>
                              <w:t>if(bind(sockfd, (struct sockaddr *)&amp;serverAddr, sizeof(serverAddr))&lt;0) (</w:t>
                            </w:r>
                          </w:p>
                        </w:txbxContent>
                      </wps:txbx>
                      <wps:bodyPr anchor="t" lIns="53975" tIns="53975" rIns="53975" bIns="53975">
                        <a:spAutoFit/>
                      </wps:bodyPr>
                    </wps:wsp>
                  </a:graphicData>
                </a:graphic>
              </wp:anchor>
            </w:drawing>
          </mc:Choice>
          <mc:Fallback>
            <w:pict>
              <v:rect fillcolor="#729FCF" style="position:absolute;rotation:-0;width:488.35pt;height:49.95pt;mso-wrap-distance-left:5.7pt;mso-wrap-distance-right:5.7pt;mso-wrap-distance-top:5.7pt;mso-wrap-distance-bottom:5.7pt;margin-top:396.75pt;mso-position-vertical-relative:text;margin-left:7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设置端口号</w:t>
                      </w:r>
                      <w:r>
                        <w:rPr>
                          <w:rFonts w:eastAsia="新宋体" w:cs="SimSun" w:ascii="SimSun" w:hAnsi="SimSun"/>
                          <w:sz w:val="13"/>
                          <w:szCs w:val="13"/>
                        </w:rPr>
                        <w:br/>
                        <w:t>serverAddr.sin port=htons(PORT);</w:t>
                        <w:br/>
                        <w:t>//</w:t>
                      </w:r>
                      <w:r>
                        <w:rPr>
                          <w:rFonts w:ascii="SimSun" w:hAnsi="SimSun" w:cs="SimSun" w:eastAsia="新宋体"/>
                          <w:sz w:val="13"/>
                          <w:szCs w:val="13"/>
                        </w:rPr>
                        <w:t>绑定本地套接字地址</w:t>
                      </w:r>
                      <w:r>
                        <w:rPr>
                          <w:rFonts w:eastAsia="新宋体" w:cs="SimSun" w:ascii="SimSun" w:hAnsi="SimSun"/>
                          <w:sz w:val="13"/>
                          <w:szCs w:val="13"/>
                        </w:rPr>
                        <w:br/>
                        <w:t>if(bind(sockfd, (struct sockaddr *)&amp;serverAddr, sizeof(serverAddr))&lt;0) (</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981075</wp:posOffset>
                </wp:positionH>
                <wp:positionV relativeFrom="line">
                  <wp:posOffset>5810250</wp:posOffset>
                </wp:positionV>
                <wp:extent cx="6218555" cy="490855"/>
                <wp:effectExtent l="0" t="0" r="0" b="0"/>
                <wp:wrapSquare wrapText="bothSides"/>
                <wp:docPr id="457" name="Frame10"/>
                <a:graphic xmlns:a="http://schemas.openxmlformats.org/drawingml/2006/main">
                  <a:graphicData uri="http://schemas.microsoft.com/office/word/2010/wordprocessingShape">
                    <wps:wsp>
                      <wps:cNvSpPr txBox="1"/>
                      <wps:spPr>
                        <a:xfrm>
                          <a:off x="0" y="0"/>
                          <a:ext cx="6218555" cy="4908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err sys("bind error") ;</w:t>
                              <w:br/>
                              <w:t>//</w:t>
                            </w:r>
                            <w:r>
                              <w:rPr>
                                <w:rFonts w:ascii="SimSun" w:hAnsi="SimSun" w:cs="SimSun" w:eastAsia="新宋体"/>
                                <w:sz w:val="13"/>
                                <w:szCs w:val="13"/>
                              </w:rPr>
                              <w:t>服务器开始工作</w:t>
                            </w:r>
                            <w:r>
                              <w:rPr>
                                <w:rFonts w:eastAsia="新宋体" w:cs="SimSun" w:ascii="SimSun" w:hAnsi="SimSun"/>
                                <w:sz w:val="13"/>
                                <w:szCs w:val="13"/>
                              </w:rPr>
                              <w:br/>
                              <w:t>printf("server start working...\n");</w:t>
                            </w:r>
                          </w:p>
                        </w:txbxContent>
                      </wps:txbx>
                      <wps:bodyPr anchor="t" lIns="53975" tIns="53975" rIns="53975" bIns="53975">
                        <a:spAutoFit/>
                      </wps:bodyPr>
                    </wps:wsp>
                  </a:graphicData>
                </a:graphic>
              </wp:anchor>
            </w:drawing>
          </mc:Choice>
          <mc:Fallback>
            <w:pict>
              <v:rect fillcolor="#729FCF" style="position:absolute;rotation:-0;width:489.65pt;height:38.65pt;mso-wrap-distance-left:5.7pt;mso-wrap-distance-right:5.7pt;mso-wrap-distance-top:5.7pt;mso-wrap-distance-bottom:5.7pt;margin-top:457.5pt;mso-position-vertical-relative:text;margin-left:77.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err sys("bind error") ;</w:t>
                        <w:br/>
                        <w:t>//</w:t>
                      </w:r>
                      <w:r>
                        <w:rPr>
                          <w:rFonts w:ascii="SimSun" w:hAnsi="SimSun" w:cs="SimSun" w:eastAsia="新宋体"/>
                          <w:sz w:val="13"/>
                          <w:szCs w:val="13"/>
                        </w:rPr>
                        <w:t>服务器开始工作</w:t>
                      </w:r>
                      <w:r>
                        <w:rPr>
                          <w:rFonts w:eastAsia="新宋体" w:cs="SimSun" w:ascii="SimSun" w:hAnsi="SimSun"/>
                          <w:sz w:val="13"/>
                          <w:szCs w:val="13"/>
                        </w:rPr>
                        <w:br/>
                        <w:t>printf("server start working...\n");</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997585</wp:posOffset>
                </wp:positionH>
                <wp:positionV relativeFrom="line">
                  <wp:posOffset>6589395</wp:posOffset>
                </wp:positionV>
                <wp:extent cx="6202045" cy="490855"/>
                <wp:effectExtent l="0" t="0" r="0" b="0"/>
                <wp:wrapSquare wrapText="bothSides"/>
                <wp:docPr id="458" name="Frame11"/>
                <a:graphic xmlns:a="http://schemas.openxmlformats.org/drawingml/2006/main">
                  <a:graphicData uri="http://schemas.microsoft.com/office/word/2010/wordprocessingShape">
                    <wps:wsp>
                      <wps:cNvSpPr txBox="1"/>
                      <wps:spPr>
                        <a:xfrm>
                          <a:off x="0" y="0"/>
                          <a:ext cx="6202045" cy="4908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while(1){</w:t>
                              <w:br/>
                              <w:t>//</w:t>
                            </w:r>
                            <w:r>
                              <w:rPr>
                                <w:rFonts w:ascii="SimSun" w:hAnsi="SimSun" w:cs="SimSun" w:eastAsia="新宋体"/>
                                <w:sz w:val="13"/>
                                <w:szCs w:val="13"/>
                              </w:rPr>
                              <w:t>接收来自客户的数据</w:t>
                            </w:r>
                            <w:r>
                              <w:rPr>
                                <w:rFonts w:eastAsia="新宋体" w:cs="SimSun" w:ascii="SimSun" w:hAnsi="SimSun"/>
                                <w:sz w:val="13"/>
                                <w:szCs w:val="13"/>
                              </w:rPr>
                              <w:br/>
                              <w:t>nr= recvfrom(sockfd, buffer, BUFFERSIZE, O,</w:t>
                            </w:r>
                          </w:p>
                        </w:txbxContent>
                      </wps:txbx>
                      <wps:bodyPr anchor="t" lIns="53975" tIns="53975" rIns="53975" bIns="53975">
                        <a:spAutoFit/>
                      </wps:bodyPr>
                    </wps:wsp>
                  </a:graphicData>
                </a:graphic>
              </wp:anchor>
            </w:drawing>
          </mc:Choice>
          <mc:Fallback>
            <w:pict>
              <v:rect fillcolor="#729FCF" style="position:absolute;rotation:-0;width:488.35pt;height:38.65pt;mso-wrap-distance-left:5.7pt;mso-wrap-distance-right:5.7pt;mso-wrap-distance-top:5.7pt;mso-wrap-distance-bottom:5.7pt;margin-top:518.85pt;mso-position-vertical-relative:text;margin-left:7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while(1){</w:t>
                        <w:br/>
                        <w:t>//</w:t>
                      </w:r>
                      <w:r>
                        <w:rPr>
                          <w:rFonts w:ascii="SimSun" w:hAnsi="SimSun" w:cs="SimSun" w:eastAsia="新宋体"/>
                          <w:sz w:val="13"/>
                          <w:szCs w:val="13"/>
                        </w:rPr>
                        <w:t>接收来自客户的数据</w:t>
                      </w:r>
                      <w:r>
                        <w:rPr>
                          <w:rFonts w:eastAsia="新宋体" w:cs="SimSun" w:ascii="SimSun" w:hAnsi="SimSun"/>
                          <w:sz w:val="13"/>
                          <w:szCs w:val="13"/>
                        </w:rPr>
                        <w:br/>
                        <w:t>nr= recvfrom(sockfd, buffer, BUFFERSIZE, O,</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2419350</wp:posOffset>
                </wp:positionH>
                <wp:positionV relativeFrom="line">
                  <wp:posOffset>7167880</wp:posOffset>
                </wp:positionV>
                <wp:extent cx="4780280" cy="203835"/>
                <wp:effectExtent l="0" t="0" r="0" b="0"/>
                <wp:wrapSquare wrapText="bothSides"/>
                <wp:docPr id="459" name="Frame12"/>
                <a:graphic xmlns:a="http://schemas.openxmlformats.org/drawingml/2006/main">
                  <a:graphicData uri="http://schemas.microsoft.com/office/word/2010/wordprocessingShape">
                    <wps:wsp>
                      <wps:cNvSpPr txBox="1"/>
                      <wps:spPr>
                        <a:xfrm>
                          <a:off x="0" y="0"/>
                          <a:ext cx="478028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(struct sockaddr*)&amp;clientAddr, &amp;clAddrLen);</w:t>
                            </w:r>
                          </w:p>
                        </w:txbxContent>
                      </wps:txbx>
                      <wps:bodyPr anchor="t" lIns="53975" tIns="53975" rIns="53975" bIns="53975">
                        <a:spAutoFit/>
                      </wps:bodyPr>
                    </wps:wsp>
                  </a:graphicData>
                </a:graphic>
              </wp:anchor>
            </w:drawing>
          </mc:Choice>
          <mc:Fallback>
            <w:pict>
              <v:rect fillcolor="#729FCF" style="position:absolute;rotation:-0;width:376.4pt;height:16.05pt;mso-wrap-distance-left:5.7pt;mso-wrap-distance-right:5.7pt;mso-wrap-distance-top:5.7pt;mso-wrap-distance-bottom:5.7pt;margin-top:564.4pt;mso-position-vertical-relative:text;margin-left:19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(struct sockaddr*)&amp;clientAddr, &amp;clAddrLen);</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1254760</wp:posOffset>
                </wp:positionH>
                <wp:positionV relativeFrom="line">
                  <wp:posOffset>7328535</wp:posOffset>
                </wp:positionV>
                <wp:extent cx="5944870" cy="634365"/>
                <wp:effectExtent l="0" t="0" r="0" b="0"/>
                <wp:wrapSquare wrapText="bothSides"/>
                <wp:docPr id="460" name="Frame13"/>
                <a:graphic xmlns:a="http://schemas.openxmlformats.org/drawingml/2006/main">
                  <a:graphicData uri="http://schemas.microsoft.com/office/word/2010/wordprocessingShape">
                    <wps:wsp>
                      <wps:cNvSpPr txBox="1"/>
                      <wps:spPr>
                        <a:xfrm>
                          <a:off x="0" y="0"/>
                          <a:ext cx="5944870" cy="6343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if(nr == -1) (</w:t>
                              <w:br/>
                              <w:t>continue;</w:t>
                              <w:br/>
                              <w:t>}else {</w:t>
                              <w:br/>
                              <w:t>//</w:t>
                            </w:r>
                            <w:r>
                              <w:rPr>
                                <w:rFonts w:ascii="SimSun" w:hAnsi="SimSun" w:cs="SimSun" w:eastAsia="新宋体"/>
                                <w:sz w:val="13"/>
                                <w:szCs w:val="13"/>
                              </w:rPr>
                              <w:t>打印客户的套接字地址</w:t>
                            </w:r>
                          </w:p>
                        </w:txbxContent>
                      </wps:txbx>
                      <wps:bodyPr anchor="t" lIns="53975" tIns="53975" rIns="53975" bIns="53975">
                        <a:spAutoFit/>
                      </wps:bodyPr>
                    </wps:wsp>
                  </a:graphicData>
                </a:graphic>
              </wp:anchor>
            </w:drawing>
          </mc:Choice>
          <mc:Fallback>
            <w:pict>
              <v:rect fillcolor="#729FCF" style="position:absolute;rotation:-0;width:468.1pt;height:49.95pt;mso-wrap-distance-left:5.7pt;mso-wrap-distance-right:5.7pt;mso-wrap-distance-top:5.7pt;mso-wrap-distance-bottom:5.7pt;margin-top:577.05pt;mso-position-vertical-relative:text;margin-left:9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if(nr == -1) (</w:t>
                        <w:br/>
                        <w:t>continue;</w:t>
                        <w:br/>
                        <w:t>}else {</w:t>
                        <w:br/>
                        <w:t>//</w:t>
                      </w:r>
                      <w:r>
                        <w:rPr>
                          <w:rFonts w:ascii="SimSun" w:hAnsi="SimSun" w:cs="SimSun" w:eastAsia="新宋体"/>
                          <w:sz w:val="13"/>
                          <w:szCs w:val="13"/>
                        </w:rPr>
                        <w:t>打印客户的套接字地址</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1544320</wp:posOffset>
                </wp:positionH>
                <wp:positionV relativeFrom="line">
                  <wp:posOffset>8123555</wp:posOffset>
                </wp:positionV>
                <wp:extent cx="5655945" cy="634365"/>
                <wp:effectExtent l="0" t="0" r="0" b="0"/>
                <wp:wrapSquare wrapText="bothSides"/>
                <wp:docPr id="461" name="Frame14"/>
                <a:graphic xmlns:a="http://schemas.openxmlformats.org/drawingml/2006/main">
                  <a:graphicData uri="http://schemas.microsoft.com/office/word/2010/wordprocessingShape">
                    <wps:wsp>
                      <wps:cNvSpPr txBox="1"/>
                      <wps:spPr>
                        <a:xfrm>
                          <a:off x="0" y="0"/>
                          <a:ext cx="5655945" cy="6343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printf("welcome client s:d\n", inet ntoa(clientAddr.sin addr),</w:t>
                              <w:br/>
                              <w:t>ntohs(clientAddr.sin port));</w:t>
                              <w:br/>
                              <w:t>//</w:t>
                            </w:r>
                            <w:r>
                              <w:rPr>
                                <w:rFonts w:ascii="SimSun" w:hAnsi="SimSun" w:cs="SimSun" w:eastAsia="新宋体"/>
                                <w:sz w:val="13"/>
                                <w:szCs w:val="13"/>
                              </w:rPr>
                              <w:t>处理来自客户的数据</w:t>
                            </w:r>
                            <w:r>
                              <w:rPr>
                                <w:rFonts w:eastAsia="新宋体" w:cs="SimSun" w:ascii="SimSun" w:hAnsi="SimSun"/>
                                <w:sz w:val="13"/>
                                <w:szCs w:val="13"/>
                              </w:rPr>
                              <w:t>,</w:t>
                            </w:r>
                            <w:r>
                              <w:rPr>
                                <w:rFonts w:ascii="SimSun" w:hAnsi="SimSun" w:cs="SimSun" w:eastAsia="新宋体"/>
                                <w:sz w:val="13"/>
                                <w:szCs w:val="13"/>
                              </w:rPr>
                              <w:t>将小写字母转换为大写字母</w:t>
                            </w:r>
                            <w:r>
                              <w:rPr>
                                <w:rFonts w:eastAsia="新宋体" w:cs="SimSun" w:ascii="SimSun" w:hAnsi="SimSun"/>
                                <w:sz w:val="13"/>
                                <w:szCs w:val="13"/>
                              </w:rPr>
                              <w:br/>
                              <w:t>LowToUp(buffer);</w:t>
                            </w:r>
                          </w:p>
                        </w:txbxContent>
                      </wps:txbx>
                      <wps:bodyPr anchor="t" lIns="53975" tIns="53975" rIns="53975" bIns="53975">
                        <a:spAutoFit/>
                      </wps:bodyPr>
                    </wps:wsp>
                  </a:graphicData>
                </a:graphic>
              </wp:anchor>
            </w:drawing>
          </mc:Choice>
          <mc:Fallback>
            <w:pict>
              <v:rect fillcolor="#729FCF" style="position:absolute;rotation:-0;width:445.35pt;height:49.95pt;mso-wrap-distance-left:5.7pt;mso-wrap-distance-right:5.7pt;mso-wrap-distance-top:5.7pt;mso-wrap-distance-bottom:5.7pt;margin-top:639.65pt;mso-position-vertical-relative:text;margin-left:121.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printf("welcome client s:d\n", inet ntoa(clientAddr.sin addr),</w:t>
                        <w:br/>
                        <w:t>ntohs(clientAddr.sin port));</w:t>
                        <w:br/>
                        <w:t>//</w:t>
                      </w:r>
                      <w:r>
                        <w:rPr>
                          <w:rFonts w:ascii="SimSun" w:hAnsi="SimSun" w:cs="SimSun" w:eastAsia="新宋体"/>
                          <w:sz w:val="13"/>
                          <w:szCs w:val="13"/>
                        </w:rPr>
                        <w:t>处理来自客户的数据</w:t>
                      </w:r>
                      <w:r>
                        <w:rPr>
                          <w:rFonts w:eastAsia="新宋体" w:cs="SimSun" w:ascii="SimSun" w:hAnsi="SimSun"/>
                          <w:sz w:val="13"/>
                          <w:szCs w:val="13"/>
                        </w:rPr>
                        <w:t>,</w:t>
                      </w:r>
                      <w:r>
                        <w:rPr>
                          <w:rFonts w:ascii="SimSun" w:hAnsi="SimSun" w:cs="SimSun" w:eastAsia="新宋体"/>
                          <w:sz w:val="13"/>
                          <w:szCs w:val="13"/>
                        </w:rPr>
                        <w:t>将小写字母转换为大写字母</w:t>
                      </w:r>
                      <w:r>
                        <w:rPr>
                          <w:rFonts w:eastAsia="新宋体" w:cs="SimSun" w:ascii="SimSun" w:hAnsi="SimSun"/>
                          <w:sz w:val="13"/>
                          <w:szCs w:val="13"/>
                        </w:rPr>
                        <w:br/>
                        <w:t>LowToUp(buffer);</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1551940</wp:posOffset>
                </wp:positionH>
                <wp:positionV relativeFrom="line">
                  <wp:posOffset>8879205</wp:posOffset>
                </wp:positionV>
                <wp:extent cx="5648325" cy="347345"/>
                <wp:effectExtent l="0" t="0" r="0" b="0"/>
                <wp:wrapSquare wrapText="bothSides"/>
                <wp:docPr id="462" name="Frame15"/>
                <a:graphic xmlns:a="http://schemas.openxmlformats.org/drawingml/2006/main">
                  <a:graphicData uri="http://schemas.microsoft.com/office/word/2010/wordprocessingShape">
                    <wps:wsp>
                      <wps:cNvSpPr txBox="1"/>
                      <wps:spPr>
                        <a:xfrm>
                          <a:off x="0" y="0"/>
                          <a:ext cx="5648325" cy="3473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处理完成的数据发送给客户</w:t>
                            </w:r>
                            <w:r>
                              <w:rPr>
                                <w:rFonts w:eastAsia="新宋体" w:cs="SimSun" w:ascii="SimSun" w:hAnsi="SimSun"/>
                                <w:sz w:val="13"/>
                                <w:szCs w:val="13"/>
                              </w:rPr>
                              <w:br/>
                              <w:t>ns=sendto(sockfd, buffer, nr, 0,</w:t>
                            </w:r>
                          </w:p>
                        </w:txbxContent>
                      </wps:txbx>
                      <wps:bodyPr anchor="t" lIns="53975" tIns="53975" rIns="53975" bIns="53975">
                        <a:spAutoFit/>
                      </wps:bodyPr>
                    </wps:wsp>
                  </a:graphicData>
                </a:graphic>
              </wp:anchor>
            </w:drawing>
          </mc:Choice>
          <mc:Fallback>
            <w:pict>
              <v:rect fillcolor="#729FCF" style="position:absolute;rotation:-0;width:444.75pt;height:27.35pt;mso-wrap-distance-left:5.7pt;mso-wrap-distance-right:5.7pt;mso-wrap-distance-top:5.7pt;mso-wrap-distance-bottom:5.7pt;margin-top:699.15pt;mso-position-vertical-relative:text;margin-left:122.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处理完成的数据发送给客户</w:t>
                      </w:r>
                      <w:r>
                        <w:rPr>
                          <w:rFonts w:eastAsia="新宋体" w:cs="SimSun" w:ascii="SimSun" w:hAnsi="SimSun"/>
                          <w:sz w:val="13"/>
                          <w:szCs w:val="13"/>
                        </w:rPr>
                        <w:br/>
                        <w:t>ns=sendto(sockfd, buffer, nr, 0,</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2178685</wp:posOffset>
                </wp:positionH>
                <wp:positionV relativeFrom="line">
                  <wp:posOffset>9304655</wp:posOffset>
                </wp:positionV>
                <wp:extent cx="5021580" cy="203835"/>
                <wp:effectExtent l="0" t="0" r="0" b="0"/>
                <wp:wrapSquare wrapText="bothSides"/>
                <wp:docPr id="463" name="Frame16"/>
                <a:graphic xmlns:a="http://schemas.openxmlformats.org/drawingml/2006/main">
                  <a:graphicData uri="http://schemas.microsoft.com/office/word/2010/wordprocessingShape">
                    <wps:wsp>
                      <wps:cNvSpPr txBox="1"/>
                      <wps:spPr>
                        <a:xfrm>
                          <a:off x="0" y="0"/>
                          <a:ext cx="502158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(struct sockaddr *)&amp;clientAddr, sizeof(clientAddr));</w:t>
                            </w:r>
                          </w:p>
                        </w:txbxContent>
                      </wps:txbx>
                      <wps:bodyPr anchor="t" lIns="53975" tIns="53975" rIns="53975" bIns="53975">
                        <a:spAutoFit/>
                      </wps:bodyPr>
                    </wps:wsp>
                  </a:graphicData>
                </a:graphic>
              </wp:anchor>
            </w:drawing>
          </mc:Choice>
          <mc:Fallback>
            <w:pict>
              <v:rect fillcolor="#729FCF" style="position:absolute;rotation:-0;width:395.4pt;height:16.05pt;mso-wrap-distance-left:5.7pt;mso-wrap-distance-right:5.7pt;mso-wrap-distance-top:5.7pt;mso-wrap-distance-bottom:5.7pt;margin-top:732.65pt;mso-position-vertical-relative:text;margin-left:171.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(struct sockaddr *)&amp;clientAddr, sizeof(clientAddr));</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1544320</wp:posOffset>
                </wp:positionH>
                <wp:positionV relativeFrom="line">
                  <wp:posOffset>9497695</wp:posOffset>
                </wp:positionV>
                <wp:extent cx="5655945" cy="347345"/>
                <wp:effectExtent l="0" t="0" r="0" b="0"/>
                <wp:wrapSquare wrapText="bothSides"/>
                <wp:docPr id="464" name="Frame17"/>
                <a:graphic xmlns:a="http://schemas.openxmlformats.org/drawingml/2006/main">
                  <a:graphicData uri="http://schemas.microsoft.com/office/word/2010/wordprocessingShape">
                    <wps:wsp>
                      <wps:cNvSpPr txBox="1"/>
                      <wps:spPr>
                        <a:xfrm>
                          <a:off x="0" y="0"/>
                          <a:ext cx="5655945" cy="3473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printf("receive  d words, send d words\n", nr, ns);</w:t>
                              <w:br/>
                              <w:t>nr=-1;</w:t>
                            </w:r>
                          </w:p>
                        </w:txbxContent>
                      </wps:txbx>
                      <wps:bodyPr anchor="t" lIns="53975" tIns="53975" rIns="53975" bIns="53975">
                        <a:spAutoFit/>
                      </wps:bodyPr>
                    </wps:wsp>
                  </a:graphicData>
                </a:graphic>
              </wp:anchor>
            </w:drawing>
          </mc:Choice>
          <mc:Fallback>
            <w:pict>
              <v:rect fillcolor="#729FCF" style="position:absolute;rotation:-0;width:445.35pt;height:27.35pt;mso-wrap-distance-left:5.7pt;mso-wrap-distance-right:5.7pt;mso-wrap-distance-top:5.7pt;mso-wrap-distance-bottom:5.7pt;margin-top:747.85pt;mso-position-vertical-relative:text;margin-left:121.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printf("receive  d words, send d words\n", nr, ns);</w:t>
                        <w:br/>
                        <w:t>nr=-1;</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-22225</wp:posOffset>
                </wp:positionH>
                <wp:positionV relativeFrom="line">
                  <wp:posOffset>65405</wp:posOffset>
                </wp:positionV>
                <wp:extent cx="7222490" cy="203835"/>
                <wp:effectExtent l="0" t="0" r="0" b="0"/>
                <wp:wrapSquare wrapText="bothSides"/>
                <wp:docPr id="465" name="Frame1"/>
                <a:graphic xmlns:a="http://schemas.openxmlformats.org/drawingml/2006/main">
                  <a:graphicData uri="http://schemas.microsoft.com/office/word/2010/wordprocessingShape">
                    <wps:wsp>
                      <wps:cNvSpPr txBox="1"/>
                      <wps:spPr>
                        <a:xfrm>
                          <a:off x="0" y="0"/>
                          <a:ext cx="722249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420</w:t>
                            </w:r>
                            <w:r>
                              <w:rPr>
                                <w:rFonts w:ascii="SimSun" w:hAnsi="SimSun" w:cs="SimSun" w:eastAsia="新宋体"/>
                                <w:sz w:val="13"/>
                                <w:szCs w:val="13"/>
                              </w:rPr>
                              <w:t>第</w:t>
                            </w:r>
                            <w:r>
                              <w:rPr>
                                <w:rFonts w:eastAsia="新宋体" w:cs="SimSun" w:ascii="SimSun" w:hAnsi="SimSun"/>
                                <w:sz w:val="13"/>
                                <w:szCs w:val="13"/>
                              </w:rPr>
                              <w:t>7</w:t>
                            </w:r>
                            <w:r>
                              <w:rPr>
                                <w:rFonts w:ascii="SimSun" w:hAnsi="SimSun" w:cs="SimSun" w:eastAsia="新宋体"/>
                                <w:sz w:val="13"/>
                                <w:szCs w:val="13"/>
                              </w:rPr>
                              <w:t>章应用层</w:t>
                            </w:r>
                          </w:p>
                        </w:txbxContent>
                      </wps:txbx>
                      <wps:bodyPr anchor="t" lIns="53975" tIns="53975" rIns="53975" bIns="53975">
                        <a:spAutoFit/>
                      </wps:bodyPr>
                    </wps:wsp>
                  </a:graphicData>
                </a:graphic>
              </wp:anchor>
            </w:drawing>
          </mc:Choice>
          <mc:Fallback>
            <w:pict>
              <v:rect fillcolor="#729FCF" style="position:absolute;rotation:-0;width:568.7pt;height:16.05pt;mso-wrap-distance-left:5.7pt;mso-wrap-distance-right:5.7pt;mso-wrap-distance-top:5.7pt;mso-wrap-distance-bottom:5.7pt;margin-top:5.15pt;mso-position-vertical-relative:text;margin-left:-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420</w:t>
                      </w:r>
                      <w:r>
                        <w:rPr>
                          <w:rFonts w:ascii="SimSun" w:hAnsi="SimSun" w:cs="SimSun" w:eastAsia="新宋体"/>
                          <w:sz w:val="13"/>
                          <w:szCs w:val="13"/>
                        </w:rPr>
                        <w:t>第</w:t>
                      </w:r>
                      <w:r>
                        <w:rPr>
                          <w:rFonts w:eastAsia="新宋体" w:cs="SimSun" w:ascii="SimSun" w:hAnsi="SimSun"/>
                          <w:sz w:val="13"/>
                          <w:szCs w:val="13"/>
                        </w:rPr>
                        <w:t>7</w:t>
                      </w:r>
                      <w:r>
                        <w:rPr>
                          <w:rFonts w:ascii="SimSun" w:hAnsi="SimSun" w:cs="SimSun" w:eastAsia="新宋体"/>
                          <w:sz w:val="13"/>
                          <w:szCs w:val="13"/>
                        </w:rPr>
                        <w:t>章应用层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748665</wp:posOffset>
                </wp:positionH>
                <wp:positionV relativeFrom="line">
                  <wp:posOffset>668020</wp:posOffset>
                </wp:positionV>
                <wp:extent cx="6450965" cy="203835"/>
                <wp:effectExtent l="0" t="0" r="0" b="0"/>
                <wp:wrapSquare wrapText="bothSides"/>
                <wp:docPr id="466" name="Frame2"/>
                <a:graphic xmlns:a="http://schemas.openxmlformats.org/drawingml/2006/main">
                  <a:graphicData uri="http://schemas.microsoft.com/office/word/2010/wordprocessingShape">
                    <wps:wsp>
                      <wps:cNvSpPr txBox="1"/>
                      <wps:spPr>
                        <a:xfrm>
                          <a:off x="0" y="0"/>
                          <a:ext cx="645096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w:t>
                            </w:r>
                            <w:r>
                              <w:rPr>
                                <w:rFonts w:eastAsia="新宋体" w:cs="SimSun" w:ascii="SimSun" w:hAnsi="SimSun"/>
                                <w:sz w:val="13"/>
                                <w:szCs w:val="13"/>
                              </w:rPr>
                              <w:t>3</w:t>
                            </w:r>
                            <w:r>
                              <w:rPr>
                                <w:rFonts w:ascii="SimSun" w:hAnsi="SimSun" w:cs="SimSun" w:eastAsia="新宋体"/>
                                <w:sz w:val="13"/>
                                <w:szCs w:val="13"/>
                              </w:rPr>
                              <w:t>）</w:t>
                            </w:r>
                            <w:r>
                              <w:rPr>
                                <w:rFonts w:eastAsia="新宋体" w:cs="SimSun" w:ascii="SimSun" w:hAnsi="SimSun"/>
                                <w:sz w:val="13"/>
                                <w:szCs w:val="13"/>
                              </w:rPr>
                              <w:t>UDP</w:t>
                            </w:r>
                            <w:r>
                              <w:rPr>
                                <w:rFonts w:ascii="SimSun" w:hAnsi="SimSun" w:cs="SimSun" w:eastAsia="新宋体"/>
                                <w:sz w:val="13"/>
                                <w:szCs w:val="13"/>
                              </w:rPr>
                              <w:t>客户程序</w:t>
                            </w:r>
                            <w:r>
                              <w:rPr>
                                <w:rFonts w:eastAsia="新宋体" w:cs="SimSun" w:ascii="SimSun" w:hAnsi="SimSun"/>
                                <w:sz w:val="13"/>
                                <w:szCs w:val="13"/>
                              </w:rPr>
                              <w:t>UC.c</w:t>
                            </w:r>
                            <w:r>
                              <w:rPr>
                                <w:rFonts w:ascii="SimSun" w:hAnsi="SimSun" w:cs="SimSun" w:eastAsia="新宋体"/>
                                <w:sz w:val="13"/>
                                <w:szCs w:val="13"/>
                              </w:rPr>
                              <w:t>：</w:t>
                            </w:r>
                          </w:p>
                        </w:txbxContent>
                      </wps:txbx>
                      <wps:bodyPr anchor="t" lIns="53975" tIns="53975" rIns="53975" bIns="53975">
                        <a:spAutoFit/>
                      </wps:bodyPr>
                    </wps:wsp>
                  </a:graphicData>
                </a:graphic>
              </wp:anchor>
            </w:drawing>
          </mc:Choice>
          <mc:Fallback>
            <w:pict>
              <v:rect fillcolor="#729FCF" style="position:absolute;rotation:-0;width:507.95pt;height:16.05pt;mso-wrap-distance-left:5.7pt;mso-wrap-distance-right:5.7pt;mso-wrap-distance-top:5.7pt;mso-wrap-distance-bottom:5.7pt;margin-top:52.6pt;mso-position-vertical-relative:text;margin-left:5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w:t>
                      </w:r>
                      <w:r>
                        <w:rPr>
                          <w:rFonts w:eastAsia="新宋体" w:cs="SimSun" w:ascii="SimSun" w:hAnsi="SimSun"/>
                          <w:sz w:val="13"/>
                          <w:szCs w:val="13"/>
                        </w:rPr>
                        <w:t>3</w:t>
                      </w:r>
                      <w:r>
                        <w:rPr>
                          <w:rFonts w:ascii="SimSun" w:hAnsi="SimSun" w:cs="SimSun" w:eastAsia="新宋体"/>
                          <w:sz w:val="13"/>
                          <w:szCs w:val="13"/>
                        </w:rPr>
                        <w:t>）</w:t>
                      </w:r>
                      <w:r>
                        <w:rPr>
                          <w:rFonts w:eastAsia="新宋体" w:cs="SimSun" w:ascii="SimSun" w:hAnsi="SimSun"/>
                          <w:sz w:val="13"/>
                          <w:szCs w:val="13"/>
                        </w:rPr>
                        <w:t>UDP</w:t>
                      </w:r>
                      <w:r>
                        <w:rPr>
                          <w:rFonts w:ascii="SimSun" w:hAnsi="SimSun" w:cs="SimSun" w:eastAsia="新宋体"/>
                          <w:sz w:val="13"/>
                          <w:szCs w:val="13"/>
                        </w:rPr>
                        <w:t>客户程序</w:t>
                      </w:r>
                      <w:r>
                        <w:rPr>
                          <w:rFonts w:eastAsia="新宋体" w:cs="SimSun" w:ascii="SimSun" w:hAnsi="SimSun"/>
                          <w:sz w:val="13"/>
                          <w:szCs w:val="13"/>
                        </w:rPr>
                        <w:t>UC.c</w:t>
                      </w:r>
                      <w:r>
                        <w:rPr>
                          <w:rFonts w:ascii="SimSun" w:hAnsi="SimSun" w:cs="SimSun" w:eastAsia="新宋体"/>
                          <w:sz w:val="13"/>
                          <w:szCs w:val="13"/>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748665</wp:posOffset>
                </wp:positionH>
                <wp:positionV relativeFrom="line">
                  <wp:posOffset>981075</wp:posOffset>
                </wp:positionV>
                <wp:extent cx="6450965" cy="203835"/>
                <wp:effectExtent l="0" t="0" r="0" b="0"/>
                <wp:wrapSquare wrapText="bothSides"/>
                <wp:docPr id="467" name="Frame3"/>
                <a:graphic xmlns:a="http://schemas.openxmlformats.org/drawingml/2006/main">
                  <a:graphicData uri="http://schemas.microsoft.com/office/word/2010/wordprocessingShape">
                    <wps:wsp>
                      <wps:cNvSpPr txBox="1"/>
                      <wps:spPr>
                        <a:xfrm>
                          <a:off x="0" y="0"/>
                          <a:ext cx="645096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#include "headerFiles.h"</w:t>
                            </w:r>
                          </w:p>
                        </w:txbxContent>
                      </wps:txbx>
                      <wps:bodyPr anchor="t" lIns="53975" tIns="53975" rIns="53975" bIns="53975">
                        <a:spAutoFit/>
                      </wps:bodyPr>
                    </wps:wsp>
                  </a:graphicData>
                </a:graphic>
              </wp:anchor>
            </w:drawing>
          </mc:Choice>
          <mc:Fallback>
            <w:pict>
              <v:rect fillcolor="#729FCF" style="position:absolute;rotation:-0;width:507.95pt;height:16.05pt;mso-wrap-distance-left:5.7pt;mso-wrap-distance-right:5.7pt;mso-wrap-distance-top:5.7pt;mso-wrap-distance-bottom:5.7pt;margin-top:77.25pt;mso-position-vertical-relative:text;margin-left:5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#include "headerFiles.h"</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748665</wp:posOffset>
                </wp:positionH>
                <wp:positionV relativeFrom="line">
                  <wp:posOffset>1166495</wp:posOffset>
                </wp:positionV>
                <wp:extent cx="3719830" cy="203835"/>
                <wp:effectExtent l="0" t="0" r="0" b="0"/>
                <wp:wrapSquare wrapText="bothSides"/>
                <wp:docPr id="468" name="Frame4"/>
                <a:graphic xmlns:a="http://schemas.openxmlformats.org/drawingml/2006/main">
                  <a:graphicData uri="http://schemas.microsoft.com/office/word/2010/wordprocessingShape">
                    <wps:wsp>
                      <wps:cNvSpPr txBox="1"/>
                      <wps:spPr>
                        <a:xfrm>
                          <a:off x="0" y="0"/>
                          <a:ext cx="371983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#define ADDR "192.168.44.129</w:t>
                            </w:r>
                          </w:p>
                        </w:txbxContent>
                      </wps:txbx>
                      <wps:bodyPr anchor="t" lIns="53975" tIns="53975" rIns="53975" bIns="53975">
                        <a:spAutoFit/>
                      </wps:bodyPr>
                    </wps:wsp>
                  </a:graphicData>
                </a:graphic>
              </wp:anchor>
            </w:drawing>
          </mc:Choice>
          <mc:Fallback>
            <w:pict>
              <v:rect fillcolor="#729FCF" style="position:absolute;rotation:-0;width:292.9pt;height:16.05pt;mso-wrap-distance-left:5.7pt;mso-wrap-distance-right:5.7pt;mso-wrap-distance-top:5.7pt;mso-wrap-distance-bottom:5.7pt;margin-top:91.85pt;mso-position-vertical-relative:text;margin-left:5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#define ADDR "192.168.44.129</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4468495</wp:posOffset>
                </wp:positionH>
                <wp:positionV relativeFrom="line">
                  <wp:posOffset>1182370</wp:posOffset>
                </wp:positionV>
                <wp:extent cx="2731770" cy="347345"/>
                <wp:effectExtent l="0" t="0" r="0" b="0"/>
                <wp:wrapSquare wrapText="bothSides"/>
                <wp:docPr id="469" name="Frame5"/>
                <a:graphic xmlns:a="http://schemas.openxmlformats.org/drawingml/2006/main">
                  <a:graphicData uri="http://schemas.microsoft.com/office/word/2010/wordprocessingShape">
                    <wps:wsp>
                      <wps:cNvSpPr txBox="1"/>
                      <wps:spPr>
                        <a:xfrm>
                          <a:off x="0" y="0"/>
                          <a:ext cx="2731770" cy="3473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服务器</w:t>
                            </w:r>
                            <w:r>
                              <w:rPr>
                                <w:rFonts w:eastAsia="新宋体" w:cs="SimSun" w:ascii="SimSun" w:hAnsi="SimSun"/>
                                <w:sz w:val="13"/>
                                <w:szCs w:val="13"/>
                              </w:rPr>
                              <w:t>IP</w:t>
                            </w:r>
                            <w:r>
                              <w:rPr>
                                <w:rFonts w:ascii="SimSun" w:hAnsi="SimSun" w:cs="SimSun" w:eastAsia="新宋体"/>
                                <w:sz w:val="13"/>
                                <w:szCs w:val="13"/>
                              </w:rPr>
                              <w:t>地址</w:t>
                            </w:r>
                            <w:r>
                              <w:rPr>
                                <w:rFonts w:eastAsia="新宋体" w:cs="SimSun" w:ascii="SimSun" w:hAnsi="SimSun"/>
                                <w:sz w:val="13"/>
                                <w:szCs w:val="13"/>
                              </w:rPr>
                              <w:br/>
                              <w:t>//</w:t>
                            </w:r>
                            <w:r>
                              <w:rPr>
                                <w:rFonts w:ascii="SimSun" w:hAnsi="SimSun" w:cs="SimSun" w:eastAsia="新宋体"/>
                                <w:sz w:val="13"/>
                                <w:szCs w:val="13"/>
                              </w:rPr>
                              <w:t>服务器端口号</w:t>
                            </w:r>
                          </w:p>
                        </w:txbxContent>
                      </wps:txbx>
                      <wps:bodyPr anchor="t" lIns="53975" tIns="53975" rIns="53975" bIns="53975">
                        <a:spAutoFit/>
                      </wps:bodyPr>
                    </wps:wsp>
                  </a:graphicData>
                </a:graphic>
              </wp:anchor>
            </w:drawing>
          </mc:Choice>
          <mc:Fallback>
            <w:pict>
              <v:rect fillcolor="#729FCF" style="position:absolute;rotation:-0;width:215.1pt;height:27.35pt;mso-wrap-distance-left:5.7pt;mso-wrap-distance-right:5.7pt;mso-wrap-distance-top:5.7pt;mso-wrap-distance-bottom:5.7pt;margin-top:93.1pt;mso-position-vertical-relative:text;margin-left:35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服务器</w:t>
                      </w:r>
                      <w:r>
                        <w:rPr>
                          <w:rFonts w:eastAsia="新宋体" w:cs="SimSun" w:ascii="SimSun" w:hAnsi="SimSun"/>
                          <w:sz w:val="13"/>
                          <w:szCs w:val="13"/>
                        </w:rPr>
                        <w:t>IP</w:t>
                      </w:r>
                      <w:r>
                        <w:rPr>
                          <w:rFonts w:ascii="SimSun" w:hAnsi="SimSun" w:cs="SimSun" w:eastAsia="新宋体"/>
                          <w:sz w:val="13"/>
                          <w:szCs w:val="13"/>
                        </w:rPr>
                        <w:t>地址</w:t>
                      </w:r>
                      <w:r>
                        <w:rPr>
                          <w:rFonts w:eastAsia="新宋体" w:cs="SimSun" w:ascii="SimSun" w:hAnsi="SimSun"/>
                          <w:sz w:val="13"/>
                          <w:szCs w:val="13"/>
                        </w:rPr>
                        <w:br/>
                        <w:t>//</w:t>
                      </w:r>
                      <w:r>
                        <w:rPr>
                          <w:rFonts w:ascii="SimSun" w:hAnsi="SimSun" w:cs="SimSun" w:eastAsia="新宋体"/>
                          <w:sz w:val="13"/>
                          <w:szCs w:val="13"/>
                        </w:rPr>
                        <w:t>服务器端口号</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772795</wp:posOffset>
                </wp:positionH>
                <wp:positionV relativeFrom="line">
                  <wp:posOffset>1375410</wp:posOffset>
                </wp:positionV>
                <wp:extent cx="3695700" cy="203835"/>
                <wp:effectExtent l="0" t="0" r="0" b="0"/>
                <wp:wrapSquare wrapText="bothSides"/>
                <wp:docPr id="470" name="Frame6"/>
                <a:graphic xmlns:a="http://schemas.openxmlformats.org/drawingml/2006/main">
                  <a:graphicData uri="http://schemas.microsoft.com/office/word/2010/wordprocessingShape">
                    <wps:wsp>
                      <wps:cNvSpPr txBox="1"/>
                      <wps:spPr>
                        <a:xfrm>
                          <a:off x="0" y="0"/>
                          <a:ext cx="369570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#define PORT 2048</w:t>
                            </w:r>
                          </w:p>
                        </w:txbxContent>
                      </wps:txbx>
                      <wps:bodyPr anchor="t" lIns="53975" tIns="53975" rIns="53975" bIns="53975">
                        <a:spAutoFit/>
                      </wps:bodyPr>
                    </wps:wsp>
                  </a:graphicData>
                </a:graphic>
              </wp:anchor>
            </w:drawing>
          </mc:Choice>
          <mc:Fallback>
            <w:pict>
              <v:rect fillcolor="#729FCF" style="position:absolute;rotation:-0;width:291pt;height:16.05pt;mso-wrap-distance-left:5.7pt;mso-wrap-distance-right:5.7pt;mso-wrap-distance-top:5.7pt;mso-wrap-distance-bottom:5.7pt;margin-top:108.3pt;mso-position-vertical-relative:text;margin-left:6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#define PORT 2048</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772795</wp:posOffset>
                </wp:positionH>
                <wp:positionV relativeFrom="line">
                  <wp:posOffset>1776730</wp:posOffset>
                </wp:positionV>
                <wp:extent cx="6426835" cy="203835"/>
                <wp:effectExtent l="0" t="0" r="0" b="0"/>
                <wp:wrapSquare wrapText="bothSides"/>
                <wp:docPr id="471" name="Frame7"/>
                <a:graphic xmlns:a="http://schemas.openxmlformats.org/drawingml/2006/main">
                  <a:graphicData uri="http://schemas.microsoft.com/office/word/2010/wordprocessingShape">
                    <wps:wsp>
                      <wps:cNvSpPr txBox="1"/>
                      <wps:spPr>
                        <a:xfrm>
                          <a:off x="0" y="0"/>
                          <a:ext cx="642683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int main(void) {</w:t>
                            </w:r>
                          </w:p>
                        </w:txbxContent>
                      </wps:txbx>
                      <wps:bodyPr anchor="t" lIns="53975" tIns="53975" rIns="53975" bIns="53975">
                        <a:spAutoFit/>
                      </wps:bodyPr>
                    </wps:wsp>
                  </a:graphicData>
                </a:graphic>
              </wp:anchor>
            </w:drawing>
          </mc:Choice>
          <mc:Fallback>
            <w:pict>
              <v:rect fillcolor="#729FCF" style="position:absolute;rotation:-0;width:506.05pt;height:16.05pt;mso-wrap-distance-left:5.7pt;mso-wrap-distance-right:5.7pt;mso-wrap-distance-top:5.7pt;mso-wrap-distance-bottom:5.7pt;margin-top:139.9pt;mso-position-vertical-relative:text;margin-left:6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int main(void) {</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4468495</wp:posOffset>
                </wp:positionH>
                <wp:positionV relativeFrom="line">
                  <wp:posOffset>1953895</wp:posOffset>
                </wp:positionV>
                <wp:extent cx="2731770" cy="203835"/>
                <wp:effectExtent l="0" t="0" r="0" b="0"/>
                <wp:wrapSquare wrapText="bothSides"/>
                <wp:docPr id="472" name="Frame8"/>
                <a:graphic xmlns:a="http://schemas.openxmlformats.org/drawingml/2006/main">
                  <a:graphicData uri="http://schemas.microsoft.com/office/word/2010/wordprocessingShape">
                    <wps:wsp>
                      <wps:cNvSpPr txBox="1"/>
                      <wps:spPr>
                        <a:xfrm>
                          <a:off x="0" y="0"/>
                          <a:ext cx="273177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套接字描述符</w:t>
                            </w:r>
                          </w:p>
                        </w:txbxContent>
                      </wps:txbx>
                      <wps:bodyPr anchor="t" lIns="53975" tIns="53975" rIns="53975" bIns="53975">
                        <a:spAutoFit/>
                      </wps:bodyPr>
                    </wps:wsp>
                  </a:graphicData>
                </a:graphic>
              </wp:anchor>
            </w:drawing>
          </mc:Choice>
          <mc:Fallback>
            <w:pict>
              <v:rect fillcolor="#729FCF" style="position:absolute;rotation:-0;width:215.1pt;height:16.05pt;mso-wrap-distance-left:5.7pt;mso-wrap-distance-right:5.7pt;mso-wrap-distance-top:5.7pt;mso-wrap-distance-bottom:5.7pt;margin-top:153.85pt;mso-position-vertical-relative:text;margin-left:35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套接字描述符</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1045845</wp:posOffset>
                </wp:positionH>
                <wp:positionV relativeFrom="line">
                  <wp:posOffset>1969770</wp:posOffset>
                </wp:positionV>
                <wp:extent cx="3422650" cy="203835"/>
                <wp:effectExtent l="0" t="0" r="0" b="0"/>
                <wp:wrapSquare wrapText="bothSides"/>
                <wp:docPr id="473" name="Frame9"/>
                <a:graphic xmlns:a="http://schemas.openxmlformats.org/drawingml/2006/main">
                  <a:graphicData uri="http://schemas.microsoft.com/office/word/2010/wordprocessingShape">
                    <wps:wsp>
                      <wps:cNvSpPr txBox="1"/>
                      <wps:spPr>
                        <a:xfrm>
                          <a:off x="0" y="0"/>
                          <a:ext cx="342265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int sockfd= 0;</w:t>
                            </w:r>
                          </w:p>
                        </w:txbxContent>
                      </wps:txbx>
                      <wps:bodyPr anchor="t" lIns="53975" tIns="53975" rIns="53975" bIns="53975">
                        <a:spAutoFit/>
                      </wps:bodyPr>
                    </wps:wsp>
                  </a:graphicData>
                </a:graphic>
              </wp:anchor>
            </w:drawing>
          </mc:Choice>
          <mc:Fallback>
            <w:pict>
              <v:rect fillcolor="#729FCF" style="position:absolute;rotation:-0;width:269.5pt;height:16.05pt;mso-wrap-distance-left:5.7pt;mso-wrap-distance-right:5.7pt;mso-wrap-distance-top:5.7pt;mso-wrap-distance-bottom:5.7pt;margin-top:155.1pt;mso-position-vertical-relative:text;margin-left:8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int sockfd= 0;</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4468495</wp:posOffset>
                </wp:positionH>
                <wp:positionV relativeFrom="line">
                  <wp:posOffset>2146300</wp:posOffset>
                </wp:positionV>
                <wp:extent cx="2731770" cy="203835"/>
                <wp:effectExtent l="0" t="0" r="0" b="0"/>
                <wp:wrapSquare wrapText="bothSides"/>
                <wp:docPr id="474" name="Frame10"/>
                <a:graphic xmlns:a="http://schemas.openxmlformats.org/drawingml/2006/main">
                  <a:graphicData uri="http://schemas.microsoft.com/office/word/2010/wordprocessingShape">
                    <wps:wsp>
                      <wps:cNvSpPr txBox="1"/>
                      <wps:spPr>
                        <a:xfrm>
                          <a:off x="0" y="0"/>
                          <a:ext cx="273177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发送的字节数</w:t>
                            </w:r>
                          </w:p>
                        </w:txbxContent>
                      </wps:txbx>
                      <wps:bodyPr anchor="t" lIns="53975" tIns="53975" rIns="53975" bIns="53975">
                        <a:spAutoFit/>
                      </wps:bodyPr>
                    </wps:wsp>
                  </a:graphicData>
                </a:graphic>
              </wp:anchor>
            </w:drawing>
          </mc:Choice>
          <mc:Fallback>
            <w:pict>
              <v:rect fillcolor="#729FCF" style="position:absolute;rotation:-0;width:215.1pt;height:16.05pt;mso-wrap-distance-left:5.7pt;mso-wrap-distance-right:5.7pt;mso-wrap-distance-top:5.7pt;mso-wrap-distance-bottom:5.7pt;margin-top:169pt;mso-position-vertical-relative:text;margin-left:35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发送的字节数</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1053465</wp:posOffset>
                </wp:positionH>
                <wp:positionV relativeFrom="line">
                  <wp:posOffset>2162810</wp:posOffset>
                </wp:positionV>
                <wp:extent cx="3414395" cy="203835"/>
                <wp:effectExtent l="0" t="0" r="0" b="0"/>
                <wp:wrapSquare wrapText="bothSides"/>
                <wp:docPr id="475" name="Frame11"/>
                <a:graphic xmlns:a="http://schemas.openxmlformats.org/drawingml/2006/main">
                  <a:graphicData uri="http://schemas.microsoft.com/office/word/2010/wordprocessingShape">
                    <wps:wsp>
                      <wps:cNvSpPr txBox="1"/>
                      <wps:spPr>
                        <a:xfrm>
                          <a:off x="0" y="0"/>
                          <a:ext cx="341439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int ns = 0;</w:t>
                            </w:r>
                          </w:p>
                        </w:txbxContent>
                      </wps:txbx>
                      <wps:bodyPr anchor="t" lIns="53975" tIns="53975" rIns="53975" bIns="53975">
                        <a:spAutoFit/>
                      </wps:bodyPr>
                    </wps:wsp>
                  </a:graphicData>
                </a:graphic>
              </wp:anchor>
            </w:drawing>
          </mc:Choice>
          <mc:Fallback>
            <w:pict>
              <v:rect fillcolor="#729FCF" style="position:absolute;rotation:-0;width:268.85pt;height:16.05pt;mso-wrap-distance-left:5.7pt;mso-wrap-distance-right:5.7pt;mso-wrap-distance-top:5.7pt;mso-wrap-distance-bottom:5.7pt;margin-top:170.3pt;mso-position-vertical-relative:text;margin-left:82.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int ns = 0;</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4468495</wp:posOffset>
                </wp:positionH>
                <wp:positionV relativeFrom="line">
                  <wp:posOffset>2339340</wp:posOffset>
                </wp:positionV>
                <wp:extent cx="2731770" cy="203835"/>
                <wp:effectExtent l="0" t="0" r="0" b="0"/>
                <wp:wrapSquare wrapText="bothSides"/>
                <wp:docPr id="476" name="Frame12"/>
                <a:graphic xmlns:a="http://schemas.openxmlformats.org/drawingml/2006/main">
                  <a:graphicData uri="http://schemas.microsoft.com/office/word/2010/wordprocessingShape">
                    <wps:wsp>
                      <wps:cNvSpPr txBox="1"/>
                      <wps:spPr>
                        <a:xfrm>
                          <a:off x="0" y="0"/>
                          <a:ext cx="273177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接收的字节数</w:t>
                            </w:r>
                          </w:p>
                        </w:txbxContent>
                      </wps:txbx>
                      <wps:bodyPr anchor="t" lIns="53975" tIns="53975" rIns="53975" bIns="53975">
                        <a:spAutoFit/>
                      </wps:bodyPr>
                    </wps:wsp>
                  </a:graphicData>
                </a:graphic>
              </wp:anchor>
            </w:drawing>
          </mc:Choice>
          <mc:Fallback>
            <w:pict>
              <v:rect fillcolor="#729FCF" style="position:absolute;rotation:-0;width:215.1pt;height:16.05pt;mso-wrap-distance-left:5.7pt;mso-wrap-distance-right:5.7pt;mso-wrap-distance-top:5.7pt;mso-wrap-distance-bottom:5.7pt;margin-top:184.2pt;mso-position-vertical-relative:text;margin-left:35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接收的字节数</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1053465</wp:posOffset>
                </wp:positionH>
                <wp:positionV relativeFrom="line">
                  <wp:posOffset>2355215</wp:posOffset>
                </wp:positionV>
                <wp:extent cx="3414395" cy="203835"/>
                <wp:effectExtent l="0" t="0" r="0" b="0"/>
                <wp:wrapSquare wrapText="bothSides"/>
                <wp:docPr id="477" name="Frame13"/>
                <a:graphic xmlns:a="http://schemas.openxmlformats.org/drawingml/2006/main">
                  <a:graphicData uri="http://schemas.microsoft.com/office/word/2010/wordprocessingShape">
                    <wps:wsp>
                      <wps:cNvSpPr txBox="1"/>
                      <wps:spPr>
                        <a:xfrm>
                          <a:off x="0" y="0"/>
                          <a:ext cx="341439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int nr= 0;</w:t>
                            </w:r>
                          </w:p>
                        </w:txbxContent>
                      </wps:txbx>
                      <wps:bodyPr anchor="t" lIns="53975" tIns="53975" rIns="53975" bIns="53975">
                        <a:spAutoFit/>
                      </wps:bodyPr>
                    </wps:wsp>
                  </a:graphicData>
                </a:graphic>
              </wp:anchor>
            </w:drawing>
          </mc:Choice>
          <mc:Fallback>
            <w:pict>
              <v:rect fillcolor="#729FCF" style="position:absolute;rotation:-0;width:268.85pt;height:16.05pt;mso-wrap-distance-left:5.7pt;mso-wrap-distance-right:5.7pt;mso-wrap-distance-top:5.7pt;mso-wrap-distance-bottom:5.7pt;margin-top:185.45pt;mso-position-vertical-relative:text;margin-left:82.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int nr= 0;</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4427855</wp:posOffset>
                </wp:positionH>
                <wp:positionV relativeFrom="line">
                  <wp:posOffset>2515870</wp:posOffset>
                </wp:positionV>
                <wp:extent cx="2771775" cy="203835"/>
                <wp:effectExtent l="0" t="0" r="0" b="0"/>
                <wp:wrapSquare wrapText="bothSides"/>
                <wp:docPr id="478" name="Frame14"/>
                <a:graphic xmlns:a="http://schemas.openxmlformats.org/drawingml/2006/main">
                  <a:graphicData uri="http://schemas.microsoft.com/office/word/2010/wordprocessingShape">
                    <wps:wsp>
                      <wps:cNvSpPr txBox="1"/>
                      <wps:spPr>
                        <a:xfrm>
                          <a:off x="0" y="0"/>
                          <a:ext cx="277177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发送的数据</w:t>
                            </w:r>
                          </w:p>
                        </w:txbxContent>
                      </wps:txbx>
                      <wps:bodyPr anchor="t" lIns="53975" tIns="53975" rIns="53975" bIns="53975">
                        <a:spAutoFit/>
                      </wps:bodyPr>
                    </wps:wsp>
                  </a:graphicData>
                </a:graphic>
              </wp:anchor>
            </w:drawing>
          </mc:Choice>
          <mc:Fallback>
            <w:pict>
              <v:rect fillcolor="#729FCF" style="position:absolute;rotation:-0;width:218.25pt;height:16.05pt;mso-wrap-distance-left:5.7pt;mso-wrap-distance-right:5.7pt;mso-wrap-distance-top:5.7pt;mso-wrap-distance-bottom:5.7pt;margin-top:198.1pt;mso-position-vertical-relative:text;margin-left:348.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发送的数据</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1045845</wp:posOffset>
                </wp:positionH>
                <wp:positionV relativeFrom="line">
                  <wp:posOffset>2524125</wp:posOffset>
                </wp:positionV>
                <wp:extent cx="3382010" cy="203835"/>
                <wp:effectExtent l="0" t="0" r="0" b="0"/>
                <wp:wrapSquare wrapText="bothSides"/>
                <wp:docPr id="479" name="Frame15"/>
                <a:graphic xmlns:a="http://schemas.openxmlformats.org/drawingml/2006/main">
                  <a:graphicData uri="http://schemas.microsoft.com/office/word/2010/wordprocessingShape">
                    <wps:wsp>
                      <wps:cNvSpPr txBox="1"/>
                      <wps:spPr>
                        <a:xfrm>
                          <a:off x="0" y="0"/>
                          <a:ext cx="338201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char buffer[= "udp socket hello world\n";</w:t>
                            </w:r>
                          </w:p>
                        </w:txbxContent>
                      </wps:txbx>
                      <wps:bodyPr anchor="t" lIns="53975" tIns="53975" rIns="53975" bIns="53975">
                        <a:spAutoFit/>
                      </wps:bodyPr>
                    </wps:wsp>
                  </a:graphicData>
                </a:graphic>
              </wp:anchor>
            </w:drawing>
          </mc:Choice>
          <mc:Fallback>
            <w:pict>
              <v:rect fillcolor="#729FCF" style="position:absolute;rotation:-0;width:266.3pt;height:16.05pt;mso-wrap-distance-left:5.7pt;mso-wrap-distance-right:5.7pt;mso-wrap-distance-top:5.7pt;mso-wrap-distance-bottom:5.7pt;margin-top:198.75pt;mso-position-vertical-relative:text;margin-left:8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char buffer[= "udp socket hello world\n";</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4460240</wp:posOffset>
                </wp:positionH>
                <wp:positionV relativeFrom="line">
                  <wp:posOffset>2717165</wp:posOffset>
                </wp:positionV>
                <wp:extent cx="2739390" cy="203835"/>
                <wp:effectExtent l="0" t="0" r="0" b="0"/>
                <wp:wrapSquare wrapText="bothSides"/>
                <wp:docPr id="480" name="Frame16"/>
                <a:graphic xmlns:a="http://schemas.openxmlformats.org/drawingml/2006/main">
                  <a:graphicData uri="http://schemas.microsoft.com/office/word/2010/wordprocessingShape">
                    <wps:wsp>
                      <wps:cNvSpPr txBox="1"/>
                      <wps:spPr>
                        <a:xfrm>
                          <a:off x="0" y="0"/>
                          <a:ext cx="273939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 xml:space="preserve">服务器 </w:t>
                            </w:r>
                            <w:r>
                              <w:rPr>
                                <w:rFonts w:eastAsia="新宋体" w:cs="SimSun" w:ascii="SimSun" w:hAnsi="SimSun"/>
                                <w:sz w:val="13"/>
                                <w:szCs w:val="13"/>
                              </w:rPr>
                              <w:t xml:space="preserve">socket </w:t>
                            </w:r>
                            <w:r>
                              <w:rPr>
                                <w:rFonts w:ascii="SimSun" w:hAnsi="SimSun" w:cs="SimSun" w:eastAsia="新宋体"/>
                                <w:sz w:val="13"/>
                                <w:szCs w:val="13"/>
                              </w:rPr>
                              <w:t>地址</w:t>
                            </w:r>
                          </w:p>
                        </w:txbxContent>
                      </wps:txbx>
                      <wps:bodyPr anchor="t" lIns="53975" tIns="53975" rIns="53975" bIns="53975">
                        <a:spAutoFit/>
                      </wps:bodyPr>
                    </wps:wsp>
                  </a:graphicData>
                </a:graphic>
              </wp:anchor>
            </w:drawing>
          </mc:Choice>
          <mc:Fallback>
            <w:pict>
              <v:rect fillcolor="#729FCF" style="position:absolute;rotation:-0;width:215.7pt;height:16.05pt;mso-wrap-distance-left:5.7pt;mso-wrap-distance-right:5.7pt;mso-wrap-distance-top:5.7pt;mso-wrap-distance-bottom:5.7pt;margin-top:213.95pt;mso-position-vertical-relative:text;margin-left:35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 xml:space="preserve">服务器 </w:t>
                      </w:r>
                      <w:r>
                        <w:rPr>
                          <w:rFonts w:eastAsia="新宋体" w:cs="SimSun" w:ascii="SimSun" w:hAnsi="SimSun"/>
                          <w:sz w:val="13"/>
                          <w:szCs w:val="13"/>
                        </w:rPr>
                        <w:t xml:space="preserve">socket </w:t>
                      </w:r>
                      <w:r>
                        <w:rPr>
                          <w:rFonts w:ascii="SimSun" w:hAnsi="SimSun" w:cs="SimSun" w:eastAsia="新宋体"/>
                          <w:sz w:val="13"/>
                          <w:szCs w:val="13"/>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1045845</wp:posOffset>
                </wp:positionH>
                <wp:positionV relativeFrom="line">
                  <wp:posOffset>2724785</wp:posOffset>
                </wp:positionV>
                <wp:extent cx="3414395" cy="203835"/>
                <wp:effectExtent l="0" t="0" r="0" b="0"/>
                <wp:wrapSquare wrapText="bothSides"/>
                <wp:docPr id="481" name="Frame17"/>
                <a:graphic xmlns:a="http://schemas.openxmlformats.org/drawingml/2006/main">
                  <a:graphicData uri="http://schemas.microsoft.com/office/word/2010/wordprocessingShape">
                    <wps:wsp>
                      <wps:cNvSpPr txBox="1"/>
                      <wps:spPr>
                        <a:xfrm>
                          <a:off x="0" y="0"/>
                          <a:ext cx="341439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struct sockaddr_in serverAddr= {0);</w:t>
                            </w:r>
                          </w:p>
                        </w:txbxContent>
                      </wps:txbx>
                      <wps:bodyPr anchor="t" lIns="53975" tIns="53975" rIns="53975" bIns="53975">
                        <a:spAutoFit/>
                      </wps:bodyPr>
                    </wps:wsp>
                  </a:graphicData>
                </a:graphic>
              </wp:anchor>
            </w:drawing>
          </mc:Choice>
          <mc:Fallback>
            <w:pict>
              <v:rect fillcolor="#729FCF" style="position:absolute;rotation:-0;width:268.85pt;height:16.05pt;mso-wrap-distance-left:5.7pt;mso-wrap-distance-right:5.7pt;mso-wrap-distance-top:5.7pt;mso-wrap-distance-bottom:5.7pt;margin-top:214.55pt;mso-position-vertical-relative:text;margin-left:8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struct sockaddr_in serverAddr= {0);</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1053465</wp:posOffset>
                </wp:positionH>
                <wp:positionV relativeFrom="line">
                  <wp:posOffset>2925445</wp:posOffset>
                </wp:positionV>
                <wp:extent cx="6146165" cy="490855"/>
                <wp:effectExtent l="0" t="0" r="0" b="0"/>
                <wp:wrapSquare wrapText="bothSides"/>
                <wp:docPr id="482" name="Frame18"/>
                <a:graphic xmlns:a="http://schemas.openxmlformats.org/drawingml/2006/main">
                  <a:graphicData uri="http://schemas.microsoft.com/office/word/2010/wordprocessingShape">
                    <wps:wsp>
                      <wps:cNvSpPr txBox="1"/>
                      <wps:spPr>
                        <a:xfrm>
                          <a:off x="0" y="0"/>
                          <a:ext cx="6146165" cy="4908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创建套接字</w:t>
                            </w:r>
                            <w:r>
                              <w:rPr>
                                <w:rFonts w:eastAsia="新宋体" w:cs="SimSun" w:ascii="SimSun" w:hAnsi="SimSun"/>
                                <w:sz w:val="13"/>
                                <w:szCs w:val="13"/>
                              </w:rPr>
                              <w:br/>
                              <w:t>if((sockfd=socket(PF INET, SOCK DGRAM, 0))==-1) (</w:t>
                              <w:br/>
                              <w:t>err sys("socket error");</w:t>
                            </w:r>
                          </w:p>
                        </w:txbxContent>
                      </wps:txbx>
                      <wps:bodyPr anchor="t" lIns="53975" tIns="53975" rIns="53975" bIns="53975">
                        <a:spAutoFit/>
                      </wps:bodyPr>
                    </wps:wsp>
                  </a:graphicData>
                </a:graphic>
              </wp:anchor>
            </w:drawing>
          </mc:Choice>
          <mc:Fallback>
            <w:pict>
              <v:rect fillcolor="#729FCF" style="position:absolute;rotation:-0;width:483.95pt;height:38.65pt;mso-wrap-distance-left:5.7pt;mso-wrap-distance-right:5.7pt;mso-wrap-distance-top:5.7pt;mso-wrap-distance-bottom:5.7pt;margin-top:230.35pt;mso-position-vertical-relative:text;margin-left:82.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创建套接字</w:t>
                      </w:r>
                      <w:r>
                        <w:rPr>
                          <w:rFonts w:eastAsia="新宋体" w:cs="SimSun" w:ascii="SimSun" w:hAnsi="SimSun"/>
                          <w:sz w:val="13"/>
                          <w:szCs w:val="13"/>
                        </w:rPr>
                        <w:br/>
                        <w:t>if((sockfd=socket(PF INET, SOCK DGRAM, 0))==-1) (</w:t>
                        <w:br/>
                        <w:t>err sys("socket error");</w:t>
                      </w:r>
                    </w:p>
                  </w:txbxContent>
                </v:textbox>
                <w10:wrap type="square"/>
              </v:rect>
            </w:pict>
          </mc:Fallback>
        </mc:AlternateContent>
      </w:r>
      <w:r>
        <mc:AlternateContent>
          <mc:Choice Requires="wps">
            <w:drawing>
              <wp:anchor behindDoc="0" distT="72390" distB="72390" distL="72390" distR="72390" simplePos="0" locked="0" layoutInCell="0" allowOverlap="1" relativeHeight="20">
                <wp:simplePos x="0" y="0"/>
                <wp:positionH relativeFrom="column">
                  <wp:posOffset>1029335</wp:posOffset>
                </wp:positionH>
                <wp:positionV relativeFrom="line">
                  <wp:posOffset>3664585</wp:posOffset>
                </wp:positionV>
                <wp:extent cx="6170295" cy="634365"/>
                <wp:effectExtent l="0" t="0" r="0" b="0"/>
                <wp:wrapSquare wrapText="bothSides"/>
                <wp:docPr id="483" name="Frame19"/>
                <a:graphic xmlns:a="http://schemas.openxmlformats.org/drawingml/2006/main">
                  <a:graphicData uri="http://schemas.microsoft.com/office/word/2010/wordprocessingShape">
                    <wps:wsp>
                      <wps:cNvSpPr txBox="1"/>
                      <wps:spPr>
                        <a:xfrm>
                          <a:off x="0" y="0"/>
                          <a:ext cx="6170295" cy="6343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printf("create socket, socketfd= d\n", sockfd) ;</w:t>
                              <w:br/>
                              <w:t>//</w:t>
                            </w:r>
                            <w:r>
                              <w:rPr>
                                <w:rFonts w:ascii="SimSun" w:hAnsi="SimSun" w:cs="SimSun" w:eastAsia="新宋体"/>
                                <w:sz w:val="13"/>
                                <w:szCs w:val="13"/>
                              </w:rPr>
                              <w:t>设置族、</w:t>
                            </w:r>
                            <w:r>
                              <w:rPr>
                                <w:rFonts w:eastAsia="新宋体" w:cs="SimSun" w:ascii="SimSun" w:hAnsi="SimSun"/>
                                <w:sz w:val="13"/>
                                <w:szCs w:val="13"/>
                              </w:rPr>
                              <w:t>IP</w:t>
                            </w:r>
                            <w:r>
                              <w:rPr>
                                <w:rFonts w:ascii="SimSun" w:hAnsi="SimSun" w:cs="SimSun" w:eastAsia="新宋体"/>
                                <w:sz w:val="13"/>
                                <w:szCs w:val="13"/>
                              </w:rPr>
                              <w:t>地址、端口号</w:t>
                            </w:r>
                            <w:r>
                              <w:rPr>
                                <w:rFonts w:eastAsia="新宋体" w:cs="SimSun" w:ascii="SimSun" w:hAnsi="SimSun"/>
                                <w:sz w:val="13"/>
                                <w:szCs w:val="13"/>
                              </w:rPr>
                              <w:br/>
                              <w:t>serverAddr.sin family=AF INET;</w:t>
                              <w:br/>
                              <w:t>serverAddr.sin addr.s addr= inet addr(ADDR);</w:t>
                            </w:r>
                          </w:p>
                        </w:txbxContent>
                      </wps:txbx>
                      <wps:bodyPr anchor="t" lIns="53975" tIns="53975" rIns="53975" bIns="53975">
                        <a:spAutoFit/>
                      </wps:bodyPr>
                    </wps:wsp>
                  </a:graphicData>
                </a:graphic>
              </wp:anchor>
            </w:drawing>
          </mc:Choice>
          <mc:Fallback>
            <w:pict>
              <v:rect fillcolor="#729FCF" style="position:absolute;rotation:-0;width:485.85pt;height:49.95pt;mso-wrap-distance-left:5.7pt;mso-wrap-distance-right:5.7pt;mso-wrap-distance-top:5.7pt;mso-wrap-distance-bottom:5.7pt;margin-top:288.55pt;mso-position-vertical-relative:text;margin-left:81.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printf("create socket, socketfd= d\n", sockfd) ;</w:t>
                        <w:br/>
                        <w:t>//</w:t>
                      </w:r>
                      <w:r>
                        <w:rPr>
                          <w:rFonts w:ascii="SimSun" w:hAnsi="SimSun" w:cs="SimSun" w:eastAsia="新宋体"/>
                          <w:sz w:val="13"/>
                          <w:szCs w:val="13"/>
                        </w:rPr>
                        <w:t>设置族、</w:t>
                      </w:r>
                      <w:r>
                        <w:rPr>
                          <w:rFonts w:eastAsia="新宋体" w:cs="SimSun" w:ascii="SimSun" w:hAnsi="SimSun"/>
                          <w:sz w:val="13"/>
                          <w:szCs w:val="13"/>
                        </w:rPr>
                        <w:t>IP</w:t>
                      </w:r>
                      <w:r>
                        <w:rPr>
                          <w:rFonts w:ascii="SimSun" w:hAnsi="SimSun" w:cs="SimSun" w:eastAsia="新宋体"/>
                          <w:sz w:val="13"/>
                          <w:szCs w:val="13"/>
                        </w:rPr>
                        <w:t>地址、端口号</w:t>
                      </w:r>
                      <w:r>
                        <w:rPr>
                          <w:rFonts w:eastAsia="新宋体" w:cs="SimSun" w:ascii="SimSun" w:hAnsi="SimSun"/>
                          <w:sz w:val="13"/>
                          <w:szCs w:val="13"/>
                        </w:rPr>
                        <w:br/>
                        <w:t>serverAddr.sin family=AF INET;</w:t>
                        <w:br/>
                        <w:t>serverAddr.sin addr.s addr= inet addr(ADDR);</w:t>
                      </w:r>
                    </w:p>
                  </w:txbxContent>
                </v:textbox>
                <w10:wrap type="square"/>
              </v:rect>
            </w:pict>
          </mc:Fallback>
        </mc:AlternateContent>
      </w:r>
      <w:r>
        <mc:AlternateContent>
          <mc:Choice Requires="wps">
            <w:drawing>
              <wp:anchor behindDoc="0" distT="72390" distB="72390" distL="72390" distR="72390" simplePos="0" locked="0" layoutInCell="0" allowOverlap="1" relativeHeight="21">
                <wp:simplePos x="0" y="0"/>
                <wp:positionH relativeFrom="column">
                  <wp:posOffset>1037590</wp:posOffset>
                </wp:positionH>
                <wp:positionV relativeFrom="line">
                  <wp:posOffset>4484370</wp:posOffset>
                </wp:positionV>
                <wp:extent cx="6162040" cy="634365"/>
                <wp:effectExtent l="0" t="0" r="0" b="0"/>
                <wp:wrapSquare wrapText="bothSides"/>
                <wp:docPr id="484" name="Frame20"/>
                <a:graphic xmlns:a="http://schemas.openxmlformats.org/drawingml/2006/main">
                  <a:graphicData uri="http://schemas.microsoft.com/office/word/2010/wordprocessingShape">
                    <wps:wsp>
                      <wps:cNvSpPr txBox="1"/>
                      <wps:spPr>
                        <a:xfrm>
                          <a:off x="0" y="0"/>
                          <a:ext cx="6162040" cy="6343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serverAddr.sin port=htons(PORT) ;</w:t>
                              <w:br/>
                              <w:t>//</w:t>
                            </w:r>
                            <w:r>
                              <w:rPr>
                                <w:rFonts w:ascii="SimSun" w:hAnsi="SimSun" w:cs="SimSun" w:eastAsia="新宋体"/>
                                <w:sz w:val="13"/>
                                <w:szCs w:val="13"/>
                              </w:rPr>
                              <w:t>客户发送数据</w:t>
                            </w:r>
                            <w:r>
                              <w:rPr>
                                <w:rFonts w:eastAsia="新宋体" w:cs="SimSun" w:ascii="SimSun" w:hAnsi="SimSun"/>
                                <w:sz w:val="13"/>
                                <w:szCs w:val="13"/>
                              </w:rPr>
                              <w:br/>
                              <w:t>printf("sending... \n");</w:t>
                              <w:br/>
                              <w:t>if((ns=sendto(sockfd, buffer, strlen(buffer), O,</w:t>
                            </w:r>
                          </w:p>
                        </w:txbxContent>
                      </wps:txbx>
                      <wps:bodyPr anchor="t" lIns="53975" tIns="53975" rIns="53975" bIns="53975">
                        <a:spAutoFit/>
                      </wps:bodyPr>
                    </wps:wsp>
                  </a:graphicData>
                </a:graphic>
              </wp:anchor>
            </w:drawing>
          </mc:Choice>
          <mc:Fallback>
            <w:pict>
              <v:rect fillcolor="#729FCF" style="position:absolute;rotation:-0;width:485.2pt;height:49.95pt;mso-wrap-distance-left:5.7pt;mso-wrap-distance-right:5.7pt;mso-wrap-distance-top:5.7pt;mso-wrap-distance-bottom:5.7pt;margin-top:353.1pt;mso-position-vertical-relative:text;margin-left:81.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serverAddr.sin port=htons(PORT) ;</w:t>
                        <w:br/>
                        <w:t>//</w:t>
                      </w:r>
                      <w:r>
                        <w:rPr>
                          <w:rFonts w:ascii="SimSun" w:hAnsi="SimSun" w:cs="SimSun" w:eastAsia="新宋体"/>
                          <w:sz w:val="13"/>
                          <w:szCs w:val="13"/>
                        </w:rPr>
                        <w:t>客户发送数据</w:t>
                      </w:r>
                      <w:r>
                        <w:rPr>
                          <w:rFonts w:eastAsia="新宋体" w:cs="SimSun" w:ascii="SimSun" w:hAnsi="SimSun"/>
                          <w:sz w:val="13"/>
                          <w:szCs w:val="13"/>
                        </w:rPr>
                        <w:br/>
                        <w:t>printf("sending... \n");</w:t>
                        <w:br/>
                        <w:t>if((ns=sendto(sockfd, buffer, strlen(buffer), O,</w:t>
                      </w:r>
                    </w:p>
                  </w:txbxContent>
                </v:textbox>
                <w10:wrap type="square"/>
              </v:rect>
            </w:pict>
          </mc:Fallback>
        </mc:AlternateContent>
      </w:r>
      <w:r>
        <mc:AlternateContent>
          <mc:Choice Requires="wps">
            <w:drawing>
              <wp:anchor behindDoc="0" distT="72390" distB="72390" distL="72390" distR="72390" simplePos="0" locked="0" layoutInCell="0" allowOverlap="1" relativeHeight="22">
                <wp:simplePos x="0" y="0"/>
                <wp:positionH relativeFrom="column">
                  <wp:posOffset>1037590</wp:posOffset>
                </wp:positionH>
                <wp:positionV relativeFrom="line">
                  <wp:posOffset>5231765</wp:posOffset>
                </wp:positionV>
                <wp:extent cx="6162040" cy="490855"/>
                <wp:effectExtent l="0" t="0" r="0" b="0"/>
                <wp:wrapSquare wrapText="bothSides"/>
                <wp:docPr id="485" name="Frame21"/>
                <a:graphic xmlns:a="http://schemas.openxmlformats.org/drawingml/2006/main">
                  <a:graphicData uri="http://schemas.microsoft.com/office/word/2010/wordprocessingShape">
                    <wps:wsp>
                      <wps:cNvSpPr txBox="1"/>
                      <wps:spPr>
                        <a:xfrm>
                          <a:off x="0" y="0"/>
                          <a:ext cx="6162040" cy="4908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(struct sockaddr)&amp;serverAddr, sizeof(serverAddr)))==-1)(</w:t>
                              <w:br/>
                              <w:t>err sys("send error");</w:t>
                              <w:br/>
                              <w:t>printf("send to server, s: d\n",</w:t>
                            </w:r>
                          </w:p>
                        </w:txbxContent>
                      </wps:txbx>
                      <wps:bodyPr anchor="t" lIns="53975" tIns="53975" rIns="53975" bIns="53975">
                        <a:spAutoFit/>
                      </wps:bodyPr>
                    </wps:wsp>
                  </a:graphicData>
                </a:graphic>
              </wp:anchor>
            </w:drawing>
          </mc:Choice>
          <mc:Fallback>
            <w:pict>
              <v:rect fillcolor="#729FCF" style="position:absolute;rotation:-0;width:485.2pt;height:38.65pt;mso-wrap-distance-left:5.7pt;mso-wrap-distance-right:5.7pt;mso-wrap-distance-top:5.7pt;mso-wrap-distance-bottom:5.7pt;margin-top:411.95pt;mso-position-vertical-relative:text;margin-left:81.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(struct sockaddr)&amp;serverAddr, sizeof(serverAddr)))==-1)(</w:t>
                        <w:br/>
                        <w:t>err sys("send error");</w:t>
                        <w:br/>
                        <w:t>printf("send to server, s: d\n",</w:t>
                      </w:r>
                    </w:p>
                  </w:txbxContent>
                </v:textbox>
                <w10:wrap type="square"/>
              </v:rect>
            </w:pict>
          </mc:Fallback>
        </mc:AlternateContent>
      </w:r>
      <w:r>
        <mc:AlternateContent>
          <mc:Choice Requires="wps">
            <w:drawing>
              <wp:anchor behindDoc="0" distT="72390" distB="72390" distL="72390" distR="72390" simplePos="0" locked="0" layoutInCell="0" allowOverlap="1" relativeHeight="23">
                <wp:simplePos x="0" y="0"/>
                <wp:positionH relativeFrom="column">
                  <wp:posOffset>1624330</wp:posOffset>
                </wp:positionH>
                <wp:positionV relativeFrom="line">
                  <wp:posOffset>5986780</wp:posOffset>
                </wp:positionV>
                <wp:extent cx="5575935" cy="203835"/>
                <wp:effectExtent l="0" t="0" r="0" b="0"/>
                <wp:wrapSquare wrapText="bothSides"/>
                <wp:docPr id="486" name="Frame22"/>
                <a:graphic xmlns:a="http://schemas.openxmlformats.org/drawingml/2006/main">
                  <a:graphicData uri="http://schemas.microsoft.com/office/word/2010/wordprocessingShape">
                    <wps:wsp>
                      <wps:cNvSpPr txBox="1"/>
                      <wps:spPr>
                        <a:xfrm>
                          <a:off x="0" y="0"/>
                          <a:ext cx="557593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inet ntoa(serverAddr.sin addr), ntohs(serverAddr.sin port) );</w:t>
                            </w:r>
                          </w:p>
                        </w:txbxContent>
                      </wps:txbx>
                      <wps:bodyPr anchor="t" lIns="53975" tIns="53975" rIns="53975" bIns="53975">
                        <a:spAutoFit/>
                      </wps:bodyPr>
                    </wps:wsp>
                  </a:graphicData>
                </a:graphic>
              </wp:anchor>
            </w:drawing>
          </mc:Choice>
          <mc:Fallback>
            <w:pict>
              <v:rect fillcolor="#729FCF" style="position:absolute;rotation:-0;width:439.05pt;height:16.05pt;mso-wrap-distance-left:5.7pt;mso-wrap-distance-right:5.7pt;mso-wrap-distance-top:5.7pt;mso-wrap-distance-bottom:5.7pt;margin-top:471.4pt;mso-position-vertical-relative:text;margin-left:127.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inet ntoa(serverAddr.sin addr), ntohs(serverAddr.sin port) );</w:t>
                      </w:r>
                    </w:p>
                  </w:txbxContent>
                </v:textbox>
                <w10:wrap type="square"/>
              </v:rect>
            </w:pict>
          </mc:Fallback>
        </mc:AlternateContent>
      </w:r>
      <w:r>
        <mc:AlternateContent>
          <mc:Choice Requires="wps">
            <w:drawing>
              <wp:anchor behindDoc="0" distT="72390" distB="72390" distL="72390" distR="72390" simplePos="0" locked="0" layoutInCell="0" allowOverlap="1" relativeHeight="24">
                <wp:simplePos x="0" y="0"/>
                <wp:positionH relativeFrom="column">
                  <wp:posOffset>1029335</wp:posOffset>
                </wp:positionH>
                <wp:positionV relativeFrom="line">
                  <wp:posOffset>6163310</wp:posOffset>
                </wp:positionV>
                <wp:extent cx="6170295" cy="634365"/>
                <wp:effectExtent l="0" t="0" r="0" b="0"/>
                <wp:wrapSquare wrapText="bothSides"/>
                <wp:docPr id="487" name="Frame23"/>
                <a:graphic xmlns:a="http://schemas.openxmlformats.org/drawingml/2006/main">
                  <a:graphicData uri="http://schemas.microsoft.com/office/word/2010/wordprocessingShape">
                    <wps:wsp>
                      <wps:cNvSpPr txBox="1"/>
                      <wps:spPr>
                        <a:xfrm>
                          <a:off x="0" y="0"/>
                          <a:ext cx="6170295" cy="6343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客户接收来自服务器的数据</w:t>
                            </w:r>
                            <w:r>
                              <w:rPr>
                                <w:rFonts w:eastAsia="新宋体" w:cs="SimSun" w:ascii="SimSun" w:hAnsi="SimSun"/>
                                <w:sz w:val="13"/>
                                <w:szCs w:val="13"/>
                              </w:rPr>
                              <w:br/>
                              <w:t>printf("receiving...\n");</w:t>
                              <w:br/>
                              <w:t>if((nr = recvfrom(sockfd, buffer, strlen(buffer), 0, NULL, NULL)) ==-1) {</w:t>
                              <w:br/>
                              <w:t>err sys("receive error") ;</w:t>
                            </w:r>
                          </w:p>
                        </w:txbxContent>
                      </wps:txbx>
                      <wps:bodyPr anchor="t" lIns="53975" tIns="53975" rIns="53975" bIns="53975">
                        <a:spAutoFit/>
                      </wps:bodyPr>
                    </wps:wsp>
                  </a:graphicData>
                </a:graphic>
              </wp:anchor>
            </w:drawing>
          </mc:Choice>
          <mc:Fallback>
            <w:pict>
              <v:rect fillcolor="#729FCF" style="position:absolute;rotation:-0;width:485.85pt;height:49.95pt;mso-wrap-distance-left:5.7pt;mso-wrap-distance-right:5.7pt;mso-wrap-distance-top:5.7pt;mso-wrap-distance-bottom:5.7pt;margin-top:485.3pt;mso-position-vertical-relative:text;margin-left:81.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客户接收来自服务器的数据</w:t>
                      </w:r>
                      <w:r>
                        <w:rPr>
                          <w:rFonts w:eastAsia="新宋体" w:cs="SimSun" w:ascii="SimSun" w:hAnsi="SimSun"/>
                          <w:sz w:val="13"/>
                          <w:szCs w:val="13"/>
                        </w:rPr>
                        <w:br/>
                        <w:t>printf("receiving...\n");</w:t>
                        <w:br/>
                        <w:t>if((nr = recvfrom(sockfd, buffer, strlen(buffer), 0, NULL, NULL)) ==-1) {</w:t>
                        <w:br/>
                        <w:t>err sys("receive error") ;</w:t>
                      </w:r>
                    </w:p>
                  </w:txbxContent>
                </v:textbox>
                <w10:wrap type="square"/>
              </v:rect>
            </w:pict>
          </mc:Fallback>
        </mc:AlternateContent>
      </w:r>
      <w:r>
        <mc:AlternateContent>
          <mc:Choice Requires="wps">
            <w:drawing>
              <wp:anchor behindDoc="0" distT="72390" distB="72390" distL="72390" distR="72390" simplePos="0" locked="0" layoutInCell="0" allowOverlap="1" relativeHeight="25">
                <wp:simplePos x="0" y="0"/>
                <wp:positionH relativeFrom="column">
                  <wp:posOffset>1013460</wp:posOffset>
                </wp:positionH>
                <wp:positionV relativeFrom="line">
                  <wp:posOffset>7079615</wp:posOffset>
                </wp:positionV>
                <wp:extent cx="6186170" cy="777875"/>
                <wp:effectExtent l="0" t="0" r="0" b="0"/>
                <wp:wrapSquare wrapText="bothSides"/>
                <wp:docPr id="488" name="Frame24"/>
                <a:graphic xmlns:a="http://schemas.openxmlformats.org/drawingml/2006/main">
                  <a:graphicData uri="http://schemas.microsoft.com/office/word/2010/wordprocessingShape">
                    <wps:wsp>
                      <wps:cNvSpPr txBox="1"/>
                      <wps:spPr>
                        <a:xfrm>
                          <a:off x="0" y="0"/>
                          <a:ext cx="6186170" cy="7778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printf("receive success\n");</w:t>
                              <w:br/>
                              <w:t>buffer[nr]=0;</w:t>
                              <w:br/>
                              <w:t>//</w:t>
                            </w:r>
                            <w:r>
                              <w:rPr>
                                <w:rFonts w:ascii="SimSun" w:hAnsi="SimSun" w:cs="SimSun" w:eastAsia="新宋体"/>
                                <w:sz w:val="13"/>
                                <w:szCs w:val="13"/>
                              </w:rPr>
                              <w:t>打印经过服务器处理后的数据</w:t>
                            </w:r>
                            <w:r>
                              <w:rPr>
                                <w:rFonts w:eastAsia="新宋体" w:cs="SimSun" w:ascii="SimSun" w:hAnsi="SimSun"/>
                                <w:sz w:val="13"/>
                                <w:szCs w:val="13"/>
                              </w:rPr>
                              <w:br/>
                              <w:t>printf("Received from server:");</w:t>
                              <w:br/>
                              <w:t>fputs(buffer, stdout);</w:t>
                            </w:r>
                          </w:p>
                        </w:txbxContent>
                      </wps:txbx>
                      <wps:bodyPr anchor="t" lIns="53975" tIns="53975" rIns="53975" bIns="53975">
                        <a:spAutoFit/>
                      </wps:bodyPr>
                    </wps:wsp>
                  </a:graphicData>
                </a:graphic>
              </wp:anchor>
            </w:drawing>
          </mc:Choice>
          <mc:Fallback>
            <w:pict>
              <v:rect fillcolor="#729FCF" style="position:absolute;rotation:-0;width:487.1pt;height:61.25pt;mso-wrap-distance-left:5.7pt;mso-wrap-distance-right:5.7pt;mso-wrap-distance-top:5.7pt;mso-wrap-distance-bottom:5.7pt;margin-top:557.45pt;mso-position-vertical-relative:text;margin-left:79.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printf("receive success\n");</w:t>
                        <w:br/>
                        <w:t>buffer[nr]=0;</w:t>
                        <w:br/>
                        <w:t>//</w:t>
                      </w:r>
                      <w:r>
                        <w:rPr>
                          <w:rFonts w:ascii="SimSun" w:hAnsi="SimSun" w:cs="SimSun" w:eastAsia="新宋体"/>
                          <w:sz w:val="13"/>
                          <w:szCs w:val="13"/>
                        </w:rPr>
                        <w:t>打印经过服务器处理后的数据</w:t>
                      </w:r>
                      <w:r>
                        <w:rPr>
                          <w:rFonts w:eastAsia="新宋体" w:cs="SimSun" w:ascii="SimSun" w:hAnsi="SimSun"/>
                          <w:sz w:val="13"/>
                          <w:szCs w:val="13"/>
                        </w:rPr>
                        <w:br/>
                        <w:t>printf("Received from server:");</w:t>
                        <w:br/>
                        <w:t>fputs(buffer, stdout);</w:t>
                      </w:r>
                    </w:p>
                  </w:txbxContent>
                </v:textbox>
                <w10:wrap type="square"/>
              </v:rect>
            </w:pict>
          </mc:Fallback>
        </mc:AlternateContent>
      </w:r>
      <w:r>
        <mc:AlternateContent>
          <mc:Choice Requires="wps">
            <w:drawing>
              <wp:anchor behindDoc="0" distT="72390" distB="72390" distL="72390" distR="72390" simplePos="0" locked="0" layoutInCell="0" allowOverlap="1" relativeHeight="26">
                <wp:simplePos x="0" y="0"/>
                <wp:positionH relativeFrom="column">
                  <wp:posOffset>1037590</wp:posOffset>
                </wp:positionH>
                <wp:positionV relativeFrom="line">
                  <wp:posOffset>7978775</wp:posOffset>
                </wp:positionV>
                <wp:extent cx="6162040" cy="347345"/>
                <wp:effectExtent l="0" t="0" r="0" b="0"/>
                <wp:wrapSquare wrapText="bothSides"/>
                <wp:docPr id="489" name="Frame25"/>
                <a:graphic xmlns:a="http://schemas.openxmlformats.org/drawingml/2006/main">
                  <a:graphicData uri="http://schemas.microsoft.com/office/word/2010/wordprocessingShape">
                    <wps:wsp>
                      <wps:cNvSpPr txBox="1"/>
                      <wps:spPr>
                        <a:xfrm>
                          <a:off x="0" y="0"/>
                          <a:ext cx="6162040" cy="3473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close(sockfd);</w:t>
                              <w:br/>
                              <w:t>exit(0);</w:t>
                            </w:r>
                          </w:p>
                        </w:txbxContent>
                      </wps:txbx>
                      <wps:bodyPr anchor="t" lIns="53975" tIns="53975" rIns="53975" bIns="53975">
                        <a:spAutoFit/>
                      </wps:bodyPr>
                    </wps:wsp>
                  </a:graphicData>
                </a:graphic>
              </wp:anchor>
            </w:drawing>
          </mc:Choice>
          <mc:Fallback>
            <w:pict>
              <v:rect fillcolor="#729FCF" style="position:absolute;rotation:-0;width:485.2pt;height:27.35pt;mso-wrap-distance-left:5.7pt;mso-wrap-distance-right:5.7pt;mso-wrap-distance-top:5.7pt;mso-wrap-distance-bottom:5.7pt;margin-top:628.25pt;mso-position-vertical-relative:text;margin-left:81.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close(sockfd);</w:t>
                        <w:br/>
                        <w:t>exit(0);</w:t>
                      </w:r>
                    </w:p>
                  </w:txbxContent>
                </v:textbox>
                <w10:wrap type="square"/>
              </v:rect>
            </w:pict>
          </mc:Fallback>
        </mc:AlternateContent>
      </w:r>
      <w:r>
        <mc:AlternateContent>
          <mc:Choice Requires="wps">
            <w:drawing>
              <wp:anchor behindDoc="0" distT="72390" distB="72390" distL="72390" distR="72390" simplePos="0" locked="0" layoutInCell="0" allowOverlap="1" relativeHeight="27">
                <wp:simplePos x="0" y="0"/>
                <wp:positionH relativeFrom="column">
                  <wp:posOffset>419100</wp:posOffset>
                </wp:positionH>
                <wp:positionV relativeFrom="line">
                  <wp:posOffset>8622030</wp:posOffset>
                </wp:positionV>
                <wp:extent cx="6780530" cy="634365"/>
                <wp:effectExtent l="0" t="0" r="0" b="0"/>
                <wp:wrapSquare wrapText="bothSides"/>
                <wp:docPr id="490" name="Frame26"/>
                <a:graphic xmlns:a="http://schemas.openxmlformats.org/drawingml/2006/main">
                  <a:graphicData uri="http://schemas.microsoft.com/office/word/2010/wordprocessingShape">
                    <wps:wsp>
                      <wps:cNvSpPr txBox="1"/>
                      <wps:spPr>
                        <a:xfrm>
                          <a:off x="0" y="0"/>
                          <a:ext cx="6780530" cy="6343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编译执行</w:t>
                            </w:r>
                            <w:r>
                              <w:rPr>
                                <w:rFonts w:eastAsia="新宋体" w:cs="SimSun" w:ascii="SimSun" w:hAnsi="SimSun"/>
                                <w:sz w:val="13"/>
                                <w:szCs w:val="13"/>
                              </w:rPr>
                              <w:t>UDP</w:t>
                            </w:r>
                            <w:r>
                              <w:rPr>
                                <w:rFonts w:ascii="SimSun" w:hAnsi="SimSun" w:cs="SimSun" w:eastAsia="新宋体"/>
                                <w:sz w:val="13"/>
                                <w:szCs w:val="13"/>
                              </w:rPr>
                              <w:t>服务器程序（</w:t>
                            </w:r>
                            <w:r>
                              <w:rPr>
                                <w:rFonts w:eastAsia="新宋体" w:cs="SimSun" w:ascii="SimSun" w:hAnsi="SimSun"/>
                                <w:sz w:val="13"/>
                                <w:szCs w:val="13"/>
                              </w:rPr>
                              <w:t>US.c</w:t>
                            </w:r>
                            <w:r>
                              <w:rPr>
                                <w:rFonts w:ascii="SimSun" w:hAnsi="SimSun" w:cs="SimSun" w:eastAsia="新宋体"/>
                                <w:sz w:val="13"/>
                                <w:szCs w:val="13"/>
                              </w:rPr>
                              <w:t>）和</w:t>
                            </w:r>
                            <w:r>
                              <w:rPr>
                                <w:rFonts w:eastAsia="新宋体" w:cs="SimSun" w:ascii="SimSun" w:hAnsi="SimSun"/>
                                <w:sz w:val="13"/>
                                <w:szCs w:val="13"/>
                              </w:rPr>
                              <w:t>UDP</w:t>
                            </w:r>
                            <w:r>
                              <w:rPr>
                                <w:rFonts w:ascii="SimSun" w:hAnsi="SimSun" w:cs="SimSun" w:eastAsia="新宋体"/>
                                <w:sz w:val="13"/>
                                <w:szCs w:val="13"/>
                              </w:rPr>
                              <w:t>客户程序（</w:t>
                            </w:r>
                            <w:r>
                              <w:rPr>
                                <w:rFonts w:eastAsia="新宋体" w:cs="SimSun" w:ascii="SimSun" w:hAnsi="SimSun"/>
                                <w:sz w:val="13"/>
                                <w:szCs w:val="13"/>
                              </w:rPr>
                              <w:t>UC.c</w:t>
                            </w:r>
                            <w:r>
                              <w:rPr>
                                <w:rFonts w:ascii="SimSun" w:hAnsi="SimSun" w:cs="SimSun" w:eastAsia="新宋体"/>
                                <w:sz w:val="13"/>
                                <w:szCs w:val="13"/>
                              </w:rPr>
                              <w:t>）后，服务器终端将</w:t>
                            </w:r>
                            <w:r>
                              <w:rPr>
                                <w:rFonts w:eastAsia="新宋体" w:cs="SimSun" w:ascii="SimSun" w:hAnsi="SimSun"/>
                                <w:sz w:val="13"/>
                                <w:szCs w:val="13"/>
                              </w:rPr>
                              <w:br/>
                              <w:t>server start working...</w:t>
                              <w:br/>
                              <w:t>welcome c 1 i ent 192. 168. 44. 129: 47273</w:t>
                              <w:br/>
                              <w:t>receive 23 words, send 23 words</w:t>
                            </w:r>
                          </w:p>
                        </w:txbxContent>
                      </wps:txbx>
                      <wps:bodyPr anchor="t" lIns="53975" tIns="53975" rIns="53975" bIns="53975">
                        <a:spAutoFit/>
                      </wps:bodyPr>
                    </wps:wsp>
                  </a:graphicData>
                </a:graphic>
              </wp:anchor>
            </w:drawing>
          </mc:Choice>
          <mc:Fallback>
            <w:pict>
              <v:rect fillcolor="#729FCF" style="position:absolute;rotation:-0;width:533.9pt;height:49.95pt;mso-wrap-distance-left:5.7pt;mso-wrap-distance-right:5.7pt;mso-wrap-distance-top:5.7pt;mso-wrap-distance-bottom:5.7pt;margin-top:678.9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编译执行</w:t>
                      </w:r>
                      <w:r>
                        <w:rPr>
                          <w:rFonts w:eastAsia="新宋体" w:cs="SimSun" w:ascii="SimSun" w:hAnsi="SimSun"/>
                          <w:sz w:val="13"/>
                          <w:szCs w:val="13"/>
                        </w:rPr>
                        <w:t>UDP</w:t>
                      </w:r>
                      <w:r>
                        <w:rPr>
                          <w:rFonts w:ascii="SimSun" w:hAnsi="SimSun" w:cs="SimSun" w:eastAsia="新宋体"/>
                          <w:sz w:val="13"/>
                          <w:szCs w:val="13"/>
                        </w:rPr>
                        <w:t>服务器程序（</w:t>
                      </w:r>
                      <w:r>
                        <w:rPr>
                          <w:rFonts w:eastAsia="新宋体" w:cs="SimSun" w:ascii="SimSun" w:hAnsi="SimSun"/>
                          <w:sz w:val="13"/>
                          <w:szCs w:val="13"/>
                        </w:rPr>
                        <w:t>US.c</w:t>
                      </w:r>
                      <w:r>
                        <w:rPr>
                          <w:rFonts w:ascii="SimSun" w:hAnsi="SimSun" w:cs="SimSun" w:eastAsia="新宋体"/>
                          <w:sz w:val="13"/>
                          <w:szCs w:val="13"/>
                        </w:rPr>
                        <w:t>）和</w:t>
                      </w:r>
                      <w:r>
                        <w:rPr>
                          <w:rFonts w:eastAsia="新宋体" w:cs="SimSun" w:ascii="SimSun" w:hAnsi="SimSun"/>
                          <w:sz w:val="13"/>
                          <w:szCs w:val="13"/>
                        </w:rPr>
                        <w:t>UDP</w:t>
                      </w:r>
                      <w:r>
                        <w:rPr>
                          <w:rFonts w:ascii="SimSun" w:hAnsi="SimSun" w:cs="SimSun" w:eastAsia="新宋体"/>
                          <w:sz w:val="13"/>
                          <w:szCs w:val="13"/>
                        </w:rPr>
                        <w:t>客户程序（</w:t>
                      </w:r>
                      <w:r>
                        <w:rPr>
                          <w:rFonts w:eastAsia="新宋体" w:cs="SimSun" w:ascii="SimSun" w:hAnsi="SimSun"/>
                          <w:sz w:val="13"/>
                          <w:szCs w:val="13"/>
                        </w:rPr>
                        <w:t>UC.c</w:t>
                      </w:r>
                      <w:r>
                        <w:rPr>
                          <w:rFonts w:ascii="SimSun" w:hAnsi="SimSun" w:cs="SimSun" w:eastAsia="新宋体"/>
                          <w:sz w:val="13"/>
                          <w:szCs w:val="13"/>
                        </w:rPr>
                        <w:t>）后，服务器终端将</w:t>
                      </w:r>
                      <w:r>
                        <w:rPr>
                          <w:rFonts w:eastAsia="新宋体" w:cs="SimSun" w:ascii="SimSun" w:hAnsi="SimSun"/>
                          <w:sz w:val="13"/>
                          <w:szCs w:val="13"/>
                        </w:rPr>
                        <w:br/>
                        <w:t>server start working...</w:t>
                        <w:br/>
                        <w:t>welcome c 1 i ent 192. 168. 44. 129: 47273</w:t>
                        <w:br/>
                        <w:t>receive 23 words, send 23 words</w:t>
                      </w:r>
                    </w:p>
                  </w:txbxContent>
                </v:textbox>
                <w10:wrap type="square"/>
              </v:rect>
            </w:pict>
          </mc:Fallback>
        </mc:AlternateContent>
      </w:r>
      <w:r>
        <mc:AlternateContent>
          <mc:Choice Requires="wps">
            <w:drawing>
              <wp:anchor behindDoc="0" distT="72390" distB="72390" distL="72390" distR="72390" simplePos="0" locked="0" layoutInCell="0" allowOverlap="1" relativeHeight="28">
                <wp:simplePos x="0" y="0"/>
                <wp:positionH relativeFrom="column">
                  <wp:posOffset>756920</wp:posOffset>
                </wp:positionH>
                <wp:positionV relativeFrom="line">
                  <wp:posOffset>9834880</wp:posOffset>
                </wp:positionV>
                <wp:extent cx="6443345" cy="203835"/>
                <wp:effectExtent l="0" t="0" r="0" b="0"/>
                <wp:wrapSquare wrapText="bothSides"/>
                <wp:docPr id="491" name="Frame27"/>
                <a:graphic xmlns:a="http://schemas.openxmlformats.org/drawingml/2006/main">
                  <a:graphicData uri="http://schemas.microsoft.com/office/word/2010/wordprocessingShape">
                    <wps:wsp>
                      <wps:cNvSpPr txBox="1"/>
                      <wps:spPr>
                        <a:xfrm>
                          <a:off x="0" y="0"/>
                          <a:ext cx="644334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客户终端将输出：</w:t>
                            </w:r>
                          </w:p>
                        </w:txbxContent>
                      </wps:txbx>
                      <wps:bodyPr anchor="t" lIns="53975" tIns="53975" rIns="53975" bIns="53975">
                        <a:spAutoFit/>
                      </wps:bodyPr>
                    </wps:wsp>
                  </a:graphicData>
                </a:graphic>
              </wp:anchor>
            </w:drawing>
          </mc:Choice>
          <mc:Fallback>
            <w:pict>
              <v:rect fillcolor="#729FCF" style="position:absolute;rotation:-0;width:507.35pt;height:16.05pt;mso-wrap-distance-left:5.7pt;mso-wrap-distance-right:5.7pt;mso-wrap-distance-top:5.7pt;mso-wrap-distance-bottom:5.7pt;margin-top:774.4pt;mso-position-vertical-relative:text;margin-left:5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客户终端将输出：</w:t>
                      </w:r>
                    </w:p>
                  </w:txbxContent>
                </v:textbox>
                <w10:wrap type="square"/>
              </v:rect>
            </w:pict>
          </mc:Fallback>
        </mc:AlternateContent>
      </w:r>
      <w:r>
        <mc:AlternateContent>
          <mc:Choice Requires="wps">
            <w:drawing>
              <wp:anchor behindDoc="0" distT="72390" distB="72390" distL="72390" distR="72390" simplePos="0" locked="0" layoutInCell="0" allowOverlap="1" relativeHeight="29">
                <wp:simplePos x="0" y="0"/>
                <wp:positionH relativeFrom="column">
                  <wp:posOffset>748665</wp:posOffset>
                </wp:positionH>
                <wp:positionV relativeFrom="line">
                  <wp:posOffset>10156190</wp:posOffset>
                </wp:positionV>
                <wp:extent cx="6450965" cy="347345"/>
                <wp:effectExtent l="0" t="0" r="0" b="0"/>
                <wp:wrapSquare wrapText="bothSides"/>
                <wp:docPr id="492" name="Frame28"/>
                <a:graphic xmlns:a="http://schemas.openxmlformats.org/drawingml/2006/main">
                  <a:graphicData uri="http://schemas.microsoft.com/office/word/2010/wordprocessingShape">
                    <wps:wsp>
                      <wps:cNvSpPr txBox="1"/>
                      <wps:spPr>
                        <a:xfrm>
                          <a:off x="0" y="0"/>
                          <a:ext cx="6450965" cy="3473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create socket, socket fd=</w:t>
                              <w:br/>
                              <w:t>sending.</w:t>
                            </w:r>
                          </w:p>
                        </w:txbxContent>
                      </wps:txbx>
                      <wps:bodyPr anchor="t" lIns="53975" tIns="53975" rIns="53975" bIns="53975">
                        <a:spAutoFit/>
                      </wps:bodyPr>
                    </wps:wsp>
                  </a:graphicData>
                </a:graphic>
              </wp:anchor>
            </w:drawing>
          </mc:Choice>
          <mc:Fallback>
            <w:pict>
              <v:rect fillcolor="#729FCF" style="position:absolute;rotation:-0;width:507.95pt;height:27.35pt;mso-wrap-distance-left:5.7pt;mso-wrap-distance-right:5.7pt;mso-wrap-distance-top:5.7pt;mso-wrap-distance-bottom:5.7pt;margin-top:799.7pt;mso-position-vertical-relative:text;margin-left:5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create socket, socket fd=</w:t>
                        <w:br/>
                        <w:t>sending.</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4508500</wp:posOffset>
                </wp:positionH>
                <wp:positionV relativeFrom="line">
                  <wp:posOffset>89535</wp:posOffset>
                </wp:positionV>
                <wp:extent cx="2329815" cy="203835"/>
                <wp:effectExtent l="0" t="0" r="0" b="0"/>
                <wp:wrapSquare wrapText="bothSides"/>
                <wp:docPr id="493" name="Frame1"/>
                <a:graphic xmlns:a="http://schemas.openxmlformats.org/drawingml/2006/main">
                  <a:graphicData uri="http://schemas.microsoft.com/office/word/2010/wordprocessingShape">
                    <wps:wsp>
                      <wps:cNvSpPr txBox="1"/>
                      <wps:spPr>
                        <a:xfrm>
                          <a:off x="0" y="0"/>
                          <a:ext cx="232981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本章附录：套接字编程示例代码</w:t>
                            </w:r>
                          </w:p>
                        </w:txbxContent>
                      </wps:txbx>
                      <wps:bodyPr anchor="t" lIns="53975" tIns="53975" rIns="53975" bIns="53975">
                        <a:spAutoFit/>
                      </wps:bodyPr>
                    </wps:wsp>
                  </a:graphicData>
                </a:graphic>
              </wp:anchor>
            </w:drawing>
          </mc:Choice>
          <mc:Fallback>
            <w:pict>
              <v:rect fillcolor="#729FCF" style="position:absolute;rotation:-0;width:183.45pt;height:16.05pt;mso-wrap-distance-left:5.7pt;mso-wrap-distance-right:5.7pt;mso-wrap-distance-top:5.7pt;mso-wrap-distance-bottom:5.7pt;margin-top:7.0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本章附录：套接字编程示例代码</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6605270</wp:posOffset>
                </wp:positionH>
                <wp:positionV relativeFrom="line">
                  <wp:posOffset>106045</wp:posOffset>
                </wp:positionV>
                <wp:extent cx="594360" cy="241300"/>
                <wp:effectExtent l="0" t="0" r="0" b="0"/>
                <wp:wrapSquare wrapText="bothSides"/>
                <wp:docPr id="494" name="Frame2"/>
                <a:graphic xmlns:a="http://schemas.openxmlformats.org/drawingml/2006/main">
                  <a:graphicData uri="http://schemas.microsoft.com/office/word/2010/wordprocessingShape">
                    <wps:wsp>
                      <wps:cNvSpPr txBox="1"/>
                      <wps:spPr>
                        <a:xfrm>
                          <a:off x="0" y="0"/>
                          <a:ext cx="59436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421</w:t>
                            </w:r>
                          </w:p>
                        </w:txbxContent>
                      </wps:txbx>
                      <wps:bodyPr anchor="t" lIns="53975" tIns="53975" rIns="53975" bIns="53975">
                        <a:spAutoFit/>
                      </wps:bodyPr>
                    </wps:wsp>
                  </a:graphicData>
                </a:graphic>
              </wp:anchor>
            </w:drawing>
          </mc:Choice>
          <mc:Fallback>
            <w:pict>
              <v:rect fillcolor="#729FCF" style="position:absolute;rotation:-0;width:46.8pt;height:19pt;mso-wrap-distance-left:5.7pt;mso-wrap-distance-right:5.7pt;mso-wrap-distance-top:5.7pt;mso-wrap-distance-bottom:5.7pt;margin-top:8.35pt;mso-position-vertical-relative:text;margin-left:52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421</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563880</wp:posOffset>
                </wp:positionH>
                <wp:positionV relativeFrom="line">
                  <wp:posOffset>740410</wp:posOffset>
                </wp:positionV>
                <wp:extent cx="6636385" cy="634365"/>
                <wp:effectExtent l="0" t="0" r="0" b="0"/>
                <wp:wrapSquare wrapText="bothSides"/>
                <wp:docPr id="495" name="Frame3"/>
                <a:graphic xmlns:a="http://schemas.openxmlformats.org/drawingml/2006/main">
                  <a:graphicData uri="http://schemas.microsoft.com/office/word/2010/wordprocessingShape">
                    <wps:wsp>
                      <wps:cNvSpPr txBox="1"/>
                      <wps:spPr>
                        <a:xfrm>
                          <a:off x="0" y="0"/>
                          <a:ext cx="6636385" cy="6343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send to server, 192. 168. 44. 129: 2048</w:t>
                              <w:br/>
                              <w:t>receiving...</w:t>
                              <w:br/>
                              <w:t>receive success</w:t>
                              <w:br/>
                              <w:t>Received from server: UDP SOCKET HELLO WORLD</w:t>
                            </w:r>
                          </w:p>
                        </w:txbxContent>
                      </wps:txbx>
                      <wps:bodyPr anchor="t" lIns="53975" tIns="53975" rIns="53975" bIns="53975">
                        <a:spAutoFit/>
                      </wps:bodyPr>
                    </wps:wsp>
                  </a:graphicData>
                </a:graphic>
              </wp:anchor>
            </w:drawing>
          </mc:Choice>
          <mc:Fallback>
            <w:pict>
              <v:rect fillcolor="#729FCF" style="position:absolute;rotation:-0;width:522.55pt;height:49.95pt;mso-wrap-distance-left:5.7pt;mso-wrap-distance-right:5.7pt;mso-wrap-distance-top:5.7pt;mso-wrap-distance-bottom:5.7pt;margin-top:58.3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send to server, 192. 168. 44. 129: 2048</w:t>
                        <w:br/>
                        <w:t>receiving...</w:t>
                        <w:br/>
                        <w:t>receive success</w:t>
                        <w:br/>
                        <w:t>Received from server: UDP SOCKET HELLO WORLD</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258445</wp:posOffset>
                </wp:positionH>
                <wp:positionV relativeFrom="line">
                  <wp:posOffset>1624330</wp:posOffset>
                </wp:positionV>
                <wp:extent cx="6941820" cy="490855"/>
                <wp:effectExtent l="0" t="0" r="0" b="0"/>
                <wp:wrapSquare wrapText="bothSides"/>
                <wp:docPr id="496" name="Frame4"/>
                <a:graphic xmlns:a="http://schemas.openxmlformats.org/drawingml/2006/main">
                  <a:graphicData uri="http://schemas.microsoft.com/office/word/2010/wordprocessingShape">
                    <wps:wsp>
                      <wps:cNvSpPr txBox="1"/>
                      <wps:spPr>
                        <a:xfrm>
                          <a:off x="0" y="0"/>
                          <a:ext cx="6941820" cy="4908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请注意，由于实验时采用的客户和服务器主机实际条件不同，上述输出中的客户</w:t>
                            </w:r>
                            <w:r>
                              <w:rPr>
                                <w:rFonts w:eastAsia="新宋体" w:cs="SimSun" w:ascii="SimSun" w:hAnsi="SimSun"/>
                                <w:sz w:val="13"/>
                                <w:szCs w:val="13"/>
                              </w:rPr>
                              <w:br/>
                            </w:r>
                            <w:r>
                              <w:rPr>
                                <w:rFonts w:ascii="SimSun" w:hAnsi="SimSun" w:cs="SimSun" w:eastAsia="新宋体"/>
                                <w:sz w:val="13"/>
                                <w:szCs w:val="13"/>
                              </w:rPr>
                              <w:t>和服务器</w:t>
                            </w:r>
                            <w:r>
                              <w:rPr>
                                <w:rFonts w:eastAsia="新宋体" w:cs="SimSun" w:ascii="SimSun" w:hAnsi="SimSun"/>
                                <w:sz w:val="13"/>
                                <w:szCs w:val="13"/>
                              </w:rPr>
                              <w:t>IP</w:t>
                            </w:r>
                            <w:r>
                              <w:rPr>
                                <w:rFonts w:ascii="SimSun" w:hAnsi="SimSun" w:cs="SimSun" w:eastAsia="新宋体"/>
                                <w:sz w:val="13"/>
                                <w:szCs w:val="13"/>
                              </w:rPr>
                              <w:t>地址和端口号会随之产生差异</w:t>
                            </w:r>
                            <w:r>
                              <w:rPr>
                                <w:rFonts w:eastAsia="新宋体" w:cs="SimSun" w:ascii="SimSun" w:hAnsi="SimSun"/>
                                <w:sz w:val="13"/>
                                <w:szCs w:val="13"/>
                              </w:rPr>
                              <w:br/>
                            </w:r>
                            <w:r>
                              <w:rPr>
                                <w:rFonts w:ascii="SimSun" w:hAnsi="SimSun" w:cs="SimSun" w:eastAsia="新宋体"/>
                                <w:sz w:val="13"/>
                                <w:szCs w:val="13"/>
                              </w:rPr>
                              <w:t>（</w:t>
                            </w:r>
                            <w:r>
                              <w:rPr>
                                <w:rFonts w:eastAsia="新宋体" w:cs="SimSun" w:ascii="SimSun" w:hAnsi="SimSun"/>
                                <w:sz w:val="13"/>
                                <w:szCs w:val="13"/>
                              </w:rPr>
                              <w:t>4</w:t>
                            </w:r>
                            <w:r>
                              <w:rPr>
                                <w:rFonts w:ascii="SimSun" w:hAnsi="SimSun" w:cs="SimSun" w:eastAsia="新宋体"/>
                                <w:sz w:val="13"/>
                                <w:szCs w:val="13"/>
                              </w:rPr>
                              <w:t>）</w:t>
                            </w:r>
                            <w:r>
                              <w:rPr>
                                <w:rFonts w:eastAsia="新宋体" w:cs="SimSun" w:ascii="SimSun" w:hAnsi="SimSun"/>
                                <w:sz w:val="13"/>
                                <w:szCs w:val="13"/>
                              </w:rPr>
                              <w:t>TCP</w:t>
                            </w:r>
                            <w:r>
                              <w:rPr>
                                <w:rFonts w:ascii="SimSun" w:hAnsi="SimSun" w:cs="SimSun" w:eastAsia="新宋体"/>
                                <w:sz w:val="13"/>
                                <w:szCs w:val="13"/>
                              </w:rPr>
                              <w:t>服务器程序</w:t>
                            </w:r>
                            <w:r>
                              <w:rPr>
                                <w:rFonts w:eastAsia="新宋体" w:cs="SimSun" w:ascii="SimSun" w:hAnsi="SimSun"/>
                                <w:sz w:val="13"/>
                                <w:szCs w:val="13"/>
                              </w:rPr>
                              <w:t>TS.c</w:t>
                            </w:r>
                            <w:r>
                              <w:rPr>
                                <w:rFonts w:ascii="SimSun" w:hAnsi="SimSun" w:cs="SimSun" w:eastAsia="新宋体"/>
                                <w:sz w:val="13"/>
                                <w:szCs w:val="13"/>
                              </w:rPr>
                              <w:t>：</w:t>
                            </w:r>
                          </w:p>
                        </w:txbxContent>
                      </wps:txbx>
                      <wps:bodyPr anchor="t" lIns="53975" tIns="53975" rIns="53975" bIns="53975">
                        <a:spAutoFit/>
                      </wps:bodyPr>
                    </wps:wsp>
                  </a:graphicData>
                </a:graphic>
              </wp:anchor>
            </w:drawing>
          </mc:Choice>
          <mc:Fallback>
            <w:pict>
              <v:rect fillcolor="#729FCF" style="position:absolute;rotation:-0;width:546.6pt;height:38.65pt;mso-wrap-distance-left:5.7pt;mso-wrap-distance-right:5.7pt;mso-wrap-distance-top:5.7pt;mso-wrap-distance-bottom:5.7pt;margin-top:127.9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请注意，由于实验时采用的客户和服务器主机实际条件不同，上述输出中的客户</w:t>
                      </w:r>
                      <w:r>
                        <w:rPr>
                          <w:rFonts w:eastAsia="新宋体" w:cs="SimSun" w:ascii="SimSun" w:hAnsi="SimSun"/>
                          <w:sz w:val="13"/>
                          <w:szCs w:val="13"/>
                        </w:rPr>
                        <w:br/>
                      </w:r>
                      <w:r>
                        <w:rPr>
                          <w:rFonts w:ascii="SimSun" w:hAnsi="SimSun" w:cs="SimSun" w:eastAsia="新宋体"/>
                          <w:sz w:val="13"/>
                          <w:szCs w:val="13"/>
                        </w:rPr>
                        <w:t>和服务器</w:t>
                      </w:r>
                      <w:r>
                        <w:rPr>
                          <w:rFonts w:eastAsia="新宋体" w:cs="SimSun" w:ascii="SimSun" w:hAnsi="SimSun"/>
                          <w:sz w:val="13"/>
                          <w:szCs w:val="13"/>
                        </w:rPr>
                        <w:t>IP</w:t>
                      </w:r>
                      <w:r>
                        <w:rPr>
                          <w:rFonts w:ascii="SimSun" w:hAnsi="SimSun" w:cs="SimSun" w:eastAsia="新宋体"/>
                          <w:sz w:val="13"/>
                          <w:szCs w:val="13"/>
                        </w:rPr>
                        <w:t>地址和端口号会随之产生差异</w:t>
                      </w:r>
                      <w:r>
                        <w:rPr>
                          <w:rFonts w:eastAsia="新宋体" w:cs="SimSun" w:ascii="SimSun" w:hAnsi="SimSun"/>
                          <w:sz w:val="13"/>
                          <w:szCs w:val="13"/>
                        </w:rPr>
                        <w:br/>
                      </w:r>
                      <w:r>
                        <w:rPr>
                          <w:rFonts w:ascii="SimSun" w:hAnsi="SimSun" w:cs="SimSun" w:eastAsia="新宋体"/>
                          <w:sz w:val="13"/>
                          <w:szCs w:val="13"/>
                        </w:rPr>
                        <w:t>（</w:t>
                      </w:r>
                      <w:r>
                        <w:rPr>
                          <w:rFonts w:eastAsia="新宋体" w:cs="SimSun" w:ascii="SimSun" w:hAnsi="SimSun"/>
                          <w:sz w:val="13"/>
                          <w:szCs w:val="13"/>
                        </w:rPr>
                        <w:t>4</w:t>
                      </w:r>
                      <w:r>
                        <w:rPr>
                          <w:rFonts w:ascii="SimSun" w:hAnsi="SimSun" w:cs="SimSun" w:eastAsia="新宋体"/>
                          <w:sz w:val="13"/>
                          <w:szCs w:val="13"/>
                        </w:rPr>
                        <w:t>）</w:t>
                      </w:r>
                      <w:r>
                        <w:rPr>
                          <w:rFonts w:eastAsia="新宋体" w:cs="SimSun" w:ascii="SimSun" w:hAnsi="SimSun"/>
                          <w:sz w:val="13"/>
                          <w:szCs w:val="13"/>
                        </w:rPr>
                        <w:t>TCP</w:t>
                      </w:r>
                      <w:r>
                        <w:rPr>
                          <w:rFonts w:ascii="SimSun" w:hAnsi="SimSun" w:cs="SimSun" w:eastAsia="新宋体"/>
                          <w:sz w:val="13"/>
                          <w:szCs w:val="13"/>
                        </w:rPr>
                        <w:t>服务器程序</w:t>
                      </w:r>
                      <w:r>
                        <w:rPr>
                          <w:rFonts w:eastAsia="新宋体" w:cs="SimSun" w:ascii="SimSun" w:hAnsi="SimSun"/>
                          <w:sz w:val="13"/>
                          <w:szCs w:val="13"/>
                        </w:rPr>
                        <w:t>TS.c</w:t>
                      </w:r>
                      <w:r>
                        <w:rPr>
                          <w:rFonts w:ascii="SimSun" w:hAnsi="SimSun" w:cs="SimSun" w:eastAsia="新宋体"/>
                          <w:sz w:val="13"/>
                          <w:szCs w:val="13"/>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603885</wp:posOffset>
                </wp:positionH>
                <wp:positionV relativeFrom="line">
                  <wp:posOffset>2451735</wp:posOffset>
                </wp:positionV>
                <wp:extent cx="6595745" cy="490855"/>
                <wp:effectExtent l="0" t="0" r="0" b="0"/>
                <wp:wrapSquare wrapText="bothSides"/>
                <wp:docPr id="497" name="Frame5"/>
                <a:graphic xmlns:a="http://schemas.openxmlformats.org/drawingml/2006/main">
                  <a:graphicData uri="http://schemas.microsoft.com/office/word/2010/wordprocessingShape">
                    <wps:wsp>
                      <wps:cNvSpPr txBox="1"/>
                      <wps:spPr>
                        <a:xfrm>
                          <a:off x="0" y="0"/>
                          <a:ext cx="6595745" cy="4908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include header Files h</w:t>
                              <w:br/>
                              <w:t>define Buffer Size 256</w:t>
                              <w:br/>
                              <w:t>define PORT 2048</w:t>
                            </w:r>
                          </w:p>
                        </w:txbxContent>
                      </wps:txbx>
                      <wps:bodyPr anchor="t" lIns="53975" tIns="53975" rIns="53975" bIns="53975">
                        <a:spAutoFit/>
                      </wps:bodyPr>
                    </wps:wsp>
                  </a:graphicData>
                </a:graphic>
              </wp:anchor>
            </w:drawing>
          </mc:Choice>
          <mc:Fallback>
            <w:pict>
              <v:rect fillcolor="#729FCF" style="position:absolute;rotation:-0;width:519.35pt;height:38.65pt;mso-wrap-distance-left:5.7pt;mso-wrap-distance-right:5.7pt;mso-wrap-distance-top:5.7pt;mso-wrap-distance-bottom:5.7pt;margin-top:193.05pt;mso-position-vertical-relative:text;margin-left:47.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include header Files h</w:t>
                        <w:br/>
                        <w:t>define Buffer Size 256</w:t>
                        <w:br/>
                        <w:t>define PORT 2048</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612140</wp:posOffset>
                </wp:positionH>
                <wp:positionV relativeFrom="line">
                  <wp:posOffset>3199130</wp:posOffset>
                </wp:positionV>
                <wp:extent cx="5792470" cy="5370195"/>
                <wp:effectExtent l="0" t="0" r="0" b="0"/>
                <wp:wrapSquare wrapText="bothSides"/>
                <wp:docPr id="498" name="Frame6"/>
                <a:graphic xmlns:a="http://schemas.openxmlformats.org/drawingml/2006/main">
                  <a:graphicData uri="http://schemas.microsoft.com/office/word/2010/wordprocessingShape">
                    <wps:wsp>
                      <wps:cNvSpPr txBox="1"/>
                      <wps:spPr>
                        <a:xfrm>
                          <a:off x="0" y="0"/>
                          <a:ext cx="5792470" cy="537019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in t main( void)(</w:t>
                              <w:br/>
                              <w:t>in t sock fd= 0;</w:t>
                              <w:br/>
                              <w:t>in t connects d= 0;</w:t>
                              <w:br/>
                              <w:t>in t nr= 0;</w:t>
                              <w:br/>
                              <w:t>in t ns= 0;</w:t>
                              <w:br/>
                              <w:t>in t process ID= 0;</w:t>
                              <w:br/>
                              <w:t>char buffer[ Buffer Size]=( 0);</w:t>
                              <w:br/>
                              <w:t>struct sockaddr_in serverAddr=</w:t>
                            </w:r>
                            <w:r>
                              <w:rPr>
                                <w:rFonts w:ascii="SimSun" w:hAnsi="SimSun" w:cs="SimSun" w:eastAsia="新宋体"/>
                                <w:sz w:val="13"/>
                                <w:szCs w:val="13"/>
                              </w:rPr>
                              <w:t>（</w:t>
                            </w:r>
                            <w:r>
                              <w:rPr>
                                <w:rFonts w:eastAsia="新宋体" w:cs="SimSun" w:ascii="SimSun" w:hAnsi="SimSun"/>
                                <w:sz w:val="13"/>
                                <w:szCs w:val="13"/>
                              </w:rPr>
                              <w:t>0</w:t>
                            </w:r>
                            <w:r>
                              <w:rPr>
                                <w:rFonts w:ascii="SimSun" w:hAnsi="SimSun" w:cs="SimSun" w:eastAsia="新宋体"/>
                                <w:sz w:val="13"/>
                                <w:szCs w:val="13"/>
                              </w:rPr>
                              <w:t>）；</w:t>
                            </w:r>
                            <w:r>
                              <w:rPr>
                                <w:rFonts w:eastAsia="新宋体" w:cs="SimSun" w:ascii="SimSun" w:hAnsi="SimSun"/>
                                <w:sz w:val="13"/>
                                <w:szCs w:val="13"/>
                              </w:rPr>
                              <w:t>//</w:t>
                            </w:r>
                            <w:r>
                              <w:rPr>
                                <w:rFonts w:ascii="SimSun" w:hAnsi="SimSun" w:cs="SimSun" w:eastAsia="新宋体"/>
                                <w:sz w:val="13"/>
                                <w:szCs w:val="13"/>
                              </w:rPr>
                              <w:t>服务器套接字地址</w:t>
                            </w:r>
                            <w:r>
                              <w:rPr>
                                <w:rFonts w:eastAsia="新宋体" w:cs="SimSun" w:ascii="SimSun" w:hAnsi="SimSun"/>
                                <w:sz w:val="13"/>
                                <w:szCs w:val="13"/>
                              </w:rPr>
                              <w:br/>
                              <w:t>structsockaddr_inclientAddr=(0</w:t>
                            </w:r>
                            <w:r>
                              <w:rPr>
                                <w:rFonts w:ascii="SimSun" w:hAnsi="SimSun" w:cs="SimSun" w:eastAsia="新宋体"/>
                                <w:sz w:val="13"/>
                                <w:szCs w:val="13"/>
                              </w:rPr>
                              <w:t>）；</w:t>
                            </w:r>
                            <w:r>
                              <w:rPr>
                                <w:rFonts w:eastAsia="新宋体" w:cs="SimSun" w:ascii="SimSun" w:hAnsi="SimSun"/>
                                <w:sz w:val="13"/>
                                <w:szCs w:val="13"/>
                              </w:rPr>
                              <w:t>//</w:t>
                            </w:r>
                            <w:r>
                              <w:rPr>
                                <w:rFonts w:ascii="SimSun" w:hAnsi="SimSun" w:cs="SimSun" w:eastAsia="新宋体"/>
                                <w:sz w:val="13"/>
                                <w:szCs w:val="13"/>
                              </w:rPr>
                              <w:t>客户套接字地址</w:t>
                            </w:r>
                            <w:r>
                              <w:rPr>
                                <w:rFonts w:eastAsia="新宋体" w:cs="SimSun" w:ascii="SimSun" w:hAnsi="SimSun"/>
                                <w:sz w:val="13"/>
                                <w:szCs w:val="13"/>
                              </w:rPr>
                              <w:br/>
                              <w:t>intclientAddrLen=sizeof</w:t>
                            </w:r>
                            <w:r>
                              <w:rPr>
                                <w:rFonts w:ascii="SimSun" w:hAnsi="SimSun" w:cs="SimSun" w:eastAsia="新宋体"/>
                                <w:sz w:val="13"/>
                                <w:szCs w:val="13"/>
                              </w:rPr>
                              <w:t>（</w:t>
                            </w:r>
                            <w:r>
                              <w:rPr>
                                <w:rFonts w:eastAsia="新宋体" w:cs="SimSun" w:ascii="SimSun" w:hAnsi="SimSun"/>
                                <w:sz w:val="13"/>
                                <w:szCs w:val="13"/>
                              </w:rPr>
                              <w:t>clientAddr</w:t>
                            </w:r>
                            <w:r>
                              <w:rPr>
                                <w:rFonts w:ascii="SimSun" w:hAnsi="SimSun" w:cs="SimSun" w:eastAsia="新宋体"/>
                                <w:sz w:val="13"/>
                                <w:szCs w:val="13"/>
                              </w:rPr>
                              <w:t>）；</w:t>
                            </w:r>
                            <w:r>
                              <w:rPr>
                                <w:rFonts w:eastAsia="新宋体" w:cs="SimSun" w:ascii="SimSun" w:hAnsi="SimSun"/>
                                <w:sz w:val="13"/>
                                <w:szCs w:val="13"/>
                              </w:rPr>
                              <w:t>//</w:t>
                            </w:r>
                            <w:r>
                              <w:rPr>
                                <w:rFonts w:ascii="SimSun" w:hAnsi="SimSun" w:cs="SimSun" w:eastAsia="新宋体"/>
                                <w:sz w:val="13"/>
                                <w:szCs w:val="13"/>
                              </w:rPr>
                              <w:t>客户套接字地址长度</w:t>
                            </w:r>
                            <w:r>
                              <w:rPr>
                                <w:rFonts w:eastAsia="新宋体" w:cs="SimSun" w:ascii="SimSun" w:hAnsi="SimSun"/>
                                <w:sz w:val="13"/>
                                <w:szCs w:val="13"/>
                              </w:rPr>
                              <w:br/>
                              <w:t>//</w:t>
                            </w:r>
                            <w:r>
                              <w:rPr>
                                <w:rFonts w:ascii="SimSun" w:hAnsi="SimSun" w:cs="SimSun" w:eastAsia="新宋体"/>
                                <w:sz w:val="13"/>
                                <w:szCs w:val="13"/>
                              </w:rPr>
                              <w:t>创建套接字，</w:t>
                            </w:r>
                            <w:r>
                              <w:rPr>
                                <w:rFonts w:eastAsia="新宋体" w:cs="SimSun" w:ascii="SimSun" w:hAnsi="SimSun"/>
                                <w:sz w:val="13"/>
                                <w:szCs w:val="13"/>
                              </w:rPr>
                              <w:t>SOCK_STREAM</w:t>
                            </w:r>
                            <w:r>
                              <w:rPr>
                                <w:rFonts w:ascii="SimSun" w:hAnsi="SimSun" w:cs="SimSun" w:eastAsia="新宋体"/>
                                <w:sz w:val="13"/>
                                <w:szCs w:val="13"/>
                              </w:rPr>
                              <w:t>指定使用</w:t>
                            </w:r>
                            <w:r>
                              <w:rPr>
                                <w:rFonts w:eastAsia="新宋体" w:cs="SimSun" w:ascii="SimSun" w:hAnsi="SimSun"/>
                                <w:sz w:val="13"/>
                                <w:szCs w:val="13"/>
                              </w:rPr>
                              <w:t>TCP</w:t>
                              <w:br/>
                              <w:t>if((sockfd=SOcket</w:t>
                            </w:r>
                            <w:r>
                              <w:rPr>
                                <w:rFonts w:ascii="SimSun" w:hAnsi="SimSun" w:cs="SimSun" w:eastAsia="新宋体"/>
                                <w:sz w:val="13"/>
                                <w:szCs w:val="13"/>
                              </w:rPr>
                              <w:t>（</w:t>
                            </w:r>
                            <w:r>
                              <w:rPr>
                                <w:rFonts w:eastAsia="新宋体" w:cs="SimSun" w:ascii="SimSun" w:hAnsi="SimSun"/>
                                <w:sz w:val="13"/>
                                <w:szCs w:val="13"/>
                              </w:rPr>
                              <w:t>PF_INET,SOCK_STREAM,O))==-1</w:t>
                            </w:r>
                            <w:r>
                              <w:rPr>
                                <w:rFonts w:ascii="SimSun" w:hAnsi="SimSun" w:cs="SimSun" w:eastAsia="新宋体"/>
                                <w:sz w:val="13"/>
                                <w:szCs w:val="13"/>
                              </w:rPr>
                              <w:t>）</w:t>
                            </w:r>
                            <w:r>
                              <w:rPr>
                                <w:rFonts w:eastAsia="新宋体" w:cs="SimSun" w:ascii="SimSun" w:hAnsi="SimSun"/>
                                <w:sz w:val="13"/>
                                <w:szCs w:val="13"/>
                              </w:rPr>
                              <w:t>(</w:t>
                              <w:br/>
                              <w:t>err_ s ys(" socket error");</w:t>
                              <w:br/>
                            </w:r>
                            <w:r>
                              <w:rPr>
                                <w:rFonts w:ascii="SimSun" w:hAnsi="SimSun" w:cs="SimSun" w:eastAsia="新宋体"/>
                                <w:sz w:val="13"/>
                                <w:szCs w:val="13"/>
                              </w:rPr>
                              <w:t>上</w:t>
                            </w:r>
                            <w:r>
                              <w:rPr>
                                <w:rFonts w:eastAsia="新宋体" w:cs="SimSun" w:ascii="SimSun" w:hAnsi="SimSun"/>
                                <w:sz w:val="13"/>
                                <w:szCs w:val="13"/>
                              </w:rPr>
                              <w:br/>
                              <w:t>printf("create socket,socketfd=&amp;d\n",sockfd</w:t>
                            </w:r>
                            <w:r>
                              <w:rPr>
                                <w:rFonts w:ascii="SimSun" w:hAnsi="SimSun" w:cs="SimSun" w:eastAsia="新宋体"/>
                                <w:sz w:val="13"/>
                                <w:szCs w:val="13"/>
                              </w:rPr>
                              <w:t>）</w:t>
                            </w:r>
                            <w:r>
                              <w:rPr>
                                <w:rFonts w:eastAsia="新宋体" w:cs="SimSun" w:ascii="SimSun" w:hAnsi="SimSun"/>
                                <w:sz w:val="13"/>
                                <w:szCs w:val="13"/>
                              </w:rPr>
                              <w:t>;</w:t>
                              <w:br/>
                              <w:t>7/</w:t>
                            </w:r>
                            <w:r>
                              <w:rPr>
                                <w:rFonts w:ascii="SimSun" w:hAnsi="SimSun" w:cs="SimSun" w:eastAsia="新宋体"/>
                                <w:sz w:val="13"/>
                                <w:szCs w:val="13"/>
                              </w:rPr>
                              <w:t>设置套接字地址</w:t>
                            </w:r>
                            <w:r>
                              <w:rPr>
                                <w:rFonts w:eastAsia="新宋体" w:cs="SimSun" w:ascii="SimSun" w:hAnsi="SimSun"/>
                                <w:sz w:val="13"/>
                                <w:szCs w:val="13"/>
                              </w:rPr>
                              <w:br/>
                              <w:t>server A ddr. s in_ family= AF_ IN ET;</w:t>
                              <w:br/>
                              <w:t>server A ddr. s in_ a ddr. s_ a ddr= h to nl( IN A DDR_ ANY);</w:t>
                              <w:br/>
                              <w:t>server A ddr. s in_ port= h tons( 2048);</w:t>
                              <w:br/>
                              <w:t>//</w:t>
                            </w:r>
                            <w:r>
                              <w:rPr>
                                <w:rFonts w:ascii="SimSun" w:hAnsi="SimSun" w:cs="SimSun" w:eastAsia="新宋体"/>
                                <w:sz w:val="13"/>
                                <w:szCs w:val="13"/>
                              </w:rPr>
                              <w:t>绑定本地套接字地址</w:t>
                            </w:r>
                            <w:r>
                              <w:rPr>
                                <w:rFonts w:eastAsia="新宋体" w:cs="SimSun" w:ascii="SimSun" w:hAnsi="SimSun"/>
                                <w:sz w:val="13"/>
                                <w:szCs w:val="13"/>
                              </w:rPr>
                              <w:br/>
                              <w:t>if(bind(sockfd,(struct sockaddr*)&amp;serverAddr,sizeof</w:t>
                            </w:r>
                            <w:r>
                              <w:rPr>
                                <w:rFonts w:ascii="SimSun" w:hAnsi="SimSun" w:cs="SimSun" w:eastAsia="新宋体"/>
                                <w:sz w:val="13"/>
                                <w:szCs w:val="13"/>
                              </w:rPr>
                              <w:t>（</w:t>
                            </w:r>
                            <w:r>
                              <w:rPr>
                                <w:rFonts w:eastAsia="新宋体" w:cs="SimSun" w:ascii="SimSun" w:hAnsi="SimSun"/>
                                <w:sz w:val="13"/>
                                <w:szCs w:val="13"/>
                              </w:rPr>
                              <w:t>serverAddr))</w:t>
                              <w:br/>
                              <w:t>==-1</w:t>
                            </w:r>
                            <w:r>
                              <w:rPr>
                                <w:rFonts w:ascii="SimSun" w:hAnsi="SimSun" w:cs="SimSun" w:eastAsia="新宋体"/>
                                <w:sz w:val="13"/>
                                <w:szCs w:val="13"/>
                              </w:rPr>
                              <w:t>）（</w:t>
                            </w:r>
                            <w:r>
                              <w:rPr>
                                <w:rFonts w:eastAsia="新宋体" w:cs="SimSun" w:ascii="SimSun" w:hAnsi="SimSun"/>
                                <w:sz w:val="13"/>
                                <w:szCs w:val="13"/>
                              </w:rPr>
                              <w:br/>
                              <w:t>err_ s ys(" bind error");</w:t>
                              <w:br/>
                            </w:r>
                            <w:r>
                              <w:rPr>
                                <w:rFonts w:ascii="SimSun" w:hAnsi="SimSun" w:cs="SimSun" w:eastAsia="新宋体"/>
                                <w:sz w:val="13"/>
                                <w:szCs w:val="13"/>
                              </w:rPr>
                              <w:t>）</w:t>
                            </w:r>
                            <w:r>
                              <w:rPr>
                                <w:rFonts w:eastAsia="新宋体" w:cs="SimSun" w:ascii="SimSun" w:hAnsi="SimSun"/>
                                <w:sz w:val="13"/>
                                <w:szCs w:val="13"/>
                              </w:rPr>
                              <w:br/>
                              <w:t>print f(" bind complete,&amp; s: d\ n",</w:t>
                              <w:br/>
                              <w:t>in et_ n to a( server A ddr. s in_ a ddr), n to hs( server A ddr. s in_ port));</w:t>
                              <w:br/>
                              <w:t>//</w:t>
                            </w:r>
                            <w:r>
                              <w:rPr>
                                <w:rFonts w:ascii="SimSun" w:hAnsi="SimSun" w:cs="SimSun" w:eastAsia="新宋体"/>
                                <w:sz w:val="13"/>
                                <w:szCs w:val="13"/>
                              </w:rPr>
                              <w:t>准备好接收客户请求</w:t>
                            </w:r>
                            <w:r>
                              <w:rPr>
                                <w:rFonts w:eastAsia="新宋体" w:cs="SimSun" w:ascii="SimSun" w:hAnsi="SimSun"/>
                                <w:sz w:val="13"/>
                                <w:szCs w:val="13"/>
                              </w:rPr>
                              <w:br/>
                              <w:t>if</w:t>
                            </w:r>
                            <w:r>
                              <w:rPr>
                                <w:rFonts w:ascii="SimSun" w:hAnsi="SimSun" w:cs="SimSun" w:eastAsia="新宋体"/>
                                <w:sz w:val="13"/>
                                <w:szCs w:val="13"/>
                              </w:rPr>
                              <w:t>（</w:t>
                            </w:r>
                            <w:r>
                              <w:rPr>
                                <w:rFonts w:eastAsia="新宋体" w:cs="SimSun" w:ascii="SimSun" w:hAnsi="SimSun"/>
                                <w:sz w:val="13"/>
                                <w:szCs w:val="13"/>
                              </w:rPr>
                              <w:t>listen</w:t>
                            </w:r>
                            <w:r>
                              <w:rPr>
                                <w:rFonts w:ascii="SimSun" w:hAnsi="SimSun" w:cs="SimSun" w:eastAsia="新宋体"/>
                                <w:sz w:val="13"/>
                                <w:szCs w:val="13"/>
                              </w:rPr>
                              <w:t>（</w:t>
                            </w:r>
                            <w:r>
                              <w:rPr>
                                <w:rFonts w:eastAsia="新宋体" w:cs="SimSun" w:ascii="SimSun" w:hAnsi="SimSun"/>
                                <w:sz w:val="13"/>
                                <w:szCs w:val="13"/>
                              </w:rPr>
                              <w:t>sockfd,5</w:t>
                            </w:r>
                            <w:r>
                              <w:rPr>
                                <w:rFonts w:ascii="SimSun" w:hAnsi="SimSun" w:cs="SimSun" w:eastAsia="新宋体"/>
                                <w:sz w:val="13"/>
                                <w:szCs w:val="13"/>
                              </w:rPr>
                              <w:t>）</w:t>
                            </w:r>
                            <w:r>
                              <w:rPr>
                                <w:rFonts w:eastAsia="新宋体" w:cs="SimSun" w:ascii="SimSun" w:hAnsi="SimSun"/>
                                <w:sz w:val="13"/>
                                <w:szCs w:val="13"/>
                              </w:rPr>
                              <w:t>==-1</w:t>
                            </w:r>
                            <w:r>
                              <w:rPr>
                                <w:rFonts w:ascii="SimSun" w:hAnsi="SimSun" w:cs="SimSun" w:eastAsia="新宋体"/>
                                <w:sz w:val="13"/>
                                <w:szCs w:val="13"/>
                              </w:rPr>
                              <w:t>）</w:t>
                            </w:r>
                            <w:r>
                              <w:rPr>
                                <w:rFonts w:eastAsia="新宋体" w:cs="SimSun" w:ascii="SimSun" w:hAnsi="SimSun"/>
                                <w:sz w:val="13"/>
                                <w:szCs w:val="13"/>
                              </w:rPr>
                              <w:t>{</w:t>
                              <w:br/>
                              <w:t>err_ s ys(" listen error\ n");</w:t>
                              <w:br/>
                              <w:br/>
                              <w:t>print f(" socket listen, socket fd:% d\ n", sock fd);</w:t>
                              <w:br/>
                              <w:t>while</w:t>
                            </w:r>
                            <w:r>
                              <w:rPr>
                                <w:rFonts w:ascii="SimSun" w:hAnsi="SimSun" w:cs="SimSun" w:eastAsia="新宋体"/>
                                <w:sz w:val="13"/>
                                <w:szCs w:val="13"/>
                              </w:rPr>
                              <w:t>（</w:t>
                            </w:r>
                            <w:r>
                              <w:rPr>
                                <w:rFonts w:eastAsia="新宋体" w:cs="SimSun" w:ascii="SimSun" w:hAnsi="SimSun"/>
                                <w:sz w:val="13"/>
                                <w:szCs w:val="13"/>
                              </w:rPr>
                              <w:t>l)(</w:t>
                              <w:br/>
                              <w:t>//TCP</w:t>
                            </w:r>
                            <w:r>
                              <w:rPr>
                                <w:rFonts w:ascii="SimSun" w:hAnsi="SimSun" w:cs="SimSun" w:eastAsia="新宋体"/>
                                <w:sz w:val="13"/>
                                <w:szCs w:val="13"/>
                              </w:rPr>
                              <w:t>连接握手</w:t>
                            </w:r>
                            <w:r>
                              <w:rPr>
                                <w:rFonts w:eastAsia="新宋体" w:cs="SimSun" w:ascii="SimSun" w:hAnsi="SimSun"/>
                                <w:sz w:val="13"/>
                                <w:szCs w:val="13"/>
                              </w:rPr>
                              <w:br/>
                              <w:t>connectsd =accept</w:t>
                            </w:r>
                            <w:r>
                              <w:rPr>
                                <w:rFonts w:ascii="SimSun" w:hAnsi="SimSun" w:cs="SimSun" w:eastAsia="新宋体"/>
                                <w:sz w:val="13"/>
                                <w:szCs w:val="13"/>
                              </w:rPr>
                              <w:t>（</w:t>
                            </w:r>
                            <w:r>
                              <w:rPr>
                                <w:rFonts w:eastAsia="新宋体" w:cs="SimSun" w:ascii="SimSun" w:hAnsi="SimSun"/>
                                <w:sz w:val="13"/>
                                <w:szCs w:val="13"/>
                              </w:rPr>
                              <w:t>sockfd,</w:t>
                            </w:r>
                            <w:r>
                              <w:rPr>
                                <w:rFonts w:ascii="SimSun" w:hAnsi="SimSun" w:cs="SimSun" w:eastAsia="新宋体"/>
                                <w:sz w:val="13"/>
                                <w:szCs w:val="13"/>
                              </w:rPr>
                              <w:t>（</w:t>
                            </w:r>
                            <w:r>
                              <w:rPr>
                                <w:rFonts w:eastAsia="新宋体" w:cs="SimSun" w:ascii="SimSun" w:hAnsi="SimSun"/>
                                <w:sz w:val="13"/>
                                <w:szCs w:val="13"/>
                              </w:rPr>
                              <w:t>struct sockaddr *</w:t>
                            </w:r>
                            <w:r>
                              <w:rPr>
                                <w:rFonts w:ascii="SimSun" w:hAnsi="SimSun" w:cs="SimSun" w:eastAsia="新宋体"/>
                                <w:sz w:val="13"/>
                                <w:szCs w:val="13"/>
                              </w:rPr>
                              <w:t xml:space="preserve">） </w:t>
                            </w:r>
                            <w:r>
                              <w:rPr>
                                <w:rFonts w:eastAsia="新宋体" w:cs="SimSun" w:ascii="SimSun" w:hAnsi="SimSun"/>
                                <w:sz w:val="13"/>
                                <w:szCs w:val="13"/>
                              </w:rPr>
                              <w:t>&amp;clientAddr,</w:t>
                              <w:br/>
                              <w:t>client A ddr Len</w:t>
                              <w:br/>
                              <w:t>printf</w:t>
                            </w:r>
                            <w:r>
                              <w:rPr>
                                <w:rFonts w:ascii="SimSun" w:hAnsi="SimSun" w:cs="SimSun" w:eastAsia="新宋体"/>
                                <w:sz w:val="13"/>
                                <w:szCs w:val="13"/>
                              </w:rPr>
                              <w:t>（</w:t>
                            </w:r>
                            <w:r>
                              <w:rPr>
                                <w:rFonts w:eastAsia="新宋体" w:cs="SimSun" w:ascii="SimSun" w:hAnsi="SimSun"/>
                                <w:sz w:val="13"/>
                                <w:szCs w:val="13"/>
                              </w:rPr>
                              <w:t>"TCPconnect</w:t>
                            </w:r>
                            <w:r>
                              <w:rPr>
                                <w:rFonts w:ascii="SimSun" w:hAnsi="SimSun" w:cs="SimSun" w:eastAsia="新宋体"/>
                                <w:sz w:val="13"/>
                                <w:szCs w:val="13"/>
                              </w:rPr>
                              <w:t>，</w:t>
                            </w:r>
                            <w:r>
                              <w:rPr>
                                <w:rFonts w:eastAsia="新宋体" w:cs="SimSun" w:ascii="SimSun" w:hAnsi="SimSun"/>
                                <w:sz w:val="13"/>
                                <w:szCs w:val="13"/>
                              </w:rPr>
                              <w:t>welcome clients:d\n",inet_ntoa</w:t>
                              <w:br/>
                              <w:t>client A ddr s. in a ddr n), to hs client A ddr s in port</w:t>
                            </w:r>
                          </w:p>
                        </w:txbxContent>
                      </wps:txbx>
                      <wps:bodyPr anchor="t" lIns="53975" tIns="53975" rIns="53975" bIns="53975">
                        <a:spAutoFit/>
                      </wps:bodyPr>
                    </wps:wsp>
                  </a:graphicData>
                </a:graphic>
              </wp:anchor>
            </w:drawing>
          </mc:Choice>
          <mc:Fallback>
            <w:pict>
              <v:rect fillcolor="#729FCF" style="position:absolute;rotation:-0;width:456.1pt;height:422.85pt;mso-wrap-distance-left:5.7pt;mso-wrap-distance-right:5.7pt;mso-wrap-distance-top:5.7pt;mso-wrap-distance-bottom:5.7pt;margin-top:251.9pt;mso-position-vertical-relative:text;margin-left:4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in t main( void)(</w:t>
                        <w:br/>
                        <w:t>in t sock fd= 0;</w:t>
                        <w:br/>
                        <w:t>in t connects d= 0;</w:t>
                        <w:br/>
                        <w:t>in t nr= 0;</w:t>
                        <w:br/>
                        <w:t>in t ns= 0;</w:t>
                        <w:br/>
                        <w:t>in t process ID= 0;</w:t>
                        <w:br/>
                        <w:t>char buffer[ Buffer Size]=( 0);</w:t>
                        <w:br/>
                        <w:t>struct sockaddr_in serverAddr=</w:t>
                      </w:r>
                      <w:r>
                        <w:rPr>
                          <w:rFonts w:ascii="SimSun" w:hAnsi="SimSun" w:cs="SimSun" w:eastAsia="新宋体"/>
                          <w:sz w:val="13"/>
                          <w:szCs w:val="13"/>
                        </w:rPr>
                        <w:t>（</w:t>
                      </w:r>
                      <w:r>
                        <w:rPr>
                          <w:rFonts w:eastAsia="新宋体" w:cs="SimSun" w:ascii="SimSun" w:hAnsi="SimSun"/>
                          <w:sz w:val="13"/>
                          <w:szCs w:val="13"/>
                        </w:rPr>
                        <w:t>0</w:t>
                      </w:r>
                      <w:r>
                        <w:rPr>
                          <w:rFonts w:ascii="SimSun" w:hAnsi="SimSun" w:cs="SimSun" w:eastAsia="新宋体"/>
                          <w:sz w:val="13"/>
                          <w:szCs w:val="13"/>
                        </w:rPr>
                        <w:t>）；</w:t>
                      </w:r>
                      <w:r>
                        <w:rPr>
                          <w:rFonts w:eastAsia="新宋体" w:cs="SimSun" w:ascii="SimSun" w:hAnsi="SimSun"/>
                          <w:sz w:val="13"/>
                          <w:szCs w:val="13"/>
                        </w:rPr>
                        <w:t>//</w:t>
                      </w:r>
                      <w:r>
                        <w:rPr>
                          <w:rFonts w:ascii="SimSun" w:hAnsi="SimSun" w:cs="SimSun" w:eastAsia="新宋体"/>
                          <w:sz w:val="13"/>
                          <w:szCs w:val="13"/>
                        </w:rPr>
                        <w:t>服务器套接字地址</w:t>
                      </w:r>
                      <w:r>
                        <w:rPr>
                          <w:rFonts w:eastAsia="新宋体" w:cs="SimSun" w:ascii="SimSun" w:hAnsi="SimSun"/>
                          <w:sz w:val="13"/>
                          <w:szCs w:val="13"/>
                        </w:rPr>
                        <w:br/>
                        <w:t>structsockaddr_inclientAddr=(0</w:t>
                      </w:r>
                      <w:r>
                        <w:rPr>
                          <w:rFonts w:ascii="SimSun" w:hAnsi="SimSun" w:cs="SimSun" w:eastAsia="新宋体"/>
                          <w:sz w:val="13"/>
                          <w:szCs w:val="13"/>
                        </w:rPr>
                        <w:t>）；</w:t>
                      </w:r>
                      <w:r>
                        <w:rPr>
                          <w:rFonts w:eastAsia="新宋体" w:cs="SimSun" w:ascii="SimSun" w:hAnsi="SimSun"/>
                          <w:sz w:val="13"/>
                          <w:szCs w:val="13"/>
                        </w:rPr>
                        <w:t>//</w:t>
                      </w:r>
                      <w:r>
                        <w:rPr>
                          <w:rFonts w:ascii="SimSun" w:hAnsi="SimSun" w:cs="SimSun" w:eastAsia="新宋体"/>
                          <w:sz w:val="13"/>
                          <w:szCs w:val="13"/>
                        </w:rPr>
                        <w:t>客户套接字地址</w:t>
                      </w:r>
                      <w:r>
                        <w:rPr>
                          <w:rFonts w:eastAsia="新宋体" w:cs="SimSun" w:ascii="SimSun" w:hAnsi="SimSun"/>
                          <w:sz w:val="13"/>
                          <w:szCs w:val="13"/>
                        </w:rPr>
                        <w:br/>
                        <w:t>intclientAddrLen=sizeof</w:t>
                      </w:r>
                      <w:r>
                        <w:rPr>
                          <w:rFonts w:ascii="SimSun" w:hAnsi="SimSun" w:cs="SimSun" w:eastAsia="新宋体"/>
                          <w:sz w:val="13"/>
                          <w:szCs w:val="13"/>
                        </w:rPr>
                        <w:t>（</w:t>
                      </w:r>
                      <w:r>
                        <w:rPr>
                          <w:rFonts w:eastAsia="新宋体" w:cs="SimSun" w:ascii="SimSun" w:hAnsi="SimSun"/>
                          <w:sz w:val="13"/>
                          <w:szCs w:val="13"/>
                        </w:rPr>
                        <w:t>clientAddr</w:t>
                      </w:r>
                      <w:r>
                        <w:rPr>
                          <w:rFonts w:ascii="SimSun" w:hAnsi="SimSun" w:cs="SimSun" w:eastAsia="新宋体"/>
                          <w:sz w:val="13"/>
                          <w:szCs w:val="13"/>
                        </w:rPr>
                        <w:t>）；</w:t>
                      </w:r>
                      <w:r>
                        <w:rPr>
                          <w:rFonts w:eastAsia="新宋体" w:cs="SimSun" w:ascii="SimSun" w:hAnsi="SimSun"/>
                          <w:sz w:val="13"/>
                          <w:szCs w:val="13"/>
                        </w:rPr>
                        <w:t>//</w:t>
                      </w:r>
                      <w:r>
                        <w:rPr>
                          <w:rFonts w:ascii="SimSun" w:hAnsi="SimSun" w:cs="SimSun" w:eastAsia="新宋体"/>
                          <w:sz w:val="13"/>
                          <w:szCs w:val="13"/>
                        </w:rPr>
                        <w:t>客户套接字地址长度</w:t>
                      </w:r>
                      <w:r>
                        <w:rPr>
                          <w:rFonts w:eastAsia="新宋体" w:cs="SimSun" w:ascii="SimSun" w:hAnsi="SimSun"/>
                          <w:sz w:val="13"/>
                          <w:szCs w:val="13"/>
                        </w:rPr>
                        <w:br/>
                        <w:t>//</w:t>
                      </w:r>
                      <w:r>
                        <w:rPr>
                          <w:rFonts w:ascii="SimSun" w:hAnsi="SimSun" w:cs="SimSun" w:eastAsia="新宋体"/>
                          <w:sz w:val="13"/>
                          <w:szCs w:val="13"/>
                        </w:rPr>
                        <w:t>创建套接字，</w:t>
                      </w:r>
                      <w:r>
                        <w:rPr>
                          <w:rFonts w:eastAsia="新宋体" w:cs="SimSun" w:ascii="SimSun" w:hAnsi="SimSun"/>
                          <w:sz w:val="13"/>
                          <w:szCs w:val="13"/>
                        </w:rPr>
                        <w:t>SOCK_STREAM</w:t>
                      </w:r>
                      <w:r>
                        <w:rPr>
                          <w:rFonts w:ascii="SimSun" w:hAnsi="SimSun" w:cs="SimSun" w:eastAsia="新宋体"/>
                          <w:sz w:val="13"/>
                          <w:szCs w:val="13"/>
                        </w:rPr>
                        <w:t>指定使用</w:t>
                      </w:r>
                      <w:r>
                        <w:rPr>
                          <w:rFonts w:eastAsia="新宋体" w:cs="SimSun" w:ascii="SimSun" w:hAnsi="SimSun"/>
                          <w:sz w:val="13"/>
                          <w:szCs w:val="13"/>
                        </w:rPr>
                        <w:t>TCP</w:t>
                        <w:br/>
                        <w:t>if((sockfd=SOcket</w:t>
                      </w:r>
                      <w:r>
                        <w:rPr>
                          <w:rFonts w:ascii="SimSun" w:hAnsi="SimSun" w:cs="SimSun" w:eastAsia="新宋体"/>
                          <w:sz w:val="13"/>
                          <w:szCs w:val="13"/>
                        </w:rPr>
                        <w:t>（</w:t>
                      </w:r>
                      <w:r>
                        <w:rPr>
                          <w:rFonts w:eastAsia="新宋体" w:cs="SimSun" w:ascii="SimSun" w:hAnsi="SimSun"/>
                          <w:sz w:val="13"/>
                          <w:szCs w:val="13"/>
                        </w:rPr>
                        <w:t>PF_INET,SOCK_STREAM,O))==-1</w:t>
                      </w:r>
                      <w:r>
                        <w:rPr>
                          <w:rFonts w:ascii="SimSun" w:hAnsi="SimSun" w:cs="SimSun" w:eastAsia="新宋体"/>
                          <w:sz w:val="13"/>
                          <w:szCs w:val="13"/>
                        </w:rPr>
                        <w:t>）</w:t>
                      </w:r>
                      <w:r>
                        <w:rPr>
                          <w:rFonts w:eastAsia="新宋体" w:cs="SimSun" w:ascii="SimSun" w:hAnsi="SimSun"/>
                          <w:sz w:val="13"/>
                          <w:szCs w:val="13"/>
                        </w:rPr>
                        <w:t>(</w:t>
                        <w:br/>
                        <w:t>err_ s ys(" socket error");</w:t>
                        <w:br/>
                      </w:r>
                      <w:r>
                        <w:rPr>
                          <w:rFonts w:ascii="SimSun" w:hAnsi="SimSun" w:cs="SimSun" w:eastAsia="新宋体"/>
                          <w:sz w:val="13"/>
                          <w:szCs w:val="13"/>
                        </w:rPr>
                        <w:t>上</w:t>
                      </w:r>
                      <w:r>
                        <w:rPr>
                          <w:rFonts w:eastAsia="新宋体" w:cs="SimSun" w:ascii="SimSun" w:hAnsi="SimSun"/>
                          <w:sz w:val="13"/>
                          <w:szCs w:val="13"/>
                        </w:rPr>
                        <w:br/>
                        <w:t>printf("create socket,socketfd=&amp;d\n",sockfd</w:t>
                      </w:r>
                      <w:r>
                        <w:rPr>
                          <w:rFonts w:ascii="SimSun" w:hAnsi="SimSun" w:cs="SimSun" w:eastAsia="新宋体"/>
                          <w:sz w:val="13"/>
                          <w:szCs w:val="13"/>
                        </w:rPr>
                        <w:t>）</w:t>
                      </w:r>
                      <w:r>
                        <w:rPr>
                          <w:rFonts w:eastAsia="新宋体" w:cs="SimSun" w:ascii="SimSun" w:hAnsi="SimSun"/>
                          <w:sz w:val="13"/>
                          <w:szCs w:val="13"/>
                        </w:rPr>
                        <w:t>;</w:t>
                        <w:br/>
                        <w:t>7/</w:t>
                      </w:r>
                      <w:r>
                        <w:rPr>
                          <w:rFonts w:ascii="SimSun" w:hAnsi="SimSun" w:cs="SimSun" w:eastAsia="新宋体"/>
                          <w:sz w:val="13"/>
                          <w:szCs w:val="13"/>
                        </w:rPr>
                        <w:t>设置套接字地址</w:t>
                      </w:r>
                      <w:r>
                        <w:rPr>
                          <w:rFonts w:eastAsia="新宋体" w:cs="SimSun" w:ascii="SimSun" w:hAnsi="SimSun"/>
                          <w:sz w:val="13"/>
                          <w:szCs w:val="13"/>
                        </w:rPr>
                        <w:br/>
                        <w:t>server A ddr. s in_ family= AF_ IN ET;</w:t>
                        <w:br/>
                        <w:t>server A ddr. s in_ a ddr. s_ a ddr= h to nl( IN A DDR_ ANY);</w:t>
                        <w:br/>
                        <w:t>server A ddr. s in_ port= h tons( 2048);</w:t>
                        <w:br/>
                        <w:t>//</w:t>
                      </w:r>
                      <w:r>
                        <w:rPr>
                          <w:rFonts w:ascii="SimSun" w:hAnsi="SimSun" w:cs="SimSun" w:eastAsia="新宋体"/>
                          <w:sz w:val="13"/>
                          <w:szCs w:val="13"/>
                        </w:rPr>
                        <w:t>绑定本地套接字地址</w:t>
                      </w:r>
                      <w:r>
                        <w:rPr>
                          <w:rFonts w:eastAsia="新宋体" w:cs="SimSun" w:ascii="SimSun" w:hAnsi="SimSun"/>
                          <w:sz w:val="13"/>
                          <w:szCs w:val="13"/>
                        </w:rPr>
                        <w:br/>
                        <w:t>if(bind(sockfd,(struct sockaddr*)&amp;serverAddr,sizeof</w:t>
                      </w:r>
                      <w:r>
                        <w:rPr>
                          <w:rFonts w:ascii="SimSun" w:hAnsi="SimSun" w:cs="SimSun" w:eastAsia="新宋体"/>
                          <w:sz w:val="13"/>
                          <w:szCs w:val="13"/>
                        </w:rPr>
                        <w:t>（</w:t>
                      </w:r>
                      <w:r>
                        <w:rPr>
                          <w:rFonts w:eastAsia="新宋体" w:cs="SimSun" w:ascii="SimSun" w:hAnsi="SimSun"/>
                          <w:sz w:val="13"/>
                          <w:szCs w:val="13"/>
                        </w:rPr>
                        <w:t>serverAddr))</w:t>
                        <w:br/>
                        <w:t>==-1</w:t>
                      </w:r>
                      <w:r>
                        <w:rPr>
                          <w:rFonts w:ascii="SimSun" w:hAnsi="SimSun" w:cs="SimSun" w:eastAsia="新宋体"/>
                          <w:sz w:val="13"/>
                          <w:szCs w:val="13"/>
                        </w:rPr>
                        <w:t>）（</w:t>
                      </w:r>
                      <w:r>
                        <w:rPr>
                          <w:rFonts w:eastAsia="新宋体" w:cs="SimSun" w:ascii="SimSun" w:hAnsi="SimSun"/>
                          <w:sz w:val="13"/>
                          <w:szCs w:val="13"/>
                        </w:rPr>
                        <w:br/>
                        <w:t>err_ s ys(" bind error");</w:t>
                        <w:br/>
                      </w:r>
                      <w:r>
                        <w:rPr>
                          <w:rFonts w:ascii="SimSun" w:hAnsi="SimSun" w:cs="SimSun" w:eastAsia="新宋体"/>
                          <w:sz w:val="13"/>
                          <w:szCs w:val="13"/>
                        </w:rPr>
                        <w:t>）</w:t>
                      </w:r>
                      <w:r>
                        <w:rPr>
                          <w:rFonts w:eastAsia="新宋体" w:cs="SimSun" w:ascii="SimSun" w:hAnsi="SimSun"/>
                          <w:sz w:val="13"/>
                          <w:szCs w:val="13"/>
                        </w:rPr>
                        <w:br/>
                        <w:t>print f(" bind complete,&amp; s: d\ n",</w:t>
                        <w:br/>
                        <w:t>in et_ n to a( server A ddr. s in_ a ddr), n to hs( server A ddr. s in_ port));</w:t>
                        <w:br/>
                        <w:t>//</w:t>
                      </w:r>
                      <w:r>
                        <w:rPr>
                          <w:rFonts w:ascii="SimSun" w:hAnsi="SimSun" w:cs="SimSun" w:eastAsia="新宋体"/>
                          <w:sz w:val="13"/>
                          <w:szCs w:val="13"/>
                        </w:rPr>
                        <w:t>准备好接收客户请求</w:t>
                      </w:r>
                      <w:r>
                        <w:rPr>
                          <w:rFonts w:eastAsia="新宋体" w:cs="SimSun" w:ascii="SimSun" w:hAnsi="SimSun"/>
                          <w:sz w:val="13"/>
                          <w:szCs w:val="13"/>
                        </w:rPr>
                        <w:br/>
                        <w:t>if</w:t>
                      </w:r>
                      <w:r>
                        <w:rPr>
                          <w:rFonts w:ascii="SimSun" w:hAnsi="SimSun" w:cs="SimSun" w:eastAsia="新宋体"/>
                          <w:sz w:val="13"/>
                          <w:szCs w:val="13"/>
                        </w:rPr>
                        <w:t>（</w:t>
                      </w:r>
                      <w:r>
                        <w:rPr>
                          <w:rFonts w:eastAsia="新宋体" w:cs="SimSun" w:ascii="SimSun" w:hAnsi="SimSun"/>
                          <w:sz w:val="13"/>
                          <w:szCs w:val="13"/>
                        </w:rPr>
                        <w:t>listen</w:t>
                      </w:r>
                      <w:r>
                        <w:rPr>
                          <w:rFonts w:ascii="SimSun" w:hAnsi="SimSun" w:cs="SimSun" w:eastAsia="新宋体"/>
                          <w:sz w:val="13"/>
                          <w:szCs w:val="13"/>
                        </w:rPr>
                        <w:t>（</w:t>
                      </w:r>
                      <w:r>
                        <w:rPr>
                          <w:rFonts w:eastAsia="新宋体" w:cs="SimSun" w:ascii="SimSun" w:hAnsi="SimSun"/>
                          <w:sz w:val="13"/>
                          <w:szCs w:val="13"/>
                        </w:rPr>
                        <w:t>sockfd,5</w:t>
                      </w:r>
                      <w:r>
                        <w:rPr>
                          <w:rFonts w:ascii="SimSun" w:hAnsi="SimSun" w:cs="SimSun" w:eastAsia="新宋体"/>
                          <w:sz w:val="13"/>
                          <w:szCs w:val="13"/>
                        </w:rPr>
                        <w:t>）</w:t>
                      </w:r>
                      <w:r>
                        <w:rPr>
                          <w:rFonts w:eastAsia="新宋体" w:cs="SimSun" w:ascii="SimSun" w:hAnsi="SimSun"/>
                          <w:sz w:val="13"/>
                          <w:szCs w:val="13"/>
                        </w:rPr>
                        <w:t>==-1</w:t>
                      </w:r>
                      <w:r>
                        <w:rPr>
                          <w:rFonts w:ascii="SimSun" w:hAnsi="SimSun" w:cs="SimSun" w:eastAsia="新宋体"/>
                          <w:sz w:val="13"/>
                          <w:szCs w:val="13"/>
                        </w:rPr>
                        <w:t>）</w:t>
                      </w:r>
                      <w:r>
                        <w:rPr>
                          <w:rFonts w:eastAsia="新宋体" w:cs="SimSun" w:ascii="SimSun" w:hAnsi="SimSun"/>
                          <w:sz w:val="13"/>
                          <w:szCs w:val="13"/>
                        </w:rPr>
                        <w:t>{</w:t>
                        <w:br/>
                        <w:t>err_ s ys(" listen error\ n");</w:t>
                        <w:br/>
                        <w:br/>
                        <w:t>print f(" socket listen, socket fd:% d\ n", sock fd);</w:t>
                        <w:br/>
                        <w:t>while</w:t>
                      </w:r>
                      <w:r>
                        <w:rPr>
                          <w:rFonts w:ascii="SimSun" w:hAnsi="SimSun" w:cs="SimSun" w:eastAsia="新宋体"/>
                          <w:sz w:val="13"/>
                          <w:szCs w:val="13"/>
                        </w:rPr>
                        <w:t>（</w:t>
                      </w:r>
                      <w:r>
                        <w:rPr>
                          <w:rFonts w:eastAsia="新宋体" w:cs="SimSun" w:ascii="SimSun" w:hAnsi="SimSun"/>
                          <w:sz w:val="13"/>
                          <w:szCs w:val="13"/>
                        </w:rPr>
                        <w:t>l)(</w:t>
                        <w:br/>
                        <w:t>//TCP</w:t>
                      </w:r>
                      <w:r>
                        <w:rPr>
                          <w:rFonts w:ascii="SimSun" w:hAnsi="SimSun" w:cs="SimSun" w:eastAsia="新宋体"/>
                          <w:sz w:val="13"/>
                          <w:szCs w:val="13"/>
                        </w:rPr>
                        <w:t>连接握手</w:t>
                      </w:r>
                      <w:r>
                        <w:rPr>
                          <w:rFonts w:eastAsia="新宋体" w:cs="SimSun" w:ascii="SimSun" w:hAnsi="SimSun"/>
                          <w:sz w:val="13"/>
                          <w:szCs w:val="13"/>
                        </w:rPr>
                        <w:br/>
                        <w:t>connectsd =accept</w:t>
                      </w:r>
                      <w:r>
                        <w:rPr>
                          <w:rFonts w:ascii="SimSun" w:hAnsi="SimSun" w:cs="SimSun" w:eastAsia="新宋体"/>
                          <w:sz w:val="13"/>
                          <w:szCs w:val="13"/>
                        </w:rPr>
                        <w:t>（</w:t>
                      </w:r>
                      <w:r>
                        <w:rPr>
                          <w:rFonts w:eastAsia="新宋体" w:cs="SimSun" w:ascii="SimSun" w:hAnsi="SimSun"/>
                          <w:sz w:val="13"/>
                          <w:szCs w:val="13"/>
                        </w:rPr>
                        <w:t>sockfd,</w:t>
                      </w:r>
                      <w:r>
                        <w:rPr>
                          <w:rFonts w:ascii="SimSun" w:hAnsi="SimSun" w:cs="SimSun" w:eastAsia="新宋体"/>
                          <w:sz w:val="13"/>
                          <w:szCs w:val="13"/>
                        </w:rPr>
                        <w:t>（</w:t>
                      </w:r>
                      <w:r>
                        <w:rPr>
                          <w:rFonts w:eastAsia="新宋体" w:cs="SimSun" w:ascii="SimSun" w:hAnsi="SimSun"/>
                          <w:sz w:val="13"/>
                          <w:szCs w:val="13"/>
                        </w:rPr>
                        <w:t>struct sockaddr *</w:t>
                      </w:r>
                      <w:r>
                        <w:rPr>
                          <w:rFonts w:ascii="SimSun" w:hAnsi="SimSun" w:cs="SimSun" w:eastAsia="新宋体"/>
                          <w:sz w:val="13"/>
                          <w:szCs w:val="13"/>
                        </w:rPr>
                        <w:t xml:space="preserve">） </w:t>
                      </w:r>
                      <w:r>
                        <w:rPr>
                          <w:rFonts w:eastAsia="新宋体" w:cs="SimSun" w:ascii="SimSun" w:hAnsi="SimSun"/>
                          <w:sz w:val="13"/>
                          <w:szCs w:val="13"/>
                        </w:rPr>
                        <w:t>&amp;clientAddr,</w:t>
                        <w:br/>
                        <w:t>client A ddr Len</w:t>
                        <w:br/>
                        <w:t>printf</w:t>
                      </w:r>
                      <w:r>
                        <w:rPr>
                          <w:rFonts w:ascii="SimSun" w:hAnsi="SimSun" w:cs="SimSun" w:eastAsia="新宋体"/>
                          <w:sz w:val="13"/>
                          <w:szCs w:val="13"/>
                        </w:rPr>
                        <w:t>（</w:t>
                      </w:r>
                      <w:r>
                        <w:rPr>
                          <w:rFonts w:eastAsia="新宋体" w:cs="SimSun" w:ascii="SimSun" w:hAnsi="SimSun"/>
                          <w:sz w:val="13"/>
                          <w:szCs w:val="13"/>
                        </w:rPr>
                        <w:t>"TCPconnect</w:t>
                      </w:r>
                      <w:r>
                        <w:rPr>
                          <w:rFonts w:ascii="SimSun" w:hAnsi="SimSun" w:cs="SimSun" w:eastAsia="新宋体"/>
                          <w:sz w:val="13"/>
                          <w:szCs w:val="13"/>
                        </w:rPr>
                        <w:t>，</w:t>
                      </w:r>
                      <w:r>
                        <w:rPr>
                          <w:rFonts w:eastAsia="新宋体" w:cs="SimSun" w:ascii="SimSun" w:hAnsi="SimSun"/>
                          <w:sz w:val="13"/>
                          <w:szCs w:val="13"/>
                        </w:rPr>
                        <w:t>welcome clients:d\n",inet_ntoa</w:t>
                        <w:br/>
                        <w:t>client A ddr s. in a ddr n), to hs client A ddr s in port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4042410</wp:posOffset>
                </wp:positionH>
                <wp:positionV relativeFrom="line">
                  <wp:posOffset>3472180</wp:posOffset>
                </wp:positionV>
                <wp:extent cx="3157220" cy="841375"/>
                <wp:effectExtent l="0" t="0" r="0" b="0"/>
                <wp:wrapSquare wrapText="bothSides"/>
                <wp:docPr id="499" name="Frame7"/>
                <a:graphic xmlns:a="http://schemas.openxmlformats.org/drawingml/2006/main">
                  <a:graphicData uri="http://schemas.microsoft.com/office/word/2010/wordprocessingShape">
                    <wps:wsp>
                      <wps:cNvSpPr txBox="1"/>
                      <wps:spPr>
                        <a:xfrm>
                          <a:off x="0" y="0"/>
                          <a:ext cx="3157220" cy="8413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w:t>
                            </w:r>
                            <w:r>
                              <w:rPr>
                                <w:rFonts w:ascii="SimSun" w:hAnsi="SimSun" w:cs="SimSun" w:eastAsia="新宋体"/>
                                <w:sz w:val="18"/>
                                <w:szCs w:val="18"/>
                              </w:rPr>
                              <w:t>套接字描述符</w:t>
                            </w:r>
                            <w:r>
                              <w:rPr>
                                <w:rFonts w:eastAsia="新宋体" w:cs="SimSun" w:ascii="SimSun" w:hAnsi="SimSun"/>
                                <w:sz w:val="18"/>
                                <w:szCs w:val="18"/>
                              </w:rPr>
                              <w:br/>
                              <w:t>1/</w:t>
                            </w:r>
                            <w:r>
                              <w:rPr>
                                <w:rFonts w:ascii="SimSun" w:hAnsi="SimSun" w:cs="SimSun" w:eastAsia="新宋体"/>
                                <w:sz w:val="18"/>
                                <w:szCs w:val="18"/>
                              </w:rPr>
                              <w:t>连接建立后套接字描述符</w:t>
                            </w:r>
                            <w:r>
                              <w:rPr>
                                <w:rFonts w:eastAsia="新宋体" w:cs="SimSun" w:ascii="SimSun" w:hAnsi="SimSun"/>
                                <w:sz w:val="18"/>
                                <w:szCs w:val="18"/>
                              </w:rPr>
                              <w:br/>
                              <w:t>1/</w:t>
                            </w:r>
                            <w:r>
                              <w:rPr>
                                <w:rFonts w:ascii="SimSun" w:hAnsi="SimSun" w:cs="SimSun" w:eastAsia="新宋体"/>
                                <w:sz w:val="18"/>
                                <w:szCs w:val="18"/>
                              </w:rPr>
                              <w:t>接收的字节数</w:t>
                            </w:r>
                            <w:r>
                              <w:rPr>
                                <w:rFonts w:eastAsia="新宋体" w:cs="SimSun" w:ascii="SimSun" w:hAnsi="SimSun"/>
                                <w:sz w:val="18"/>
                                <w:szCs w:val="18"/>
                              </w:rPr>
                              <w:br/>
                              <w:t>1/</w:t>
                            </w:r>
                            <w:r>
                              <w:rPr>
                                <w:rFonts w:ascii="SimSun" w:hAnsi="SimSun" w:cs="SimSun" w:eastAsia="新宋体"/>
                                <w:sz w:val="18"/>
                                <w:szCs w:val="18"/>
                              </w:rPr>
                              <w:t>发送的字节数</w:t>
                            </w:r>
                          </w:p>
                        </w:txbxContent>
                      </wps:txbx>
                      <wps:bodyPr anchor="t" lIns="53975" tIns="53975" rIns="53975" bIns="53975">
                        <a:spAutoFit/>
                      </wps:bodyPr>
                    </wps:wsp>
                  </a:graphicData>
                </a:graphic>
              </wp:anchor>
            </w:drawing>
          </mc:Choice>
          <mc:Fallback>
            <w:pict>
              <v:rect fillcolor="#729FCF" style="position:absolute;rotation:-0;width:248.6pt;height:66.25pt;mso-wrap-distance-left:5.7pt;mso-wrap-distance-right:5.7pt;mso-wrap-distance-top:5.7pt;mso-wrap-distance-bottom:5.7pt;margin-top:273.4pt;mso-position-vertical-relative:text;margin-left:318.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w:t>
                      </w:r>
                      <w:r>
                        <w:rPr>
                          <w:rFonts w:ascii="SimSun" w:hAnsi="SimSun" w:cs="SimSun" w:eastAsia="新宋体"/>
                          <w:sz w:val="18"/>
                          <w:szCs w:val="18"/>
                        </w:rPr>
                        <w:t>套接字描述符</w:t>
                      </w:r>
                      <w:r>
                        <w:rPr>
                          <w:rFonts w:eastAsia="新宋体" w:cs="SimSun" w:ascii="SimSun" w:hAnsi="SimSun"/>
                          <w:sz w:val="18"/>
                          <w:szCs w:val="18"/>
                        </w:rPr>
                        <w:br/>
                        <w:t>1/</w:t>
                      </w:r>
                      <w:r>
                        <w:rPr>
                          <w:rFonts w:ascii="SimSun" w:hAnsi="SimSun" w:cs="SimSun" w:eastAsia="新宋体"/>
                          <w:sz w:val="18"/>
                          <w:szCs w:val="18"/>
                        </w:rPr>
                        <w:t>连接建立后套接字描述符</w:t>
                      </w:r>
                      <w:r>
                        <w:rPr>
                          <w:rFonts w:eastAsia="新宋体" w:cs="SimSun" w:ascii="SimSun" w:hAnsi="SimSun"/>
                          <w:sz w:val="18"/>
                          <w:szCs w:val="18"/>
                        </w:rPr>
                        <w:br/>
                        <w:t>1/</w:t>
                      </w:r>
                      <w:r>
                        <w:rPr>
                          <w:rFonts w:ascii="SimSun" w:hAnsi="SimSun" w:cs="SimSun" w:eastAsia="新宋体"/>
                          <w:sz w:val="18"/>
                          <w:szCs w:val="18"/>
                        </w:rPr>
                        <w:t>接收的字节数</w:t>
                      </w:r>
                      <w:r>
                        <w:rPr>
                          <w:rFonts w:eastAsia="新宋体" w:cs="SimSun" w:ascii="SimSun" w:hAnsi="SimSun"/>
                          <w:sz w:val="18"/>
                          <w:szCs w:val="18"/>
                        </w:rPr>
                        <w:br/>
                        <w:t>1/</w:t>
                      </w:r>
                      <w:r>
                        <w:rPr>
                          <w:rFonts w:ascii="SimSun" w:hAnsi="SimSun" w:cs="SimSun" w:eastAsia="新宋体"/>
                          <w:sz w:val="18"/>
                          <w:szCs w:val="18"/>
                        </w:rPr>
                        <w:t>发送的字节数</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3970020</wp:posOffset>
                </wp:positionH>
                <wp:positionV relativeFrom="line">
                  <wp:posOffset>4299585</wp:posOffset>
                </wp:positionV>
                <wp:extent cx="3229610" cy="441325"/>
                <wp:effectExtent l="0" t="0" r="0" b="0"/>
                <wp:wrapSquare wrapText="bothSides"/>
                <wp:docPr id="500" name="Frame8"/>
                <a:graphic xmlns:a="http://schemas.openxmlformats.org/drawingml/2006/main">
                  <a:graphicData uri="http://schemas.microsoft.com/office/word/2010/wordprocessingShape">
                    <wps:wsp>
                      <wps:cNvSpPr txBox="1"/>
                      <wps:spPr>
                        <a:xfrm>
                          <a:off x="0" y="0"/>
                          <a:ext cx="3229610" cy="4413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w:t>
                            </w:r>
                            <w:r>
                              <w:rPr>
                                <w:rFonts w:ascii="SimSun" w:hAnsi="SimSun" w:cs="SimSun" w:eastAsia="新宋体"/>
                                <w:sz w:val="18"/>
                                <w:szCs w:val="18"/>
                              </w:rPr>
                              <w:t>进程</w:t>
                            </w:r>
                            <w:r>
                              <w:rPr>
                                <w:rFonts w:eastAsia="新宋体" w:cs="SimSun" w:ascii="SimSun" w:hAnsi="SimSun"/>
                                <w:sz w:val="18"/>
                                <w:szCs w:val="18"/>
                              </w:rPr>
                              <w:t>ID</w:t>
                              <w:br/>
                              <w:t>//</w:t>
                            </w:r>
                            <w:r>
                              <w:rPr>
                                <w:rFonts w:ascii="SimSun" w:hAnsi="SimSun" w:cs="SimSun" w:eastAsia="新宋体"/>
                                <w:sz w:val="18"/>
                                <w:szCs w:val="18"/>
                              </w:rPr>
                              <w:t>数据缓存</w:t>
                            </w:r>
                          </w:p>
                        </w:txbxContent>
                      </wps:txbx>
                      <wps:bodyPr anchor="t" lIns="53975" tIns="53975" rIns="53975" bIns="53975">
                        <a:spAutoFit/>
                      </wps:bodyPr>
                    </wps:wsp>
                  </a:graphicData>
                </a:graphic>
              </wp:anchor>
            </w:drawing>
          </mc:Choice>
          <mc:Fallback>
            <w:pict>
              <v:rect fillcolor="#729FCF" style="position:absolute;rotation:-0;width:254.3pt;height:34.75pt;mso-wrap-distance-left:5.7pt;mso-wrap-distance-right:5.7pt;mso-wrap-distance-top:5.7pt;mso-wrap-distance-bottom:5.7pt;margin-top:338.55pt;mso-position-vertical-relative:text;margin-left:31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w:t>
                      </w:r>
                      <w:r>
                        <w:rPr>
                          <w:rFonts w:ascii="SimSun" w:hAnsi="SimSun" w:cs="SimSun" w:eastAsia="新宋体"/>
                          <w:sz w:val="18"/>
                          <w:szCs w:val="18"/>
                        </w:rPr>
                        <w:t>进程</w:t>
                      </w:r>
                      <w:r>
                        <w:rPr>
                          <w:rFonts w:eastAsia="新宋体" w:cs="SimSun" w:ascii="SimSun" w:hAnsi="SimSun"/>
                          <w:sz w:val="18"/>
                          <w:szCs w:val="18"/>
                        </w:rPr>
                        <w:t>ID</w:t>
                        <w:br/>
                        <w:t>//</w:t>
                      </w:r>
                      <w:r>
                        <w:rPr>
                          <w:rFonts w:ascii="SimSun" w:hAnsi="SimSun" w:cs="SimSun" w:eastAsia="新宋体"/>
                          <w:sz w:val="18"/>
                          <w:szCs w:val="18"/>
                        </w:rPr>
                        <w:t>数据缓存</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41275</wp:posOffset>
                </wp:positionH>
                <wp:positionV relativeFrom="line">
                  <wp:posOffset>65405</wp:posOffset>
                </wp:positionV>
                <wp:extent cx="7158355" cy="203835"/>
                <wp:effectExtent l="0" t="0" r="0" b="0"/>
                <wp:wrapSquare wrapText="bothSides"/>
                <wp:docPr id="501" name="Frame1"/>
                <a:graphic xmlns:a="http://schemas.openxmlformats.org/drawingml/2006/main">
                  <a:graphicData uri="http://schemas.microsoft.com/office/word/2010/wordprocessingShape">
                    <wps:wsp>
                      <wps:cNvSpPr txBox="1"/>
                      <wps:spPr>
                        <a:xfrm>
                          <a:off x="0" y="0"/>
                          <a:ext cx="715835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422</w:t>
                            </w:r>
                            <w:r>
                              <w:rPr>
                                <w:rFonts w:ascii="SimSun" w:hAnsi="SimSun" w:cs="SimSun" w:eastAsia="新宋体"/>
                                <w:sz w:val="13"/>
                                <w:szCs w:val="13"/>
                              </w:rPr>
                              <w:t>第</w:t>
                            </w:r>
                            <w:r>
                              <w:rPr>
                                <w:rFonts w:eastAsia="新宋体" w:cs="SimSun" w:ascii="SimSun" w:hAnsi="SimSun"/>
                                <w:sz w:val="13"/>
                                <w:szCs w:val="13"/>
                              </w:rPr>
                              <w:t>7</w:t>
                            </w:r>
                            <w:r>
                              <w:rPr>
                                <w:rFonts w:ascii="SimSun" w:hAnsi="SimSun" w:cs="SimSun" w:eastAsia="新宋体"/>
                                <w:sz w:val="13"/>
                                <w:szCs w:val="13"/>
                              </w:rPr>
                              <w:t>章应用层</w:t>
                            </w:r>
                          </w:p>
                        </w:txbxContent>
                      </wps:txbx>
                      <wps:bodyPr anchor="t" lIns="53975" tIns="53975" rIns="53975" bIns="53975">
                        <a:spAutoFit/>
                      </wps:bodyPr>
                    </wps:wsp>
                  </a:graphicData>
                </a:graphic>
              </wp:anchor>
            </w:drawing>
          </mc:Choice>
          <mc:Fallback>
            <w:pict>
              <v:rect fillcolor="#729FCF" style="position:absolute;rotation:-0;width:563.65pt;height:16.05pt;mso-wrap-distance-left:5.7pt;mso-wrap-distance-right:5.7pt;mso-wrap-distance-top:5.7pt;mso-wrap-distance-bottom:5.7pt;margin-top:5.15pt;mso-position-vertical-relative:text;margin-left:3.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422</w:t>
                      </w:r>
                      <w:r>
                        <w:rPr>
                          <w:rFonts w:ascii="SimSun" w:hAnsi="SimSun" w:cs="SimSun" w:eastAsia="新宋体"/>
                          <w:sz w:val="13"/>
                          <w:szCs w:val="13"/>
                        </w:rPr>
                        <w:t>第</w:t>
                      </w:r>
                      <w:r>
                        <w:rPr>
                          <w:rFonts w:eastAsia="新宋体" w:cs="SimSun" w:ascii="SimSun" w:hAnsi="SimSun"/>
                          <w:sz w:val="13"/>
                          <w:szCs w:val="13"/>
                        </w:rPr>
                        <w:t>7</w:t>
                      </w:r>
                      <w:r>
                        <w:rPr>
                          <w:rFonts w:ascii="SimSun" w:hAnsi="SimSun" w:cs="SimSun" w:eastAsia="新宋体"/>
                          <w:sz w:val="13"/>
                          <w:szCs w:val="13"/>
                        </w:rPr>
                        <w:t>章应用层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796925</wp:posOffset>
                </wp:positionH>
                <wp:positionV relativeFrom="line">
                  <wp:posOffset>676275</wp:posOffset>
                </wp:positionV>
                <wp:extent cx="5141595" cy="1782445"/>
                <wp:effectExtent l="0" t="0" r="0" b="0"/>
                <wp:wrapSquare wrapText="bothSides"/>
                <wp:docPr id="502" name="Frame2"/>
                <a:graphic xmlns:a="http://schemas.openxmlformats.org/drawingml/2006/main">
                  <a:graphicData uri="http://schemas.microsoft.com/office/word/2010/wordprocessingShape">
                    <wps:wsp>
                      <wps:cNvSpPr txBox="1"/>
                      <wps:spPr>
                        <a:xfrm>
                          <a:off x="0" y="0"/>
                          <a:ext cx="5141595" cy="17824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创建子线程</w:t>
                            </w:r>
                            <w:r>
                              <w:rPr>
                                <w:rFonts w:eastAsia="新宋体" w:cs="SimSun" w:ascii="SimSun" w:hAnsi="SimSun"/>
                                <w:sz w:val="13"/>
                                <w:szCs w:val="13"/>
                              </w:rPr>
                              <w:br/>
                              <w:t>process ID= fork();</w:t>
                              <w:br/>
                              <w:t>if</w:t>
                            </w:r>
                            <w:r>
                              <w:rPr>
                                <w:rFonts w:ascii="SimSun" w:hAnsi="SimSun" w:cs="SimSun" w:eastAsia="新宋体"/>
                                <w:sz w:val="13"/>
                                <w:szCs w:val="13"/>
                              </w:rPr>
                              <w:t>（</w:t>
                            </w:r>
                            <w:r>
                              <w:rPr>
                                <w:rFonts w:eastAsia="新宋体" w:cs="SimSun" w:ascii="SimSun" w:hAnsi="SimSun"/>
                                <w:sz w:val="13"/>
                                <w:szCs w:val="13"/>
                              </w:rPr>
                              <w:t>processID==0</w:t>
                            </w:r>
                            <w:r>
                              <w:rPr>
                                <w:rFonts w:ascii="SimSun" w:hAnsi="SimSun" w:cs="SimSun" w:eastAsia="新宋体"/>
                                <w:sz w:val="13"/>
                                <w:szCs w:val="13"/>
                              </w:rPr>
                              <w:t>）</w:t>
                            </w:r>
                            <w:r>
                              <w:rPr>
                                <w:rFonts w:eastAsia="新宋体" w:cs="SimSun" w:ascii="SimSun" w:hAnsi="SimSun"/>
                                <w:sz w:val="13"/>
                                <w:szCs w:val="13"/>
                              </w:rPr>
                              <w:t>(</w:t>
                              <w:br/>
                              <w:t>close( sock fd);</w:t>
                              <w:br/>
                              <w:t>//</w:t>
                            </w:r>
                            <w:r>
                              <w:rPr>
                                <w:rFonts w:ascii="SimSun" w:hAnsi="SimSun" w:cs="SimSun" w:eastAsia="新宋体"/>
                                <w:sz w:val="13"/>
                                <w:szCs w:val="13"/>
                              </w:rPr>
                              <w:t>接收来自客户的数据</w:t>
                            </w:r>
                            <w:r>
                              <w:rPr>
                                <w:rFonts w:eastAsia="新宋体" w:cs="SimSun" w:ascii="SimSun" w:hAnsi="SimSun"/>
                                <w:sz w:val="13"/>
                                <w:szCs w:val="13"/>
                              </w:rPr>
                              <w:br/>
                              <w:t>nr=recv</w:t>
                            </w:r>
                            <w:r>
                              <w:rPr>
                                <w:rFonts w:ascii="SimSun" w:hAnsi="SimSun" w:cs="SimSun" w:eastAsia="新宋体"/>
                                <w:sz w:val="13"/>
                                <w:szCs w:val="13"/>
                              </w:rPr>
                              <w:t>（</w:t>
                            </w:r>
                            <w:r>
                              <w:rPr>
                                <w:rFonts w:eastAsia="新宋体" w:cs="SimSun" w:ascii="SimSun" w:hAnsi="SimSun"/>
                                <w:sz w:val="13"/>
                                <w:szCs w:val="13"/>
                              </w:rPr>
                              <w:t>connectsd,buffer,BufferSize,O);</w:t>
                              <w:br/>
                              <w:t>if</w:t>
                            </w:r>
                            <w:r>
                              <w:rPr>
                                <w:rFonts w:ascii="SimSun" w:hAnsi="SimSun" w:cs="SimSun" w:eastAsia="新宋体"/>
                                <w:sz w:val="13"/>
                                <w:szCs w:val="13"/>
                              </w:rPr>
                              <w:t>（</w:t>
                            </w:r>
                            <w:r>
                              <w:rPr>
                                <w:rFonts w:eastAsia="新宋体" w:cs="SimSun" w:ascii="SimSun" w:hAnsi="SimSun"/>
                                <w:sz w:val="13"/>
                                <w:szCs w:val="13"/>
                              </w:rPr>
                              <w:t>nr&gt;0</w:t>
                            </w:r>
                            <w:r>
                              <w:rPr>
                                <w:rFonts w:ascii="SimSun" w:hAnsi="SimSun" w:cs="SimSun" w:eastAsia="新宋体"/>
                                <w:sz w:val="13"/>
                                <w:szCs w:val="13"/>
                              </w:rPr>
                              <w:t>）</w:t>
                            </w:r>
                            <w:r>
                              <w:rPr>
                                <w:rFonts w:eastAsia="新宋体" w:cs="SimSun" w:ascii="SimSun" w:hAnsi="SimSun"/>
                                <w:sz w:val="13"/>
                                <w:szCs w:val="13"/>
                              </w:rPr>
                              <w:t>{</w:t>
                              <w:br/>
                              <w:t>1/</w:t>
                            </w:r>
                            <w:r>
                              <w:rPr>
                                <w:rFonts w:ascii="SimSun" w:hAnsi="SimSun" w:cs="SimSun" w:eastAsia="新宋体"/>
                                <w:sz w:val="13"/>
                                <w:szCs w:val="13"/>
                              </w:rPr>
                              <w:t>发送数据至客户</w:t>
                            </w:r>
                            <w:r>
                              <w:rPr>
                                <w:rFonts w:eastAsia="新宋体" w:cs="SimSun" w:ascii="SimSun" w:hAnsi="SimSun"/>
                                <w:sz w:val="13"/>
                                <w:szCs w:val="13"/>
                              </w:rPr>
                              <w:br/>
                              <w:t>printf("receive &amp;d words, send &amp;d words\n",nr,ns</w:t>
                            </w:r>
                            <w:r>
                              <w:rPr>
                                <w:rFonts w:ascii="SimSun" w:hAnsi="SimSun" w:cs="SimSun" w:eastAsia="新宋体"/>
                                <w:sz w:val="13"/>
                                <w:szCs w:val="13"/>
                              </w:rPr>
                              <w:t>）</w:t>
                            </w:r>
                            <w:r>
                              <w:rPr>
                                <w:rFonts w:eastAsia="新宋体" w:cs="SimSun" w:ascii="SimSun" w:hAnsi="SimSun"/>
                                <w:sz w:val="13"/>
                                <w:szCs w:val="13"/>
                              </w:rPr>
                              <w:t>;</w:t>
                              <w:br/>
                              <w:t>exit( 0);</w:t>
                              <w:br/>
                              <w:t>//</w:t>
                            </w:r>
                            <w:r>
                              <w:rPr>
                                <w:rFonts w:ascii="SimSun" w:hAnsi="SimSun" w:cs="SimSun" w:eastAsia="新宋体"/>
                                <w:sz w:val="13"/>
                                <w:szCs w:val="13"/>
                              </w:rPr>
                              <w:t>关闭套接字</w:t>
                            </w:r>
                            <w:r>
                              <w:rPr>
                                <w:rFonts w:eastAsia="新宋体" w:cs="SimSun" w:ascii="SimSun" w:hAnsi="SimSun"/>
                                <w:sz w:val="13"/>
                                <w:szCs w:val="13"/>
                              </w:rPr>
                              <w:br/>
                              <w:t>close( connects d);</w:t>
                            </w:r>
                          </w:p>
                        </w:txbxContent>
                      </wps:txbx>
                      <wps:bodyPr anchor="t" lIns="53975" tIns="53975" rIns="53975" bIns="53975">
                        <a:spAutoFit/>
                      </wps:bodyPr>
                    </wps:wsp>
                  </a:graphicData>
                </a:graphic>
              </wp:anchor>
            </w:drawing>
          </mc:Choice>
          <mc:Fallback>
            <w:pict>
              <v:rect fillcolor="#729FCF" style="position:absolute;rotation:-0;width:404.85pt;height:140.35pt;mso-wrap-distance-left:5.7pt;mso-wrap-distance-right:5.7pt;mso-wrap-distance-top:5.7pt;mso-wrap-distance-bottom:5.7pt;margin-top:53.25pt;mso-position-vertical-relative:text;margin-left:6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w:t>
                      </w:r>
                      <w:r>
                        <w:rPr>
                          <w:rFonts w:ascii="SimSun" w:hAnsi="SimSun" w:cs="SimSun" w:eastAsia="新宋体"/>
                          <w:sz w:val="13"/>
                          <w:szCs w:val="13"/>
                        </w:rPr>
                        <w:t>创建子线程</w:t>
                      </w:r>
                      <w:r>
                        <w:rPr>
                          <w:rFonts w:eastAsia="新宋体" w:cs="SimSun" w:ascii="SimSun" w:hAnsi="SimSun"/>
                          <w:sz w:val="13"/>
                          <w:szCs w:val="13"/>
                        </w:rPr>
                        <w:br/>
                        <w:t>process ID= fork();</w:t>
                        <w:br/>
                        <w:t>if</w:t>
                      </w:r>
                      <w:r>
                        <w:rPr>
                          <w:rFonts w:ascii="SimSun" w:hAnsi="SimSun" w:cs="SimSun" w:eastAsia="新宋体"/>
                          <w:sz w:val="13"/>
                          <w:szCs w:val="13"/>
                        </w:rPr>
                        <w:t>（</w:t>
                      </w:r>
                      <w:r>
                        <w:rPr>
                          <w:rFonts w:eastAsia="新宋体" w:cs="SimSun" w:ascii="SimSun" w:hAnsi="SimSun"/>
                          <w:sz w:val="13"/>
                          <w:szCs w:val="13"/>
                        </w:rPr>
                        <w:t>processID==0</w:t>
                      </w:r>
                      <w:r>
                        <w:rPr>
                          <w:rFonts w:ascii="SimSun" w:hAnsi="SimSun" w:cs="SimSun" w:eastAsia="新宋体"/>
                          <w:sz w:val="13"/>
                          <w:szCs w:val="13"/>
                        </w:rPr>
                        <w:t>）</w:t>
                      </w:r>
                      <w:r>
                        <w:rPr>
                          <w:rFonts w:eastAsia="新宋体" w:cs="SimSun" w:ascii="SimSun" w:hAnsi="SimSun"/>
                          <w:sz w:val="13"/>
                          <w:szCs w:val="13"/>
                        </w:rPr>
                        <w:t>(</w:t>
                        <w:br/>
                        <w:t>close( sock fd);</w:t>
                        <w:br/>
                        <w:t>//</w:t>
                      </w:r>
                      <w:r>
                        <w:rPr>
                          <w:rFonts w:ascii="SimSun" w:hAnsi="SimSun" w:cs="SimSun" w:eastAsia="新宋体"/>
                          <w:sz w:val="13"/>
                          <w:szCs w:val="13"/>
                        </w:rPr>
                        <w:t>接收来自客户的数据</w:t>
                      </w:r>
                      <w:r>
                        <w:rPr>
                          <w:rFonts w:eastAsia="新宋体" w:cs="SimSun" w:ascii="SimSun" w:hAnsi="SimSun"/>
                          <w:sz w:val="13"/>
                          <w:szCs w:val="13"/>
                        </w:rPr>
                        <w:br/>
                        <w:t>nr=recv</w:t>
                      </w:r>
                      <w:r>
                        <w:rPr>
                          <w:rFonts w:ascii="SimSun" w:hAnsi="SimSun" w:cs="SimSun" w:eastAsia="新宋体"/>
                          <w:sz w:val="13"/>
                          <w:szCs w:val="13"/>
                        </w:rPr>
                        <w:t>（</w:t>
                      </w:r>
                      <w:r>
                        <w:rPr>
                          <w:rFonts w:eastAsia="新宋体" w:cs="SimSun" w:ascii="SimSun" w:hAnsi="SimSun"/>
                          <w:sz w:val="13"/>
                          <w:szCs w:val="13"/>
                        </w:rPr>
                        <w:t>connectsd,buffer,BufferSize,O);</w:t>
                        <w:br/>
                        <w:t>if</w:t>
                      </w:r>
                      <w:r>
                        <w:rPr>
                          <w:rFonts w:ascii="SimSun" w:hAnsi="SimSun" w:cs="SimSun" w:eastAsia="新宋体"/>
                          <w:sz w:val="13"/>
                          <w:szCs w:val="13"/>
                        </w:rPr>
                        <w:t>（</w:t>
                      </w:r>
                      <w:r>
                        <w:rPr>
                          <w:rFonts w:eastAsia="新宋体" w:cs="SimSun" w:ascii="SimSun" w:hAnsi="SimSun"/>
                          <w:sz w:val="13"/>
                          <w:szCs w:val="13"/>
                        </w:rPr>
                        <w:t>nr&gt;0</w:t>
                      </w:r>
                      <w:r>
                        <w:rPr>
                          <w:rFonts w:ascii="SimSun" w:hAnsi="SimSun" w:cs="SimSun" w:eastAsia="新宋体"/>
                          <w:sz w:val="13"/>
                          <w:szCs w:val="13"/>
                        </w:rPr>
                        <w:t>）</w:t>
                      </w:r>
                      <w:r>
                        <w:rPr>
                          <w:rFonts w:eastAsia="新宋体" w:cs="SimSun" w:ascii="SimSun" w:hAnsi="SimSun"/>
                          <w:sz w:val="13"/>
                          <w:szCs w:val="13"/>
                        </w:rPr>
                        <w:t>{</w:t>
                        <w:br/>
                        <w:t>1/</w:t>
                      </w:r>
                      <w:r>
                        <w:rPr>
                          <w:rFonts w:ascii="SimSun" w:hAnsi="SimSun" w:cs="SimSun" w:eastAsia="新宋体"/>
                          <w:sz w:val="13"/>
                          <w:szCs w:val="13"/>
                        </w:rPr>
                        <w:t>发送数据至客户</w:t>
                      </w:r>
                      <w:r>
                        <w:rPr>
                          <w:rFonts w:eastAsia="新宋体" w:cs="SimSun" w:ascii="SimSun" w:hAnsi="SimSun"/>
                          <w:sz w:val="13"/>
                          <w:szCs w:val="13"/>
                        </w:rPr>
                        <w:br/>
                        <w:t>printf("receive &amp;d words, send &amp;d words\n",nr,ns</w:t>
                      </w:r>
                      <w:r>
                        <w:rPr>
                          <w:rFonts w:ascii="SimSun" w:hAnsi="SimSun" w:cs="SimSun" w:eastAsia="新宋体"/>
                          <w:sz w:val="13"/>
                          <w:szCs w:val="13"/>
                        </w:rPr>
                        <w:t>）</w:t>
                      </w:r>
                      <w:r>
                        <w:rPr>
                          <w:rFonts w:eastAsia="新宋体" w:cs="SimSun" w:ascii="SimSun" w:hAnsi="SimSun"/>
                          <w:sz w:val="13"/>
                          <w:szCs w:val="13"/>
                        </w:rPr>
                        <w:t>;</w:t>
                        <w:br/>
                        <w:t>exit( 0);</w:t>
                        <w:br/>
                        <w:t>//</w:t>
                      </w:r>
                      <w:r>
                        <w:rPr>
                          <w:rFonts w:ascii="SimSun" w:hAnsi="SimSun" w:cs="SimSun" w:eastAsia="新宋体"/>
                          <w:sz w:val="13"/>
                          <w:szCs w:val="13"/>
                        </w:rPr>
                        <w:t>关闭套接字</w:t>
                      </w:r>
                      <w:r>
                        <w:rPr>
                          <w:rFonts w:eastAsia="新宋体" w:cs="SimSun" w:ascii="SimSun" w:hAnsi="SimSun"/>
                          <w:sz w:val="13"/>
                          <w:szCs w:val="13"/>
                        </w:rPr>
                        <w:br/>
                        <w:t>close( connects d);</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1978025</wp:posOffset>
                </wp:positionH>
                <wp:positionV relativeFrom="line">
                  <wp:posOffset>2066290</wp:posOffset>
                </wp:positionV>
                <wp:extent cx="5222240" cy="441325"/>
                <wp:effectExtent l="0" t="0" r="0" b="0"/>
                <wp:wrapSquare wrapText="bothSides"/>
                <wp:docPr id="503" name="Frame3"/>
                <a:graphic xmlns:a="http://schemas.openxmlformats.org/drawingml/2006/main">
                  <a:graphicData uri="http://schemas.microsoft.com/office/word/2010/wordprocessingShape">
                    <wps:wsp>
                      <wps:cNvSpPr txBox="1"/>
                      <wps:spPr>
                        <a:xfrm>
                          <a:off x="0" y="0"/>
                          <a:ext cx="5222240" cy="4413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Low To Up( buffer);</w:t>
                              <w:br/>
                              <w:t>ns= send</w:t>
                            </w:r>
                            <w:r>
                              <w:rPr>
                                <w:rFonts w:ascii="SimSun" w:hAnsi="SimSun" w:cs="SimSun" w:eastAsia="新宋体"/>
                                <w:sz w:val="18"/>
                                <w:szCs w:val="18"/>
                              </w:rPr>
                              <w:t>（</w:t>
                            </w:r>
                            <w:r>
                              <w:rPr>
                                <w:rFonts w:eastAsia="新宋体" w:cs="SimSun" w:ascii="SimSun" w:hAnsi="SimSun"/>
                                <w:sz w:val="18"/>
                                <w:szCs w:val="18"/>
                              </w:rPr>
                              <w:t>connectsd,buffer,nr,O);</w:t>
                            </w:r>
                          </w:p>
                        </w:txbxContent>
                      </wps:txbx>
                      <wps:bodyPr anchor="t" lIns="53975" tIns="53975" rIns="53975" bIns="53975">
                        <a:spAutoFit/>
                      </wps:bodyPr>
                    </wps:wsp>
                  </a:graphicData>
                </a:graphic>
              </wp:anchor>
            </w:drawing>
          </mc:Choice>
          <mc:Fallback>
            <w:pict>
              <v:rect fillcolor="#729FCF" style="position:absolute;rotation:-0;width:411.2pt;height:34.75pt;mso-wrap-distance-left:5.7pt;mso-wrap-distance-right:5.7pt;mso-wrap-distance-top:5.7pt;mso-wrap-distance-bottom:5.7pt;margin-top:162.7pt;mso-position-vertical-relative:text;margin-left:155.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Low To Up( buffer);</w:t>
                        <w:br/>
                        <w:t>ns= send</w:t>
                      </w:r>
                      <w:r>
                        <w:rPr>
                          <w:rFonts w:ascii="SimSun" w:hAnsi="SimSun" w:cs="SimSun" w:eastAsia="新宋体"/>
                          <w:sz w:val="18"/>
                          <w:szCs w:val="18"/>
                        </w:rPr>
                        <w:t>（</w:t>
                      </w:r>
                      <w:r>
                        <w:rPr>
                          <w:rFonts w:eastAsia="新宋体" w:cs="SimSun" w:ascii="SimSun" w:hAnsi="SimSun"/>
                          <w:sz w:val="18"/>
                          <w:szCs w:val="18"/>
                        </w:rPr>
                        <w:t>connectsd,buffer,nr,O);</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836930</wp:posOffset>
                </wp:positionH>
                <wp:positionV relativeFrom="line">
                  <wp:posOffset>4146550</wp:posOffset>
                </wp:positionV>
                <wp:extent cx="6362700" cy="634365"/>
                <wp:effectExtent l="0" t="0" r="0" b="0"/>
                <wp:wrapSquare wrapText="bothSides"/>
                <wp:docPr id="504" name="Frame4"/>
                <a:graphic xmlns:a="http://schemas.openxmlformats.org/drawingml/2006/main">
                  <a:graphicData uri="http://schemas.microsoft.com/office/word/2010/wordprocessingShape">
                    <wps:wsp>
                      <wps:cNvSpPr txBox="1"/>
                      <wps:spPr>
                        <a:xfrm>
                          <a:off x="0" y="0"/>
                          <a:ext cx="6362700" cy="6343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w:t>
                            </w:r>
                            <w:r>
                              <w:rPr>
                                <w:rFonts w:eastAsia="新宋体" w:cs="SimSun" w:ascii="SimSun" w:hAnsi="SimSun"/>
                                <w:sz w:val="13"/>
                                <w:szCs w:val="13"/>
                              </w:rPr>
                              <w:t>5</w:t>
                            </w:r>
                            <w:r>
                              <w:rPr>
                                <w:rFonts w:ascii="SimSun" w:hAnsi="SimSun" w:cs="SimSun" w:eastAsia="新宋体"/>
                                <w:sz w:val="13"/>
                                <w:szCs w:val="13"/>
                              </w:rPr>
                              <w:t>）</w:t>
                            </w:r>
                            <w:r>
                              <w:rPr>
                                <w:rFonts w:eastAsia="新宋体" w:cs="SimSun" w:ascii="SimSun" w:hAnsi="SimSun"/>
                                <w:sz w:val="13"/>
                                <w:szCs w:val="13"/>
                              </w:rPr>
                              <w:t>TCP</w:t>
                            </w:r>
                            <w:r>
                              <w:rPr>
                                <w:rFonts w:ascii="SimSun" w:hAnsi="SimSun" w:cs="SimSun" w:eastAsia="新宋体"/>
                                <w:sz w:val="13"/>
                                <w:szCs w:val="13"/>
                              </w:rPr>
                              <w:t>客户程序</w:t>
                            </w:r>
                            <w:r>
                              <w:rPr>
                                <w:rFonts w:eastAsia="新宋体" w:cs="SimSun" w:ascii="SimSun" w:hAnsi="SimSun"/>
                                <w:sz w:val="13"/>
                                <w:szCs w:val="13"/>
                              </w:rPr>
                              <w:t>TC.c</w:t>
                            </w:r>
                            <w:r>
                              <w:rPr>
                                <w:rFonts w:ascii="SimSun" w:hAnsi="SimSun" w:cs="SimSun" w:eastAsia="新宋体"/>
                                <w:sz w:val="13"/>
                                <w:szCs w:val="13"/>
                              </w:rPr>
                              <w:t>：</w:t>
                            </w:r>
                            <w:r>
                              <w:rPr>
                                <w:rFonts w:eastAsia="新宋体" w:cs="SimSun" w:ascii="SimSun" w:hAnsi="SimSun"/>
                                <w:sz w:val="13"/>
                                <w:szCs w:val="13"/>
                              </w:rPr>
                              <w:br/>
                              <w:t>include header Files h</w:t>
                              <w:br/>
                              <w:t>define A DDR 192 168 44 129</w:t>
                              <w:br/>
                              <w:t>define PORT 2048</w:t>
                            </w:r>
                          </w:p>
                        </w:txbxContent>
                      </wps:txbx>
                      <wps:bodyPr anchor="t" lIns="53975" tIns="53975" rIns="53975" bIns="53975">
                        <a:spAutoFit/>
                      </wps:bodyPr>
                    </wps:wsp>
                  </a:graphicData>
                </a:graphic>
              </wp:anchor>
            </w:drawing>
          </mc:Choice>
          <mc:Fallback>
            <w:pict>
              <v:rect fillcolor="#729FCF" style="position:absolute;rotation:-0;width:501pt;height:49.95pt;mso-wrap-distance-left:5.7pt;mso-wrap-distance-right:5.7pt;mso-wrap-distance-top:5.7pt;mso-wrap-distance-bottom:5.7pt;margin-top:326.5pt;mso-position-vertical-relative:text;margin-left:65.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w:t>
                      </w:r>
                      <w:r>
                        <w:rPr>
                          <w:rFonts w:eastAsia="新宋体" w:cs="SimSun" w:ascii="SimSun" w:hAnsi="SimSun"/>
                          <w:sz w:val="13"/>
                          <w:szCs w:val="13"/>
                        </w:rPr>
                        <w:t>5</w:t>
                      </w:r>
                      <w:r>
                        <w:rPr>
                          <w:rFonts w:ascii="SimSun" w:hAnsi="SimSun" w:cs="SimSun" w:eastAsia="新宋体"/>
                          <w:sz w:val="13"/>
                          <w:szCs w:val="13"/>
                        </w:rPr>
                        <w:t>）</w:t>
                      </w:r>
                      <w:r>
                        <w:rPr>
                          <w:rFonts w:eastAsia="新宋体" w:cs="SimSun" w:ascii="SimSun" w:hAnsi="SimSun"/>
                          <w:sz w:val="13"/>
                          <w:szCs w:val="13"/>
                        </w:rPr>
                        <w:t>TCP</w:t>
                      </w:r>
                      <w:r>
                        <w:rPr>
                          <w:rFonts w:ascii="SimSun" w:hAnsi="SimSun" w:cs="SimSun" w:eastAsia="新宋体"/>
                          <w:sz w:val="13"/>
                          <w:szCs w:val="13"/>
                        </w:rPr>
                        <w:t>客户程序</w:t>
                      </w:r>
                      <w:r>
                        <w:rPr>
                          <w:rFonts w:eastAsia="新宋体" w:cs="SimSun" w:ascii="SimSun" w:hAnsi="SimSun"/>
                          <w:sz w:val="13"/>
                          <w:szCs w:val="13"/>
                        </w:rPr>
                        <w:t>TC.c</w:t>
                      </w:r>
                      <w:r>
                        <w:rPr>
                          <w:rFonts w:ascii="SimSun" w:hAnsi="SimSun" w:cs="SimSun" w:eastAsia="新宋体"/>
                          <w:sz w:val="13"/>
                          <w:szCs w:val="13"/>
                        </w:rPr>
                        <w:t>：</w:t>
                      </w:r>
                      <w:r>
                        <w:rPr>
                          <w:rFonts w:eastAsia="新宋体" w:cs="SimSun" w:ascii="SimSun" w:hAnsi="SimSun"/>
                          <w:sz w:val="13"/>
                          <w:szCs w:val="13"/>
                        </w:rPr>
                        <w:br/>
                        <w:t>include header Files h</w:t>
                        <w:br/>
                        <w:t>define A DDR 192 168 44 129</w:t>
                        <w:br/>
                        <w:t>define PORT 2048</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861060</wp:posOffset>
                </wp:positionH>
                <wp:positionV relativeFrom="line">
                  <wp:posOffset>5287645</wp:posOffset>
                </wp:positionV>
                <wp:extent cx="5591810" cy="3648075"/>
                <wp:effectExtent l="0" t="0" r="0" b="0"/>
                <wp:wrapSquare wrapText="bothSides"/>
                <wp:docPr id="505" name="Frame5"/>
                <a:graphic xmlns:a="http://schemas.openxmlformats.org/drawingml/2006/main">
                  <a:graphicData uri="http://schemas.microsoft.com/office/word/2010/wordprocessingShape">
                    <wps:wsp>
                      <wps:cNvSpPr txBox="1"/>
                      <wps:spPr>
                        <a:xfrm>
                          <a:off x="0" y="0"/>
                          <a:ext cx="5591810" cy="36480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int main</w:t>
                            </w:r>
                            <w:r>
                              <w:rPr>
                                <w:rFonts w:ascii="SimSun" w:hAnsi="SimSun" w:cs="SimSun" w:eastAsia="新宋体"/>
                                <w:sz w:val="13"/>
                                <w:szCs w:val="13"/>
                              </w:rPr>
                              <w:t>（</w:t>
                            </w:r>
                            <w:r>
                              <w:rPr>
                                <w:rFonts w:eastAsia="新宋体" w:cs="SimSun" w:ascii="SimSun" w:hAnsi="SimSun"/>
                                <w:sz w:val="13"/>
                                <w:szCs w:val="13"/>
                              </w:rPr>
                              <w:t>void)(</w:t>
                              <w:br/>
                              <w:t>in t sock fd= 0;</w:t>
                              <w:br/>
                              <w:t>in tn s= 0;</w:t>
                              <w:br/>
                              <w:t>in t nr= 0;</w:t>
                              <w:br/>
                              <w:t>char buffer]=" tcp socket hello world\ n";</w:t>
                              <w:br/>
                              <w:t>struct sock a ddr_ in server A ddr=( 0);</w:t>
                              <w:br/>
                              <w:t>1/</w:t>
                            </w:r>
                            <w:r>
                              <w:rPr>
                                <w:rFonts w:ascii="SimSun" w:hAnsi="SimSun" w:cs="SimSun" w:eastAsia="新宋体"/>
                                <w:sz w:val="13"/>
                                <w:szCs w:val="13"/>
                              </w:rPr>
                              <w:t>创建套接字</w:t>
                            </w:r>
                            <w:r>
                              <w:rPr>
                                <w:rFonts w:eastAsia="新宋体" w:cs="SimSun" w:ascii="SimSun" w:hAnsi="SimSun"/>
                                <w:sz w:val="13"/>
                                <w:szCs w:val="13"/>
                              </w:rPr>
                              <w:br/>
                              <w:t>if</w:t>
                            </w:r>
                            <w:r>
                              <w:rPr>
                                <w:rFonts w:ascii="SimSun" w:hAnsi="SimSun" w:cs="SimSun" w:eastAsia="新宋体"/>
                                <w:sz w:val="13"/>
                                <w:szCs w:val="13"/>
                              </w:rPr>
                              <w:t>（</w:t>
                            </w:r>
                            <w:r>
                              <w:rPr>
                                <w:rFonts w:eastAsia="新宋体" w:cs="SimSun" w:ascii="SimSun" w:hAnsi="SimSun"/>
                                <w:sz w:val="13"/>
                                <w:szCs w:val="13"/>
                              </w:rPr>
                              <w:t>(sockfd=socket</w:t>
                            </w:r>
                            <w:r>
                              <w:rPr>
                                <w:rFonts w:ascii="SimSun" w:hAnsi="SimSun" w:cs="SimSun" w:eastAsia="新宋体"/>
                                <w:sz w:val="13"/>
                                <w:szCs w:val="13"/>
                              </w:rPr>
                              <w:t>（</w:t>
                            </w:r>
                            <w:r>
                              <w:rPr>
                                <w:rFonts w:eastAsia="新宋体" w:cs="SimSun" w:ascii="SimSun" w:hAnsi="SimSun"/>
                                <w:sz w:val="13"/>
                                <w:szCs w:val="13"/>
                              </w:rPr>
                              <w:t>PF_INET,SOCK_STREAM,0))==-1</w:t>
                            </w:r>
                            <w:r>
                              <w:rPr>
                                <w:rFonts w:ascii="SimSun" w:hAnsi="SimSun" w:cs="SimSun" w:eastAsia="新宋体"/>
                                <w:sz w:val="13"/>
                                <w:szCs w:val="13"/>
                              </w:rPr>
                              <w:t>）</w:t>
                            </w:r>
                            <w:r>
                              <w:rPr>
                                <w:rFonts w:eastAsia="新宋体" w:cs="SimSun" w:ascii="SimSun" w:hAnsi="SimSun"/>
                                <w:sz w:val="13"/>
                                <w:szCs w:val="13"/>
                              </w:rPr>
                              <w:t>{</w:t>
                              <w:br/>
                              <w:t>err_ s ys(" socket error");</w:t>
                              <w:br/>
                              <w:t>print f(" create socket, socket fd=% d\ n", sock fd);</w:t>
                              <w:br/>
                              <w:t>//</w:t>
                            </w:r>
                            <w:r>
                              <w:rPr>
                                <w:rFonts w:ascii="SimSun" w:hAnsi="SimSun" w:cs="SimSun" w:eastAsia="新宋体"/>
                                <w:sz w:val="13"/>
                                <w:szCs w:val="13"/>
                              </w:rPr>
                              <w:t>设置服务器套接字地址</w:t>
                            </w:r>
                            <w:r>
                              <w:rPr>
                                <w:rFonts w:eastAsia="新宋体" w:cs="SimSun" w:ascii="SimSun" w:hAnsi="SimSun"/>
                                <w:sz w:val="13"/>
                                <w:szCs w:val="13"/>
                              </w:rPr>
                              <w:br/>
                              <w:t>server A ddr. s in_ family= AF_ IN ET;</w:t>
                              <w:br/>
                              <w:t>server A ddr. s in_ a ddr. s_ a ddr= in et_ a ddr( A DDR);</w:t>
                              <w:br/>
                              <w:t>server A ddr. s in_ port= h tons( PoRT);</w:t>
                              <w:br/>
                              <w:t>//TCP</w:t>
                            </w:r>
                            <w:r>
                              <w:rPr>
                                <w:rFonts w:ascii="SimSun" w:hAnsi="SimSun" w:cs="SimSun" w:eastAsia="新宋体"/>
                                <w:sz w:val="13"/>
                                <w:szCs w:val="13"/>
                              </w:rPr>
                              <w:t>连接握手</w:t>
                            </w:r>
                            <w:r>
                              <w:rPr>
                                <w:rFonts w:eastAsia="新宋体" w:cs="SimSun" w:ascii="SimSun" w:hAnsi="SimSun"/>
                                <w:sz w:val="13"/>
                                <w:szCs w:val="13"/>
                              </w:rPr>
                              <w:br/>
                              <w:t>if(connect</w:t>
                            </w:r>
                            <w:r>
                              <w:rPr>
                                <w:rFonts w:ascii="SimSun" w:hAnsi="SimSun" w:cs="SimSun" w:eastAsia="新宋体"/>
                                <w:sz w:val="13"/>
                                <w:szCs w:val="13"/>
                              </w:rPr>
                              <w:t>（</w:t>
                            </w:r>
                            <w:r>
                              <w:rPr>
                                <w:rFonts w:eastAsia="新宋体" w:cs="SimSun" w:ascii="SimSun" w:hAnsi="SimSun"/>
                                <w:sz w:val="13"/>
                                <w:szCs w:val="13"/>
                              </w:rPr>
                              <w:t>sockfd,</w:t>
                            </w:r>
                            <w:r>
                              <w:rPr>
                                <w:rFonts w:ascii="SimSun" w:hAnsi="SimSun" w:cs="SimSun" w:eastAsia="新宋体"/>
                                <w:sz w:val="13"/>
                                <w:szCs w:val="13"/>
                              </w:rPr>
                              <w:t>（</w:t>
                            </w:r>
                            <w:r>
                              <w:rPr>
                                <w:rFonts w:eastAsia="新宋体" w:cs="SimSun" w:ascii="SimSun" w:hAnsi="SimSun"/>
                                <w:sz w:val="13"/>
                                <w:szCs w:val="13"/>
                              </w:rPr>
                              <w:t>struct sockaddr*</w:t>
                            </w:r>
                            <w:r>
                              <w:rPr>
                                <w:rFonts w:ascii="SimSun" w:hAnsi="SimSun" w:cs="SimSun" w:eastAsia="新宋体"/>
                                <w:sz w:val="13"/>
                                <w:szCs w:val="13"/>
                              </w:rPr>
                              <w:t>）</w:t>
                            </w:r>
                            <w:r>
                              <w:rPr>
                                <w:rFonts w:eastAsia="新宋体" w:cs="SimSun" w:ascii="SimSun" w:hAnsi="SimSun"/>
                                <w:sz w:val="13"/>
                                <w:szCs w:val="13"/>
                              </w:rPr>
                              <w:t>&amp;serverAddr,sizeof</w:t>
                            </w:r>
                            <w:r>
                              <w:rPr>
                                <w:rFonts w:ascii="SimSun" w:hAnsi="SimSun" w:cs="SimSun" w:eastAsia="新宋体"/>
                                <w:sz w:val="13"/>
                                <w:szCs w:val="13"/>
                              </w:rPr>
                              <w:t>（</w:t>
                            </w:r>
                            <w:r>
                              <w:rPr>
                                <w:rFonts w:eastAsia="新宋体" w:cs="SimSun" w:ascii="SimSun" w:hAnsi="SimSun"/>
                                <w:sz w:val="13"/>
                                <w:szCs w:val="13"/>
                              </w:rPr>
                              <w:t>serverAddr)</w:t>
                            </w:r>
                            <w:r>
                              <w:rPr>
                                <w:rFonts w:ascii="SimSun" w:hAnsi="SimSun" w:cs="SimSun" w:eastAsia="新宋体"/>
                                <w:sz w:val="13"/>
                                <w:szCs w:val="13"/>
                              </w:rPr>
                              <w:t>）</w:t>
                            </w:r>
                            <w:r>
                              <w:rPr>
                                <w:rFonts w:eastAsia="新宋体" w:cs="SimSun" w:ascii="SimSun" w:hAnsi="SimSun"/>
                                <w:sz w:val="13"/>
                                <w:szCs w:val="13"/>
                              </w:rPr>
                              <w:br/>
                              <w:t>==-1</w:t>
                            </w:r>
                            <w:r>
                              <w:rPr>
                                <w:rFonts w:ascii="SimSun" w:hAnsi="SimSun" w:cs="SimSun" w:eastAsia="新宋体"/>
                                <w:sz w:val="13"/>
                                <w:szCs w:val="13"/>
                              </w:rPr>
                              <w:t>）</w:t>
                            </w:r>
                            <w:r>
                              <w:rPr>
                                <w:rFonts w:eastAsia="新宋体" w:cs="SimSun" w:ascii="SimSun" w:hAnsi="SimSun"/>
                                <w:sz w:val="13"/>
                                <w:szCs w:val="13"/>
                              </w:rPr>
                              <w:t>{</w:t>
                              <w:br/>
                              <w:t>err_ s ys(" connect error");</w:t>
                              <w:br/>
                              <w:t>print f(" TCP connect, server&amp; s:&amp; d\ n",</w:t>
                              <w:br/>
                              <w:t>in et_ n to a( server A ddr. s in_ a ddr), n to hs( server A ddr. s in_ port));</w:t>
                              <w:br/>
                              <w:t>1</w:t>
                            </w:r>
                            <w:r>
                              <w:rPr>
                                <w:rFonts w:ascii="SimSun" w:hAnsi="SimSun" w:cs="SimSun" w:eastAsia="新宋体"/>
                                <w:sz w:val="13"/>
                                <w:szCs w:val="13"/>
                              </w:rPr>
                              <w:t>发送数据至服务器</w:t>
                            </w:r>
                            <w:r>
                              <w:rPr>
                                <w:rFonts w:eastAsia="新宋体" w:cs="SimSun" w:ascii="SimSun" w:hAnsi="SimSun"/>
                                <w:sz w:val="13"/>
                                <w:szCs w:val="13"/>
                              </w:rPr>
                              <w:br/>
                              <w:t>ns = send</w:t>
                            </w:r>
                            <w:r>
                              <w:rPr>
                                <w:rFonts w:ascii="SimSun" w:hAnsi="SimSun" w:cs="SimSun" w:eastAsia="新宋体"/>
                                <w:sz w:val="13"/>
                                <w:szCs w:val="13"/>
                              </w:rPr>
                              <w:t>（</w:t>
                            </w:r>
                            <w:r>
                              <w:rPr>
                                <w:rFonts w:eastAsia="新宋体" w:cs="SimSun" w:ascii="SimSun" w:hAnsi="SimSun"/>
                                <w:sz w:val="13"/>
                                <w:szCs w:val="13"/>
                              </w:rPr>
                              <w:t>sockfd,buffer,strlen(buffer),0);</w:t>
                              <w:br/>
                              <w:t>//</w:t>
                            </w:r>
                            <w:r>
                              <w:rPr>
                                <w:rFonts w:ascii="SimSun" w:hAnsi="SimSun" w:cs="SimSun" w:eastAsia="新宋体"/>
                                <w:sz w:val="13"/>
                                <w:szCs w:val="13"/>
                              </w:rPr>
                              <w:t>接收数据</w:t>
                            </w:r>
                            <w:r>
                              <w:rPr>
                                <w:rFonts w:eastAsia="新宋体" w:cs="SimSun" w:ascii="SimSun" w:hAnsi="SimSun"/>
                                <w:sz w:val="13"/>
                                <w:szCs w:val="13"/>
                              </w:rPr>
                              <w:br/>
                              <w:t>nr=recv</w:t>
                            </w:r>
                            <w:r>
                              <w:rPr>
                                <w:rFonts w:ascii="SimSun" w:hAnsi="SimSun" w:cs="SimSun" w:eastAsia="新宋体"/>
                                <w:sz w:val="13"/>
                                <w:szCs w:val="13"/>
                              </w:rPr>
                              <w:t>（</w:t>
                            </w:r>
                            <w:r>
                              <w:rPr>
                                <w:rFonts w:eastAsia="新宋体" w:cs="SimSun" w:ascii="SimSun" w:hAnsi="SimSun"/>
                                <w:sz w:val="13"/>
                                <w:szCs w:val="13"/>
                              </w:rPr>
                              <w:t>sockfd,buffer,strlen(buffer),0);</w:t>
                              <w:br/>
                              <w:t>buffer Ln r]= 0;</w:t>
                            </w:r>
                          </w:p>
                        </w:txbxContent>
                      </wps:txbx>
                      <wps:bodyPr anchor="t" lIns="53975" tIns="53975" rIns="53975" bIns="53975">
                        <a:spAutoFit/>
                      </wps:bodyPr>
                    </wps:wsp>
                  </a:graphicData>
                </a:graphic>
              </wp:anchor>
            </w:drawing>
          </mc:Choice>
          <mc:Fallback>
            <w:pict>
              <v:rect fillcolor="#729FCF" style="position:absolute;rotation:-0;width:440.3pt;height:287.25pt;mso-wrap-distance-left:5.7pt;mso-wrap-distance-right:5.7pt;mso-wrap-distance-top:5.7pt;mso-wrap-distance-bottom:5.7pt;margin-top:416.35pt;mso-position-vertical-relative:text;margin-left:67.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int main</w:t>
                      </w:r>
                      <w:r>
                        <w:rPr>
                          <w:rFonts w:ascii="SimSun" w:hAnsi="SimSun" w:cs="SimSun" w:eastAsia="新宋体"/>
                          <w:sz w:val="13"/>
                          <w:szCs w:val="13"/>
                        </w:rPr>
                        <w:t>（</w:t>
                      </w:r>
                      <w:r>
                        <w:rPr>
                          <w:rFonts w:eastAsia="新宋体" w:cs="SimSun" w:ascii="SimSun" w:hAnsi="SimSun"/>
                          <w:sz w:val="13"/>
                          <w:szCs w:val="13"/>
                        </w:rPr>
                        <w:t>void)(</w:t>
                        <w:br/>
                        <w:t>in t sock fd= 0;</w:t>
                        <w:br/>
                        <w:t>in tn s= 0;</w:t>
                        <w:br/>
                        <w:t>in t nr= 0;</w:t>
                        <w:br/>
                        <w:t>char buffer]=" tcp socket hello world\ n";</w:t>
                        <w:br/>
                        <w:t>struct sock a ddr_ in server A ddr=( 0);</w:t>
                        <w:br/>
                        <w:t>1/</w:t>
                      </w:r>
                      <w:r>
                        <w:rPr>
                          <w:rFonts w:ascii="SimSun" w:hAnsi="SimSun" w:cs="SimSun" w:eastAsia="新宋体"/>
                          <w:sz w:val="13"/>
                          <w:szCs w:val="13"/>
                        </w:rPr>
                        <w:t>创建套接字</w:t>
                      </w:r>
                      <w:r>
                        <w:rPr>
                          <w:rFonts w:eastAsia="新宋体" w:cs="SimSun" w:ascii="SimSun" w:hAnsi="SimSun"/>
                          <w:sz w:val="13"/>
                          <w:szCs w:val="13"/>
                        </w:rPr>
                        <w:br/>
                        <w:t>if</w:t>
                      </w:r>
                      <w:r>
                        <w:rPr>
                          <w:rFonts w:ascii="SimSun" w:hAnsi="SimSun" w:cs="SimSun" w:eastAsia="新宋体"/>
                          <w:sz w:val="13"/>
                          <w:szCs w:val="13"/>
                        </w:rPr>
                        <w:t>（</w:t>
                      </w:r>
                      <w:r>
                        <w:rPr>
                          <w:rFonts w:eastAsia="新宋体" w:cs="SimSun" w:ascii="SimSun" w:hAnsi="SimSun"/>
                          <w:sz w:val="13"/>
                          <w:szCs w:val="13"/>
                        </w:rPr>
                        <w:t>(sockfd=socket</w:t>
                      </w:r>
                      <w:r>
                        <w:rPr>
                          <w:rFonts w:ascii="SimSun" w:hAnsi="SimSun" w:cs="SimSun" w:eastAsia="新宋体"/>
                          <w:sz w:val="13"/>
                          <w:szCs w:val="13"/>
                        </w:rPr>
                        <w:t>（</w:t>
                      </w:r>
                      <w:r>
                        <w:rPr>
                          <w:rFonts w:eastAsia="新宋体" w:cs="SimSun" w:ascii="SimSun" w:hAnsi="SimSun"/>
                          <w:sz w:val="13"/>
                          <w:szCs w:val="13"/>
                        </w:rPr>
                        <w:t>PF_INET,SOCK_STREAM,0))==-1</w:t>
                      </w:r>
                      <w:r>
                        <w:rPr>
                          <w:rFonts w:ascii="SimSun" w:hAnsi="SimSun" w:cs="SimSun" w:eastAsia="新宋体"/>
                          <w:sz w:val="13"/>
                          <w:szCs w:val="13"/>
                        </w:rPr>
                        <w:t>）</w:t>
                      </w:r>
                      <w:r>
                        <w:rPr>
                          <w:rFonts w:eastAsia="新宋体" w:cs="SimSun" w:ascii="SimSun" w:hAnsi="SimSun"/>
                          <w:sz w:val="13"/>
                          <w:szCs w:val="13"/>
                        </w:rPr>
                        <w:t>{</w:t>
                        <w:br/>
                        <w:t>err_ s ys(" socket error");</w:t>
                        <w:br/>
                        <w:t>print f(" create socket, socket fd=% d\ n", sock fd);</w:t>
                        <w:br/>
                        <w:t>//</w:t>
                      </w:r>
                      <w:r>
                        <w:rPr>
                          <w:rFonts w:ascii="SimSun" w:hAnsi="SimSun" w:cs="SimSun" w:eastAsia="新宋体"/>
                          <w:sz w:val="13"/>
                          <w:szCs w:val="13"/>
                        </w:rPr>
                        <w:t>设置服务器套接字地址</w:t>
                      </w:r>
                      <w:r>
                        <w:rPr>
                          <w:rFonts w:eastAsia="新宋体" w:cs="SimSun" w:ascii="SimSun" w:hAnsi="SimSun"/>
                          <w:sz w:val="13"/>
                          <w:szCs w:val="13"/>
                        </w:rPr>
                        <w:br/>
                        <w:t>server A ddr. s in_ family= AF_ IN ET;</w:t>
                        <w:br/>
                        <w:t>server A ddr. s in_ a ddr. s_ a ddr= in et_ a ddr( A DDR);</w:t>
                        <w:br/>
                        <w:t>server A ddr. s in_ port= h tons( PoRT);</w:t>
                        <w:br/>
                        <w:t>//TCP</w:t>
                      </w:r>
                      <w:r>
                        <w:rPr>
                          <w:rFonts w:ascii="SimSun" w:hAnsi="SimSun" w:cs="SimSun" w:eastAsia="新宋体"/>
                          <w:sz w:val="13"/>
                          <w:szCs w:val="13"/>
                        </w:rPr>
                        <w:t>连接握手</w:t>
                      </w:r>
                      <w:r>
                        <w:rPr>
                          <w:rFonts w:eastAsia="新宋体" w:cs="SimSun" w:ascii="SimSun" w:hAnsi="SimSun"/>
                          <w:sz w:val="13"/>
                          <w:szCs w:val="13"/>
                        </w:rPr>
                        <w:br/>
                        <w:t>if(connect</w:t>
                      </w:r>
                      <w:r>
                        <w:rPr>
                          <w:rFonts w:ascii="SimSun" w:hAnsi="SimSun" w:cs="SimSun" w:eastAsia="新宋体"/>
                          <w:sz w:val="13"/>
                          <w:szCs w:val="13"/>
                        </w:rPr>
                        <w:t>（</w:t>
                      </w:r>
                      <w:r>
                        <w:rPr>
                          <w:rFonts w:eastAsia="新宋体" w:cs="SimSun" w:ascii="SimSun" w:hAnsi="SimSun"/>
                          <w:sz w:val="13"/>
                          <w:szCs w:val="13"/>
                        </w:rPr>
                        <w:t>sockfd,</w:t>
                      </w:r>
                      <w:r>
                        <w:rPr>
                          <w:rFonts w:ascii="SimSun" w:hAnsi="SimSun" w:cs="SimSun" w:eastAsia="新宋体"/>
                          <w:sz w:val="13"/>
                          <w:szCs w:val="13"/>
                        </w:rPr>
                        <w:t>（</w:t>
                      </w:r>
                      <w:r>
                        <w:rPr>
                          <w:rFonts w:eastAsia="新宋体" w:cs="SimSun" w:ascii="SimSun" w:hAnsi="SimSun"/>
                          <w:sz w:val="13"/>
                          <w:szCs w:val="13"/>
                        </w:rPr>
                        <w:t>struct sockaddr*</w:t>
                      </w:r>
                      <w:r>
                        <w:rPr>
                          <w:rFonts w:ascii="SimSun" w:hAnsi="SimSun" w:cs="SimSun" w:eastAsia="新宋体"/>
                          <w:sz w:val="13"/>
                          <w:szCs w:val="13"/>
                        </w:rPr>
                        <w:t>）</w:t>
                      </w:r>
                      <w:r>
                        <w:rPr>
                          <w:rFonts w:eastAsia="新宋体" w:cs="SimSun" w:ascii="SimSun" w:hAnsi="SimSun"/>
                          <w:sz w:val="13"/>
                          <w:szCs w:val="13"/>
                        </w:rPr>
                        <w:t>&amp;serverAddr,sizeof</w:t>
                      </w:r>
                      <w:r>
                        <w:rPr>
                          <w:rFonts w:ascii="SimSun" w:hAnsi="SimSun" w:cs="SimSun" w:eastAsia="新宋体"/>
                          <w:sz w:val="13"/>
                          <w:szCs w:val="13"/>
                        </w:rPr>
                        <w:t>（</w:t>
                      </w:r>
                      <w:r>
                        <w:rPr>
                          <w:rFonts w:eastAsia="新宋体" w:cs="SimSun" w:ascii="SimSun" w:hAnsi="SimSun"/>
                          <w:sz w:val="13"/>
                          <w:szCs w:val="13"/>
                        </w:rPr>
                        <w:t>serverAddr)</w:t>
                      </w:r>
                      <w:r>
                        <w:rPr>
                          <w:rFonts w:ascii="SimSun" w:hAnsi="SimSun" w:cs="SimSun" w:eastAsia="新宋体"/>
                          <w:sz w:val="13"/>
                          <w:szCs w:val="13"/>
                        </w:rPr>
                        <w:t>）</w:t>
                      </w:r>
                      <w:r>
                        <w:rPr>
                          <w:rFonts w:eastAsia="新宋体" w:cs="SimSun" w:ascii="SimSun" w:hAnsi="SimSun"/>
                          <w:sz w:val="13"/>
                          <w:szCs w:val="13"/>
                        </w:rPr>
                        <w:br/>
                        <w:t>==-1</w:t>
                      </w:r>
                      <w:r>
                        <w:rPr>
                          <w:rFonts w:ascii="SimSun" w:hAnsi="SimSun" w:cs="SimSun" w:eastAsia="新宋体"/>
                          <w:sz w:val="13"/>
                          <w:szCs w:val="13"/>
                        </w:rPr>
                        <w:t>）</w:t>
                      </w:r>
                      <w:r>
                        <w:rPr>
                          <w:rFonts w:eastAsia="新宋体" w:cs="SimSun" w:ascii="SimSun" w:hAnsi="SimSun"/>
                          <w:sz w:val="13"/>
                          <w:szCs w:val="13"/>
                        </w:rPr>
                        <w:t>{</w:t>
                        <w:br/>
                        <w:t>err_ s ys(" connect error");</w:t>
                        <w:br/>
                        <w:t>print f(" TCP connect, server&amp; s:&amp; d\ n",</w:t>
                        <w:br/>
                        <w:t>in et_ n to a( server A ddr. s in_ a ddr), n to hs( server A ddr. s in_ port));</w:t>
                        <w:br/>
                        <w:t>1</w:t>
                      </w:r>
                      <w:r>
                        <w:rPr>
                          <w:rFonts w:ascii="SimSun" w:hAnsi="SimSun" w:cs="SimSun" w:eastAsia="新宋体"/>
                          <w:sz w:val="13"/>
                          <w:szCs w:val="13"/>
                        </w:rPr>
                        <w:t>发送数据至服务器</w:t>
                      </w:r>
                      <w:r>
                        <w:rPr>
                          <w:rFonts w:eastAsia="新宋体" w:cs="SimSun" w:ascii="SimSun" w:hAnsi="SimSun"/>
                          <w:sz w:val="13"/>
                          <w:szCs w:val="13"/>
                        </w:rPr>
                        <w:br/>
                        <w:t>ns = send</w:t>
                      </w:r>
                      <w:r>
                        <w:rPr>
                          <w:rFonts w:ascii="SimSun" w:hAnsi="SimSun" w:cs="SimSun" w:eastAsia="新宋体"/>
                          <w:sz w:val="13"/>
                          <w:szCs w:val="13"/>
                        </w:rPr>
                        <w:t>（</w:t>
                      </w:r>
                      <w:r>
                        <w:rPr>
                          <w:rFonts w:eastAsia="新宋体" w:cs="SimSun" w:ascii="SimSun" w:hAnsi="SimSun"/>
                          <w:sz w:val="13"/>
                          <w:szCs w:val="13"/>
                        </w:rPr>
                        <w:t>sockfd,buffer,strlen(buffer),0);</w:t>
                        <w:br/>
                        <w:t>//</w:t>
                      </w:r>
                      <w:r>
                        <w:rPr>
                          <w:rFonts w:ascii="SimSun" w:hAnsi="SimSun" w:cs="SimSun" w:eastAsia="新宋体"/>
                          <w:sz w:val="13"/>
                          <w:szCs w:val="13"/>
                        </w:rPr>
                        <w:t>接收数据</w:t>
                      </w:r>
                      <w:r>
                        <w:rPr>
                          <w:rFonts w:eastAsia="新宋体" w:cs="SimSun" w:ascii="SimSun" w:hAnsi="SimSun"/>
                          <w:sz w:val="13"/>
                          <w:szCs w:val="13"/>
                        </w:rPr>
                        <w:br/>
                        <w:t>nr=recv</w:t>
                      </w:r>
                      <w:r>
                        <w:rPr>
                          <w:rFonts w:ascii="SimSun" w:hAnsi="SimSun" w:cs="SimSun" w:eastAsia="新宋体"/>
                          <w:sz w:val="13"/>
                          <w:szCs w:val="13"/>
                        </w:rPr>
                        <w:t>（</w:t>
                      </w:r>
                      <w:r>
                        <w:rPr>
                          <w:rFonts w:eastAsia="新宋体" w:cs="SimSun" w:ascii="SimSun" w:hAnsi="SimSun"/>
                          <w:sz w:val="13"/>
                          <w:szCs w:val="13"/>
                        </w:rPr>
                        <w:t>sockfd,buffer,strlen(buffer),0);</w:t>
                        <w:br/>
                        <w:t>buffer Ln r]= 0;</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4837430</wp:posOffset>
                </wp:positionH>
                <wp:positionV relativeFrom="line">
                  <wp:posOffset>5488305</wp:posOffset>
                </wp:positionV>
                <wp:extent cx="2362200" cy="841375"/>
                <wp:effectExtent l="0" t="0" r="0" b="0"/>
                <wp:wrapSquare wrapText="bothSides"/>
                <wp:docPr id="506" name="Frame6"/>
                <a:graphic xmlns:a="http://schemas.openxmlformats.org/drawingml/2006/main">
                  <a:graphicData uri="http://schemas.microsoft.com/office/word/2010/wordprocessingShape">
                    <wps:wsp>
                      <wps:cNvSpPr txBox="1"/>
                      <wps:spPr>
                        <a:xfrm>
                          <a:off x="0" y="0"/>
                          <a:ext cx="2362200" cy="8413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w:t>
                            </w:r>
                            <w:r>
                              <w:rPr>
                                <w:rFonts w:ascii="SimSun" w:hAnsi="SimSun" w:cs="SimSun" w:eastAsia="新宋体"/>
                                <w:sz w:val="18"/>
                                <w:szCs w:val="18"/>
                              </w:rPr>
                              <w:t>套接字描述符</w:t>
                            </w:r>
                            <w:r>
                              <w:rPr>
                                <w:rFonts w:eastAsia="新宋体" w:cs="SimSun" w:ascii="SimSun" w:hAnsi="SimSun"/>
                                <w:sz w:val="18"/>
                                <w:szCs w:val="18"/>
                              </w:rPr>
                              <w:br/>
                              <w:t>1/</w:t>
                            </w:r>
                            <w:r>
                              <w:rPr>
                                <w:rFonts w:ascii="SimSun" w:hAnsi="SimSun" w:cs="SimSun" w:eastAsia="新宋体"/>
                                <w:sz w:val="18"/>
                                <w:szCs w:val="18"/>
                              </w:rPr>
                              <w:t>发送的字节数</w:t>
                            </w:r>
                            <w:r>
                              <w:rPr>
                                <w:rFonts w:eastAsia="新宋体" w:cs="SimSun" w:ascii="SimSun" w:hAnsi="SimSun"/>
                                <w:sz w:val="18"/>
                                <w:szCs w:val="18"/>
                              </w:rPr>
                              <w:br/>
                              <w:t>//</w:t>
                            </w:r>
                            <w:r>
                              <w:rPr>
                                <w:rFonts w:ascii="SimSun" w:hAnsi="SimSun" w:cs="SimSun" w:eastAsia="新宋体"/>
                                <w:sz w:val="18"/>
                                <w:szCs w:val="18"/>
                              </w:rPr>
                              <w:t>接收的字节数</w:t>
                            </w:r>
                            <w:r>
                              <w:rPr>
                                <w:rFonts w:eastAsia="新宋体" w:cs="SimSun" w:ascii="SimSun" w:hAnsi="SimSun"/>
                                <w:sz w:val="18"/>
                                <w:szCs w:val="18"/>
                              </w:rPr>
                              <w:br/>
                              <w:t>//</w:t>
                            </w:r>
                            <w:r>
                              <w:rPr>
                                <w:rFonts w:ascii="SimSun" w:hAnsi="SimSun" w:cs="SimSun" w:eastAsia="新宋体"/>
                                <w:sz w:val="18"/>
                                <w:szCs w:val="18"/>
                              </w:rPr>
                              <w:t>待发送的数据</w:t>
                            </w:r>
                          </w:p>
                        </w:txbxContent>
                      </wps:txbx>
                      <wps:bodyPr anchor="t" lIns="53975" tIns="53975" rIns="53975" bIns="53975">
                        <a:spAutoFit/>
                      </wps:bodyPr>
                    </wps:wsp>
                  </a:graphicData>
                </a:graphic>
              </wp:anchor>
            </w:drawing>
          </mc:Choice>
          <mc:Fallback>
            <w:pict>
              <v:rect fillcolor="#729FCF" style="position:absolute;rotation:-0;width:186pt;height:66.25pt;mso-wrap-distance-left:5.7pt;mso-wrap-distance-right:5.7pt;mso-wrap-distance-top:5.7pt;mso-wrap-distance-bottom:5.7pt;margin-top:432.15pt;mso-position-vertical-relative:text;margin-left:380.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w:t>
                      </w:r>
                      <w:r>
                        <w:rPr>
                          <w:rFonts w:ascii="SimSun" w:hAnsi="SimSun" w:cs="SimSun" w:eastAsia="新宋体"/>
                          <w:sz w:val="18"/>
                          <w:szCs w:val="18"/>
                        </w:rPr>
                        <w:t>套接字描述符</w:t>
                      </w:r>
                      <w:r>
                        <w:rPr>
                          <w:rFonts w:eastAsia="新宋体" w:cs="SimSun" w:ascii="SimSun" w:hAnsi="SimSun"/>
                          <w:sz w:val="18"/>
                          <w:szCs w:val="18"/>
                        </w:rPr>
                        <w:br/>
                        <w:t>1/</w:t>
                      </w:r>
                      <w:r>
                        <w:rPr>
                          <w:rFonts w:ascii="SimSun" w:hAnsi="SimSun" w:cs="SimSun" w:eastAsia="新宋体"/>
                          <w:sz w:val="18"/>
                          <w:szCs w:val="18"/>
                        </w:rPr>
                        <w:t>发送的字节数</w:t>
                      </w:r>
                      <w:r>
                        <w:rPr>
                          <w:rFonts w:eastAsia="新宋体" w:cs="SimSun" w:ascii="SimSun" w:hAnsi="SimSun"/>
                          <w:sz w:val="18"/>
                          <w:szCs w:val="18"/>
                        </w:rPr>
                        <w:br/>
                        <w:t>//</w:t>
                      </w:r>
                      <w:r>
                        <w:rPr>
                          <w:rFonts w:ascii="SimSun" w:hAnsi="SimSun" w:cs="SimSun" w:eastAsia="新宋体"/>
                          <w:sz w:val="18"/>
                          <w:szCs w:val="18"/>
                        </w:rPr>
                        <w:t>接收的字节数</w:t>
                      </w:r>
                      <w:r>
                        <w:rPr>
                          <w:rFonts w:eastAsia="新宋体" w:cs="SimSun" w:ascii="SimSun" w:hAnsi="SimSun"/>
                          <w:sz w:val="18"/>
                          <w:szCs w:val="18"/>
                        </w:rPr>
                        <w:br/>
                        <w:t>//</w:t>
                      </w:r>
                      <w:r>
                        <w:rPr>
                          <w:rFonts w:ascii="SimSun" w:hAnsi="SimSun" w:cs="SimSun" w:eastAsia="新宋体"/>
                          <w:sz w:val="18"/>
                          <w:szCs w:val="18"/>
                        </w:rPr>
                        <w:t>待发送的数据</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4853940</wp:posOffset>
                </wp:positionH>
                <wp:positionV relativeFrom="line">
                  <wp:posOffset>6299835</wp:posOffset>
                </wp:positionV>
                <wp:extent cx="2345690" cy="241300"/>
                <wp:effectExtent l="0" t="0" r="0" b="0"/>
                <wp:wrapSquare wrapText="bothSides"/>
                <wp:docPr id="507" name="Frame7"/>
                <a:graphic xmlns:a="http://schemas.openxmlformats.org/drawingml/2006/main">
                  <a:graphicData uri="http://schemas.microsoft.com/office/word/2010/wordprocessingShape">
                    <wps:wsp>
                      <wps:cNvSpPr txBox="1"/>
                      <wps:spPr>
                        <a:xfrm>
                          <a:off x="0" y="0"/>
                          <a:ext cx="23456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w:t>
                            </w:r>
                            <w:r>
                              <w:rPr>
                                <w:rFonts w:ascii="SimSun" w:hAnsi="SimSun" w:cs="SimSun" w:eastAsia="新宋体"/>
                                <w:sz w:val="18"/>
                                <w:szCs w:val="18"/>
                              </w:rPr>
                              <w:t>服务器套接字地址</w:t>
                            </w:r>
                          </w:p>
                        </w:txbxContent>
                      </wps:txbx>
                      <wps:bodyPr anchor="t" lIns="53975" tIns="53975" rIns="53975" bIns="53975">
                        <a:spAutoFit/>
                      </wps:bodyPr>
                    </wps:wsp>
                  </a:graphicData>
                </a:graphic>
              </wp:anchor>
            </w:drawing>
          </mc:Choice>
          <mc:Fallback>
            <w:pict>
              <v:rect fillcolor="#729FCF" style="position:absolute;rotation:-0;width:184.7pt;height:19pt;mso-wrap-distance-left:5.7pt;mso-wrap-distance-right:5.7pt;mso-wrap-distance-top:5.7pt;mso-wrap-distance-bottom:5.7pt;margin-top:496.05pt;mso-position-vertical-relative:text;margin-left:382.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w:t>
                      </w:r>
                      <w:r>
                        <w:rPr>
                          <w:rFonts w:ascii="SimSun" w:hAnsi="SimSun" w:cs="SimSun" w:eastAsia="新宋体"/>
                          <w:sz w:val="18"/>
                          <w:szCs w:val="18"/>
                        </w:rPr>
                        <w:t>服务器套接字地址</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right"/>
        <w:rPr>
          <w:rFonts w:eastAsia="新宋体"/>
          <w:color w:val="000000"/>
          <w:sz w:val="20"/>
          <w:u w:val="none"/>
          <w:lang w:val="zh-CN"/>
        </w:rPr>
      </w:pPr>
      <w:r>
        <w:rPr>
          <w:rFonts w:eastAsia="新宋体"/>
          <w:color w:val="000000"/>
          <w:sz w:val="20"/>
          <w:u w:val="none"/>
          <w:lang w:val="zh-CN"/>
        </w:rPr>
        <w:t>423</w:t>
      </w:r>
    </w:p>
    <w:p>
      <w:pPr>
        <w:pStyle w:val="Normal"/>
        <w:bidi w:val="0"/>
        <w:spacing w:lineRule="auto" w:line="240" w:before="747" w:after="0"/>
        <w:ind w:firstLine="1012"/>
        <w:jc w:val="both"/>
        <w:rPr>
          <w:rFonts w:eastAsia="新宋体"/>
          <w:color w:val="000000"/>
          <w:sz w:val="20"/>
          <w:u w:val="none"/>
          <w:lang w:val="zh-CN"/>
        </w:rPr>
      </w:pPr>
      <w:r>
        <w:rPr>
          <w:rFonts w:eastAsia="新宋体"/>
          <w:color w:val="000000"/>
          <w:sz w:val="20"/>
          <w:u w:val="none"/>
          <w:lang w:val="zh-CN"/>
        </w:rPr>
        <w:t>/</w:t>
      </w:r>
      <w:r>
        <w:rPr>
          <w:rFonts w:eastAsia="新宋体"/>
          <w:color w:val="000000"/>
          <w:sz w:val="20"/>
          <w:u w:val="none"/>
          <w:lang w:val="zh-CN"/>
        </w:rPr>
        <w:t>打印输出</w:t>
      </w:r>
    </w:p>
    <w:p>
      <w:pPr>
        <w:pStyle w:val="Normal"/>
        <w:bidi w:val="0"/>
        <w:spacing w:lineRule="auto" w:line="240" w:before="0" w:after="0"/>
        <w:ind w:firstLine="968"/>
        <w:jc w:val="both"/>
        <w:rPr>
          <w:rFonts w:eastAsia="新宋体"/>
          <w:color w:val="000000"/>
          <w:sz w:val="20"/>
          <w:u w:val="none"/>
          <w:lang w:val="zh-CN"/>
        </w:rPr>
      </w:pPr>
      <w:r>
        <w:rPr>
          <w:rFonts w:eastAsia="新宋体"/>
          <w:color w:val="000000"/>
          <w:sz w:val="20"/>
          <w:u w:val="none"/>
          <w:lang w:val="zh-CN"/>
        </w:rPr>
        <w:t>print f(" Received from server:");</w:t>
      </w:r>
    </w:p>
    <w:p>
      <w:pPr>
        <w:pStyle w:val="Normal"/>
        <w:bidi w:val="0"/>
        <w:spacing w:lineRule="auto" w:line="240" w:before="0" w:after="0"/>
        <w:ind w:firstLine="999"/>
        <w:jc w:val="both"/>
        <w:rPr>
          <w:rFonts w:eastAsia="新宋体"/>
          <w:color w:val="000000"/>
          <w:sz w:val="20"/>
          <w:u w:val="none"/>
          <w:lang w:val="zh-CN"/>
        </w:rPr>
      </w:pPr>
      <w:r>
        <w:rPr>
          <w:rFonts w:eastAsia="新宋体"/>
          <w:color w:val="000000"/>
          <w:sz w:val="20"/>
          <w:u w:val="none"/>
          <w:lang w:val="zh-CN"/>
        </w:rPr>
        <w:t>f puts( buffer, std out);</w:t>
      </w:r>
    </w:p>
    <w:p>
      <w:pPr>
        <w:pStyle w:val="Normal"/>
        <w:bidi w:val="0"/>
        <w:spacing w:lineRule="auto" w:line="240" w:before="0" w:after="0"/>
        <w:ind w:firstLine="1025"/>
        <w:jc w:val="both"/>
        <w:rPr>
          <w:rFonts w:eastAsia="新宋体"/>
          <w:color w:val="000000"/>
          <w:sz w:val="20"/>
          <w:u w:val="none"/>
          <w:lang w:val="zh-CN"/>
        </w:rPr>
      </w:pPr>
      <w:r>
        <w:rPr>
          <w:rFonts w:eastAsia="新宋体"/>
          <w:color w:val="000000"/>
          <w:sz w:val="20"/>
          <w:u w:val="none"/>
          <w:lang w:val="zh-CN"/>
        </w:rPr>
        <w:t>门关闭套接字</w:t>
      </w:r>
    </w:p>
    <w:p>
      <w:pPr>
        <w:pStyle w:val="Normal"/>
        <w:bidi w:val="0"/>
        <w:spacing w:lineRule="auto" w:line="240" w:before="0" w:after="0"/>
        <w:ind w:firstLine="1012"/>
        <w:jc w:val="both"/>
        <w:rPr>
          <w:rFonts w:eastAsia="新宋体"/>
          <w:color w:val="000000"/>
          <w:sz w:val="20"/>
          <w:u w:val="none"/>
          <w:lang w:val="zh-CN"/>
        </w:rPr>
      </w:pPr>
      <w:r>
        <w:rPr>
          <w:rFonts w:eastAsia="新宋体"/>
          <w:color w:val="000000"/>
          <w:sz w:val="20"/>
          <w:u w:val="none"/>
          <w:lang w:val="zh-CN"/>
        </w:rPr>
        <w:t>close( sock fd);</w:t>
      </w:r>
    </w:p>
    <w:p>
      <w:pPr>
        <w:pStyle w:val="Normal"/>
        <w:bidi w:val="0"/>
        <w:spacing w:lineRule="auto" w:line="240" w:before="0" w:after="0"/>
        <w:ind w:firstLine="1012"/>
        <w:jc w:val="both"/>
        <w:rPr>
          <w:rFonts w:eastAsia="新宋体"/>
          <w:color w:val="000000"/>
          <w:sz w:val="20"/>
          <w:u w:val="none"/>
          <w:lang w:val="zh-CN"/>
        </w:rPr>
      </w:pPr>
      <w:r>
        <w:rPr>
          <w:rFonts w:eastAsia="新宋体"/>
          <w:color w:val="000000"/>
          <w:sz w:val="20"/>
          <w:u w:val="none"/>
          <w:lang w:val="zh-CN"/>
        </w:rPr>
        <w:t>exit( 0);</w:t>
      </w:r>
    </w:p>
    <w:p>
      <w:pPr>
        <w:pStyle w:val="Normal"/>
        <w:bidi w:val="0"/>
        <w:spacing w:lineRule="auto" w:line="240" w:before="367" w:after="0"/>
        <w:ind w:firstLine="567"/>
        <w:jc w:val="both"/>
        <w:rPr>
          <w:rFonts w:eastAsia="新宋体"/>
          <w:color w:val="000000"/>
          <w:sz w:val="20"/>
          <w:u w:val="none"/>
          <w:lang w:val="zh-CN"/>
        </w:rPr>
      </w:pPr>
      <w:r>
        <w:rPr>
          <w:rFonts w:eastAsia="新宋体"/>
          <w:color w:val="000000"/>
          <w:sz w:val="20"/>
          <w:u w:val="none"/>
          <w:lang w:val="zh-CN"/>
        </w:rPr>
        <w:t>编译执行</w:t>
      </w:r>
      <w:r>
        <w:rPr>
          <w:rFonts w:eastAsia="新宋体"/>
          <w:color w:val="000000"/>
          <w:sz w:val="20"/>
          <w:u w:val="none"/>
          <w:lang w:val="zh-CN"/>
        </w:rPr>
        <w:t>TCP</w:t>
      </w:r>
      <w:r>
        <w:rPr>
          <w:rFonts w:eastAsia="新宋体"/>
          <w:color w:val="000000"/>
          <w:sz w:val="20"/>
          <w:u w:val="none"/>
          <w:lang w:val="zh-CN"/>
        </w:rPr>
        <w:t>服务器程序（</w:t>
      </w:r>
      <w:r>
        <w:rPr>
          <w:rFonts w:eastAsia="新宋体"/>
          <w:color w:val="000000"/>
          <w:sz w:val="20"/>
          <w:u w:val="none"/>
          <w:lang w:val="zh-CN"/>
        </w:rPr>
        <w:t>TS.c</w:t>
      </w:r>
      <w:r>
        <w:rPr>
          <w:rFonts w:eastAsia="新宋体"/>
          <w:color w:val="000000"/>
          <w:sz w:val="20"/>
          <w:u w:val="none"/>
          <w:lang w:val="zh-CN"/>
        </w:rPr>
        <w:t>）和</w:t>
      </w:r>
      <w:r>
        <w:rPr>
          <w:rFonts w:eastAsia="新宋体"/>
          <w:color w:val="000000"/>
          <w:sz w:val="20"/>
          <w:u w:val="none"/>
          <w:lang w:val="zh-CN"/>
        </w:rPr>
        <w:t>TCP</w:t>
      </w:r>
      <w:r>
        <w:rPr>
          <w:rFonts w:eastAsia="新宋体"/>
          <w:color w:val="000000"/>
          <w:sz w:val="20"/>
          <w:u w:val="none"/>
          <w:lang w:val="zh-CN"/>
        </w:rPr>
        <w:t>客户程序（</w:t>
      </w:r>
      <w:r>
        <w:rPr>
          <w:rFonts w:eastAsia="新宋体"/>
          <w:color w:val="000000"/>
          <w:sz w:val="20"/>
          <w:u w:val="none"/>
          <w:lang w:val="zh-CN"/>
        </w:rPr>
        <w:t>TC.c</w:t>
      </w:r>
      <w:r>
        <w:rPr>
          <w:rFonts w:eastAsia="新宋体"/>
          <w:color w:val="000000"/>
          <w:sz w:val="20"/>
          <w:u w:val="none"/>
          <w:lang w:val="zh-CN"/>
        </w:rPr>
        <w:t>）后，服务器终端将</w:t>
      </w:r>
    </w:p>
    <w:p>
      <w:pPr>
        <w:pStyle w:val="Normal"/>
        <w:bidi w:val="0"/>
        <w:spacing w:lineRule="auto" w:line="240" w:before="0" w:after="0"/>
        <w:ind w:hanging="0"/>
        <w:jc w:val="both"/>
        <w:rPr>
          <w:rFonts w:eastAsia="新宋体"/>
          <w:color w:val="000000"/>
          <w:sz w:val="20"/>
          <w:u w:val="none"/>
          <w:lang w:val="zh-CN"/>
        </w:rPr>
      </w:pPr>
      <w:r>
        <w:rPr>
          <w:rFonts w:eastAsia="新宋体"/>
          <w:color w:val="000000"/>
          <w:sz w:val="20"/>
          <w:u w:val="none"/>
          <w:lang w:val="zh-CN"/>
        </w:rPr>
        <w:t>输出：</w:t>
      </w:r>
    </w:p>
    <w:p>
      <w:pPr>
        <w:pStyle w:val="Normal"/>
        <w:bidi w:val="0"/>
        <w:spacing w:lineRule="auto" w:line="240" w:before="215" w:after="0"/>
        <w:ind w:firstLine="544"/>
        <w:jc w:val="both"/>
        <w:rPr>
          <w:rFonts w:eastAsia="新宋体"/>
          <w:color w:val="000000"/>
          <w:sz w:val="20"/>
          <w:u w:val="none"/>
          <w:lang w:val="zh-CN"/>
        </w:rPr>
      </w:pPr>
      <w:r>
        <w:rPr>
          <w:rFonts w:eastAsia="新宋体"/>
          <w:color w:val="000000"/>
          <w:sz w:val="20"/>
          <w:u w:val="none"/>
          <w:lang w:val="zh-CN"/>
        </w:rPr>
        <w:t>create socket, socket fd= 3</w:t>
      </w:r>
    </w:p>
    <w:p>
      <w:pPr>
        <w:pStyle w:val="Normal"/>
        <w:bidi w:val="0"/>
        <w:spacing w:lineRule="auto" w:line="240" w:before="0" w:after="0"/>
        <w:ind w:firstLine="513"/>
        <w:jc w:val="both"/>
        <w:rPr>
          <w:rFonts w:eastAsia="新宋体"/>
          <w:color w:val="000000"/>
          <w:sz w:val="20"/>
          <w:u w:val="none"/>
          <w:lang w:val="zh-CN"/>
        </w:rPr>
      </w:pPr>
      <w:r>
        <w:rPr>
          <w:rFonts w:eastAsia="新宋体"/>
          <w:color w:val="000000"/>
          <w:sz w:val="20"/>
          <w:u w:val="none"/>
          <w:lang w:val="zh-CN"/>
        </w:rPr>
        <w:t>bind complete, 0. 0. 0. 0: 2048</w:t>
      </w:r>
    </w:p>
    <w:p>
      <w:pPr>
        <w:pStyle w:val="Normal"/>
        <w:bidi w:val="0"/>
        <w:spacing w:lineRule="auto" w:line="240" w:before="0" w:after="0"/>
        <w:ind w:firstLine="563"/>
        <w:jc w:val="both"/>
        <w:rPr>
          <w:rFonts w:eastAsia="新宋体"/>
          <w:color w:val="000000"/>
          <w:sz w:val="20"/>
          <w:u w:val="none"/>
          <w:lang w:val="zh-CN"/>
        </w:rPr>
      </w:pPr>
      <w:r>
        <w:rPr>
          <w:rFonts w:eastAsia="新宋体"/>
          <w:color w:val="000000"/>
          <w:sz w:val="20"/>
          <w:u w:val="none"/>
          <w:lang w:val="zh-CN"/>
        </w:rPr>
        <w:t>socket listen, socket fd: 3</w:t>
      </w:r>
    </w:p>
    <w:p>
      <w:pPr>
        <w:pStyle w:val="Normal"/>
        <w:bidi w:val="0"/>
        <w:spacing w:lineRule="auto" w:line="240" w:before="0" w:after="0"/>
        <w:ind w:firstLine="531"/>
        <w:jc w:val="both"/>
        <w:rPr>
          <w:rFonts w:eastAsia="新宋体"/>
          <w:color w:val="000000"/>
          <w:sz w:val="20"/>
          <w:u w:val="none"/>
          <w:lang w:val="zh-CN"/>
        </w:rPr>
      </w:pPr>
      <w:r>
        <w:rPr>
          <w:rFonts w:eastAsia="新宋体"/>
          <w:color w:val="000000"/>
          <w:sz w:val="20"/>
          <w:u w:val="none"/>
          <w:lang w:val="zh-CN"/>
        </w:rPr>
        <w:t>TCP connect, welcome c 1 i ent 192. 168. 44. 129: 32964</w:t>
      </w:r>
    </w:p>
    <w:p>
      <w:pPr>
        <w:pStyle w:val="Normal"/>
        <w:bidi w:val="0"/>
        <w:spacing w:lineRule="auto" w:line="240" w:before="0" w:after="0"/>
        <w:ind w:firstLine="557"/>
        <w:jc w:val="both"/>
        <w:rPr>
          <w:rFonts w:eastAsia="新宋体"/>
          <w:color w:val="000000"/>
          <w:sz w:val="20"/>
          <w:u w:val="none"/>
          <w:lang w:val="zh-CN"/>
        </w:rPr>
      </w:pPr>
      <w:r>
        <w:rPr>
          <w:rFonts w:eastAsia="新宋体"/>
          <w:color w:val="000000"/>
          <w:sz w:val="20"/>
          <w:u w:val="none"/>
          <w:lang w:val="zh-CN"/>
        </w:rPr>
        <w:t>receive 23 words, send 23 words</w:t>
      </w:r>
    </w:p>
    <w:p>
      <w:pPr>
        <w:pStyle w:val="Normal"/>
        <w:bidi w:val="0"/>
        <w:spacing w:lineRule="auto" w:line="240" w:before="202" w:after="0"/>
        <w:ind w:firstLine="557"/>
        <w:jc w:val="both"/>
        <w:rPr>
          <w:rFonts w:eastAsia="新宋体"/>
          <w:color w:val="000000"/>
          <w:sz w:val="20"/>
          <w:u w:val="none"/>
          <w:lang w:val="zh-CN"/>
        </w:rPr>
      </w:pPr>
      <w:r>
        <w:rPr>
          <w:rFonts w:eastAsia="新宋体"/>
          <w:color w:val="000000"/>
          <w:sz w:val="20"/>
          <w:u w:val="none"/>
          <w:lang w:val="zh-CN"/>
        </w:rPr>
        <w:t>客户终端将输出：</w:t>
      </w:r>
    </w:p>
    <w:p>
      <w:pPr>
        <w:pStyle w:val="Normal"/>
        <w:bidi w:val="0"/>
        <w:spacing w:lineRule="auto" w:line="240" w:before="215" w:after="0"/>
        <w:ind w:firstLine="557"/>
        <w:jc w:val="both"/>
        <w:rPr>
          <w:rFonts w:eastAsia="新宋体"/>
          <w:color w:val="000000"/>
          <w:sz w:val="20"/>
          <w:u w:val="none"/>
          <w:lang w:val="zh-CN"/>
        </w:rPr>
      </w:pPr>
      <w:r>
        <w:rPr>
          <w:rFonts w:eastAsia="新宋体"/>
          <w:color w:val="000000"/>
          <w:sz w:val="20"/>
          <w:u w:val="none"/>
          <w:lang w:val="zh-CN"/>
        </w:rPr>
        <w:t>create socket, socket fd= 3</w:t>
      </w:r>
    </w:p>
    <w:p>
      <w:pPr>
        <w:pStyle w:val="Normal"/>
        <w:bidi w:val="0"/>
        <w:spacing w:lineRule="auto" w:line="240" w:before="0" w:after="0"/>
        <w:ind w:firstLine="544"/>
        <w:jc w:val="both"/>
        <w:rPr>
          <w:rFonts w:eastAsia="新宋体"/>
          <w:color w:val="000000"/>
          <w:sz w:val="20"/>
          <w:u w:val="none"/>
          <w:lang w:val="zh-CN"/>
        </w:rPr>
      </w:pPr>
      <w:r>
        <w:rPr>
          <w:rFonts w:eastAsia="新宋体"/>
          <w:color w:val="000000"/>
          <w:sz w:val="20"/>
          <w:u w:val="none"/>
          <w:lang w:val="zh-CN"/>
        </w:rPr>
        <w:t>TCP connect, server 192. 168. 44. 129: 2048</w:t>
      </w:r>
    </w:p>
    <w:p>
      <w:pPr>
        <w:pStyle w:val="Normal"/>
        <w:bidi w:val="0"/>
        <w:spacing w:lineRule="auto" w:line="240" w:before="0" w:after="0"/>
        <w:ind w:firstLine="557"/>
        <w:jc w:val="both"/>
        <w:rPr>
          <w:rFonts w:eastAsia="新宋体"/>
          <w:color w:val="000000"/>
          <w:sz w:val="20"/>
          <w:u w:val="none"/>
          <w:lang w:val="zh-CN"/>
        </w:rPr>
      </w:pPr>
      <w:r>
        <w:rPr>
          <w:rFonts w:eastAsia="新宋体"/>
          <w:color w:val="000000"/>
          <w:sz w:val="20"/>
          <w:u w:val="none"/>
          <w:lang w:val="zh-CN"/>
        </w:rPr>
        <w:t>Received from server: TCP SOCKET HELLO WORLD</w:t>
      </w:r>
    </w:p>
    <w:p>
      <w:pPr>
        <w:pStyle w:val="Normal"/>
        <w:bidi w:val="0"/>
        <w:spacing w:lineRule="auto" w:line="240" w:before="215" w:after="0"/>
        <w:ind w:firstLine="563"/>
        <w:jc w:val="both"/>
        <w:rPr>
          <w:rFonts w:eastAsia="新宋体"/>
          <w:color w:val="000000"/>
          <w:sz w:val="20"/>
          <w:u w:val="none"/>
          <w:lang w:val="zh-CN"/>
        </w:rPr>
      </w:pPr>
      <w:r>
        <w:rPr>
          <w:rFonts w:eastAsia="新宋体"/>
          <w:color w:val="000000"/>
          <w:sz w:val="20"/>
          <w:u w:val="none"/>
          <w:lang w:val="zh-CN"/>
        </w:rPr>
        <w:t>请注意，由于实验时采用的客户和服务器主机实际条件不同，上述输出中的客户</w:t>
      </w:r>
    </w:p>
    <w:p>
      <w:pPr>
        <w:pStyle w:val="Normal"/>
        <w:bidi w:val="0"/>
        <w:spacing w:lineRule="auto" w:line="240" w:before="0" w:after="0"/>
        <w:ind w:hanging="0"/>
        <w:jc w:val="both"/>
        <w:rPr>
          <w:rFonts w:eastAsia="新宋体"/>
          <w:color w:val="000000"/>
          <w:sz w:val="20"/>
          <w:u w:val="none"/>
          <w:lang w:val="zh-CN"/>
        </w:rPr>
      </w:pPr>
      <w:r>
        <w:rPr>
          <w:rFonts w:eastAsia="新宋体"/>
          <w:color w:val="000000"/>
          <w:sz w:val="20"/>
          <w:u w:val="none"/>
          <w:lang w:val="zh-CN"/>
        </w:rPr>
        <w:t>和服务器</w:t>
      </w:r>
      <w:r>
        <w:rPr>
          <w:rFonts w:eastAsia="新宋体"/>
          <w:color w:val="000000"/>
          <w:sz w:val="20"/>
          <w:u w:val="none"/>
          <w:lang w:val="zh-CN"/>
        </w:rPr>
        <w:t>IP</w:t>
      </w:r>
      <w:r>
        <w:rPr>
          <w:rFonts w:eastAsia="新宋体"/>
          <w:color w:val="000000"/>
          <w:sz w:val="20"/>
          <w:u w:val="none"/>
          <w:lang w:val="zh-CN"/>
        </w:rPr>
        <w:t>地址和端口号会随之产生差异</w:t>
      </w:r>
    </w:p>
    <w:tbl>
      <w:tblPr>
        <w:tblW w:type="auto" w:w="0"/>
        <w:tblLayout w:type="fixed"/>
        <w:tblLook w:firstColumn="1" w:firstRow="1" w:lastColumn="0" w:lastRow="0" w:noHBand="0" w:noVBand="1" w:val="04A0"/>
        <w:tblInd w:w="2063" w:type="dxa"/>
      </w:tblPr>
      <w:tblGrid>
        <w:gridCol w:w="4891"/>
        <w:gridCol w:w="4891"/>
      </w:tblGrid>
      <w:tr>
        <w:tc>
          <w:tcPr>
            <w:tcW w:w="898" w:type="dxa"/>
          </w:tcPr>
          <w:p>
            <w:pPr>
              <w:jc w:val="left"/>
            </w:pPr>
            <w:r>
              <w:rPr>
                <w:sz w:val="20"/>
              </w:rPr>
              <w:t>8.1</w:t>
            </w:r>
          </w:p>
        </w:tc>
        <w:tc>
          <w:tcPr>
            <w:tcW w:w="7882" w:type="dxa"/>
          </w:tcPr>
          <w:p>
            <w:pPr>
              <w:jc w:val="left"/>
            </w:pPr>
            <w:r>
              <w:rPr>
                <w:sz w:val="20"/>
              </w:rPr>
              <w:t>物瑕网</w:t>
            </w:r>
          </w:p>
        </w:tc>
      </w:tr>
    </w:tbl>
    <w:p>
      <w:pPr>
        <w:sectPr>
          <w:pgSz w:w="11906" w:h="18434"/>
          <w:pgMar w:left="1062" w:right="1062" w:gutter="0" w:header="0" w:top="598" w:footer="0" w:bottom="1417"/>
          <w:pgNumType w:fmt="decimal"/>
          <w:formProt w:val="false"/>
          <w:textDirection w:val="lrTb"/>
        </w:sectPr>
      </w:pPr>
    </w:p>
    <w:p>
      <w:pPr>
        <w:pStyle w:val="GraphicStyle"/>
        <w:bidi w:val="0"/>
        <w:rPr/>
      </w:pPr>
      <w:r>
        <w:rPr/>
        <w:drawing>
          <wp:inline distT="0" distB="0" distL="0" distR="0">
            <wp:extent cx="7512050" cy="11617325"/>
            <wp:effectExtent l="0" t="0" r="0" b="0"/>
            <wp:docPr id="50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 descr=""/>
                    <pic:cNvPicPr>
                      <a:picLocks noChangeAspect="1" noChangeArrowheads="1"/>
                    </pic:cNvPicPr>
                  </pic:nvPicPr>
                  <pic:blipFill>
                    <a:blip r:embed="rId51"/>
                    <a:stretch>
                      <a:fillRect/>
                    </a:stretch>
                  </pic:blipFill>
                  <pic:spPr bwMode="auto">
                    <a:xfrm>
                      <a:off x="0" y="0"/>
                      <a:ext cx="7512050" cy="11617325"/>
                    </a:xfrm>
                    <a:prstGeom prst="rect">
                      <a:avLst/>
                    </a:prstGeom>
                  </pic:spPr>
                </pic:pic>
              </a:graphicData>
            </a:graphic>
          </wp:inline>
        </w:drawing>
      </w:r>
    </w:p>
    <w:p>
      <w:pPr>
        <w:sectPr>
          <w:pgSz w:w="11906" w:h="18434"/>
          <w:pgMar w:left="0" w:right="0" w:gutter="0" w:header="0" w:top="11" w:footer="0" w:bottom="1417"/>
          <w:pgNumType w:fmt="decimal"/>
          <w:formProt w:val="false"/>
          <w:textDirection w:val="lrTb"/>
          <w:docGrid w:type="default" w:linePitch="100" w:charSpace="0"/>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1230630</wp:posOffset>
            </wp:positionH>
            <wp:positionV relativeFrom="paragraph">
              <wp:posOffset>4878070</wp:posOffset>
            </wp:positionV>
            <wp:extent cx="4282440" cy="1992630"/>
            <wp:effectExtent l="0" t="0" r="0" b="0"/>
            <wp:wrapSquare wrapText="largest"/>
            <wp:docPr id="50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 descr=""/>
                    <pic:cNvPicPr>
                      <a:picLocks noChangeAspect="1" noChangeArrowheads="1"/>
                    </pic:cNvPicPr>
                  </pic:nvPicPr>
                  <pic:blipFill>
                    <a:blip r:embed="rId52"/>
                    <a:stretch>
                      <a:fillRect/>
                    </a:stretch>
                  </pic:blipFill>
                  <pic:spPr bwMode="auto">
                    <a:xfrm>
                      <a:off x="0" y="0"/>
                      <a:ext cx="4282440" cy="199263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1190625</wp:posOffset>
                </wp:positionH>
                <wp:positionV relativeFrom="line">
                  <wp:posOffset>652145</wp:posOffset>
                </wp:positionV>
                <wp:extent cx="6009640" cy="1254125"/>
                <wp:effectExtent l="0" t="0" r="0" b="0"/>
                <wp:wrapSquare wrapText="bothSides"/>
                <wp:docPr id="510" name="Frame1"/>
                <a:graphic xmlns:a="http://schemas.openxmlformats.org/drawingml/2006/main">
                  <a:graphicData uri="http://schemas.microsoft.com/office/word/2010/wordprocessingShape">
                    <wps:wsp>
                      <wps:cNvSpPr txBox="1"/>
                      <wps:spPr>
                        <a:xfrm>
                          <a:off x="0" y="0"/>
                          <a:ext cx="6009640" cy="12541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62"/>
                                <w:szCs w:val="62"/>
                              </w:rPr>
                            </w:pPr>
                            <w:r>
                              <w:rPr>
                                <w:rFonts w:ascii="SimSun" w:hAnsi="SimSun" w:cs="SimSun" w:eastAsia="新宋体"/>
                                <w:sz w:val="62"/>
                                <w:szCs w:val="62"/>
                              </w:rPr>
                              <w:t>第</w:t>
                            </w:r>
                            <w:r>
                              <w:rPr>
                                <w:rFonts w:eastAsia="新宋体" w:cs="SimSun" w:ascii="SimSun" w:hAnsi="SimSun"/>
                                <w:sz w:val="62"/>
                                <w:szCs w:val="62"/>
                              </w:rPr>
                              <w:t>8</w:t>
                            </w:r>
                            <w:r>
                              <w:rPr>
                                <w:rFonts w:ascii="SimSun" w:hAnsi="SimSun" w:cs="SimSun" w:eastAsia="新宋体"/>
                                <w:sz w:val="62"/>
                                <w:szCs w:val="62"/>
                              </w:rPr>
                              <w:t>章</w:t>
                            </w:r>
                            <w:r>
                              <w:rPr>
                                <w:rFonts w:eastAsia="新宋体" w:cs="SimSun" w:ascii="SimSun" w:hAnsi="SimSun"/>
                                <w:sz w:val="62"/>
                                <w:szCs w:val="62"/>
                              </w:rPr>
                              <w:br/>
                            </w:r>
                            <w:r>
                              <w:rPr>
                                <w:rFonts w:ascii="SimSun" w:hAnsi="SimSun" w:cs="SimSun" w:eastAsia="新宋体"/>
                                <w:sz w:val="62"/>
                                <w:szCs w:val="62"/>
                              </w:rPr>
                              <w:t>新型网络</w:t>
                            </w:r>
                          </w:p>
                        </w:txbxContent>
                      </wps:txbx>
                      <wps:bodyPr anchor="t" lIns="53975" tIns="53975" rIns="53975" bIns="53975">
                        <a:spAutoFit/>
                      </wps:bodyPr>
                    </wps:wsp>
                  </a:graphicData>
                </a:graphic>
              </wp:anchor>
            </w:drawing>
          </mc:Choice>
          <mc:Fallback>
            <w:pict>
              <v:rect fillcolor="#729FCF" style="position:absolute;rotation:-0;width:473.2pt;height:98.75pt;mso-wrap-distance-left:5.7pt;mso-wrap-distance-right:5.7pt;mso-wrap-distance-top:5.7pt;mso-wrap-distance-bottom:5.7pt;margin-top:51.35pt;mso-position-vertical-relative:text;margin-left:9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62"/>
                          <w:szCs w:val="62"/>
                        </w:rPr>
                      </w:pPr>
                      <w:r>
                        <w:rPr>
                          <w:rFonts w:ascii="SimSun" w:hAnsi="SimSun" w:cs="SimSun" w:eastAsia="新宋体"/>
                          <w:sz w:val="62"/>
                          <w:szCs w:val="62"/>
                        </w:rPr>
                        <w:t>第</w:t>
                      </w:r>
                      <w:r>
                        <w:rPr>
                          <w:rFonts w:eastAsia="新宋体" w:cs="SimSun" w:ascii="SimSun" w:hAnsi="SimSun"/>
                          <w:sz w:val="62"/>
                          <w:szCs w:val="62"/>
                        </w:rPr>
                        <w:t>8</w:t>
                      </w:r>
                      <w:r>
                        <w:rPr>
                          <w:rFonts w:ascii="SimSun" w:hAnsi="SimSun" w:cs="SimSun" w:eastAsia="新宋体"/>
                          <w:sz w:val="62"/>
                          <w:szCs w:val="62"/>
                        </w:rPr>
                        <w:t>章</w:t>
                      </w:r>
                      <w:r>
                        <w:rPr>
                          <w:rFonts w:eastAsia="新宋体" w:cs="SimSun" w:ascii="SimSun" w:hAnsi="SimSun"/>
                          <w:sz w:val="62"/>
                          <w:szCs w:val="62"/>
                        </w:rPr>
                        <w:br/>
                      </w:r>
                      <w:r>
                        <w:rPr>
                          <w:rFonts w:ascii="SimSun" w:hAnsi="SimSun" w:cs="SimSun" w:eastAsia="新宋体"/>
                          <w:sz w:val="62"/>
                          <w:szCs w:val="62"/>
                        </w:rPr>
                        <w:t>新型网络</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2588260</wp:posOffset>
                </wp:positionH>
                <wp:positionV relativeFrom="line">
                  <wp:posOffset>2234565</wp:posOffset>
                </wp:positionV>
                <wp:extent cx="4611370" cy="189230"/>
                <wp:effectExtent l="0" t="0" r="0" b="0"/>
                <wp:wrapSquare wrapText="bothSides"/>
                <wp:docPr id="511" name="Frame2"/>
                <a:graphic xmlns:a="http://schemas.openxmlformats.org/drawingml/2006/main">
                  <a:graphicData uri="http://schemas.microsoft.com/office/word/2010/wordprocessingShape">
                    <wps:wsp>
                      <wps:cNvSpPr txBox="1"/>
                      <wps:spPr>
                        <a:xfrm>
                          <a:off x="0" y="0"/>
                          <a:ext cx="46113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坛将四干 </w:t>
                            </w:r>
                            <w:r>
                              <w:rPr>
                                <w:rFonts w:eastAsia="新宋体" w:cs="SimSun" w:ascii="SimSun" w:hAnsi="SimSun"/>
                                <w:sz w:val="11"/>
                                <w:szCs w:val="11"/>
                              </w:rPr>
                              <w:t>0891</w:t>
                            </w:r>
                            <w:r>
                              <w:rPr>
                                <w:rFonts w:ascii="SimSun" w:hAnsi="SimSun" w:cs="SimSun" w:eastAsia="新宋体"/>
                                <w:sz w:val="11"/>
                                <w:szCs w:val="11"/>
                              </w:rPr>
                              <w:t>消是出战方五金</w:t>
                            </w:r>
                          </w:p>
                        </w:txbxContent>
                      </wps:txbx>
                      <wps:bodyPr anchor="t" lIns="53975" tIns="53975" rIns="53975" bIns="53975">
                        <a:spAutoFit/>
                      </wps:bodyPr>
                    </wps:wsp>
                  </a:graphicData>
                </a:graphic>
              </wp:anchor>
            </w:drawing>
          </mc:Choice>
          <mc:Fallback>
            <w:pict>
              <v:rect fillcolor="#729FCF" style="position:absolute;rotation:-0;width:363.1pt;height:14.9pt;mso-wrap-distance-left:5.7pt;mso-wrap-distance-right:5.7pt;mso-wrap-distance-top:5.7pt;mso-wrap-distance-bottom:5.7pt;margin-top:175.95pt;mso-position-vertical-relative:text;margin-left:203.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坛将四干 </w:t>
                      </w:r>
                      <w:r>
                        <w:rPr>
                          <w:rFonts w:eastAsia="新宋体" w:cs="SimSun" w:ascii="SimSun" w:hAnsi="SimSun"/>
                          <w:sz w:val="11"/>
                          <w:szCs w:val="11"/>
                        </w:rPr>
                        <w:t>0891</w:t>
                      </w:r>
                      <w:r>
                        <w:rPr>
                          <w:rFonts w:ascii="SimSun" w:hAnsi="SimSun" w:cs="SimSun" w:eastAsia="新宋体"/>
                          <w:sz w:val="11"/>
                          <w:szCs w:val="11"/>
                        </w:rPr>
                        <w:t>消是出战方五金</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1182370</wp:posOffset>
                </wp:positionH>
                <wp:positionV relativeFrom="line">
                  <wp:posOffset>2491740</wp:posOffset>
                </wp:positionV>
                <wp:extent cx="6017260" cy="311150"/>
                <wp:effectExtent l="0" t="0" r="0" b="0"/>
                <wp:wrapSquare wrapText="bothSides"/>
                <wp:docPr id="512" name="Frame3"/>
                <a:graphic xmlns:a="http://schemas.openxmlformats.org/drawingml/2006/main">
                  <a:graphicData uri="http://schemas.microsoft.com/office/word/2010/wordprocessingShape">
                    <wps:wsp>
                      <wps:cNvSpPr txBox="1"/>
                      <wps:spPr>
                        <a:xfrm>
                          <a:off x="0" y="0"/>
                          <a:ext cx="601726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算机网络是一个快速发展迭代的领域。近十年来，网络基础架构以及由此构建的网络技术体系都发生了巨大的变革和创新。随着网络与人类社会深度结合，计算机网络已经成为与国家发展、社会生活息息相关的重要基础设施。新型网络技术和人工智能、云计算等创新技术共同融合，为传统产业转型升级提供了强大基础设施与服务平台支撑。</w:t>
                            </w:r>
                          </w:p>
                        </w:txbxContent>
                      </wps:txbx>
                      <wps:bodyPr anchor="t" lIns="53975" tIns="53975" rIns="53975" bIns="53975">
                        <a:spAutoFit/>
                      </wps:bodyPr>
                    </wps:wsp>
                  </a:graphicData>
                </a:graphic>
              </wp:anchor>
            </w:drawing>
          </mc:Choice>
          <mc:Fallback>
            <w:pict>
              <v:rect fillcolor="#729FCF" style="position:absolute;rotation:-0;width:473.8pt;height:24.5pt;mso-wrap-distance-left:5.7pt;mso-wrap-distance-right:5.7pt;mso-wrap-distance-top:5.7pt;mso-wrap-distance-bottom:5.7pt;margin-top:196.2pt;mso-position-vertical-relative:text;margin-left:9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算机网络是一个快速发展迭代的领域。近十年来，网络基础架构以及由此构建的网络技术体系都发生了巨大的变革和创新。随着网络与人类社会深度结合，计算机网络已经成为与国家发展、社会生活息息相关的重要基础设施。新型网络技术和人工智能、云计算等创新技术共同融合，为传统产业转型升级提供了强大基础设施与服务平台支撑。</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1182370</wp:posOffset>
                </wp:positionH>
                <wp:positionV relativeFrom="line">
                  <wp:posOffset>3632835</wp:posOffset>
                </wp:positionV>
                <wp:extent cx="6017260" cy="311150"/>
                <wp:effectExtent l="0" t="0" r="0" b="0"/>
                <wp:wrapSquare wrapText="bothSides"/>
                <wp:docPr id="513" name="Frame4"/>
                <a:graphic xmlns:a="http://schemas.openxmlformats.org/drawingml/2006/main">
                  <a:graphicData uri="http://schemas.microsoft.com/office/word/2010/wordprocessingShape">
                    <wps:wsp>
                      <wps:cNvSpPr txBox="1"/>
                      <wps:spPr>
                        <a:xfrm>
                          <a:off x="0" y="0"/>
                          <a:ext cx="601726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本章选取物联网、工业互联网、软件定义网络等新型网络进行介绍；在阐述新型网络关键技术、体系架构的同时，也希望能从中发现计算机网络进一步发展的未来趋势</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8-1</w:t>
                            </w:r>
                            <w:r>
                              <w:rPr>
                                <w:rFonts w:ascii="SimSun" w:hAnsi="SimSun" w:cs="SimSun" w:eastAsia="新宋体"/>
                                <w:sz w:val="11"/>
                                <w:szCs w:val="11"/>
                              </w:rPr>
                              <w:t>中的数字代表其下的主要知识点个数；读者可扫描二维码查看本章主要内容框架的思维导图</w:t>
                            </w:r>
                            <w:r>
                              <w:rPr>
                                <w:rFonts w:eastAsia="新宋体" w:cs="SimSun" w:ascii="SimSun" w:hAnsi="SimSun"/>
                                <w:sz w:val="11"/>
                                <w:szCs w:val="11"/>
                              </w:rPr>
                              <w:t>,</w:t>
                            </w:r>
                            <w:r>
                              <w:rPr>
                                <w:rFonts w:ascii="SimSun" w:hAnsi="SimSun" w:cs="SimSun" w:eastAsia="新宋体"/>
                                <w:sz w:val="11"/>
                                <w:szCs w:val="11"/>
                              </w:rPr>
                              <w:t>并根据需要收起和展开。</w:t>
                            </w:r>
                            <w:r>
                              <w:rPr>
                                <w:rFonts w:eastAsia="新宋体" w:cs="SimSun" w:ascii="SimSun" w:hAnsi="SimSun"/>
                                <w:sz w:val="11"/>
                                <w:szCs w:val="11"/>
                              </w:rPr>
                              <w:t>,</w:t>
                            </w:r>
                            <w:r>
                              <w:rPr>
                                <w:rFonts w:ascii="SimSun" w:hAnsi="SimSun" w:cs="SimSun" w:eastAsia="新宋体"/>
                                <w:sz w:val="11"/>
                                <w:szCs w:val="11"/>
                              </w:rPr>
                              <w:t>回</w:t>
                            </w:r>
                          </w:p>
                        </w:txbxContent>
                      </wps:txbx>
                      <wps:bodyPr anchor="t" lIns="53975" tIns="53975" rIns="53975" bIns="53975">
                        <a:spAutoFit/>
                      </wps:bodyPr>
                    </wps:wsp>
                  </a:graphicData>
                </a:graphic>
              </wp:anchor>
            </w:drawing>
          </mc:Choice>
          <mc:Fallback>
            <w:pict>
              <v:rect fillcolor="#729FCF" style="position:absolute;rotation:-0;width:473.8pt;height:24.5pt;mso-wrap-distance-left:5.7pt;mso-wrap-distance-right:5.7pt;mso-wrap-distance-top:5.7pt;mso-wrap-distance-bottom:5.7pt;margin-top:286.05pt;mso-position-vertical-relative:text;margin-left:9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本章选取物联网、工业互联网、软件定义网络等新型网络进行介绍；在阐述新型网络关键技术、体系架构的同时，也希望能从中发现计算机网络进一步发展的未来趋势</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8-1</w:t>
                      </w:r>
                      <w:r>
                        <w:rPr>
                          <w:rFonts w:ascii="SimSun" w:hAnsi="SimSun" w:cs="SimSun" w:eastAsia="新宋体"/>
                          <w:sz w:val="11"/>
                          <w:szCs w:val="11"/>
                        </w:rPr>
                        <w:t>中的数字代表其下的主要知识点个数；读者可扫描二维码查看本章主要内容框架的思维导图</w:t>
                      </w:r>
                      <w:r>
                        <w:rPr>
                          <w:rFonts w:eastAsia="新宋体" w:cs="SimSun" w:ascii="SimSun" w:hAnsi="SimSun"/>
                          <w:sz w:val="11"/>
                          <w:szCs w:val="11"/>
                        </w:rPr>
                        <w:t>,</w:t>
                      </w:r>
                      <w:r>
                        <w:rPr>
                          <w:rFonts w:ascii="SimSun" w:hAnsi="SimSun" w:cs="SimSun" w:eastAsia="新宋体"/>
                          <w:sz w:val="11"/>
                          <w:szCs w:val="11"/>
                        </w:rPr>
                        <w:t>并根据需要收起和展开。</w:t>
                      </w:r>
                      <w:r>
                        <w:rPr>
                          <w:rFonts w:eastAsia="新宋体" w:cs="SimSun" w:ascii="SimSun" w:hAnsi="SimSun"/>
                          <w:sz w:val="11"/>
                          <w:szCs w:val="11"/>
                        </w:rPr>
                        <w:t>,</w:t>
                      </w:r>
                      <w:r>
                        <w:rPr>
                          <w:rFonts w:ascii="SimSun" w:hAnsi="SimSun" w:cs="SimSun" w:eastAsia="新宋体"/>
                          <w:sz w:val="11"/>
                          <w:szCs w:val="11"/>
                        </w:rPr>
                        <w:t>回</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5745480</wp:posOffset>
                </wp:positionH>
                <wp:positionV relativeFrom="line">
                  <wp:posOffset>5568950</wp:posOffset>
                </wp:positionV>
                <wp:extent cx="1454150" cy="189230"/>
                <wp:effectExtent l="0" t="0" r="0" b="0"/>
                <wp:wrapSquare wrapText="bothSides"/>
                <wp:docPr id="514" name="Frame5"/>
                <a:graphic xmlns:a="http://schemas.openxmlformats.org/drawingml/2006/main">
                  <a:graphicData uri="http://schemas.microsoft.com/office/word/2010/wordprocessingShape">
                    <wps:wsp>
                      <wps:cNvSpPr txBox="1"/>
                      <wps:spPr>
                        <a:xfrm>
                          <a:off x="0" y="0"/>
                          <a:ext cx="14541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8</w:t>
                            </w:r>
                            <w:r>
                              <w:rPr>
                                <w:rFonts w:ascii="SimSun" w:hAnsi="SimSun" w:cs="SimSun" w:eastAsia="新宋体"/>
                                <w:sz w:val="11"/>
                                <w:szCs w:val="11"/>
                              </w:rPr>
                              <w:t>章思维导图</w:t>
                            </w:r>
                          </w:p>
                        </w:txbxContent>
                      </wps:txbx>
                      <wps:bodyPr anchor="t" lIns="53975" tIns="53975" rIns="53975" bIns="53975">
                        <a:spAutoFit/>
                      </wps:bodyPr>
                    </wps:wsp>
                  </a:graphicData>
                </a:graphic>
              </wp:anchor>
            </w:drawing>
          </mc:Choice>
          <mc:Fallback>
            <w:pict>
              <v:rect fillcolor="#729FCF" style="position:absolute;rotation:-0;width:114.5pt;height:14.9pt;mso-wrap-distance-left:5.7pt;mso-wrap-distance-right:5.7pt;mso-wrap-distance-top:5.7pt;mso-wrap-distance-bottom:5.7pt;margin-top:438.5pt;mso-position-vertical-relative:text;margin-left:45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8</w:t>
                      </w:r>
                      <w:r>
                        <w:rPr>
                          <w:rFonts w:ascii="SimSun" w:hAnsi="SimSun" w:cs="SimSun" w:eastAsia="新宋体"/>
                          <w:sz w:val="11"/>
                          <w:szCs w:val="11"/>
                        </w:rPr>
                        <w:t>章思维导图</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5295900</wp:posOffset>
                </wp:positionH>
                <wp:positionV relativeFrom="line">
                  <wp:posOffset>6621780</wp:posOffset>
                </wp:positionV>
                <wp:extent cx="1903730" cy="311150"/>
                <wp:effectExtent l="0" t="0" r="0" b="0"/>
                <wp:wrapSquare wrapText="bothSides"/>
                <wp:docPr id="515" name="Frame6"/>
                <a:graphic xmlns:a="http://schemas.openxmlformats.org/drawingml/2006/main">
                  <a:graphicData uri="http://schemas.microsoft.com/office/word/2010/wordprocessingShape">
                    <wps:wsp>
                      <wps:cNvSpPr txBox="1"/>
                      <wps:spPr>
                        <a:xfrm>
                          <a:off x="0" y="0"/>
                          <a:ext cx="190373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啡健受息寄计</w:t>
                            </w:r>
                            <w:r>
                              <w:rPr>
                                <w:rFonts w:eastAsia="新宋体" w:cs="SimSun" w:ascii="SimSun" w:hAnsi="SimSun"/>
                                <w:sz w:val="11"/>
                                <w:szCs w:val="11"/>
                              </w:rPr>
                              <w:br/>
                              <w:t>AL TE P 3E D</w:t>
                            </w:r>
                          </w:p>
                        </w:txbxContent>
                      </wps:txbx>
                      <wps:bodyPr anchor="t" lIns="53975" tIns="53975" rIns="53975" bIns="53975">
                        <a:spAutoFit/>
                      </wps:bodyPr>
                    </wps:wsp>
                  </a:graphicData>
                </a:graphic>
              </wp:anchor>
            </w:drawing>
          </mc:Choice>
          <mc:Fallback>
            <w:pict>
              <v:rect fillcolor="#729FCF" style="position:absolute;rotation:-0;width:149.9pt;height:24.5pt;mso-wrap-distance-left:5.7pt;mso-wrap-distance-right:5.7pt;mso-wrap-distance-top:5.7pt;mso-wrap-distance-bottom:5.7pt;margin-top:521.4pt;mso-position-vertical-relative:text;margin-left:41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啡健受息寄计</w:t>
                      </w:r>
                      <w:r>
                        <w:rPr>
                          <w:rFonts w:eastAsia="新宋体" w:cs="SimSun" w:ascii="SimSun" w:hAnsi="SimSun"/>
                          <w:sz w:val="11"/>
                          <w:szCs w:val="11"/>
                        </w:rPr>
                        <w:br/>
                        <w:t>AL TE P 3E D</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2443480</wp:posOffset>
                </wp:positionH>
                <wp:positionV relativeFrom="line">
                  <wp:posOffset>7014845</wp:posOffset>
                </wp:positionV>
                <wp:extent cx="2787650" cy="189230"/>
                <wp:effectExtent l="0" t="0" r="0" b="0"/>
                <wp:wrapSquare wrapText="bothSides"/>
                <wp:docPr id="516" name="Frame7"/>
                <a:graphic xmlns:a="http://schemas.openxmlformats.org/drawingml/2006/main">
                  <a:graphicData uri="http://schemas.microsoft.com/office/word/2010/wordprocessingShape">
                    <wps:wsp>
                      <wps:cNvSpPr txBox="1"/>
                      <wps:spPr>
                        <a:xfrm>
                          <a:off x="0" y="0"/>
                          <a:ext cx="27876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8-1</w:t>
                            </w:r>
                            <w:r>
                              <w:rPr>
                                <w:rFonts w:ascii="SimSun" w:hAnsi="SimSun" w:cs="SimSun" w:eastAsia="新宋体"/>
                                <w:sz w:val="11"/>
                                <w:szCs w:val="11"/>
                              </w:rPr>
                              <w:t>本章主要内容框架的思维导图上层</w:t>
                            </w:r>
                          </w:p>
                        </w:txbxContent>
                      </wps:txbx>
                      <wps:bodyPr anchor="t" lIns="53975" tIns="53975" rIns="53975" bIns="53975">
                        <a:spAutoFit/>
                      </wps:bodyPr>
                    </wps:wsp>
                  </a:graphicData>
                </a:graphic>
              </wp:anchor>
            </w:drawing>
          </mc:Choice>
          <mc:Fallback>
            <w:pict>
              <v:rect fillcolor="#729FCF" style="position:absolute;rotation:-0;width:219.5pt;height:14.9pt;mso-wrap-distance-left:5.7pt;mso-wrap-distance-right:5.7pt;mso-wrap-distance-top:5.7pt;mso-wrap-distance-bottom:5.7pt;margin-top:552.35pt;mso-position-vertical-relative:text;margin-left:19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8-1</w:t>
                      </w:r>
                      <w:r>
                        <w:rPr>
                          <w:rFonts w:ascii="SimSun" w:hAnsi="SimSun" w:cs="SimSun" w:eastAsia="新宋体"/>
                          <w:sz w:val="11"/>
                          <w:szCs w:val="11"/>
                        </w:rPr>
                        <w:t>本章主要内容框架的思维导图上层</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4990465</wp:posOffset>
                </wp:positionH>
                <wp:positionV relativeFrom="line">
                  <wp:posOffset>7176135</wp:posOffset>
                </wp:positionV>
                <wp:extent cx="2209165" cy="311150"/>
                <wp:effectExtent l="0" t="0" r="0" b="0"/>
                <wp:wrapSquare wrapText="bothSides"/>
                <wp:docPr id="517" name="Frame8"/>
                <a:graphic xmlns:a="http://schemas.openxmlformats.org/drawingml/2006/main">
                  <a:graphicData uri="http://schemas.microsoft.com/office/word/2010/wordprocessingShape">
                    <wps:wsp>
                      <wps:cNvSpPr txBox="1"/>
                      <wps:spPr>
                        <a:xfrm>
                          <a:off x="0" y="0"/>
                          <a:ext cx="220916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 +F VV</w:t>
                            </w:r>
                            <w:r>
                              <w:rPr>
                                <w:rFonts w:ascii="SimSun" w:hAnsi="SimSun" w:cs="SimSun" w:eastAsia="新宋体"/>
                                <w:sz w:val="11"/>
                                <w:szCs w:val="11"/>
                              </w:rPr>
                              <w:t>正白</w:t>
                            </w:r>
                            <w:r>
                              <w:rPr>
                                <w:rFonts w:eastAsia="新宋体" w:cs="SimSun" w:ascii="SimSun" w:hAnsi="SimSun"/>
                                <w:sz w:val="11"/>
                                <w:szCs w:val="11"/>
                              </w:rPr>
                              <w:br/>
                            </w:r>
                            <w:r>
                              <w:rPr>
                                <w:rFonts w:ascii="SimSun" w:hAnsi="SimSun" w:cs="SimSun" w:eastAsia="新宋体"/>
                                <w:sz w:val="11"/>
                                <w:szCs w:val="11"/>
                              </w:rPr>
                              <w:t>型影馆网</w:t>
                            </w:r>
                            <w:r>
                              <w:rPr>
                                <w:rFonts w:eastAsia="新宋体" w:cs="SimSun" w:ascii="SimSun" w:hAnsi="SimSun"/>
                                <w:sz w:val="11"/>
                                <w:szCs w:val="11"/>
                              </w:rPr>
                              <w:t>1</w:t>
                            </w:r>
                            <w:r>
                              <w:rPr>
                                <w:rFonts w:ascii="SimSun" w:hAnsi="SimSun" w:cs="SimSun" w:eastAsia="新宋体"/>
                                <w:sz w:val="11"/>
                                <w:szCs w:val="11"/>
                              </w:rPr>
                              <w:t>日</w:t>
                            </w:r>
                          </w:p>
                        </w:txbxContent>
                      </wps:txbx>
                      <wps:bodyPr anchor="t" lIns="53975" tIns="53975" rIns="53975" bIns="53975">
                        <a:spAutoFit/>
                      </wps:bodyPr>
                    </wps:wsp>
                  </a:graphicData>
                </a:graphic>
              </wp:anchor>
            </w:drawing>
          </mc:Choice>
          <mc:Fallback>
            <w:pict>
              <v:rect fillcolor="#729FCF" style="position:absolute;rotation:-0;width:173.95pt;height:24.5pt;mso-wrap-distance-left:5.7pt;mso-wrap-distance-right:5.7pt;mso-wrap-distance-top:5.7pt;mso-wrap-distance-bottom:5.7pt;margin-top:565.05pt;mso-position-vertical-relative:text;margin-left:392.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 +F VV</w:t>
                      </w:r>
                      <w:r>
                        <w:rPr>
                          <w:rFonts w:ascii="SimSun" w:hAnsi="SimSun" w:cs="SimSun" w:eastAsia="新宋体"/>
                          <w:sz w:val="11"/>
                          <w:szCs w:val="11"/>
                        </w:rPr>
                        <w:t>正白</w:t>
                      </w:r>
                      <w:r>
                        <w:rPr>
                          <w:rFonts w:eastAsia="新宋体" w:cs="SimSun" w:ascii="SimSun" w:hAnsi="SimSun"/>
                          <w:sz w:val="11"/>
                          <w:szCs w:val="11"/>
                        </w:rPr>
                        <w:br/>
                      </w:r>
                      <w:r>
                        <w:rPr>
                          <w:rFonts w:ascii="SimSun" w:hAnsi="SimSun" w:cs="SimSun" w:eastAsia="新宋体"/>
                          <w:sz w:val="11"/>
                          <w:szCs w:val="11"/>
                        </w:rPr>
                        <w:t>型影馆网</w:t>
                      </w:r>
                      <w:r>
                        <w:rPr>
                          <w:rFonts w:eastAsia="新宋体" w:cs="SimSun" w:ascii="SimSun" w:hAnsi="SimSun"/>
                          <w:sz w:val="11"/>
                          <w:szCs w:val="11"/>
                        </w:rPr>
                        <w:t>1</w:t>
                      </w:r>
                      <w:r>
                        <w:rPr>
                          <w:rFonts w:ascii="SimSun" w:hAnsi="SimSun" w:cs="SimSun" w:eastAsia="新宋体"/>
                          <w:sz w:val="11"/>
                          <w:szCs w:val="11"/>
                        </w:rPr>
                        <w:t>日</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1520190</wp:posOffset>
                </wp:positionH>
                <wp:positionV relativeFrom="line">
                  <wp:posOffset>7448550</wp:posOffset>
                </wp:positionV>
                <wp:extent cx="3470910" cy="203835"/>
                <wp:effectExtent l="0" t="0" r="0" b="0"/>
                <wp:wrapSquare wrapText="bothSides"/>
                <wp:docPr id="518" name="Frame9"/>
                <a:graphic xmlns:a="http://schemas.openxmlformats.org/drawingml/2006/main">
                  <a:graphicData uri="http://schemas.microsoft.com/office/word/2010/wordprocessingShape">
                    <wps:wsp>
                      <wps:cNvSpPr txBox="1"/>
                      <wps:spPr>
                        <a:xfrm>
                          <a:off x="0" y="0"/>
                          <a:ext cx="347091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 xml:space="preserve">8. 1 </w:t>
                            </w:r>
                            <w:r>
                              <w:rPr>
                                <w:rFonts w:ascii="SimSun" w:hAnsi="SimSun" w:cs="SimSun" w:eastAsia="新宋体"/>
                                <w:sz w:val="13"/>
                                <w:szCs w:val="13"/>
                              </w:rPr>
                              <w:t>物联网</w:t>
                            </w:r>
                          </w:p>
                        </w:txbxContent>
                      </wps:txbx>
                      <wps:bodyPr anchor="t" lIns="53975" tIns="53975" rIns="53975" bIns="53975">
                        <a:spAutoFit/>
                      </wps:bodyPr>
                    </wps:wsp>
                  </a:graphicData>
                </a:graphic>
              </wp:anchor>
            </w:drawing>
          </mc:Choice>
          <mc:Fallback>
            <w:pict>
              <v:rect fillcolor="#729FCF" style="position:absolute;rotation:-0;width:273.3pt;height:16.05pt;mso-wrap-distance-left:5.7pt;mso-wrap-distance-right:5.7pt;mso-wrap-distance-top:5.7pt;mso-wrap-distance-bottom:5.7pt;margin-top:586.5pt;mso-position-vertical-relative:text;margin-left:119.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 xml:space="preserve">8. 1 </w:t>
                      </w:r>
                      <w:r>
                        <w:rPr>
                          <w:rFonts w:ascii="SimSun" w:hAnsi="SimSun" w:cs="SimSun" w:eastAsia="新宋体"/>
                          <w:sz w:val="13"/>
                          <w:szCs w:val="13"/>
                        </w:rPr>
                        <w:t>物联网</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1174115</wp:posOffset>
                </wp:positionH>
                <wp:positionV relativeFrom="line">
                  <wp:posOffset>7938770</wp:posOffset>
                </wp:positionV>
                <wp:extent cx="6025515" cy="676910"/>
                <wp:effectExtent l="0" t="0" r="0" b="0"/>
                <wp:wrapSquare wrapText="bothSides"/>
                <wp:docPr id="519" name="Frame10"/>
                <a:graphic xmlns:a="http://schemas.openxmlformats.org/drawingml/2006/main">
                  <a:graphicData uri="http://schemas.microsoft.com/office/word/2010/wordprocessingShape">
                    <wps:wsp>
                      <wps:cNvSpPr txBox="1"/>
                      <wps:spPr>
                        <a:xfrm>
                          <a:off x="0" y="0"/>
                          <a:ext cx="602551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物联网（</w:t>
                            </w:r>
                            <w:r>
                              <w:rPr>
                                <w:rFonts w:eastAsia="新宋体" w:cs="SimSun" w:ascii="SimSun" w:hAnsi="SimSun"/>
                                <w:sz w:val="11"/>
                                <w:szCs w:val="11"/>
                              </w:rPr>
                              <w:t>IoT</w:t>
                            </w:r>
                            <w:r>
                              <w:rPr>
                                <w:rFonts w:ascii="SimSun" w:hAnsi="SimSun" w:cs="SimSun" w:eastAsia="新宋体"/>
                                <w:sz w:val="11"/>
                                <w:szCs w:val="11"/>
                              </w:rPr>
                              <w:t>）即“万物互联”。直白地理解，物联网就是物物相连的互联网。这意味着物联网是在互联网基础上延伸和扩展的网络，其核心和基础仍然是计算机网络和互联网。在此基础上，物联网将各种网络中的节点延伸到了各种信息传感设备。这里的信息传感设备包括射频识别装置、红外感应器、全球定位系统等各种装置。这些信息传感设备与互联网结合，从而实现万物都与网络连接。信息交换和通信不再局限在计算</w:t>
                            </w:r>
                            <w:r>
                              <w:rPr>
                                <w:rFonts w:eastAsia="新宋体" w:cs="SimSun" w:ascii="SimSun" w:hAnsi="SimSun"/>
                                <w:sz w:val="11"/>
                                <w:szCs w:val="11"/>
                              </w:rPr>
                              <w:br/>
                            </w:r>
                            <w:r>
                              <w:rPr>
                                <w:rFonts w:ascii="SimSun" w:hAnsi="SimSun" w:cs="SimSun" w:eastAsia="新宋体"/>
                                <w:sz w:val="11"/>
                                <w:szCs w:val="11"/>
                              </w:rPr>
                              <w:t>机和计算机之间，而是扩展到了人、机、物之间的互联互通。本节</w:t>
                            </w:r>
                            <w:r>
                              <w:rPr>
                                <w:rFonts w:eastAsia="新宋体" w:cs="SimSun" w:ascii="SimSun" w:hAnsi="SimSun"/>
                                <w:sz w:val="11"/>
                                <w:szCs w:val="11"/>
                              </w:rPr>
                              <w:br/>
                            </w:r>
                            <w:r>
                              <w:rPr>
                                <w:rFonts w:ascii="SimSun" w:hAnsi="SimSun" w:cs="SimSun" w:eastAsia="新宋体"/>
                                <w:sz w:val="11"/>
                                <w:szCs w:val="11"/>
                              </w:rPr>
                              <w:t>将从物联网的发展历史和基本定义开始，对物联网的原理</w:t>
                            </w:r>
                            <w:r>
                              <w:rPr>
                                <w:rFonts w:eastAsia="新宋体" w:cs="SimSun" w:ascii="SimSun" w:hAnsi="SimSun"/>
                                <w:sz w:val="11"/>
                                <w:szCs w:val="11"/>
                              </w:rPr>
                              <w:br/>
                            </w:r>
                            <w:r>
                              <w:rPr>
                                <w:rFonts w:ascii="SimSun" w:hAnsi="SimSun" w:cs="SimSun" w:eastAsia="新宋体"/>
                                <w:sz w:val="11"/>
                                <w:szCs w:val="11"/>
                              </w:rPr>
                              <w:t>和关键技术进行详细的阐述。</w:t>
                            </w:r>
                          </w:p>
                        </w:txbxContent>
                      </wps:txbx>
                      <wps:bodyPr anchor="t" lIns="53975" tIns="53975" rIns="53975" bIns="53975">
                        <a:spAutoFit/>
                      </wps:bodyPr>
                    </wps:wsp>
                  </a:graphicData>
                </a:graphic>
              </wp:anchor>
            </w:drawing>
          </mc:Choice>
          <mc:Fallback>
            <w:pict>
              <v:rect fillcolor="#729FCF" style="position:absolute;rotation:-0;width:474.45pt;height:53.3pt;mso-wrap-distance-left:5.7pt;mso-wrap-distance-right:5.7pt;mso-wrap-distance-top:5.7pt;mso-wrap-distance-bottom:5.7pt;margin-top:625.1pt;mso-position-vertical-relative:text;margin-left:92.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物联网（</w:t>
                      </w:r>
                      <w:r>
                        <w:rPr>
                          <w:rFonts w:eastAsia="新宋体" w:cs="SimSun" w:ascii="SimSun" w:hAnsi="SimSun"/>
                          <w:sz w:val="11"/>
                          <w:szCs w:val="11"/>
                        </w:rPr>
                        <w:t>IoT</w:t>
                      </w:r>
                      <w:r>
                        <w:rPr>
                          <w:rFonts w:ascii="SimSun" w:hAnsi="SimSun" w:cs="SimSun" w:eastAsia="新宋体"/>
                          <w:sz w:val="11"/>
                          <w:szCs w:val="11"/>
                        </w:rPr>
                        <w:t>）即“万物互联”。直白地理解，物联网就是物物相连的互联网。这意味着物联网是在互联网基础上延伸和扩展的网络，其核心和基础仍然是计算机网络和互联网。在此基础上，物联网将各种网络中的节点延伸到了各种信息传感设备。这里的信息传感设备包括射频识别装置、红外感应器、全球定位系统等各种装置。这些信息传感设备与互联网结合，从而实现万物都与网络连接。信息交换和通信不再局限在计算</w:t>
                      </w:r>
                      <w:r>
                        <w:rPr>
                          <w:rFonts w:eastAsia="新宋体" w:cs="SimSun" w:ascii="SimSun" w:hAnsi="SimSun"/>
                          <w:sz w:val="11"/>
                          <w:szCs w:val="11"/>
                        </w:rPr>
                        <w:br/>
                      </w:r>
                      <w:r>
                        <w:rPr>
                          <w:rFonts w:ascii="SimSun" w:hAnsi="SimSun" w:cs="SimSun" w:eastAsia="新宋体"/>
                          <w:sz w:val="11"/>
                          <w:szCs w:val="11"/>
                        </w:rPr>
                        <w:t>机和计算机之间，而是扩展到了人、机、物之间的互联互通。本节</w:t>
                      </w:r>
                      <w:r>
                        <w:rPr>
                          <w:rFonts w:eastAsia="新宋体" w:cs="SimSun" w:ascii="SimSun" w:hAnsi="SimSun"/>
                          <w:sz w:val="11"/>
                          <w:szCs w:val="11"/>
                        </w:rPr>
                        <w:br/>
                      </w:r>
                      <w:r>
                        <w:rPr>
                          <w:rFonts w:ascii="SimSun" w:hAnsi="SimSun" w:cs="SimSun" w:eastAsia="新宋体"/>
                          <w:sz w:val="11"/>
                          <w:szCs w:val="11"/>
                        </w:rPr>
                        <w:t>将从物联网的发展历史和基本定义开始，对物联网的原理</w:t>
                      </w:r>
                      <w:r>
                        <w:rPr>
                          <w:rFonts w:eastAsia="新宋体" w:cs="SimSun" w:ascii="SimSun" w:hAnsi="SimSun"/>
                          <w:sz w:val="11"/>
                          <w:szCs w:val="11"/>
                        </w:rPr>
                        <w:br/>
                      </w:r>
                      <w:r>
                        <w:rPr>
                          <w:rFonts w:ascii="SimSun" w:hAnsi="SimSun" w:cs="SimSun" w:eastAsia="新宋体"/>
                          <w:sz w:val="11"/>
                          <w:szCs w:val="11"/>
                        </w:rPr>
                        <w:t>和关键技术进行详细的阐述。</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-6350</wp:posOffset>
                </wp:positionH>
                <wp:positionV relativeFrom="line">
                  <wp:posOffset>57785</wp:posOffset>
                </wp:positionV>
                <wp:extent cx="7206615" cy="189230"/>
                <wp:effectExtent l="0" t="0" r="0" b="0"/>
                <wp:wrapSquare wrapText="bothSides"/>
                <wp:docPr id="520" name="Frame1"/>
                <a:graphic xmlns:a="http://schemas.openxmlformats.org/drawingml/2006/main">
                  <a:graphicData uri="http://schemas.microsoft.com/office/word/2010/wordprocessingShape">
                    <wps:wsp>
                      <wps:cNvSpPr txBox="1"/>
                      <wps:spPr>
                        <a:xfrm>
                          <a:off x="0" y="0"/>
                          <a:ext cx="72066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426</w:t>
                            </w:r>
                            <w:r>
                              <w:rPr>
                                <w:rFonts w:ascii="SimSun" w:hAnsi="SimSun" w:cs="SimSun" w:eastAsia="新宋体"/>
                                <w:sz w:val="11"/>
                                <w:szCs w:val="11"/>
                              </w:rPr>
                              <w:t>第</w:t>
                            </w:r>
                            <w:r>
                              <w:rPr>
                                <w:rFonts w:eastAsia="新宋体" w:cs="SimSun" w:ascii="SimSun" w:hAnsi="SimSun"/>
                                <w:sz w:val="11"/>
                                <w:szCs w:val="11"/>
                              </w:rPr>
                              <w:t>8</w:t>
                            </w:r>
                            <w:r>
                              <w:rPr>
                                <w:rFonts w:ascii="SimSun" w:hAnsi="SimSun" w:cs="SimSun" w:eastAsia="新宋体"/>
                                <w:sz w:val="11"/>
                                <w:szCs w:val="11"/>
                              </w:rPr>
                              <w:t>章新型网络</w:t>
                            </w:r>
                          </w:p>
                        </w:txbxContent>
                      </wps:txbx>
                      <wps:bodyPr anchor="t" lIns="53975" tIns="53975" rIns="53975" bIns="53975">
                        <a:spAutoFit/>
                      </wps:bodyPr>
                    </wps:wsp>
                  </a:graphicData>
                </a:graphic>
              </wp:anchor>
            </w:drawing>
          </mc:Choice>
          <mc:Fallback>
            <w:pict>
              <v:rect fillcolor="#729FCF" style="position:absolute;rotation:-0;width:567.45pt;height:14.9pt;mso-wrap-distance-left:5.7pt;mso-wrap-distance-right:5.7pt;mso-wrap-distance-top:5.7pt;mso-wrap-distance-bottom:5.7pt;margin-top:4.55pt;mso-position-vertical-relative:text;margin-left:-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426</w:t>
                      </w:r>
                      <w:r>
                        <w:rPr>
                          <w:rFonts w:ascii="SimSun" w:hAnsi="SimSun" w:cs="SimSun" w:eastAsia="新宋体"/>
                          <w:sz w:val="11"/>
                          <w:szCs w:val="11"/>
                        </w:rPr>
                        <w:t>第</w:t>
                      </w:r>
                      <w:r>
                        <w:rPr>
                          <w:rFonts w:eastAsia="新宋体" w:cs="SimSun" w:ascii="SimSun" w:hAnsi="SimSun"/>
                          <w:sz w:val="11"/>
                          <w:szCs w:val="11"/>
                        </w:rPr>
                        <w:t>8</w:t>
                      </w:r>
                      <w:r>
                        <w:rPr>
                          <w:rFonts w:ascii="SimSun" w:hAnsi="SimSun" w:cs="SimSun" w:eastAsia="新宋体"/>
                          <w:sz w:val="11"/>
                          <w:szCs w:val="11"/>
                        </w:rPr>
                        <w:t>章新型网络</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748665</wp:posOffset>
                </wp:positionH>
                <wp:positionV relativeFrom="line">
                  <wp:posOffset>772795</wp:posOffset>
                </wp:positionV>
                <wp:extent cx="4081145" cy="233680"/>
                <wp:effectExtent l="0" t="0" r="0" b="0"/>
                <wp:wrapSquare wrapText="bothSides"/>
                <wp:docPr id="521" name="Frame2"/>
                <a:graphic xmlns:a="http://schemas.openxmlformats.org/drawingml/2006/main">
                  <a:graphicData uri="http://schemas.microsoft.com/office/word/2010/wordprocessingShape">
                    <wps:wsp>
                      <wps:cNvSpPr txBox="1"/>
                      <wps:spPr>
                        <a:xfrm>
                          <a:off x="0" y="0"/>
                          <a:ext cx="40811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物联网概述</w:t>
                            </w:r>
                          </w:p>
                        </w:txbxContent>
                      </wps:txbx>
                      <wps:bodyPr anchor="t" lIns="53975" tIns="53975" rIns="53975" bIns="53975">
                        <a:spAutoFit/>
                      </wps:bodyPr>
                    </wps:wsp>
                  </a:graphicData>
                </a:graphic>
              </wp:anchor>
            </w:drawing>
          </mc:Choice>
          <mc:Fallback>
            <w:pict>
              <v:rect fillcolor="#729FCF" style="position:absolute;rotation:-0;width:321.35pt;height:18.4pt;mso-wrap-distance-left:5.7pt;mso-wrap-distance-right:5.7pt;mso-wrap-distance-top:5.7pt;mso-wrap-distance-bottom:5.7pt;margin-top:60.85pt;mso-position-vertical-relative:text;margin-left:5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物联网概述</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427355</wp:posOffset>
                </wp:positionH>
                <wp:positionV relativeFrom="line">
                  <wp:posOffset>1166495</wp:posOffset>
                </wp:positionV>
                <wp:extent cx="6772910" cy="554990"/>
                <wp:effectExtent l="0" t="0" r="0" b="0"/>
                <wp:wrapSquare wrapText="bothSides"/>
                <wp:docPr id="522" name="Frame3"/>
                <a:graphic xmlns:a="http://schemas.openxmlformats.org/drawingml/2006/main">
                  <a:graphicData uri="http://schemas.microsoft.com/office/word/2010/wordprocessingShape">
                    <wps:wsp>
                      <wps:cNvSpPr txBox="1"/>
                      <wps:spPr>
                        <a:xfrm>
                          <a:off x="0" y="0"/>
                          <a:ext cx="67729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物联网的出现和发展</w:t>
                            </w:r>
                            <w:r>
                              <w:rPr>
                                <w:rFonts w:eastAsia="新宋体" w:cs="SimSun" w:ascii="SimSun" w:hAnsi="SimSun"/>
                                <w:sz w:val="11"/>
                                <w:szCs w:val="11"/>
                              </w:rPr>
                              <w:br/>
                            </w:r>
                            <w:r>
                              <w:rPr>
                                <w:rFonts w:ascii="SimSun" w:hAnsi="SimSun" w:cs="SimSun" w:eastAsia="新宋体"/>
                                <w:sz w:val="11"/>
                                <w:szCs w:val="11"/>
                              </w:rPr>
                              <w:t>物联网思想的出现，要比我们想象得更早。</w:t>
                            </w:r>
                            <w:r>
                              <w:rPr>
                                <w:rFonts w:eastAsia="新宋体" w:cs="SimSun" w:ascii="SimSun" w:hAnsi="SimSun"/>
                                <w:sz w:val="11"/>
                                <w:szCs w:val="11"/>
                              </w:rPr>
                              <w:t>1995</w:t>
                            </w:r>
                            <w:r>
                              <w:rPr>
                                <w:rFonts w:ascii="SimSun" w:hAnsi="SimSun" w:cs="SimSun" w:eastAsia="新宋体"/>
                                <w:sz w:val="11"/>
                                <w:szCs w:val="11"/>
                              </w:rPr>
                              <w:t>年，微软公司的创始人比尔</w:t>
                            </w:r>
                            <w:r>
                              <w:rPr>
                                <w:rFonts w:eastAsia="新宋体" w:cs="SimSun" w:ascii="SimSun" w:hAnsi="SimSun"/>
                                <w:sz w:val="11"/>
                                <w:szCs w:val="11"/>
                              </w:rPr>
                              <w:t>·</w:t>
                            </w:r>
                            <w:r>
                              <w:rPr>
                                <w:rFonts w:ascii="SimSun" w:hAnsi="SimSun" w:cs="SimSun" w:eastAsia="新宋体"/>
                                <w:sz w:val="11"/>
                                <w:szCs w:val="11"/>
                              </w:rPr>
                              <w:t>盖</w:t>
                            </w:r>
                            <w:r>
                              <w:rPr>
                                <w:rFonts w:eastAsia="新宋体" w:cs="SimSun" w:ascii="SimSun" w:hAnsi="SimSun"/>
                                <w:sz w:val="11"/>
                                <w:szCs w:val="11"/>
                              </w:rPr>
                              <w:br/>
                            </w:r>
                            <w:r>
                              <w:rPr>
                                <w:rFonts w:ascii="SimSun" w:hAnsi="SimSun" w:cs="SimSun" w:eastAsia="新宋体"/>
                                <w:sz w:val="11"/>
                                <w:szCs w:val="11"/>
                              </w:rPr>
                              <w:t>茨便提出过物联网的思想维形，但由于当时互联网的发展还尚未普及，无线网络及传</w:t>
                            </w:r>
                            <w:r>
                              <w:rPr>
                                <w:rFonts w:eastAsia="新宋体" w:cs="SimSun" w:ascii="SimSun" w:hAnsi="SimSun"/>
                                <w:sz w:val="11"/>
                                <w:szCs w:val="11"/>
                              </w:rPr>
                              <w:br/>
                            </w:r>
                            <w:r>
                              <w:rPr>
                                <w:rFonts w:ascii="SimSun" w:hAnsi="SimSun" w:cs="SimSun" w:eastAsia="新宋体"/>
                                <w:sz w:val="11"/>
                                <w:szCs w:val="11"/>
                              </w:rPr>
                              <w:t>感器等技术的发展都远远不能提供支撑，因此这一思想并未得到业界的重视。</w:t>
                            </w:r>
                          </w:p>
                        </w:txbxContent>
                      </wps:txbx>
                      <wps:bodyPr anchor="t" lIns="53975" tIns="53975" rIns="53975" bIns="53975">
                        <a:spAutoFit/>
                      </wps:bodyPr>
                    </wps:wsp>
                  </a:graphicData>
                </a:graphic>
              </wp:anchor>
            </w:drawing>
          </mc:Choice>
          <mc:Fallback>
            <w:pict>
              <v:rect fillcolor="#729FCF" style="position:absolute;rotation:-0;width:533.3pt;height:43.7pt;mso-wrap-distance-left:5.7pt;mso-wrap-distance-right:5.7pt;mso-wrap-distance-top:5.7pt;mso-wrap-distance-bottom:5.7pt;margin-top:91.8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物联网的出现和发展</w:t>
                      </w:r>
                      <w:r>
                        <w:rPr>
                          <w:rFonts w:eastAsia="新宋体" w:cs="SimSun" w:ascii="SimSun" w:hAnsi="SimSun"/>
                          <w:sz w:val="11"/>
                          <w:szCs w:val="11"/>
                        </w:rPr>
                        <w:br/>
                      </w:r>
                      <w:r>
                        <w:rPr>
                          <w:rFonts w:ascii="SimSun" w:hAnsi="SimSun" w:cs="SimSun" w:eastAsia="新宋体"/>
                          <w:sz w:val="11"/>
                          <w:szCs w:val="11"/>
                        </w:rPr>
                        <w:t>物联网思想的出现，要比我们想象得更早。</w:t>
                      </w:r>
                      <w:r>
                        <w:rPr>
                          <w:rFonts w:eastAsia="新宋体" w:cs="SimSun" w:ascii="SimSun" w:hAnsi="SimSun"/>
                          <w:sz w:val="11"/>
                          <w:szCs w:val="11"/>
                        </w:rPr>
                        <w:t>1995</w:t>
                      </w:r>
                      <w:r>
                        <w:rPr>
                          <w:rFonts w:ascii="SimSun" w:hAnsi="SimSun" w:cs="SimSun" w:eastAsia="新宋体"/>
                          <w:sz w:val="11"/>
                          <w:szCs w:val="11"/>
                        </w:rPr>
                        <w:t>年，微软公司的创始人比尔</w:t>
                      </w:r>
                      <w:r>
                        <w:rPr>
                          <w:rFonts w:eastAsia="新宋体" w:cs="SimSun" w:ascii="SimSun" w:hAnsi="SimSun"/>
                          <w:sz w:val="11"/>
                          <w:szCs w:val="11"/>
                        </w:rPr>
                        <w:t>·</w:t>
                      </w:r>
                      <w:r>
                        <w:rPr>
                          <w:rFonts w:ascii="SimSun" w:hAnsi="SimSun" w:cs="SimSun" w:eastAsia="新宋体"/>
                          <w:sz w:val="11"/>
                          <w:szCs w:val="11"/>
                        </w:rPr>
                        <w:t>盖</w:t>
                      </w:r>
                      <w:r>
                        <w:rPr>
                          <w:rFonts w:eastAsia="新宋体" w:cs="SimSun" w:ascii="SimSun" w:hAnsi="SimSun"/>
                          <w:sz w:val="11"/>
                          <w:szCs w:val="11"/>
                        </w:rPr>
                        <w:br/>
                      </w:r>
                      <w:r>
                        <w:rPr>
                          <w:rFonts w:ascii="SimSun" w:hAnsi="SimSun" w:cs="SimSun" w:eastAsia="新宋体"/>
                          <w:sz w:val="11"/>
                          <w:szCs w:val="11"/>
                        </w:rPr>
                        <w:t>茨便提出过物联网的思想维形，但由于当时互联网的发展还尚未普及，无线网络及传</w:t>
                      </w:r>
                      <w:r>
                        <w:rPr>
                          <w:rFonts w:eastAsia="新宋体" w:cs="SimSun" w:ascii="SimSun" w:hAnsi="SimSun"/>
                          <w:sz w:val="11"/>
                          <w:szCs w:val="11"/>
                        </w:rPr>
                        <w:br/>
                      </w:r>
                      <w:r>
                        <w:rPr>
                          <w:rFonts w:ascii="SimSun" w:hAnsi="SimSun" w:cs="SimSun" w:eastAsia="新宋体"/>
                          <w:sz w:val="11"/>
                          <w:szCs w:val="11"/>
                        </w:rPr>
                        <w:t>感器等技术的发展都远远不能提供支撑，因此这一思想并未得到业界的重视。</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427355</wp:posOffset>
                </wp:positionH>
                <wp:positionV relativeFrom="line">
                  <wp:posOffset>2202815</wp:posOffset>
                </wp:positionV>
                <wp:extent cx="6772910" cy="433070"/>
                <wp:effectExtent l="0" t="0" r="0" b="0"/>
                <wp:wrapSquare wrapText="bothSides"/>
                <wp:docPr id="523" name="Frame4"/>
                <a:graphic xmlns:a="http://schemas.openxmlformats.org/drawingml/2006/main">
                  <a:graphicData uri="http://schemas.microsoft.com/office/word/2010/wordprocessingShape">
                    <wps:wsp>
                      <wps:cNvSpPr txBox="1"/>
                      <wps:spPr>
                        <a:xfrm>
                          <a:off x="0" y="0"/>
                          <a:ext cx="67729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物联网这一概念正式提出是在</w:t>
                            </w:r>
                            <w:r>
                              <w:rPr>
                                <w:rFonts w:eastAsia="新宋体" w:cs="SimSun" w:ascii="SimSun" w:hAnsi="SimSun"/>
                                <w:sz w:val="11"/>
                                <w:szCs w:val="11"/>
                              </w:rPr>
                              <w:t>1999</w:t>
                            </w:r>
                            <w:r>
                              <w:rPr>
                                <w:rFonts w:ascii="SimSun" w:hAnsi="SimSun" w:cs="SimSun" w:eastAsia="新宋体"/>
                                <w:sz w:val="11"/>
                                <w:szCs w:val="11"/>
                              </w:rPr>
                              <w:t>年的移动计算和网络国际会议。</w:t>
                            </w:r>
                            <w:r>
                              <w:rPr>
                                <w:rFonts w:eastAsia="新宋体" w:cs="SimSun" w:ascii="SimSun" w:hAnsi="SimSun"/>
                                <w:sz w:val="11"/>
                                <w:szCs w:val="11"/>
                              </w:rPr>
                              <w:t>Kevin</w:t>
                              <w:br/>
                              <w:t>Ashton</w:t>
                            </w:r>
                            <w:r>
                              <w:rPr>
                                <w:rFonts w:ascii="SimSun" w:hAnsi="SimSun" w:cs="SimSun" w:eastAsia="新宋体"/>
                                <w:sz w:val="11"/>
                                <w:szCs w:val="11"/>
                              </w:rPr>
                              <w:t>提出在计算机互联网的基础上，利用射频识别技术、无线数据通信技术等，构</w:t>
                            </w:r>
                            <w:r>
                              <w:rPr>
                                <w:rFonts w:eastAsia="新宋体" w:cs="SimSun" w:ascii="SimSun" w:hAnsi="SimSun"/>
                                <w:sz w:val="11"/>
                                <w:szCs w:val="11"/>
                              </w:rPr>
                              <w:br/>
                            </w:r>
                            <w:r>
                              <w:rPr>
                                <w:rFonts w:ascii="SimSun" w:hAnsi="SimSun" w:cs="SimSun" w:eastAsia="新宋体"/>
                                <w:sz w:val="11"/>
                                <w:szCs w:val="11"/>
                              </w:rPr>
                              <w:t>造出一个实现全球物品信息实时共享的实物互联网“</w:t>
                            </w:r>
                            <w:r>
                              <w:rPr>
                                <w:rFonts w:eastAsia="新宋体" w:cs="SimSun" w:ascii="SimSun" w:hAnsi="SimSun"/>
                                <w:sz w:val="11"/>
                                <w:szCs w:val="11"/>
                              </w:rPr>
                              <w:t>InternetofThings”</w:t>
                            </w:r>
                            <w:r>
                              <w:rPr>
                                <w:rFonts w:ascii="SimSun" w:hAnsi="SimSun" w:cs="SimSun" w:eastAsia="新宋体"/>
                                <w:sz w:val="11"/>
                                <w:szCs w:val="11"/>
                              </w:rPr>
                              <w:t>的方案。</w:t>
                            </w:r>
                          </w:p>
                        </w:txbxContent>
                      </wps:txbx>
                      <wps:bodyPr anchor="t" lIns="53975" tIns="53975" rIns="53975" bIns="53975">
                        <a:spAutoFit/>
                      </wps:bodyPr>
                    </wps:wsp>
                  </a:graphicData>
                </a:graphic>
              </wp:anchor>
            </w:drawing>
          </mc:Choice>
          <mc:Fallback>
            <w:pict>
              <v:rect fillcolor="#729FCF" style="position:absolute;rotation:-0;width:533.3pt;height:34.1pt;mso-wrap-distance-left:5.7pt;mso-wrap-distance-right:5.7pt;mso-wrap-distance-top:5.7pt;mso-wrap-distance-bottom:5.7pt;margin-top:173.4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物联网这一概念正式提出是在</w:t>
                      </w:r>
                      <w:r>
                        <w:rPr>
                          <w:rFonts w:eastAsia="新宋体" w:cs="SimSun" w:ascii="SimSun" w:hAnsi="SimSun"/>
                          <w:sz w:val="11"/>
                          <w:szCs w:val="11"/>
                        </w:rPr>
                        <w:t>1999</w:t>
                      </w:r>
                      <w:r>
                        <w:rPr>
                          <w:rFonts w:ascii="SimSun" w:hAnsi="SimSun" w:cs="SimSun" w:eastAsia="新宋体"/>
                          <w:sz w:val="11"/>
                          <w:szCs w:val="11"/>
                        </w:rPr>
                        <w:t>年的移动计算和网络国际会议。</w:t>
                      </w:r>
                      <w:r>
                        <w:rPr>
                          <w:rFonts w:eastAsia="新宋体" w:cs="SimSun" w:ascii="SimSun" w:hAnsi="SimSun"/>
                          <w:sz w:val="11"/>
                          <w:szCs w:val="11"/>
                        </w:rPr>
                        <w:t>Kevin</w:t>
                        <w:br/>
                        <w:t>Ashton</w:t>
                      </w:r>
                      <w:r>
                        <w:rPr>
                          <w:rFonts w:ascii="SimSun" w:hAnsi="SimSun" w:cs="SimSun" w:eastAsia="新宋体"/>
                          <w:sz w:val="11"/>
                          <w:szCs w:val="11"/>
                        </w:rPr>
                        <w:t>提出在计算机互联网的基础上，利用射频识别技术、无线数据通信技术等，构</w:t>
                      </w:r>
                      <w:r>
                        <w:rPr>
                          <w:rFonts w:eastAsia="新宋体" w:cs="SimSun" w:ascii="SimSun" w:hAnsi="SimSun"/>
                          <w:sz w:val="11"/>
                          <w:szCs w:val="11"/>
                        </w:rPr>
                        <w:br/>
                      </w:r>
                      <w:r>
                        <w:rPr>
                          <w:rFonts w:ascii="SimSun" w:hAnsi="SimSun" w:cs="SimSun" w:eastAsia="新宋体"/>
                          <w:sz w:val="11"/>
                          <w:szCs w:val="11"/>
                        </w:rPr>
                        <w:t>造出一个实现全球物品信息实时共享的实物互联网“</w:t>
                      </w:r>
                      <w:r>
                        <w:rPr>
                          <w:rFonts w:eastAsia="新宋体" w:cs="SimSun" w:ascii="SimSun" w:hAnsi="SimSun"/>
                          <w:sz w:val="11"/>
                          <w:szCs w:val="11"/>
                        </w:rPr>
                        <w:t>InternetofThings”</w:t>
                      </w:r>
                      <w:r>
                        <w:rPr>
                          <w:rFonts w:ascii="SimSun" w:hAnsi="SimSun" w:cs="SimSun" w:eastAsia="新宋体"/>
                          <w:sz w:val="11"/>
                          <w:szCs w:val="11"/>
                        </w:rPr>
                        <w:t>的方案。</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427355</wp:posOffset>
                </wp:positionH>
                <wp:positionV relativeFrom="line">
                  <wp:posOffset>2981960</wp:posOffset>
                </wp:positionV>
                <wp:extent cx="6772910" cy="798830"/>
                <wp:effectExtent l="0" t="0" r="0" b="0"/>
                <wp:wrapSquare wrapText="bothSides"/>
                <wp:docPr id="524" name="Frame5"/>
                <a:graphic xmlns:a="http://schemas.openxmlformats.org/drawingml/2006/main">
                  <a:graphicData uri="http://schemas.microsoft.com/office/word/2010/wordprocessingShape">
                    <wps:wsp>
                      <wps:cNvSpPr txBox="1"/>
                      <wps:spPr>
                        <a:xfrm>
                          <a:off x="0" y="0"/>
                          <a:ext cx="677291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2005</w:t>
                            </w:r>
                            <w:r>
                              <w:rPr>
                                <w:rFonts w:ascii="SimSun" w:hAnsi="SimSun" w:cs="SimSun" w:eastAsia="新宋体"/>
                                <w:sz w:val="11"/>
                                <w:szCs w:val="11"/>
                              </w:rPr>
                              <w:t>年，在突尼斯举行的信息社会世界峰会（</w:t>
                            </w:r>
                            <w:r>
                              <w:rPr>
                                <w:rFonts w:eastAsia="新宋体" w:cs="SimSun" w:ascii="SimSun" w:hAnsi="SimSun"/>
                                <w:sz w:val="11"/>
                                <w:szCs w:val="11"/>
                              </w:rPr>
                              <w:t>WSIS</w:t>
                            </w:r>
                            <w:r>
                              <w:rPr>
                                <w:rFonts w:ascii="SimSun" w:hAnsi="SimSun" w:cs="SimSun" w:eastAsia="新宋体"/>
                                <w:sz w:val="11"/>
                                <w:szCs w:val="11"/>
                              </w:rPr>
                              <w:t>）中，</w:t>
                            </w:r>
                            <w:r>
                              <w:rPr>
                                <w:rFonts w:eastAsia="新宋体" w:cs="SimSun" w:ascii="SimSun" w:hAnsi="SimSun"/>
                                <w:sz w:val="11"/>
                                <w:szCs w:val="11"/>
                              </w:rPr>
                              <w:t>ITU</w:t>
                            </w:r>
                            <w:r>
                              <w:rPr>
                                <w:rFonts w:ascii="SimSun" w:hAnsi="SimSun" w:cs="SimSun" w:eastAsia="新宋体"/>
                                <w:sz w:val="11"/>
                                <w:szCs w:val="11"/>
                              </w:rPr>
                              <w:t>在其发布的《</w:t>
                            </w:r>
                            <w:r>
                              <w:rPr>
                                <w:rFonts w:eastAsia="新宋体" w:cs="SimSun" w:ascii="SimSun" w:hAnsi="SimSun"/>
                                <w:sz w:val="11"/>
                                <w:szCs w:val="11"/>
                              </w:rPr>
                              <w:t>ITU</w:t>
                            </w:r>
                            <w:r>
                              <w:rPr>
                                <w:rFonts w:ascii="SimSun" w:hAnsi="SimSun" w:cs="SimSun" w:eastAsia="新宋体"/>
                                <w:sz w:val="11"/>
                                <w:szCs w:val="11"/>
                              </w:rPr>
                              <w:t>互</w:t>
                            </w:r>
                            <w:r>
                              <w:rPr>
                                <w:rFonts w:eastAsia="新宋体" w:cs="SimSun" w:ascii="SimSun" w:hAnsi="SimSun"/>
                                <w:sz w:val="11"/>
                                <w:szCs w:val="11"/>
                              </w:rPr>
                              <w:br/>
                            </w:r>
                            <w:r>
                              <w:rPr>
                                <w:rFonts w:ascii="SimSun" w:hAnsi="SimSun" w:cs="SimSun" w:eastAsia="新宋体"/>
                                <w:sz w:val="11"/>
                                <w:szCs w:val="11"/>
                              </w:rPr>
                              <w:t>联网报告</w:t>
                            </w:r>
                            <w:r>
                              <w:rPr>
                                <w:rFonts w:eastAsia="新宋体" w:cs="SimSun" w:ascii="SimSun" w:hAnsi="SimSun"/>
                                <w:sz w:val="11"/>
                                <w:szCs w:val="11"/>
                              </w:rPr>
                              <w:t>2005</w:t>
                            </w:r>
                            <w:r>
                              <w:rPr>
                                <w:rFonts w:ascii="SimSun" w:hAnsi="SimSun" w:cs="SimSun" w:eastAsia="新宋体"/>
                                <w:sz w:val="11"/>
                                <w:szCs w:val="11"/>
                              </w:rPr>
                              <w:t>：物联网》中，将“物联网”这一新概念定义为，通过</w:t>
                            </w:r>
                            <w:r>
                              <w:rPr>
                                <w:rFonts w:eastAsia="新宋体" w:cs="SimSun" w:ascii="SimSun" w:hAnsi="SimSun"/>
                                <w:sz w:val="11"/>
                                <w:szCs w:val="11"/>
                              </w:rPr>
                              <w:t>RFID</w:t>
                            </w:r>
                            <w:r>
                              <w:rPr>
                                <w:rFonts w:ascii="SimSun" w:hAnsi="SimSun" w:cs="SimSun" w:eastAsia="新宋体"/>
                                <w:sz w:val="11"/>
                                <w:szCs w:val="11"/>
                              </w:rPr>
                              <w:t>和智能计算等</w:t>
                            </w:r>
                            <w:r>
                              <w:rPr>
                                <w:rFonts w:eastAsia="新宋体" w:cs="SimSun" w:ascii="SimSun" w:hAnsi="SimSun"/>
                                <w:sz w:val="11"/>
                                <w:szCs w:val="11"/>
                              </w:rPr>
                              <w:br/>
                            </w:r>
                            <w:r>
                              <w:rPr>
                                <w:rFonts w:ascii="SimSun" w:hAnsi="SimSun" w:cs="SimSun" w:eastAsia="新宋体"/>
                                <w:sz w:val="11"/>
                                <w:szCs w:val="11"/>
                              </w:rPr>
                              <w:t>技术实现全世界设备互连的网络。报告中指出，“物联网”通信时代即将来临，世界上</w:t>
                            </w:r>
                            <w:r>
                              <w:rPr>
                                <w:rFonts w:eastAsia="新宋体" w:cs="SimSun" w:ascii="SimSun" w:hAnsi="SimSun"/>
                                <w:sz w:val="11"/>
                                <w:szCs w:val="11"/>
                              </w:rPr>
                              <w:br/>
                            </w:r>
                            <w:r>
                              <w:rPr>
                                <w:rFonts w:ascii="SimSun" w:hAnsi="SimSun" w:cs="SimSun" w:eastAsia="新宋体"/>
                                <w:sz w:val="11"/>
                                <w:szCs w:val="11"/>
                              </w:rPr>
                              <w:t>所有的物体都将可以通过因特网主动进行信息交换。</w:t>
                            </w:r>
                            <w:r>
                              <w:rPr>
                                <w:rFonts w:eastAsia="新宋体" w:cs="SimSun" w:ascii="SimSun" w:hAnsi="SimSun"/>
                                <w:sz w:val="11"/>
                                <w:szCs w:val="11"/>
                              </w:rPr>
                              <w:t>2008</w:t>
                            </w:r>
                            <w:r>
                              <w:rPr>
                                <w:rFonts w:ascii="SimSun" w:hAnsi="SimSun" w:cs="SimSun" w:eastAsia="新宋体"/>
                                <w:sz w:val="11"/>
                                <w:szCs w:val="11"/>
                              </w:rPr>
                              <w:t>年，</w:t>
                            </w:r>
                            <w:r>
                              <w:rPr>
                                <w:rFonts w:eastAsia="新宋体" w:cs="SimSun" w:ascii="SimSun" w:hAnsi="SimSun"/>
                                <w:sz w:val="11"/>
                                <w:szCs w:val="11"/>
                              </w:rPr>
                              <w:t>IBM</w:t>
                            </w:r>
                            <w:r>
                              <w:rPr>
                                <w:rFonts w:ascii="SimSun" w:hAnsi="SimSun" w:cs="SimSun" w:eastAsia="新宋体"/>
                                <w:sz w:val="11"/>
                                <w:szCs w:val="11"/>
                              </w:rPr>
                              <w:t>提出“智慧地球”</w:t>
                            </w:r>
                            <w:r>
                              <w:rPr>
                                <w:rFonts w:eastAsia="新宋体" w:cs="SimSun" w:ascii="SimSun" w:hAnsi="SimSun"/>
                                <w:sz w:val="11"/>
                                <w:szCs w:val="11"/>
                              </w:rPr>
                              <w:br/>
                            </w:r>
                            <w:r>
                              <w:rPr>
                                <w:rFonts w:ascii="SimSun" w:hAnsi="SimSun" w:cs="SimSun" w:eastAsia="新宋体"/>
                                <w:sz w:val="11"/>
                                <w:szCs w:val="11"/>
                              </w:rPr>
                              <w:t>的概念，其核心思想就是利用物联网技术，将传感器设备安装到各种海量物体中，连接</w:t>
                            </w:r>
                            <w:r>
                              <w:rPr>
                                <w:rFonts w:eastAsia="新宋体" w:cs="SimSun" w:ascii="SimSun" w:hAnsi="SimSun"/>
                                <w:sz w:val="11"/>
                                <w:szCs w:val="11"/>
                              </w:rPr>
                              <w:br/>
                            </w:r>
                            <w:r>
                              <w:rPr>
                                <w:rFonts w:ascii="SimSun" w:hAnsi="SimSun" w:cs="SimSun" w:eastAsia="新宋体"/>
                                <w:sz w:val="11"/>
                                <w:szCs w:val="11"/>
                              </w:rPr>
                              <w:t>形成遍及全球各个角落、各个行业的网络。工其库力纯效</w:t>
                            </w:r>
                          </w:p>
                        </w:txbxContent>
                      </wps:txbx>
                      <wps:bodyPr anchor="t" lIns="53975" tIns="53975" rIns="53975" bIns="53975">
                        <a:spAutoFit/>
                      </wps:bodyPr>
                    </wps:wsp>
                  </a:graphicData>
                </a:graphic>
              </wp:anchor>
            </w:drawing>
          </mc:Choice>
          <mc:Fallback>
            <w:pict>
              <v:rect fillcolor="#729FCF" style="position:absolute;rotation:-0;width:533.3pt;height:62.9pt;mso-wrap-distance-left:5.7pt;mso-wrap-distance-right:5.7pt;mso-wrap-distance-top:5.7pt;mso-wrap-distance-bottom:5.7pt;margin-top:234.8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2005</w:t>
                      </w:r>
                      <w:r>
                        <w:rPr>
                          <w:rFonts w:ascii="SimSun" w:hAnsi="SimSun" w:cs="SimSun" w:eastAsia="新宋体"/>
                          <w:sz w:val="11"/>
                          <w:szCs w:val="11"/>
                        </w:rPr>
                        <w:t>年，在突尼斯举行的信息社会世界峰会（</w:t>
                      </w:r>
                      <w:r>
                        <w:rPr>
                          <w:rFonts w:eastAsia="新宋体" w:cs="SimSun" w:ascii="SimSun" w:hAnsi="SimSun"/>
                          <w:sz w:val="11"/>
                          <w:szCs w:val="11"/>
                        </w:rPr>
                        <w:t>WSIS</w:t>
                      </w:r>
                      <w:r>
                        <w:rPr>
                          <w:rFonts w:ascii="SimSun" w:hAnsi="SimSun" w:cs="SimSun" w:eastAsia="新宋体"/>
                          <w:sz w:val="11"/>
                          <w:szCs w:val="11"/>
                        </w:rPr>
                        <w:t>）中，</w:t>
                      </w:r>
                      <w:r>
                        <w:rPr>
                          <w:rFonts w:eastAsia="新宋体" w:cs="SimSun" w:ascii="SimSun" w:hAnsi="SimSun"/>
                          <w:sz w:val="11"/>
                          <w:szCs w:val="11"/>
                        </w:rPr>
                        <w:t>ITU</w:t>
                      </w:r>
                      <w:r>
                        <w:rPr>
                          <w:rFonts w:ascii="SimSun" w:hAnsi="SimSun" w:cs="SimSun" w:eastAsia="新宋体"/>
                          <w:sz w:val="11"/>
                          <w:szCs w:val="11"/>
                        </w:rPr>
                        <w:t>在其发布的《</w:t>
                      </w:r>
                      <w:r>
                        <w:rPr>
                          <w:rFonts w:eastAsia="新宋体" w:cs="SimSun" w:ascii="SimSun" w:hAnsi="SimSun"/>
                          <w:sz w:val="11"/>
                          <w:szCs w:val="11"/>
                        </w:rPr>
                        <w:t>ITU</w:t>
                      </w:r>
                      <w:r>
                        <w:rPr>
                          <w:rFonts w:ascii="SimSun" w:hAnsi="SimSun" w:cs="SimSun" w:eastAsia="新宋体"/>
                          <w:sz w:val="11"/>
                          <w:szCs w:val="11"/>
                        </w:rPr>
                        <w:t>互</w:t>
                      </w:r>
                      <w:r>
                        <w:rPr>
                          <w:rFonts w:eastAsia="新宋体" w:cs="SimSun" w:ascii="SimSun" w:hAnsi="SimSun"/>
                          <w:sz w:val="11"/>
                          <w:szCs w:val="11"/>
                        </w:rPr>
                        <w:br/>
                      </w:r>
                      <w:r>
                        <w:rPr>
                          <w:rFonts w:ascii="SimSun" w:hAnsi="SimSun" w:cs="SimSun" w:eastAsia="新宋体"/>
                          <w:sz w:val="11"/>
                          <w:szCs w:val="11"/>
                        </w:rPr>
                        <w:t>联网报告</w:t>
                      </w:r>
                      <w:r>
                        <w:rPr>
                          <w:rFonts w:eastAsia="新宋体" w:cs="SimSun" w:ascii="SimSun" w:hAnsi="SimSun"/>
                          <w:sz w:val="11"/>
                          <w:szCs w:val="11"/>
                        </w:rPr>
                        <w:t>2005</w:t>
                      </w:r>
                      <w:r>
                        <w:rPr>
                          <w:rFonts w:ascii="SimSun" w:hAnsi="SimSun" w:cs="SimSun" w:eastAsia="新宋体"/>
                          <w:sz w:val="11"/>
                          <w:szCs w:val="11"/>
                        </w:rPr>
                        <w:t>：物联网》中，将“物联网”这一新概念定义为，通过</w:t>
                      </w:r>
                      <w:r>
                        <w:rPr>
                          <w:rFonts w:eastAsia="新宋体" w:cs="SimSun" w:ascii="SimSun" w:hAnsi="SimSun"/>
                          <w:sz w:val="11"/>
                          <w:szCs w:val="11"/>
                        </w:rPr>
                        <w:t>RFID</w:t>
                      </w:r>
                      <w:r>
                        <w:rPr>
                          <w:rFonts w:ascii="SimSun" w:hAnsi="SimSun" w:cs="SimSun" w:eastAsia="新宋体"/>
                          <w:sz w:val="11"/>
                          <w:szCs w:val="11"/>
                        </w:rPr>
                        <w:t>和智能计算等</w:t>
                      </w:r>
                      <w:r>
                        <w:rPr>
                          <w:rFonts w:eastAsia="新宋体" w:cs="SimSun" w:ascii="SimSun" w:hAnsi="SimSun"/>
                          <w:sz w:val="11"/>
                          <w:szCs w:val="11"/>
                        </w:rPr>
                        <w:br/>
                      </w:r>
                      <w:r>
                        <w:rPr>
                          <w:rFonts w:ascii="SimSun" w:hAnsi="SimSun" w:cs="SimSun" w:eastAsia="新宋体"/>
                          <w:sz w:val="11"/>
                          <w:szCs w:val="11"/>
                        </w:rPr>
                        <w:t>技术实现全世界设备互连的网络。报告中指出，“物联网”通信时代即将来临，世界上</w:t>
                      </w:r>
                      <w:r>
                        <w:rPr>
                          <w:rFonts w:eastAsia="新宋体" w:cs="SimSun" w:ascii="SimSun" w:hAnsi="SimSun"/>
                          <w:sz w:val="11"/>
                          <w:szCs w:val="11"/>
                        </w:rPr>
                        <w:br/>
                      </w:r>
                      <w:r>
                        <w:rPr>
                          <w:rFonts w:ascii="SimSun" w:hAnsi="SimSun" w:cs="SimSun" w:eastAsia="新宋体"/>
                          <w:sz w:val="11"/>
                          <w:szCs w:val="11"/>
                        </w:rPr>
                        <w:t>所有的物体都将可以通过因特网主动进行信息交换。</w:t>
                      </w:r>
                      <w:r>
                        <w:rPr>
                          <w:rFonts w:eastAsia="新宋体" w:cs="SimSun" w:ascii="SimSun" w:hAnsi="SimSun"/>
                          <w:sz w:val="11"/>
                          <w:szCs w:val="11"/>
                        </w:rPr>
                        <w:t>2008</w:t>
                      </w:r>
                      <w:r>
                        <w:rPr>
                          <w:rFonts w:ascii="SimSun" w:hAnsi="SimSun" w:cs="SimSun" w:eastAsia="新宋体"/>
                          <w:sz w:val="11"/>
                          <w:szCs w:val="11"/>
                        </w:rPr>
                        <w:t>年，</w:t>
                      </w:r>
                      <w:r>
                        <w:rPr>
                          <w:rFonts w:eastAsia="新宋体" w:cs="SimSun" w:ascii="SimSun" w:hAnsi="SimSun"/>
                          <w:sz w:val="11"/>
                          <w:szCs w:val="11"/>
                        </w:rPr>
                        <w:t>IBM</w:t>
                      </w:r>
                      <w:r>
                        <w:rPr>
                          <w:rFonts w:ascii="SimSun" w:hAnsi="SimSun" w:cs="SimSun" w:eastAsia="新宋体"/>
                          <w:sz w:val="11"/>
                          <w:szCs w:val="11"/>
                        </w:rPr>
                        <w:t>提出“智慧地球”</w:t>
                      </w:r>
                      <w:r>
                        <w:rPr>
                          <w:rFonts w:eastAsia="新宋体" w:cs="SimSun" w:ascii="SimSun" w:hAnsi="SimSun"/>
                          <w:sz w:val="11"/>
                          <w:szCs w:val="11"/>
                        </w:rPr>
                        <w:br/>
                      </w:r>
                      <w:r>
                        <w:rPr>
                          <w:rFonts w:ascii="SimSun" w:hAnsi="SimSun" w:cs="SimSun" w:eastAsia="新宋体"/>
                          <w:sz w:val="11"/>
                          <w:szCs w:val="11"/>
                        </w:rPr>
                        <w:t>的概念，其核心思想就是利用物联网技术，将传感器设备安装到各种海量物体中，连接</w:t>
                      </w:r>
                      <w:r>
                        <w:rPr>
                          <w:rFonts w:eastAsia="新宋体" w:cs="SimSun" w:ascii="SimSun" w:hAnsi="SimSun"/>
                          <w:sz w:val="11"/>
                          <w:szCs w:val="11"/>
                        </w:rPr>
                        <w:br/>
                      </w:r>
                      <w:r>
                        <w:rPr>
                          <w:rFonts w:ascii="SimSun" w:hAnsi="SimSun" w:cs="SimSun" w:eastAsia="新宋体"/>
                          <w:sz w:val="11"/>
                          <w:szCs w:val="11"/>
                        </w:rPr>
                        <w:t>形成遍及全球各个角落、各个行业的网络。工其库力纯效</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434975</wp:posOffset>
                </wp:positionH>
                <wp:positionV relativeFrom="line">
                  <wp:posOffset>4540885</wp:posOffset>
                </wp:positionV>
                <wp:extent cx="6764655" cy="676910"/>
                <wp:effectExtent l="0" t="0" r="0" b="0"/>
                <wp:wrapSquare wrapText="bothSides"/>
                <wp:docPr id="525" name="Frame6"/>
                <a:graphic xmlns:a="http://schemas.openxmlformats.org/drawingml/2006/main">
                  <a:graphicData uri="http://schemas.microsoft.com/office/word/2010/wordprocessingShape">
                    <wps:wsp>
                      <wps:cNvSpPr txBox="1"/>
                      <wps:spPr>
                        <a:xfrm>
                          <a:off x="0" y="0"/>
                          <a:ext cx="676465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在我国，物联网的发展也得到了政府的重视和支持。</w:t>
                            </w:r>
                            <w:r>
                              <w:rPr>
                                <w:rFonts w:eastAsia="新宋体" w:cs="SimSun" w:ascii="SimSun" w:hAnsi="SimSun"/>
                                <w:sz w:val="11"/>
                                <w:szCs w:val="11"/>
                              </w:rPr>
                              <w:t>2010</w:t>
                            </w:r>
                            <w:r>
                              <w:rPr>
                                <w:rFonts w:ascii="SimSun" w:hAnsi="SimSun" w:cs="SimSun" w:eastAsia="新宋体"/>
                                <w:sz w:val="11"/>
                                <w:szCs w:val="11"/>
                              </w:rPr>
                              <w:t>年</w:t>
                            </w:r>
                            <w:r>
                              <w:rPr>
                                <w:rFonts w:eastAsia="新宋体" w:cs="SimSun" w:ascii="SimSun" w:hAnsi="SimSun"/>
                                <w:sz w:val="11"/>
                                <w:szCs w:val="11"/>
                              </w:rPr>
                              <w:t>3</w:t>
                            </w:r>
                            <w:r>
                              <w:rPr>
                                <w:rFonts w:ascii="SimSun" w:hAnsi="SimSun" w:cs="SimSun" w:eastAsia="新宋体"/>
                                <w:sz w:val="11"/>
                                <w:szCs w:val="11"/>
                              </w:rPr>
                              <w:t>月</w:t>
                            </w:r>
                            <w:r>
                              <w:rPr>
                                <w:rFonts w:eastAsia="新宋体" w:cs="SimSun" w:ascii="SimSun" w:hAnsi="SimSun"/>
                                <w:sz w:val="11"/>
                                <w:szCs w:val="11"/>
                              </w:rPr>
                              <w:t>5</w:t>
                            </w:r>
                            <w:r>
                              <w:rPr>
                                <w:rFonts w:ascii="SimSun" w:hAnsi="SimSun" w:cs="SimSun" w:eastAsia="新宋体"/>
                                <w:sz w:val="11"/>
                                <w:szCs w:val="11"/>
                              </w:rPr>
                              <w:t>日，第十一届</w:t>
                            </w:r>
                            <w:r>
                              <w:rPr>
                                <w:rFonts w:eastAsia="新宋体" w:cs="SimSun" w:ascii="SimSun" w:hAnsi="SimSun"/>
                                <w:sz w:val="11"/>
                                <w:szCs w:val="11"/>
                              </w:rPr>
                              <w:br/>
                            </w:r>
                            <w:r>
                              <w:rPr>
                                <w:rFonts w:ascii="SimSun" w:hAnsi="SimSun" w:cs="SimSun" w:eastAsia="新宋体"/>
                                <w:sz w:val="11"/>
                                <w:szCs w:val="11"/>
                              </w:rPr>
                              <w:t>全国人民代表大会第五次会议上，物联网被首次写入《政府工作报告》。</w:t>
                            </w:r>
                            <w:r>
                              <w:rPr>
                                <w:rFonts w:eastAsia="新宋体" w:cs="SimSun" w:ascii="SimSun" w:hAnsi="SimSun"/>
                                <w:sz w:val="11"/>
                                <w:szCs w:val="11"/>
                              </w:rPr>
                              <w:t>2021</w:t>
                            </w:r>
                            <w:r>
                              <w:rPr>
                                <w:rFonts w:ascii="SimSun" w:hAnsi="SimSun" w:cs="SimSun" w:eastAsia="新宋体"/>
                                <w:sz w:val="11"/>
                                <w:szCs w:val="11"/>
                              </w:rPr>
                              <w:t>年</w:t>
                            </w:r>
                            <w:r>
                              <w:rPr>
                                <w:rFonts w:eastAsia="新宋体" w:cs="SimSun" w:ascii="SimSun" w:hAnsi="SimSun"/>
                                <w:sz w:val="11"/>
                                <w:szCs w:val="11"/>
                              </w:rPr>
                              <w:t>9</w:t>
                            </w:r>
                            <w:r>
                              <w:rPr>
                                <w:rFonts w:ascii="SimSun" w:hAnsi="SimSun" w:cs="SimSun" w:eastAsia="新宋体"/>
                                <w:sz w:val="11"/>
                                <w:szCs w:val="11"/>
                              </w:rPr>
                              <w:t>月，</w:t>
                            </w:r>
                            <w:r>
                              <w:rPr>
                                <w:rFonts w:eastAsia="新宋体" w:cs="SimSun" w:ascii="SimSun" w:hAnsi="SimSun"/>
                                <w:sz w:val="11"/>
                                <w:szCs w:val="11"/>
                              </w:rPr>
                              <w:br/>
                            </w:r>
                            <w:r>
                              <w:rPr>
                                <w:rFonts w:ascii="SimSun" w:hAnsi="SimSun" w:cs="SimSun" w:eastAsia="新宋体"/>
                                <w:sz w:val="11"/>
                                <w:szCs w:val="11"/>
                              </w:rPr>
                              <w:t>工业和信息化部等八部门印发《物联网新型基础设施建设三年行动计划（</w:t>
                            </w:r>
                            <w:r>
                              <w:rPr>
                                <w:rFonts w:eastAsia="新宋体" w:cs="SimSun" w:ascii="SimSun" w:hAnsi="SimSun"/>
                                <w:sz w:val="11"/>
                                <w:szCs w:val="11"/>
                              </w:rPr>
                              <w:t>2021</w:t>
                            </w:r>
                            <w:r>
                              <w:rPr>
                                <w:rFonts w:ascii="SimSun" w:hAnsi="SimSun" w:cs="SimSun" w:eastAsia="新宋体"/>
                                <w:sz w:val="11"/>
                                <w:szCs w:val="11"/>
                              </w:rPr>
                              <w:t>一</w:t>
                            </w:r>
                            <w:r>
                              <w:rPr>
                                <w:rFonts w:eastAsia="新宋体" w:cs="SimSun" w:ascii="SimSun" w:hAnsi="SimSun"/>
                                <w:sz w:val="11"/>
                                <w:szCs w:val="11"/>
                              </w:rPr>
                              <w:t>2023</w:t>
                              <w:br/>
                            </w:r>
                            <w:r>
                              <w:rPr>
                                <w:rFonts w:ascii="SimSun" w:hAnsi="SimSun" w:cs="SimSun" w:eastAsia="新宋体"/>
                                <w:sz w:val="11"/>
                                <w:szCs w:val="11"/>
                              </w:rPr>
                              <w:t>年）》，明确到</w:t>
                            </w:r>
                            <w:r>
                              <w:rPr>
                                <w:rFonts w:eastAsia="新宋体" w:cs="SimSun" w:ascii="SimSun" w:hAnsi="SimSun"/>
                                <w:sz w:val="11"/>
                                <w:szCs w:val="11"/>
                              </w:rPr>
                              <w:t>2023</w:t>
                            </w:r>
                            <w:r>
                              <w:rPr>
                                <w:rFonts w:ascii="SimSun" w:hAnsi="SimSun" w:cs="SimSun" w:eastAsia="新宋体"/>
                                <w:sz w:val="11"/>
                                <w:szCs w:val="11"/>
                              </w:rPr>
                              <w:t>年底，在国内主要城市初步建成物联网新型基础设施，社会现代化</w:t>
                            </w:r>
                            <w:r>
                              <w:rPr>
                                <w:rFonts w:eastAsia="新宋体" w:cs="SimSun" w:ascii="SimSun" w:hAnsi="SimSun"/>
                                <w:sz w:val="11"/>
                                <w:szCs w:val="11"/>
                              </w:rPr>
                              <w:br/>
                            </w:r>
                            <w:r>
                              <w:rPr>
                                <w:rFonts w:ascii="SimSun" w:hAnsi="SimSun" w:cs="SimSun" w:eastAsia="新宋体"/>
                                <w:sz w:val="11"/>
                                <w:szCs w:val="11"/>
                              </w:rPr>
                              <w:t>治理、产业数字化转型和民生消费升级的基础更加稳固。</w:t>
                            </w:r>
                          </w:p>
                        </w:txbxContent>
                      </wps:txbx>
                      <wps:bodyPr anchor="t" lIns="53975" tIns="53975" rIns="53975" bIns="53975">
                        <a:spAutoFit/>
                      </wps:bodyPr>
                    </wps:wsp>
                  </a:graphicData>
                </a:graphic>
              </wp:anchor>
            </w:drawing>
          </mc:Choice>
          <mc:Fallback>
            <w:pict>
              <v:rect fillcolor="#729FCF" style="position:absolute;rotation:-0;width:532.65pt;height:53.3pt;mso-wrap-distance-left:5.7pt;mso-wrap-distance-right:5.7pt;mso-wrap-distance-top:5.7pt;mso-wrap-distance-bottom:5.7pt;margin-top:357.5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在我国，物联网的发展也得到了政府的重视和支持。</w:t>
                      </w:r>
                      <w:r>
                        <w:rPr>
                          <w:rFonts w:eastAsia="新宋体" w:cs="SimSun" w:ascii="SimSun" w:hAnsi="SimSun"/>
                          <w:sz w:val="11"/>
                          <w:szCs w:val="11"/>
                        </w:rPr>
                        <w:t>2010</w:t>
                      </w:r>
                      <w:r>
                        <w:rPr>
                          <w:rFonts w:ascii="SimSun" w:hAnsi="SimSun" w:cs="SimSun" w:eastAsia="新宋体"/>
                          <w:sz w:val="11"/>
                          <w:szCs w:val="11"/>
                        </w:rPr>
                        <w:t>年</w:t>
                      </w:r>
                      <w:r>
                        <w:rPr>
                          <w:rFonts w:eastAsia="新宋体" w:cs="SimSun" w:ascii="SimSun" w:hAnsi="SimSun"/>
                          <w:sz w:val="11"/>
                          <w:szCs w:val="11"/>
                        </w:rPr>
                        <w:t>3</w:t>
                      </w:r>
                      <w:r>
                        <w:rPr>
                          <w:rFonts w:ascii="SimSun" w:hAnsi="SimSun" w:cs="SimSun" w:eastAsia="新宋体"/>
                          <w:sz w:val="11"/>
                          <w:szCs w:val="11"/>
                        </w:rPr>
                        <w:t>月</w:t>
                      </w:r>
                      <w:r>
                        <w:rPr>
                          <w:rFonts w:eastAsia="新宋体" w:cs="SimSun" w:ascii="SimSun" w:hAnsi="SimSun"/>
                          <w:sz w:val="11"/>
                          <w:szCs w:val="11"/>
                        </w:rPr>
                        <w:t>5</w:t>
                      </w:r>
                      <w:r>
                        <w:rPr>
                          <w:rFonts w:ascii="SimSun" w:hAnsi="SimSun" w:cs="SimSun" w:eastAsia="新宋体"/>
                          <w:sz w:val="11"/>
                          <w:szCs w:val="11"/>
                        </w:rPr>
                        <w:t>日，第十一届</w:t>
                      </w:r>
                      <w:r>
                        <w:rPr>
                          <w:rFonts w:eastAsia="新宋体" w:cs="SimSun" w:ascii="SimSun" w:hAnsi="SimSun"/>
                          <w:sz w:val="11"/>
                          <w:szCs w:val="11"/>
                        </w:rPr>
                        <w:br/>
                      </w:r>
                      <w:r>
                        <w:rPr>
                          <w:rFonts w:ascii="SimSun" w:hAnsi="SimSun" w:cs="SimSun" w:eastAsia="新宋体"/>
                          <w:sz w:val="11"/>
                          <w:szCs w:val="11"/>
                        </w:rPr>
                        <w:t>全国人民代表大会第五次会议上，物联网被首次写入《政府工作报告》。</w:t>
                      </w:r>
                      <w:r>
                        <w:rPr>
                          <w:rFonts w:eastAsia="新宋体" w:cs="SimSun" w:ascii="SimSun" w:hAnsi="SimSun"/>
                          <w:sz w:val="11"/>
                          <w:szCs w:val="11"/>
                        </w:rPr>
                        <w:t>2021</w:t>
                      </w:r>
                      <w:r>
                        <w:rPr>
                          <w:rFonts w:ascii="SimSun" w:hAnsi="SimSun" w:cs="SimSun" w:eastAsia="新宋体"/>
                          <w:sz w:val="11"/>
                          <w:szCs w:val="11"/>
                        </w:rPr>
                        <w:t>年</w:t>
                      </w:r>
                      <w:r>
                        <w:rPr>
                          <w:rFonts w:eastAsia="新宋体" w:cs="SimSun" w:ascii="SimSun" w:hAnsi="SimSun"/>
                          <w:sz w:val="11"/>
                          <w:szCs w:val="11"/>
                        </w:rPr>
                        <w:t>9</w:t>
                      </w:r>
                      <w:r>
                        <w:rPr>
                          <w:rFonts w:ascii="SimSun" w:hAnsi="SimSun" w:cs="SimSun" w:eastAsia="新宋体"/>
                          <w:sz w:val="11"/>
                          <w:szCs w:val="11"/>
                        </w:rPr>
                        <w:t>月，</w:t>
                      </w:r>
                      <w:r>
                        <w:rPr>
                          <w:rFonts w:eastAsia="新宋体" w:cs="SimSun" w:ascii="SimSun" w:hAnsi="SimSun"/>
                          <w:sz w:val="11"/>
                          <w:szCs w:val="11"/>
                        </w:rPr>
                        <w:br/>
                      </w:r>
                      <w:r>
                        <w:rPr>
                          <w:rFonts w:ascii="SimSun" w:hAnsi="SimSun" w:cs="SimSun" w:eastAsia="新宋体"/>
                          <w:sz w:val="11"/>
                          <w:szCs w:val="11"/>
                        </w:rPr>
                        <w:t>工业和信息化部等八部门印发《物联网新型基础设施建设三年行动计划（</w:t>
                      </w:r>
                      <w:r>
                        <w:rPr>
                          <w:rFonts w:eastAsia="新宋体" w:cs="SimSun" w:ascii="SimSun" w:hAnsi="SimSun"/>
                          <w:sz w:val="11"/>
                          <w:szCs w:val="11"/>
                        </w:rPr>
                        <w:t>2021</w:t>
                      </w:r>
                      <w:r>
                        <w:rPr>
                          <w:rFonts w:ascii="SimSun" w:hAnsi="SimSun" w:cs="SimSun" w:eastAsia="新宋体"/>
                          <w:sz w:val="11"/>
                          <w:szCs w:val="11"/>
                        </w:rPr>
                        <w:t>一</w:t>
                      </w:r>
                      <w:r>
                        <w:rPr>
                          <w:rFonts w:eastAsia="新宋体" w:cs="SimSun" w:ascii="SimSun" w:hAnsi="SimSun"/>
                          <w:sz w:val="11"/>
                          <w:szCs w:val="11"/>
                        </w:rPr>
                        <w:t>2023</w:t>
                        <w:br/>
                      </w:r>
                      <w:r>
                        <w:rPr>
                          <w:rFonts w:ascii="SimSun" w:hAnsi="SimSun" w:cs="SimSun" w:eastAsia="新宋体"/>
                          <w:sz w:val="11"/>
                          <w:szCs w:val="11"/>
                        </w:rPr>
                        <w:t>年）》，明确到</w:t>
                      </w:r>
                      <w:r>
                        <w:rPr>
                          <w:rFonts w:eastAsia="新宋体" w:cs="SimSun" w:ascii="SimSun" w:hAnsi="SimSun"/>
                          <w:sz w:val="11"/>
                          <w:szCs w:val="11"/>
                        </w:rPr>
                        <w:t>2023</w:t>
                      </w:r>
                      <w:r>
                        <w:rPr>
                          <w:rFonts w:ascii="SimSun" w:hAnsi="SimSun" w:cs="SimSun" w:eastAsia="新宋体"/>
                          <w:sz w:val="11"/>
                          <w:szCs w:val="11"/>
                        </w:rPr>
                        <w:t>年底，在国内主要城市初步建成物联网新型基础设施，社会现代化</w:t>
                      </w:r>
                      <w:r>
                        <w:rPr>
                          <w:rFonts w:eastAsia="新宋体" w:cs="SimSun" w:ascii="SimSun" w:hAnsi="SimSun"/>
                          <w:sz w:val="11"/>
                          <w:szCs w:val="11"/>
                        </w:rPr>
                        <w:br/>
                      </w:r>
                      <w:r>
                        <w:rPr>
                          <w:rFonts w:ascii="SimSun" w:hAnsi="SimSun" w:cs="SimSun" w:eastAsia="新宋体"/>
                          <w:sz w:val="11"/>
                          <w:szCs w:val="11"/>
                        </w:rPr>
                        <w:t>治理、产业数字化转型和民生消费升级的基础更加稳固。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434975</wp:posOffset>
                </wp:positionH>
                <wp:positionV relativeFrom="line">
                  <wp:posOffset>5842000</wp:posOffset>
                </wp:positionV>
                <wp:extent cx="6764655" cy="554990"/>
                <wp:effectExtent l="0" t="0" r="0" b="0"/>
                <wp:wrapSquare wrapText="bothSides"/>
                <wp:docPr id="526" name="Frame7"/>
                <a:graphic xmlns:a="http://schemas.openxmlformats.org/drawingml/2006/main">
                  <a:graphicData uri="http://schemas.microsoft.com/office/word/2010/wordprocessingShape">
                    <wps:wsp>
                      <wps:cNvSpPr txBox="1"/>
                      <wps:spPr>
                        <a:xfrm>
                          <a:off x="0" y="0"/>
                          <a:ext cx="676465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物联网概念</w:t>
                            </w:r>
                            <w:r>
                              <w:rPr>
                                <w:rFonts w:eastAsia="新宋体" w:cs="SimSun" w:ascii="SimSun" w:hAnsi="SimSun"/>
                                <w:sz w:val="11"/>
                                <w:szCs w:val="11"/>
                              </w:rPr>
                              <w:br/>
                            </w:r>
                            <w:r>
                              <w:rPr>
                                <w:rFonts w:ascii="SimSun" w:hAnsi="SimSun" w:cs="SimSun" w:eastAsia="新宋体"/>
                                <w:sz w:val="11"/>
                                <w:szCs w:val="11"/>
                              </w:rPr>
                              <w:t>从技术层面，物联网可以被定义为，通过射频识别设备、红外感应器、视觉传感器、</w:t>
                            </w:r>
                            <w:r>
                              <w:rPr>
                                <w:rFonts w:eastAsia="新宋体" w:cs="SimSun" w:ascii="SimSun" w:hAnsi="SimSun"/>
                                <w:sz w:val="11"/>
                                <w:szCs w:val="11"/>
                              </w:rPr>
                              <w:br/>
                            </w:r>
                            <w:r>
                              <w:rPr>
                                <w:rFonts w:ascii="SimSun" w:hAnsi="SimSun" w:cs="SimSun" w:eastAsia="新宋体"/>
                                <w:sz w:val="11"/>
                                <w:szCs w:val="11"/>
                              </w:rPr>
                              <w:t>全球定位系统、激光雷达等信息传感设备，按照协议标准把任何物品与互联网相连，进</w:t>
                            </w:r>
                            <w:r>
                              <w:rPr>
                                <w:rFonts w:eastAsia="新宋体" w:cs="SimSun" w:ascii="SimSun" w:hAnsi="SimSun"/>
                                <w:sz w:val="11"/>
                                <w:szCs w:val="11"/>
                              </w:rPr>
                              <w:br/>
                            </w:r>
                            <w:r>
                              <w:rPr>
                                <w:rFonts w:ascii="SimSun" w:hAnsi="SimSun" w:cs="SimSun" w:eastAsia="新宋体"/>
                                <w:sz w:val="11"/>
                                <w:szCs w:val="11"/>
                              </w:rPr>
                              <w:t>行信息交换和通信，以实现对物品的智能化识别、定位、跟踪、监控和管理的一种网络</w:t>
                            </w:r>
                          </w:p>
                        </w:txbxContent>
                      </wps:txbx>
                      <wps:bodyPr anchor="t" lIns="53975" tIns="53975" rIns="53975" bIns="53975">
                        <a:spAutoFit/>
                      </wps:bodyPr>
                    </wps:wsp>
                  </a:graphicData>
                </a:graphic>
              </wp:anchor>
            </w:drawing>
          </mc:Choice>
          <mc:Fallback>
            <w:pict>
              <v:rect fillcolor="#729FCF" style="position:absolute;rotation:-0;width:532.65pt;height:43.7pt;mso-wrap-distance-left:5.7pt;mso-wrap-distance-right:5.7pt;mso-wrap-distance-top:5.7pt;mso-wrap-distance-bottom:5.7pt;margin-top:460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物联网概念</w:t>
                      </w:r>
                      <w:r>
                        <w:rPr>
                          <w:rFonts w:eastAsia="新宋体" w:cs="SimSun" w:ascii="SimSun" w:hAnsi="SimSun"/>
                          <w:sz w:val="11"/>
                          <w:szCs w:val="11"/>
                        </w:rPr>
                        <w:br/>
                      </w:r>
                      <w:r>
                        <w:rPr>
                          <w:rFonts w:ascii="SimSun" w:hAnsi="SimSun" w:cs="SimSun" w:eastAsia="新宋体"/>
                          <w:sz w:val="11"/>
                          <w:szCs w:val="11"/>
                        </w:rPr>
                        <w:t>从技术层面，物联网可以被定义为，通过射频识别设备、红外感应器、视觉传感器、</w:t>
                      </w:r>
                      <w:r>
                        <w:rPr>
                          <w:rFonts w:eastAsia="新宋体" w:cs="SimSun" w:ascii="SimSun" w:hAnsi="SimSun"/>
                          <w:sz w:val="11"/>
                          <w:szCs w:val="11"/>
                        </w:rPr>
                        <w:br/>
                      </w:r>
                      <w:r>
                        <w:rPr>
                          <w:rFonts w:ascii="SimSun" w:hAnsi="SimSun" w:cs="SimSun" w:eastAsia="新宋体"/>
                          <w:sz w:val="11"/>
                          <w:szCs w:val="11"/>
                        </w:rPr>
                        <w:t>全球定位系统、激光雷达等信息传感设备，按照协议标准把任何物品与互联网相连，进</w:t>
                      </w:r>
                      <w:r>
                        <w:rPr>
                          <w:rFonts w:eastAsia="新宋体" w:cs="SimSun" w:ascii="SimSun" w:hAnsi="SimSun"/>
                          <w:sz w:val="11"/>
                          <w:szCs w:val="11"/>
                        </w:rPr>
                        <w:br/>
                      </w:r>
                      <w:r>
                        <w:rPr>
                          <w:rFonts w:ascii="SimSun" w:hAnsi="SimSun" w:cs="SimSun" w:eastAsia="新宋体"/>
                          <w:sz w:val="11"/>
                          <w:szCs w:val="11"/>
                        </w:rPr>
                        <w:t>行信息交换和通信，以实现对物品的智能化识别、定位、跟踪、监控和管理的一种网络</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427355</wp:posOffset>
                </wp:positionH>
                <wp:positionV relativeFrom="line">
                  <wp:posOffset>6862445</wp:posOffset>
                </wp:positionV>
                <wp:extent cx="6772910" cy="433070"/>
                <wp:effectExtent l="0" t="0" r="0" b="0"/>
                <wp:wrapSquare wrapText="bothSides"/>
                <wp:docPr id="527" name="Frame8"/>
                <a:graphic xmlns:a="http://schemas.openxmlformats.org/drawingml/2006/main">
                  <a:graphicData uri="http://schemas.microsoft.com/office/word/2010/wordprocessingShape">
                    <wps:wsp>
                      <wps:cNvSpPr txBox="1"/>
                      <wps:spPr>
                        <a:xfrm>
                          <a:off x="0" y="0"/>
                          <a:ext cx="67729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物联网被认为是“物物相连的互联网”。物联网是互联网的延伸和扩展，网络连接</w:t>
                            </w:r>
                            <w:r>
                              <w:rPr>
                                <w:rFonts w:eastAsia="新宋体" w:cs="SimSun" w:ascii="SimSun" w:hAnsi="SimSun"/>
                                <w:sz w:val="11"/>
                                <w:szCs w:val="11"/>
                              </w:rPr>
                              <w:br/>
                            </w:r>
                            <w:r>
                              <w:rPr>
                                <w:rFonts w:ascii="SimSun" w:hAnsi="SimSun" w:cs="SimSun" w:eastAsia="新宋体"/>
                                <w:sz w:val="11"/>
                                <w:szCs w:val="11"/>
                              </w:rPr>
                              <w:t>的不仅仅是计算机，进行数据和信息交换的实体也扩展到了各种物品和机器设备。同</w:t>
                            </w:r>
                            <w:r>
                              <w:rPr>
                                <w:rFonts w:eastAsia="新宋体" w:cs="SimSun" w:ascii="SimSun" w:hAnsi="SimSun"/>
                                <w:sz w:val="11"/>
                                <w:szCs w:val="11"/>
                              </w:rPr>
                              <w:br/>
                            </w:r>
                            <w:r>
                              <w:rPr>
                                <w:rFonts w:ascii="SimSun" w:hAnsi="SimSun" w:cs="SimSun" w:eastAsia="新宋体"/>
                                <w:sz w:val="11"/>
                                <w:szCs w:val="11"/>
                              </w:rPr>
                              <w:t>时互联网的核心协议和底层基础仍将对物联网有着巨大的影响。</w:t>
                            </w:r>
                          </w:p>
                        </w:txbxContent>
                      </wps:txbx>
                      <wps:bodyPr anchor="t" lIns="53975" tIns="53975" rIns="53975" bIns="53975">
                        <a:spAutoFit/>
                      </wps:bodyPr>
                    </wps:wsp>
                  </a:graphicData>
                </a:graphic>
              </wp:anchor>
            </w:drawing>
          </mc:Choice>
          <mc:Fallback>
            <w:pict>
              <v:rect fillcolor="#729FCF" style="position:absolute;rotation:-0;width:533.3pt;height:34.1pt;mso-wrap-distance-left:5.7pt;mso-wrap-distance-right:5.7pt;mso-wrap-distance-top:5.7pt;mso-wrap-distance-bottom:5.7pt;margin-top:540.3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物联网被认为是“物物相连的互联网”。物联网是互联网的延伸和扩展，网络连接</w:t>
                      </w:r>
                      <w:r>
                        <w:rPr>
                          <w:rFonts w:eastAsia="新宋体" w:cs="SimSun" w:ascii="SimSun" w:hAnsi="SimSun"/>
                          <w:sz w:val="11"/>
                          <w:szCs w:val="11"/>
                        </w:rPr>
                        <w:br/>
                      </w:r>
                      <w:r>
                        <w:rPr>
                          <w:rFonts w:ascii="SimSun" w:hAnsi="SimSun" w:cs="SimSun" w:eastAsia="新宋体"/>
                          <w:sz w:val="11"/>
                          <w:szCs w:val="11"/>
                        </w:rPr>
                        <w:t>的不仅仅是计算机，进行数据和信息交换的实体也扩展到了各种物品和机器设备。同</w:t>
                      </w:r>
                      <w:r>
                        <w:rPr>
                          <w:rFonts w:eastAsia="新宋体" w:cs="SimSun" w:ascii="SimSun" w:hAnsi="SimSun"/>
                          <w:sz w:val="11"/>
                          <w:szCs w:val="11"/>
                        </w:rPr>
                        <w:br/>
                      </w:r>
                      <w:r>
                        <w:rPr>
                          <w:rFonts w:ascii="SimSun" w:hAnsi="SimSun" w:cs="SimSun" w:eastAsia="新宋体"/>
                          <w:sz w:val="11"/>
                          <w:szCs w:val="11"/>
                        </w:rPr>
                        <w:t>时互联网的核心协议和底层基础仍将对物联网有着巨大的影响。</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434975</wp:posOffset>
                </wp:positionH>
                <wp:positionV relativeFrom="line">
                  <wp:posOffset>7649845</wp:posOffset>
                </wp:positionV>
                <wp:extent cx="6764655" cy="676910"/>
                <wp:effectExtent l="0" t="0" r="0" b="0"/>
                <wp:wrapSquare wrapText="bothSides"/>
                <wp:docPr id="528" name="Frame9"/>
                <a:graphic xmlns:a="http://schemas.openxmlformats.org/drawingml/2006/main">
                  <a:graphicData uri="http://schemas.microsoft.com/office/word/2010/wordprocessingShape">
                    <wps:wsp>
                      <wps:cNvSpPr txBox="1"/>
                      <wps:spPr>
                        <a:xfrm>
                          <a:off x="0" y="0"/>
                          <a:ext cx="676465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物联网具有全面感知、实时传送、智能控制等技术特点</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）全面感知。全面感知是指利用各种技术手段，跨越时空约束，对物体进行</w:t>
                            </w:r>
                            <w:r>
                              <w:rPr>
                                <w:rFonts w:eastAsia="新宋体" w:cs="SimSun" w:ascii="SimSun" w:hAnsi="SimSun"/>
                                <w:sz w:val="11"/>
                                <w:szCs w:val="11"/>
                              </w:rPr>
                              <w:br/>
                            </w:r>
                            <w:r>
                              <w:rPr>
                                <w:rFonts w:ascii="SimSun" w:hAnsi="SimSun" w:cs="SimSun" w:eastAsia="新宋体"/>
                                <w:sz w:val="11"/>
                                <w:szCs w:val="11"/>
                              </w:rPr>
                              <w:t>信息感知。感知包括传感器的数据采集、对数据的协同处理以及物体的智能组网</w:t>
                            </w:r>
                            <w:r>
                              <w:rPr>
                                <w:rFonts w:eastAsia="新宋体" w:cs="SimSun" w:ascii="SimSun" w:hAnsi="SimSun"/>
                                <w:sz w:val="11"/>
                                <w:szCs w:val="11"/>
                              </w:rPr>
                              <w:br/>
                            </w:r>
                            <w:r>
                              <w:rPr>
                                <w:rFonts w:ascii="SimSun" w:hAnsi="SimSun" w:cs="SimSun" w:eastAsia="新宋体"/>
                                <w:sz w:val="11"/>
                                <w:szCs w:val="11"/>
                              </w:rPr>
                              <w:t>全面感知是物联网的技术基础，在此基础上，才能实现对物体进行控制和指挥的</w:t>
                            </w:r>
                            <w:r>
                              <w:rPr>
                                <w:rFonts w:eastAsia="新宋体" w:cs="SimSun" w:ascii="SimSun" w:hAnsi="SimSun"/>
                                <w:sz w:val="11"/>
                                <w:szCs w:val="11"/>
                              </w:rPr>
                              <w:br/>
                            </w:r>
                            <w:r>
                              <w:rPr>
                                <w:rFonts w:ascii="SimSun" w:hAnsi="SimSun" w:cs="SimSun" w:eastAsia="新宋体"/>
                                <w:sz w:val="11"/>
                                <w:szCs w:val="11"/>
                              </w:rPr>
                              <w:t>目的。</w:t>
                            </w:r>
                          </w:p>
                        </w:txbxContent>
                      </wps:txbx>
                      <wps:bodyPr anchor="t" lIns="53975" tIns="53975" rIns="53975" bIns="53975">
                        <a:spAutoFit/>
                      </wps:bodyPr>
                    </wps:wsp>
                  </a:graphicData>
                </a:graphic>
              </wp:anchor>
            </w:drawing>
          </mc:Choice>
          <mc:Fallback>
            <w:pict>
              <v:rect fillcolor="#729FCF" style="position:absolute;rotation:-0;width:532.65pt;height:53.3pt;mso-wrap-distance-left:5.7pt;mso-wrap-distance-right:5.7pt;mso-wrap-distance-top:5.7pt;mso-wrap-distance-bottom:5.7pt;margin-top:602.3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物联网具有全面感知、实时传送、智能控制等技术特点</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）全面感知。全面感知是指利用各种技术手段，跨越时空约束，对物体进行</w:t>
                      </w:r>
                      <w:r>
                        <w:rPr>
                          <w:rFonts w:eastAsia="新宋体" w:cs="SimSun" w:ascii="SimSun" w:hAnsi="SimSun"/>
                          <w:sz w:val="11"/>
                          <w:szCs w:val="11"/>
                        </w:rPr>
                        <w:br/>
                      </w:r>
                      <w:r>
                        <w:rPr>
                          <w:rFonts w:ascii="SimSun" w:hAnsi="SimSun" w:cs="SimSun" w:eastAsia="新宋体"/>
                          <w:sz w:val="11"/>
                          <w:szCs w:val="11"/>
                        </w:rPr>
                        <w:t>信息感知。感知包括传感器的数据采集、对数据的协同处理以及物体的智能组网</w:t>
                      </w:r>
                      <w:r>
                        <w:rPr>
                          <w:rFonts w:eastAsia="新宋体" w:cs="SimSun" w:ascii="SimSun" w:hAnsi="SimSun"/>
                          <w:sz w:val="11"/>
                          <w:szCs w:val="11"/>
                        </w:rPr>
                        <w:br/>
                      </w:r>
                      <w:r>
                        <w:rPr>
                          <w:rFonts w:ascii="SimSun" w:hAnsi="SimSun" w:cs="SimSun" w:eastAsia="新宋体"/>
                          <w:sz w:val="11"/>
                          <w:szCs w:val="11"/>
                        </w:rPr>
                        <w:t>全面感知是物联网的技术基础，在此基础上，才能实现对物体进行控制和指挥的</w:t>
                      </w:r>
                      <w:r>
                        <w:rPr>
                          <w:rFonts w:eastAsia="新宋体" w:cs="SimSun" w:ascii="SimSun" w:hAnsi="SimSun"/>
                          <w:sz w:val="11"/>
                          <w:szCs w:val="11"/>
                        </w:rPr>
                        <w:br/>
                      </w:r>
                      <w:r>
                        <w:rPr>
                          <w:rFonts w:ascii="SimSun" w:hAnsi="SimSun" w:cs="SimSun" w:eastAsia="新宋体"/>
                          <w:sz w:val="11"/>
                          <w:szCs w:val="11"/>
                        </w:rPr>
                        <w:t>目的。</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427355</wp:posOffset>
                </wp:positionH>
                <wp:positionV relativeFrom="line">
                  <wp:posOffset>8943340</wp:posOffset>
                </wp:positionV>
                <wp:extent cx="6772910" cy="676910"/>
                <wp:effectExtent l="0" t="0" r="0" b="0"/>
                <wp:wrapSquare wrapText="bothSides"/>
                <wp:docPr id="529" name="Frame10"/>
                <a:graphic xmlns:a="http://schemas.openxmlformats.org/drawingml/2006/main">
                  <a:graphicData uri="http://schemas.microsoft.com/office/word/2010/wordprocessingShape">
                    <wps:wsp>
                      <wps:cNvSpPr txBox="1"/>
                      <wps:spPr>
                        <a:xfrm>
                          <a:off x="0" y="0"/>
                          <a:ext cx="677291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）实时传送。实时传送是指实时对感知信息进行远程传送，实现信息的高速交</w:t>
                            </w:r>
                            <w:r>
                              <w:rPr>
                                <w:rFonts w:eastAsia="新宋体" w:cs="SimSun" w:ascii="SimSun" w:hAnsi="SimSun"/>
                                <w:sz w:val="11"/>
                                <w:szCs w:val="11"/>
                              </w:rPr>
                              <w:br/>
                            </w:r>
                            <w:r>
                              <w:rPr>
                                <w:rFonts w:ascii="SimSun" w:hAnsi="SimSun" w:cs="SimSun" w:eastAsia="新宋体"/>
                                <w:sz w:val="11"/>
                                <w:szCs w:val="11"/>
                              </w:rPr>
                              <w:t>互和共享，并进行各种有效的处理。实时传送，需要实现底层各种异构网络的有效融</w:t>
                            </w:r>
                            <w:r>
                              <w:rPr>
                                <w:rFonts w:eastAsia="新宋体" w:cs="SimSun" w:ascii="SimSun" w:hAnsi="SimSun"/>
                                <w:sz w:val="11"/>
                                <w:szCs w:val="11"/>
                              </w:rPr>
                              <w:br/>
                            </w:r>
                            <w:r>
                              <w:rPr>
                                <w:rFonts w:ascii="SimSun" w:hAnsi="SimSun" w:cs="SimSun" w:eastAsia="新宋体"/>
                                <w:sz w:val="11"/>
                                <w:szCs w:val="11"/>
                              </w:rPr>
                              <w:t>合。数据传送可能跨越不同的移动通信网络、电信网络和各种计算机网络。由于实施</w:t>
                            </w:r>
                            <w:r>
                              <w:rPr>
                                <w:rFonts w:eastAsia="新宋体" w:cs="SimSun" w:ascii="SimSun" w:hAnsi="SimSun"/>
                                <w:sz w:val="11"/>
                                <w:szCs w:val="11"/>
                              </w:rPr>
                              <w:br/>
                            </w:r>
                            <w:r>
                              <w:rPr>
                                <w:rFonts w:ascii="SimSun" w:hAnsi="SimSun" w:cs="SimSun" w:eastAsia="新宋体"/>
                                <w:sz w:val="11"/>
                                <w:szCs w:val="11"/>
                              </w:rPr>
                              <w:t>物联网感知的一大部分传感器以无线通信方式实现互联网的接人，</w:t>
                            </w:r>
                            <w:r>
                              <w:rPr>
                                <w:rFonts w:eastAsia="新宋体" w:cs="SimSun" w:ascii="SimSun" w:hAnsi="SimSun"/>
                                <w:sz w:val="11"/>
                                <w:szCs w:val="11"/>
                              </w:rPr>
                              <w:t>5G</w:t>
                            </w:r>
                            <w:r>
                              <w:rPr>
                                <w:rFonts w:ascii="SimSun" w:hAnsi="SimSun" w:cs="SimSun" w:eastAsia="新宋体"/>
                                <w:sz w:val="11"/>
                                <w:szCs w:val="11"/>
                              </w:rPr>
                              <w:t>网络成为承载</w:t>
                            </w:r>
                            <w:r>
                              <w:rPr>
                                <w:rFonts w:eastAsia="新宋体" w:cs="SimSun" w:ascii="SimSun" w:hAnsi="SimSun"/>
                                <w:sz w:val="11"/>
                                <w:szCs w:val="11"/>
                              </w:rPr>
                              <w:br/>
                            </w:r>
                            <w:r>
                              <w:rPr>
                                <w:rFonts w:ascii="SimSun" w:hAnsi="SimSun" w:cs="SimSun" w:eastAsia="新宋体"/>
                                <w:sz w:val="11"/>
                                <w:szCs w:val="11"/>
                              </w:rPr>
                              <w:t>物联网实时传送的一个有效支撑网络。</w:t>
                            </w:r>
                          </w:p>
                        </w:txbxContent>
                      </wps:txbx>
                      <wps:bodyPr anchor="t" lIns="53975" tIns="53975" rIns="53975" bIns="53975">
                        <a:spAutoFit/>
                      </wps:bodyPr>
                    </wps:wsp>
                  </a:graphicData>
                </a:graphic>
              </wp:anchor>
            </w:drawing>
          </mc:Choice>
          <mc:Fallback>
            <w:pict>
              <v:rect fillcolor="#729FCF" style="position:absolute;rotation:-0;width:533.3pt;height:53.3pt;mso-wrap-distance-left:5.7pt;mso-wrap-distance-right:5.7pt;mso-wrap-distance-top:5.7pt;mso-wrap-distance-bottom:5.7pt;margin-top:704.2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）实时传送。实时传送是指实时对感知信息进行远程传送，实现信息的高速交</w:t>
                      </w:r>
                      <w:r>
                        <w:rPr>
                          <w:rFonts w:eastAsia="新宋体" w:cs="SimSun" w:ascii="SimSun" w:hAnsi="SimSun"/>
                          <w:sz w:val="11"/>
                          <w:szCs w:val="11"/>
                        </w:rPr>
                        <w:br/>
                      </w:r>
                      <w:r>
                        <w:rPr>
                          <w:rFonts w:ascii="SimSun" w:hAnsi="SimSun" w:cs="SimSun" w:eastAsia="新宋体"/>
                          <w:sz w:val="11"/>
                          <w:szCs w:val="11"/>
                        </w:rPr>
                        <w:t>互和共享，并进行各种有效的处理。实时传送，需要实现底层各种异构网络的有效融</w:t>
                      </w:r>
                      <w:r>
                        <w:rPr>
                          <w:rFonts w:eastAsia="新宋体" w:cs="SimSun" w:ascii="SimSun" w:hAnsi="SimSun"/>
                          <w:sz w:val="11"/>
                          <w:szCs w:val="11"/>
                        </w:rPr>
                        <w:br/>
                      </w:r>
                      <w:r>
                        <w:rPr>
                          <w:rFonts w:ascii="SimSun" w:hAnsi="SimSun" w:cs="SimSun" w:eastAsia="新宋体"/>
                          <w:sz w:val="11"/>
                          <w:szCs w:val="11"/>
                        </w:rPr>
                        <w:t>合。数据传送可能跨越不同的移动通信网络、电信网络和各种计算机网络。由于实施</w:t>
                      </w:r>
                      <w:r>
                        <w:rPr>
                          <w:rFonts w:eastAsia="新宋体" w:cs="SimSun" w:ascii="SimSun" w:hAnsi="SimSun"/>
                          <w:sz w:val="11"/>
                          <w:szCs w:val="11"/>
                        </w:rPr>
                        <w:br/>
                      </w:r>
                      <w:r>
                        <w:rPr>
                          <w:rFonts w:ascii="SimSun" w:hAnsi="SimSun" w:cs="SimSun" w:eastAsia="新宋体"/>
                          <w:sz w:val="11"/>
                          <w:szCs w:val="11"/>
                        </w:rPr>
                        <w:t>物联网感知的一大部分传感器以无线通信方式实现互联网的接人，</w:t>
                      </w:r>
                      <w:r>
                        <w:rPr>
                          <w:rFonts w:eastAsia="新宋体" w:cs="SimSun" w:ascii="SimSun" w:hAnsi="SimSun"/>
                          <w:sz w:val="11"/>
                          <w:szCs w:val="11"/>
                        </w:rPr>
                        <w:t>5G</w:t>
                      </w:r>
                      <w:r>
                        <w:rPr>
                          <w:rFonts w:ascii="SimSun" w:hAnsi="SimSun" w:cs="SimSun" w:eastAsia="新宋体"/>
                          <w:sz w:val="11"/>
                          <w:szCs w:val="11"/>
                        </w:rPr>
                        <w:t>网络成为承载</w:t>
                      </w:r>
                      <w:r>
                        <w:rPr>
                          <w:rFonts w:eastAsia="新宋体" w:cs="SimSun" w:ascii="SimSun" w:hAnsi="SimSun"/>
                          <w:sz w:val="11"/>
                          <w:szCs w:val="11"/>
                        </w:rPr>
                        <w:br/>
                      </w:r>
                      <w:r>
                        <w:rPr>
                          <w:rFonts w:ascii="SimSun" w:hAnsi="SimSun" w:cs="SimSun" w:eastAsia="新宋体"/>
                          <w:sz w:val="11"/>
                          <w:szCs w:val="11"/>
                        </w:rPr>
                        <w:t>物联网实时传送的一个有效支撑网络。</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419100</wp:posOffset>
                </wp:positionH>
                <wp:positionV relativeFrom="line">
                  <wp:posOffset>10252710</wp:posOffset>
                </wp:positionV>
                <wp:extent cx="6780530" cy="311150"/>
                <wp:effectExtent l="0" t="0" r="0" b="0"/>
                <wp:wrapSquare wrapText="bothSides"/>
                <wp:docPr id="530" name="Frame11"/>
                <a:graphic xmlns:a="http://schemas.openxmlformats.org/drawingml/2006/main">
                  <a:graphicData uri="http://schemas.microsoft.com/office/word/2010/wordprocessingShape">
                    <wps:wsp>
                      <wps:cNvSpPr txBox="1"/>
                      <wps:spPr>
                        <a:xfrm>
                          <a:off x="0" y="0"/>
                          <a:ext cx="678053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）智能控制。智能控制是指利用云计算等各种智能计算技术，对随时接收到的</w:t>
                            </w:r>
                            <w:r>
                              <w:rPr>
                                <w:rFonts w:eastAsia="新宋体" w:cs="SimSun" w:ascii="SimSun" w:hAnsi="SimSun"/>
                                <w:sz w:val="11"/>
                                <w:szCs w:val="11"/>
                              </w:rPr>
                              <w:br/>
                            </w:r>
                            <w:r>
                              <w:rPr>
                                <w:rFonts w:ascii="SimSun" w:hAnsi="SimSun" w:cs="SimSun" w:eastAsia="新宋体"/>
                                <w:sz w:val="11"/>
                                <w:szCs w:val="11"/>
                              </w:rPr>
                              <w:t>跨地域、跨行业、跨部门的海量数据和信息进行分析和处理，通过物联网实现对物理世</w:t>
                            </w:r>
                          </w:p>
                        </w:txbxContent>
                      </wps:txbx>
                      <wps:bodyPr anchor="t" lIns="53975" tIns="53975" rIns="53975" bIns="53975">
                        <a:spAutoFit/>
                      </wps:bodyPr>
                    </wps:wsp>
                  </a:graphicData>
                </a:graphic>
              </wp:anchor>
            </w:drawing>
          </mc:Choice>
          <mc:Fallback>
            <w:pict>
              <v:rect fillcolor="#729FCF" style="position:absolute;rotation:-0;width:533.9pt;height:24.5pt;mso-wrap-distance-left:5.7pt;mso-wrap-distance-right:5.7pt;mso-wrap-distance-top:5.7pt;mso-wrap-distance-bottom:5.7pt;margin-top:807.3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）智能控制。智能控制是指利用云计算等各种智能计算技术，对随时接收到的</w:t>
                      </w:r>
                      <w:r>
                        <w:rPr>
                          <w:rFonts w:eastAsia="新宋体" w:cs="SimSun" w:ascii="SimSun" w:hAnsi="SimSun"/>
                          <w:sz w:val="11"/>
                          <w:szCs w:val="11"/>
                        </w:rPr>
                        <w:br/>
                      </w:r>
                      <w:r>
                        <w:rPr>
                          <w:rFonts w:ascii="SimSun" w:hAnsi="SimSun" w:cs="SimSun" w:eastAsia="新宋体"/>
                          <w:sz w:val="11"/>
                          <w:szCs w:val="11"/>
                        </w:rPr>
                        <w:t>跨地域、跨行业、跨部门的海量数据和信息进行分析和处理，通过物联网实现对物理世</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901065</wp:posOffset>
            </wp:positionH>
            <wp:positionV relativeFrom="paragraph">
              <wp:posOffset>4203065</wp:posOffset>
            </wp:positionV>
            <wp:extent cx="4885055" cy="3213735"/>
            <wp:effectExtent l="0" t="0" r="0" b="0"/>
            <wp:wrapSquare wrapText="largest"/>
            <wp:docPr id="53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 descr=""/>
                    <pic:cNvPicPr>
                      <a:picLocks noChangeAspect="1" noChangeArrowheads="1"/>
                    </pic:cNvPicPr>
                  </pic:nvPicPr>
                  <pic:blipFill>
                    <a:blip r:embed="rId53"/>
                    <a:stretch>
                      <a:fillRect/>
                    </a:stretch>
                  </pic:blipFill>
                  <pic:spPr bwMode="auto">
                    <a:xfrm>
                      <a:off x="0" y="0"/>
                      <a:ext cx="4885055" cy="32137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5415915</wp:posOffset>
                </wp:positionH>
                <wp:positionV relativeFrom="line">
                  <wp:posOffset>73660</wp:posOffset>
                </wp:positionV>
                <wp:extent cx="1381760" cy="189230"/>
                <wp:effectExtent l="0" t="0" r="0" b="0"/>
                <wp:wrapSquare wrapText="bothSides"/>
                <wp:docPr id="532" name="Frame1"/>
                <a:graphic xmlns:a="http://schemas.openxmlformats.org/drawingml/2006/main">
                  <a:graphicData uri="http://schemas.microsoft.com/office/word/2010/wordprocessingShape">
                    <wps:wsp>
                      <wps:cNvSpPr txBox="1"/>
                      <wps:spPr>
                        <a:xfrm>
                          <a:off x="0" y="0"/>
                          <a:ext cx="13817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8. 1 </w:t>
                            </w:r>
                            <w:r>
                              <w:rPr>
                                <w:rFonts w:ascii="SimSun" w:hAnsi="SimSun" w:cs="SimSun" w:eastAsia="新宋体"/>
                                <w:sz w:val="11"/>
                                <w:szCs w:val="11"/>
                              </w:rPr>
                              <w:t>物联网</w:t>
                            </w:r>
                          </w:p>
                        </w:txbxContent>
                      </wps:txbx>
                      <wps:bodyPr anchor="t" lIns="53975" tIns="53975" rIns="53975" bIns="53975">
                        <a:spAutoFit/>
                      </wps:bodyPr>
                    </wps:wsp>
                  </a:graphicData>
                </a:graphic>
              </wp:anchor>
            </w:drawing>
          </mc:Choice>
          <mc:Fallback>
            <w:pict>
              <v:rect fillcolor="#729FCF" style="position:absolute;rotation:-0;width:108.8pt;height:14.9pt;mso-wrap-distance-left:5.7pt;mso-wrap-distance-right:5.7pt;mso-wrap-distance-top:5.7pt;mso-wrap-distance-bottom:5.7pt;margin-top:5.8pt;mso-position-vertical-relative:text;margin-left:42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8. 1 </w:t>
                      </w:r>
                      <w:r>
                        <w:rPr>
                          <w:rFonts w:ascii="SimSun" w:hAnsi="SimSun" w:cs="SimSun" w:eastAsia="新宋体"/>
                          <w:sz w:val="11"/>
                          <w:szCs w:val="11"/>
                        </w:rPr>
                        <w:t>物联网</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6565265</wp:posOffset>
                </wp:positionH>
                <wp:positionV relativeFrom="line">
                  <wp:posOffset>89535</wp:posOffset>
                </wp:positionV>
                <wp:extent cx="634365" cy="241300"/>
                <wp:effectExtent l="0" t="0" r="0" b="0"/>
                <wp:wrapSquare wrapText="bothSides"/>
                <wp:docPr id="533"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427</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7.0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427</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218440</wp:posOffset>
                </wp:positionH>
                <wp:positionV relativeFrom="line">
                  <wp:posOffset>643890</wp:posOffset>
                </wp:positionV>
                <wp:extent cx="6981190" cy="798830"/>
                <wp:effectExtent l="0" t="0" r="0" b="0"/>
                <wp:wrapSquare wrapText="bothSides"/>
                <wp:docPr id="534" name="Frame3"/>
                <a:graphic xmlns:a="http://schemas.openxmlformats.org/drawingml/2006/main">
                  <a:graphicData uri="http://schemas.microsoft.com/office/word/2010/wordprocessingShape">
                    <wps:wsp>
                      <wps:cNvSpPr txBox="1"/>
                      <wps:spPr>
                        <a:xfrm>
                          <a:off x="0" y="0"/>
                          <a:ext cx="698119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界、经济社会、人类活动等领域的洞察力提高，进而实现智能化的决策和控制。人工智</w:t>
                            </w:r>
                            <w:r>
                              <w:rPr>
                                <w:rFonts w:eastAsia="新宋体" w:cs="SimSun" w:ascii="SimSun" w:hAnsi="SimSun"/>
                                <w:sz w:val="11"/>
                                <w:szCs w:val="11"/>
                              </w:rPr>
                              <w:br/>
                            </w:r>
                            <w:r>
                              <w:rPr>
                                <w:rFonts w:ascii="SimSun" w:hAnsi="SimSun" w:cs="SimSun" w:eastAsia="新宋体"/>
                                <w:sz w:val="11"/>
                                <w:szCs w:val="11"/>
                              </w:rPr>
                              <w:t>能技术和物联网技术相互融合、相互依托。可通过物联网产生、收集来自不同维度的、</w:t>
                            </w:r>
                            <w:r>
                              <w:rPr>
                                <w:rFonts w:eastAsia="新宋体" w:cs="SimSun" w:ascii="SimSun" w:hAnsi="SimSun"/>
                                <w:sz w:val="11"/>
                                <w:szCs w:val="11"/>
                              </w:rPr>
                              <w:br/>
                            </w:r>
                            <w:r>
                              <w:rPr>
                                <w:rFonts w:ascii="SimSun" w:hAnsi="SimSun" w:cs="SimSun" w:eastAsia="新宋体"/>
                                <w:sz w:val="11"/>
                                <w:szCs w:val="11"/>
                              </w:rPr>
                              <w:t>海量的数据存储于云端、边缘端，再通过大数据分析，以及更高形式的人工智能，实现</w:t>
                            </w:r>
                            <w:r>
                              <w:rPr>
                                <w:rFonts w:eastAsia="新宋体" w:cs="SimSun" w:ascii="SimSun" w:hAnsi="SimSun"/>
                                <w:sz w:val="11"/>
                                <w:szCs w:val="11"/>
                              </w:rPr>
                              <w:br/>
                            </w:r>
                            <w:r>
                              <w:rPr>
                                <w:rFonts w:ascii="SimSun" w:hAnsi="SimSun" w:cs="SimSun" w:eastAsia="新宋体"/>
                                <w:sz w:val="11"/>
                                <w:szCs w:val="11"/>
                              </w:rPr>
                              <w:t>万物数据化、万物智联化。物联网技术与人工智能的融合，最终追求的是形成一个智</w:t>
                            </w:r>
                            <w:r>
                              <w:rPr>
                                <w:rFonts w:eastAsia="新宋体" w:cs="SimSun" w:ascii="SimSun" w:hAnsi="SimSun"/>
                                <w:sz w:val="11"/>
                                <w:szCs w:val="11"/>
                              </w:rPr>
                              <w:br/>
                            </w:r>
                            <w:r>
                              <w:rPr>
                                <w:rFonts w:ascii="SimSun" w:hAnsi="SimSun" w:cs="SimSun" w:eastAsia="新宋体"/>
                                <w:sz w:val="11"/>
                                <w:szCs w:val="11"/>
                              </w:rPr>
                              <w:t>能化生态体系，在该体系内，实现了不同智能终端设备之间、不同系统平台之间、不同</w:t>
                            </w:r>
                            <w:r>
                              <w:rPr>
                                <w:rFonts w:eastAsia="新宋体" w:cs="SimSun" w:ascii="SimSun" w:hAnsi="SimSun"/>
                                <w:sz w:val="11"/>
                                <w:szCs w:val="11"/>
                              </w:rPr>
                              <w:br/>
                            </w:r>
                            <w:r>
                              <w:rPr>
                                <w:rFonts w:ascii="SimSun" w:hAnsi="SimSun" w:cs="SimSun" w:eastAsia="新宋体"/>
                                <w:sz w:val="11"/>
                                <w:szCs w:val="11"/>
                              </w:rPr>
                              <w:t>应用场景之间的互融互通，万物互融。</w:t>
                            </w:r>
                          </w:p>
                        </w:txbxContent>
                      </wps:txbx>
                      <wps:bodyPr anchor="t" lIns="53975" tIns="53975" rIns="53975" bIns="53975">
                        <a:spAutoFit/>
                      </wps:bodyPr>
                    </wps:wsp>
                  </a:graphicData>
                </a:graphic>
              </wp:anchor>
            </w:drawing>
          </mc:Choice>
          <mc:Fallback>
            <w:pict>
              <v:rect fillcolor="#729FCF" style="position:absolute;rotation:-0;width:549.7pt;height:62.9pt;mso-wrap-distance-left:5.7pt;mso-wrap-distance-right:5.7pt;mso-wrap-distance-top:5.7pt;mso-wrap-distance-bottom:5.7pt;margin-top:50.7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界、经济社会、人类活动等领域的洞察力提高，进而实现智能化的决策和控制。人工智</w:t>
                      </w:r>
                      <w:r>
                        <w:rPr>
                          <w:rFonts w:eastAsia="新宋体" w:cs="SimSun" w:ascii="SimSun" w:hAnsi="SimSun"/>
                          <w:sz w:val="11"/>
                          <w:szCs w:val="11"/>
                        </w:rPr>
                        <w:br/>
                      </w:r>
                      <w:r>
                        <w:rPr>
                          <w:rFonts w:ascii="SimSun" w:hAnsi="SimSun" w:cs="SimSun" w:eastAsia="新宋体"/>
                          <w:sz w:val="11"/>
                          <w:szCs w:val="11"/>
                        </w:rPr>
                        <w:t>能技术和物联网技术相互融合、相互依托。可通过物联网产生、收集来自不同维度的、</w:t>
                      </w:r>
                      <w:r>
                        <w:rPr>
                          <w:rFonts w:eastAsia="新宋体" w:cs="SimSun" w:ascii="SimSun" w:hAnsi="SimSun"/>
                          <w:sz w:val="11"/>
                          <w:szCs w:val="11"/>
                        </w:rPr>
                        <w:br/>
                      </w:r>
                      <w:r>
                        <w:rPr>
                          <w:rFonts w:ascii="SimSun" w:hAnsi="SimSun" w:cs="SimSun" w:eastAsia="新宋体"/>
                          <w:sz w:val="11"/>
                          <w:szCs w:val="11"/>
                        </w:rPr>
                        <w:t>海量的数据存储于云端、边缘端，再通过大数据分析，以及更高形式的人工智能，实现</w:t>
                      </w:r>
                      <w:r>
                        <w:rPr>
                          <w:rFonts w:eastAsia="新宋体" w:cs="SimSun" w:ascii="SimSun" w:hAnsi="SimSun"/>
                          <w:sz w:val="11"/>
                          <w:szCs w:val="11"/>
                        </w:rPr>
                        <w:br/>
                      </w:r>
                      <w:r>
                        <w:rPr>
                          <w:rFonts w:ascii="SimSun" w:hAnsi="SimSun" w:cs="SimSun" w:eastAsia="新宋体"/>
                          <w:sz w:val="11"/>
                          <w:szCs w:val="11"/>
                        </w:rPr>
                        <w:t>万物数据化、万物智联化。物联网技术与人工智能的融合，最终追求的是形成一个智</w:t>
                      </w:r>
                      <w:r>
                        <w:rPr>
                          <w:rFonts w:eastAsia="新宋体" w:cs="SimSun" w:ascii="SimSun" w:hAnsi="SimSun"/>
                          <w:sz w:val="11"/>
                          <w:szCs w:val="11"/>
                        </w:rPr>
                        <w:br/>
                      </w:r>
                      <w:r>
                        <w:rPr>
                          <w:rFonts w:ascii="SimSun" w:hAnsi="SimSun" w:cs="SimSun" w:eastAsia="新宋体"/>
                          <w:sz w:val="11"/>
                          <w:szCs w:val="11"/>
                        </w:rPr>
                        <w:t>能化生态体系，在该体系内，实现了不同智能终端设备之间、不同系统平台之间、不同</w:t>
                      </w:r>
                      <w:r>
                        <w:rPr>
                          <w:rFonts w:eastAsia="新宋体" w:cs="SimSun" w:ascii="SimSun" w:hAnsi="SimSun"/>
                          <w:sz w:val="11"/>
                          <w:szCs w:val="11"/>
                        </w:rPr>
                        <w:br/>
                      </w:r>
                      <w:r>
                        <w:rPr>
                          <w:rFonts w:ascii="SimSun" w:hAnsi="SimSun" w:cs="SimSun" w:eastAsia="新宋体"/>
                          <w:sz w:val="11"/>
                          <w:szCs w:val="11"/>
                        </w:rPr>
                        <w:t>应用场景之间的互融互通，万物互融。</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563880</wp:posOffset>
                </wp:positionH>
                <wp:positionV relativeFrom="line">
                  <wp:posOffset>2355215</wp:posOffset>
                </wp:positionV>
                <wp:extent cx="6636385" cy="189230"/>
                <wp:effectExtent l="0" t="0" r="0" b="0"/>
                <wp:wrapSquare wrapText="bothSides"/>
                <wp:docPr id="535" name="Frame4"/>
                <a:graphic xmlns:a="http://schemas.openxmlformats.org/drawingml/2006/main">
                  <a:graphicData uri="http://schemas.microsoft.com/office/word/2010/wordprocessingShape">
                    <wps:wsp>
                      <wps:cNvSpPr txBox="1"/>
                      <wps:spPr>
                        <a:xfrm>
                          <a:off x="0" y="0"/>
                          <a:ext cx="66363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物联网关键技术</w:t>
                            </w:r>
                          </w:p>
                        </w:txbxContent>
                      </wps:txbx>
                      <wps:bodyPr anchor="t" lIns="53975" tIns="53975" rIns="53975" bIns="53975">
                        <a:spAutoFit/>
                      </wps:bodyPr>
                    </wps:wsp>
                  </a:graphicData>
                </a:graphic>
              </wp:anchor>
            </w:drawing>
          </mc:Choice>
          <mc:Fallback>
            <w:pict>
              <v:rect fillcolor="#729FCF" style="position:absolute;rotation:-0;width:522.55pt;height:14.9pt;mso-wrap-distance-left:5.7pt;mso-wrap-distance-right:5.7pt;mso-wrap-distance-top:5.7pt;mso-wrap-distance-bottom:5.7pt;margin-top:185.45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物联网关键技术</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226695</wp:posOffset>
                </wp:positionH>
                <wp:positionV relativeFrom="line">
                  <wp:posOffset>2741295</wp:posOffset>
                </wp:positionV>
                <wp:extent cx="6973570" cy="433070"/>
                <wp:effectExtent l="0" t="0" r="0" b="0"/>
                <wp:wrapSquare wrapText="bothSides"/>
                <wp:docPr id="536" name="Frame5"/>
                <a:graphic xmlns:a="http://schemas.openxmlformats.org/drawingml/2006/main">
                  <a:graphicData uri="http://schemas.microsoft.com/office/word/2010/wordprocessingShape">
                    <wps:wsp>
                      <wps:cNvSpPr txBox="1"/>
                      <wps:spPr>
                        <a:xfrm>
                          <a:off x="0" y="0"/>
                          <a:ext cx="69735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物联网是一套极其复杂庞大的系统，从体系结构上看，物联网具有感知层（也称为</w:t>
                            </w:r>
                            <w:r>
                              <w:rPr>
                                <w:rFonts w:eastAsia="新宋体" w:cs="SimSun" w:ascii="SimSun" w:hAnsi="SimSun"/>
                                <w:sz w:val="11"/>
                                <w:szCs w:val="11"/>
                              </w:rPr>
                              <w:br/>
                            </w:r>
                            <w:r>
                              <w:rPr>
                                <w:rFonts w:ascii="SimSun" w:hAnsi="SimSun" w:cs="SimSun" w:eastAsia="新宋体"/>
                                <w:sz w:val="11"/>
                                <w:szCs w:val="11"/>
                              </w:rPr>
                              <w:t>感知控制层）、网络层以及应用层三大层次。从核心技术来看，物联网的核心技术包括</w:t>
                            </w:r>
                            <w:r>
                              <w:rPr>
                                <w:rFonts w:eastAsia="新宋体" w:cs="SimSun" w:ascii="SimSun" w:hAnsi="SimSun"/>
                                <w:sz w:val="11"/>
                                <w:szCs w:val="11"/>
                              </w:rPr>
                              <w:br/>
                              <w:t>RFID</w:t>
                            </w:r>
                            <w:r>
                              <w:rPr>
                                <w:rFonts w:ascii="SimSun" w:hAnsi="SimSun" w:cs="SimSun" w:eastAsia="新宋体"/>
                                <w:sz w:val="11"/>
                                <w:szCs w:val="11"/>
                              </w:rPr>
                              <w:t>技术、传感器技术、无线网络技术、人工智能技术、云计算技术等。</w:t>
                            </w:r>
                          </w:p>
                        </w:txbxContent>
                      </wps:txbx>
                      <wps:bodyPr anchor="t" lIns="53975" tIns="53975" rIns="53975" bIns="53975">
                        <a:spAutoFit/>
                      </wps:bodyPr>
                    </wps:wsp>
                  </a:graphicData>
                </a:graphic>
              </wp:anchor>
            </w:drawing>
          </mc:Choice>
          <mc:Fallback>
            <w:pict>
              <v:rect fillcolor="#729FCF" style="position:absolute;rotation:-0;width:549.1pt;height:34.1pt;mso-wrap-distance-left:5.7pt;mso-wrap-distance-right:5.7pt;mso-wrap-distance-top:5.7pt;mso-wrap-distance-bottom:5.7pt;margin-top:215.8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物联网是一套极其复杂庞大的系统，从体系结构上看，物联网具有感知层（也称为</w:t>
                      </w:r>
                      <w:r>
                        <w:rPr>
                          <w:rFonts w:eastAsia="新宋体" w:cs="SimSun" w:ascii="SimSun" w:hAnsi="SimSun"/>
                          <w:sz w:val="11"/>
                          <w:szCs w:val="11"/>
                        </w:rPr>
                        <w:br/>
                      </w:r>
                      <w:r>
                        <w:rPr>
                          <w:rFonts w:ascii="SimSun" w:hAnsi="SimSun" w:cs="SimSun" w:eastAsia="新宋体"/>
                          <w:sz w:val="11"/>
                          <w:szCs w:val="11"/>
                        </w:rPr>
                        <w:t>感知控制层）、网络层以及应用层三大层次。从核心技术来看，物联网的核心技术包括</w:t>
                      </w:r>
                      <w:r>
                        <w:rPr>
                          <w:rFonts w:eastAsia="新宋体" w:cs="SimSun" w:ascii="SimSun" w:hAnsi="SimSun"/>
                          <w:sz w:val="11"/>
                          <w:szCs w:val="11"/>
                        </w:rPr>
                        <w:br/>
                        <w:t>RFID</w:t>
                      </w:r>
                      <w:r>
                        <w:rPr>
                          <w:rFonts w:ascii="SimSun" w:hAnsi="SimSun" w:cs="SimSun" w:eastAsia="新宋体"/>
                          <w:sz w:val="11"/>
                          <w:szCs w:val="11"/>
                        </w:rPr>
                        <w:t>技术、传感器技术、无线网络技术、人工智能技术、云计算技术等。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571500</wp:posOffset>
                </wp:positionH>
                <wp:positionV relativeFrom="line">
                  <wp:posOffset>3536315</wp:posOffset>
                </wp:positionV>
                <wp:extent cx="6628130" cy="311150"/>
                <wp:effectExtent l="0" t="0" r="0" b="0"/>
                <wp:wrapSquare wrapText="bothSides"/>
                <wp:docPr id="537" name="Frame6"/>
                <a:graphic xmlns:a="http://schemas.openxmlformats.org/drawingml/2006/main">
                  <a:graphicData uri="http://schemas.microsoft.com/office/word/2010/wordprocessingShape">
                    <wps:wsp>
                      <wps:cNvSpPr txBox="1"/>
                      <wps:spPr>
                        <a:xfrm>
                          <a:off x="0" y="0"/>
                          <a:ext cx="662813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物联网的体系结构</w:t>
                            </w:r>
                            <w:r>
                              <w:rPr>
                                <w:rFonts w:eastAsia="新宋体" w:cs="SimSun" w:ascii="SimSun" w:hAnsi="SimSun"/>
                                <w:sz w:val="11"/>
                                <w:szCs w:val="11"/>
                              </w:rPr>
                              <w:br/>
                            </w:r>
                            <w:r>
                              <w:rPr>
                                <w:rFonts w:ascii="SimSun" w:hAnsi="SimSun" w:cs="SimSun" w:eastAsia="新宋体"/>
                                <w:sz w:val="11"/>
                                <w:szCs w:val="11"/>
                              </w:rPr>
                              <w:t>物联网的体系结构如图</w:t>
                            </w:r>
                            <w:r>
                              <w:rPr>
                                <w:rFonts w:eastAsia="新宋体" w:cs="SimSun" w:ascii="SimSun" w:hAnsi="SimSun"/>
                                <w:sz w:val="11"/>
                                <w:szCs w:val="11"/>
                              </w:rPr>
                              <w:t>8-2</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21.9pt;height:24.5pt;mso-wrap-distance-left:5.7pt;mso-wrap-distance-right:5.7pt;mso-wrap-distance-top:5.7pt;mso-wrap-distance-bottom:5.7pt;margin-top:278.45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物联网的体系结构</w:t>
                      </w:r>
                      <w:r>
                        <w:rPr>
                          <w:rFonts w:eastAsia="新宋体" w:cs="SimSun" w:ascii="SimSun" w:hAnsi="SimSun"/>
                          <w:sz w:val="11"/>
                          <w:szCs w:val="11"/>
                        </w:rPr>
                        <w:br/>
                      </w:r>
                      <w:r>
                        <w:rPr>
                          <w:rFonts w:ascii="SimSun" w:hAnsi="SimSun" w:cs="SimSun" w:eastAsia="新宋体"/>
                          <w:sz w:val="11"/>
                          <w:szCs w:val="11"/>
                        </w:rPr>
                        <w:t>物联网的体系结构如图</w:t>
                      </w:r>
                      <w:r>
                        <w:rPr>
                          <w:rFonts w:eastAsia="新宋体" w:cs="SimSun" w:ascii="SimSun" w:hAnsi="SimSun"/>
                          <w:sz w:val="11"/>
                          <w:szCs w:val="11"/>
                        </w:rPr>
                        <w:t>8-2</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2443480</wp:posOffset>
                </wp:positionH>
                <wp:positionV relativeFrom="line">
                  <wp:posOffset>7472680</wp:posOffset>
                </wp:positionV>
                <wp:extent cx="4756150" cy="189230"/>
                <wp:effectExtent l="0" t="0" r="0" b="0"/>
                <wp:wrapSquare wrapText="bothSides"/>
                <wp:docPr id="538" name="Frame7"/>
                <a:graphic xmlns:a="http://schemas.openxmlformats.org/drawingml/2006/main">
                  <a:graphicData uri="http://schemas.microsoft.com/office/word/2010/wordprocessingShape">
                    <wps:wsp>
                      <wps:cNvSpPr txBox="1"/>
                      <wps:spPr>
                        <a:xfrm>
                          <a:off x="0" y="0"/>
                          <a:ext cx="47561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8-2 </w:t>
                            </w:r>
                            <w:r>
                              <w:rPr>
                                <w:rFonts w:ascii="SimSun" w:hAnsi="SimSun" w:cs="SimSun" w:eastAsia="新宋体"/>
                                <w:sz w:val="11"/>
                                <w:szCs w:val="11"/>
                              </w:rPr>
                              <w:t>物联网的体系结构</w:t>
                            </w:r>
                          </w:p>
                        </w:txbxContent>
                      </wps:txbx>
                      <wps:bodyPr anchor="t" lIns="53975" tIns="53975" rIns="53975" bIns="53975">
                        <a:spAutoFit/>
                      </wps:bodyPr>
                    </wps:wsp>
                  </a:graphicData>
                </a:graphic>
              </wp:anchor>
            </w:drawing>
          </mc:Choice>
          <mc:Fallback>
            <w:pict>
              <v:rect fillcolor="#729FCF" style="position:absolute;rotation:-0;width:374.5pt;height:14.9pt;mso-wrap-distance-left:5.7pt;mso-wrap-distance-right:5.7pt;mso-wrap-distance-top:5.7pt;mso-wrap-distance-bottom:5.7pt;margin-top:588.4pt;mso-position-vertical-relative:text;margin-left:19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8-2 </w:t>
                      </w:r>
                      <w:r>
                        <w:rPr>
                          <w:rFonts w:ascii="SimSun" w:hAnsi="SimSun" w:cs="SimSun" w:eastAsia="新宋体"/>
                          <w:sz w:val="11"/>
                          <w:szCs w:val="11"/>
                        </w:rPr>
                        <w:t>物联网的体系结构</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226695</wp:posOffset>
                </wp:positionH>
                <wp:positionV relativeFrom="line">
                  <wp:posOffset>7834630</wp:posOffset>
                </wp:positionV>
                <wp:extent cx="6973570" cy="676910"/>
                <wp:effectExtent l="0" t="0" r="0" b="0"/>
                <wp:wrapSquare wrapText="bothSides"/>
                <wp:docPr id="539" name="Frame8"/>
                <a:graphic xmlns:a="http://schemas.openxmlformats.org/drawingml/2006/main">
                  <a:graphicData uri="http://schemas.microsoft.com/office/word/2010/wordprocessingShape">
                    <wps:wsp>
                      <wps:cNvSpPr txBox="1"/>
                      <wps:spPr>
                        <a:xfrm>
                          <a:off x="0" y="0"/>
                          <a:ext cx="697357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感知层是物联网的皮肤和五官，负责采集信息。感知层处于物联网体系结构的最</w:t>
                            </w:r>
                            <w:r>
                              <w:rPr>
                                <w:rFonts w:eastAsia="新宋体" w:cs="SimSun" w:ascii="SimSun" w:hAnsi="SimSun"/>
                                <w:sz w:val="11"/>
                                <w:szCs w:val="11"/>
                              </w:rPr>
                              <w:br/>
                            </w:r>
                            <w:r>
                              <w:rPr>
                                <w:rFonts w:ascii="SimSun" w:hAnsi="SimSun" w:cs="SimSun" w:eastAsia="新宋体"/>
                                <w:sz w:val="11"/>
                                <w:szCs w:val="11"/>
                              </w:rPr>
                              <w:t>底层，负责各类应用相关数据的采集，主要包括有线</w:t>
                            </w:r>
                            <w:r>
                              <w:rPr>
                                <w:rFonts w:eastAsia="新宋体" w:cs="SimSun" w:ascii="SimSun" w:hAnsi="SimSun"/>
                                <w:sz w:val="11"/>
                                <w:szCs w:val="11"/>
                              </w:rPr>
                              <w:t>/</w:t>
                            </w:r>
                            <w:r>
                              <w:rPr>
                                <w:rFonts w:ascii="SimSun" w:hAnsi="SimSun" w:cs="SimSun" w:eastAsia="新宋体"/>
                                <w:sz w:val="11"/>
                                <w:szCs w:val="11"/>
                              </w:rPr>
                              <w:t>无线传感网络、各类传感器设备</w:t>
                            </w:r>
                            <w:r>
                              <w:rPr>
                                <w:rFonts w:eastAsia="新宋体" w:cs="SimSun" w:ascii="SimSun" w:hAnsi="SimSun"/>
                                <w:sz w:val="11"/>
                                <w:szCs w:val="11"/>
                              </w:rPr>
                              <w:br/>
                            </w:r>
                            <w:r>
                              <w:rPr>
                                <w:rFonts w:ascii="SimSun" w:hAnsi="SimSun" w:cs="SimSun" w:eastAsia="新宋体"/>
                                <w:sz w:val="11"/>
                                <w:szCs w:val="11"/>
                              </w:rPr>
                              <w:t>二维码标签和识读器、摄像头、</w:t>
                            </w:r>
                            <w:r>
                              <w:rPr>
                                <w:rFonts w:eastAsia="新宋体" w:cs="SimSun" w:ascii="SimSun" w:hAnsi="SimSun"/>
                                <w:sz w:val="11"/>
                                <w:szCs w:val="11"/>
                              </w:rPr>
                              <w:t>GPS</w:t>
                            </w:r>
                            <w:r>
                              <w:rPr>
                                <w:rFonts w:ascii="SimSun" w:hAnsi="SimSun" w:cs="SimSun" w:eastAsia="新宋体"/>
                                <w:sz w:val="11"/>
                                <w:szCs w:val="11"/>
                              </w:rPr>
                              <w:t>等，主要是识别物体、采集信息，与人体结构中皮</w:t>
                            </w:r>
                            <w:r>
                              <w:rPr>
                                <w:rFonts w:eastAsia="新宋体" w:cs="SimSun" w:ascii="SimSun" w:hAnsi="SimSun"/>
                                <w:sz w:val="11"/>
                                <w:szCs w:val="11"/>
                              </w:rPr>
                              <w:br/>
                            </w:r>
                            <w:r>
                              <w:rPr>
                                <w:rFonts w:ascii="SimSun" w:hAnsi="SimSun" w:cs="SimSun" w:eastAsia="新宋体"/>
                                <w:sz w:val="11"/>
                                <w:szCs w:val="11"/>
                              </w:rPr>
                              <w:t>肤和五官的作用相似。感知层技术主要包括传感器和控制器技术，以及短距离传输</w:t>
                            </w:r>
                            <w:r>
                              <w:rPr>
                                <w:rFonts w:eastAsia="新宋体" w:cs="SimSun" w:ascii="SimSun" w:hAnsi="SimSun"/>
                                <w:sz w:val="11"/>
                                <w:szCs w:val="11"/>
                              </w:rPr>
                              <w:br/>
                            </w:r>
                            <w:r>
                              <w:rPr>
                                <w:rFonts w:ascii="SimSun" w:hAnsi="SimSun" w:cs="SimSun" w:eastAsia="新宋体"/>
                                <w:sz w:val="11"/>
                                <w:szCs w:val="11"/>
                              </w:rPr>
                              <w:t>技术。</w:t>
                            </w:r>
                          </w:p>
                        </w:txbxContent>
                      </wps:txbx>
                      <wps:bodyPr anchor="t" lIns="53975" tIns="53975" rIns="53975" bIns="53975">
                        <a:spAutoFit/>
                      </wps:bodyPr>
                    </wps:wsp>
                  </a:graphicData>
                </a:graphic>
              </wp:anchor>
            </w:drawing>
          </mc:Choice>
          <mc:Fallback>
            <w:pict>
              <v:rect fillcolor="#729FCF" style="position:absolute;rotation:-0;width:549.1pt;height:53.3pt;mso-wrap-distance-left:5.7pt;mso-wrap-distance-right:5.7pt;mso-wrap-distance-top:5.7pt;mso-wrap-distance-bottom:5.7pt;margin-top:616.9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感知层是物联网的皮肤和五官，负责采集信息。感知层处于物联网体系结构的最</w:t>
                      </w:r>
                      <w:r>
                        <w:rPr>
                          <w:rFonts w:eastAsia="新宋体" w:cs="SimSun" w:ascii="SimSun" w:hAnsi="SimSun"/>
                          <w:sz w:val="11"/>
                          <w:szCs w:val="11"/>
                        </w:rPr>
                        <w:br/>
                      </w:r>
                      <w:r>
                        <w:rPr>
                          <w:rFonts w:ascii="SimSun" w:hAnsi="SimSun" w:cs="SimSun" w:eastAsia="新宋体"/>
                          <w:sz w:val="11"/>
                          <w:szCs w:val="11"/>
                        </w:rPr>
                        <w:t>底层，负责各类应用相关数据的采集，主要包括有线</w:t>
                      </w:r>
                      <w:r>
                        <w:rPr>
                          <w:rFonts w:eastAsia="新宋体" w:cs="SimSun" w:ascii="SimSun" w:hAnsi="SimSun"/>
                          <w:sz w:val="11"/>
                          <w:szCs w:val="11"/>
                        </w:rPr>
                        <w:t>/</w:t>
                      </w:r>
                      <w:r>
                        <w:rPr>
                          <w:rFonts w:ascii="SimSun" w:hAnsi="SimSun" w:cs="SimSun" w:eastAsia="新宋体"/>
                          <w:sz w:val="11"/>
                          <w:szCs w:val="11"/>
                        </w:rPr>
                        <w:t>无线传感网络、各类传感器设备</w:t>
                      </w:r>
                      <w:r>
                        <w:rPr>
                          <w:rFonts w:eastAsia="新宋体" w:cs="SimSun" w:ascii="SimSun" w:hAnsi="SimSun"/>
                          <w:sz w:val="11"/>
                          <w:szCs w:val="11"/>
                        </w:rPr>
                        <w:br/>
                      </w:r>
                      <w:r>
                        <w:rPr>
                          <w:rFonts w:ascii="SimSun" w:hAnsi="SimSun" w:cs="SimSun" w:eastAsia="新宋体"/>
                          <w:sz w:val="11"/>
                          <w:szCs w:val="11"/>
                        </w:rPr>
                        <w:t>二维码标签和识读器、摄像头、</w:t>
                      </w:r>
                      <w:r>
                        <w:rPr>
                          <w:rFonts w:eastAsia="新宋体" w:cs="SimSun" w:ascii="SimSun" w:hAnsi="SimSun"/>
                          <w:sz w:val="11"/>
                          <w:szCs w:val="11"/>
                        </w:rPr>
                        <w:t>GPS</w:t>
                      </w:r>
                      <w:r>
                        <w:rPr>
                          <w:rFonts w:ascii="SimSun" w:hAnsi="SimSun" w:cs="SimSun" w:eastAsia="新宋体"/>
                          <w:sz w:val="11"/>
                          <w:szCs w:val="11"/>
                        </w:rPr>
                        <w:t>等，主要是识别物体、采集信息，与人体结构中皮</w:t>
                      </w:r>
                      <w:r>
                        <w:rPr>
                          <w:rFonts w:eastAsia="新宋体" w:cs="SimSun" w:ascii="SimSun" w:hAnsi="SimSun"/>
                          <w:sz w:val="11"/>
                          <w:szCs w:val="11"/>
                        </w:rPr>
                        <w:br/>
                      </w:r>
                      <w:r>
                        <w:rPr>
                          <w:rFonts w:ascii="SimSun" w:hAnsi="SimSun" w:cs="SimSun" w:eastAsia="新宋体"/>
                          <w:sz w:val="11"/>
                          <w:szCs w:val="11"/>
                        </w:rPr>
                        <w:t>肤和五官的作用相似。感知层技术主要包括传感器和控制器技术，以及短距离传输</w:t>
                      </w:r>
                      <w:r>
                        <w:rPr>
                          <w:rFonts w:eastAsia="新宋体" w:cs="SimSun" w:ascii="SimSun" w:hAnsi="SimSun"/>
                          <w:sz w:val="11"/>
                          <w:szCs w:val="11"/>
                        </w:rPr>
                        <w:br/>
                      </w:r>
                      <w:r>
                        <w:rPr>
                          <w:rFonts w:ascii="SimSun" w:hAnsi="SimSun" w:cs="SimSun" w:eastAsia="新宋体"/>
                          <w:sz w:val="11"/>
                          <w:szCs w:val="11"/>
                        </w:rPr>
                        <w:t>技术。</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234315</wp:posOffset>
                </wp:positionH>
                <wp:positionV relativeFrom="line">
                  <wp:posOffset>9160510</wp:posOffset>
                </wp:positionV>
                <wp:extent cx="6965950" cy="798830"/>
                <wp:effectExtent l="0" t="0" r="0" b="0"/>
                <wp:wrapSquare wrapText="bothSides"/>
                <wp:docPr id="540" name="Frame9"/>
                <a:graphic xmlns:a="http://schemas.openxmlformats.org/drawingml/2006/main">
                  <a:graphicData uri="http://schemas.microsoft.com/office/word/2010/wordprocessingShape">
                    <wps:wsp>
                      <wps:cNvSpPr txBox="1"/>
                      <wps:spPr>
                        <a:xfrm>
                          <a:off x="0" y="0"/>
                          <a:ext cx="696595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网络层是物联网的神经中枢和大脑，负责信息传递与处理。网络层是基于现有的</w:t>
                            </w:r>
                            <w:r>
                              <w:rPr>
                                <w:rFonts w:eastAsia="新宋体" w:cs="SimSun" w:ascii="SimSun" w:hAnsi="SimSun"/>
                                <w:sz w:val="11"/>
                                <w:szCs w:val="11"/>
                              </w:rPr>
                              <w:br/>
                            </w:r>
                            <w:r>
                              <w:rPr>
                                <w:rFonts w:ascii="SimSun" w:hAnsi="SimSun" w:cs="SimSun" w:eastAsia="新宋体"/>
                                <w:sz w:val="11"/>
                                <w:szCs w:val="11"/>
                              </w:rPr>
                              <w:t>通信网和互联网建立起来的，其关键技术既包含了现有的通信技术（如</w:t>
                            </w:r>
                            <w:r>
                              <w:rPr>
                                <w:rFonts w:eastAsia="新宋体" w:cs="SimSun" w:ascii="SimSun" w:hAnsi="SimSun"/>
                                <w:sz w:val="11"/>
                                <w:szCs w:val="11"/>
                              </w:rPr>
                              <w:t>4G/5G</w:t>
                            </w:r>
                            <w:r>
                              <w:rPr>
                                <w:rFonts w:ascii="SimSun" w:hAnsi="SimSun" w:cs="SimSun" w:eastAsia="新宋体"/>
                                <w:sz w:val="11"/>
                                <w:szCs w:val="11"/>
                              </w:rPr>
                              <w:t>移动通</w:t>
                            </w:r>
                            <w:r>
                              <w:rPr>
                                <w:rFonts w:eastAsia="新宋体" w:cs="SimSun" w:ascii="SimSun" w:hAnsi="SimSun"/>
                                <w:sz w:val="11"/>
                                <w:szCs w:val="11"/>
                              </w:rPr>
                              <w:br/>
                            </w:r>
                            <w:r>
                              <w:rPr>
                                <w:rFonts w:ascii="SimSun" w:hAnsi="SimSun" w:cs="SimSun" w:eastAsia="新宋体"/>
                                <w:sz w:val="11"/>
                                <w:szCs w:val="11"/>
                              </w:rPr>
                              <w:t>信技术、</w:t>
                            </w:r>
                            <w:r>
                              <w:rPr>
                                <w:rFonts w:eastAsia="新宋体" w:cs="SimSun" w:ascii="SimSun" w:hAnsi="SimSun"/>
                                <w:sz w:val="11"/>
                                <w:szCs w:val="11"/>
                              </w:rPr>
                              <w:t>Wi-Fi</w:t>
                            </w:r>
                            <w:r>
                              <w:rPr>
                                <w:rFonts w:ascii="SimSun" w:hAnsi="SimSun" w:cs="SimSun" w:eastAsia="新宋体"/>
                                <w:sz w:val="11"/>
                                <w:szCs w:val="11"/>
                              </w:rPr>
                              <w:t>技术等），也包含终端技术（如实现传感网与通信网结合的网关设备）</w:t>
                            </w:r>
                            <w:r>
                              <w:rPr>
                                <w:rFonts w:eastAsia="新宋体" w:cs="SimSun" w:ascii="SimSun" w:hAnsi="SimSun"/>
                                <w:sz w:val="11"/>
                                <w:szCs w:val="11"/>
                              </w:rPr>
                              <w:br/>
                            </w:r>
                            <w:r>
                              <w:rPr>
                                <w:rFonts w:ascii="SimSun" w:hAnsi="SimSun" w:cs="SimSun" w:eastAsia="新宋体"/>
                                <w:sz w:val="11"/>
                                <w:szCs w:val="11"/>
                              </w:rPr>
                              <w:t>为各种行业终端提供通信能力。网络层的泛在能力不仅使得用户能随时随地获得服</w:t>
                            </w:r>
                            <w:r>
                              <w:rPr>
                                <w:rFonts w:eastAsia="新宋体" w:cs="SimSun" w:ascii="SimSun" w:hAnsi="SimSun"/>
                                <w:sz w:val="11"/>
                                <w:szCs w:val="11"/>
                              </w:rPr>
                              <w:br/>
                            </w:r>
                            <w:r>
                              <w:rPr>
                                <w:rFonts w:ascii="SimSun" w:hAnsi="SimSun" w:cs="SimSun" w:eastAsia="新宋体"/>
                                <w:sz w:val="11"/>
                                <w:szCs w:val="11"/>
                              </w:rPr>
                              <w:t>务，更重要的是通过有线与无线技术的结合，和多种网络技术的协同，为用户提供智能</w:t>
                            </w:r>
                            <w:r>
                              <w:rPr>
                                <w:rFonts w:eastAsia="新宋体" w:cs="SimSun" w:ascii="SimSun" w:hAnsi="SimSun"/>
                                <w:sz w:val="11"/>
                                <w:szCs w:val="11"/>
                              </w:rPr>
                              <w:br/>
                            </w:r>
                            <w:r>
                              <w:rPr>
                                <w:rFonts w:ascii="SimSun" w:hAnsi="SimSun" w:cs="SimSun" w:eastAsia="新宋体"/>
                                <w:sz w:val="11"/>
                                <w:szCs w:val="11"/>
                              </w:rPr>
                              <w:t>选择接人网络的模式。</w:t>
                            </w:r>
                          </w:p>
                        </w:txbxContent>
                      </wps:txbx>
                      <wps:bodyPr anchor="t" lIns="53975" tIns="53975" rIns="53975" bIns="53975">
                        <a:spAutoFit/>
                      </wps:bodyPr>
                    </wps:wsp>
                  </a:graphicData>
                </a:graphic>
              </wp:anchor>
            </w:drawing>
          </mc:Choice>
          <mc:Fallback>
            <w:pict>
              <v:rect fillcolor="#729FCF" style="position:absolute;rotation:-0;width:548.5pt;height:62.9pt;mso-wrap-distance-left:5.7pt;mso-wrap-distance-right:5.7pt;mso-wrap-distance-top:5.7pt;mso-wrap-distance-bottom:5.7pt;margin-top:721.3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网络层是物联网的神经中枢和大脑，负责信息传递与处理。网络层是基于现有的</w:t>
                      </w:r>
                      <w:r>
                        <w:rPr>
                          <w:rFonts w:eastAsia="新宋体" w:cs="SimSun" w:ascii="SimSun" w:hAnsi="SimSun"/>
                          <w:sz w:val="11"/>
                          <w:szCs w:val="11"/>
                        </w:rPr>
                        <w:br/>
                      </w:r>
                      <w:r>
                        <w:rPr>
                          <w:rFonts w:ascii="SimSun" w:hAnsi="SimSun" w:cs="SimSun" w:eastAsia="新宋体"/>
                          <w:sz w:val="11"/>
                          <w:szCs w:val="11"/>
                        </w:rPr>
                        <w:t>通信网和互联网建立起来的，其关键技术既包含了现有的通信技术（如</w:t>
                      </w:r>
                      <w:r>
                        <w:rPr>
                          <w:rFonts w:eastAsia="新宋体" w:cs="SimSun" w:ascii="SimSun" w:hAnsi="SimSun"/>
                          <w:sz w:val="11"/>
                          <w:szCs w:val="11"/>
                        </w:rPr>
                        <w:t>4G/5G</w:t>
                      </w:r>
                      <w:r>
                        <w:rPr>
                          <w:rFonts w:ascii="SimSun" w:hAnsi="SimSun" w:cs="SimSun" w:eastAsia="新宋体"/>
                          <w:sz w:val="11"/>
                          <w:szCs w:val="11"/>
                        </w:rPr>
                        <w:t>移动通</w:t>
                      </w:r>
                      <w:r>
                        <w:rPr>
                          <w:rFonts w:eastAsia="新宋体" w:cs="SimSun" w:ascii="SimSun" w:hAnsi="SimSun"/>
                          <w:sz w:val="11"/>
                          <w:szCs w:val="11"/>
                        </w:rPr>
                        <w:br/>
                      </w:r>
                      <w:r>
                        <w:rPr>
                          <w:rFonts w:ascii="SimSun" w:hAnsi="SimSun" w:cs="SimSun" w:eastAsia="新宋体"/>
                          <w:sz w:val="11"/>
                          <w:szCs w:val="11"/>
                        </w:rPr>
                        <w:t>信技术、</w:t>
                      </w:r>
                      <w:r>
                        <w:rPr>
                          <w:rFonts w:eastAsia="新宋体" w:cs="SimSun" w:ascii="SimSun" w:hAnsi="SimSun"/>
                          <w:sz w:val="11"/>
                          <w:szCs w:val="11"/>
                        </w:rPr>
                        <w:t>Wi-Fi</w:t>
                      </w:r>
                      <w:r>
                        <w:rPr>
                          <w:rFonts w:ascii="SimSun" w:hAnsi="SimSun" w:cs="SimSun" w:eastAsia="新宋体"/>
                          <w:sz w:val="11"/>
                          <w:szCs w:val="11"/>
                        </w:rPr>
                        <w:t>技术等），也包含终端技术（如实现传感网与通信网结合的网关设备）</w:t>
                      </w:r>
                      <w:r>
                        <w:rPr>
                          <w:rFonts w:eastAsia="新宋体" w:cs="SimSun" w:ascii="SimSun" w:hAnsi="SimSun"/>
                          <w:sz w:val="11"/>
                          <w:szCs w:val="11"/>
                        </w:rPr>
                        <w:br/>
                      </w:r>
                      <w:r>
                        <w:rPr>
                          <w:rFonts w:ascii="SimSun" w:hAnsi="SimSun" w:cs="SimSun" w:eastAsia="新宋体"/>
                          <w:sz w:val="11"/>
                          <w:szCs w:val="11"/>
                        </w:rPr>
                        <w:t>为各种行业终端提供通信能力。网络层的泛在能力不仅使得用户能随时随地获得服</w:t>
                      </w:r>
                      <w:r>
                        <w:rPr>
                          <w:rFonts w:eastAsia="新宋体" w:cs="SimSun" w:ascii="SimSun" w:hAnsi="SimSun"/>
                          <w:sz w:val="11"/>
                          <w:szCs w:val="11"/>
                        </w:rPr>
                        <w:br/>
                      </w:r>
                      <w:r>
                        <w:rPr>
                          <w:rFonts w:ascii="SimSun" w:hAnsi="SimSun" w:cs="SimSun" w:eastAsia="新宋体"/>
                          <w:sz w:val="11"/>
                          <w:szCs w:val="11"/>
                        </w:rPr>
                        <w:t>务，更重要的是通过有线与无线技术的结合，和多种网络技术的协同，为用户提供智能</w:t>
                      </w:r>
                      <w:r>
                        <w:rPr>
                          <w:rFonts w:eastAsia="新宋体" w:cs="SimSun" w:ascii="SimSun" w:hAnsi="SimSun"/>
                          <w:sz w:val="11"/>
                          <w:szCs w:val="11"/>
                        </w:rPr>
                        <w:br/>
                      </w:r>
                      <w:r>
                        <w:rPr>
                          <w:rFonts w:ascii="SimSun" w:hAnsi="SimSun" w:cs="SimSun" w:eastAsia="新宋体"/>
                          <w:sz w:val="11"/>
                          <w:szCs w:val="11"/>
                        </w:rPr>
                        <w:t>选择接人网络的模式。</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-142875</wp:posOffset>
                </wp:positionH>
                <wp:positionV relativeFrom="line">
                  <wp:posOffset>33655</wp:posOffset>
                </wp:positionV>
                <wp:extent cx="7343140" cy="189230"/>
                <wp:effectExtent l="0" t="0" r="0" b="0"/>
                <wp:wrapSquare wrapText="bothSides"/>
                <wp:docPr id="541" name="Frame1"/>
                <a:graphic xmlns:a="http://schemas.openxmlformats.org/drawingml/2006/main">
                  <a:graphicData uri="http://schemas.microsoft.com/office/word/2010/wordprocessingShape">
                    <wps:wsp>
                      <wps:cNvSpPr txBox="1"/>
                      <wps:spPr>
                        <a:xfrm>
                          <a:off x="0" y="0"/>
                          <a:ext cx="73431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428 </w:t>
                            </w:r>
                            <w:r>
                              <w:rPr>
                                <w:rFonts w:ascii="SimSun" w:hAnsi="SimSun" w:cs="SimSun" w:eastAsia="新宋体"/>
                                <w:sz w:val="11"/>
                                <w:szCs w:val="11"/>
                              </w:rPr>
                              <w:t>第</w:t>
                            </w:r>
                            <w:r>
                              <w:rPr>
                                <w:rFonts w:eastAsia="新宋体" w:cs="SimSun" w:ascii="SimSun" w:hAnsi="SimSun"/>
                                <w:sz w:val="11"/>
                                <w:szCs w:val="11"/>
                              </w:rPr>
                              <w:t>8</w:t>
                            </w:r>
                            <w:r>
                              <w:rPr>
                                <w:rFonts w:ascii="SimSun" w:hAnsi="SimSun" w:cs="SimSun" w:eastAsia="新宋体"/>
                                <w:sz w:val="11"/>
                                <w:szCs w:val="11"/>
                              </w:rPr>
                              <w:t>章新型网络</w:t>
                            </w:r>
                          </w:p>
                        </w:txbxContent>
                      </wps:txbx>
                      <wps:bodyPr anchor="t" lIns="53975" tIns="53975" rIns="53975" bIns="53975">
                        <a:spAutoFit/>
                      </wps:bodyPr>
                    </wps:wsp>
                  </a:graphicData>
                </a:graphic>
              </wp:anchor>
            </w:drawing>
          </mc:Choice>
          <mc:Fallback>
            <w:pict>
              <v:rect fillcolor="#729FCF" style="position:absolute;rotation:-0;width:578.2pt;height:14.9pt;mso-wrap-distance-left:5.7pt;mso-wrap-distance-right:5.7pt;mso-wrap-distance-top:5.7pt;mso-wrap-distance-bottom:5.7pt;margin-top:2.65pt;mso-position-vertical-relative:text;margin-left:-11.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428 </w:t>
                      </w:r>
                      <w:r>
                        <w:rPr>
                          <w:rFonts w:ascii="SimSun" w:hAnsi="SimSun" w:cs="SimSun" w:eastAsia="新宋体"/>
                          <w:sz w:val="11"/>
                          <w:szCs w:val="11"/>
                        </w:rPr>
                        <w:t>第</w:t>
                      </w:r>
                      <w:r>
                        <w:rPr>
                          <w:rFonts w:eastAsia="新宋体" w:cs="SimSun" w:ascii="SimSun" w:hAnsi="SimSun"/>
                          <w:sz w:val="11"/>
                          <w:szCs w:val="11"/>
                        </w:rPr>
                        <w:t>8</w:t>
                      </w:r>
                      <w:r>
                        <w:rPr>
                          <w:rFonts w:ascii="SimSun" w:hAnsi="SimSun" w:cs="SimSun" w:eastAsia="新宋体"/>
                          <w:sz w:val="11"/>
                          <w:szCs w:val="11"/>
                        </w:rPr>
                        <w:t>章新型网络</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282575</wp:posOffset>
                </wp:positionH>
                <wp:positionV relativeFrom="line">
                  <wp:posOffset>628015</wp:posOffset>
                </wp:positionV>
                <wp:extent cx="6917690" cy="798830"/>
                <wp:effectExtent l="0" t="0" r="0" b="0"/>
                <wp:wrapSquare wrapText="bothSides"/>
                <wp:docPr id="542" name="Frame2"/>
                <a:graphic xmlns:a="http://schemas.openxmlformats.org/drawingml/2006/main">
                  <a:graphicData uri="http://schemas.microsoft.com/office/word/2010/wordprocessingShape">
                    <wps:wsp>
                      <wps:cNvSpPr txBox="1"/>
                      <wps:spPr>
                        <a:xfrm>
                          <a:off x="0" y="0"/>
                          <a:ext cx="691769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应用层是物联网与行业专业技术的深度融合，与行业需求结合，实现行业智能化</w:t>
                            </w:r>
                            <w:r>
                              <w:rPr>
                                <w:rFonts w:eastAsia="新宋体" w:cs="SimSun" w:ascii="SimSun" w:hAnsi="SimSun"/>
                                <w:sz w:val="11"/>
                                <w:szCs w:val="11"/>
                              </w:rPr>
                              <w:br/>
                              <w:t>,</w:t>
                            </w:r>
                            <w:r>
                              <w:rPr>
                                <w:rFonts w:ascii="SimSun" w:hAnsi="SimSun" w:cs="SimSun" w:eastAsia="新宋体"/>
                                <w:sz w:val="11"/>
                                <w:szCs w:val="11"/>
                              </w:rPr>
                              <w:t>最终构成人类社会并潜正时脉</w:t>
                            </w:r>
                            <w:r>
                              <w:rPr>
                                <w:rFonts w:eastAsia="新宋体" w:cs="SimSun" w:ascii="SimSun" w:hAnsi="SimSun"/>
                                <w:sz w:val="11"/>
                                <w:szCs w:val="11"/>
                              </w:rPr>
                              <w:t>,</w:t>
                            </w:r>
                            <w:r>
                              <w:rPr>
                                <w:rFonts w:ascii="SimSun" w:hAnsi="SimSun" w:cs="SimSun" w:eastAsia="新宋体"/>
                                <w:sz w:val="11"/>
                                <w:szCs w:val="11"/>
                              </w:rPr>
                              <w:t>合邮耳卧不</w:t>
                            </w:r>
                            <w:r>
                              <w:rPr>
                                <w:rFonts w:eastAsia="新宋体" w:cs="SimSun" w:ascii="SimSun" w:hAnsi="SimSun"/>
                                <w:sz w:val="11"/>
                                <w:szCs w:val="11"/>
                              </w:rPr>
                              <w:br/>
                            </w:r>
                            <w:r>
                              <w:rPr>
                                <w:rFonts w:ascii="SimSun" w:hAnsi="SimSun" w:cs="SimSun" w:eastAsia="新宋体"/>
                                <w:sz w:val="11"/>
                                <w:szCs w:val="11"/>
                              </w:rPr>
                              <w:t>下面以智能电网中的远程电力抄表应用为例进行介绍。安置于用户家中的读表</w:t>
                            </w:r>
                            <w:r>
                              <w:rPr>
                                <w:rFonts w:eastAsia="新宋体" w:cs="SimSun" w:ascii="SimSun" w:hAnsi="SimSun"/>
                                <w:sz w:val="11"/>
                                <w:szCs w:val="11"/>
                              </w:rPr>
                              <w:br/>
                            </w:r>
                            <w:r>
                              <w:rPr>
                                <w:rFonts w:ascii="SimSun" w:hAnsi="SimSun" w:cs="SimSun" w:eastAsia="新宋体"/>
                                <w:sz w:val="11"/>
                                <w:szCs w:val="11"/>
                              </w:rPr>
                              <w:t>器就是感知层中的传感器，这些传感器在收集到用户用电的信息后，通过网络发送并</w:t>
                            </w:r>
                            <w:r>
                              <w:rPr>
                                <w:rFonts w:eastAsia="新宋体" w:cs="SimSun" w:ascii="SimSun" w:hAnsi="SimSun"/>
                                <w:sz w:val="11"/>
                                <w:szCs w:val="11"/>
                              </w:rPr>
                              <w:br/>
                            </w:r>
                            <w:r>
                              <w:rPr>
                                <w:rFonts w:ascii="SimSun" w:hAnsi="SimSun" w:cs="SimSun" w:eastAsia="新宋体"/>
                                <w:sz w:val="11"/>
                                <w:szCs w:val="11"/>
                              </w:rPr>
                              <w:t>汇总到发电厂的处理器上。该处理器及其对应工作就属于应用层，它将完成对用户用</w:t>
                            </w:r>
                            <w:r>
                              <w:rPr>
                                <w:rFonts w:eastAsia="新宋体" w:cs="SimSun" w:ascii="SimSun" w:hAnsi="SimSun"/>
                                <w:sz w:val="11"/>
                                <w:szCs w:val="11"/>
                              </w:rPr>
                              <w:br/>
                            </w:r>
                            <w:r>
                              <w:rPr>
                                <w:rFonts w:ascii="SimSun" w:hAnsi="SimSun" w:cs="SimSun" w:eastAsia="新宋体"/>
                                <w:sz w:val="11"/>
                                <w:szCs w:val="11"/>
                              </w:rPr>
                              <w:t>电信息的分析，并自动采取相关措施</w:t>
                            </w:r>
                          </w:p>
                        </w:txbxContent>
                      </wps:txbx>
                      <wps:bodyPr anchor="t" lIns="53975" tIns="53975" rIns="53975" bIns="53975">
                        <a:spAutoFit/>
                      </wps:bodyPr>
                    </wps:wsp>
                  </a:graphicData>
                </a:graphic>
              </wp:anchor>
            </w:drawing>
          </mc:Choice>
          <mc:Fallback>
            <w:pict>
              <v:rect fillcolor="#729FCF" style="position:absolute;rotation:-0;width:544.7pt;height:62.9pt;mso-wrap-distance-left:5.7pt;mso-wrap-distance-right:5.7pt;mso-wrap-distance-top:5.7pt;mso-wrap-distance-bottom:5.7pt;margin-top:49.4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应用层是物联网与行业专业技术的深度融合，与行业需求结合，实现行业智能化</w:t>
                      </w:r>
                      <w:r>
                        <w:rPr>
                          <w:rFonts w:eastAsia="新宋体" w:cs="SimSun" w:ascii="SimSun" w:hAnsi="SimSun"/>
                          <w:sz w:val="11"/>
                          <w:szCs w:val="11"/>
                        </w:rPr>
                        <w:br/>
                        <w:t>,</w:t>
                      </w:r>
                      <w:r>
                        <w:rPr>
                          <w:rFonts w:ascii="SimSun" w:hAnsi="SimSun" w:cs="SimSun" w:eastAsia="新宋体"/>
                          <w:sz w:val="11"/>
                          <w:szCs w:val="11"/>
                        </w:rPr>
                        <w:t>最终构成人类社会并潜正时脉</w:t>
                      </w:r>
                      <w:r>
                        <w:rPr>
                          <w:rFonts w:eastAsia="新宋体" w:cs="SimSun" w:ascii="SimSun" w:hAnsi="SimSun"/>
                          <w:sz w:val="11"/>
                          <w:szCs w:val="11"/>
                        </w:rPr>
                        <w:t>,</w:t>
                      </w:r>
                      <w:r>
                        <w:rPr>
                          <w:rFonts w:ascii="SimSun" w:hAnsi="SimSun" w:cs="SimSun" w:eastAsia="新宋体"/>
                          <w:sz w:val="11"/>
                          <w:szCs w:val="11"/>
                        </w:rPr>
                        <w:t>合邮耳卧不</w:t>
                      </w:r>
                      <w:r>
                        <w:rPr>
                          <w:rFonts w:eastAsia="新宋体" w:cs="SimSun" w:ascii="SimSun" w:hAnsi="SimSun"/>
                          <w:sz w:val="11"/>
                          <w:szCs w:val="11"/>
                        </w:rPr>
                        <w:br/>
                      </w:r>
                      <w:r>
                        <w:rPr>
                          <w:rFonts w:ascii="SimSun" w:hAnsi="SimSun" w:cs="SimSun" w:eastAsia="新宋体"/>
                          <w:sz w:val="11"/>
                          <w:szCs w:val="11"/>
                        </w:rPr>
                        <w:t>下面以智能电网中的远程电力抄表应用为例进行介绍。安置于用户家中的读表</w:t>
                      </w:r>
                      <w:r>
                        <w:rPr>
                          <w:rFonts w:eastAsia="新宋体" w:cs="SimSun" w:ascii="SimSun" w:hAnsi="SimSun"/>
                          <w:sz w:val="11"/>
                          <w:szCs w:val="11"/>
                        </w:rPr>
                        <w:br/>
                      </w:r>
                      <w:r>
                        <w:rPr>
                          <w:rFonts w:ascii="SimSun" w:hAnsi="SimSun" w:cs="SimSun" w:eastAsia="新宋体"/>
                          <w:sz w:val="11"/>
                          <w:szCs w:val="11"/>
                        </w:rPr>
                        <w:t>器就是感知层中的传感器，这些传感器在收集到用户用电的信息后，通过网络发送并</w:t>
                      </w:r>
                      <w:r>
                        <w:rPr>
                          <w:rFonts w:eastAsia="新宋体" w:cs="SimSun" w:ascii="SimSun" w:hAnsi="SimSun"/>
                          <w:sz w:val="11"/>
                          <w:szCs w:val="11"/>
                        </w:rPr>
                        <w:br/>
                      </w:r>
                      <w:r>
                        <w:rPr>
                          <w:rFonts w:ascii="SimSun" w:hAnsi="SimSun" w:cs="SimSun" w:eastAsia="新宋体"/>
                          <w:sz w:val="11"/>
                          <w:szCs w:val="11"/>
                        </w:rPr>
                        <w:t>汇总到发电厂的处理器上。该处理器及其对应工作就属于应用层，它将完成对用户用</w:t>
                      </w:r>
                      <w:r>
                        <w:rPr>
                          <w:rFonts w:eastAsia="新宋体" w:cs="SimSun" w:ascii="SimSun" w:hAnsi="SimSun"/>
                          <w:sz w:val="11"/>
                          <w:szCs w:val="11"/>
                        </w:rPr>
                        <w:br/>
                      </w:r>
                      <w:r>
                        <w:rPr>
                          <w:rFonts w:ascii="SimSun" w:hAnsi="SimSun" w:cs="SimSun" w:eastAsia="新宋体"/>
                          <w:sz w:val="11"/>
                          <w:szCs w:val="11"/>
                        </w:rPr>
                        <w:t>电信息的分析，并自动采取相关措施</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628015</wp:posOffset>
                </wp:positionH>
                <wp:positionV relativeFrom="line">
                  <wp:posOffset>2154555</wp:posOffset>
                </wp:positionV>
                <wp:extent cx="6571615" cy="189230"/>
                <wp:effectExtent l="0" t="0" r="0" b="0"/>
                <wp:wrapSquare wrapText="bothSides"/>
                <wp:docPr id="543" name="Frame3"/>
                <a:graphic xmlns:a="http://schemas.openxmlformats.org/drawingml/2006/main">
                  <a:graphicData uri="http://schemas.microsoft.com/office/word/2010/wordprocessingShape">
                    <wps:wsp>
                      <wps:cNvSpPr txBox="1"/>
                      <wps:spPr>
                        <a:xfrm>
                          <a:off x="0" y="0"/>
                          <a:ext cx="65716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物联网五大核心技术</w:t>
                            </w:r>
                          </w:p>
                        </w:txbxContent>
                      </wps:txbx>
                      <wps:bodyPr anchor="t" lIns="53975" tIns="53975" rIns="53975" bIns="53975">
                        <a:spAutoFit/>
                      </wps:bodyPr>
                    </wps:wsp>
                  </a:graphicData>
                </a:graphic>
              </wp:anchor>
            </w:drawing>
          </mc:Choice>
          <mc:Fallback>
            <w:pict>
              <v:rect fillcolor="#729FCF" style="position:absolute;rotation:-0;width:517.45pt;height:14.9pt;mso-wrap-distance-left:5.7pt;mso-wrap-distance-right:5.7pt;mso-wrap-distance-top:5.7pt;mso-wrap-distance-bottom:5.7pt;margin-top:169.65pt;mso-position-vertical-relative:text;margin-left:49.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物联网五大核心技术</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298450</wp:posOffset>
                </wp:positionH>
                <wp:positionV relativeFrom="line">
                  <wp:posOffset>2411730</wp:posOffset>
                </wp:positionV>
                <wp:extent cx="6901180" cy="1164590"/>
                <wp:effectExtent l="0" t="0" r="0" b="0"/>
                <wp:wrapSquare wrapText="bothSides"/>
                <wp:docPr id="544" name="Frame4"/>
                <a:graphic xmlns:a="http://schemas.openxmlformats.org/drawingml/2006/main">
                  <a:graphicData uri="http://schemas.microsoft.com/office/word/2010/wordprocessingShape">
                    <wps:wsp>
                      <wps:cNvSpPr txBox="1"/>
                      <wps:spPr>
                        <a:xfrm>
                          <a:off x="0" y="0"/>
                          <a:ext cx="6901180"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1)RFID</w:t>
                            </w:r>
                            <w:r>
                              <w:rPr>
                                <w:rFonts w:ascii="SimSun" w:hAnsi="SimSun" w:cs="SimSun" w:eastAsia="新宋体"/>
                                <w:sz w:val="11"/>
                                <w:szCs w:val="11"/>
                              </w:rPr>
                              <w:t>技术</w:t>
                            </w:r>
                            <w:r>
                              <w:rPr>
                                <w:rFonts w:eastAsia="新宋体" w:cs="SimSun" w:ascii="SimSun" w:hAnsi="SimSun"/>
                                <w:sz w:val="11"/>
                                <w:szCs w:val="11"/>
                              </w:rPr>
                              <w:br/>
                              <w:t>RFID</w:t>
                            </w:r>
                            <w:r>
                              <w:rPr>
                                <w:rFonts w:ascii="SimSun" w:hAnsi="SimSun" w:cs="SimSun" w:eastAsia="新宋体"/>
                                <w:sz w:val="11"/>
                                <w:szCs w:val="11"/>
                              </w:rPr>
                              <w:t>（</w:t>
                            </w:r>
                            <w:r>
                              <w:rPr>
                                <w:rFonts w:eastAsia="新宋体" w:cs="SimSun" w:ascii="SimSun" w:hAnsi="SimSun"/>
                                <w:sz w:val="11"/>
                                <w:szCs w:val="11"/>
                              </w:rPr>
                              <w:t>RadioFrequencyIdentification</w:t>
                            </w:r>
                            <w:r>
                              <w:rPr>
                                <w:rFonts w:ascii="SimSun" w:hAnsi="SimSun" w:cs="SimSun" w:eastAsia="新宋体"/>
                                <w:sz w:val="11"/>
                                <w:szCs w:val="11"/>
                              </w:rPr>
                              <w:t>）即射频识别，又称无线射频识别，是一种通</w:t>
                            </w:r>
                            <w:r>
                              <w:rPr>
                                <w:rFonts w:eastAsia="新宋体" w:cs="SimSun" w:ascii="SimSun" w:hAnsi="SimSun"/>
                                <w:sz w:val="11"/>
                                <w:szCs w:val="11"/>
                              </w:rPr>
                              <w:br/>
                            </w:r>
                            <w:r>
                              <w:rPr>
                                <w:rFonts w:ascii="SimSun" w:hAnsi="SimSun" w:cs="SimSun" w:eastAsia="新宋体"/>
                                <w:sz w:val="11"/>
                                <w:szCs w:val="11"/>
                              </w:rPr>
                              <w:t>信技术，可通过无线电信号识别特定目标并读写相关数据，而无须识别系统与特定目</w:t>
                            </w:r>
                            <w:r>
                              <w:rPr>
                                <w:rFonts w:eastAsia="新宋体" w:cs="SimSun" w:ascii="SimSun" w:hAnsi="SimSun"/>
                                <w:sz w:val="11"/>
                                <w:szCs w:val="11"/>
                              </w:rPr>
                              <w:br/>
                            </w:r>
                            <w:r>
                              <w:rPr>
                                <w:rFonts w:ascii="SimSun" w:hAnsi="SimSun" w:cs="SimSun" w:eastAsia="新宋体"/>
                                <w:sz w:val="11"/>
                                <w:szCs w:val="11"/>
                              </w:rPr>
                              <w:t>标之间建立机械或光学接触。一套</w:t>
                            </w:r>
                            <w:r>
                              <w:rPr>
                                <w:rFonts w:eastAsia="新宋体" w:cs="SimSun" w:ascii="SimSun" w:hAnsi="SimSun"/>
                                <w:sz w:val="11"/>
                                <w:szCs w:val="11"/>
                              </w:rPr>
                              <w:t>RFID</w:t>
                            </w:r>
                            <w:r>
                              <w:rPr>
                                <w:rFonts w:ascii="SimSun" w:hAnsi="SimSun" w:cs="SimSun" w:eastAsia="新宋体"/>
                                <w:sz w:val="11"/>
                                <w:szCs w:val="11"/>
                              </w:rPr>
                              <w:t>硬件系统主要包括电子标签和阅读器两部</w:t>
                            </w:r>
                            <w:r>
                              <w:rPr>
                                <w:rFonts w:eastAsia="新宋体" w:cs="SimSun" w:ascii="SimSun" w:hAnsi="SimSun"/>
                                <w:sz w:val="11"/>
                                <w:szCs w:val="11"/>
                              </w:rPr>
                              <w:br/>
                            </w:r>
                            <w:r>
                              <w:rPr>
                                <w:rFonts w:ascii="SimSun" w:hAnsi="SimSun" w:cs="SimSun" w:eastAsia="新宋体"/>
                                <w:sz w:val="11"/>
                                <w:szCs w:val="11"/>
                              </w:rPr>
                              <w:t>分。其中阅读器又称为读出装置、扫描器、通信器、读写器（取决于电子标签是否可以</w:t>
                            </w:r>
                            <w:r>
                              <w:rPr>
                                <w:rFonts w:eastAsia="新宋体" w:cs="SimSun" w:ascii="SimSun" w:hAnsi="SimSun"/>
                                <w:sz w:val="11"/>
                                <w:szCs w:val="11"/>
                              </w:rPr>
                              <w:br/>
                            </w:r>
                            <w:r>
                              <w:rPr>
                                <w:rFonts w:ascii="SimSun" w:hAnsi="SimSun" w:cs="SimSun" w:eastAsia="新宋体"/>
                                <w:sz w:val="11"/>
                                <w:szCs w:val="11"/>
                              </w:rPr>
                              <w:t>无线改写数据）；电子标签又称为射频标签、应答器、数据载体。电子标签与阅读器之</w:t>
                            </w:r>
                            <w:r>
                              <w:rPr>
                                <w:rFonts w:eastAsia="新宋体" w:cs="SimSun" w:ascii="SimSun" w:hAnsi="SimSun"/>
                                <w:sz w:val="11"/>
                                <w:szCs w:val="11"/>
                              </w:rPr>
                              <w:br/>
                            </w:r>
                            <w:r>
                              <w:rPr>
                                <w:rFonts w:ascii="SimSun" w:hAnsi="SimSun" w:cs="SimSun" w:eastAsia="新宋体"/>
                                <w:sz w:val="11"/>
                                <w:szCs w:val="11"/>
                              </w:rPr>
                              <w:t>间通过耦合元件实现射频信号的空间（无接触）耦合，在耦合通道内，根据时序关系，实</w:t>
                            </w:r>
                            <w:r>
                              <w:rPr>
                                <w:rFonts w:eastAsia="新宋体" w:cs="SimSun" w:ascii="SimSun" w:hAnsi="SimSun"/>
                                <w:sz w:val="11"/>
                                <w:szCs w:val="11"/>
                              </w:rPr>
                              <w:br/>
                            </w:r>
                            <w:r>
                              <w:rPr>
                                <w:rFonts w:ascii="SimSun" w:hAnsi="SimSun" w:cs="SimSun" w:eastAsia="新宋体"/>
                                <w:sz w:val="11"/>
                                <w:szCs w:val="11"/>
                              </w:rPr>
                              <w:t>现能量的传递、数据的交换。电子标签的特殊在于免用电池、免接触、免刷卡。因此具</w:t>
                            </w:r>
                            <w:r>
                              <w:rPr>
                                <w:rFonts w:eastAsia="新宋体" w:cs="SimSun" w:ascii="SimSun" w:hAnsi="SimSun"/>
                                <w:sz w:val="11"/>
                                <w:szCs w:val="11"/>
                              </w:rPr>
                              <w:br/>
                            </w:r>
                            <w:r>
                              <w:rPr>
                                <w:rFonts w:ascii="SimSun" w:hAnsi="SimSun" w:cs="SimSun" w:eastAsia="新宋体"/>
                                <w:sz w:val="11"/>
                                <w:szCs w:val="11"/>
                              </w:rPr>
                              <w:t>有较好的耐用性、较长的使用寿命，可实现很高的安全性。</w:t>
                            </w:r>
                          </w:p>
                        </w:txbxContent>
                      </wps:txbx>
                      <wps:bodyPr anchor="t" lIns="53975" tIns="53975" rIns="53975" bIns="53975">
                        <a:spAutoFit/>
                      </wps:bodyPr>
                    </wps:wsp>
                  </a:graphicData>
                </a:graphic>
              </wp:anchor>
            </w:drawing>
          </mc:Choice>
          <mc:Fallback>
            <w:pict>
              <v:rect fillcolor="#729FCF" style="position:absolute;rotation:-0;width:543.4pt;height:91.7pt;mso-wrap-distance-left:5.7pt;mso-wrap-distance-right:5.7pt;mso-wrap-distance-top:5.7pt;mso-wrap-distance-bottom:5.7pt;margin-top:189.9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1)RFID</w:t>
                      </w:r>
                      <w:r>
                        <w:rPr>
                          <w:rFonts w:ascii="SimSun" w:hAnsi="SimSun" w:cs="SimSun" w:eastAsia="新宋体"/>
                          <w:sz w:val="11"/>
                          <w:szCs w:val="11"/>
                        </w:rPr>
                        <w:t>技术</w:t>
                      </w:r>
                      <w:r>
                        <w:rPr>
                          <w:rFonts w:eastAsia="新宋体" w:cs="SimSun" w:ascii="SimSun" w:hAnsi="SimSun"/>
                          <w:sz w:val="11"/>
                          <w:szCs w:val="11"/>
                        </w:rPr>
                        <w:br/>
                        <w:t>RFID</w:t>
                      </w:r>
                      <w:r>
                        <w:rPr>
                          <w:rFonts w:ascii="SimSun" w:hAnsi="SimSun" w:cs="SimSun" w:eastAsia="新宋体"/>
                          <w:sz w:val="11"/>
                          <w:szCs w:val="11"/>
                        </w:rPr>
                        <w:t>（</w:t>
                      </w:r>
                      <w:r>
                        <w:rPr>
                          <w:rFonts w:eastAsia="新宋体" w:cs="SimSun" w:ascii="SimSun" w:hAnsi="SimSun"/>
                          <w:sz w:val="11"/>
                          <w:szCs w:val="11"/>
                        </w:rPr>
                        <w:t>RadioFrequencyIdentification</w:t>
                      </w:r>
                      <w:r>
                        <w:rPr>
                          <w:rFonts w:ascii="SimSun" w:hAnsi="SimSun" w:cs="SimSun" w:eastAsia="新宋体"/>
                          <w:sz w:val="11"/>
                          <w:szCs w:val="11"/>
                        </w:rPr>
                        <w:t>）即射频识别，又称无线射频识别，是一种通</w:t>
                      </w:r>
                      <w:r>
                        <w:rPr>
                          <w:rFonts w:eastAsia="新宋体" w:cs="SimSun" w:ascii="SimSun" w:hAnsi="SimSun"/>
                          <w:sz w:val="11"/>
                          <w:szCs w:val="11"/>
                        </w:rPr>
                        <w:br/>
                      </w:r>
                      <w:r>
                        <w:rPr>
                          <w:rFonts w:ascii="SimSun" w:hAnsi="SimSun" w:cs="SimSun" w:eastAsia="新宋体"/>
                          <w:sz w:val="11"/>
                          <w:szCs w:val="11"/>
                        </w:rPr>
                        <w:t>信技术，可通过无线电信号识别特定目标并读写相关数据，而无须识别系统与特定目</w:t>
                      </w:r>
                      <w:r>
                        <w:rPr>
                          <w:rFonts w:eastAsia="新宋体" w:cs="SimSun" w:ascii="SimSun" w:hAnsi="SimSun"/>
                          <w:sz w:val="11"/>
                          <w:szCs w:val="11"/>
                        </w:rPr>
                        <w:br/>
                      </w:r>
                      <w:r>
                        <w:rPr>
                          <w:rFonts w:ascii="SimSun" w:hAnsi="SimSun" w:cs="SimSun" w:eastAsia="新宋体"/>
                          <w:sz w:val="11"/>
                          <w:szCs w:val="11"/>
                        </w:rPr>
                        <w:t>标之间建立机械或光学接触。一套</w:t>
                      </w:r>
                      <w:r>
                        <w:rPr>
                          <w:rFonts w:eastAsia="新宋体" w:cs="SimSun" w:ascii="SimSun" w:hAnsi="SimSun"/>
                          <w:sz w:val="11"/>
                          <w:szCs w:val="11"/>
                        </w:rPr>
                        <w:t>RFID</w:t>
                      </w:r>
                      <w:r>
                        <w:rPr>
                          <w:rFonts w:ascii="SimSun" w:hAnsi="SimSun" w:cs="SimSun" w:eastAsia="新宋体"/>
                          <w:sz w:val="11"/>
                          <w:szCs w:val="11"/>
                        </w:rPr>
                        <w:t>硬件系统主要包括电子标签和阅读器两部</w:t>
                      </w:r>
                      <w:r>
                        <w:rPr>
                          <w:rFonts w:eastAsia="新宋体" w:cs="SimSun" w:ascii="SimSun" w:hAnsi="SimSun"/>
                          <w:sz w:val="11"/>
                          <w:szCs w:val="11"/>
                        </w:rPr>
                        <w:br/>
                      </w:r>
                      <w:r>
                        <w:rPr>
                          <w:rFonts w:ascii="SimSun" w:hAnsi="SimSun" w:cs="SimSun" w:eastAsia="新宋体"/>
                          <w:sz w:val="11"/>
                          <w:szCs w:val="11"/>
                        </w:rPr>
                        <w:t>分。其中阅读器又称为读出装置、扫描器、通信器、读写器（取决于电子标签是否可以</w:t>
                      </w:r>
                      <w:r>
                        <w:rPr>
                          <w:rFonts w:eastAsia="新宋体" w:cs="SimSun" w:ascii="SimSun" w:hAnsi="SimSun"/>
                          <w:sz w:val="11"/>
                          <w:szCs w:val="11"/>
                        </w:rPr>
                        <w:br/>
                      </w:r>
                      <w:r>
                        <w:rPr>
                          <w:rFonts w:ascii="SimSun" w:hAnsi="SimSun" w:cs="SimSun" w:eastAsia="新宋体"/>
                          <w:sz w:val="11"/>
                          <w:szCs w:val="11"/>
                        </w:rPr>
                        <w:t>无线改写数据）；电子标签又称为射频标签、应答器、数据载体。电子标签与阅读器之</w:t>
                      </w:r>
                      <w:r>
                        <w:rPr>
                          <w:rFonts w:eastAsia="新宋体" w:cs="SimSun" w:ascii="SimSun" w:hAnsi="SimSun"/>
                          <w:sz w:val="11"/>
                          <w:szCs w:val="11"/>
                        </w:rPr>
                        <w:br/>
                      </w:r>
                      <w:r>
                        <w:rPr>
                          <w:rFonts w:ascii="SimSun" w:hAnsi="SimSun" w:cs="SimSun" w:eastAsia="新宋体"/>
                          <w:sz w:val="11"/>
                          <w:szCs w:val="11"/>
                        </w:rPr>
                        <w:t>间通过耦合元件实现射频信号的空间（无接触）耦合，在耦合通道内，根据时序关系，实</w:t>
                      </w:r>
                      <w:r>
                        <w:rPr>
                          <w:rFonts w:eastAsia="新宋体" w:cs="SimSun" w:ascii="SimSun" w:hAnsi="SimSun"/>
                          <w:sz w:val="11"/>
                          <w:szCs w:val="11"/>
                        </w:rPr>
                        <w:br/>
                      </w:r>
                      <w:r>
                        <w:rPr>
                          <w:rFonts w:ascii="SimSun" w:hAnsi="SimSun" w:cs="SimSun" w:eastAsia="新宋体"/>
                          <w:sz w:val="11"/>
                          <w:szCs w:val="11"/>
                        </w:rPr>
                        <w:t>现能量的传递、数据的交换。电子标签的特殊在于免用电池、免接触、免刷卡。因此具</w:t>
                      </w:r>
                      <w:r>
                        <w:rPr>
                          <w:rFonts w:eastAsia="新宋体" w:cs="SimSun" w:ascii="SimSun" w:hAnsi="SimSun"/>
                          <w:sz w:val="11"/>
                          <w:szCs w:val="11"/>
                        </w:rPr>
                        <w:br/>
                      </w:r>
                      <w:r>
                        <w:rPr>
                          <w:rFonts w:ascii="SimSun" w:hAnsi="SimSun" w:cs="SimSun" w:eastAsia="新宋体"/>
                          <w:sz w:val="11"/>
                          <w:szCs w:val="11"/>
                        </w:rPr>
                        <w:t>有较好的耐用性、较长的使用寿命，可实现很高的安全性。</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290830</wp:posOffset>
                </wp:positionH>
                <wp:positionV relativeFrom="line">
                  <wp:posOffset>4669155</wp:posOffset>
                </wp:positionV>
                <wp:extent cx="6909435" cy="433070"/>
                <wp:effectExtent l="0" t="0" r="0" b="0"/>
                <wp:wrapSquare wrapText="bothSides"/>
                <wp:docPr id="545" name="Frame5"/>
                <a:graphic xmlns:a="http://schemas.openxmlformats.org/drawingml/2006/main">
                  <a:graphicData uri="http://schemas.microsoft.com/office/word/2010/wordprocessingShape">
                    <wps:wsp>
                      <wps:cNvSpPr txBox="1"/>
                      <wps:spPr>
                        <a:xfrm>
                          <a:off x="0" y="0"/>
                          <a:ext cx="69094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RFID</w:t>
                            </w:r>
                            <w:r>
                              <w:rPr>
                                <w:rFonts w:ascii="SimSun" w:hAnsi="SimSun" w:cs="SimSun" w:eastAsia="新宋体"/>
                                <w:sz w:val="11"/>
                                <w:szCs w:val="11"/>
                              </w:rPr>
                              <w:t>技术是物联网“让物说话”的关键技术。物联网中的</w:t>
                            </w:r>
                            <w:r>
                              <w:rPr>
                                <w:rFonts w:eastAsia="新宋体" w:cs="SimSun" w:ascii="SimSun" w:hAnsi="SimSun"/>
                                <w:sz w:val="11"/>
                                <w:szCs w:val="11"/>
                              </w:rPr>
                              <w:t>RFID</w:t>
                            </w:r>
                            <w:r>
                              <w:rPr>
                                <w:rFonts w:ascii="SimSun" w:hAnsi="SimSun" w:cs="SimSun" w:eastAsia="新宋体"/>
                                <w:sz w:val="11"/>
                                <w:szCs w:val="11"/>
                              </w:rPr>
                              <w:t>电子标签可存储</w:t>
                            </w:r>
                            <w:r>
                              <w:rPr>
                                <w:rFonts w:eastAsia="新宋体" w:cs="SimSun" w:ascii="SimSun" w:hAnsi="SimSun"/>
                                <w:sz w:val="11"/>
                                <w:szCs w:val="11"/>
                              </w:rPr>
                              <w:br/>
                            </w:r>
                            <w:r>
                              <w:rPr>
                                <w:rFonts w:ascii="SimSun" w:hAnsi="SimSun" w:cs="SimSun" w:eastAsia="新宋体"/>
                                <w:sz w:val="11"/>
                                <w:szCs w:val="11"/>
                              </w:rPr>
                              <w:t>标准化的、可互操作的信息，并通过无线数据通信网络将信息自动采集到中心信息系</w:t>
                            </w:r>
                            <w:r>
                              <w:rPr>
                                <w:rFonts w:eastAsia="新宋体" w:cs="SimSun" w:ascii="SimSun" w:hAnsi="SimSun"/>
                                <w:sz w:val="11"/>
                                <w:szCs w:val="11"/>
                              </w:rPr>
                              <w:br/>
                            </w:r>
                            <w:r>
                              <w:rPr>
                                <w:rFonts w:ascii="SimSun" w:hAnsi="SimSun" w:cs="SimSun" w:eastAsia="新宋体"/>
                                <w:sz w:val="11"/>
                                <w:szCs w:val="11"/>
                              </w:rPr>
                              <w:t>统中，实现物品的识别</w:t>
                            </w:r>
                          </w:p>
                        </w:txbxContent>
                      </wps:txbx>
                      <wps:bodyPr anchor="t" lIns="53975" tIns="53975" rIns="53975" bIns="53975">
                        <a:spAutoFit/>
                      </wps:bodyPr>
                    </wps:wsp>
                  </a:graphicData>
                </a:graphic>
              </wp:anchor>
            </w:drawing>
          </mc:Choice>
          <mc:Fallback>
            <w:pict>
              <v:rect fillcolor="#729FCF" style="position:absolute;rotation:-0;width:544.05pt;height:34.1pt;mso-wrap-distance-left:5.7pt;mso-wrap-distance-right:5.7pt;mso-wrap-distance-top:5.7pt;mso-wrap-distance-bottom:5.7pt;margin-top:367.6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RFID</w:t>
                      </w:r>
                      <w:r>
                        <w:rPr>
                          <w:rFonts w:ascii="SimSun" w:hAnsi="SimSun" w:cs="SimSun" w:eastAsia="新宋体"/>
                          <w:sz w:val="11"/>
                          <w:szCs w:val="11"/>
                        </w:rPr>
                        <w:t>技术是物联网“让物说话”的关键技术。物联网中的</w:t>
                      </w:r>
                      <w:r>
                        <w:rPr>
                          <w:rFonts w:eastAsia="新宋体" w:cs="SimSun" w:ascii="SimSun" w:hAnsi="SimSun"/>
                          <w:sz w:val="11"/>
                          <w:szCs w:val="11"/>
                        </w:rPr>
                        <w:t>RFID</w:t>
                      </w:r>
                      <w:r>
                        <w:rPr>
                          <w:rFonts w:ascii="SimSun" w:hAnsi="SimSun" w:cs="SimSun" w:eastAsia="新宋体"/>
                          <w:sz w:val="11"/>
                          <w:szCs w:val="11"/>
                        </w:rPr>
                        <w:t>电子标签可存储</w:t>
                      </w:r>
                      <w:r>
                        <w:rPr>
                          <w:rFonts w:eastAsia="新宋体" w:cs="SimSun" w:ascii="SimSun" w:hAnsi="SimSun"/>
                          <w:sz w:val="11"/>
                          <w:szCs w:val="11"/>
                        </w:rPr>
                        <w:br/>
                      </w:r>
                      <w:r>
                        <w:rPr>
                          <w:rFonts w:ascii="SimSun" w:hAnsi="SimSun" w:cs="SimSun" w:eastAsia="新宋体"/>
                          <w:sz w:val="11"/>
                          <w:szCs w:val="11"/>
                        </w:rPr>
                        <w:t>标准化的、可互操作的信息，并通过无线数据通信网络将信息自动采集到中心信息系</w:t>
                      </w:r>
                      <w:r>
                        <w:rPr>
                          <w:rFonts w:eastAsia="新宋体" w:cs="SimSun" w:ascii="SimSun" w:hAnsi="SimSun"/>
                          <w:sz w:val="11"/>
                          <w:szCs w:val="11"/>
                        </w:rPr>
                        <w:br/>
                      </w:r>
                      <w:r>
                        <w:rPr>
                          <w:rFonts w:ascii="SimSun" w:hAnsi="SimSun" w:cs="SimSun" w:eastAsia="新宋体"/>
                          <w:sz w:val="11"/>
                          <w:szCs w:val="11"/>
                        </w:rPr>
                        <w:t>统中，实现物品的识别</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636270</wp:posOffset>
                </wp:positionH>
                <wp:positionV relativeFrom="line">
                  <wp:posOffset>5432425</wp:posOffset>
                </wp:positionV>
                <wp:extent cx="6563995" cy="189230"/>
                <wp:effectExtent l="0" t="0" r="0" b="0"/>
                <wp:wrapSquare wrapText="bothSides"/>
                <wp:docPr id="546" name="Frame6"/>
                <a:graphic xmlns:a="http://schemas.openxmlformats.org/drawingml/2006/main">
                  <a:graphicData uri="http://schemas.microsoft.com/office/word/2010/wordprocessingShape">
                    <wps:wsp>
                      <wps:cNvSpPr txBox="1"/>
                      <wps:spPr>
                        <a:xfrm>
                          <a:off x="0" y="0"/>
                          <a:ext cx="65639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）传感器技术</w:t>
                            </w:r>
                          </w:p>
                        </w:txbxContent>
                      </wps:txbx>
                      <wps:bodyPr anchor="t" lIns="53975" tIns="53975" rIns="53975" bIns="53975">
                        <a:spAutoFit/>
                      </wps:bodyPr>
                    </wps:wsp>
                  </a:graphicData>
                </a:graphic>
              </wp:anchor>
            </w:drawing>
          </mc:Choice>
          <mc:Fallback>
            <w:pict>
              <v:rect fillcolor="#729FCF" style="position:absolute;rotation:-0;width:516.85pt;height:14.9pt;mso-wrap-distance-left:5.7pt;mso-wrap-distance-right:5.7pt;mso-wrap-distance-top:5.7pt;mso-wrap-distance-bottom:5.7pt;margin-top:427.75pt;mso-position-vertical-relative:text;margin-left:5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）传感器技术</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298450</wp:posOffset>
                </wp:positionH>
                <wp:positionV relativeFrom="line">
                  <wp:posOffset>5673090</wp:posOffset>
                </wp:positionV>
                <wp:extent cx="6901180" cy="554990"/>
                <wp:effectExtent l="0" t="0" r="0" b="0"/>
                <wp:wrapSquare wrapText="bothSides"/>
                <wp:docPr id="547" name="Frame7"/>
                <a:graphic xmlns:a="http://schemas.openxmlformats.org/drawingml/2006/main">
                  <a:graphicData uri="http://schemas.microsoft.com/office/word/2010/wordprocessingShape">
                    <wps:wsp>
                      <wps:cNvSpPr txBox="1"/>
                      <wps:spPr>
                        <a:xfrm>
                          <a:off x="0" y="0"/>
                          <a:ext cx="69011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传感器是从真实世界中获取信息，并能够按照一定规律将其转化为某种电信号的</w:t>
                            </w:r>
                            <w:r>
                              <w:rPr>
                                <w:rFonts w:eastAsia="新宋体" w:cs="SimSun" w:ascii="SimSun" w:hAnsi="SimSun"/>
                                <w:sz w:val="11"/>
                                <w:szCs w:val="11"/>
                              </w:rPr>
                              <w:br/>
                            </w:r>
                            <w:r>
                              <w:rPr>
                                <w:rFonts w:ascii="SimSun" w:hAnsi="SimSun" w:cs="SimSun" w:eastAsia="新宋体"/>
                                <w:sz w:val="11"/>
                                <w:szCs w:val="11"/>
                              </w:rPr>
                              <w:t>一种设备。传感器被比喻为物联网的触觉。传感器技术是物联网能否准确收集真实</w:t>
                            </w:r>
                            <w:r>
                              <w:rPr>
                                <w:rFonts w:eastAsia="新宋体" w:cs="SimSun" w:ascii="SimSun" w:hAnsi="SimSun"/>
                                <w:sz w:val="11"/>
                                <w:szCs w:val="11"/>
                              </w:rPr>
                              <w:br/>
                            </w:r>
                            <w:r>
                              <w:rPr>
                                <w:rFonts w:ascii="SimSun" w:hAnsi="SimSun" w:cs="SimSun" w:eastAsia="新宋体"/>
                                <w:sz w:val="11"/>
                                <w:szCs w:val="11"/>
                              </w:rPr>
                              <w:t>物理世界信息的关键技术。这些来自真实世界的信息，以电信号的形式表示之后，才</w:t>
                            </w:r>
                            <w:r>
                              <w:rPr>
                                <w:rFonts w:eastAsia="新宋体" w:cs="SimSun" w:ascii="SimSun" w:hAnsi="SimSun"/>
                                <w:sz w:val="11"/>
                                <w:szCs w:val="11"/>
                              </w:rPr>
                              <w:br/>
                            </w:r>
                            <w:r>
                              <w:rPr>
                                <w:rFonts w:ascii="SimSun" w:hAnsi="SimSun" w:cs="SimSun" w:eastAsia="新宋体"/>
                                <w:sz w:val="11"/>
                                <w:szCs w:val="11"/>
                              </w:rPr>
                              <w:t>可能在物联网上进行传输、处理、存储。</w:t>
                            </w:r>
                          </w:p>
                        </w:txbxContent>
                      </wps:txbx>
                      <wps:bodyPr anchor="t" lIns="53975" tIns="53975" rIns="53975" bIns="53975">
                        <a:spAutoFit/>
                      </wps:bodyPr>
                    </wps:wsp>
                  </a:graphicData>
                </a:graphic>
              </wp:anchor>
            </w:drawing>
          </mc:Choice>
          <mc:Fallback>
            <w:pict>
              <v:rect fillcolor="#729FCF" style="position:absolute;rotation:-0;width:543.4pt;height:43.7pt;mso-wrap-distance-left:5.7pt;mso-wrap-distance-right:5.7pt;mso-wrap-distance-top:5.7pt;mso-wrap-distance-bottom:5.7pt;margin-top:446.7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传感器是从真实世界中获取信息，并能够按照一定规律将其转化为某种电信号的</w:t>
                      </w:r>
                      <w:r>
                        <w:rPr>
                          <w:rFonts w:eastAsia="新宋体" w:cs="SimSun" w:ascii="SimSun" w:hAnsi="SimSun"/>
                          <w:sz w:val="11"/>
                          <w:szCs w:val="11"/>
                        </w:rPr>
                        <w:br/>
                      </w:r>
                      <w:r>
                        <w:rPr>
                          <w:rFonts w:ascii="SimSun" w:hAnsi="SimSun" w:cs="SimSun" w:eastAsia="新宋体"/>
                          <w:sz w:val="11"/>
                          <w:szCs w:val="11"/>
                        </w:rPr>
                        <w:t>一种设备。传感器被比喻为物联网的触觉。传感器技术是物联网能否准确收集真实</w:t>
                      </w:r>
                      <w:r>
                        <w:rPr>
                          <w:rFonts w:eastAsia="新宋体" w:cs="SimSun" w:ascii="SimSun" w:hAnsi="SimSun"/>
                          <w:sz w:val="11"/>
                          <w:szCs w:val="11"/>
                        </w:rPr>
                        <w:br/>
                      </w:r>
                      <w:r>
                        <w:rPr>
                          <w:rFonts w:ascii="SimSun" w:hAnsi="SimSun" w:cs="SimSun" w:eastAsia="新宋体"/>
                          <w:sz w:val="11"/>
                          <w:szCs w:val="11"/>
                        </w:rPr>
                        <w:t>物理世界信息的关键技术。这些来自真实世界的信息，以电信号的形式表示之后，才</w:t>
                      </w:r>
                      <w:r>
                        <w:rPr>
                          <w:rFonts w:eastAsia="新宋体" w:cs="SimSun" w:ascii="SimSun" w:hAnsi="SimSun"/>
                          <w:sz w:val="11"/>
                          <w:szCs w:val="11"/>
                        </w:rPr>
                        <w:br/>
                      </w:r>
                      <w:r>
                        <w:rPr>
                          <w:rFonts w:ascii="SimSun" w:hAnsi="SimSun" w:cs="SimSun" w:eastAsia="新宋体"/>
                          <w:sz w:val="11"/>
                          <w:szCs w:val="11"/>
                        </w:rPr>
                        <w:t>可能在物联网上进行传输、处理、存储。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298450</wp:posOffset>
                </wp:positionH>
                <wp:positionV relativeFrom="line">
                  <wp:posOffset>6685280</wp:posOffset>
                </wp:positionV>
                <wp:extent cx="6901180" cy="798830"/>
                <wp:effectExtent l="0" t="0" r="0" b="0"/>
                <wp:wrapSquare wrapText="bothSides"/>
                <wp:docPr id="548" name="Frame8"/>
                <a:graphic xmlns:a="http://schemas.openxmlformats.org/drawingml/2006/main">
                  <a:graphicData uri="http://schemas.microsoft.com/office/word/2010/wordprocessingShape">
                    <wps:wsp>
                      <wps:cNvSpPr txBox="1"/>
                      <wps:spPr>
                        <a:xfrm>
                          <a:off x="0" y="0"/>
                          <a:ext cx="690118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从结构上看，一个典型的传感器通常由敏感元件、转换元件、变换电路、电源四部</w:t>
                            </w:r>
                            <w:r>
                              <w:rPr>
                                <w:rFonts w:eastAsia="新宋体" w:cs="SimSun" w:ascii="SimSun" w:hAnsi="SimSun"/>
                                <w:sz w:val="11"/>
                                <w:szCs w:val="11"/>
                              </w:rPr>
                              <w:br/>
                            </w:r>
                            <w:r>
                              <w:rPr>
                                <w:rFonts w:ascii="SimSun" w:hAnsi="SimSun" w:cs="SimSun" w:eastAsia="新宋体"/>
                                <w:sz w:val="11"/>
                                <w:szCs w:val="11"/>
                              </w:rPr>
                              <w:t>分组成。敏感元件是进行数据获取收集的关键，它直接测量真实世界中有关的物理量</w:t>
                            </w:r>
                            <w:r>
                              <w:rPr>
                                <w:rFonts w:eastAsia="新宋体" w:cs="SimSun" w:ascii="SimSun" w:hAnsi="SimSun"/>
                                <w:sz w:val="11"/>
                                <w:szCs w:val="11"/>
                              </w:rPr>
                              <w:br/>
                            </w:r>
                            <w:r>
                              <w:rPr>
                                <w:rFonts w:ascii="SimSun" w:hAnsi="SimSun" w:cs="SimSun" w:eastAsia="新宋体"/>
                                <w:sz w:val="11"/>
                                <w:szCs w:val="11"/>
                              </w:rPr>
                              <w:t>信息，按照测量信号的不同，敏感元件可分为热敏、光敏、湿敏、气敏、力敏、声敏、磁敏</w:t>
                            </w:r>
                            <w:r>
                              <w:rPr>
                                <w:rFonts w:eastAsia="新宋体" w:cs="SimSun" w:ascii="SimSun" w:hAnsi="SimSun"/>
                                <w:sz w:val="11"/>
                                <w:szCs w:val="11"/>
                              </w:rPr>
                              <w:br/>
                            </w:r>
                            <w:r>
                              <w:rPr>
                                <w:rFonts w:ascii="SimSun" w:hAnsi="SimSun" w:cs="SimSun" w:eastAsia="新宋体"/>
                                <w:sz w:val="11"/>
                                <w:szCs w:val="11"/>
                              </w:rPr>
                              <w:t>色敏、味敏、放射性敏十大类。而转换元件起到翻译的作用，它将敏感元件输出的物理</w:t>
                            </w:r>
                            <w:r>
                              <w:rPr>
                                <w:rFonts w:eastAsia="新宋体" w:cs="SimSun" w:ascii="SimSun" w:hAnsi="SimSun"/>
                                <w:sz w:val="11"/>
                                <w:szCs w:val="11"/>
                              </w:rPr>
                              <w:br/>
                            </w:r>
                            <w:r>
                              <w:rPr>
                                <w:rFonts w:ascii="SimSun" w:hAnsi="SimSun" w:cs="SimSun" w:eastAsia="新宋体"/>
                                <w:sz w:val="11"/>
                                <w:szCs w:val="11"/>
                              </w:rPr>
                              <w:t>量信号转换为电信号。变换电路则起到将转换元件输出电信号进行放大、调制的作</w:t>
                            </w:r>
                            <w:r>
                              <w:rPr>
                                <w:rFonts w:eastAsia="新宋体" w:cs="SimSun" w:ascii="SimSun" w:hAnsi="SimSun"/>
                                <w:sz w:val="11"/>
                                <w:szCs w:val="11"/>
                              </w:rPr>
                              <w:br/>
                            </w:r>
                            <w:r>
                              <w:rPr>
                                <w:rFonts w:ascii="SimSun" w:hAnsi="SimSun" w:cs="SimSun" w:eastAsia="新宋体"/>
                                <w:sz w:val="11"/>
                                <w:szCs w:val="11"/>
                              </w:rPr>
                              <w:t>用，以便于对信号的进一步处理和传输</w:t>
                            </w:r>
                          </w:p>
                        </w:txbxContent>
                      </wps:txbx>
                      <wps:bodyPr anchor="t" lIns="53975" tIns="53975" rIns="53975" bIns="53975">
                        <a:spAutoFit/>
                      </wps:bodyPr>
                    </wps:wsp>
                  </a:graphicData>
                </a:graphic>
              </wp:anchor>
            </w:drawing>
          </mc:Choice>
          <mc:Fallback>
            <w:pict>
              <v:rect fillcolor="#729FCF" style="position:absolute;rotation:-0;width:543.4pt;height:62.9pt;mso-wrap-distance-left:5.7pt;mso-wrap-distance-right:5.7pt;mso-wrap-distance-top:5.7pt;mso-wrap-distance-bottom:5.7pt;margin-top:526.4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从结构上看，一个典型的传感器通常由敏感元件、转换元件、变换电路、电源四部</w:t>
                      </w:r>
                      <w:r>
                        <w:rPr>
                          <w:rFonts w:eastAsia="新宋体" w:cs="SimSun" w:ascii="SimSun" w:hAnsi="SimSun"/>
                          <w:sz w:val="11"/>
                          <w:szCs w:val="11"/>
                        </w:rPr>
                        <w:br/>
                      </w:r>
                      <w:r>
                        <w:rPr>
                          <w:rFonts w:ascii="SimSun" w:hAnsi="SimSun" w:cs="SimSun" w:eastAsia="新宋体"/>
                          <w:sz w:val="11"/>
                          <w:szCs w:val="11"/>
                        </w:rPr>
                        <w:t>分组成。敏感元件是进行数据获取收集的关键，它直接测量真实世界中有关的物理量</w:t>
                      </w:r>
                      <w:r>
                        <w:rPr>
                          <w:rFonts w:eastAsia="新宋体" w:cs="SimSun" w:ascii="SimSun" w:hAnsi="SimSun"/>
                          <w:sz w:val="11"/>
                          <w:szCs w:val="11"/>
                        </w:rPr>
                        <w:br/>
                      </w:r>
                      <w:r>
                        <w:rPr>
                          <w:rFonts w:ascii="SimSun" w:hAnsi="SimSun" w:cs="SimSun" w:eastAsia="新宋体"/>
                          <w:sz w:val="11"/>
                          <w:szCs w:val="11"/>
                        </w:rPr>
                        <w:t>信息，按照测量信号的不同，敏感元件可分为热敏、光敏、湿敏、气敏、力敏、声敏、磁敏</w:t>
                      </w:r>
                      <w:r>
                        <w:rPr>
                          <w:rFonts w:eastAsia="新宋体" w:cs="SimSun" w:ascii="SimSun" w:hAnsi="SimSun"/>
                          <w:sz w:val="11"/>
                          <w:szCs w:val="11"/>
                        </w:rPr>
                        <w:br/>
                      </w:r>
                      <w:r>
                        <w:rPr>
                          <w:rFonts w:ascii="SimSun" w:hAnsi="SimSun" w:cs="SimSun" w:eastAsia="新宋体"/>
                          <w:sz w:val="11"/>
                          <w:szCs w:val="11"/>
                        </w:rPr>
                        <w:t>色敏、味敏、放射性敏十大类。而转换元件起到翻译的作用，它将敏感元件输出的物理</w:t>
                      </w:r>
                      <w:r>
                        <w:rPr>
                          <w:rFonts w:eastAsia="新宋体" w:cs="SimSun" w:ascii="SimSun" w:hAnsi="SimSun"/>
                          <w:sz w:val="11"/>
                          <w:szCs w:val="11"/>
                        </w:rPr>
                        <w:br/>
                      </w:r>
                      <w:r>
                        <w:rPr>
                          <w:rFonts w:ascii="SimSun" w:hAnsi="SimSun" w:cs="SimSun" w:eastAsia="新宋体"/>
                          <w:sz w:val="11"/>
                          <w:szCs w:val="11"/>
                        </w:rPr>
                        <w:t>量信号转换为电信号。变换电路则起到将转换元件输出电信号进行放大、调制的作</w:t>
                      </w:r>
                      <w:r>
                        <w:rPr>
                          <w:rFonts w:eastAsia="新宋体" w:cs="SimSun" w:ascii="SimSun" w:hAnsi="SimSun"/>
                          <w:sz w:val="11"/>
                          <w:szCs w:val="11"/>
                        </w:rPr>
                        <w:br/>
                      </w:r>
                      <w:r>
                        <w:rPr>
                          <w:rFonts w:ascii="SimSun" w:hAnsi="SimSun" w:cs="SimSun" w:eastAsia="新宋体"/>
                          <w:sz w:val="11"/>
                          <w:szCs w:val="11"/>
                        </w:rPr>
                        <w:t>用，以便于对信号的进一步处理和传输</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290830</wp:posOffset>
                </wp:positionH>
                <wp:positionV relativeFrom="line">
                  <wp:posOffset>8204200</wp:posOffset>
                </wp:positionV>
                <wp:extent cx="6909435" cy="554990"/>
                <wp:effectExtent l="0" t="0" r="0" b="0"/>
                <wp:wrapSquare wrapText="bothSides"/>
                <wp:docPr id="549" name="Frame9"/>
                <a:graphic xmlns:a="http://schemas.openxmlformats.org/drawingml/2006/main">
                  <a:graphicData uri="http://schemas.microsoft.com/office/word/2010/wordprocessingShape">
                    <wps:wsp>
                      <wps:cNvSpPr txBox="1"/>
                      <wps:spPr>
                        <a:xfrm>
                          <a:off x="0" y="0"/>
                          <a:ext cx="690943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传感器除了在工业场景中被广泛使用之外，也普遍存在于人们的日常生活之中。</w:t>
                            </w:r>
                            <w:r>
                              <w:rPr>
                                <w:rFonts w:eastAsia="新宋体" w:cs="SimSun" w:ascii="SimSun" w:hAnsi="SimSun"/>
                                <w:sz w:val="11"/>
                                <w:szCs w:val="11"/>
                              </w:rPr>
                              <w:br/>
                            </w:r>
                            <w:r>
                              <w:rPr>
                                <w:rFonts w:ascii="SimSun" w:hAnsi="SimSun" w:cs="SimSun" w:eastAsia="新宋体"/>
                                <w:sz w:val="11"/>
                                <w:szCs w:val="11"/>
                              </w:rPr>
                              <w:t>比如手机中就集成了重力传感器、加速度传感器、光线传感器等众多传感器。通过感</w:t>
                            </w:r>
                            <w:r>
                              <w:rPr>
                                <w:rFonts w:eastAsia="新宋体" w:cs="SimSun" w:ascii="SimSun" w:hAnsi="SimSun"/>
                                <w:sz w:val="11"/>
                                <w:szCs w:val="11"/>
                              </w:rPr>
                              <w:br/>
                            </w:r>
                            <w:r>
                              <w:rPr>
                                <w:rFonts w:ascii="SimSun" w:hAnsi="SimSun" w:cs="SimSun" w:eastAsia="新宋体"/>
                                <w:sz w:val="11"/>
                                <w:szCs w:val="11"/>
                              </w:rPr>
                              <w:t>受人体姿态的变化，手机上的程序可以实现计步、“摇一摇”等功能，而通过感受环境光</w:t>
                            </w:r>
                            <w:r>
                              <w:rPr>
                                <w:rFonts w:eastAsia="新宋体" w:cs="SimSun" w:ascii="SimSun" w:hAnsi="SimSun"/>
                                <w:sz w:val="11"/>
                                <w:szCs w:val="11"/>
                              </w:rPr>
                              <w:br/>
                            </w:r>
                            <w:r>
                              <w:rPr>
                                <w:rFonts w:ascii="SimSun" w:hAnsi="SimSun" w:cs="SimSun" w:eastAsia="新宋体"/>
                                <w:sz w:val="11"/>
                                <w:szCs w:val="11"/>
                              </w:rPr>
                              <w:t>线强度，则可以实现自动调节屏幕亮度等各种功能</w:t>
                            </w:r>
                          </w:p>
                        </w:txbxContent>
                      </wps:txbx>
                      <wps:bodyPr anchor="t" lIns="53975" tIns="53975" rIns="53975" bIns="53975">
                        <a:spAutoFit/>
                      </wps:bodyPr>
                    </wps:wsp>
                  </a:graphicData>
                </a:graphic>
              </wp:anchor>
            </w:drawing>
          </mc:Choice>
          <mc:Fallback>
            <w:pict>
              <v:rect fillcolor="#729FCF" style="position:absolute;rotation:-0;width:544.05pt;height:43.7pt;mso-wrap-distance-left:5.7pt;mso-wrap-distance-right:5.7pt;mso-wrap-distance-top:5.7pt;mso-wrap-distance-bottom:5.7pt;margin-top:646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传感器除了在工业场景中被广泛使用之外，也普遍存在于人们的日常生活之中。</w:t>
                      </w:r>
                      <w:r>
                        <w:rPr>
                          <w:rFonts w:eastAsia="新宋体" w:cs="SimSun" w:ascii="SimSun" w:hAnsi="SimSun"/>
                          <w:sz w:val="11"/>
                          <w:szCs w:val="11"/>
                        </w:rPr>
                        <w:br/>
                      </w:r>
                      <w:r>
                        <w:rPr>
                          <w:rFonts w:ascii="SimSun" w:hAnsi="SimSun" w:cs="SimSun" w:eastAsia="新宋体"/>
                          <w:sz w:val="11"/>
                          <w:szCs w:val="11"/>
                        </w:rPr>
                        <w:t>比如手机中就集成了重力传感器、加速度传感器、光线传感器等众多传感器。通过感</w:t>
                      </w:r>
                      <w:r>
                        <w:rPr>
                          <w:rFonts w:eastAsia="新宋体" w:cs="SimSun" w:ascii="SimSun" w:hAnsi="SimSun"/>
                          <w:sz w:val="11"/>
                          <w:szCs w:val="11"/>
                        </w:rPr>
                        <w:br/>
                      </w:r>
                      <w:r>
                        <w:rPr>
                          <w:rFonts w:ascii="SimSun" w:hAnsi="SimSun" w:cs="SimSun" w:eastAsia="新宋体"/>
                          <w:sz w:val="11"/>
                          <w:szCs w:val="11"/>
                        </w:rPr>
                        <w:t>受人体姿态的变化，手机上的程序可以实现计步、“摇一摇”等功能，而通过感受环境光</w:t>
                      </w:r>
                      <w:r>
                        <w:rPr>
                          <w:rFonts w:eastAsia="新宋体" w:cs="SimSun" w:ascii="SimSun" w:hAnsi="SimSun"/>
                          <w:sz w:val="11"/>
                          <w:szCs w:val="11"/>
                        </w:rPr>
                        <w:br/>
                      </w:r>
                      <w:r>
                        <w:rPr>
                          <w:rFonts w:ascii="SimSun" w:hAnsi="SimSun" w:cs="SimSun" w:eastAsia="新宋体"/>
                          <w:sz w:val="11"/>
                          <w:szCs w:val="11"/>
                        </w:rPr>
                        <w:t>线强度，则可以实现自动调节屏幕亮度等各种功能</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282575</wp:posOffset>
                </wp:positionH>
                <wp:positionV relativeFrom="line">
                  <wp:posOffset>9208135</wp:posOffset>
                </wp:positionV>
                <wp:extent cx="6917690" cy="311150"/>
                <wp:effectExtent l="0" t="0" r="0" b="0"/>
                <wp:wrapSquare wrapText="bothSides"/>
                <wp:docPr id="550" name="Frame10"/>
                <a:graphic xmlns:a="http://schemas.openxmlformats.org/drawingml/2006/main">
                  <a:graphicData uri="http://schemas.microsoft.com/office/word/2010/wordprocessingShape">
                    <wps:wsp>
                      <wps:cNvSpPr txBox="1"/>
                      <wps:spPr>
                        <a:xfrm>
                          <a:off x="0" y="0"/>
                          <a:ext cx="691769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现代传感技术的发展主要体现在新材料、新工艺的使用上，从而实现传感器的微</w:t>
                            </w:r>
                            <w:r>
                              <w:rPr>
                                <w:rFonts w:eastAsia="新宋体" w:cs="SimSun" w:ascii="SimSun" w:hAnsi="SimSun"/>
                                <w:sz w:val="11"/>
                                <w:szCs w:val="11"/>
                              </w:rPr>
                              <w:br/>
                            </w:r>
                            <w:r>
                              <w:rPr>
                                <w:rFonts w:ascii="SimSun" w:hAnsi="SimSun" w:cs="SimSun" w:eastAsia="新宋体"/>
                                <w:sz w:val="11"/>
                                <w:szCs w:val="11"/>
                              </w:rPr>
                              <w:t>型化、集成化、智能化等。</w:t>
                            </w:r>
                          </w:p>
                        </w:txbxContent>
                      </wps:txbx>
                      <wps:bodyPr anchor="t" lIns="53975" tIns="53975" rIns="53975" bIns="53975">
                        <a:spAutoFit/>
                      </wps:bodyPr>
                    </wps:wsp>
                  </a:graphicData>
                </a:graphic>
              </wp:anchor>
            </w:drawing>
          </mc:Choice>
          <mc:Fallback>
            <w:pict>
              <v:rect fillcolor="#729FCF" style="position:absolute;rotation:-0;width:544.7pt;height:24.5pt;mso-wrap-distance-left:5.7pt;mso-wrap-distance-right:5.7pt;mso-wrap-distance-top:5.7pt;mso-wrap-distance-bottom:5.7pt;margin-top:725.0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现代传感技术的发展主要体现在新材料、新工艺的使用上，从而实现传感器的微</w:t>
                      </w:r>
                      <w:r>
                        <w:rPr>
                          <w:rFonts w:eastAsia="新宋体" w:cs="SimSun" w:ascii="SimSun" w:hAnsi="SimSun"/>
                          <w:sz w:val="11"/>
                          <w:szCs w:val="11"/>
                        </w:rPr>
                        <w:br/>
                      </w:r>
                      <w:r>
                        <w:rPr>
                          <w:rFonts w:ascii="SimSun" w:hAnsi="SimSun" w:cs="SimSun" w:eastAsia="新宋体"/>
                          <w:sz w:val="11"/>
                          <w:szCs w:val="11"/>
                        </w:rPr>
                        <w:t>型化、集成化、智能化等。</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619760</wp:posOffset>
                </wp:positionH>
                <wp:positionV relativeFrom="line">
                  <wp:posOffset>9722485</wp:posOffset>
                </wp:positionV>
                <wp:extent cx="6579870" cy="233680"/>
                <wp:effectExtent l="0" t="0" r="0" b="0"/>
                <wp:wrapSquare wrapText="bothSides"/>
                <wp:docPr id="551" name="Frame11"/>
                <a:graphic xmlns:a="http://schemas.openxmlformats.org/drawingml/2006/main">
                  <a:graphicData uri="http://schemas.microsoft.com/office/word/2010/wordprocessingShape">
                    <wps:wsp>
                      <wps:cNvSpPr txBox="1"/>
                      <wps:spPr>
                        <a:xfrm>
                          <a:off x="0" y="0"/>
                          <a:ext cx="65798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）无线网络技术</w:t>
                            </w:r>
                          </w:p>
                        </w:txbxContent>
                      </wps:txbx>
                      <wps:bodyPr anchor="t" lIns="53975" tIns="53975" rIns="53975" bIns="53975">
                        <a:spAutoFit/>
                      </wps:bodyPr>
                    </wps:wsp>
                  </a:graphicData>
                </a:graphic>
              </wp:anchor>
            </w:drawing>
          </mc:Choice>
          <mc:Fallback>
            <w:pict>
              <v:rect fillcolor="#729FCF" style="position:absolute;rotation:-0;width:518.1pt;height:18.4pt;mso-wrap-distance-left:5.7pt;mso-wrap-distance-right:5.7pt;mso-wrap-distance-top:5.7pt;mso-wrap-distance-bottom:5.7pt;margin-top:765.55pt;mso-position-vertical-relative:text;margin-left:4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）无线网络技术</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290830</wp:posOffset>
                </wp:positionH>
                <wp:positionV relativeFrom="line">
                  <wp:posOffset>9971405</wp:posOffset>
                </wp:positionV>
                <wp:extent cx="6909435" cy="433070"/>
                <wp:effectExtent l="0" t="0" r="0" b="0"/>
                <wp:wrapSquare wrapText="bothSides"/>
                <wp:docPr id="552" name="Frame12"/>
                <a:graphic xmlns:a="http://schemas.openxmlformats.org/drawingml/2006/main">
                  <a:graphicData uri="http://schemas.microsoft.com/office/word/2010/wordprocessingShape">
                    <wps:wsp>
                      <wps:cNvSpPr txBox="1"/>
                      <wps:spPr>
                        <a:xfrm>
                          <a:off x="0" y="0"/>
                          <a:ext cx="69094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在物联网中，由于存在海量的设备需要联网，且这些设备所处位置环境各异，分布</w:t>
                            </w:r>
                            <w:r>
                              <w:rPr>
                                <w:rFonts w:eastAsia="新宋体" w:cs="SimSun" w:ascii="SimSun" w:hAnsi="SimSun"/>
                                <w:sz w:val="11"/>
                                <w:szCs w:val="11"/>
                              </w:rPr>
                              <w:br/>
                            </w:r>
                            <w:r>
                              <w:rPr>
                                <w:rFonts w:ascii="SimSun" w:hAnsi="SimSun" w:cs="SimSun" w:eastAsia="新宋体"/>
                                <w:sz w:val="11"/>
                                <w:szCs w:val="11"/>
                              </w:rPr>
                              <w:t>可能极为广阔，通过传统的有线网络接入变得不再现实。因此，在绝大多数场景中，通</w:t>
                            </w:r>
                            <w:r>
                              <w:rPr>
                                <w:rFonts w:eastAsia="新宋体" w:cs="SimSun" w:ascii="SimSun" w:hAnsi="SimSun"/>
                                <w:sz w:val="11"/>
                                <w:szCs w:val="11"/>
                              </w:rPr>
                              <w:br/>
                            </w:r>
                            <w:r>
                              <w:rPr>
                                <w:rFonts w:ascii="SimSun" w:hAnsi="SimSun" w:cs="SimSun" w:eastAsia="新宋体"/>
                                <w:sz w:val="11"/>
                                <w:szCs w:val="11"/>
                              </w:rPr>
                              <w:t>过无线网络实现接人就成了首选的接入方式。因此，无线网络也被比喻为物联网的神</w:t>
                            </w:r>
                          </w:p>
                        </w:txbxContent>
                      </wps:txbx>
                      <wps:bodyPr anchor="t" lIns="53975" tIns="53975" rIns="53975" bIns="53975">
                        <a:spAutoFit/>
                      </wps:bodyPr>
                    </wps:wsp>
                  </a:graphicData>
                </a:graphic>
              </wp:anchor>
            </w:drawing>
          </mc:Choice>
          <mc:Fallback>
            <w:pict>
              <v:rect fillcolor="#729FCF" style="position:absolute;rotation:-0;width:544.05pt;height:34.1pt;mso-wrap-distance-left:5.7pt;mso-wrap-distance-right:5.7pt;mso-wrap-distance-top:5.7pt;mso-wrap-distance-bottom:5.7pt;margin-top:785.1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在物联网中，由于存在海量的设备需要联网，且这些设备所处位置环境各异，分布</w:t>
                      </w:r>
                      <w:r>
                        <w:rPr>
                          <w:rFonts w:eastAsia="新宋体" w:cs="SimSun" w:ascii="SimSun" w:hAnsi="SimSun"/>
                          <w:sz w:val="11"/>
                          <w:szCs w:val="11"/>
                        </w:rPr>
                        <w:br/>
                      </w:r>
                      <w:r>
                        <w:rPr>
                          <w:rFonts w:ascii="SimSun" w:hAnsi="SimSun" w:cs="SimSun" w:eastAsia="新宋体"/>
                          <w:sz w:val="11"/>
                          <w:szCs w:val="11"/>
                        </w:rPr>
                        <w:t>可能极为广阔，通过传统的有线网络接入变得不再现实。因此，在绝大多数场景中，通</w:t>
                      </w:r>
                      <w:r>
                        <w:rPr>
                          <w:rFonts w:eastAsia="新宋体" w:cs="SimSun" w:ascii="SimSun" w:hAnsi="SimSun"/>
                          <w:sz w:val="11"/>
                          <w:szCs w:val="11"/>
                        </w:rPr>
                        <w:br/>
                      </w:r>
                      <w:r>
                        <w:rPr>
                          <w:rFonts w:ascii="SimSun" w:hAnsi="SimSun" w:cs="SimSun" w:eastAsia="新宋体"/>
                          <w:sz w:val="11"/>
                          <w:szCs w:val="11"/>
                        </w:rPr>
                        <w:t>过无线网络实现接人就成了首选的接入方式。因此，无线网络也被比喻为物联网的神</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5665470</wp:posOffset>
                </wp:positionH>
                <wp:positionV relativeFrom="line">
                  <wp:posOffset>106045</wp:posOffset>
                </wp:positionV>
                <wp:extent cx="1252855" cy="189230"/>
                <wp:effectExtent l="0" t="0" r="0" b="0"/>
                <wp:wrapSquare wrapText="bothSides"/>
                <wp:docPr id="553" name="Frame1"/>
                <a:graphic xmlns:a="http://schemas.openxmlformats.org/drawingml/2006/main">
                  <a:graphicData uri="http://schemas.microsoft.com/office/word/2010/wordprocessingShape">
                    <wps:wsp>
                      <wps:cNvSpPr txBox="1"/>
                      <wps:spPr>
                        <a:xfrm>
                          <a:off x="0" y="0"/>
                          <a:ext cx="12528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8: 1 </w:t>
                            </w:r>
                            <w:r>
                              <w:rPr>
                                <w:rFonts w:ascii="SimSun" w:hAnsi="SimSun" w:cs="SimSun" w:eastAsia="新宋体"/>
                                <w:sz w:val="11"/>
                                <w:szCs w:val="11"/>
                              </w:rPr>
                              <w:t>物联网</w:t>
                            </w:r>
                          </w:p>
                        </w:txbxContent>
                      </wps:txbx>
                      <wps:bodyPr anchor="t" lIns="53975" tIns="53975" rIns="53975" bIns="53975">
                        <a:spAutoFit/>
                      </wps:bodyPr>
                    </wps:wsp>
                  </a:graphicData>
                </a:graphic>
              </wp:anchor>
            </w:drawing>
          </mc:Choice>
          <mc:Fallback>
            <w:pict>
              <v:rect fillcolor="#729FCF" style="position:absolute;rotation:-0;width:98.65pt;height:14.9pt;mso-wrap-distance-left:5.7pt;mso-wrap-distance-right:5.7pt;mso-wrap-distance-top:5.7pt;mso-wrap-distance-bottom:5.7pt;margin-top:8.35pt;mso-position-vertical-relative:text;margin-left:446.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8: 1 </w:t>
                      </w:r>
                      <w:r>
                        <w:rPr>
                          <w:rFonts w:ascii="SimSun" w:hAnsi="SimSun" w:cs="SimSun" w:eastAsia="新宋体"/>
                          <w:sz w:val="11"/>
                          <w:szCs w:val="11"/>
                        </w:rPr>
                        <w:t>物联网</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314325</wp:posOffset>
                </wp:positionH>
                <wp:positionV relativeFrom="line">
                  <wp:posOffset>692150</wp:posOffset>
                </wp:positionV>
                <wp:extent cx="6885305" cy="676910"/>
                <wp:effectExtent l="0" t="0" r="0" b="0"/>
                <wp:wrapSquare wrapText="bothSides"/>
                <wp:docPr id="554" name="Frame2"/>
                <a:graphic xmlns:a="http://schemas.openxmlformats.org/drawingml/2006/main">
                  <a:graphicData uri="http://schemas.microsoft.com/office/word/2010/wordprocessingShape">
                    <wps:wsp>
                      <wps:cNvSpPr txBox="1"/>
                      <wps:spPr>
                        <a:xfrm>
                          <a:off x="0" y="0"/>
                          <a:ext cx="688530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经系统，将遍布物联网的传感器连接起来。</w:t>
                            </w:r>
                            <w:r>
                              <w:rPr>
                                <w:rFonts w:eastAsia="新宋体" w:cs="SimSun" w:ascii="SimSun" w:hAnsi="SimSun"/>
                                <w:sz w:val="11"/>
                                <w:szCs w:val="11"/>
                              </w:rPr>
                              <w:br/>
                            </w:r>
                            <w:r>
                              <w:rPr>
                                <w:rFonts w:ascii="SimSun" w:hAnsi="SimSun" w:cs="SimSun" w:eastAsia="新宋体"/>
                                <w:sz w:val="11"/>
                                <w:szCs w:val="11"/>
                              </w:rPr>
                              <w:t>按照传输距离，无线通信技术可分为近距离通信和远距离通信。近距离通信技术</w:t>
                            </w:r>
                            <w:r>
                              <w:rPr>
                                <w:rFonts w:eastAsia="新宋体" w:cs="SimSun" w:ascii="SimSun" w:hAnsi="SimSun"/>
                                <w:sz w:val="11"/>
                                <w:szCs w:val="11"/>
                              </w:rPr>
                              <w:br/>
                            </w:r>
                            <w:r>
                              <w:rPr>
                                <w:rFonts w:ascii="SimSun" w:hAnsi="SimSun" w:cs="SimSun" w:eastAsia="新宋体"/>
                                <w:sz w:val="11"/>
                                <w:szCs w:val="11"/>
                              </w:rPr>
                              <w:t>包括</w:t>
                            </w:r>
                            <w:r>
                              <w:rPr>
                                <w:rFonts w:eastAsia="新宋体" w:cs="SimSun" w:ascii="SimSun" w:hAnsi="SimSun"/>
                                <w:sz w:val="11"/>
                                <w:szCs w:val="11"/>
                              </w:rPr>
                              <w:t>Wi-Fi</w:t>
                            </w:r>
                            <w:r>
                              <w:rPr>
                                <w:rFonts w:ascii="SimSun" w:hAnsi="SimSun" w:cs="SimSun" w:eastAsia="新宋体"/>
                                <w:sz w:val="11"/>
                                <w:szCs w:val="11"/>
                              </w:rPr>
                              <w:t>、蓝牙、</w:t>
                            </w:r>
                            <w:r>
                              <w:rPr>
                                <w:rFonts w:eastAsia="新宋体" w:cs="SimSun" w:ascii="SimSun" w:hAnsi="SimSun"/>
                                <w:sz w:val="11"/>
                                <w:szCs w:val="11"/>
                              </w:rPr>
                              <w:t>UWB</w:t>
                            </w:r>
                            <w:r>
                              <w:rPr>
                                <w:rFonts w:ascii="SimSun" w:hAnsi="SimSun" w:cs="SimSun" w:eastAsia="新宋体"/>
                                <w:sz w:val="11"/>
                                <w:szCs w:val="11"/>
                              </w:rPr>
                              <w:t>、</w:t>
                            </w:r>
                            <w:r>
                              <w:rPr>
                                <w:rFonts w:eastAsia="新宋体" w:cs="SimSun" w:ascii="SimSun" w:hAnsi="SimSun"/>
                                <w:sz w:val="11"/>
                                <w:szCs w:val="11"/>
                              </w:rPr>
                              <w:t>MTC</w:t>
                            </w:r>
                            <w:r>
                              <w:rPr>
                                <w:rFonts w:ascii="SimSun" w:hAnsi="SimSun" w:cs="SimSun" w:eastAsia="新宋体"/>
                                <w:sz w:val="11"/>
                                <w:szCs w:val="11"/>
                              </w:rPr>
                              <w:t>、</w:t>
                            </w:r>
                            <w:r>
                              <w:rPr>
                                <w:rFonts w:eastAsia="新宋体" w:cs="SimSun" w:ascii="SimSun" w:hAnsi="SimSun"/>
                                <w:sz w:val="11"/>
                                <w:szCs w:val="11"/>
                              </w:rPr>
                              <w:t>ZigBee</w:t>
                            </w:r>
                            <w:r>
                              <w:rPr>
                                <w:rFonts w:ascii="SimSun" w:hAnsi="SimSun" w:cs="SimSun" w:eastAsia="新宋体"/>
                                <w:sz w:val="11"/>
                                <w:szCs w:val="11"/>
                              </w:rPr>
                              <w:t>、</w:t>
                            </w:r>
                            <w:r>
                              <w:rPr>
                                <w:rFonts w:eastAsia="新宋体" w:cs="SimSun" w:ascii="SimSun" w:hAnsi="SimSun"/>
                                <w:sz w:val="11"/>
                                <w:szCs w:val="11"/>
                              </w:rPr>
                              <w:t>NFC</w:t>
                            </w:r>
                            <w:r>
                              <w:rPr>
                                <w:rFonts w:ascii="SimSun" w:hAnsi="SimSun" w:cs="SimSun" w:eastAsia="新宋体"/>
                                <w:sz w:val="11"/>
                                <w:szCs w:val="11"/>
                              </w:rPr>
                              <w:t>等，其通信距离一般在几百米范围以内</w:t>
                            </w:r>
                            <w:r>
                              <w:rPr>
                                <w:rFonts w:eastAsia="新宋体" w:cs="SimSun" w:ascii="SimSun" w:hAnsi="SimSun"/>
                                <w:sz w:val="11"/>
                                <w:szCs w:val="11"/>
                              </w:rPr>
                              <w:br/>
                            </w:r>
                            <w:r>
                              <w:rPr>
                                <w:rFonts w:ascii="SimSun" w:hAnsi="SimSun" w:cs="SimSun" w:eastAsia="新宋体"/>
                                <w:sz w:val="11"/>
                                <w:szCs w:val="11"/>
                              </w:rPr>
                              <w:t>远距离通信技术则有</w:t>
                            </w:r>
                            <w:r>
                              <w:rPr>
                                <w:rFonts w:eastAsia="新宋体" w:cs="SimSun" w:ascii="SimSun" w:hAnsi="SimSun"/>
                                <w:sz w:val="11"/>
                                <w:szCs w:val="11"/>
                              </w:rPr>
                              <w:t>4G/5G</w:t>
                            </w:r>
                            <w:r>
                              <w:rPr>
                                <w:rFonts w:ascii="SimSun" w:hAnsi="SimSun" w:cs="SimSun" w:eastAsia="新宋体"/>
                                <w:sz w:val="11"/>
                                <w:szCs w:val="11"/>
                              </w:rPr>
                              <w:t>等移动通信技术、</w:t>
                            </w:r>
                            <w:r>
                              <w:rPr>
                                <w:rFonts w:eastAsia="新宋体" w:cs="SimSun" w:ascii="SimSun" w:hAnsi="SimSun"/>
                                <w:sz w:val="11"/>
                                <w:szCs w:val="11"/>
                              </w:rPr>
                              <w:t>NB-IoT</w:t>
                            </w:r>
                            <w:r>
                              <w:rPr>
                                <w:rFonts w:ascii="SimSun" w:hAnsi="SimSun" w:cs="SimSun" w:eastAsia="新宋体"/>
                                <w:sz w:val="11"/>
                                <w:szCs w:val="11"/>
                              </w:rPr>
                              <w:t>、</w:t>
                            </w:r>
                            <w:r>
                              <w:rPr>
                                <w:rFonts w:eastAsia="新宋体" w:cs="SimSun" w:ascii="SimSun" w:hAnsi="SimSun"/>
                                <w:sz w:val="11"/>
                                <w:szCs w:val="11"/>
                              </w:rPr>
                              <w:t>LoRa</w:t>
                            </w:r>
                            <w:r>
                              <w:rPr>
                                <w:rFonts w:ascii="SimSun" w:hAnsi="SimSun" w:cs="SimSun" w:eastAsia="新宋体"/>
                                <w:sz w:val="11"/>
                                <w:szCs w:val="11"/>
                              </w:rPr>
                              <w:t>等，可以实现几千米至</w:t>
                            </w:r>
                            <w:r>
                              <w:rPr>
                                <w:rFonts w:eastAsia="新宋体" w:cs="SimSun" w:ascii="SimSun" w:hAnsi="SimSun"/>
                                <w:sz w:val="11"/>
                                <w:szCs w:val="11"/>
                              </w:rPr>
                              <w:br/>
                            </w:r>
                            <w:r>
                              <w:rPr>
                                <w:rFonts w:ascii="SimSun" w:hAnsi="SimSun" w:cs="SimSun" w:eastAsia="新宋体"/>
                                <w:sz w:val="11"/>
                                <w:szCs w:val="11"/>
                              </w:rPr>
                              <w:t>几十千米距离的远程数据传输。提速值</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42.15pt;height:53.3pt;mso-wrap-distance-left:5.7pt;mso-wrap-distance-right:5.7pt;mso-wrap-distance-top:5.7pt;mso-wrap-distance-bottom:5.7pt;margin-top:54.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经系统，将遍布物联网的传感器连接起来。</w:t>
                      </w:r>
                      <w:r>
                        <w:rPr>
                          <w:rFonts w:eastAsia="新宋体" w:cs="SimSun" w:ascii="SimSun" w:hAnsi="SimSun"/>
                          <w:sz w:val="11"/>
                          <w:szCs w:val="11"/>
                        </w:rPr>
                        <w:br/>
                      </w:r>
                      <w:r>
                        <w:rPr>
                          <w:rFonts w:ascii="SimSun" w:hAnsi="SimSun" w:cs="SimSun" w:eastAsia="新宋体"/>
                          <w:sz w:val="11"/>
                          <w:szCs w:val="11"/>
                        </w:rPr>
                        <w:t>按照传输距离，无线通信技术可分为近距离通信和远距离通信。近距离通信技术</w:t>
                      </w:r>
                      <w:r>
                        <w:rPr>
                          <w:rFonts w:eastAsia="新宋体" w:cs="SimSun" w:ascii="SimSun" w:hAnsi="SimSun"/>
                          <w:sz w:val="11"/>
                          <w:szCs w:val="11"/>
                        </w:rPr>
                        <w:br/>
                      </w:r>
                      <w:r>
                        <w:rPr>
                          <w:rFonts w:ascii="SimSun" w:hAnsi="SimSun" w:cs="SimSun" w:eastAsia="新宋体"/>
                          <w:sz w:val="11"/>
                          <w:szCs w:val="11"/>
                        </w:rPr>
                        <w:t>包括</w:t>
                      </w:r>
                      <w:r>
                        <w:rPr>
                          <w:rFonts w:eastAsia="新宋体" w:cs="SimSun" w:ascii="SimSun" w:hAnsi="SimSun"/>
                          <w:sz w:val="11"/>
                          <w:szCs w:val="11"/>
                        </w:rPr>
                        <w:t>Wi-Fi</w:t>
                      </w:r>
                      <w:r>
                        <w:rPr>
                          <w:rFonts w:ascii="SimSun" w:hAnsi="SimSun" w:cs="SimSun" w:eastAsia="新宋体"/>
                          <w:sz w:val="11"/>
                          <w:szCs w:val="11"/>
                        </w:rPr>
                        <w:t>、蓝牙、</w:t>
                      </w:r>
                      <w:r>
                        <w:rPr>
                          <w:rFonts w:eastAsia="新宋体" w:cs="SimSun" w:ascii="SimSun" w:hAnsi="SimSun"/>
                          <w:sz w:val="11"/>
                          <w:szCs w:val="11"/>
                        </w:rPr>
                        <w:t>UWB</w:t>
                      </w:r>
                      <w:r>
                        <w:rPr>
                          <w:rFonts w:ascii="SimSun" w:hAnsi="SimSun" w:cs="SimSun" w:eastAsia="新宋体"/>
                          <w:sz w:val="11"/>
                          <w:szCs w:val="11"/>
                        </w:rPr>
                        <w:t>、</w:t>
                      </w:r>
                      <w:r>
                        <w:rPr>
                          <w:rFonts w:eastAsia="新宋体" w:cs="SimSun" w:ascii="SimSun" w:hAnsi="SimSun"/>
                          <w:sz w:val="11"/>
                          <w:szCs w:val="11"/>
                        </w:rPr>
                        <w:t>MTC</w:t>
                      </w:r>
                      <w:r>
                        <w:rPr>
                          <w:rFonts w:ascii="SimSun" w:hAnsi="SimSun" w:cs="SimSun" w:eastAsia="新宋体"/>
                          <w:sz w:val="11"/>
                          <w:szCs w:val="11"/>
                        </w:rPr>
                        <w:t>、</w:t>
                      </w:r>
                      <w:r>
                        <w:rPr>
                          <w:rFonts w:eastAsia="新宋体" w:cs="SimSun" w:ascii="SimSun" w:hAnsi="SimSun"/>
                          <w:sz w:val="11"/>
                          <w:szCs w:val="11"/>
                        </w:rPr>
                        <w:t>ZigBee</w:t>
                      </w:r>
                      <w:r>
                        <w:rPr>
                          <w:rFonts w:ascii="SimSun" w:hAnsi="SimSun" w:cs="SimSun" w:eastAsia="新宋体"/>
                          <w:sz w:val="11"/>
                          <w:szCs w:val="11"/>
                        </w:rPr>
                        <w:t>、</w:t>
                      </w:r>
                      <w:r>
                        <w:rPr>
                          <w:rFonts w:eastAsia="新宋体" w:cs="SimSun" w:ascii="SimSun" w:hAnsi="SimSun"/>
                          <w:sz w:val="11"/>
                          <w:szCs w:val="11"/>
                        </w:rPr>
                        <w:t>NFC</w:t>
                      </w:r>
                      <w:r>
                        <w:rPr>
                          <w:rFonts w:ascii="SimSun" w:hAnsi="SimSun" w:cs="SimSun" w:eastAsia="新宋体"/>
                          <w:sz w:val="11"/>
                          <w:szCs w:val="11"/>
                        </w:rPr>
                        <w:t>等，其通信距离一般在几百米范围以内</w:t>
                      </w:r>
                      <w:r>
                        <w:rPr>
                          <w:rFonts w:eastAsia="新宋体" w:cs="SimSun" w:ascii="SimSun" w:hAnsi="SimSun"/>
                          <w:sz w:val="11"/>
                          <w:szCs w:val="11"/>
                        </w:rPr>
                        <w:br/>
                      </w:r>
                      <w:r>
                        <w:rPr>
                          <w:rFonts w:ascii="SimSun" w:hAnsi="SimSun" w:cs="SimSun" w:eastAsia="新宋体"/>
                          <w:sz w:val="11"/>
                          <w:szCs w:val="11"/>
                        </w:rPr>
                        <w:t>远距离通信技术则有</w:t>
                      </w:r>
                      <w:r>
                        <w:rPr>
                          <w:rFonts w:eastAsia="新宋体" w:cs="SimSun" w:ascii="SimSun" w:hAnsi="SimSun"/>
                          <w:sz w:val="11"/>
                          <w:szCs w:val="11"/>
                        </w:rPr>
                        <w:t>4G/5G</w:t>
                      </w:r>
                      <w:r>
                        <w:rPr>
                          <w:rFonts w:ascii="SimSun" w:hAnsi="SimSun" w:cs="SimSun" w:eastAsia="新宋体"/>
                          <w:sz w:val="11"/>
                          <w:szCs w:val="11"/>
                        </w:rPr>
                        <w:t>等移动通信技术、</w:t>
                      </w:r>
                      <w:r>
                        <w:rPr>
                          <w:rFonts w:eastAsia="新宋体" w:cs="SimSun" w:ascii="SimSun" w:hAnsi="SimSun"/>
                          <w:sz w:val="11"/>
                          <w:szCs w:val="11"/>
                        </w:rPr>
                        <w:t>NB-IoT</w:t>
                      </w:r>
                      <w:r>
                        <w:rPr>
                          <w:rFonts w:ascii="SimSun" w:hAnsi="SimSun" w:cs="SimSun" w:eastAsia="新宋体"/>
                          <w:sz w:val="11"/>
                          <w:szCs w:val="11"/>
                        </w:rPr>
                        <w:t>、</w:t>
                      </w:r>
                      <w:r>
                        <w:rPr>
                          <w:rFonts w:eastAsia="新宋体" w:cs="SimSun" w:ascii="SimSun" w:hAnsi="SimSun"/>
                          <w:sz w:val="11"/>
                          <w:szCs w:val="11"/>
                        </w:rPr>
                        <w:t>LoRa</w:t>
                      </w:r>
                      <w:r>
                        <w:rPr>
                          <w:rFonts w:ascii="SimSun" w:hAnsi="SimSun" w:cs="SimSun" w:eastAsia="新宋体"/>
                          <w:sz w:val="11"/>
                          <w:szCs w:val="11"/>
                        </w:rPr>
                        <w:t>等，可以实现几千米至</w:t>
                      </w:r>
                      <w:r>
                        <w:rPr>
                          <w:rFonts w:eastAsia="新宋体" w:cs="SimSun" w:ascii="SimSun" w:hAnsi="SimSun"/>
                          <w:sz w:val="11"/>
                          <w:szCs w:val="11"/>
                        </w:rPr>
                        <w:br/>
                      </w:r>
                      <w:r>
                        <w:rPr>
                          <w:rFonts w:ascii="SimSun" w:hAnsi="SimSun" w:cs="SimSun" w:eastAsia="新宋体"/>
                          <w:sz w:val="11"/>
                          <w:szCs w:val="11"/>
                        </w:rPr>
                        <w:t>几十千米距离的远程数据传输。提速值</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314325</wp:posOffset>
                </wp:positionH>
                <wp:positionV relativeFrom="line">
                  <wp:posOffset>1961515</wp:posOffset>
                </wp:positionV>
                <wp:extent cx="6885305" cy="433070"/>
                <wp:effectExtent l="0" t="0" r="0" b="0"/>
                <wp:wrapSquare wrapText="bothSides"/>
                <wp:docPr id="555" name="Frame3"/>
                <a:graphic xmlns:a="http://schemas.openxmlformats.org/drawingml/2006/main">
                  <a:graphicData uri="http://schemas.microsoft.com/office/word/2010/wordprocessingShape">
                    <wps:wsp>
                      <wps:cNvSpPr txBox="1"/>
                      <wps:spPr>
                        <a:xfrm>
                          <a:off x="0" y="0"/>
                          <a:ext cx="688530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从数据传输速率上看，</w:t>
                            </w:r>
                            <w:r>
                              <w:rPr>
                                <w:rFonts w:eastAsia="新宋体" w:cs="SimSun" w:ascii="SimSun" w:hAnsi="SimSun"/>
                                <w:sz w:val="11"/>
                                <w:szCs w:val="11"/>
                              </w:rPr>
                              <w:t>4G/5G</w:t>
                            </w:r>
                            <w:r>
                              <w:rPr>
                                <w:rFonts w:ascii="SimSun" w:hAnsi="SimSun" w:cs="SimSun" w:eastAsia="新宋体"/>
                                <w:sz w:val="11"/>
                                <w:szCs w:val="11"/>
                              </w:rPr>
                              <w:t>移动通信网络、</w:t>
                            </w:r>
                            <w:r>
                              <w:rPr>
                                <w:rFonts w:eastAsia="新宋体" w:cs="SimSun" w:ascii="SimSun" w:hAnsi="SimSun"/>
                                <w:sz w:val="11"/>
                                <w:szCs w:val="11"/>
                              </w:rPr>
                              <w:t>Wi-Fi</w:t>
                            </w:r>
                            <w:r>
                              <w:rPr>
                                <w:rFonts w:ascii="SimSun" w:hAnsi="SimSun" w:cs="SimSun" w:eastAsia="新宋体"/>
                                <w:sz w:val="11"/>
                                <w:szCs w:val="11"/>
                              </w:rPr>
                              <w:t>、</w:t>
                            </w:r>
                            <w:r>
                              <w:rPr>
                                <w:rFonts w:eastAsia="新宋体" w:cs="SimSun" w:ascii="SimSun" w:hAnsi="SimSun"/>
                                <w:sz w:val="11"/>
                                <w:szCs w:val="11"/>
                              </w:rPr>
                              <w:t>UWB</w:t>
                            </w:r>
                            <w:r>
                              <w:rPr>
                                <w:rFonts w:ascii="SimSun" w:hAnsi="SimSun" w:cs="SimSun" w:eastAsia="新宋体"/>
                                <w:sz w:val="11"/>
                                <w:szCs w:val="11"/>
                              </w:rPr>
                              <w:t>等技术可以实现更高</w:t>
                            </w:r>
                            <w:r>
                              <w:rPr>
                                <w:rFonts w:eastAsia="新宋体" w:cs="SimSun" w:ascii="SimSun" w:hAnsi="SimSun"/>
                                <w:sz w:val="11"/>
                                <w:szCs w:val="11"/>
                              </w:rPr>
                              <w:br/>
                            </w:r>
                            <w:r>
                              <w:rPr>
                                <w:rFonts w:ascii="SimSun" w:hAnsi="SimSun" w:cs="SimSun" w:eastAsia="新宋体"/>
                                <w:sz w:val="11"/>
                                <w:szCs w:val="11"/>
                              </w:rPr>
                              <w:t>的数据传输速率，而</w:t>
                            </w:r>
                            <w:r>
                              <w:rPr>
                                <w:rFonts w:eastAsia="新宋体" w:cs="SimSun" w:ascii="SimSun" w:hAnsi="SimSun"/>
                                <w:sz w:val="11"/>
                                <w:szCs w:val="11"/>
                              </w:rPr>
                              <w:t>ZigBee</w:t>
                            </w:r>
                            <w:r>
                              <w:rPr>
                                <w:rFonts w:ascii="SimSun" w:hAnsi="SimSun" w:cs="SimSun" w:eastAsia="新宋体"/>
                                <w:sz w:val="11"/>
                                <w:szCs w:val="11"/>
                              </w:rPr>
                              <w:t>、</w:t>
                            </w:r>
                            <w:r>
                              <w:rPr>
                                <w:rFonts w:eastAsia="新宋体" w:cs="SimSun" w:ascii="SimSun" w:hAnsi="SimSun"/>
                                <w:sz w:val="11"/>
                                <w:szCs w:val="11"/>
                              </w:rPr>
                              <w:t>NFC</w:t>
                            </w:r>
                            <w:r>
                              <w:rPr>
                                <w:rFonts w:ascii="SimSun" w:hAnsi="SimSun" w:cs="SimSun" w:eastAsia="新宋体"/>
                                <w:sz w:val="11"/>
                                <w:szCs w:val="11"/>
                              </w:rPr>
                              <w:t>、</w:t>
                            </w:r>
                            <w:r>
                              <w:rPr>
                                <w:rFonts w:eastAsia="新宋体" w:cs="SimSun" w:ascii="SimSun" w:hAnsi="SimSun"/>
                                <w:sz w:val="11"/>
                                <w:szCs w:val="11"/>
                              </w:rPr>
                              <w:t>NB-IoT</w:t>
                            </w:r>
                            <w:r>
                              <w:rPr>
                                <w:rFonts w:ascii="SimSun" w:hAnsi="SimSun" w:cs="SimSun" w:eastAsia="新宋体"/>
                                <w:sz w:val="11"/>
                                <w:szCs w:val="11"/>
                              </w:rPr>
                              <w:t>、</w:t>
                            </w:r>
                            <w:r>
                              <w:rPr>
                                <w:rFonts w:eastAsia="新宋体" w:cs="SimSun" w:ascii="SimSun" w:hAnsi="SimSun"/>
                                <w:sz w:val="11"/>
                                <w:szCs w:val="11"/>
                              </w:rPr>
                              <w:t>LoRa</w:t>
                            </w:r>
                            <w:r>
                              <w:rPr>
                                <w:rFonts w:ascii="SimSun" w:hAnsi="SimSun" w:cs="SimSun" w:eastAsia="新宋体"/>
                                <w:sz w:val="11"/>
                                <w:szCs w:val="11"/>
                              </w:rPr>
                              <w:t>等技术的传输速率则较低，同时能耗</w:t>
                            </w:r>
                            <w:r>
                              <w:rPr>
                                <w:rFonts w:eastAsia="新宋体" w:cs="SimSun" w:ascii="SimSun" w:hAnsi="SimSun"/>
                                <w:sz w:val="11"/>
                                <w:szCs w:val="11"/>
                              </w:rPr>
                              <w:br/>
                            </w:r>
                            <w:r>
                              <w:rPr>
                                <w:rFonts w:ascii="SimSun" w:hAnsi="SimSun" w:cs="SimSun" w:eastAsia="新宋体"/>
                                <w:sz w:val="11"/>
                                <w:szCs w:val="11"/>
                              </w:rPr>
                              <w:t>也较低。</w:t>
                            </w:r>
                          </w:p>
                        </w:txbxContent>
                      </wps:txbx>
                      <wps:bodyPr anchor="t" lIns="53975" tIns="53975" rIns="53975" bIns="53975">
                        <a:spAutoFit/>
                      </wps:bodyPr>
                    </wps:wsp>
                  </a:graphicData>
                </a:graphic>
              </wp:anchor>
            </w:drawing>
          </mc:Choice>
          <mc:Fallback>
            <w:pict>
              <v:rect fillcolor="#729FCF" style="position:absolute;rotation:-0;width:542.15pt;height:34.1pt;mso-wrap-distance-left:5.7pt;mso-wrap-distance-right:5.7pt;mso-wrap-distance-top:5.7pt;mso-wrap-distance-bottom:5.7pt;margin-top:154.4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从数据传输速率上看，</w:t>
                      </w:r>
                      <w:r>
                        <w:rPr>
                          <w:rFonts w:eastAsia="新宋体" w:cs="SimSun" w:ascii="SimSun" w:hAnsi="SimSun"/>
                          <w:sz w:val="11"/>
                          <w:szCs w:val="11"/>
                        </w:rPr>
                        <w:t>4G/5G</w:t>
                      </w:r>
                      <w:r>
                        <w:rPr>
                          <w:rFonts w:ascii="SimSun" w:hAnsi="SimSun" w:cs="SimSun" w:eastAsia="新宋体"/>
                          <w:sz w:val="11"/>
                          <w:szCs w:val="11"/>
                        </w:rPr>
                        <w:t>移动通信网络、</w:t>
                      </w:r>
                      <w:r>
                        <w:rPr>
                          <w:rFonts w:eastAsia="新宋体" w:cs="SimSun" w:ascii="SimSun" w:hAnsi="SimSun"/>
                          <w:sz w:val="11"/>
                          <w:szCs w:val="11"/>
                        </w:rPr>
                        <w:t>Wi-Fi</w:t>
                      </w:r>
                      <w:r>
                        <w:rPr>
                          <w:rFonts w:ascii="SimSun" w:hAnsi="SimSun" w:cs="SimSun" w:eastAsia="新宋体"/>
                          <w:sz w:val="11"/>
                          <w:szCs w:val="11"/>
                        </w:rPr>
                        <w:t>、</w:t>
                      </w:r>
                      <w:r>
                        <w:rPr>
                          <w:rFonts w:eastAsia="新宋体" w:cs="SimSun" w:ascii="SimSun" w:hAnsi="SimSun"/>
                          <w:sz w:val="11"/>
                          <w:szCs w:val="11"/>
                        </w:rPr>
                        <w:t>UWB</w:t>
                      </w:r>
                      <w:r>
                        <w:rPr>
                          <w:rFonts w:ascii="SimSun" w:hAnsi="SimSun" w:cs="SimSun" w:eastAsia="新宋体"/>
                          <w:sz w:val="11"/>
                          <w:szCs w:val="11"/>
                        </w:rPr>
                        <w:t>等技术可以实现更高</w:t>
                      </w:r>
                      <w:r>
                        <w:rPr>
                          <w:rFonts w:eastAsia="新宋体" w:cs="SimSun" w:ascii="SimSun" w:hAnsi="SimSun"/>
                          <w:sz w:val="11"/>
                          <w:szCs w:val="11"/>
                        </w:rPr>
                        <w:br/>
                      </w:r>
                      <w:r>
                        <w:rPr>
                          <w:rFonts w:ascii="SimSun" w:hAnsi="SimSun" w:cs="SimSun" w:eastAsia="新宋体"/>
                          <w:sz w:val="11"/>
                          <w:szCs w:val="11"/>
                        </w:rPr>
                        <w:t>的数据传输速率，而</w:t>
                      </w:r>
                      <w:r>
                        <w:rPr>
                          <w:rFonts w:eastAsia="新宋体" w:cs="SimSun" w:ascii="SimSun" w:hAnsi="SimSun"/>
                          <w:sz w:val="11"/>
                          <w:szCs w:val="11"/>
                        </w:rPr>
                        <w:t>ZigBee</w:t>
                      </w:r>
                      <w:r>
                        <w:rPr>
                          <w:rFonts w:ascii="SimSun" w:hAnsi="SimSun" w:cs="SimSun" w:eastAsia="新宋体"/>
                          <w:sz w:val="11"/>
                          <w:szCs w:val="11"/>
                        </w:rPr>
                        <w:t>、</w:t>
                      </w:r>
                      <w:r>
                        <w:rPr>
                          <w:rFonts w:eastAsia="新宋体" w:cs="SimSun" w:ascii="SimSun" w:hAnsi="SimSun"/>
                          <w:sz w:val="11"/>
                          <w:szCs w:val="11"/>
                        </w:rPr>
                        <w:t>NFC</w:t>
                      </w:r>
                      <w:r>
                        <w:rPr>
                          <w:rFonts w:ascii="SimSun" w:hAnsi="SimSun" w:cs="SimSun" w:eastAsia="新宋体"/>
                          <w:sz w:val="11"/>
                          <w:szCs w:val="11"/>
                        </w:rPr>
                        <w:t>、</w:t>
                      </w:r>
                      <w:r>
                        <w:rPr>
                          <w:rFonts w:eastAsia="新宋体" w:cs="SimSun" w:ascii="SimSun" w:hAnsi="SimSun"/>
                          <w:sz w:val="11"/>
                          <w:szCs w:val="11"/>
                        </w:rPr>
                        <w:t>NB-IoT</w:t>
                      </w:r>
                      <w:r>
                        <w:rPr>
                          <w:rFonts w:ascii="SimSun" w:hAnsi="SimSun" w:cs="SimSun" w:eastAsia="新宋体"/>
                          <w:sz w:val="11"/>
                          <w:szCs w:val="11"/>
                        </w:rPr>
                        <w:t>、</w:t>
                      </w:r>
                      <w:r>
                        <w:rPr>
                          <w:rFonts w:eastAsia="新宋体" w:cs="SimSun" w:ascii="SimSun" w:hAnsi="SimSun"/>
                          <w:sz w:val="11"/>
                          <w:szCs w:val="11"/>
                        </w:rPr>
                        <w:t>LoRa</w:t>
                      </w:r>
                      <w:r>
                        <w:rPr>
                          <w:rFonts w:ascii="SimSun" w:hAnsi="SimSun" w:cs="SimSun" w:eastAsia="新宋体"/>
                          <w:sz w:val="11"/>
                          <w:szCs w:val="11"/>
                        </w:rPr>
                        <w:t>等技术的传输速率则较低，同时能耗</w:t>
                      </w:r>
                      <w:r>
                        <w:rPr>
                          <w:rFonts w:eastAsia="新宋体" w:cs="SimSun" w:ascii="SimSun" w:hAnsi="SimSun"/>
                          <w:sz w:val="11"/>
                          <w:szCs w:val="11"/>
                        </w:rPr>
                        <w:br/>
                      </w:r>
                      <w:r>
                        <w:rPr>
                          <w:rFonts w:ascii="SimSun" w:hAnsi="SimSun" w:cs="SimSun" w:eastAsia="新宋体"/>
                          <w:sz w:val="11"/>
                          <w:szCs w:val="11"/>
                        </w:rPr>
                        <w:t>也较低。</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322580</wp:posOffset>
                </wp:positionH>
                <wp:positionV relativeFrom="line">
                  <wp:posOffset>2717165</wp:posOffset>
                </wp:positionV>
                <wp:extent cx="6877050" cy="676910"/>
                <wp:effectExtent l="0" t="0" r="0" b="0"/>
                <wp:wrapSquare wrapText="bothSides"/>
                <wp:docPr id="556" name="Frame4"/>
                <a:graphic xmlns:a="http://schemas.openxmlformats.org/drawingml/2006/main">
                  <a:graphicData uri="http://schemas.microsoft.com/office/word/2010/wordprocessingShape">
                    <wps:wsp>
                      <wps:cNvSpPr txBox="1"/>
                      <wps:spPr>
                        <a:xfrm>
                          <a:off x="0" y="0"/>
                          <a:ext cx="687705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在物联网中，无线网络技术的选用，需要针对不同的应用场景和需求合理选择。对</w:t>
                            </w:r>
                            <w:r>
                              <w:rPr>
                                <w:rFonts w:eastAsia="新宋体" w:cs="SimSun" w:ascii="SimSun" w:hAnsi="SimSun"/>
                                <w:sz w:val="11"/>
                                <w:szCs w:val="11"/>
                              </w:rPr>
                              <w:br/>
                            </w:r>
                            <w:r>
                              <w:rPr>
                                <w:rFonts w:ascii="SimSun" w:hAnsi="SimSun" w:cs="SimSun" w:eastAsia="新宋体"/>
                                <w:sz w:val="11"/>
                                <w:szCs w:val="11"/>
                              </w:rPr>
                              <w:t>于视频等对实时性要求较高的大流量应用，必须选择</w:t>
                            </w:r>
                            <w:r>
                              <w:rPr>
                                <w:rFonts w:eastAsia="新宋体" w:cs="SimSun" w:ascii="SimSun" w:hAnsi="SimSun"/>
                                <w:sz w:val="11"/>
                                <w:szCs w:val="11"/>
                              </w:rPr>
                              <w:t>4G/5G</w:t>
                            </w:r>
                            <w:r>
                              <w:rPr>
                                <w:rFonts w:ascii="SimSun" w:hAnsi="SimSun" w:cs="SimSun" w:eastAsia="新宋体"/>
                                <w:sz w:val="11"/>
                                <w:szCs w:val="11"/>
                              </w:rPr>
                              <w:t>移动通信网络或</w:t>
                            </w:r>
                            <w:r>
                              <w:rPr>
                                <w:rFonts w:eastAsia="新宋体" w:cs="SimSun" w:ascii="SimSun" w:hAnsi="SimSun"/>
                                <w:sz w:val="11"/>
                                <w:szCs w:val="11"/>
                              </w:rPr>
                              <w:t>Wi-Fi</w:t>
                            </w:r>
                            <w:r>
                              <w:rPr>
                                <w:rFonts w:ascii="SimSun" w:hAnsi="SimSun" w:cs="SimSun" w:eastAsia="新宋体"/>
                                <w:sz w:val="11"/>
                                <w:szCs w:val="11"/>
                              </w:rPr>
                              <w:t>等</w:t>
                            </w:r>
                            <w:r>
                              <w:rPr>
                                <w:rFonts w:eastAsia="新宋体" w:cs="SimSun" w:ascii="SimSun" w:hAnsi="SimSun"/>
                                <w:sz w:val="11"/>
                                <w:szCs w:val="11"/>
                              </w:rPr>
                              <w:br/>
                            </w:r>
                            <w:r>
                              <w:rPr>
                                <w:rFonts w:ascii="SimSun" w:hAnsi="SimSun" w:cs="SimSun" w:eastAsia="新宋体"/>
                                <w:sz w:val="11"/>
                                <w:szCs w:val="11"/>
                              </w:rPr>
                              <w:t>高功耗、高速率的传输技术。而对于工业场景中设备信息监控等应用，大多数传感器</w:t>
                            </w:r>
                            <w:r>
                              <w:rPr>
                                <w:rFonts w:eastAsia="新宋体" w:cs="SimSun" w:ascii="SimSun" w:hAnsi="SimSun"/>
                                <w:sz w:val="11"/>
                                <w:szCs w:val="11"/>
                              </w:rPr>
                              <w:br/>
                            </w:r>
                            <w:r>
                              <w:rPr>
                                <w:rFonts w:ascii="SimSun" w:hAnsi="SimSun" w:cs="SimSun" w:eastAsia="新宋体"/>
                                <w:sz w:val="11"/>
                                <w:szCs w:val="11"/>
                              </w:rPr>
                              <w:t>都是嵌人在芯片中，网络传输模块的功率小，传输的数据量较少，则往往选择蓝牙、</w:t>
                            </w:r>
                            <w:r>
                              <w:rPr>
                                <w:rFonts w:eastAsia="新宋体" w:cs="SimSun" w:ascii="SimSun" w:hAnsi="SimSun"/>
                                <w:sz w:val="11"/>
                                <w:szCs w:val="11"/>
                              </w:rPr>
                              <w:br/>
                              <w:t>ZigBee</w:t>
                            </w:r>
                            <w:r>
                              <w:rPr>
                                <w:rFonts w:ascii="SimSun" w:hAnsi="SimSun" w:cs="SimSun" w:eastAsia="新宋体"/>
                                <w:sz w:val="11"/>
                                <w:szCs w:val="11"/>
                              </w:rPr>
                              <w:t>这些低功耗无线技术实现互联</w:t>
                            </w:r>
                          </w:p>
                        </w:txbxContent>
                      </wps:txbx>
                      <wps:bodyPr anchor="t" lIns="53975" tIns="53975" rIns="53975" bIns="53975">
                        <a:spAutoFit/>
                      </wps:bodyPr>
                    </wps:wsp>
                  </a:graphicData>
                </a:graphic>
              </wp:anchor>
            </w:drawing>
          </mc:Choice>
          <mc:Fallback>
            <w:pict>
              <v:rect fillcolor="#729FCF" style="position:absolute;rotation:-0;width:541.5pt;height:53.3pt;mso-wrap-distance-left:5.7pt;mso-wrap-distance-right:5.7pt;mso-wrap-distance-top:5.7pt;mso-wrap-distance-bottom:5.7pt;margin-top:213.9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在物联网中，无线网络技术的选用，需要针对不同的应用场景和需求合理选择。对</w:t>
                      </w:r>
                      <w:r>
                        <w:rPr>
                          <w:rFonts w:eastAsia="新宋体" w:cs="SimSun" w:ascii="SimSun" w:hAnsi="SimSun"/>
                          <w:sz w:val="11"/>
                          <w:szCs w:val="11"/>
                        </w:rPr>
                        <w:br/>
                      </w:r>
                      <w:r>
                        <w:rPr>
                          <w:rFonts w:ascii="SimSun" w:hAnsi="SimSun" w:cs="SimSun" w:eastAsia="新宋体"/>
                          <w:sz w:val="11"/>
                          <w:szCs w:val="11"/>
                        </w:rPr>
                        <w:t>于视频等对实时性要求较高的大流量应用，必须选择</w:t>
                      </w:r>
                      <w:r>
                        <w:rPr>
                          <w:rFonts w:eastAsia="新宋体" w:cs="SimSun" w:ascii="SimSun" w:hAnsi="SimSun"/>
                          <w:sz w:val="11"/>
                          <w:szCs w:val="11"/>
                        </w:rPr>
                        <w:t>4G/5G</w:t>
                      </w:r>
                      <w:r>
                        <w:rPr>
                          <w:rFonts w:ascii="SimSun" w:hAnsi="SimSun" w:cs="SimSun" w:eastAsia="新宋体"/>
                          <w:sz w:val="11"/>
                          <w:szCs w:val="11"/>
                        </w:rPr>
                        <w:t>移动通信网络或</w:t>
                      </w:r>
                      <w:r>
                        <w:rPr>
                          <w:rFonts w:eastAsia="新宋体" w:cs="SimSun" w:ascii="SimSun" w:hAnsi="SimSun"/>
                          <w:sz w:val="11"/>
                          <w:szCs w:val="11"/>
                        </w:rPr>
                        <w:t>Wi-Fi</w:t>
                      </w:r>
                      <w:r>
                        <w:rPr>
                          <w:rFonts w:ascii="SimSun" w:hAnsi="SimSun" w:cs="SimSun" w:eastAsia="新宋体"/>
                          <w:sz w:val="11"/>
                          <w:szCs w:val="11"/>
                        </w:rPr>
                        <w:t>等</w:t>
                      </w:r>
                      <w:r>
                        <w:rPr>
                          <w:rFonts w:eastAsia="新宋体" w:cs="SimSun" w:ascii="SimSun" w:hAnsi="SimSun"/>
                          <w:sz w:val="11"/>
                          <w:szCs w:val="11"/>
                        </w:rPr>
                        <w:br/>
                      </w:r>
                      <w:r>
                        <w:rPr>
                          <w:rFonts w:ascii="SimSun" w:hAnsi="SimSun" w:cs="SimSun" w:eastAsia="新宋体"/>
                          <w:sz w:val="11"/>
                          <w:szCs w:val="11"/>
                        </w:rPr>
                        <w:t>高功耗、高速率的传输技术。而对于工业场景中设备信息监控等应用，大多数传感器</w:t>
                      </w:r>
                      <w:r>
                        <w:rPr>
                          <w:rFonts w:eastAsia="新宋体" w:cs="SimSun" w:ascii="SimSun" w:hAnsi="SimSun"/>
                          <w:sz w:val="11"/>
                          <w:szCs w:val="11"/>
                        </w:rPr>
                        <w:br/>
                      </w:r>
                      <w:r>
                        <w:rPr>
                          <w:rFonts w:ascii="SimSun" w:hAnsi="SimSun" w:cs="SimSun" w:eastAsia="新宋体"/>
                          <w:sz w:val="11"/>
                          <w:szCs w:val="11"/>
                        </w:rPr>
                        <w:t>都是嵌人在芯片中，网络传输模块的功率小，传输的数据量较少，则往往选择蓝牙、</w:t>
                      </w:r>
                      <w:r>
                        <w:rPr>
                          <w:rFonts w:eastAsia="新宋体" w:cs="SimSun" w:ascii="SimSun" w:hAnsi="SimSun"/>
                          <w:sz w:val="11"/>
                          <w:szCs w:val="11"/>
                        </w:rPr>
                        <w:br/>
                        <w:t>ZigBee</w:t>
                      </w:r>
                      <w:r>
                        <w:rPr>
                          <w:rFonts w:ascii="SimSun" w:hAnsi="SimSun" w:cs="SimSun" w:eastAsia="新宋体"/>
                          <w:sz w:val="11"/>
                          <w:szCs w:val="11"/>
                        </w:rPr>
                        <w:t>这些低功耗无线技术实现互联</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314325</wp:posOffset>
                </wp:positionH>
                <wp:positionV relativeFrom="line">
                  <wp:posOffset>3986530</wp:posOffset>
                </wp:positionV>
                <wp:extent cx="6885305" cy="676910"/>
                <wp:effectExtent l="0" t="0" r="0" b="0"/>
                <wp:wrapSquare wrapText="bothSides"/>
                <wp:docPr id="557" name="Frame5"/>
                <a:graphic xmlns:a="http://schemas.openxmlformats.org/drawingml/2006/main">
                  <a:graphicData uri="http://schemas.microsoft.com/office/word/2010/wordprocessingShape">
                    <wps:wsp>
                      <wps:cNvSpPr txBox="1"/>
                      <wps:spPr>
                        <a:xfrm>
                          <a:off x="0" y="0"/>
                          <a:ext cx="688530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）人工智能技术</w:t>
                            </w:r>
                            <w:r>
                              <w:rPr>
                                <w:rFonts w:eastAsia="新宋体" w:cs="SimSun" w:ascii="SimSun" w:hAnsi="SimSun"/>
                                <w:sz w:val="11"/>
                                <w:szCs w:val="11"/>
                              </w:rPr>
                              <w:br/>
                            </w:r>
                            <w:r>
                              <w:rPr>
                                <w:rFonts w:ascii="SimSun" w:hAnsi="SimSun" w:cs="SimSun" w:eastAsia="新宋体"/>
                                <w:sz w:val="11"/>
                                <w:szCs w:val="11"/>
                              </w:rPr>
                              <w:t>人工智能（</w:t>
                            </w:r>
                            <w:r>
                              <w:rPr>
                                <w:rFonts w:eastAsia="新宋体" w:cs="SimSun" w:ascii="SimSun" w:hAnsi="SimSun"/>
                                <w:sz w:val="11"/>
                                <w:szCs w:val="11"/>
                              </w:rPr>
                              <w:t>ArtificialIntelligence</w:t>
                            </w:r>
                            <w:r>
                              <w:rPr>
                                <w:rFonts w:ascii="SimSun" w:hAnsi="SimSun" w:cs="SimSun" w:eastAsia="新宋体"/>
                                <w:sz w:val="11"/>
                                <w:szCs w:val="11"/>
                              </w:rPr>
                              <w:t>，</w:t>
                            </w:r>
                            <w:r>
                              <w:rPr>
                                <w:rFonts w:eastAsia="新宋体" w:cs="SimSun" w:ascii="SimSun" w:hAnsi="SimSun"/>
                                <w:sz w:val="11"/>
                                <w:szCs w:val="11"/>
                              </w:rPr>
                              <w:t>AI</w:t>
                            </w:r>
                            <w:r>
                              <w:rPr>
                                <w:rFonts w:ascii="SimSun" w:hAnsi="SimSun" w:cs="SimSun" w:eastAsia="新宋体"/>
                                <w:sz w:val="11"/>
                                <w:szCs w:val="11"/>
                              </w:rPr>
                              <w:t>）主要研究的是如何让计算机模拟人的某些</w:t>
                            </w:r>
                            <w:r>
                              <w:rPr>
                                <w:rFonts w:eastAsia="新宋体" w:cs="SimSun" w:ascii="SimSun" w:hAnsi="SimSun"/>
                                <w:sz w:val="11"/>
                                <w:szCs w:val="11"/>
                              </w:rPr>
                              <w:br/>
                            </w:r>
                            <w:r>
                              <w:rPr>
                                <w:rFonts w:ascii="SimSun" w:hAnsi="SimSun" w:cs="SimSun" w:eastAsia="新宋体"/>
                                <w:sz w:val="11"/>
                                <w:szCs w:val="11"/>
                              </w:rPr>
                              <w:t>思维过程和智能行为（如学习、推理、思考、规划等），使计算机具备更高层次的思维和</w:t>
                            </w:r>
                            <w:r>
                              <w:rPr>
                                <w:rFonts w:eastAsia="新宋体" w:cs="SimSun" w:ascii="SimSun" w:hAnsi="SimSun"/>
                                <w:sz w:val="11"/>
                                <w:szCs w:val="11"/>
                              </w:rPr>
                              <w:br/>
                            </w:r>
                            <w:r>
                              <w:rPr>
                                <w:rFonts w:ascii="SimSun" w:hAnsi="SimSun" w:cs="SimSun" w:eastAsia="新宋体"/>
                                <w:sz w:val="11"/>
                                <w:szCs w:val="11"/>
                              </w:rPr>
                              <w:t>决策能力。人工智能为物联网提供了强大的“计算大脑”，实现对大量数据的智能分析</w:t>
                            </w:r>
                            <w:r>
                              <w:rPr>
                                <w:rFonts w:eastAsia="新宋体" w:cs="SimSun" w:ascii="SimSun" w:hAnsi="SimSun"/>
                                <w:sz w:val="11"/>
                                <w:szCs w:val="11"/>
                              </w:rPr>
                              <w:br/>
                            </w:r>
                            <w:r>
                              <w:rPr>
                                <w:rFonts w:ascii="SimSun" w:hAnsi="SimSun" w:cs="SimSun" w:eastAsia="新宋体"/>
                                <w:sz w:val="11"/>
                                <w:szCs w:val="11"/>
                              </w:rPr>
                              <w:t>和处理。</w:t>
                            </w:r>
                          </w:p>
                        </w:txbxContent>
                      </wps:txbx>
                      <wps:bodyPr anchor="t" lIns="53975" tIns="53975" rIns="53975" bIns="53975">
                        <a:spAutoFit/>
                      </wps:bodyPr>
                    </wps:wsp>
                  </a:graphicData>
                </a:graphic>
              </wp:anchor>
            </w:drawing>
          </mc:Choice>
          <mc:Fallback>
            <w:pict>
              <v:rect fillcolor="#729FCF" style="position:absolute;rotation:-0;width:542.15pt;height:53.3pt;mso-wrap-distance-left:5.7pt;mso-wrap-distance-right:5.7pt;mso-wrap-distance-top:5.7pt;mso-wrap-distance-bottom:5.7pt;margin-top:313.9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）人工智能技术</w:t>
                      </w:r>
                      <w:r>
                        <w:rPr>
                          <w:rFonts w:eastAsia="新宋体" w:cs="SimSun" w:ascii="SimSun" w:hAnsi="SimSun"/>
                          <w:sz w:val="11"/>
                          <w:szCs w:val="11"/>
                        </w:rPr>
                        <w:br/>
                      </w:r>
                      <w:r>
                        <w:rPr>
                          <w:rFonts w:ascii="SimSun" w:hAnsi="SimSun" w:cs="SimSun" w:eastAsia="新宋体"/>
                          <w:sz w:val="11"/>
                          <w:szCs w:val="11"/>
                        </w:rPr>
                        <w:t>人工智能（</w:t>
                      </w:r>
                      <w:r>
                        <w:rPr>
                          <w:rFonts w:eastAsia="新宋体" w:cs="SimSun" w:ascii="SimSun" w:hAnsi="SimSun"/>
                          <w:sz w:val="11"/>
                          <w:szCs w:val="11"/>
                        </w:rPr>
                        <w:t>ArtificialIntelligence</w:t>
                      </w:r>
                      <w:r>
                        <w:rPr>
                          <w:rFonts w:ascii="SimSun" w:hAnsi="SimSun" w:cs="SimSun" w:eastAsia="新宋体"/>
                          <w:sz w:val="11"/>
                          <w:szCs w:val="11"/>
                        </w:rPr>
                        <w:t>，</w:t>
                      </w:r>
                      <w:r>
                        <w:rPr>
                          <w:rFonts w:eastAsia="新宋体" w:cs="SimSun" w:ascii="SimSun" w:hAnsi="SimSun"/>
                          <w:sz w:val="11"/>
                          <w:szCs w:val="11"/>
                        </w:rPr>
                        <w:t>AI</w:t>
                      </w:r>
                      <w:r>
                        <w:rPr>
                          <w:rFonts w:ascii="SimSun" w:hAnsi="SimSun" w:cs="SimSun" w:eastAsia="新宋体"/>
                          <w:sz w:val="11"/>
                          <w:szCs w:val="11"/>
                        </w:rPr>
                        <w:t>）主要研究的是如何让计算机模拟人的某些</w:t>
                      </w:r>
                      <w:r>
                        <w:rPr>
                          <w:rFonts w:eastAsia="新宋体" w:cs="SimSun" w:ascii="SimSun" w:hAnsi="SimSun"/>
                          <w:sz w:val="11"/>
                          <w:szCs w:val="11"/>
                        </w:rPr>
                        <w:br/>
                      </w:r>
                      <w:r>
                        <w:rPr>
                          <w:rFonts w:ascii="SimSun" w:hAnsi="SimSun" w:cs="SimSun" w:eastAsia="新宋体"/>
                          <w:sz w:val="11"/>
                          <w:szCs w:val="11"/>
                        </w:rPr>
                        <w:t>思维过程和智能行为（如学习、推理、思考、规划等），使计算机具备更高层次的思维和</w:t>
                      </w:r>
                      <w:r>
                        <w:rPr>
                          <w:rFonts w:eastAsia="新宋体" w:cs="SimSun" w:ascii="SimSun" w:hAnsi="SimSun"/>
                          <w:sz w:val="11"/>
                          <w:szCs w:val="11"/>
                        </w:rPr>
                        <w:br/>
                      </w:r>
                      <w:r>
                        <w:rPr>
                          <w:rFonts w:ascii="SimSun" w:hAnsi="SimSun" w:cs="SimSun" w:eastAsia="新宋体"/>
                          <w:sz w:val="11"/>
                          <w:szCs w:val="11"/>
                        </w:rPr>
                        <w:t>决策能力。人工智能为物联网提供了强大的“计算大脑”，实现对大量数据的智能分析</w:t>
                      </w:r>
                      <w:r>
                        <w:rPr>
                          <w:rFonts w:eastAsia="新宋体" w:cs="SimSun" w:ascii="SimSun" w:hAnsi="SimSun"/>
                          <w:sz w:val="11"/>
                          <w:szCs w:val="11"/>
                        </w:rPr>
                        <w:br/>
                      </w:r>
                      <w:r>
                        <w:rPr>
                          <w:rFonts w:ascii="SimSun" w:hAnsi="SimSun" w:cs="SimSun" w:eastAsia="新宋体"/>
                          <w:sz w:val="11"/>
                          <w:szCs w:val="11"/>
                        </w:rPr>
                        <w:t>和处理。</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306705</wp:posOffset>
                </wp:positionH>
                <wp:positionV relativeFrom="line">
                  <wp:posOffset>5247640</wp:posOffset>
                </wp:positionV>
                <wp:extent cx="6893560" cy="433070"/>
                <wp:effectExtent l="0" t="0" r="0" b="0"/>
                <wp:wrapSquare wrapText="bothSides"/>
                <wp:docPr id="558" name="Frame6"/>
                <a:graphic xmlns:a="http://schemas.openxmlformats.org/drawingml/2006/main">
                  <a:graphicData uri="http://schemas.microsoft.com/office/word/2010/wordprocessingShape">
                    <wps:wsp>
                      <wps:cNvSpPr txBox="1"/>
                      <wps:spPr>
                        <a:xfrm>
                          <a:off x="0" y="0"/>
                          <a:ext cx="68935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人工智能（</w:t>
                            </w:r>
                            <w:r>
                              <w:rPr>
                                <w:rFonts w:eastAsia="新宋体" w:cs="SimSun" w:ascii="SimSun" w:hAnsi="SimSun"/>
                                <w:sz w:val="11"/>
                                <w:szCs w:val="11"/>
                              </w:rPr>
                              <w:t>AI</w:t>
                            </w:r>
                            <w:r>
                              <w:rPr>
                                <w:rFonts w:ascii="SimSun" w:hAnsi="SimSun" w:cs="SimSun" w:eastAsia="新宋体"/>
                                <w:sz w:val="11"/>
                                <w:szCs w:val="11"/>
                              </w:rPr>
                              <w:t>）与物联网（</w:t>
                            </w:r>
                            <w:r>
                              <w:rPr>
                                <w:rFonts w:eastAsia="新宋体" w:cs="SimSun" w:ascii="SimSun" w:hAnsi="SimSun"/>
                                <w:sz w:val="11"/>
                                <w:szCs w:val="11"/>
                              </w:rPr>
                              <w:t>IoT</w:t>
                            </w:r>
                            <w:r>
                              <w:rPr>
                                <w:rFonts w:ascii="SimSun" w:hAnsi="SimSun" w:cs="SimSun" w:eastAsia="新宋体"/>
                                <w:sz w:val="11"/>
                                <w:szCs w:val="11"/>
                              </w:rPr>
                              <w:t>）的融合被称为人工智能物联网（</w:t>
                            </w:r>
                            <w:r>
                              <w:rPr>
                                <w:rFonts w:eastAsia="新宋体" w:cs="SimSun" w:ascii="SimSun" w:hAnsi="SimSun"/>
                                <w:sz w:val="11"/>
                                <w:szCs w:val="11"/>
                              </w:rPr>
                              <w:t>AIoT</w:t>
                            </w:r>
                            <w:r>
                              <w:rPr>
                                <w:rFonts w:ascii="SimSun" w:hAnsi="SimSun" w:cs="SimSun" w:eastAsia="新宋体"/>
                                <w:sz w:val="11"/>
                                <w:szCs w:val="11"/>
                              </w:rPr>
                              <w:t>，即</w:t>
                            </w:r>
                            <w:r>
                              <w:rPr>
                                <w:rFonts w:eastAsia="新宋体" w:cs="SimSun" w:ascii="SimSun" w:hAnsi="SimSun"/>
                                <w:sz w:val="11"/>
                                <w:szCs w:val="11"/>
                              </w:rPr>
                              <w:t>AI+</w:t>
                              <w:br/>
                              <w:t>1oT</w:t>
                            </w:r>
                            <w:r>
                              <w:rPr>
                                <w:rFonts w:ascii="SimSun" w:hAnsi="SimSun" w:cs="SimSun" w:eastAsia="新宋体"/>
                                <w:sz w:val="11"/>
                                <w:szCs w:val="11"/>
                              </w:rPr>
                              <w:t>）。</w:t>
                            </w:r>
                            <w:r>
                              <w:rPr>
                                <w:rFonts w:eastAsia="新宋体" w:cs="SimSun" w:ascii="SimSun" w:hAnsi="SimSun"/>
                                <w:sz w:val="11"/>
                                <w:szCs w:val="11"/>
                              </w:rPr>
                              <w:t>AIoT</w:t>
                            </w:r>
                            <w:r>
                              <w:rPr>
                                <w:rFonts w:ascii="SimSun" w:hAnsi="SimSun" w:cs="SimSun" w:eastAsia="新宋体"/>
                                <w:sz w:val="11"/>
                                <w:szCs w:val="11"/>
                              </w:rPr>
                              <w:t>让物联网爆发出更多的潜在能力，激发出大量创新应用和行业变革。在</w:t>
                            </w:r>
                            <w:r>
                              <w:rPr>
                                <w:rFonts w:eastAsia="新宋体" w:cs="SimSun" w:ascii="SimSun" w:hAnsi="SimSun"/>
                                <w:sz w:val="11"/>
                                <w:szCs w:val="11"/>
                              </w:rPr>
                              <w:br/>
                            </w:r>
                            <w:r>
                              <w:rPr>
                                <w:rFonts w:ascii="SimSun" w:hAnsi="SimSun" w:cs="SimSun" w:eastAsia="新宋体"/>
                                <w:sz w:val="11"/>
                                <w:szCs w:val="11"/>
                              </w:rPr>
                              <w:t>物联网实现“万物互联”的基础上，</w:t>
                            </w:r>
                            <w:r>
                              <w:rPr>
                                <w:rFonts w:eastAsia="新宋体" w:cs="SimSun" w:ascii="SimSun" w:hAnsi="SimSun"/>
                                <w:sz w:val="11"/>
                                <w:szCs w:val="11"/>
                              </w:rPr>
                              <w:t>AIoT</w:t>
                            </w:r>
                            <w:r>
                              <w:rPr>
                                <w:rFonts w:ascii="SimSun" w:hAnsi="SimSun" w:cs="SimSun" w:eastAsia="新宋体"/>
                                <w:sz w:val="11"/>
                                <w:szCs w:val="11"/>
                              </w:rPr>
                              <w:t>进一步实现了“万物智联”。</w:t>
                            </w:r>
                          </w:p>
                        </w:txbxContent>
                      </wps:txbx>
                      <wps:bodyPr anchor="t" lIns="53975" tIns="53975" rIns="53975" bIns="53975">
                        <a:spAutoFit/>
                      </wps:bodyPr>
                    </wps:wsp>
                  </a:graphicData>
                </a:graphic>
              </wp:anchor>
            </w:drawing>
          </mc:Choice>
          <mc:Fallback>
            <w:pict>
              <v:rect fillcolor="#729FCF" style="position:absolute;rotation:-0;width:542.8pt;height:34.1pt;mso-wrap-distance-left:5.7pt;mso-wrap-distance-right:5.7pt;mso-wrap-distance-top:5.7pt;mso-wrap-distance-bottom:5.7pt;margin-top:413.2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人工智能（</w:t>
                      </w:r>
                      <w:r>
                        <w:rPr>
                          <w:rFonts w:eastAsia="新宋体" w:cs="SimSun" w:ascii="SimSun" w:hAnsi="SimSun"/>
                          <w:sz w:val="11"/>
                          <w:szCs w:val="11"/>
                        </w:rPr>
                        <w:t>AI</w:t>
                      </w:r>
                      <w:r>
                        <w:rPr>
                          <w:rFonts w:ascii="SimSun" w:hAnsi="SimSun" w:cs="SimSun" w:eastAsia="新宋体"/>
                          <w:sz w:val="11"/>
                          <w:szCs w:val="11"/>
                        </w:rPr>
                        <w:t>）与物联网（</w:t>
                      </w:r>
                      <w:r>
                        <w:rPr>
                          <w:rFonts w:eastAsia="新宋体" w:cs="SimSun" w:ascii="SimSun" w:hAnsi="SimSun"/>
                          <w:sz w:val="11"/>
                          <w:szCs w:val="11"/>
                        </w:rPr>
                        <w:t>IoT</w:t>
                      </w:r>
                      <w:r>
                        <w:rPr>
                          <w:rFonts w:ascii="SimSun" w:hAnsi="SimSun" w:cs="SimSun" w:eastAsia="新宋体"/>
                          <w:sz w:val="11"/>
                          <w:szCs w:val="11"/>
                        </w:rPr>
                        <w:t>）的融合被称为人工智能物联网（</w:t>
                      </w:r>
                      <w:r>
                        <w:rPr>
                          <w:rFonts w:eastAsia="新宋体" w:cs="SimSun" w:ascii="SimSun" w:hAnsi="SimSun"/>
                          <w:sz w:val="11"/>
                          <w:szCs w:val="11"/>
                        </w:rPr>
                        <w:t>AIoT</w:t>
                      </w:r>
                      <w:r>
                        <w:rPr>
                          <w:rFonts w:ascii="SimSun" w:hAnsi="SimSun" w:cs="SimSun" w:eastAsia="新宋体"/>
                          <w:sz w:val="11"/>
                          <w:szCs w:val="11"/>
                        </w:rPr>
                        <w:t>，即</w:t>
                      </w:r>
                      <w:r>
                        <w:rPr>
                          <w:rFonts w:eastAsia="新宋体" w:cs="SimSun" w:ascii="SimSun" w:hAnsi="SimSun"/>
                          <w:sz w:val="11"/>
                          <w:szCs w:val="11"/>
                        </w:rPr>
                        <w:t>AI+</w:t>
                        <w:br/>
                        <w:t>1oT</w:t>
                      </w:r>
                      <w:r>
                        <w:rPr>
                          <w:rFonts w:ascii="SimSun" w:hAnsi="SimSun" w:cs="SimSun" w:eastAsia="新宋体"/>
                          <w:sz w:val="11"/>
                          <w:szCs w:val="11"/>
                        </w:rPr>
                        <w:t>）。</w:t>
                      </w:r>
                      <w:r>
                        <w:rPr>
                          <w:rFonts w:eastAsia="新宋体" w:cs="SimSun" w:ascii="SimSun" w:hAnsi="SimSun"/>
                          <w:sz w:val="11"/>
                          <w:szCs w:val="11"/>
                        </w:rPr>
                        <w:t>AIoT</w:t>
                      </w:r>
                      <w:r>
                        <w:rPr>
                          <w:rFonts w:ascii="SimSun" w:hAnsi="SimSun" w:cs="SimSun" w:eastAsia="新宋体"/>
                          <w:sz w:val="11"/>
                          <w:szCs w:val="11"/>
                        </w:rPr>
                        <w:t>让物联网爆发出更多的潜在能力，激发出大量创新应用和行业变革。在</w:t>
                      </w:r>
                      <w:r>
                        <w:rPr>
                          <w:rFonts w:eastAsia="新宋体" w:cs="SimSun" w:ascii="SimSun" w:hAnsi="SimSun"/>
                          <w:sz w:val="11"/>
                          <w:szCs w:val="11"/>
                        </w:rPr>
                        <w:br/>
                      </w:r>
                      <w:r>
                        <w:rPr>
                          <w:rFonts w:ascii="SimSun" w:hAnsi="SimSun" w:cs="SimSun" w:eastAsia="新宋体"/>
                          <w:sz w:val="11"/>
                          <w:szCs w:val="11"/>
                        </w:rPr>
                        <w:t>物联网实现“万物互联”的基础上，</w:t>
                      </w:r>
                      <w:r>
                        <w:rPr>
                          <w:rFonts w:eastAsia="新宋体" w:cs="SimSun" w:ascii="SimSun" w:hAnsi="SimSun"/>
                          <w:sz w:val="11"/>
                          <w:szCs w:val="11"/>
                        </w:rPr>
                        <w:t>AIoT</w:t>
                      </w:r>
                      <w:r>
                        <w:rPr>
                          <w:rFonts w:ascii="SimSun" w:hAnsi="SimSun" w:cs="SimSun" w:eastAsia="新宋体"/>
                          <w:sz w:val="11"/>
                          <w:szCs w:val="11"/>
                        </w:rPr>
                        <w:t>进一步实现了“万物智联”。</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314325</wp:posOffset>
                </wp:positionH>
                <wp:positionV relativeFrom="line">
                  <wp:posOffset>6002655</wp:posOffset>
                </wp:positionV>
                <wp:extent cx="6885305" cy="676910"/>
                <wp:effectExtent l="0" t="0" r="0" b="0"/>
                <wp:wrapSquare wrapText="bothSides"/>
                <wp:docPr id="559" name="Frame7"/>
                <a:graphic xmlns:a="http://schemas.openxmlformats.org/drawingml/2006/main">
                  <a:graphicData uri="http://schemas.microsoft.com/office/word/2010/wordprocessingShape">
                    <wps:wsp>
                      <wps:cNvSpPr txBox="1"/>
                      <wps:spPr>
                        <a:xfrm>
                          <a:off x="0" y="0"/>
                          <a:ext cx="688530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诸如自动驾驶、智慧城市、智慧医疗、智能家居等行业，都是人工智能物联网的典</w:t>
                            </w:r>
                            <w:r>
                              <w:rPr>
                                <w:rFonts w:eastAsia="新宋体" w:cs="SimSun" w:ascii="SimSun" w:hAnsi="SimSun"/>
                                <w:sz w:val="11"/>
                                <w:szCs w:val="11"/>
                              </w:rPr>
                              <w:br/>
                            </w:r>
                            <w:r>
                              <w:rPr>
                                <w:rFonts w:ascii="SimSun" w:hAnsi="SimSun" w:cs="SimSun" w:eastAsia="新宋体"/>
                                <w:sz w:val="11"/>
                                <w:szCs w:val="11"/>
                              </w:rPr>
                              <w:t>型应用场景</w:t>
                            </w:r>
                            <w:r>
                              <w:rPr>
                                <w:rFonts w:eastAsia="新宋体" w:cs="SimSun" w:ascii="SimSun" w:hAnsi="SimSun"/>
                                <w:sz w:val="11"/>
                                <w:szCs w:val="11"/>
                              </w:rPr>
                              <w:br/>
                            </w:r>
                            <w:r>
                              <w:rPr>
                                <w:rFonts w:ascii="SimSun" w:hAnsi="SimSun" w:cs="SimSun" w:eastAsia="新宋体"/>
                                <w:sz w:val="11"/>
                                <w:szCs w:val="11"/>
                              </w:rPr>
                              <w:t>下面以自动驾驶和智慧城市为例进行介绍。通过装载在汽车上的各种传感器，可</w:t>
                            </w:r>
                            <w:r>
                              <w:rPr>
                                <w:rFonts w:eastAsia="新宋体" w:cs="SimSun" w:ascii="SimSun" w:hAnsi="SimSun"/>
                                <w:sz w:val="11"/>
                                <w:szCs w:val="11"/>
                              </w:rPr>
                              <w:br/>
                            </w:r>
                            <w:r>
                              <w:rPr>
                                <w:rFonts w:ascii="SimSun" w:hAnsi="SimSun" w:cs="SimSun" w:eastAsia="新宋体"/>
                                <w:sz w:val="11"/>
                                <w:szCs w:val="11"/>
                              </w:rPr>
                              <w:t>以实时获取车辆所在的道路等环境信息以及周边的交通行为；通过人工智能算法实现</w:t>
                            </w:r>
                            <w:r>
                              <w:rPr>
                                <w:rFonts w:eastAsia="新宋体" w:cs="SimSun" w:ascii="SimSun" w:hAnsi="SimSun"/>
                                <w:sz w:val="11"/>
                                <w:szCs w:val="11"/>
                              </w:rPr>
                              <w:br/>
                            </w:r>
                            <w:r>
                              <w:rPr>
                                <w:rFonts w:ascii="SimSun" w:hAnsi="SimSun" w:cs="SimSun" w:eastAsia="新宋体"/>
                                <w:sz w:val="11"/>
                                <w:szCs w:val="11"/>
                              </w:rPr>
                              <w:t>自动的路线规划、车道选择和车辆控制</w:t>
                            </w:r>
                            <w:r>
                              <w:rPr>
                                <w:rFonts w:eastAsia="新宋体" w:cs="SimSun" w:ascii="SimSun" w:hAnsi="SimSun"/>
                                <w:sz w:val="11"/>
                                <w:szCs w:val="11"/>
                              </w:rPr>
                              <w:t>,</w:t>
                            </w:r>
                            <w:r>
                              <w:rPr>
                                <w:rFonts w:ascii="SimSun" w:hAnsi="SimSun" w:cs="SimSun" w:eastAsia="新宋体"/>
                                <w:sz w:val="11"/>
                                <w:szCs w:val="11"/>
                              </w:rPr>
                              <w:t>从而实现无人驾驶</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42.15pt;height:53.3pt;mso-wrap-distance-left:5.7pt;mso-wrap-distance-right:5.7pt;mso-wrap-distance-top:5.7pt;mso-wrap-distance-bottom:5.7pt;margin-top:472.6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诸如自动驾驶、智慧城市、智慧医疗、智能家居等行业，都是人工智能物联网的典</w:t>
                      </w:r>
                      <w:r>
                        <w:rPr>
                          <w:rFonts w:eastAsia="新宋体" w:cs="SimSun" w:ascii="SimSun" w:hAnsi="SimSun"/>
                          <w:sz w:val="11"/>
                          <w:szCs w:val="11"/>
                        </w:rPr>
                        <w:br/>
                      </w:r>
                      <w:r>
                        <w:rPr>
                          <w:rFonts w:ascii="SimSun" w:hAnsi="SimSun" w:cs="SimSun" w:eastAsia="新宋体"/>
                          <w:sz w:val="11"/>
                          <w:szCs w:val="11"/>
                        </w:rPr>
                        <w:t>型应用场景</w:t>
                      </w:r>
                      <w:r>
                        <w:rPr>
                          <w:rFonts w:eastAsia="新宋体" w:cs="SimSun" w:ascii="SimSun" w:hAnsi="SimSun"/>
                          <w:sz w:val="11"/>
                          <w:szCs w:val="11"/>
                        </w:rPr>
                        <w:br/>
                      </w:r>
                      <w:r>
                        <w:rPr>
                          <w:rFonts w:ascii="SimSun" w:hAnsi="SimSun" w:cs="SimSun" w:eastAsia="新宋体"/>
                          <w:sz w:val="11"/>
                          <w:szCs w:val="11"/>
                        </w:rPr>
                        <w:t>下面以自动驾驶和智慧城市为例进行介绍。通过装载在汽车上的各种传感器，可</w:t>
                      </w:r>
                      <w:r>
                        <w:rPr>
                          <w:rFonts w:eastAsia="新宋体" w:cs="SimSun" w:ascii="SimSun" w:hAnsi="SimSun"/>
                          <w:sz w:val="11"/>
                          <w:szCs w:val="11"/>
                        </w:rPr>
                        <w:br/>
                      </w:r>
                      <w:r>
                        <w:rPr>
                          <w:rFonts w:ascii="SimSun" w:hAnsi="SimSun" w:cs="SimSun" w:eastAsia="新宋体"/>
                          <w:sz w:val="11"/>
                          <w:szCs w:val="11"/>
                        </w:rPr>
                        <w:t>以实时获取车辆所在的道路等环境信息以及周边的交通行为；通过人工智能算法实现</w:t>
                      </w:r>
                      <w:r>
                        <w:rPr>
                          <w:rFonts w:eastAsia="新宋体" w:cs="SimSun" w:ascii="SimSun" w:hAnsi="SimSun"/>
                          <w:sz w:val="11"/>
                          <w:szCs w:val="11"/>
                        </w:rPr>
                        <w:br/>
                      </w:r>
                      <w:r>
                        <w:rPr>
                          <w:rFonts w:ascii="SimSun" w:hAnsi="SimSun" w:cs="SimSun" w:eastAsia="新宋体"/>
                          <w:sz w:val="11"/>
                          <w:szCs w:val="11"/>
                        </w:rPr>
                        <w:t>自动的路线规划、车道选择和车辆控制</w:t>
                      </w:r>
                      <w:r>
                        <w:rPr>
                          <w:rFonts w:eastAsia="新宋体" w:cs="SimSun" w:ascii="SimSun" w:hAnsi="SimSun"/>
                          <w:sz w:val="11"/>
                          <w:szCs w:val="11"/>
                        </w:rPr>
                        <w:t>,</w:t>
                      </w:r>
                      <w:r>
                        <w:rPr>
                          <w:rFonts w:ascii="SimSun" w:hAnsi="SimSun" w:cs="SimSun" w:eastAsia="新宋体"/>
                          <w:sz w:val="11"/>
                          <w:szCs w:val="11"/>
                        </w:rPr>
                        <w:t>从而实现无人驾驶</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322580</wp:posOffset>
                </wp:positionH>
                <wp:positionV relativeFrom="line">
                  <wp:posOffset>7263765</wp:posOffset>
                </wp:positionV>
                <wp:extent cx="6877050" cy="1042670"/>
                <wp:effectExtent l="0" t="0" r="0" b="0"/>
                <wp:wrapSquare wrapText="bothSides"/>
                <wp:docPr id="560" name="Frame8"/>
                <a:graphic xmlns:a="http://schemas.openxmlformats.org/drawingml/2006/main">
                  <a:graphicData uri="http://schemas.microsoft.com/office/word/2010/wordprocessingShape">
                    <wps:wsp>
                      <wps:cNvSpPr txBox="1"/>
                      <wps:spPr>
                        <a:xfrm>
                          <a:off x="0" y="0"/>
                          <a:ext cx="687705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对于智慧城市，物联网构成其底层基础，人工智能为城市提供了“智慧大脑”，最大</w:t>
                            </w:r>
                            <w:r>
                              <w:rPr>
                                <w:rFonts w:eastAsia="新宋体" w:cs="SimSun" w:ascii="SimSun" w:hAnsi="SimSun"/>
                                <w:sz w:val="11"/>
                                <w:szCs w:val="11"/>
                              </w:rPr>
                              <w:br/>
                            </w:r>
                            <w:r>
                              <w:rPr>
                                <w:rFonts w:ascii="SimSun" w:hAnsi="SimSun" w:cs="SimSun" w:eastAsia="新宋体"/>
                                <w:sz w:val="11"/>
                                <w:szCs w:val="11"/>
                              </w:rPr>
                              <w:t>化助力城市管理。依托人工智能物联网，可为人与城市基础设施、城市服务管理等建</w:t>
                            </w:r>
                            <w:r>
                              <w:rPr>
                                <w:rFonts w:eastAsia="新宋体" w:cs="SimSun" w:ascii="SimSun" w:hAnsi="SimSun"/>
                                <w:sz w:val="11"/>
                                <w:szCs w:val="11"/>
                              </w:rPr>
                              <w:br/>
                            </w:r>
                            <w:r>
                              <w:rPr>
                                <w:rFonts w:ascii="SimSun" w:hAnsi="SimSun" w:cs="SimSun" w:eastAsia="新宋体"/>
                                <w:sz w:val="11"/>
                                <w:szCs w:val="11"/>
                              </w:rPr>
                              <w:t>立起紧密联系。借助人工智能物联网的强大能力，城市真正被赋予智能，城市将更懂</w:t>
                            </w:r>
                            <w:r>
                              <w:rPr>
                                <w:rFonts w:eastAsia="新宋体" w:cs="SimSun" w:ascii="SimSun" w:hAnsi="SimSun"/>
                                <w:sz w:val="11"/>
                                <w:szCs w:val="11"/>
                              </w:rPr>
                              <w:br/>
                            </w:r>
                            <w:r>
                              <w:rPr>
                                <w:rFonts w:ascii="SimSun" w:hAnsi="SimSun" w:cs="SimSun" w:eastAsia="新宋体"/>
                                <w:sz w:val="11"/>
                                <w:szCs w:val="11"/>
                              </w:rPr>
                              <w:t>人的需求，带给人们更美妙的生活体验。下面以城市中的交通监控和运营车辆调度系</w:t>
                            </w:r>
                            <w:r>
                              <w:rPr>
                                <w:rFonts w:eastAsia="新宋体" w:cs="SimSun" w:ascii="SimSun" w:hAnsi="SimSun"/>
                                <w:sz w:val="11"/>
                                <w:szCs w:val="11"/>
                              </w:rPr>
                              <w:br/>
                            </w:r>
                            <w:r>
                              <w:rPr>
                                <w:rFonts w:ascii="SimSun" w:hAnsi="SimSun" w:cs="SimSun" w:eastAsia="新宋体"/>
                                <w:sz w:val="11"/>
                                <w:szCs w:val="11"/>
                              </w:rPr>
                              <w:t>统为例进行介绍。通过沿道路铺设的各类传感器，以及车载导航设备可以采集到关于</w:t>
                            </w:r>
                            <w:r>
                              <w:rPr>
                                <w:rFonts w:eastAsia="新宋体" w:cs="SimSun" w:ascii="SimSun" w:hAnsi="SimSun"/>
                                <w:sz w:val="11"/>
                                <w:szCs w:val="11"/>
                              </w:rPr>
                              <w:br/>
                            </w:r>
                            <w:r>
                              <w:rPr>
                                <w:rFonts w:ascii="SimSun" w:hAnsi="SimSun" w:cs="SimSun" w:eastAsia="新宋体"/>
                                <w:sz w:val="11"/>
                                <w:szCs w:val="11"/>
                              </w:rPr>
                              <w:t>交通、车辆和人员的各种信息；通过物联网在车辆、道路、服务器、人员之间进行高速数</w:t>
                            </w:r>
                            <w:r>
                              <w:rPr>
                                <w:rFonts w:eastAsia="新宋体" w:cs="SimSun" w:ascii="SimSun" w:hAnsi="SimSun"/>
                                <w:sz w:val="11"/>
                                <w:szCs w:val="11"/>
                              </w:rPr>
                              <w:br/>
                            </w:r>
                            <w:r>
                              <w:rPr>
                                <w:rFonts w:ascii="SimSun" w:hAnsi="SimSun" w:cs="SimSun" w:eastAsia="新宋体"/>
                                <w:sz w:val="11"/>
                                <w:szCs w:val="11"/>
                              </w:rPr>
                              <w:t>据传输；通过人工智能进行交通智能分析和调度决策，并实现商业车辆、公共交通的智</w:t>
                            </w:r>
                            <w:r>
                              <w:rPr>
                                <w:rFonts w:eastAsia="新宋体" w:cs="SimSun" w:ascii="SimSun" w:hAnsi="SimSun"/>
                                <w:sz w:val="11"/>
                                <w:szCs w:val="11"/>
                              </w:rPr>
                              <w:br/>
                            </w:r>
                            <w:r>
                              <w:rPr>
                                <w:rFonts w:ascii="SimSun" w:hAnsi="SimSun" w:cs="SimSun" w:eastAsia="新宋体"/>
                                <w:sz w:val="11"/>
                                <w:szCs w:val="11"/>
                              </w:rPr>
                              <w:t>能高效调度和运营。</w:t>
                            </w:r>
                          </w:p>
                        </w:txbxContent>
                      </wps:txbx>
                      <wps:bodyPr anchor="t" lIns="53975" tIns="53975" rIns="53975" bIns="53975">
                        <a:spAutoFit/>
                      </wps:bodyPr>
                    </wps:wsp>
                  </a:graphicData>
                </a:graphic>
              </wp:anchor>
            </w:drawing>
          </mc:Choice>
          <mc:Fallback>
            <w:pict>
              <v:rect fillcolor="#729FCF" style="position:absolute;rotation:-0;width:541.5pt;height:82.1pt;mso-wrap-distance-left:5.7pt;mso-wrap-distance-right:5.7pt;mso-wrap-distance-top:5.7pt;mso-wrap-distance-bottom:5.7pt;margin-top:571.9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对于智慧城市，物联网构成其底层基础，人工智能为城市提供了“智慧大脑”，最大</w:t>
                      </w:r>
                      <w:r>
                        <w:rPr>
                          <w:rFonts w:eastAsia="新宋体" w:cs="SimSun" w:ascii="SimSun" w:hAnsi="SimSun"/>
                          <w:sz w:val="11"/>
                          <w:szCs w:val="11"/>
                        </w:rPr>
                        <w:br/>
                      </w:r>
                      <w:r>
                        <w:rPr>
                          <w:rFonts w:ascii="SimSun" w:hAnsi="SimSun" w:cs="SimSun" w:eastAsia="新宋体"/>
                          <w:sz w:val="11"/>
                          <w:szCs w:val="11"/>
                        </w:rPr>
                        <w:t>化助力城市管理。依托人工智能物联网，可为人与城市基础设施、城市服务管理等建</w:t>
                      </w:r>
                      <w:r>
                        <w:rPr>
                          <w:rFonts w:eastAsia="新宋体" w:cs="SimSun" w:ascii="SimSun" w:hAnsi="SimSun"/>
                          <w:sz w:val="11"/>
                          <w:szCs w:val="11"/>
                        </w:rPr>
                        <w:br/>
                      </w:r>
                      <w:r>
                        <w:rPr>
                          <w:rFonts w:ascii="SimSun" w:hAnsi="SimSun" w:cs="SimSun" w:eastAsia="新宋体"/>
                          <w:sz w:val="11"/>
                          <w:szCs w:val="11"/>
                        </w:rPr>
                        <w:t>立起紧密联系。借助人工智能物联网的强大能力，城市真正被赋予智能，城市将更懂</w:t>
                      </w:r>
                      <w:r>
                        <w:rPr>
                          <w:rFonts w:eastAsia="新宋体" w:cs="SimSun" w:ascii="SimSun" w:hAnsi="SimSun"/>
                          <w:sz w:val="11"/>
                          <w:szCs w:val="11"/>
                        </w:rPr>
                        <w:br/>
                      </w:r>
                      <w:r>
                        <w:rPr>
                          <w:rFonts w:ascii="SimSun" w:hAnsi="SimSun" w:cs="SimSun" w:eastAsia="新宋体"/>
                          <w:sz w:val="11"/>
                          <w:szCs w:val="11"/>
                        </w:rPr>
                        <w:t>人的需求，带给人们更美妙的生活体验。下面以城市中的交通监控和运营车辆调度系</w:t>
                      </w:r>
                      <w:r>
                        <w:rPr>
                          <w:rFonts w:eastAsia="新宋体" w:cs="SimSun" w:ascii="SimSun" w:hAnsi="SimSun"/>
                          <w:sz w:val="11"/>
                          <w:szCs w:val="11"/>
                        </w:rPr>
                        <w:br/>
                      </w:r>
                      <w:r>
                        <w:rPr>
                          <w:rFonts w:ascii="SimSun" w:hAnsi="SimSun" w:cs="SimSun" w:eastAsia="新宋体"/>
                          <w:sz w:val="11"/>
                          <w:szCs w:val="11"/>
                        </w:rPr>
                        <w:t>统为例进行介绍。通过沿道路铺设的各类传感器，以及车载导航设备可以采集到关于</w:t>
                      </w:r>
                      <w:r>
                        <w:rPr>
                          <w:rFonts w:eastAsia="新宋体" w:cs="SimSun" w:ascii="SimSun" w:hAnsi="SimSun"/>
                          <w:sz w:val="11"/>
                          <w:szCs w:val="11"/>
                        </w:rPr>
                        <w:br/>
                      </w:r>
                      <w:r>
                        <w:rPr>
                          <w:rFonts w:ascii="SimSun" w:hAnsi="SimSun" w:cs="SimSun" w:eastAsia="新宋体"/>
                          <w:sz w:val="11"/>
                          <w:szCs w:val="11"/>
                        </w:rPr>
                        <w:t>交通、车辆和人员的各种信息；通过物联网在车辆、道路、服务器、人员之间进行高速数</w:t>
                      </w:r>
                      <w:r>
                        <w:rPr>
                          <w:rFonts w:eastAsia="新宋体" w:cs="SimSun" w:ascii="SimSun" w:hAnsi="SimSun"/>
                          <w:sz w:val="11"/>
                          <w:szCs w:val="11"/>
                        </w:rPr>
                        <w:br/>
                      </w:r>
                      <w:r>
                        <w:rPr>
                          <w:rFonts w:ascii="SimSun" w:hAnsi="SimSun" w:cs="SimSun" w:eastAsia="新宋体"/>
                          <w:sz w:val="11"/>
                          <w:szCs w:val="11"/>
                        </w:rPr>
                        <w:t>据传输；通过人工智能进行交通智能分析和调度决策，并实现商业车辆、公共交通的智</w:t>
                      </w:r>
                      <w:r>
                        <w:rPr>
                          <w:rFonts w:eastAsia="新宋体" w:cs="SimSun" w:ascii="SimSun" w:hAnsi="SimSun"/>
                          <w:sz w:val="11"/>
                          <w:szCs w:val="11"/>
                        </w:rPr>
                        <w:br/>
                      </w:r>
                      <w:r>
                        <w:rPr>
                          <w:rFonts w:ascii="SimSun" w:hAnsi="SimSun" w:cs="SimSun" w:eastAsia="新宋体"/>
                          <w:sz w:val="11"/>
                          <w:szCs w:val="11"/>
                        </w:rPr>
                        <w:t>能高效调度和运营。</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643890</wp:posOffset>
                </wp:positionH>
                <wp:positionV relativeFrom="line">
                  <wp:posOffset>9288780</wp:posOffset>
                </wp:positionV>
                <wp:extent cx="6555740" cy="233680"/>
                <wp:effectExtent l="0" t="0" r="0" b="0"/>
                <wp:wrapSquare wrapText="bothSides"/>
                <wp:docPr id="561" name="Frame9"/>
                <a:graphic xmlns:a="http://schemas.openxmlformats.org/drawingml/2006/main">
                  <a:graphicData uri="http://schemas.microsoft.com/office/word/2010/wordprocessingShape">
                    <wps:wsp>
                      <wps:cNvSpPr txBox="1"/>
                      <wps:spPr>
                        <a:xfrm>
                          <a:off x="0" y="0"/>
                          <a:ext cx="65557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w:t>
                            </w:r>
                            <w:r>
                              <w:rPr>
                                <w:rFonts w:ascii="SimSun" w:hAnsi="SimSun" w:cs="SimSun" w:eastAsia="新宋体"/>
                                <w:sz w:val="17"/>
                                <w:szCs w:val="17"/>
                              </w:rPr>
                              <w:t>）云计算技术</w:t>
                            </w:r>
                          </w:p>
                        </w:txbxContent>
                      </wps:txbx>
                      <wps:bodyPr anchor="t" lIns="53975" tIns="53975" rIns="53975" bIns="53975">
                        <a:spAutoFit/>
                      </wps:bodyPr>
                    </wps:wsp>
                  </a:graphicData>
                </a:graphic>
              </wp:anchor>
            </w:drawing>
          </mc:Choice>
          <mc:Fallback>
            <w:pict>
              <v:rect fillcolor="#729FCF" style="position:absolute;rotation:-0;width:516.2pt;height:18.4pt;mso-wrap-distance-left:5.7pt;mso-wrap-distance-right:5.7pt;mso-wrap-distance-top:5.7pt;mso-wrap-distance-bottom:5.7pt;margin-top:731.4pt;mso-position-vertical-relative:text;margin-left:50.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w:t>
                      </w:r>
                      <w:r>
                        <w:rPr>
                          <w:rFonts w:ascii="SimSun" w:hAnsi="SimSun" w:cs="SimSun" w:eastAsia="新宋体"/>
                          <w:sz w:val="17"/>
                          <w:szCs w:val="17"/>
                        </w:rPr>
                        <w:t>）云计算技术</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322580</wp:posOffset>
                </wp:positionH>
                <wp:positionV relativeFrom="line">
                  <wp:posOffset>9529445</wp:posOffset>
                </wp:positionV>
                <wp:extent cx="6877050" cy="676910"/>
                <wp:effectExtent l="0" t="0" r="0" b="0"/>
                <wp:wrapSquare wrapText="bothSides"/>
                <wp:docPr id="562" name="Frame10"/>
                <a:graphic xmlns:a="http://schemas.openxmlformats.org/drawingml/2006/main">
                  <a:graphicData uri="http://schemas.microsoft.com/office/word/2010/wordprocessingShape">
                    <wps:wsp>
                      <wps:cNvSpPr txBox="1"/>
                      <wps:spPr>
                        <a:xfrm>
                          <a:off x="0" y="0"/>
                          <a:ext cx="687705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云计算是一种通过网络实现随时随地、按需、便捷地使用共享计算设施、存储设</w:t>
                            </w:r>
                            <w:r>
                              <w:rPr>
                                <w:rFonts w:eastAsia="新宋体" w:cs="SimSun" w:ascii="SimSun" w:hAnsi="SimSun"/>
                                <w:sz w:val="11"/>
                                <w:szCs w:val="11"/>
                              </w:rPr>
                              <w:br/>
                            </w:r>
                            <w:r>
                              <w:rPr>
                                <w:rFonts w:ascii="SimSun" w:hAnsi="SimSun" w:cs="SimSun" w:eastAsia="新宋体"/>
                                <w:sz w:val="11"/>
                                <w:szCs w:val="11"/>
                              </w:rPr>
                              <w:t>备、应用程序等资源的计算模式。物联网是把数据信息的载体扩展到实物上，物联网</w:t>
                            </w:r>
                            <w:r>
                              <w:rPr>
                                <w:rFonts w:eastAsia="新宋体" w:cs="SimSun" w:ascii="SimSun" w:hAnsi="SimSun"/>
                                <w:sz w:val="11"/>
                                <w:szCs w:val="11"/>
                              </w:rPr>
                              <w:br/>
                            </w:r>
                            <w:r>
                              <w:rPr>
                                <w:rFonts w:ascii="SimSun" w:hAnsi="SimSun" w:cs="SimSun" w:eastAsia="新宋体"/>
                                <w:sz w:val="11"/>
                                <w:szCs w:val="11"/>
                              </w:rPr>
                              <w:t>的目标是将实物进行智能化的管理，物联网的发展离不开云计算技术的支撑，特别是</w:t>
                            </w:r>
                            <w:r>
                              <w:rPr>
                                <w:rFonts w:eastAsia="新宋体" w:cs="SimSun" w:ascii="SimSun" w:hAnsi="SimSun"/>
                                <w:sz w:val="11"/>
                                <w:szCs w:val="11"/>
                              </w:rPr>
                              <w:br/>
                            </w:r>
                            <w:r>
                              <w:rPr>
                                <w:rFonts w:ascii="SimSun" w:hAnsi="SimSun" w:cs="SimSun" w:eastAsia="新宋体"/>
                                <w:sz w:val="11"/>
                                <w:szCs w:val="11"/>
                              </w:rPr>
                              <w:t>当物联网规模日益增大、业务量逐渐增加，产生的大量数据需要进行及时存储和处理</w:t>
                            </w:r>
                            <w:r>
                              <w:rPr>
                                <w:rFonts w:eastAsia="新宋体" w:cs="SimSun" w:ascii="SimSun" w:hAnsi="SimSun"/>
                                <w:sz w:val="11"/>
                                <w:szCs w:val="11"/>
                              </w:rPr>
                              <w:br/>
                            </w:r>
                            <w:r>
                              <w:rPr>
                                <w:rFonts w:ascii="SimSun" w:hAnsi="SimSun" w:cs="SimSun" w:eastAsia="新宋体"/>
                                <w:sz w:val="11"/>
                                <w:szCs w:val="11"/>
                              </w:rPr>
                              <w:t>时。而物联网终端的计算和存储能力通常较为有限，为了实现对海量数据的管理和计</w:t>
                            </w:r>
                          </w:p>
                        </w:txbxContent>
                      </wps:txbx>
                      <wps:bodyPr anchor="t" lIns="53975" tIns="53975" rIns="53975" bIns="53975">
                        <a:spAutoFit/>
                      </wps:bodyPr>
                    </wps:wsp>
                  </a:graphicData>
                </a:graphic>
              </wp:anchor>
            </w:drawing>
          </mc:Choice>
          <mc:Fallback>
            <w:pict>
              <v:rect fillcolor="#729FCF" style="position:absolute;rotation:-0;width:541.5pt;height:53.3pt;mso-wrap-distance-left:5.7pt;mso-wrap-distance-right:5.7pt;mso-wrap-distance-top:5.7pt;mso-wrap-distance-bottom:5.7pt;margin-top:750.3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云计算是一种通过网络实现随时随地、按需、便捷地使用共享计算设施、存储设</w:t>
                      </w:r>
                      <w:r>
                        <w:rPr>
                          <w:rFonts w:eastAsia="新宋体" w:cs="SimSun" w:ascii="SimSun" w:hAnsi="SimSun"/>
                          <w:sz w:val="11"/>
                          <w:szCs w:val="11"/>
                        </w:rPr>
                        <w:br/>
                      </w:r>
                      <w:r>
                        <w:rPr>
                          <w:rFonts w:ascii="SimSun" w:hAnsi="SimSun" w:cs="SimSun" w:eastAsia="新宋体"/>
                          <w:sz w:val="11"/>
                          <w:szCs w:val="11"/>
                        </w:rPr>
                        <w:t>备、应用程序等资源的计算模式。物联网是把数据信息的载体扩展到实物上，物联网</w:t>
                      </w:r>
                      <w:r>
                        <w:rPr>
                          <w:rFonts w:eastAsia="新宋体" w:cs="SimSun" w:ascii="SimSun" w:hAnsi="SimSun"/>
                          <w:sz w:val="11"/>
                          <w:szCs w:val="11"/>
                        </w:rPr>
                        <w:br/>
                      </w:r>
                      <w:r>
                        <w:rPr>
                          <w:rFonts w:ascii="SimSun" w:hAnsi="SimSun" w:cs="SimSun" w:eastAsia="新宋体"/>
                          <w:sz w:val="11"/>
                          <w:szCs w:val="11"/>
                        </w:rPr>
                        <w:t>的目标是将实物进行智能化的管理，物联网的发展离不开云计算技术的支撑，特别是</w:t>
                      </w:r>
                      <w:r>
                        <w:rPr>
                          <w:rFonts w:eastAsia="新宋体" w:cs="SimSun" w:ascii="SimSun" w:hAnsi="SimSun"/>
                          <w:sz w:val="11"/>
                          <w:szCs w:val="11"/>
                        </w:rPr>
                        <w:br/>
                      </w:r>
                      <w:r>
                        <w:rPr>
                          <w:rFonts w:ascii="SimSun" w:hAnsi="SimSun" w:cs="SimSun" w:eastAsia="新宋体"/>
                          <w:sz w:val="11"/>
                          <w:szCs w:val="11"/>
                        </w:rPr>
                        <w:t>当物联网规模日益增大、业务量逐渐增加，产生的大量数据需要进行及时存储和处理</w:t>
                      </w:r>
                      <w:r>
                        <w:rPr>
                          <w:rFonts w:eastAsia="新宋体" w:cs="SimSun" w:ascii="SimSun" w:hAnsi="SimSun"/>
                          <w:sz w:val="11"/>
                          <w:szCs w:val="11"/>
                        </w:rPr>
                        <w:br/>
                      </w:r>
                      <w:r>
                        <w:rPr>
                          <w:rFonts w:ascii="SimSun" w:hAnsi="SimSun" w:cs="SimSun" w:eastAsia="新宋体"/>
                          <w:sz w:val="11"/>
                          <w:szCs w:val="11"/>
                        </w:rPr>
                        <w:t>时。而物联网终端的计算和存储能力通常较为有限，为了实现对海量数据的管理和计</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137795</wp:posOffset>
                </wp:positionH>
                <wp:positionV relativeFrom="line">
                  <wp:posOffset>97790</wp:posOffset>
                </wp:positionV>
                <wp:extent cx="7061835" cy="189230"/>
                <wp:effectExtent l="0" t="0" r="0" b="0"/>
                <wp:wrapSquare wrapText="bothSides"/>
                <wp:docPr id="563" name="Frame1"/>
                <a:graphic xmlns:a="http://schemas.openxmlformats.org/drawingml/2006/main">
                  <a:graphicData uri="http://schemas.microsoft.com/office/word/2010/wordprocessingShape">
                    <wps:wsp>
                      <wps:cNvSpPr txBox="1"/>
                      <wps:spPr>
                        <a:xfrm>
                          <a:off x="0" y="0"/>
                          <a:ext cx="70618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430</w:t>
                            </w:r>
                          </w:p>
                        </w:txbxContent>
                      </wps:txbx>
                      <wps:bodyPr anchor="t" lIns="53975" tIns="53975" rIns="53975" bIns="53975">
                        <a:spAutoFit/>
                      </wps:bodyPr>
                    </wps:wsp>
                  </a:graphicData>
                </a:graphic>
              </wp:anchor>
            </w:drawing>
          </mc:Choice>
          <mc:Fallback>
            <w:pict>
              <v:rect fillcolor="#729FCF" style="position:absolute;rotation:-0;width:556.05pt;height:14.9pt;mso-wrap-distance-left:5.7pt;mso-wrap-distance-right:5.7pt;mso-wrap-distance-top:5.7pt;mso-wrap-distance-bottom:5.7pt;margin-top:7.7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430</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571500</wp:posOffset>
                </wp:positionH>
                <wp:positionV relativeFrom="line">
                  <wp:posOffset>684530</wp:posOffset>
                </wp:positionV>
                <wp:extent cx="6628130" cy="676910"/>
                <wp:effectExtent l="0" t="0" r="0" b="0"/>
                <wp:wrapSquare wrapText="bothSides"/>
                <wp:docPr id="564" name="Frame2"/>
                <a:graphic xmlns:a="http://schemas.openxmlformats.org/drawingml/2006/main">
                  <a:graphicData uri="http://schemas.microsoft.com/office/word/2010/wordprocessingShape">
                    <wps:wsp>
                      <wps:cNvSpPr txBox="1"/>
                      <wps:spPr>
                        <a:xfrm>
                          <a:off x="0" y="0"/>
                          <a:ext cx="662813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算，就需要以一个大规模的计算平台为支撑。</w:t>
                            </w:r>
                            <w:r>
                              <w:rPr>
                                <w:rFonts w:eastAsia="新宋体" w:cs="SimSun" w:ascii="SimSun" w:hAnsi="SimSun"/>
                                <w:sz w:val="11"/>
                                <w:szCs w:val="11"/>
                              </w:rPr>
                              <w:br/>
                            </w:r>
                            <w:r>
                              <w:rPr>
                                <w:rFonts w:ascii="SimSun" w:hAnsi="SimSun" w:cs="SimSun" w:eastAsia="新宋体"/>
                                <w:sz w:val="11"/>
                                <w:szCs w:val="11"/>
                              </w:rPr>
                              <w:t>云计算可以为物联网提供海量存储能力和强大的计算能力。云计算技术能实现</w:t>
                            </w:r>
                            <w:r>
                              <w:rPr>
                                <w:rFonts w:eastAsia="新宋体" w:cs="SimSun" w:ascii="SimSun" w:hAnsi="SimSun"/>
                                <w:sz w:val="11"/>
                                <w:szCs w:val="11"/>
                              </w:rPr>
                              <w:br/>
                            </w:r>
                            <w:r>
                              <w:rPr>
                                <w:rFonts w:ascii="SimSun" w:hAnsi="SimSun" w:cs="SimSun" w:eastAsia="新宋体"/>
                                <w:sz w:val="11"/>
                                <w:szCs w:val="11"/>
                              </w:rPr>
                              <w:t>对海量数据的管理，以及对数据信息进行实时的动态管理和分析。云计算通过使用分</w:t>
                            </w:r>
                            <w:r>
                              <w:rPr>
                                <w:rFonts w:eastAsia="新宋体" w:cs="SimSun" w:ascii="SimSun" w:hAnsi="SimSun"/>
                                <w:sz w:val="11"/>
                                <w:szCs w:val="11"/>
                              </w:rPr>
                              <w:br/>
                            </w:r>
                            <w:r>
                              <w:rPr>
                                <w:rFonts w:ascii="SimSun" w:hAnsi="SimSun" w:cs="SimSun" w:eastAsia="新宋体"/>
                                <w:sz w:val="11"/>
                                <w:szCs w:val="11"/>
                              </w:rPr>
                              <w:t>布式的方式，对数据和信息进行存储，并保证存储信息的安全性和可靠性。将云计算</w:t>
                            </w:r>
                            <w:r>
                              <w:rPr>
                                <w:rFonts w:eastAsia="新宋体" w:cs="SimSun" w:ascii="SimSun" w:hAnsi="SimSun"/>
                                <w:sz w:val="11"/>
                                <w:szCs w:val="11"/>
                              </w:rPr>
                              <w:br/>
                            </w:r>
                            <w:r>
                              <w:rPr>
                                <w:rFonts w:ascii="SimSun" w:hAnsi="SimSun" w:cs="SimSun" w:eastAsia="新宋体"/>
                                <w:sz w:val="11"/>
                                <w:szCs w:val="11"/>
                              </w:rPr>
                              <w:t>应用到物联网的数据传输和数据处理中，很大程度上提高了物联网的运行速度。</w:t>
                            </w:r>
                          </w:p>
                        </w:txbxContent>
                      </wps:txbx>
                      <wps:bodyPr anchor="t" lIns="53975" tIns="53975" rIns="53975" bIns="53975">
                        <a:spAutoFit/>
                      </wps:bodyPr>
                    </wps:wsp>
                  </a:graphicData>
                </a:graphic>
              </wp:anchor>
            </w:drawing>
          </mc:Choice>
          <mc:Fallback>
            <w:pict>
              <v:rect fillcolor="#729FCF" style="position:absolute;rotation:-0;width:521.9pt;height:53.3pt;mso-wrap-distance-left:5.7pt;mso-wrap-distance-right:5.7pt;mso-wrap-distance-top:5.7pt;mso-wrap-distance-bottom:5.7pt;margin-top:53.9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算，就需要以一个大规模的计算平台为支撑。</w:t>
                      </w:r>
                      <w:r>
                        <w:rPr>
                          <w:rFonts w:eastAsia="新宋体" w:cs="SimSun" w:ascii="SimSun" w:hAnsi="SimSun"/>
                          <w:sz w:val="11"/>
                          <w:szCs w:val="11"/>
                        </w:rPr>
                        <w:br/>
                      </w:r>
                      <w:r>
                        <w:rPr>
                          <w:rFonts w:ascii="SimSun" w:hAnsi="SimSun" w:cs="SimSun" w:eastAsia="新宋体"/>
                          <w:sz w:val="11"/>
                          <w:szCs w:val="11"/>
                        </w:rPr>
                        <w:t>云计算可以为物联网提供海量存储能力和强大的计算能力。云计算技术能实现</w:t>
                      </w:r>
                      <w:r>
                        <w:rPr>
                          <w:rFonts w:eastAsia="新宋体" w:cs="SimSun" w:ascii="SimSun" w:hAnsi="SimSun"/>
                          <w:sz w:val="11"/>
                          <w:szCs w:val="11"/>
                        </w:rPr>
                        <w:br/>
                      </w:r>
                      <w:r>
                        <w:rPr>
                          <w:rFonts w:ascii="SimSun" w:hAnsi="SimSun" w:cs="SimSun" w:eastAsia="新宋体"/>
                          <w:sz w:val="11"/>
                          <w:szCs w:val="11"/>
                        </w:rPr>
                        <w:t>对海量数据的管理，以及对数据信息进行实时的动态管理和分析。云计算通过使用分</w:t>
                      </w:r>
                      <w:r>
                        <w:rPr>
                          <w:rFonts w:eastAsia="新宋体" w:cs="SimSun" w:ascii="SimSun" w:hAnsi="SimSun"/>
                          <w:sz w:val="11"/>
                          <w:szCs w:val="11"/>
                        </w:rPr>
                        <w:br/>
                      </w:r>
                      <w:r>
                        <w:rPr>
                          <w:rFonts w:ascii="SimSun" w:hAnsi="SimSun" w:cs="SimSun" w:eastAsia="新宋体"/>
                          <w:sz w:val="11"/>
                          <w:szCs w:val="11"/>
                        </w:rPr>
                        <w:t>布式的方式，对数据和信息进行存储，并保证存储信息的安全性和可靠性。将云计算</w:t>
                      </w:r>
                      <w:r>
                        <w:rPr>
                          <w:rFonts w:eastAsia="新宋体" w:cs="SimSun" w:ascii="SimSun" w:hAnsi="SimSun"/>
                          <w:sz w:val="11"/>
                          <w:szCs w:val="11"/>
                        </w:rPr>
                        <w:br/>
                      </w:r>
                      <w:r>
                        <w:rPr>
                          <w:rFonts w:ascii="SimSun" w:hAnsi="SimSun" w:cs="SimSun" w:eastAsia="新宋体"/>
                          <w:sz w:val="11"/>
                          <w:szCs w:val="11"/>
                        </w:rPr>
                        <w:t>应用到物联网的数据传输和数据处理中，很大程度上提高了物联网的运行速度。</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571500</wp:posOffset>
                </wp:positionH>
                <wp:positionV relativeFrom="line">
                  <wp:posOffset>1945640</wp:posOffset>
                </wp:positionV>
                <wp:extent cx="6628130" cy="1164590"/>
                <wp:effectExtent l="0" t="0" r="0" b="0"/>
                <wp:wrapSquare wrapText="bothSides"/>
                <wp:docPr id="565" name="Frame3"/>
                <a:graphic xmlns:a="http://schemas.openxmlformats.org/drawingml/2006/main">
                  <a:graphicData uri="http://schemas.microsoft.com/office/word/2010/wordprocessingShape">
                    <wps:wsp>
                      <wps:cNvSpPr txBox="1"/>
                      <wps:spPr>
                        <a:xfrm>
                          <a:off x="0" y="0"/>
                          <a:ext cx="6628130"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云计算促进物联网更好发展。云计算技术具有规模较大、虚拟化、多用户、较高的</w:t>
                            </w:r>
                            <w:r>
                              <w:rPr>
                                <w:rFonts w:eastAsia="新宋体" w:cs="SimSun" w:ascii="SimSun" w:hAnsi="SimSun"/>
                                <w:sz w:val="11"/>
                                <w:szCs w:val="11"/>
                              </w:rPr>
                              <w:br/>
                            </w:r>
                            <w:r>
                              <w:rPr>
                                <w:rFonts w:ascii="SimSun" w:hAnsi="SimSun" w:cs="SimSun" w:eastAsia="新宋体"/>
                                <w:sz w:val="11"/>
                                <w:szCs w:val="11"/>
                              </w:rPr>
                              <w:t>安全性等优势。云计算通过利用其规模较大的计算集群和较高的传输能力，能有效地</w:t>
                            </w:r>
                            <w:r>
                              <w:rPr>
                                <w:rFonts w:eastAsia="新宋体" w:cs="SimSun" w:ascii="SimSun" w:hAnsi="SimSun"/>
                                <w:sz w:val="11"/>
                                <w:szCs w:val="11"/>
                              </w:rPr>
                              <w:br/>
                            </w:r>
                            <w:r>
                              <w:rPr>
                                <w:rFonts w:ascii="SimSun" w:hAnsi="SimSun" w:cs="SimSun" w:eastAsia="新宋体"/>
                                <w:sz w:val="11"/>
                                <w:szCs w:val="11"/>
                              </w:rPr>
                              <w:t>促进物联网传感数据的互享。云计算的虚拟化技术能使物联网的应用更容易被建设</w:t>
                            </w:r>
                            <w:r>
                              <w:rPr>
                                <w:rFonts w:eastAsia="新宋体" w:cs="SimSun" w:ascii="SimSun" w:hAnsi="SimSun"/>
                                <w:sz w:val="11"/>
                                <w:szCs w:val="11"/>
                              </w:rPr>
                              <w:br/>
                            </w:r>
                            <w:r>
                              <w:rPr>
                                <w:rFonts w:ascii="SimSun" w:hAnsi="SimSun" w:cs="SimSun" w:eastAsia="新宋体"/>
                                <w:sz w:val="11"/>
                                <w:szCs w:val="11"/>
                              </w:rPr>
                              <w:t>云计算技术的高可靠性和高扩展性为物联网提供了更为可靠的服务。云计算的大规</w:t>
                            </w:r>
                            <w:r>
                              <w:rPr>
                                <w:rFonts w:eastAsia="新宋体" w:cs="SimSun" w:ascii="SimSun" w:hAnsi="SimSun"/>
                                <w:sz w:val="11"/>
                                <w:szCs w:val="11"/>
                              </w:rPr>
                              <w:br/>
                            </w:r>
                            <w:r>
                              <w:rPr>
                                <w:rFonts w:ascii="SimSun" w:hAnsi="SimSun" w:cs="SimSun" w:eastAsia="新宋体"/>
                                <w:sz w:val="11"/>
                                <w:szCs w:val="11"/>
                              </w:rPr>
                              <w:t>模服务器，很好地解决了物联网服务器节点不可靠的问题。随着物联网的逐渐发展，</w:t>
                            </w:r>
                            <w:r>
                              <w:rPr>
                                <w:rFonts w:eastAsia="新宋体" w:cs="SimSun" w:ascii="SimSun" w:hAnsi="SimSun"/>
                                <w:sz w:val="11"/>
                                <w:szCs w:val="11"/>
                              </w:rPr>
                              <w:br/>
                            </w:r>
                            <w:r>
                              <w:rPr>
                                <w:rFonts w:ascii="SimSun" w:hAnsi="SimSun" w:cs="SimSun" w:eastAsia="新宋体"/>
                                <w:sz w:val="11"/>
                                <w:szCs w:val="11"/>
                              </w:rPr>
                              <w:t>感知层和感知数据都在不断地增长，若处理不当，会使服务器的各个部分较容易出现</w:t>
                            </w:r>
                            <w:r>
                              <w:rPr>
                                <w:rFonts w:eastAsia="新宋体" w:cs="SimSun" w:ascii="SimSun" w:hAnsi="SimSun"/>
                                <w:sz w:val="11"/>
                                <w:szCs w:val="11"/>
                              </w:rPr>
                              <w:br/>
                            </w:r>
                            <w:r>
                              <w:rPr>
                                <w:rFonts w:ascii="SimSun" w:hAnsi="SimSun" w:cs="SimSun" w:eastAsia="新宋体"/>
                                <w:sz w:val="11"/>
                                <w:szCs w:val="11"/>
                              </w:rPr>
                              <w:t>错误的状况，在访问量不断增加的情况下，会造成物联网的服务器间歇性崩塌。若增</w:t>
                            </w:r>
                            <w:r>
                              <w:rPr>
                                <w:rFonts w:eastAsia="新宋体" w:cs="SimSun" w:ascii="SimSun" w:hAnsi="SimSun"/>
                                <w:sz w:val="11"/>
                                <w:szCs w:val="11"/>
                              </w:rPr>
                              <w:br/>
                            </w:r>
                            <w:r>
                              <w:rPr>
                                <w:rFonts w:ascii="SimSun" w:hAnsi="SimSun" w:cs="SimSun" w:eastAsia="新宋体"/>
                                <w:sz w:val="11"/>
                                <w:szCs w:val="11"/>
                              </w:rPr>
                              <w:t>加更多的服务器，资金成本较大，而且在数据信息较少的情况下，会使服务器产生浪费</w:t>
                            </w:r>
                            <w:r>
                              <w:rPr>
                                <w:rFonts w:eastAsia="新宋体" w:cs="SimSun" w:ascii="SimSun" w:hAnsi="SimSun"/>
                                <w:sz w:val="11"/>
                                <w:szCs w:val="11"/>
                              </w:rPr>
                              <w:br/>
                            </w:r>
                            <w:r>
                              <w:rPr>
                                <w:rFonts w:ascii="SimSun" w:hAnsi="SimSun" w:cs="SimSun" w:eastAsia="新宋体"/>
                                <w:sz w:val="11"/>
                                <w:szCs w:val="11"/>
                              </w:rPr>
                              <w:t>的状态。基于这种情况，云计算弹性计算技术很好地解决了该问题。</w:t>
                            </w:r>
                          </w:p>
                        </w:txbxContent>
                      </wps:txbx>
                      <wps:bodyPr anchor="t" lIns="53975" tIns="53975" rIns="53975" bIns="53975">
                        <a:spAutoFit/>
                      </wps:bodyPr>
                    </wps:wsp>
                  </a:graphicData>
                </a:graphic>
              </wp:anchor>
            </w:drawing>
          </mc:Choice>
          <mc:Fallback>
            <w:pict>
              <v:rect fillcolor="#729FCF" style="position:absolute;rotation:-0;width:521.9pt;height:91.7pt;mso-wrap-distance-left:5.7pt;mso-wrap-distance-right:5.7pt;mso-wrap-distance-top:5.7pt;mso-wrap-distance-bottom:5.7pt;margin-top:153.2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云计算促进物联网更好发展。云计算技术具有规模较大、虚拟化、多用户、较高的</w:t>
                      </w:r>
                      <w:r>
                        <w:rPr>
                          <w:rFonts w:eastAsia="新宋体" w:cs="SimSun" w:ascii="SimSun" w:hAnsi="SimSun"/>
                          <w:sz w:val="11"/>
                          <w:szCs w:val="11"/>
                        </w:rPr>
                        <w:br/>
                      </w:r>
                      <w:r>
                        <w:rPr>
                          <w:rFonts w:ascii="SimSun" w:hAnsi="SimSun" w:cs="SimSun" w:eastAsia="新宋体"/>
                          <w:sz w:val="11"/>
                          <w:szCs w:val="11"/>
                        </w:rPr>
                        <w:t>安全性等优势。云计算通过利用其规模较大的计算集群和较高的传输能力，能有效地</w:t>
                      </w:r>
                      <w:r>
                        <w:rPr>
                          <w:rFonts w:eastAsia="新宋体" w:cs="SimSun" w:ascii="SimSun" w:hAnsi="SimSun"/>
                          <w:sz w:val="11"/>
                          <w:szCs w:val="11"/>
                        </w:rPr>
                        <w:br/>
                      </w:r>
                      <w:r>
                        <w:rPr>
                          <w:rFonts w:ascii="SimSun" w:hAnsi="SimSun" w:cs="SimSun" w:eastAsia="新宋体"/>
                          <w:sz w:val="11"/>
                          <w:szCs w:val="11"/>
                        </w:rPr>
                        <w:t>促进物联网传感数据的互享。云计算的虚拟化技术能使物联网的应用更容易被建设</w:t>
                      </w:r>
                      <w:r>
                        <w:rPr>
                          <w:rFonts w:eastAsia="新宋体" w:cs="SimSun" w:ascii="SimSun" w:hAnsi="SimSun"/>
                          <w:sz w:val="11"/>
                          <w:szCs w:val="11"/>
                        </w:rPr>
                        <w:br/>
                      </w:r>
                      <w:r>
                        <w:rPr>
                          <w:rFonts w:ascii="SimSun" w:hAnsi="SimSun" w:cs="SimSun" w:eastAsia="新宋体"/>
                          <w:sz w:val="11"/>
                          <w:szCs w:val="11"/>
                        </w:rPr>
                        <w:t>云计算技术的高可靠性和高扩展性为物联网提供了更为可靠的服务。云计算的大规</w:t>
                      </w:r>
                      <w:r>
                        <w:rPr>
                          <w:rFonts w:eastAsia="新宋体" w:cs="SimSun" w:ascii="SimSun" w:hAnsi="SimSun"/>
                          <w:sz w:val="11"/>
                          <w:szCs w:val="11"/>
                        </w:rPr>
                        <w:br/>
                      </w:r>
                      <w:r>
                        <w:rPr>
                          <w:rFonts w:ascii="SimSun" w:hAnsi="SimSun" w:cs="SimSun" w:eastAsia="新宋体"/>
                          <w:sz w:val="11"/>
                          <w:szCs w:val="11"/>
                        </w:rPr>
                        <w:t>模服务器，很好地解决了物联网服务器节点不可靠的问题。随着物联网的逐渐发展，</w:t>
                      </w:r>
                      <w:r>
                        <w:rPr>
                          <w:rFonts w:eastAsia="新宋体" w:cs="SimSun" w:ascii="SimSun" w:hAnsi="SimSun"/>
                          <w:sz w:val="11"/>
                          <w:szCs w:val="11"/>
                        </w:rPr>
                        <w:br/>
                      </w:r>
                      <w:r>
                        <w:rPr>
                          <w:rFonts w:ascii="SimSun" w:hAnsi="SimSun" w:cs="SimSun" w:eastAsia="新宋体"/>
                          <w:sz w:val="11"/>
                          <w:szCs w:val="11"/>
                        </w:rPr>
                        <w:t>感知层和感知数据都在不断地增长，若处理不当，会使服务器的各个部分较容易出现</w:t>
                      </w:r>
                      <w:r>
                        <w:rPr>
                          <w:rFonts w:eastAsia="新宋体" w:cs="SimSun" w:ascii="SimSun" w:hAnsi="SimSun"/>
                          <w:sz w:val="11"/>
                          <w:szCs w:val="11"/>
                        </w:rPr>
                        <w:br/>
                      </w:r>
                      <w:r>
                        <w:rPr>
                          <w:rFonts w:ascii="SimSun" w:hAnsi="SimSun" w:cs="SimSun" w:eastAsia="新宋体"/>
                          <w:sz w:val="11"/>
                          <w:szCs w:val="11"/>
                        </w:rPr>
                        <w:t>错误的状况，在访问量不断增加的情况下，会造成物联网的服务器间歇性崩塌。若增</w:t>
                      </w:r>
                      <w:r>
                        <w:rPr>
                          <w:rFonts w:eastAsia="新宋体" w:cs="SimSun" w:ascii="SimSun" w:hAnsi="SimSun"/>
                          <w:sz w:val="11"/>
                          <w:szCs w:val="11"/>
                        </w:rPr>
                        <w:br/>
                      </w:r>
                      <w:r>
                        <w:rPr>
                          <w:rFonts w:ascii="SimSun" w:hAnsi="SimSun" w:cs="SimSun" w:eastAsia="新宋体"/>
                          <w:sz w:val="11"/>
                          <w:szCs w:val="11"/>
                        </w:rPr>
                        <w:t>加更多的服务器，资金成本较大，而且在数据信息较少的情况下，会使服务器产生浪费</w:t>
                      </w:r>
                      <w:r>
                        <w:rPr>
                          <w:rFonts w:eastAsia="新宋体" w:cs="SimSun" w:ascii="SimSun" w:hAnsi="SimSun"/>
                          <w:sz w:val="11"/>
                          <w:szCs w:val="11"/>
                        </w:rPr>
                        <w:br/>
                      </w:r>
                      <w:r>
                        <w:rPr>
                          <w:rFonts w:ascii="SimSun" w:hAnsi="SimSun" w:cs="SimSun" w:eastAsia="新宋体"/>
                          <w:sz w:val="11"/>
                          <w:szCs w:val="11"/>
                        </w:rPr>
                        <w:t>的状态。基于这种情况，云计算弹性计算技术很好地解决了该问题。</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571500</wp:posOffset>
                </wp:positionH>
                <wp:positionV relativeFrom="line">
                  <wp:posOffset>4218940</wp:posOffset>
                </wp:positionV>
                <wp:extent cx="6628130" cy="433070"/>
                <wp:effectExtent l="0" t="0" r="0" b="0"/>
                <wp:wrapSquare wrapText="bothSides"/>
                <wp:docPr id="566" name="Frame4"/>
                <a:graphic xmlns:a="http://schemas.openxmlformats.org/drawingml/2006/main">
                  <a:graphicData uri="http://schemas.microsoft.com/office/word/2010/wordprocessingShape">
                    <wps:wsp>
                      <wps:cNvSpPr txBox="1"/>
                      <wps:spPr>
                        <a:xfrm>
                          <a:off x="0" y="0"/>
                          <a:ext cx="66281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虽然云计算各种优势能为物联网的建设与发展提供更好的服务，但云计算这种模</w:t>
                            </w:r>
                            <w:r>
                              <w:rPr>
                                <w:rFonts w:eastAsia="新宋体" w:cs="SimSun" w:ascii="SimSun" w:hAnsi="SimSun"/>
                                <w:sz w:val="11"/>
                                <w:szCs w:val="11"/>
                              </w:rPr>
                              <w:br/>
                            </w:r>
                            <w:r>
                              <w:rPr>
                                <w:rFonts w:ascii="SimSun" w:hAnsi="SimSun" w:cs="SimSun" w:eastAsia="新宋体"/>
                                <w:sz w:val="11"/>
                                <w:szCs w:val="11"/>
                              </w:rPr>
                              <w:t>式也存在计算时延、拥塞、数据隐私保护等问题。近年来，雾计算、边缘计算等概念也</w:t>
                            </w:r>
                            <w:r>
                              <w:rPr>
                                <w:rFonts w:eastAsia="新宋体" w:cs="SimSun" w:ascii="SimSun" w:hAnsi="SimSun"/>
                                <w:sz w:val="11"/>
                                <w:szCs w:val="11"/>
                              </w:rPr>
                              <w:br/>
                            </w:r>
                            <w:r>
                              <w:rPr>
                                <w:rFonts w:ascii="SimSun" w:hAnsi="SimSun" w:cs="SimSun" w:eastAsia="新宋体"/>
                                <w:sz w:val="11"/>
                                <w:szCs w:val="11"/>
                              </w:rPr>
                              <w:t>得到越来越多的关注和发展</w:t>
                            </w:r>
                            <w:r>
                              <w:rPr>
                                <w:rFonts w:eastAsia="新宋体" w:cs="SimSun" w:ascii="SimSun" w:hAnsi="SimSun"/>
                                <w:sz w:val="11"/>
                                <w:szCs w:val="11"/>
                              </w:rPr>
                              <w:t>,</w:t>
                            </w:r>
                            <w:r>
                              <w:rPr>
                                <w:rFonts w:ascii="SimSun" w:hAnsi="SimSun" w:cs="SimSun" w:eastAsia="新宋体"/>
                                <w:sz w:val="11"/>
                                <w:szCs w:val="11"/>
                              </w:rPr>
                              <w:t>以解决云计算存在的短板问题</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21.9pt;height:34.1pt;mso-wrap-distance-left:5.7pt;mso-wrap-distance-right:5.7pt;mso-wrap-distance-top:5.7pt;mso-wrap-distance-bottom:5.7pt;margin-top:332.2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虽然云计算各种优势能为物联网的建设与发展提供更好的服务，但云计算这种模</w:t>
                      </w:r>
                      <w:r>
                        <w:rPr>
                          <w:rFonts w:eastAsia="新宋体" w:cs="SimSun" w:ascii="SimSun" w:hAnsi="SimSun"/>
                          <w:sz w:val="11"/>
                          <w:szCs w:val="11"/>
                        </w:rPr>
                        <w:br/>
                      </w:r>
                      <w:r>
                        <w:rPr>
                          <w:rFonts w:ascii="SimSun" w:hAnsi="SimSun" w:cs="SimSun" w:eastAsia="新宋体"/>
                          <w:sz w:val="11"/>
                          <w:szCs w:val="11"/>
                        </w:rPr>
                        <w:t>式也存在计算时延、拥塞、数据隐私保护等问题。近年来，雾计算、边缘计算等概念也</w:t>
                      </w:r>
                      <w:r>
                        <w:rPr>
                          <w:rFonts w:eastAsia="新宋体" w:cs="SimSun" w:ascii="SimSun" w:hAnsi="SimSun"/>
                          <w:sz w:val="11"/>
                          <w:szCs w:val="11"/>
                        </w:rPr>
                        <w:br/>
                      </w:r>
                      <w:r>
                        <w:rPr>
                          <w:rFonts w:ascii="SimSun" w:hAnsi="SimSun" w:cs="SimSun" w:eastAsia="新宋体"/>
                          <w:sz w:val="11"/>
                          <w:szCs w:val="11"/>
                        </w:rPr>
                        <w:t>得到越来越多的关注和发展</w:t>
                      </w:r>
                      <w:r>
                        <w:rPr>
                          <w:rFonts w:eastAsia="新宋体" w:cs="SimSun" w:ascii="SimSun" w:hAnsi="SimSun"/>
                          <w:sz w:val="11"/>
                          <w:szCs w:val="11"/>
                        </w:rPr>
                        <w:t>,</w:t>
                      </w:r>
                      <w:r>
                        <w:rPr>
                          <w:rFonts w:ascii="SimSun" w:hAnsi="SimSun" w:cs="SimSun" w:eastAsia="新宋体"/>
                          <w:sz w:val="11"/>
                          <w:szCs w:val="11"/>
                        </w:rPr>
                        <w:t>以解决云计算存在的短板问题</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563880</wp:posOffset>
                </wp:positionH>
                <wp:positionV relativeFrom="line">
                  <wp:posOffset>4974590</wp:posOffset>
                </wp:positionV>
                <wp:extent cx="6636385" cy="920750"/>
                <wp:effectExtent l="0" t="0" r="0" b="0"/>
                <wp:wrapSquare wrapText="bothSides"/>
                <wp:docPr id="567" name="Frame5"/>
                <a:graphic xmlns:a="http://schemas.openxmlformats.org/drawingml/2006/main">
                  <a:graphicData uri="http://schemas.microsoft.com/office/word/2010/wordprocessingShape">
                    <wps:wsp>
                      <wps:cNvSpPr txBox="1"/>
                      <wps:spPr>
                        <a:xfrm>
                          <a:off x="0" y="0"/>
                          <a:ext cx="663638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雾计算（</w:t>
                            </w:r>
                            <w:r>
                              <w:rPr>
                                <w:rFonts w:eastAsia="新宋体" w:cs="SimSun" w:ascii="SimSun" w:hAnsi="SimSun"/>
                                <w:sz w:val="11"/>
                                <w:szCs w:val="11"/>
                              </w:rPr>
                              <w:t>fogcomputing</w:t>
                            </w:r>
                            <w:r>
                              <w:rPr>
                                <w:rFonts w:ascii="SimSun" w:hAnsi="SimSun" w:cs="SimSun" w:eastAsia="新宋体"/>
                                <w:sz w:val="11"/>
                                <w:szCs w:val="11"/>
                              </w:rPr>
                              <w:t>）的原理与云计算相似，均要求各种终端设备把数据上传到</w:t>
                            </w:r>
                            <w:r>
                              <w:rPr>
                                <w:rFonts w:eastAsia="新宋体" w:cs="SimSun" w:ascii="SimSun" w:hAnsi="SimSun"/>
                                <w:sz w:val="11"/>
                                <w:szCs w:val="11"/>
                              </w:rPr>
                              <w:br/>
                            </w:r>
                            <w:r>
                              <w:rPr>
                                <w:rFonts w:ascii="SimSun" w:hAnsi="SimSun" w:cs="SimSun" w:eastAsia="新宋体"/>
                                <w:sz w:val="11"/>
                                <w:szCs w:val="11"/>
                              </w:rPr>
                              <w:t>远程中心进行分析、存储和处理。相比于云计算要把所有数据集中运输到同一个中</w:t>
                            </w:r>
                            <w:r>
                              <w:rPr>
                                <w:rFonts w:eastAsia="新宋体" w:cs="SimSun" w:ascii="SimSun" w:hAnsi="SimSun"/>
                                <w:sz w:val="11"/>
                                <w:szCs w:val="11"/>
                              </w:rPr>
                              <w:br/>
                            </w:r>
                            <w:r>
                              <w:rPr>
                                <w:rFonts w:ascii="SimSun" w:hAnsi="SimSun" w:cs="SimSun" w:eastAsia="新宋体"/>
                                <w:sz w:val="11"/>
                                <w:szCs w:val="11"/>
                              </w:rPr>
                              <w:t>心，雾计算的模式是设置众多分散的中心节点，即“雾节点”处理，这样能够让运算处理</w:t>
                            </w:r>
                            <w:r>
                              <w:rPr>
                                <w:rFonts w:eastAsia="新宋体" w:cs="SimSun" w:ascii="SimSun" w:hAnsi="SimSun"/>
                                <w:sz w:val="11"/>
                                <w:szCs w:val="11"/>
                              </w:rPr>
                              <w:br/>
                            </w:r>
                            <w:r>
                              <w:rPr>
                                <w:rFonts w:ascii="SimSun" w:hAnsi="SimSun" w:cs="SimSun" w:eastAsia="新宋体"/>
                                <w:sz w:val="11"/>
                                <w:szCs w:val="11"/>
                              </w:rPr>
                              <w:t>速度更快，可以更高效地得出运算结果。雾计算模式下，数据处理的位置离产生数据</w:t>
                            </w:r>
                            <w:r>
                              <w:rPr>
                                <w:rFonts w:eastAsia="新宋体" w:cs="SimSun" w:ascii="SimSun" w:hAnsi="SimSun"/>
                                <w:sz w:val="11"/>
                                <w:szCs w:val="11"/>
                              </w:rPr>
                              <w:br/>
                            </w:r>
                            <w:r>
                              <w:rPr>
                                <w:rFonts w:ascii="SimSun" w:hAnsi="SimSun" w:cs="SimSun" w:eastAsia="新宋体"/>
                                <w:sz w:val="11"/>
                                <w:szCs w:val="11"/>
                              </w:rPr>
                              <w:t>的位置更近，拥有更小的网络时延（总时延</w:t>
                            </w:r>
                            <w:r>
                              <w:rPr>
                                <w:rFonts w:eastAsia="新宋体" w:cs="SimSun" w:ascii="SimSun" w:hAnsi="SimSun"/>
                                <w:sz w:val="11"/>
                                <w:szCs w:val="11"/>
                              </w:rPr>
                              <w:t>=</w:t>
                            </w:r>
                            <w:r>
                              <w:rPr>
                                <w:rFonts w:ascii="SimSun" w:hAnsi="SimSun" w:cs="SimSun" w:eastAsia="新宋体"/>
                                <w:sz w:val="11"/>
                                <w:szCs w:val="11"/>
                              </w:rPr>
                              <w:t>网络时延十计算时延），反应速度更快</w:t>
                            </w:r>
                            <w:r>
                              <w:rPr>
                                <w:rFonts w:eastAsia="新宋体" w:cs="SimSun" w:ascii="SimSun" w:hAnsi="SimSun"/>
                                <w:sz w:val="11"/>
                                <w:szCs w:val="11"/>
                              </w:rPr>
                              <w:br/>
                            </w:r>
                            <w:r>
                              <w:rPr>
                                <w:rFonts w:ascii="SimSun" w:hAnsi="SimSun" w:cs="SimSun" w:eastAsia="新宋体"/>
                                <w:sz w:val="11"/>
                                <w:szCs w:val="11"/>
                              </w:rPr>
                              <w:t>此外，雾节点拥有广泛的地域分布，为了服务不同区域的用户，相同的服务会被部署在</w:t>
                            </w:r>
                            <w:r>
                              <w:rPr>
                                <w:rFonts w:eastAsia="新宋体" w:cs="SimSun" w:ascii="SimSun" w:hAnsi="SimSun"/>
                                <w:sz w:val="11"/>
                                <w:szCs w:val="11"/>
                              </w:rPr>
                              <w:br/>
                            </w:r>
                            <w:r>
                              <w:rPr>
                                <w:rFonts w:ascii="SimSun" w:hAnsi="SimSun" w:cs="SimSun" w:eastAsia="新宋体"/>
                                <w:sz w:val="11"/>
                                <w:szCs w:val="11"/>
                              </w:rPr>
                              <w:t>各个区域的雾节点上，使得高可靠性成为雾计算的内在属性。</w:t>
                            </w:r>
                          </w:p>
                        </w:txbxContent>
                      </wps:txbx>
                      <wps:bodyPr anchor="t" lIns="53975" tIns="53975" rIns="53975" bIns="53975">
                        <a:spAutoFit/>
                      </wps:bodyPr>
                    </wps:wsp>
                  </a:graphicData>
                </a:graphic>
              </wp:anchor>
            </w:drawing>
          </mc:Choice>
          <mc:Fallback>
            <w:pict>
              <v:rect fillcolor="#729FCF" style="position:absolute;rotation:-0;width:522.55pt;height:72.5pt;mso-wrap-distance-left:5.7pt;mso-wrap-distance-right:5.7pt;mso-wrap-distance-top:5.7pt;mso-wrap-distance-bottom:5.7pt;margin-top:391.7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雾计算（</w:t>
                      </w:r>
                      <w:r>
                        <w:rPr>
                          <w:rFonts w:eastAsia="新宋体" w:cs="SimSun" w:ascii="SimSun" w:hAnsi="SimSun"/>
                          <w:sz w:val="11"/>
                          <w:szCs w:val="11"/>
                        </w:rPr>
                        <w:t>fogcomputing</w:t>
                      </w:r>
                      <w:r>
                        <w:rPr>
                          <w:rFonts w:ascii="SimSun" w:hAnsi="SimSun" w:cs="SimSun" w:eastAsia="新宋体"/>
                          <w:sz w:val="11"/>
                          <w:szCs w:val="11"/>
                        </w:rPr>
                        <w:t>）的原理与云计算相似，均要求各种终端设备把数据上传到</w:t>
                      </w:r>
                      <w:r>
                        <w:rPr>
                          <w:rFonts w:eastAsia="新宋体" w:cs="SimSun" w:ascii="SimSun" w:hAnsi="SimSun"/>
                          <w:sz w:val="11"/>
                          <w:szCs w:val="11"/>
                        </w:rPr>
                        <w:br/>
                      </w:r>
                      <w:r>
                        <w:rPr>
                          <w:rFonts w:ascii="SimSun" w:hAnsi="SimSun" w:cs="SimSun" w:eastAsia="新宋体"/>
                          <w:sz w:val="11"/>
                          <w:szCs w:val="11"/>
                        </w:rPr>
                        <w:t>远程中心进行分析、存储和处理。相比于云计算要把所有数据集中运输到同一个中</w:t>
                      </w:r>
                      <w:r>
                        <w:rPr>
                          <w:rFonts w:eastAsia="新宋体" w:cs="SimSun" w:ascii="SimSun" w:hAnsi="SimSun"/>
                          <w:sz w:val="11"/>
                          <w:szCs w:val="11"/>
                        </w:rPr>
                        <w:br/>
                      </w:r>
                      <w:r>
                        <w:rPr>
                          <w:rFonts w:ascii="SimSun" w:hAnsi="SimSun" w:cs="SimSun" w:eastAsia="新宋体"/>
                          <w:sz w:val="11"/>
                          <w:szCs w:val="11"/>
                        </w:rPr>
                        <w:t>心，雾计算的模式是设置众多分散的中心节点，即“雾节点”处理，这样能够让运算处理</w:t>
                      </w:r>
                      <w:r>
                        <w:rPr>
                          <w:rFonts w:eastAsia="新宋体" w:cs="SimSun" w:ascii="SimSun" w:hAnsi="SimSun"/>
                          <w:sz w:val="11"/>
                          <w:szCs w:val="11"/>
                        </w:rPr>
                        <w:br/>
                      </w:r>
                      <w:r>
                        <w:rPr>
                          <w:rFonts w:ascii="SimSun" w:hAnsi="SimSun" w:cs="SimSun" w:eastAsia="新宋体"/>
                          <w:sz w:val="11"/>
                          <w:szCs w:val="11"/>
                        </w:rPr>
                        <w:t>速度更快，可以更高效地得出运算结果。雾计算模式下，数据处理的位置离产生数据</w:t>
                      </w:r>
                      <w:r>
                        <w:rPr>
                          <w:rFonts w:eastAsia="新宋体" w:cs="SimSun" w:ascii="SimSun" w:hAnsi="SimSun"/>
                          <w:sz w:val="11"/>
                          <w:szCs w:val="11"/>
                        </w:rPr>
                        <w:br/>
                      </w:r>
                      <w:r>
                        <w:rPr>
                          <w:rFonts w:ascii="SimSun" w:hAnsi="SimSun" w:cs="SimSun" w:eastAsia="新宋体"/>
                          <w:sz w:val="11"/>
                          <w:szCs w:val="11"/>
                        </w:rPr>
                        <w:t>的位置更近，拥有更小的网络时延（总时延</w:t>
                      </w:r>
                      <w:r>
                        <w:rPr>
                          <w:rFonts w:eastAsia="新宋体" w:cs="SimSun" w:ascii="SimSun" w:hAnsi="SimSun"/>
                          <w:sz w:val="11"/>
                          <w:szCs w:val="11"/>
                        </w:rPr>
                        <w:t>=</w:t>
                      </w:r>
                      <w:r>
                        <w:rPr>
                          <w:rFonts w:ascii="SimSun" w:hAnsi="SimSun" w:cs="SimSun" w:eastAsia="新宋体"/>
                          <w:sz w:val="11"/>
                          <w:szCs w:val="11"/>
                        </w:rPr>
                        <w:t>网络时延十计算时延），反应速度更快</w:t>
                      </w:r>
                      <w:r>
                        <w:rPr>
                          <w:rFonts w:eastAsia="新宋体" w:cs="SimSun" w:ascii="SimSun" w:hAnsi="SimSun"/>
                          <w:sz w:val="11"/>
                          <w:szCs w:val="11"/>
                        </w:rPr>
                        <w:br/>
                      </w:r>
                      <w:r>
                        <w:rPr>
                          <w:rFonts w:ascii="SimSun" w:hAnsi="SimSun" w:cs="SimSun" w:eastAsia="新宋体"/>
                          <w:sz w:val="11"/>
                          <w:szCs w:val="11"/>
                        </w:rPr>
                        <w:t>此外，雾节点拥有广泛的地域分布，为了服务不同区域的用户，相同的服务会被部署在</w:t>
                      </w:r>
                      <w:r>
                        <w:rPr>
                          <w:rFonts w:eastAsia="新宋体" w:cs="SimSun" w:ascii="SimSun" w:hAnsi="SimSun"/>
                          <w:sz w:val="11"/>
                          <w:szCs w:val="11"/>
                        </w:rPr>
                        <w:br/>
                      </w:r>
                      <w:r>
                        <w:rPr>
                          <w:rFonts w:ascii="SimSun" w:hAnsi="SimSun" w:cs="SimSun" w:eastAsia="新宋体"/>
                          <w:sz w:val="11"/>
                          <w:szCs w:val="11"/>
                        </w:rPr>
                        <w:t>各个区域的雾节点上，使得高可靠性成为雾计算的内在属性。</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563880</wp:posOffset>
                </wp:positionH>
                <wp:positionV relativeFrom="line">
                  <wp:posOffset>6741795</wp:posOffset>
                </wp:positionV>
                <wp:extent cx="6636385" cy="1408430"/>
                <wp:effectExtent l="0" t="0" r="0" b="0"/>
                <wp:wrapSquare wrapText="bothSides"/>
                <wp:docPr id="568" name="Frame6"/>
                <a:graphic xmlns:a="http://schemas.openxmlformats.org/drawingml/2006/main">
                  <a:graphicData uri="http://schemas.microsoft.com/office/word/2010/wordprocessingShape">
                    <wps:wsp>
                      <wps:cNvSpPr txBox="1"/>
                      <wps:spPr>
                        <a:xfrm>
                          <a:off x="0" y="0"/>
                          <a:ext cx="6636385" cy="14084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而边缘计算（</w:t>
                            </w:r>
                            <w:r>
                              <w:rPr>
                                <w:rFonts w:eastAsia="新宋体" w:cs="SimSun" w:ascii="SimSun" w:hAnsi="SimSun"/>
                                <w:sz w:val="11"/>
                                <w:szCs w:val="11"/>
                              </w:rPr>
                              <w:t>edgecomputing</w:t>
                            </w:r>
                            <w:r>
                              <w:rPr>
                                <w:rFonts w:ascii="SimSun" w:hAnsi="SimSun" w:cs="SimSun" w:eastAsia="新宋体"/>
                                <w:sz w:val="11"/>
                                <w:szCs w:val="11"/>
                              </w:rPr>
                              <w:t>）是指利用靠近数据源的边缘地带完成运算的程序。</w:t>
                            </w:r>
                            <w:r>
                              <w:rPr>
                                <w:rFonts w:eastAsia="新宋体" w:cs="SimSun" w:ascii="SimSun" w:hAnsi="SimSun"/>
                                <w:sz w:val="11"/>
                                <w:szCs w:val="11"/>
                              </w:rPr>
                              <w:br/>
                            </w:r>
                            <w:r>
                              <w:rPr>
                                <w:rFonts w:ascii="SimSun" w:hAnsi="SimSun" w:cs="SimSun" w:eastAsia="新宋体"/>
                                <w:sz w:val="11"/>
                                <w:szCs w:val="11"/>
                              </w:rPr>
                              <w:t>边缘计算的运算既可以在大型运算设备内完成，也可以在中小型运算设备、本地端网</w:t>
                            </w:r>
                            <w:r>
                              <w:rPr>
                                <w:rFonts w:eastAsia="新宋体" w:cs="SimSun" w:ascii="SimSun" w:hAnsi="SimSun"/>
                                <w:sz w:val="11"/>
                                <w:szCs w:val="11"/>
                              </w:rPr>
                              <w:br/>
                            </w:r>
                            <w:r>
                              <w:rPr>
                                <w:rFonts w:ascii="SimSun" w:hAnsi="SimSun" w:cs="SimSun" w:eastAsia="新宋体"/>
                                <w:sz w:val="11"/>
                                <w:szCs w:val="11"/>
                              </w:rPr>
                              <w:t>络内完成。随着物联网中各种终端计算能力的增强，智能家居设备、智能摄像头等终</w:t>
                            </w:r>
                            <w:r>
                              <w:rPr>
                                <w:rFonts w:eastAsia="新宋体" w:cs="SimSun" w:ascii="SimSun" w:hAnsi="SimSun"/>
                                <w:sz w:val="11"/>
                                <w:szCs w:val="11"/>
                              </w:rPr>
                              <w:br/>
                            </w:r>
                            <w:r>
                              <w:rPr>
                                <w:rFonts w:ascii="SimSun" w:hAnsi="SimSun" w:cs="SimSun" w:eastAsia="新宋体"/>
                                <w:sz w:val="11"/>
                                <w:szCs w:val="11"/>
                              </w:rPr>
                              <w:t>端设备也可以成为计算发生的地方。边缘计算和云计算存在互相协同的关系。云计</w:t>
                            </w:r>
                            <w:r>
                              <w:rPr>
                                <w:rFonts w:eastAsia="新宋体" w:cs="SimSun" w:ascii="SimSun" w:hAnsi="SimSun"/>
                                <w:sz w:val="11"/>
                                <w:szCs w:val="11"/>
                              </w:rPr>
                              <w:br/>
                            </w:r>
                            <w:r>
                              <w:rPr>
                                <w:rFonts w:ascii="SimSun" w:hAnsi="SimSun" w:cs="SimSun" w:eastAsia="新宋体"/>
                                <w:sz w:val="11"/>
                                <w:szCs w:val="11"/>
                              </w:rPr>
                              <w:t>算负责长周期数据的大数据分析，能够在周期性维护、业务决策等领域运行。而边缘</w:t>
                            </w:r>
                            <w:r>
                              <w:rPr>
                                <w:rFonts w:eastAsia="新宋体" w:cs="SimSun" w:ascii="SimSun" w:hAnsi="SimSun"/>
                                <w:sz w:val="11"/>
                                <w:szCs w:val="11"/>
                              </w:rPr>
                              <w:br/>
                            </w:r>
                            <w:r>
                              <w:rPr>
                                <w:rFonts w:ascii="SimSun" w:hAnsi="SimSun" w:cs="SimSun" w:eastAsia="新宋体"/>
                                <w:sz w:val="11"/>
                                <w:szCs w:val="11"/>
                              </w:rPr>
                              <w:t>计算着眼于实时、短周期数据的分析，更好地支撑本地业务及时处理执行。边缘计算</w:t>
                            </w:r>
                            <w:r>
                              <w:rPr>
                                <w:rFonts w:eastAsia="新宋体" w:cs="SimSun" w:ascii="SimSun" w:hAnsi="SimSun"/>
                                <w:sz w:val="11"/>
                                <w:szCs w:val="11"/>
                              </w:rPr>
                              <w:br/>
                            </w:r>
                            <w:r>
                              <w:rPr>
                                <w:rFonts w:ascii="SimSun" w:hAnsi="SimSun" w:cs="SimSun" w:eastAsia="新宋体"/>
                                <w:sz w:val="11"/>
                                <w:szCs w:val="11"/>
                              </w:rPr>
                              <w:t>更靠近设备端，也为云端数据采集做出贡献，支撑云端应用的大数据分析，云计算也通</w:t>
                            </w:r>
                            <w:r>
                              <w:rPr>
                                <w:rFonts w:eastAsia="新宋体" w:cs="SimSun" w:ascii="SimSun" w:hAnsi="SimSun"/>
                                <w:sz w:val="11"/>
                                <w:szCs w:val="11"/>
                              </w:rPr>
                              <w:br/>
                            </w:r>
                            <w:r>
                              <w:rPr>
                                <w:rFonts w:ascii="SimSun" w:hAnsi="SimSun" w:cs="SimSun" w:eastAsia="新宋体"/>
                                <w:sz w:val="11"/>
                                <w:szCs w:val="11"/>
                              </w:rPr>
                              <w:t>过大数据分析输出业务规则下发到边缘地带，以便执行和优化处理。云计算和边缘计</w:t>
                            </w:r>
                            <w:r>
                              <w:rPr>
                                <w:rFonts w:eastAsia="新宋体" w:cs="SimSun" w:ascii="SimSun" w:hAnsi="SimSun"/>
                                <w:sz w:val="11"/>
                                <w:szCs w:val="11"/>
                              </w:rPr>
                              <w:br/>
                            </w:r>
                            <w:r>
                              <w:rPr>
                                <w:rFonts w:ascii="SimSun" w:hAnsi="SimSun" w:cs="SimSun" w:eastAsia="新宋体"/>
                                <w:sz w:val="11"/>
                                <w:szCs w:val="11"/>
                              </w:rPr>
                              <w:t>算都是处理大数据的计算运行方式。两者之间的差异在于，边缘计算数据不用再传到</w:t>
                            </w:r>
                            <w:r>
                              <w:rPr>
                                <w:rFonts w:eastAsia="新宋体" w:cs="SimSun" w:ascii="SimSun" w:hAnsi="SimSun"/>
                                <w:sz w:val="11"/>
                                <w:szCs w:val="11"/>
                              </w:rPr>
                              <w:br/>
                            </w:r>
                            <w:r>
                              <w:rPr>
                                <w:rFonts w:ascii="SimSun" w:hAnsi="SimSun" w:cs="SimSun" w:eastAsia="新宋体"/>
                                <w:sz w:val="11"/>
                                <w:szCs w:val="11"/>
                              </w:rPr>
                              <w:t>远处的云端，在边缘地带就能解决，更适合实时的数据分析和智能化处理，也更加高效</w:t>
                            </w:r>
                            <w:r>
                              <w:rPr>
                                <w:rFonts w:eastAsia="新宋体" w:cs="SimSun" w:ascii="SimSun" w:hAnsi="SimSun"/>
                                <w:sz w:val="11"/>
                                <w:szCs w:val="11"/>
                              </w:rPr>
                              <w:br/>
                            </w:r>
                            <w:r>
                              <w:rPr>
                                <w:rFonts w:ascii="SimSun" w:hAnsi="SimSun" w:cs="SimSun" w:eastAsia="新宋体"/>
                                <w:sz w:val="11"/>
                                <w:szCs w:val="11"/>
                              </w:rPr>
                              <w:t>而且安全。</w:t>
                            </w:r>
                          </w:p>
                        </w:txbxContent>
                      </wps:txbx>
                      <wps:bodyPr anchor="t" lIns="53975" tIns="53975" rIns="53975" bIns="53975">
                        <a:spAutoFit/>
                      </wps:bodyPr>
                    </wps:wsp>
                  </a:graphicData>
                </a:graphic>
              </wp:anchor>
            </w:drawing>
          </mc:Choice>
          <mc:Fallback>
            <w:pict>
              <v:rect fillcolor="#729FCF" style="position:absolute;rotation:-0;width:522.55pt;height:110.9pt;mso-wrap-distance-left:5.7pt;mso-wrap-distance-right:5.7pt;mso-wrap-distance-top:5.7pt;mso-wrap-distance-bottom:5.7pt;margin-top:530.85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而边缘计算（</w:t>
                      </w:r>
                      <w:r>
                        <w:rPr>
                          <w:rFonts w:eastAsia="新宋体" w:cs="SimSun" w:ascii="SimSun" w:hAnsi="SimSun"/>
                          <w:sz w:val="11"/>
                          <w:szCs w:val="11"/>
                        </w:rPr>
                        <w:t>edgecomputing</w:t>
                      </w:r>
                      <w:r>
                        <w:rPr>
                          <w:rFonts w:ascii="SimSun" w:hAnsi="SimSun" w:cs="SimSun" w:eastAsia="新宋体"/>
                          <w:sz w:val="11"/>
                          <w:szCs w:val="11"/>
                        </w:rPr>
                        <w:t>）是指利用靠近数据源的边缘地带完成运算的程序。</w:t>
                      </w:r>
                      <w:r>
                        <w:rPr>
                          <w:rFonts w:eastAsia="新宋体" w:cs="SimSun" w:ascii="SimSun" w:hAnsi="SimSun"/>
                          <w:sz w:val="11"/>
                          <w:szCs w:val="11"/>
                        </w:rPr>
                        <w:br/>
                      </w:r>
                      <w:r>
                        <w:rPr>
                          <w:rFonts w:ascii="SimSun" w:hAnsi="SimSun" w:cs="SimSun" w:eastAsia="新宋体"/>
                          <w:sz w:val="11"/>
                          <w:szCs w:val="11"/>
                        </w:rPr>
                        <w:t>边缘计算的运算既可以在大型运算设备内完成，也可以在中小型运算设备、本地端网</w:t>
                      </w:r>
                      <w:r>
                        <w:rPr>
                          <w:rFonts w:eastAsia="新宋体" w:cs="SimSun" w:ascii="SimSun" w:hAnsi="SimSun"/>
                          <w:sz w:val="11"/>
                          <w:szCs w:val="11"/>
                        </w:rPr>
                        <w:br/>
                      </w:r>
                      <w:r>
                        <w:rPr>
                          <w:rFonts w:ascii="SimSun" w:hAnsi="SimSun" w:cs="SimSun" w:eastAsia="新宋体"/>
                          <w:sz w:val="11"/>
                          <w:szCs w:val="11"/>
                        </w:rPr>
                        <w:t>络内完成。随着物联网中各种终端计算能力的增强，智能家居设备、智能摄像头等终</w:t>
                      </w:r>
                      <w:r>
                        <w:rPr>
                          <w:rFonts w:eastAsia="新宋体" w:cs="SimSun" w:ascii="SimSun" w:hAnsi="SimSun"/>
                          <w:sz w:val="11"/>
                          <w:szCs w:val="11"/>
                        </w:rPr>
                        <w:br/>
                      </w:r>
                      <w:r>
                        <w:rPr>
                          <w:rFonts w:ascii="SimSun" w:hAnsi="SimSun" w:cs="SimSun" w:eastAsia="新宋体"/>
                          <w:sz w:val="11"/>
                          <w:szCs w:val="11"/>
                        </w:rPr>
                        <w:t>端设备也可以成为计算发生的地方。边缘计算和云计算存在互相协同的关系。云计</w:t>
                      </w:r>
                      <w:r>
                        <w:rPr>
                          <w:rFonts w:eastAsia="新宋体" w:cs="SimSun" w:ascii="SimSun" w:hAnsi="SimSun"/>
                          <w:sz w:val="11"/>
                          <w:szCs w:val="11"/>
                        </w:rPr>
                        <w:br/>
                      </w:r>
                      <w:r>
                        <w:rPr>
                          <w:rFonts w:ascii="SimSun" w:hAnsi="SimSun" w:cs="SimSun" w:eastAsia="新宋体"/>
                          <w:sz w:val="11"/>
                          <w:szCs w:val="11"/>
                        </w:rPr>
                        <w:t>算负责长周期数据的大数据分析，能够在周期性维护、业务决策等领域运行。而边缘</w:t>
                      </w:r>
                      <w:r>
                        <w:rPr>
                          <w:rFonts w:eastAsia="新宋体" w:cs="SimSun" w:ascii="SimSun" w:hAnsi="SimSun"/>
                          <w:sz w:val="11"/>
                          <w:szCs w:val="11"/>
                        </w:rPr>
                        <w:br/>
                      </w:r>
                      <w:r>
                        <w:rPr>
                          <w:rFonts w:ascii="SimSun" w:hAnsi="SimSun" w:cs="SimSun" w:eastAsia="新宋体"/>
                          <w:sz w:val="11"/>
                          <w:szCs w:val="11"/>
                        </w:rPr>
                        <w:t>计算着眼于实时、短周期数据的分析，更好地支撑本地业务及时处理执行。边缘计算</w:t>
                      </w:r>
                      <w:r>
                        <w:rPr>
                          <w:rFonts w:eastAsia="新宋体" w:cs="SimSun" w:ascii="SimSun" w:hAnsi="SimSun"/>
                          <w:sz w:val="11"/>
                          <w:szCs w:val="11"/>
                        </w:rPr>
                        <w:br/>
                      </w:r>
                      <w:r>
                        <w:rPr>
                          <w:rFonts w:ascii="SimSun" w:hAnsi="SimSun" w:cs="SimSun" w:eastAsia="新宋体"/>
                          <w:sz w:val="11"/>
                          <w:szCs w:val="11"/>
                        </w:rPr>
                        <w:t>更靠近设备端，也为云端数据采集做出贡献，支撑云端应用的大数据分析，云计算也通</w:t>
                      </w:r>
                      <w:r>
                        <w:rPr>
                          <w:rFonts w:eastAsia="新宋体" w:cs="SimSun" w:ascii="SimSun" w:hAnsi="SimSun"/>
                          <w:sz w:val="11"/>
                          <w:szCs w:val="11"/>
                        </w:rPr>
                        <w:br/>
                      </w:r>
                      <w:r>
                        <w:rPr>
                          <w:rFonts w:ascii="SimSun" w:hAnsi="SimSun" w:cs="SimSun" w:eastAsia="新宋体"/>
                          <w:sz w:val="11"/>
                          <w:szCs w:val="11"/>
                        </w:rPr>
                        <w:t>过大数据分析输出业务规则下发到边缘地带，以便执行和优化处理。云计算和边缘计</w:t>
                      </w:r>
                      <w:r>
                        <w:rPr>
                          <w:rFonts w:eastAsia="新宋体" w:cs="SimSun" w:ascii="SimSun" w:hAnsi="SimSun"/>
                          <w:sz w:val="11"/>
                          <w:szCs w:val="11"/>
                        </w:rPr>
                        <w:br/>
                      </w:r>
                      <w:r>
                        <w:rPr>
                          <w:rFonts w:ascii="SimSun" w:hAnsi="SimSun" w:cs="SimSun" w:eastAsia="新宋体"/>
                          <w:sz w:val="11"/>
                          <w:szCs w:val="11"/>
                        </w:rPr>
                        <w:t>算都是处理大数据的计算运行方式。两者之间的差异在于，边缘计算数据不用再传到</w:t>
                      </w:r>
                      <w:r>
                        <w:rPr>
                          <w:rFonts w:eastAsia="新宋体" w:cs="SimSun" w:ascii="SimSun" w:hAnsi="SimSun"/>
                          <w:sz w:val="11"/>
                          <w:szCs w:val="11"/>
                        </w:rPr>
                        <w:br/>
                      </w:r>
                      <w:r>
                        <w:rPr>
                          <w:rFonts w:ascii="SimSun" w:hAnsi="SimSun" w:cs="SimSun" w:eastAsia="新宋体"/>
                          <w:sz w:val="11"/>
                          <w:szCs w:val="11"/>
                        </w:rPr>
                        <w:t>远处的云端，在边缘地带就能解决，更适合实时的数据分析和智能化处理，也更加高效</w:t>
                      </w:r>
                      <w:r>
                        <w:rPr>
                          <w:rFonts w:eastAsia="新宋体" w:cs="SimSun" w:ascii="SimSun" w:hAnsi="SimSun"/>
                          <w:sz w:val="11"/>
                          <w:szCs w:val="11"/>
                        </w:rPr>
                        <w:br/>
                      </w:r>
                      <w:r>
                        <w:rPr>
                          <w:rFonts w:ascii="SimSun" w:hAnsi="SimSun" w:cs="SimSun" w:eastAsia="新宋体"/>
                          <w:sz w:val="11"/>
                          <w:szCs w:val="11"/>
                        </w:rPr>
                        <w:t>而且安全。</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901065</wp:posOffset>
                </wp:positionH>
                <wp:positionV relativeFrom="line">
                  <wp:posOffset>9778365</wp:posOffset>
                </wp:positionV>
                <wp:extent cx="6298565" cy="233680"/>
                <wp:effectExtent l="0" t="0" r="0" b="0"/>
                <wp:wrapSquare wrapText="bothSides"/>
                <wp:docPr id="569" name="Frame7"/>
                <a:graphic xmlns:a="http://schemas.openxmlformats.org/drawingml/2006/main">
                  <a:graphicData uri="http://schemas.microsoft.com/office/word/2010/wordprocessingShape">
                    <wps:wsp>
                      <wps:cNvSpPr txBox="1"/>
                      <wps:spPr>
                        <a:xfrm>
                          <a:off x="0" y="0"/>
                          <a:ext cx="629856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8.2</w:t>
                            </w:r>
                            <w:r>
                              <w:rPr>
                                <w:rFonts w:ascii="SimSun" w:hAnsi="SimSun" w:cs="SimSun" w:eastAsia="新宋体"/>
                                <w:sz w:val="17"/>
                                <w:szCs w:val="17"/>
                              </w:rPr>
                              <w:t>工业互联网</w:t>
                            </w:r>
                          </w:p>
                        </w:txbxContent>
                      </wps:txbx>
                      <wps:bodyPr anchor="t" lIns="53975" tIns="53975" rIns="53975" bIns="53975">
                        <a:spAutoFit/>
                      </wps:bodyPr>
                    </wps:wsp>
                  </a:graphicData>
                </a:graphic>
              </wp:anchor>
            </w:drawing>
          </mc:Choice>
          <mc:Fallback>
            <w:pict>
              <v:rect fillcolor="#729FCF" style="position:absolute;rotation:-0;width:495.95pt;height:18.4pt;mso-wrap-distance-left:5.7pt;mso-wrap-distance-right:5.7pt;mso-wrap-distance-top:5.7pt;mso-wrap-distance-bottom:5.7pt;margin-top:769.95pt;mso-position-vertical-relative:text;margin-left:70.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8.2</w:t>
                      </w:r>
                      <w:r>
                        <w:rPr>
                          <w:rFonts w:ascii="SimSun" w:hAnsi="SimSun" w:cs="SimSun" w:eastAsia="新宋体"/>
                          <w:sz w:val="17"/>
                          <w:szCs w:val="17"/>
                        </w:rPr>
                        <w:t>工业互联网</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563880</wp:posOffset>
                </wp:positionH>
                <wp:positionV relativeFrom="line">
                  <wp:posOffset>10285095</wp:posOffset>
                </wp:positionV>
                <wp:extent cx="6636385" cy="311150"/>
                <wp:effectExtent l="0" t="0" r="0" b="0"/>
                <wp:wrapSquare wrapText="bothSides"/>
                <wp:docPr id="570" name="Frame8"/>
                <a:graphic xmlns:a="http://schemas.openxmlformats.org/drawingml/2006/main">
                  <a:graphicData uri="http://schemas.microsoft.com/office/word/2010/wordprocessingShape">
                    <wps:wsp>
                      <wps:cNvSpPr txBox="1"/>
                      <wps:spPr>
                        <a:xfrm>
                          <a:off x="0" y="0"/>
                          <a:ext cx="663638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早在</w:t>
                            </w:r>
                            <w:r>
                              <w:rPr>
                                <w:rFonts w:eastAsia="新宋体" w:cs="SimSun" w:ascii="SimSun" w:hAnsi="SimSun"/>
                                <w:sz w:val="11"/>
                                <w:szCs w:val="11"/>
                              </w:rPr>
                              <w:t>2012</w:t>
                            </w:r>
                            <w:r>
                              <w:rPr>
                                <w:rFonts w:ascii="SimSun" w:hAnsi="SimSun" w:cs="SimSun" w:eastAsia="新宋体"/>
                                <w:sz w:val="11"/>
                                <w:szCs w:val="11"/>
                              </w:rPr>
                              <w:t>年，美国通用电气公司将工业互联网（</w:t>
                            </w:r>
                            <w:r>
                              <w:rPr>
                                <w:rFonts w:eastAsia="新宋体" w:cs="SimSun" w:ascii="SimSun" w:hAnsi="SimSun"/>
                                <w:sz w:val="11"/>
                                <w:szCs w:val="11"/>
                              </w:rPr>
                              <w:t>IndustrialInternet</w:t>
                            </w:r>
                            <w:r>
                              <w:rPr>
                                <w:rFonts w:ascii="SimSun" w:hAnsi="SimSun" w:cs="SimSun" w:eastAsia="新宋体"/>
                                <w:sz w:val="11"/>
                                <w:szCs w:val="11"/>
                              </w:rPr>
                              <w:t>）定义为“工业</w:t>
                            </w:r>
                            <w:r>
                              <w:rPr>
                                <w:rFonts w:eastAsia="新宋体" w:cs="SimSun" w:ascii="SimSun" w:hAnsi="SimSun"/>
                                <w:sz w:val="11"/>
                                <w:szCs w:val="11"/>
                              </w:rPr>
                              <w:br/>
                            </w:r>
                            <w:r>
                              <w:rPr>
                                <w:rFonts w:ascii="SimSun" w:hAnsi="SimSun" w:cs="SimSun" w:eastAsia="新宋体"/>
                                <w:sz w:val="11"/>
                                <w:szCs w:val="11"/>
                              </w:rPr>
                              <w:t>互联网，就是把人、数据和机器连接起来”。工业互联网的本质，就是通过开放的、全球</w:t>
                            </w:r>
                          </w:p>
                        </w:txbxContent>
                      </wps:txbx>
                      <wps:bodyPr anchor="t" lIns="53975" tIns="53975" rIns="53975" bIns="53975">
                        <a:spAutoFit/>
                      </wps:bodyPr>
                    </wps:wsp>
                  </a:graphicData>
                </a:graphic>
              </wp:anchor>
            </w:drawing>
          </mc:Choice>
          <mc:Fallback>
            <w:pict>
              <v:rect fillcolor="#729FCF" style="position:absolute;rotation:-0;width:522.55pt;height:24.5pt;mso-wrap-distance-left:5.7pt;mso-wrap-distance-right:5.7pt;mso-wrap-distance-top:5.7pt;mso-wrap-distance-bottom:5.7pt;margin-top:809.85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早在</w:t>
                      </w:r>
                      <w:r>
                        <w:rPr>
                          <w:rFonts w:eastAsia="新宋体" w:cs="SimSun" w:ascii="SimSun" w:hAnsi="SimSun"/>
                          <w:sz w:val="11"/>
                          <w:szCs w:val="11"/>
                        </w:rPr>
                        <w:t>2012</w:t>
                      </w:r>
                      <w:r>
                        <w:rPr>
                          <w:rFonts w:ascii="SimSun" w:hAnsi="SimSun" w:cs="SimSun" w:eastAsia="新宋体"/>
                          <w:sz w:val="11"/>
                          <w:szCs w:val="11"/>
                        </w:rPr>
                        <w:t>年，美国通用电气公司将工业互联网（</w:t>
                      </w:r>
                      <w:r>
                        <w:rPr>
                          <w:rFonts w:eastAsia="新宋体" w:cs="SimSun" w:ascii="SimSun" w:hAnsi="SimSun"/>
                          <w:sz w:val="11"/>
                          <w:szCs w:val="11"/>
                        </w:rPr>
                        <w:t>IndustrialInternet</w:t>
                      </w:r>
                      <w:r>
                        <w:rPr>
                          <w:rFonts w:ascii="SimSun" w:hAnsi="SimSun" w:cs="SimSun" w:eastAsia="新宋体"/>
                          <w:sz w:val="11"/>
                          <w:szCs w:val="11"/>
                        </w:rPr>
                        <w:t>）定义为“工业</w:t>
                      </w:r>
                      <w:r>
                        <w:rPr>
                          <w:rFonts w:eastAsia="新宋体" w:cs="SimSun" w:ascii="SimSun" w:hAnsi="SimSun"/>
                          <w:sz w:val="11"/>
                          <w:szCs w:val="11"/>
                        </w:rPr>
                        <w:br/>
                      </w:r>
                      <w:r>
                        <w:rPr>
                          <w:rFonts w:ascii="SimSun" w:hAnsi="SimSun" w:cs="SimSun" w:eastAsia="新宋体"/>
                          <w:sz w:val="11"/>
                          <w:szCs w:val="11"/>
                        </w:rPr>
                        <w:t>互联网，就是把人、数据和机器连接起来”。工业互联网的本质，就是通过开放的、全球</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5367655</wp:posOffset>
                </wp:positionH>
                <wp:positionV relativeFrom="line">
                  <wp:posOffset>113665</wp:posOffset>
                </wp:positionV>
                <wp:extent cx="1470025" cy="189230"/>
                <wp:effectExtent l="0" t="0" r="0" b="0"/>
                <wp:wrapSquare wrapText="bothSides"/>
                <wp:docPr id="571" name="Frame1"/>
                <a:graphic xmlns:a="http://schemas.openxmlformats.org/drawingml/2006/main">
                  <a:graphicData uri="http://schemas.microsoft.com/office/word/2010/wordprocessingShape">
                    <wps:wsp>
                      <wps:cNvSpPr txBox="1"/>
                      <wps:spPr>
                        <a:xfrm>
                          <a:off x="0" y="0"/>
                          <a:ext cx="14700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8.2 </w:t>
                            </w:r>
                            <w:r>
                              <w:rPr>
                                <w:rFonts w:ascii="SimSun" w:hAnsi="SimSun" w:cs="SimSun" w:eastAsia="新宋体"/>
                                <w:sz w:val="11"/>
                                <w:szCs w:val="11"/>
                              </w:rPr>
                              <w:t>工业互联网</w:t>
                            </w:r>
                          </w:p>
                        </w:txbxContent>
                      </wps:txbx>
                      <wps:bodyPr anchor="t" lIns="53975" tIns="53975" rIns="53975" bIns="53975">
                        <a:spAutoFit/>
                      </wps:bodyPr>
                    </wps:wsp>
                  </a:graphicData>
                </a:graphic>
              </wp:anchor>
            </w:drawing>
          </mc:Choice>
          <mc:Fallback>
            <w:pict>
              <v:rect fillcolor="#729FCF" style="position:absolute;rotation:-0;width:115.75pt;height:14.9pt;mso-wrap-distance-left:5.7pt;mso-wrap-distance-right:5.7pt;mso-wrap-distance-top:5.7pt;mso-wrap-distance-bottom:5.7pt;margin-top:8.95pt;mso-position-vertical-relative:text;margin-left:42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8.2 </w:t>
                      </w:r>
                      <w:r>
                        <w:rPr>
                          <w:rFonts w:ascii="SimSun" w:hAnsi="SimSun" w:cs="SimSun" w:eastAsia="新宋体"/>
                          <w:sz w:val="11"/>
                          <w:szCs w:val="11"/>
                        </w:rPr>
                        <w:t>工业互联网</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6637020</wp:posOffset>
                </wp:positionH>
                <wp:positionV relativeFrom="line">
                  <wp:posOffset>130175</wp:posOffset>
                </wp:positionV>
                <wp:extent cx="562610" cy="241300"/>
                <wp:effectExtent l="0" t="0" r="0" b="0"/>
                <wp:wrapSquare wrapText="bothSides"/>
                <wp:docPr id="572" name="Frame2"/>
                <a:graphic xmlns:a="http://schemas.openxmlformats.org/drawingml/2006/main">
                  <a:graphicData uri="http://schemas.microsoft.com/office/word/2010/wordprocessingShape">
                    <wps:wsp>
                      <wps:cNvSpPr txBox="1"/>
                      <wps:spPr>
                        <a:xfrm>
                          <a:off x="0" y="0"/>
                          <a:ext cx="5626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431</w:t>
                            </w:r>
                          </w:p>
                        </w:txbxContent>
                      </wps:txbx>
                      <wps:bodyPr anchor="t" lIns="53975" tIns="53975" rIns="53975" bIns="53975">
                        <a:spAutoFit/>
                      </wps:bodyPr>
                    </wps:wsp>
                  </a:graphicData>
                </a:graphic>
              </wp:anchor>
            </w:drawing>
          </mc:Choice>
          <mc:Fallback>
            <w:pict>
              <v:rect fillcolor="#729FCF" style="position:absolute;rotation:-0;width:44.3pt;height:19pt;mso-wrap-distance-left:5.7pt;mso-wrap-distance-right:5.7pt;mso-wrap-distance-top:5.7pt;mso-wrap-distance-bottom:5.7pt;margin-top:10.25pt;mso-position-vertical-relative:text;margin-left:52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431</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274955</wp:posOffset>
                </wp:positionH>
                <wp:positionV relativeFrom="line">
                  <wp:posOffset>700405</wp:posOffset>
                </wp:positionV>
                <wp:extent cx="6925310" cy="433070"/>
                <wp:effectExtent l="0" t="0" r="0" b="0"/>
                <wp:wrapSquare wrapText="bothSides"/>
                <wp:docPr id="573" name="Frame3"/>
                <a:graphic xmlns:a="http://schemas.openxmlformats.org/drawingml/2006/main">
                  <a:graphicData uri="http://schemas.microsoft.com/office/word/2010/wordprocessingShape">
                    <wps:wsp>
                      <wps:cNvSpPr txBox="1"/>
                      <wps:spPr>
                        <a:xfrm>
                          <a:off x="0" y="0"/>
                          <a:ext cx="69253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化的通信网络平台，把设备、生产线、员工、仓库、供应商、产品和客户紧密地连接起来</w:t>
                            </w:r>
                            <w:r>
                              <w:rPr>
                                <w:rFonts w:eastAsia="新宋体" w:cs="SimSun" w:ascii="SimSun" w:hAnsi="SimSun"/>
                                <w:sz w:val="11"/>
                                <w:szCs w:val="11"/>
                              </w:rPr>
                              <w:br/>
                            </w:r>
                            <w:r>
                              <w:rPr>
                                <w:rFonts w:ascii="SimSun" w:hAnsi="SimSun" w:cs="SimSun" w:eastAsia="新宋体"/>
                                <w:sz w:val="11"/>
                                <w:szCs w:val="11"/>
                              </w:rPr>
                              <w:t>共享工业生产全流程的各种要素资源，使其数字化、网络化、自动化、智能化，从而实现</w:t>
                            </w:r>
                            <w:r>
                              <w:rPr>
                                <w:rFonts w:eastAsia="新宋体" w:cs="SimSun" w:ascii="SimSun" w:hAnsi="SimSun"/>
                                <w:sz w:val="11"/>
                                <w:szCs w:val="11"/>
                              </w:rPr>
                              <w:br/>
                            </w:r>
                            <w:r>
                              <w:rPr>
                                <w:rFonts w:ascii="SimSun" w:hAnsi="SimSun" w:cs="SimSun" w:eastAsia="新宋体"/>
                                <w:sz w:val="11"/>
                                <w:szCs w:val="11"/>
                              </w:rPr>
                              <w:t>效率提升和成本降低</w:t>
                            </w:r>
                          </w:p>
                        </w:txbxContent>
                      </wps:txbx>
                      <wps:bodyPr anchor="t" lIns="53975" tIns="53975" rIns="53975" bIns="53975">
                        <a:spAutoFit/>
                      </wps:bodyPr>
                    </wps:wsp>
                  </a:graphicData>
                </a:graphic>
              </wp:anchor>
            </w:drawing>
          </mc:Choice>
          <mc:Fallback>
            <w:pict>
              <v:rect fillcolor="#729FCF" style="position:absolute;rotation:-0;width:545.3pt;height:34.1pt;mso-wrap-distance-left:5.7pt;mso-wrap-distance-right:5.7pt;mso-wrap-distance-top:5.7pt;mso-wrap-distance-bottom:5.7pt;margin-top:55.1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化的通信网络平台，把设备、生产线、员工、仓库、供应商、产品和客户紧密地连接起来</w:t>
                      </w:r>
                      <w:r>
                        <w:rPr>
                          <w:rFonts w:eastAsia="新宋体" w:cs="SimSun" w:ascii="SimSun" w:hAnsi="SimSun"/>
                          <w:sz w:val="11"/>
                          <w:szCs w:val="11"/>
                        </w:rPr>
                        <w:br/>
                      </w:r>
                      <w:r>
                        <w:rPr>
                          <w:rFonts w:ascii="SimSun" w:hAnsi="SimSun" w:cs="SimSun" w:eastAsia="新宋体"/>
                          <w:sz w:val="11"/>
                          <w:szCs w:val="11"/>
                        </w:rPr>
                        <w:t>共享工业生产全流程的各种要素资源，使其数字化、网络化、自动化、智能化，从而实现</w:t>
                      </w:r>
                      <w:r>
                        <w:rPr>
                          <w:rFonts w:eastAsia="新宋体" w:cs="SimSun" w:ascii="SimSun" w:hAnsi="SimSun"/>
                          <w:sz w:val="11"/>
                          <w:szCs w:val="11"/>
                        </w:rPr>
                        <w:br/>
                      </w:r>
                      <w:r>
                        <w:rPr>
                          <w:rFonts w:ascii="SimSun" w:hAnsi="SimSun" w:cs="SimSun" w:eastAsia="新宋体"/>
                          <w:sz w:val="11"/>
                          <w:szCs w:val="11"/>
                        </w:rPr>
                        <w:t>效率提升和成本降低</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266700</wp:posOffset>
                </wp:positionH>
                <wp:positionV relativeFrom="line">
                  <wp:posOffset>1463675</wp:posOffset>
                </wp:positionV>
                <wp:extent cx="6932930" cy="554990"/>
                <wp:effectExtent l="0" t="0" r="0" b="0"/>
                <wp:wrapSquare wrapText="bothSides"/>
                <wp:docPr id="574" name="Frame4"/>
                <a:graphic xmlns:a="http://schemas.openxmlformats.org/drawingml/2006/main">
                  <a:graphicData uri="http://schemas.microsoft.com/office/word/2010/wordprocessingShape">
                    <wps:wsp>
                      <wps:cNvSpPr txBox="1"/>
                      <wps:spPr>
                        <a:xfrm>
                          <a:off x="0" y="0"/>
                          <a:ext cx="69329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工业互联网不是互联网在工业上的简单应用，而是具有更为丰富的内涵和外延。</w:t>
                            </w:r>
                            <w:r>
                              <w:rPr>
                                <w:rFonts w:eastAsia="新宋体" w:cs="SimSun" w:ascii="SimSun" w:hAnsi="SimSun"/>
                                <w:sz w:val="11"/>
                                <w:szCs w:val="11"/>
                              </w:rPr>
                              <w:br/>
                            </w:r>
                            <w:r>
                              <w:rPr>
                                <w:rFonts w:ascii="SimSun" w:hAnsi="SimSun" w:cs="SimSun" w:eastAsia="新宋体"/>
                                <w:sz w:val="11"/>
                                <w:szCs w:val="11"/>
                              </w:rPr>
                              <w:t>它以网络为基础、平台为中枢、数据为要素、安全为保障，既是工业数字化、网络化、智</w:t>
                            </w:r>
                            <w:r>
                              <w:rPr>
                                <w:rFonts w:eastAsia="新宋体" w:cs="SimSun" w:ascii="SimSun" w:hAnsi="SimSun"/>
                                <w:sz w:val="11"/>
                                <w:szCs w:val="11"/>
                              </w:rPr>
                              <w:br/>
                            </w:r>
                            <w:r>
                              <w:rPr>
                                <w:rFonts w:ascii="SimSun" w:hAnsi="SimSun" w:cs="SimSun" w:eastAsia="新宋体"/>
                                <w:sz w:val="11"/>
                                <w:szCs w:val="11"/>
                              </w:rPr>
                              <w:t>能化转型的基础设施，也是互联网、大数据、人工智能与实体经济深度融合的应用模</w:t>
                            </w:r>
                            <w:r>
                              <w:rPr>
                                <w:rFonts w:eastAsia="新宋体" w:cs="SimSun" w:ascii="SimSun" w:hAnsi="SimSun"/>
                                <w:sz w:val="11"/>
                                <w:szCs w:val="11"/>
                              </w:rPr>
                              <w:br/>
                            </w:r>
                            <w:r>
                              <w:rPr>
                                <w:rFonts w:ascii="SimSun" w:hAnsi="SimSun" w:cs="SimSun" w:eastAsia="新宋体"/>
                                <w:sz w:val="11"/>
                                <w:szCs w:val="11"/>
                              </w:rPr>
                              <w:t>式，同时也是一种新业态、新产业。</w:t>
                            </w:r>
                          </w:p>
                        </w:txbxContent>
                      </wps:txbx>
                      <wps:bodyPr anchor="t" lIns="53975" tIns="53975" rIns="53975" bIns="53975">
                        <a:spAutoFit/>
                      </wps:bodyPr>
                    </wps:wsp>
                  </a:graphicData>
                </a:graphic>
              </wp:anchor>
            </w:drawing>
          </mc:Choice>
          <mc:Fallback>
            <w:pict>
              <v:rect fillcolor="#729FCF" style="position:absolute;rotation:-0;width:545.9pt;height:43.7pt;mso-wrap-distance-left:5.7pt;mso-wrap-distance-right:5.7pt;mso-wrap-distance-top:5.7pt;mso-wrap-distance-bottom:5.7pt;margin-top:115.2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工业互联网不是互联网在工业上的简单应用，而是具有更为丰富的内涵和外延。</w:t>
                      </w:r>
                      <w:r>
                        <w:rPr>
                          <w:rFonts w:eastAsia="新宋体" w:cs="SimSun" w:ascii="SimSun" w:hAnsi="SimSun"/>
                          <w:sz w:val="11"/>
                          <w:szCs w:val="11"/>
                        </w:rPr>
                        <w:br/>
                      </w:r>
                      <w:r>
                        <w:rPr>
                          <w:rFonts w:ascii="SimSun" w:hAnsi="SimSun" w:cs="SimSun" w:eastAsia="新宋体"/>
                          <w:sz w:val="11"/>
                          <w:szCs w:val="11"/>
                        </w:rPr>
                        <w:t>它以网络为基础、平台为中枢、数据为要素、安全为保障，既是工业数字化、网络化、智</w:t>
                      </w:r>
                      <w:r>
                        <w:rPr>
                          <w:rFonts w:eastAsia="新宋体" w:cs="SimSun" w:ascii="SimSun" w:hAnsi="SimSun"/>
                          <w:sz w:val="11"/>
                          <w:szCs w:val="11"/>
                        </w:rPr>
                        <w:br/>
                      </w:r>
                      <w:r>
                        <w:rPr>
                          <w:rFonts w:ascii="SimSun" w:hAnsi="SimSun" w:cs="SimSun" w:eastAsia="新宋体"/>
                          <w:sz w:val="11"/>
                          <w:szCs w:val="11"/>
                        </w:rPr>
                        <w:t>能化转型的基础设施，也是互联网、大数据、人工智能与实体经济深度融合的应用模</w:t>
                      </w:r>
                      <w:r>
                        <w:rPr>
                          <w:rFonts w:eastAsia="新宋体" w:cs="SimSun" w:ascii="SimSun" w:hAnsi="SimSun"/>
                          <w:sz w:val="11"/>
                          <w:szCs w:val="11"/>
                        </w:rPr>
                        <w:br/>
                      </w:r>
                      <w:r>
                        <w:rPr>
                          <w:rFonts w:ascii="SimSun" w:hAnsi="SimSun" w:cs="SimSun" w:eastAsia="新宋体"/>
                          <w:sz w:val="11"/>
                          <w:szCs w:val="11"/>
                        </w:rPr>
                        <w:t>式，同时也是一种新业态、新产业。</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588010</wp:posOffset>
                </wp:positionH>
                <wp:positionV relativeFrom="line">
                  <wp:posOffset>2604135</wp:posOffset>
                </wp:positionV>
                <wp:extent cx="6612255" cy="233680"/>
                <wp:effectExtent l="0" t="0" r="0" b="0"/>
                <wp:wrapSquare wrapText="bothSides"/>
                <wp:docPr id="575" name="Frame5"/>
                <a:graphic xmlns:a="http://schemas.openxmlformats.org/drawingml/2006/main">
                  <a:graphicData uri="http://schemas.microsoft.com/office/word/2010/wordprocessingShape">
                    <wps:wsp>
                      <wps:cNvSpPr txBox="1"/>
                      <wps:spPr>
                        <a:xfrm>
                          <a:off x="0" y="0"/>
                          <a:ext cx="66122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8.2.1</w:t>
                            </w:r>
                            <w:r>
                              <w:rPr>
                                <w:rFonts w:ascii="SimSun" w:hAnsi="SimSun" w:cs="SimSun" w:eastAsia="新宋体"/>
                                <w:sz w:val="17"/>
                                <w:szCs w:val="17"/>
                              </w:rPr>
                              <w:t>工业互联网概述</w:t>
                            </w:r>
                          </w:p>
                        </w:txbxContent>
                      </wps:txbx>
                      <wps:bodyPr anchor="t" lIns="53975" tIns="53975" rIns="53975" bIns="53975">
                        <a:spAutoFit/>
                      </wps:bodyPr>
                    </wps:wsp>
                  </a:graphicData>
                </a:graphic>
              </wp:anchor>
            </w:drawing>
          </mc:Choice>
          <mc:Fallback>
            <w:pict>
              <v:rect fillcolor="#729FCF" style="position:absolute;rotation:-0;width:520.65pt;height:18.4pt;mso-wrap-distance-left:5.7pt;mso-wrap-distance-right:5.7pt;mso-wrap-distance-top:5.7pt;mso-wrap-distance-bottom:5.7pt;margin-top:205.05pt;mso-position-vertical-relative:text;margin-left:4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8.2.1</w:t>
                      </w:r>
                      <w:r>
                        <w:rPr>
                          <w:rFonts w:ascii="SimSun" w:hAnsi="SimSun" w:cs="SimSun" w:eastAsia="新宋体"/>
                          <w:sz w:val="17"/>
                          <w:szCs w:val="17"/>
                        </w:rPr>
                        <w:t>工业互联网概述</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274955</wp:posOffset>
                </wp:positionH>
                <wp:positionV relativeFrom="line">
                  <wp:posOffset>2981960</wp:posOffset>
                </wp:positionV>
                <wp:extent cx="6925310" cy="554990"/>
                <wp:effectExtent l="0" t="0" r="0" b="0"/>
                <wp:wrapSquare wrapText="bothSides"/>
                <wp:docPr id="576" name="Frame6"/>
                <a:graphic xmlns:a="http://schemas.openxmlformats.org/drawingml/2006/main">
                  <a:graphicData uri="http://schemas.microsoft.com/office/word/2010/wordprocessingShape">
                    <wps:wsp>
                      <wps:cNvSpPr txBox="1"/>
                      <wps:spPr>
                        <a:xfrm>
                          <a:off x="0" y="0"/>
                          <a:ext cx="69253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工业互联网，就是将工业系统与信息网络高度融合而形成的互联互通网络。工业</w:t>
                            </w:r>
                            <w:r>
                              <w:rPr>
                                <w:rFonts w:eastAsia="新宋体" w:cs="SimSun" w:ascii="SimSun" w:hAnsi="SimSun"/>
                                <w:sz w:val="11"/>
                                <w:szCs w:val="11"/>
                              </w:rPr>
                              <w:br/>
                            </w:r>
                            <w:r>
                              <w:rPr>
                                <w:rFonts w:ascii="SimSun" w:hAnsi="SimSun" w:cs="SimSun" w:eastAsia="新宋体"/>
                                <w:sz w:val="11"/>
                                <w:szCs w:val="11"/>
                              </w:rPr>
                              <w:t>互联网是新一代信息通信技术与工业经济深度融合的新型基础设施、应用模式和工业</w:t>
                            </w:r>
                            <w:r>
                              <w:rPr>
                                <w:rFonts w:eastAsia="新宋体" w:cs="SimSun" w:ascii="SimSun" w:hAnsi="SimSun"/>
                                <w:sz w:val="11"/>
                                <w:szCs w:val="11"/>
                              </w:rPr>
                              <w:br/>
                            </w:r>
                            <w:r>
                              <w:rPr>
                                <w:rFonts w:ascii="SimSun" w:hAnsi="SimSun" w:cs="SimSun" w:eastAsia="新宋体"/>
                                <w:sz w:val="11"/>
                                <w:szCs w:val="11"/>
                              </w:rPr>
                              <w:t>生态。通过对人、机、物、系统等的全面连接，构建起覆盖全产业链、全价值链的全新制</w:t>
                            </w:r>
                            <w:r>
                              <w:rPr>
                                <w:rFonts w:eastAsia="新宋体" w:cs="SimSun" w:ascii="SimSun" w:hAnsi="SimSun"/>
                                <w:sz w:val="11"/>
                                <w:szCs w:val="11"/>
                              </w:rPr>
                              <w:br/>
                            </w:r>
                            <w:r>
                              <w:rPr>
                                <w:rFonts w:ascii="SimSun" w:hAnsi="SimSun" w:cs="SimSun" w:eastAsia="新宋体"/>
                                <w:sz w:val="11"/>
                                <w:szCs w:val="11"/>
                              </w:rPr>
                              <w:t>造和服务体系，为工业乃至产业数字化、网络化、智能化发展提供了实现途径</w:t>
                            </w:r>
                          </w:p>
                        </w:txbxContent>
                      </wps:txbx>
                      <wps:bodyPr anchor="t" lIns="53975" tIns="53975" rIns="53975" bIns="53975">
                        <a:spAutoFit/>
                      </wps:bodyPr>
                    </wps:wsp>
                  </a:graphicData>
                </a:graphic>
              </wp:anchor>
            </w:drawing>
          </mc:Choice>
          <mc:Fallback>
            <w:pict>
              <v:rect fillcolor="#729FCF" style="position:absolute;rotation:-0;width:545.3pt;height:43.7pt;mso-wrap-distance-left:5.7pt;mso-wrap-distance-right:5.7pt;mso-wrap-distance-top:5.7pt;mso-wrap-distance-bottom:5.7pt;margin-top:234.8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工业互联网，就是将工业系统与信息网络高度融合而形成的互联互通网络。工业</w:t>
                      </w:r>
                      <w:r>
                        <w:rPr>
                          <w:rFonts w:eastAsia="新宋体" w:cs="SimSun" w:ascii="SimSun" w:hAnsi="SimSun"/>
                          <w:sz w:val="11"/>
                          <w:szCs w:val="11"/>
                        </w:rPr>
                        <w:br/>
                      </w:r>
                      <w:r>
                        <w:rPr>
                          <w:rFonts w:ascii="SimSun" w:hAnsi="SimSun" w:cs="SimSun" w:eastAsia="新宋体"/>
                          <w:sz w:val="11"/>
                          <w:szCs w:val="11"/>
                        </w:rPr>
                        <w:t>互联网是新一代信息通信技术与工业经济深度融合的新型基础设施、应用模式和工业</w:t>
                      </w:r>
                      <w:r>
                        <w:rPr>
                          <w:rFonts w:eastAsia="新宋体" w:cs="SimSun" w:ascii="SimSun" w:hAnsi="SimSun"/>
                          <w:sz w:val="11"/>
                          <w:szCs w:val="11"/>
                        </w:rPr>
                        <w:br/>
                      </w:r>
                      <w:r>
                        <w:rPr>
                          <w:rFonts w:ascii="SimSun" w:hAnsi="SimSun" w:cs="SimSun" w:eastAsia="新宋体"/>
                          <w:sz w:val="11"/>
                          <w:szCs w:val="11"/>
                        </w:rPr>
                        <w:t>生态。通过对人、机、物、系统等的全面连接，构建起覆盖全产业链、全价值链的全新制</w:t>
                      </w:r>
                      <w:r>
                        <w:rPr>
                          <w:rFonts w:eastAsia="新宋体" w:cs="SimSun" w:ascii="SimSun" w:hAnsi="SimSun"/>
                          <w:sz w:val="11"/>
                          <w:szCs w:val="11"/>
                        </w:rPr>
                        <w:br/>
                      </w:r>
                      <w:r>
                        <w:rPr>
                          <w:rFonts w:ascii="SimSun" w:hAnsi="SimSun" w:cs="SimSun" w:eastAsia="新宋体"/>
                          <w:sz w:val="11"/>
                          <w:szCs w:val="11"/>
                        </w:rPr>
                        <w:t>造和服务体系，为工业乃至产业数字化、网络化、智能化发展提供了实现途径</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274955</wp:posOffset>
                </wp:positionH>
                <wp:positionV relativeFrom="line">
                  <wp:posOffset>3994150</wp:posOffset>
                </wp:positionV>
                <wp:extent cx="6925310" cy="433070"/>
                <wp:effectExtent l="0" t="0" r="0" b="0"/>
                <wp:wrapSquare wrapText="bothSides"/>
                <wp:docPr id="577" name="Frame7"/>
                <a:graphic xmlns:a="http://schemas.openxmlformats.org/drawingml/2006/main">
                  <a:graphicData uri="http://schemas.microsoft.com/office/word/2010/wordprocessingShape">
                    <wps:wsp>
                      <wps:cNvSpPr txBox="1"/>
                      <wps:spPr>
                        <a:xfrm>
                          <a:off x="0" y="0"/>
                          <a:ext cx="69253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工业互联网不仅涵盖与工业领域相关的所有实体、工具、数据、方法与流程，也涉</w:t>
                            </w:r>
                            <w:r>
                              <w:rPr>
                                <w:rFonts w:eastAsia="新宋体" w:cs="SimSun" w:ascii="SimSun" w:hAnsi="SimSun"/>
                                <w:sz w:val="11"/>
                                <w:szCs w:val="11"/>
                              </w:rPr>
                              <w:br/>
                            </w:r>
                            <w:r>
                              <w:rPr>
                                <w:rFonts w:ascii="SimSun" w:hAnsi="SimSun" w:cs="SimSun" w:eastAsia="新宋体"/>
                                <w:sz w:val="11"/>
                                <w:szCs w:val="11"/>
                              </w:rPr>
                              <w:t>及了软硬件数据协议、分布式技术、虚拟化技术、数据化技术、数据建模与分析、组件封</w:t>
                            </w:r>
                            <w:r>
                              <w:rPr>
                                <w:rFonts w:eastAsia="新宋体" w:cs="SimSun" w:ascii="SimSun" w:hAnsi="SimSun"/>
                                <w:sz w:val="11"/>
                                <w:szCs w:val="11"/>
                              </w:rPr>
                              <w:br/>
                            </w:r>
                            <w:r>
                              <w:rPr>
                                <w:rFonts w:ascii="SimSun" w:hAnsi="SimSun" w:cs="SimSun" w:eastAsia="新宋体"/>
                                <w:sz w:val="11"/>
                                <w:szCs w:val="11"/>
                              </w:rPr>
                              <w:t>装及可视化等多种关键技术与工具</w:t>
                            </w:r>
                          </w:p>
                        </w:txbxContent>
                      </wps:txbx>
                      <wps:bodyPr anchor="t" lIns="53975" tIns="53975" rIns="53975" bIns="53975">
                        <a:spAutoFit/>
                      </wps:bodyPr>
                    </wps:wsp>
                  </a:graphicData>
                </a:graphic>
              </wp:anchor>
            </w:drawing>
          </mc:Choice>
          <mc:Fallback>
            <w:pict>
              <v:rect fillcolor="#729FCF" style="position:absolute;rotation:-0;width:545.3pt;height:34.1pt;mso-wrap-distance-left:5.7pt;mso-wrap-distance-right:5.7pt;mso-wrap-distance-top:5.7pt;mso-wrap-distance-bottom:5.7pt;margin-top:314.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工业互联网不仅涵盖与工业领域相关的所有实体、工具、数据、方法与流程，也涉</w:t>
                      </w:r>
                      <w:r>
                        <w:rPr>
                          <w:rFonts w:eastAsia="新宋体" w:cs="SimSun" w:ascii="SimSun" w:hAnsi="SimSun"/>
                          <w:sz w:val="11"/>
                          <w:szCs w:val="11"/>
                        </w:rPr>
                        <w:br/>
                      </w:r>
                      <w:r>
                        <w:rPr>
                          <w:rFonts w:ascii="SimSun" w:hAnsi="SimSun" w:cs="SimSun" w:eastAsia="新宋体"/>
                          <w:sz w:val="11"/>
                          <w:szCs w:val="11"/>
                        </w:rPr>
                        <w:t>及了软硬件数据协议、分布式技术、虚拟化技术、数据化技术、数据建模与分析、组件封</w:t>
                      </w:r>
                      <w:r>
                        <w:rPr>
                          <w:rFonts w:eastAsia="新宋体" w:cs="SimSun" w:ascii="SimSun" w:hAnsi="SimSun"/>
                          <w:sz w:val="11"/>
                          <w:szCs w:val="11"/>
                        </w:rPr>
                        <w:br/>
                      </w:r>
                      <w:r>
                        <w:rPr>
                          <w:rFonts w:ascii="SimSun" w:hAnsi="SimSun" w:cs="SimSun" w:eastAsia="新宋体"/>
                          <w:sz w:val="11"/>
                          <w:szCs w:val="11"/>
                        </w:rPr>
                        <w:t>装及可视化等多种关键技术与工具</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266700</wp:posOffset>
                </wp:positionH>
                <wp:positionV relativeFrom="line">
                  <wp:posOffset>4749165</wp:posOffset>
                </wp:positionV>
                <wp:extent cx="6932930" cy="433070"/>
                <wp:effectExtent l="0" t="0" r="0" b="0"/>
                <wp:wrapSquare wrapText="bothSides"/>
                <wp:docPr id="578" name="Frame8"/>
                <a:graphic xmlns:a="http://schemas.openxmlformats.org/drawingml/2006/main">
                  <a:graphicData uri="http://schemas.microsoft.com/office/word/2010/wordprocessingShape">
                    <wps:wsp>
                      <wps:cNvSpPr txBox="1"/>
                      <wps:spPr>
                        <a:xfrm>
                          <a:off x="0" y="0"/>
                          <a:ext cx="69329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可以认为，当今工业领域和计算机学科的所有前沿技术，包括边缘计算、智能控</w:t>
                            </w:r>
                            <w:r>
                              <w:rPr>
                                <w:rFonts w:eastAsia="新宋体" w:cs="SimSun" w:ascii="SimSun" w:hAnsi="SimSun"/>
                                <w:sz w:val="11"/>
                                <w:szCs w:val="11"/>
                              </w:rPr>
                              <w:br/>
                            </w:r>
                            <w:r>
                              <w:rPr>
                                <w:rFonts w:ascii="SimSun" w:hAnsi="SimSun" w:cs="SimSun" w:eastAsia="新宋体"/>
                                <w:sz w:val="11"/>
                                <w:szCs w:val="11"/>
                              </w:rPr>
                              <w:t>制、数字李生、智能感知、</w:t>
                            </w:r>
                            <w:r>
                              <w:rPr>
                                <w:rFonts w:eastAsia="新宋体" w:cs="SimSun" w:ascii="SimSun" w:hAnsi="SimSun"/>
                                <w:sz w:val="11"/>
                                <w:szCs w:val="11"/>
                              </w:rPr>
                              <w:t>5G</w:t>
                            </w:r>
                            <w:r>
                              <w:rPr>
                                <w:rFonts w:ascii="SimSun" w:hAnsi="SimSun" w:cs="SimSun" w:eastAsia="新宋体"/>
                                <w:sz w:val="11"/>
                                <w:szCs w:val="11"/>
                              </w:rPr>
                              <w:t>传输、大数据处理与决策、人工智能等，都能在工业互联网</w:t>
                            </w:r>
                            <w:r>
                              <w:rPr>
                                <w:rFonts w:eastAsia="新宋体" w:cs="SimSun" w:ascii="SimSun" w:hAnsi="SimSun"/>
                                <w:sz w:val="11"/>
                                <w:szCs w:val="11"/>
                              </w:rPr>
                              <w:br/>
                            </w:r>
                            <w:r>
                              <w:rPr>
                                <w:rFonts w:ascii="SimSun" w:hAnsi="SimSun" w:cs="SimSun" w:eastAsia="新宋体"/>
                                <w:sz w:val="11"/>
                                <w:szCs w:val="11"/>
                              </w:rPr>
                              <w:t>中找到具体应用</w:t>
                            </w:r>
                          </w:p>
                        </w:txbxContent>
                      </wps:txbx>
                      <wps:bodyPr anchor="t" lIns="53975" tIns="53975" rIns="53975" bIns="53975">
                        <a:spAutoFit/>
                      </wps:bodyPr>
                    </wps:wsp>
                  </a:graphicData>
                </a:graphic>
              </wp:anchor>
            </w:drawing>
          </mc:Choice>
          <mc:Fallback>
            <w:pict>
              <v:rect fillcolor="#729FCF" style="position:absolute;rotation:-0;width:545.9pt;height:34.1pt;mso-wrap-distance-left:5.7pt;mso-wrap-distance-right:5.7pt;mso-wrap-distance-top:5.7pt;mso-wrap-distance-bottom:5.7pt;margin-top:373.9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可以认为，当今工业领域和计算机学科的所有前沿技术，包括边缘计算、智能控</w:t>
                      </w:r>
                      <w:r>
                        <w:rPr>
                          <w:rFonts w:eastAsia="新宋体" w:cs="SimSun" w:ascii="SimSun" w:hAnsi="SimSun"/>
                          <w:sz w:val="11"/>
                          <w:szCs w:val="11"/>
                        </w:rPr>
                        <w:br/>
                      </w:r>
                      <w:r>
                        <w:rPr>
                          <w:rFonts w:ascii="SimSun" w:hAnsi="SimSun" w:cs="SimSun" w:eastAsia="新宋体"/>
                          <w:sz w:val="11"/>
                          <w:szCs w:val="11"/>
                        </w:rPr>
                        <w:t>制、数字李生、智能感知、</w:t>
                      </w:r>
                      <w:r>
                        <w:rPr>
                          <w:rFonts w:eastAsia="新宋体" w:cs="SimSun" w:ascii="SimSun" w:hAnsi="SimSun"/>
                          <w:sz w:val="11"/>
                          <w:szCs w:val="11"/>
                        </w:rPr>
                        <w:t>5G</w:t>
                      </w:r>
                      <w:r>
                        <w:rPr>
                          <w:rFonts w:ascii="SimSun" w:hAnsi="SimSun" w:cs="SimSun" w:eastAsia="新宋体"/>
                          <w:sz w:val="11"/>
                          <w:szCs w:val="11"/>
                        </w:rPr>
                        <w:t>传输、大数据处理与决策、人工智能等，都能在工业互联网</w:t>
                      </w:r>
                      <w:r>
                        <w:rPr>
                          <w:rFonts w:eastAsia="新宋体" w:cs="SimSun" w:ascii="SimSun" w:hAnsi="SimSun"/>
                          <w:sz w:val="11"/>
                          <w:szCs w:val="11"/>
                        </w:rPr>
                        <w:br/>
                      </w:r>
                      <w:r>
                        <w:rPr>
                          <w:rFonts w:ascii="SimSun" w:hAnsi="SimSun" w:cs="SimSun" w:eastAsia="新宋体"/>
                          <w:sz w:val="11"/>
                          <w:szCs w:val="11"/>
                        </w:rPr>
                        <w:t>中找到具体应用</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274955</wp:posOffset>
                </wp:positionH>
                <wp:positionV relativeFrom="line">
                  <wp:posOffset>5504815</wp:posOffset>
                </wp:positionV>
                <wp:extent cx="6925310" cy="920750"/>
                <wp:effectExtent l="0" t="0" r="0" b="0"/>
                <wp:wrapSquare wrapText="bothSides"/>
                <wp:docPr id="579" name="Frame9"/>
                <a:graphic xmlns:a="http://schemas.openxmlformats.org/drawingml/2006/main">
                  <a:graphicData uri="http://schemas.microsoft.com/office/word/2010/wordprocessingShape">
                    <wps:wsp>
                      <wps:cNvSpPr txBox="1"/>
                      <wps:spPr>
                        <a:xfrm>
                          <a:off x="0" y="0"/>
                          <a:ext cx="692531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从工业经济角度和网络设施发展角度看，发展工业互联网已成为产业发展的必经</w:t>
                            </w:r>
                            <w:r>
                              <w:rPr>
                                <w:rFonts w:eastAsia="新宋体" w:cs="SimSun" w:ascii="SimSun" w:hAnsi="SimSun"/>
                                <w:sz w:val="11"/>
                                <w:szCs w:val="11"/>
                              </w:rPr>
                              <w:br/>
                            </w:r>
                            <w:r>
                              <w:rPr>
                                <w:rFonts w:ascii="SimSun" w:hAnsi="SimSun" w:cs="SimSun" w:eastAsia="新宋体"/>
                                <w:sz w:val="11"/>
                                <w:szCs w:val="11"/>
                              </w:rPr>
                              <w:t>之路，是强国建设的重要举措，发展工业互联网对于我国来说意义重大。一方面，通过</w:t>
                            </w:r>
                            <w:r>
                              <w:rPr>
                                <w:rFonts w:eastAsia="新宋体" w:cs="SimSun" w:ascii="SimSun" w:hAnsi="SimSun"/>
                                <w:sz w:val="11"/>
                                <w:szCs w:val="11"/>
                              </w:rPr>
                              <w:br/>
                            </w:r>
                            <w:r>
                              <w:rPr>
                                <w:rFonts w:ascii="SimSun" w:hAnsi="SimSun" w:cs="SimSun" w:eastAsia="新宋体"/>
                                <w:sz w:val="11"/>
                                <w:szCs w:val="11"/>
                              </w:rPr>
                              <w:t>发展工业互联网，可以推进我国传统工业转型升级，加速新兴产业发展壮大。另一方</w:t>
                            </w:r>
                            <w:r>
                              <w:rPr>
                                <w:rFonts w:eastAsia="新宋体" w:cs="SimSun" w:ascii="SimSun" w:hAnsi="SimSun"/>
                                <w:sz w:val="11"/>
                                <w:szCs w:val="11"/>
                              </w:rPr>
                              <w:br/>
                            </w:r>
                            <w:r>
                              <w:rPr>
                                <w:rFonts w:ascii="SimSun" w:hAnsi="SimSun" w:cs="SimSun" w:eastAsia="新宋体"/>
                                <w:sz w:val="11"/>
                                <w:szCs w:val="11"/>
                              </w:rPr>
                              <w:t>面，工业互联网促进互联网和物联网向人、机、物、系统等的全面互联拓展，大幅提升网</w:t>
                            </w:r>
                            <w:r>
                              <w:rPr>
                                <w:rFonts w:eastAsia="新宋体" w:cs="SimSun" w:ascii="SimSun" w:hAnsi="SimSun"/>
                                <w:sz w:val="11"/>
                                <w:szCs w:val="11"/>
                              </w:rPr>
                              <w:br/>
                            </w:r>
                            <w:r>
                              <w:rPr>
                                <w:rFonts w:ascii="SimSun" w:hAnsi="SimSun" w:cs="SimSun" w:eastAsia="新宋体"/>
                                <w:sz w:val="11"/>
                                <w:szCs w:val="11"/>
                              </w:rPr>
                              <w:t>络设施的支撑服务能力。此外，工业互联网与多行业深度融合，可以实现产业上下游、</w:t>
                            </w:r>
                            <w:r>
                              <w:rPr>
                                <w:rFonts w:eastAsia="新宋体" w:cs="SimSun" w:ascii="SimSun" w:hAnsi="SimSun"/>
                                <w:sz w:val="11"/>
                                <w:szCs w:val="11"/>
                              </w:rPr>
                              <w:br/>
                            </w:r>
                            <w:r>
                              <w:rPr>
                                <w:rFonts w:ascii="SimSun" w:hAnsi="SimSun" w:cs="SimSun" w:eastAsia="新宋体"/>
                                <w:sz w:val="11"/>
                                <w:szCs w:val="11"/>
                              </w:rPr>
                              <w:t>跨领域的广泛互联互通，推动网络应用从虚拟到实体、从生活到生产的科学跨越，极大</w:t>
                            </w:r>
                            <w:r>
                              <w:rPr>
                                <w:rFonts w:eastAsia="新宋体" w:cs="SimSun" w:ascii="SimSun" w:hAnsi="SimSun"/>
                                <w:sz w:val="11"/>
                                <w:szCs w:val="11"/>
                              </w:rPr>
                              <w:br/>
                            </w:r>
                            <w:r>
                              <w:rPr>
                                <w:rFonts w:ascii="SimSun" w:hAnsi="SimSun" w:cs="SimSun" w:eastAsia="新宋体"/>
                                <w:sz w:val="11"/>
                                <w:szCs w:val="11"/>
                              </w:rPr>
                              <w:t>地拓展数字经济的发展空间。</w:t>
                            </w:r>
                          </w:p>
                        </w:txbxContent>
                      </wps:txbx>
                      <wps:bodyPr anchor="t" lIns="53975" tIns="53975" rIns="53975" bIns="53975">
                        <a:spAutoFit/>
                      </wps:bodyPr>
                    </wps:wsp>
                  </a:graphicData>
                </a:graphic>
              </wp:anchor>
            </w:drawing>
          </mc:Choice>
          <mc:Fallback>
            <w:pict>
              <v:rect fillcolor="#729FCF" style="position:absolute;rotation:-0;width:545.3pt;height:72.5pt;mso-wrap-distance-left:5.7pt;mso-wrap-distance-right:5.7pt;mso-wrap-distance-top:5.7pt;mso-wrap-distance-bottom:5.7pt;margin-top:433.4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从工业经济角度和网络设施发展角度看，发展工业互联网已成为产业发展的必经</w:t>
                      </w:r>
                      <w:r>
                        <w:rPr>
                          <w:rFonts w:eastAsia="新宋体" w:cs="SimSun" w:ascii="SimSun" w:hAnsi="SimSun"/>
                          <w:sz w:val="11"/>
                          <w:szCs w:val="11"/>
                        </w:rPr>
                        <w:br/>
                      </w:r>
                      <w:r>
                        <w:rPr>
                          <w:rFonts w:ascii="SimSun" w:hAnsi="SimSun" w:cs="SimSun" w:eastAsia="新宋体"/>
                          <w:sz w:val="11"/>
                          <w:szCs w:val="11"/>
                        </w:rPr>
                        <w:t>之路，是强国建设的重要举措，发展工业互联网对于我国来说意义重大。一方面，通过</w:t>
                      </w:r>
                      <w:r>
                        <w:rPr>
                          <w:rFonts w:eastAsia="新宋体" w:cs="SimSun" w:ascii="SimSun" w:hAnsi="SimSun"/>
                          <w:sz w:val="11"/>
                          <w:szCs w:val="11"/>
                        </w:rPr>
                        <w:br/>
                      </w:r>
                      <w:r>
                        <w:rPr>
                          <w:rFonts w:ascii="SimSun" w:hAnsi="SimSun" w:cs="SimSun" w:eastAsia="新宋体"/>
                          <w:sz w:val="11"/>
                          <w:szCs w:val="11"/>
                        </w:rPr>
                        <w:t>发展工业互联网，可以推进我国传统工业转型升级，加速新兴产业发展壮大。另一方</w:t>
                      </w:r>
                      <w:r>
                        <w:rPr>
                          <w:rFonts w:eastAsia="新宋体" w:cs="SimSun" w:ascii="SimSun" w:hAnsi="SimSun"/>
                          <w:sz w:val="11"/>
                          <w:szCs w:val="11"/>
                        </w:rPr>
                        <w:br/>
                      </w:r>
                      <w:r>
                        <w:rPr>
                          <w:rFonts w:ascii="SimSun" w:hAnsi="SimSun" w:cs="SimSun" w:eastAsia="新宋体"/>
                          <w:sz w:val="11"/>
                          <w:szCs w:val="11"/>
                        </w:rPr>
                        <w:t>面，工业互联网促进互联网和物联网向人、机、物、系统等的全面互联拓展，大幅提升网</w:t>
                      </w:r>
                      <w:r>
                        <w:rPr>
                          <w:rFonts w:eastAsia="新宋体" w:cs="SimSun" w:ascii="SimSun" w:hAnsi="SimSun"/>
                          <w:sz w:val="11"/>
                          <w:szCs w:val="11"/>
                        </w:rPr>
                        <w:br/>
                      </w:r>
                      <w:r>
                        <w:rPr>
                          <w:rFonts w:ascii="SimSun" w:hAnsi="SimSun" w:cs="SimSun" w:eastAsia="新宋体"/>
                          <w:sz w:val="11"/>
                          <w:szCs w:val="11"/>
                        </w:rPr>
                        <w:t>络设施的支撑服务能力。此外，工业互联网与多行业深度融合，可以实现产业上下游、</w:t>
                      </w:r>
                      <w:r>
                        <w:rPr>
                          <w:rFonts w:eastAsia="新宋体" w:cs="SimSun" w:ascii="SimSun" w:hAnsi="SimSun"/>
                          <w:sz w:val="11"/>
                          <w:szCs w:val="11"/>
                        </w:rPr>
                        <w:br/>
                      </w:r>
                      <w:r>
                        <w:rPr>
                          <w:rFonts w:ascii="SimSun" w:hAnsi="SimSun" w:cs="SimSun" w:eastAsia="新宋体"/>
                          <w:sz w:val="11"/>
                          <w:szCs w:val="11"/>
                        </w:rPr>
                        <w:t>跨领域的广泛互联互通，推动网络应用从虚拟到实体、从生活到生产的科学跨越，极大</w:t>
                      </w:r>
                      <w:r>
                        <w:rPr>
                          <w:rFonts w:eastAsia="新宋体" w:cs="SimSun" w:ascii="SimSun" w:hAnsi="SimSun"/>
                          <w:sz w:val="11"/>
                          <w:szCs w:val="11"/>
                        </w:rPr>
                        <w:br/>
                      </w:r>
                      <w:r>
                        <w:rPr>
                          <w:rFonts w:ascii="SimSun" w:hAnsi="SimSun" w:cs="SimSun" w:eastAsia="新宋体"/>
                          <w:sz w:val="11"/>
                          <w:szCs w:val="11"/>
                        </w:rPr>
                        <w:t>地拓展数字经济的发展空间。</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588010</wp:posOffset>
                </wp:positionH>
                <wp:positionV relativeFrom="line">
                  <wp:posOffset>7392670</wp:posOffset>
                </wp:positionV>
                <wp:extent cx="6612255" cy="233680"/>
                <wp:effectExtent l="0" t="0" r="0" b="0"/>
                <wp:wrapSquare wrapText="bothSides"/>
                <wp:docPr id="580" name="Frame10"/>
                <a:graphic xmlns:a="http://schemas.openxmlformats.org/drawingml/2006/main">
                  <a:graphicData uri="http://schemas.microsoft.com/office/word/2010/wordprocessingShape">
                    <wps:wsp>
                      <wps:cNvSpPr txBox="1"/>
                      <wps:spPr>
                        <a:xfrm>
                          <a:off x="0" y="0"/>
                          <a:ext cx="66122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8.2.2</w:t>
                            </w:r>
                            <w:r>
                              <w:rPr>
                                <w:rFonts w:ascii="SimSun" w:hAnsi="SimSun" w:cs="SimSun" w:eastAsia="新宋体"/>
                                <w:sz w:val="17"/>
                                <w:szCs w:val="17"/>
                              </w:rPr>
                              <w:t>工业互联网体系架构与主要技术</w:t>
                            </w:r>
                          </w:p>
                        </w:txbxContent>
                      </wps:txbx>
                      <wps:bodyPr anchor="t" lIns="53975" tIns="53975" rIns="53975" bIns="53975">
                        <a:spAutoFit/>
                      </wps:bodyPr>
                    </wps:wsp>
                  </a:graphicData>
                </a:graphic>
              </wp:anchor>
            </w:drawing>
          </mc:Choice>
          <mc:Fallback>
            <w:pict>
              <v:rect fillcolor="#729FCF" style="position:absolute;rotation:-0;width:520.65pt;height:18.4pt;mso-wrap-distance-left:5.7pt;mso-wrap-distance-right:5.7pt;mso-wrap-distance-top:5.7pt;mso-wrap-distance-bottom:5.7pt;margin-top:582.1pt;mso-position-vertical-relative:text;margin-left:4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8.2.2</w:t>
                      </w:r>
                      <w:r>
                        <w:rPr>
                          <w:rFonts w:ascii="SimSun" w:hAnsi="SimSun" w:cs="SimSun" w:eastAsia="新宋体"/>
                          <w:sz w:val="17"/>
                          <w:szCs w:val="17"/>
                        </w:rPr>
                        <w:t>工业互联网体系架构与主要技术</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274955</wp:posOffset>
                </wp:positionH>
                <wp:positionV relativeFrom="line">
                  <wp:posOffset>7778115</wp:posOffset>
                </wp:positionV>
                <wp:extent cx="6925310" cy="433070"/>
                <wp:effectExtent l="0" t="0" r="0" b="0"/>
                <wp:wrapSquare wrapText="bothSides"/>
                <wp:docPr id="581" name="Frame11"/>
                <a:graphic xmlns:a="http://schemas.openxmlformats.org/drawingml/2006/main">
                  <a:graphicData uri="http://schemas.microsoft.com/office/word/2010/wordprocessingShape">
                    <wps:wsp>
                      <wps:cNvSpPr txBox="1"/>
                      <wps:spPr>
                        <a:xfrm>
                          <a:off x="0" y="0"/>
                          <a:ext cx="69253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2020</w:t>
                            </w:r>
                            <w:r>
                              <w:rPr>
                                <w:rFonts w:ascii="SimSun" w:hAnsi="SimSun" w:cs="SimSun" w:eastAsia="新宋体"/>
                                <w:sz w:val="11"/>
                                <w:szCs w:val="11"/>
                              </w:rPr>
                              <w:t>年</w:t>
                            </w:r>
                            <w:r>
                              <w:rPr>
                                <w:rFonts w:eastAsia="新宋体" w:cs="SimSun" w:ascii="SimSun" w:hAnsi="SimSun"/>
                                <w:sz w:val="11"/>
                                <w:szCs w:val="11"/>
                              </w:rPr>
                              <w:t>4</w:t>
                            </w:r>
                            <w:r>
                              <w:rPr>
                                <w:rFonts w:ascii="SimSun" w:hAnsi="SimSun" w:cs="SimSun" w:eastAsia="新宋体"/>
                                <w:sz w:val="11"/>
                                <w:szCs w:val="11"/>
                              </w:rPr>
                              <w:t>月，我国工业互联网产业联盟（</w:t>
                            </w:r>
                            <w:r>
                              <w:rPr>
                                <w:rFonts w:eastAsia="新宋体" w:cs="SimSun" w:ascii="SimSun" w:hAnsi="SimSun"/>
                                <w:sz w:val="11"/>
                                <w:szCs w:val="11"/>
                              </w:rPr>
                              <w:t>A1I1</w:t>
                            </w:r>
                            <w:r>
                              <w:rPr>
                                <w:rFonts w:ascii="SimSun" w:hAnsi="SimSun" w:cs="SimSun" w:eastAsia="新宋体"/>
                                <w:sz w:val="11"/>
                                <w:szCs w:val="11"/>
                              </w:rPr>
                              <w:t>）发布《工业互联网体系架构（版</w:t>
                            </w:r>
                            <w:r>
                              <w:rPr>
                                <w:rFonts w:eastAsia="新宋体" w:cs="SimSun" w:ascii="SimSun" w:hAnsi="SimSun"/>
                                <w:sz w:val="11"/>
                                <w:szCs w:val="11"/>
                              </w:rPr>
                              <w:br/>
                            </w:r>
                            <w:r>
                              <w:rPr>
                                <w:rFonts w:ascii="SimSun" w:hAnsi="SimSun" w:cs="SimSun" w:eastAsia="新宋体"/>
                                <w:sz w:val="11"/>
                                <w:szCs w:val="11"/>
                              </w:rPr>
                              <w:t>本</w:t>
                            </w:r>
                            <w:r>
                              <w:rPr>
                                <w:rFonts w:eastAsia="新宋体" w:cs="SimSun" w:ascii="SimSun" w:hAnsi="SimSun"/>
                                <w:sz w:val="11"/>
                                <w:szCs w:val="11"/>
                              </w:rPr>
                              <w:t>2.0</w:t>
                            </w:r>
                            <w:r>
                              <w:rPr>
                                <w:rFonts w:ascii="SimSun" w:hAnsi="SimSun" w:cs="SimSun" w:eastAsia="新宋体"/>
                                <w:sz w:val="11"/>
                                <w:szCs w:val="11"/>
                              </w:rPr>
                              <w:t>）》，提出工业互联网的功能架构可由网络、平台、安全三大体系构成，其中网络</w:t>
                            </w:r>
                            <w:r>
                              <w:rPr>
                                <w:rFonts w:eastAsia="新宋体" w:cs="SimSun" w:ascii="SimSun" w:hAnsi="SimSun"/>
                                <w:sz w:val="11"/>
                                <w:szCs w:val="11"/>
                              </w:rPr>
                              <w:br/>
                            </w:r>
                            <w:r>
                              <w:rPr>
                                <w:rFonts w:ascii="SimSun" w:hAnsi="SimSun" w:cs="SimSun" w:eastAsia="新宋体"/>
                                <w:sz w:val="11"/>
                                <w:szCs w:val="11"/>
                              </w:rPr>
                              <w:t>体系是基础，平台体系是核心，安全体系是保障。</w:t>
                            </w:r>
                          </w:p>
                        </w:txbxContent>
                      </wps:txbx>
                      <wps:bodyPr anchor="t" lIns="53975" tIns="53975" rIns="53975" bIns="53975">
                        <a:spAutoFit/>
                      </wps:bodyPr>
                    </wps:wsp>
                  </a:graphicData>
                </a:graphic>
              </wp:anchor>
            </w:drawing>
          </mc:Choice>
          <mc:Fallback>
            <w:pict>
              <v:rect fillcolor="#729FCF" style="position:absolute;rotation:-0;width:545.3pt;height:34.1pt;mso-wrap-distance-left:5.7pt;mso-wrap-distance-right:5.7pt;mso-wrap-distance-top:5.7pt;mso-wrap-distance-bottom:5.7pt;margin-top:612.4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2020</w:t>
                      </w:r>
                      <w:r>
                        <w:rPr>
                          <w:rFonts w:ascii="SimSun" w:hAnsi="SimSun" w:cs="SimSun" w:eastAsia="新宋体"/>
                          <w:sz w:val="11"/>
                          <w:szCs w:val="11"/>
                        </w:rPr>
                        <w:t>年</w:t>
                      </w:r>
                      <w:r>
                        <w:rPr>
                          <w:rFonts w:eastAsia="新宋体" w:cs="SimSun" w:ascii="SimSun" w:hAnsi="SimSun"/>
                          <w:sz w:val="11"/>
                          <w:szCs w:val="11"/>
                        </w:rPr>
                        <w:t>4</w:t>
                      </w:r>
                      <w:r>
                        <w:rPr>
                          <w:rFonts w:ascii="SimSun" w:hAnsi="SimSun" w:cs="SimSun" w:eastAsia="新宋体"/>
                          <w:sz w:val="11"/>
                          <w:szCs w:val="11"/>
                        </w:rPr>
                        <w:t>月，我国工业互联网产业联盟（</w:t>
                      </w:r>
                      <w:r>
                        <w:rPr>
                          <w:rFonts w:eastAsia="新宋体" w:cs="SimSun" w:ascii="SimSun" w:hAnsi="SimSun"/>
                          <w:sz w:val="11"/>
                          <w:szCs w:val="11"/>
                        </w:rPr>
                        <w:t>A1I1</w:t>
                      </w:r>
                      <w:r>
                        <w:rPr>
                          <w:rFonts w:ascii="SimSun" w:hAnsi="SimSun" w:cs="SimSun" w:eastAsia="新宋体"/>
                          <w:sz w:val="11"/>
                          <w:szCs w:val="11"/>
                        </w:rPr>
                        <w:t>）发布《工业互联网体系架构（版</w:t>
                      </w:r>
                      <w:r>
                        <w:rPr>
                          <w:rFonts w:eastAsia="新宋体" w:cs="SimSun" w:ascii="SimSun" w:hAnsi="SimSun"/>
                          <w:sz w:val="11"/>
                          <w:szCs w:val="11"/>
                        </w:rPr>
                        <w:br/>
                      </w:r>
                      <w:r>
                        <w:rPr>
                          <w:rFonts w:ascii="SimSun" w:hAnsi="SimSun" w:cs="SimSun" w:eastAsia="新宋体"/>
                          <w:sz w:val="11"/>
                          <w:szCs w:val="11"/>
                        </w:rPr>
                        <w:t>本</w:t>
                      </w:r>
                      <w:r>
                        <w:rPr>
                          <w:rFonts w:eastAsia="新宋体" w:cs="SimSun" w:ascii="SimSun" w:hAnsi="SimSun"/>
                          <w:sz w:val="11"/>
                          <w:szCs w:val="11"/>
                        </w:rPr>
                        <w:t>2.0</w:t>
                      </w:r>
                      <w:r>
                        <w:rPr>
                          <w:rFonts w:ascii="SimSun" w:hAnsi="SimSun" w:cs="SimSun" w:eastAsia="新宋体"/>
                          <w:sz w:val="11"/>
                          <w:szCs w:val="11"/>
                        </w:rPr>
                        <w:t>）》，提出工业互联网的功能架构可由网络、平台、安全三大体系构成，其中网络</w:t>
                      </w:r>
                      <w:r>
                        <w:rPr>
                          <w:rFonts w:eastAsia="新宋体" w:cs="SimSun" w:ascii="SimSun" w:hAnsi="SimSun"/>
                          <w:sz w:val="11"/>
                          <w:szCs w:val="11"/>
                        </w:rPr>
                        <w:br/>
                      </w:r>
                      <w:r>
                        <w:rPr>
                          <w:rFonts w:ascii="SimSun" w:hAnsi="SimSun" w:cs="SimSun" w:eastAsia="新宋体"/>
                          <w:sz w:val="11"/>
                          <w:szCs w:val="11"/>
                        </w:rPr>
                        <w:t>体系是基础，平台体系是核心，安全体系是保障。</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274955</wp:posOffset>
                </wp:positionH>
                <wp:positionV relativeFrom="line">
                  <wp:posOffset>8533130</wp:posOffset>
                </wp:positionV>
                <wp:extent cx="6925310" cy="554990"/>
                <wp:effectExtent l="0" t="0" r="0" b="0"/>
                <wp:wrapSquare wrapText="bothSides"/>
                <wp:docPr id="582" name="Frame12"/>
                <a:graphic xmlns:a="http://schemas.openxmlformats.org/drawingml/2006/main">
                  <a:graphicData uri="http://schemas.microsoft.com/office/word/2010/wordprocessingShape">
                    <wps:wsp>
                      <wps:cNvSpPr txBox="1"/>
                      <wps:spPr>
                        <a:xfrm>
                          <a:off x="0" y="0"/>
                          <a:ext cx="69253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工业互联网网络体系</w:t>
                            </w:r>
                            <w:r>
                              <w:rPr>
                                <w:rFonts w:eastAsia="新宋体" w:cs="SimSun" w:ascii="SimSun" w:hAnsi="SimSun"/>
                                <w:sz w:val="11"/>
                                <w:szCs w:val="11"/>
                              </w:rPr>
                              <w:br/>
                            </w:r>
                            <w:r>
                              <w:rPr>
                                <w:rFonts w:ascii="SimSun" w:hAnsi="SimSun" w:cs="SimSun" w:eastAsia="新宋体"/>
                                <w:sz w:val="11"/>
                                <w:szCs w:val="11"/>
                              </w:rPr>
                              <w:t>网络体系是工业互联网的基础。网络体系支撑打造“设备网联化、连接</w:t>
                            </w:r>
                            <w:r>
                              <w:rPr>
                                <w:rFonts w:eastAsia="新宋体" w:cs="SimSun" w:ascii="SimSun" w:hAnsi="SimSun"/>
                                <w:sz w:val="11"/>
                                <w:szCs w:val="11"/>
                              </w:rPr>
                              <w:t>IP</w:t>
                            </w:r>
                            <w:r>
                              <w:rPr>
                                <w:rFonts w:ascii="SimSun" w:hAnsi="SimSun" w:cs="SimSun" w:eastAsia="新宋体"/>
                                <w:sz w:val="11"/>
                                <w:szCs w:val="11"/>
                              </w:rPr>
                              <w:t>化、网</w:t>
                            </w:r>
                            <w:r>
                              <w:rPr>
                                <w:rFonts w:eastAsia="新宋体" w:cs="SimSun" w:ascii="SimSun" w:hAnsi="SimSun"/>
                                <w:sz w:val="11"/>
                                <w:szCs w:val="11"/>
                              </w:rPr>
                              <w:br/>
                            </w:r>
                            <w:r>
                              <w:rPr>
                                <w:rFonts w:ascii="SimSun" w:hAnsi="SimSun" w:cs="SimSun" w:eastAsia="新宋体"/>
                                <w:sz w:val="11"/>
                                <w:szCs w:val="11"/>
                              </w:rPr>
                              <w:t>络智能化”的先进工业网络，支撑工业资源泛在连接、数据高效流动、网络安全，实现工</w:t>
                            </w:r>
                            <w:r>
                              <w:rPr>
                                <w:rFonts w:eastAsia="新宋体" w:cs="SimSun" w:ascii="SimSun" w:hAnsi="SimSun"/>
                                <w:sz w:val="11"/>
                                <w:szCs w:val="11"/>
                              </w:rPr>
                              <w:br/>
                            </w:r>
                            <w:r>
                              <w:rPr>
                                <w:rFonts w:ascii="SimSun" w:hAnsi="SimSun" w:cs="SimSun" w:eastAsia="新宋体"/>
                                <w:sz w:val="11"/>
                                <w:szCs w:val="11"/>
                              </w:rPr>
                              <w:t>业的数字化与智能化。</w:t>
                            </w:r>
                          </w:p>
                        </w:txbxContent>
                      </wps:txbx>
                      <wps:bodyPr anchor="t" lIns="53975" tIns="53975" rIns="53975" bIns="53975">
                        <a:spAutoFit/>
                      </wps:bodyPr>
                    </wps:wsp>
                  </a:graphicData>
                </a:graphic>
              </wp:anchor>
            </w:drawing>
          </mc:Choice>
          <mc:Fallback>
            <w:pict>
              <v:rect fillcolor="#729FCF" style="position:absolute;rotation:-0;width:545.3pt;height:43.7pt;mso-wrap-distance-left:5.7pt;mso-wrap-distance-right:5.7pt;mso-wrap-distance-top:5.7pt;mso-wrap-distance-bottom:5.7pt;margin-top:671.9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工业互联网网络体系</w:t>
                      </w:r>
                      <w:r>
                        <w:rPr>
                          <w:rFonts w:eastAsia="新宋体" w:cs="SimSun" w:ascii="SimSun" w:hAnsi="SimSun"/>
                          <w:sz w:val="11"/>
                          <w:szCs w:val="11"/>
                        </w:rPr>
                        <w:br/>
                      </w:r>
                      <w:r>
                        <w:rPr>
                          <w:rFonts w:ascii="SimSun" w:hAnsi="SimSun" w:cs="SimSun" w:eastAsia="新宋体"/>
                          <w:sz w:val="11"/>
                          <w:szCs w:val="11"/>
                        </w:rPr>
                        <w:t>网络体系是工业互联网的基础。网络体系支撑打造“设备网联化、连接</w:t>
                      </w:r>
                      <w:r>
                        <w:rPr>
                          <w:rFonts w:eastAsia="新宋体" w:cs="SimSun" w:ascii="SimSun" w:hAnsi="SimSun"/>
                          <w:sz w:val="11"/>
                          <w:szCs w:val="11"/>
                        </w:rPr>
                        <w:t>IP</w:t>
                      </w:r>
                      <w:r>
                        <w:rPr>
                          <w:rFonts w:ascii="SimSun" w:hAnsi="SimSun" w:cs="SimSun" w:eastAsia="新宋体"/>
                          <w:sz w:val="11"/>
                          <w:szCs w:val="11"/>
                        </w:rPr>
                        <w:t>化、网</w:t>
                      </w:r>
                      <w:r>
                        <w:rPr>
                          <w:rFonts w:eastAsia="新宋体" w:cs="SimSun" w:ascii="SimSun" w:hAnsi="SimSun"/>
                          <w:sz w:val="11"/>
                          <w:szCs w:val="11"/>
                        </w:rPr>
                        <w:br/>
                      </w:r>
                      <w:r>
                        <w:rPr>
                          <w:rFonts w:ascii="SimSun" w:hAnsi="SimSun" w:cs="SimSun" w:eastAsia="新宋体"/>
                          <w:sz w:val="11"/>
                          <w:szCs w:val="11"/>
                        </w:rPr>
                        <w:t>络智能化”的先进工业网络，支撑工业资源泛在连接、数据高效流动、网络安全，实现工</w:t>
                      </w:r>
                      <w:r>
                        <w:rPr>
                          <w:rFonts w:eastAsia="新宋体" w:cs="SimSun" w:ascii="SimSun" w:hAnsi="SimSun"/>
                          <w:sz w:val="11"/>
                          <w:szCs w:val="11"/>
                        </w:rPr>
                        <w:br/>
                      </w:r>
                      <w:r>
                        <w:rPr>
                          <w:rFonts w:ascii="SimSun" w:hAnsi="SimSun" w:cs="SimSun" w:eastAsia="新宋体"/>
                          <w:sz w:val="11"/>
                          <w:szCs w:val="11"/>
                        </w:rPr>
                        <w:t>业的数字化与智能化。</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274955</wp:posOffset>
                </wp:positionH>
                <wp:positionV relativeFrom="line">
                  <wp:posOffset>9537700</wp:posOffset>
                </wp:positionV>
                <wp:extent cx="6925310" cy="676910"/>
                <wp:effectExtent l="0" t="0" r="0" b="0"/>
                <wp:wrapSquare wrapText="bothSides"/>
                <wp:docPr id="583" name="Frame13"/>
                <a:graphic xmlns:a="http://schemas.openxmlformats.org/drawingml/2006/main">
                  <a:graphicData uri="http://schemas.microsoft.com/office/word/2010/wordprocessingShape">
                    <wps:wsp>
                      <wps:cNvSpPr txBox="1"/>
                      <wps:spPr>
                        <a:xfrm>
                          <a:off x="0" y="0"/>
                          <a:ext cx="692531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工业互联网网络体系包括网络互联、数据互通和标识解析三部分，如图</w:t>
                            </w:r>
                            <w:r>
                              <w:rPr>
                                <w:rFonts w:eastAsia="新宋体" w:cs="SimSun" w:ascii="SimSun" w:hAnsi="SimSun"/>
                                <w:sz w:val="11"/>
                                <w:szCs w:val="11"/>
                              </w:rPr>
                              <w:t>8-3</w:t>
                            </w:r>
                            <w:r>
                              <w:rPr>
                                <w:rFonts w:ascii="SimSun" w:hAnsi="SimSun" w:cs="SimSun" w:eastAsia="新宋体"/>
                                <w:sz w:val="11"/>
                                <w:szCs w:val="11"/>
                              </w:rPr>
                              <w:t>所示。</w:t>
                            </w:r>
                            <w:r>
                              <w:rPr>
                                <w:rFonts w:eastAsia="新宋体" w:cs="SimSun" w:ascii="SimSun" w:hAnsi="SimSun"/>
                                <w:sz w:val="11"/>
                                <w:szCs w:val="11"/>
                              </w:rPr>
                              <w:br/>
                              <w:t>1</w:t>
                            </w:r>
                            <w:r>
                              <w:rPr>
                                <w:rFonts w:ascii="SimSun" w:hAnsi="SimSun" w:cs="SimSun" w:eastAsia="新宋体"/>
                                <w:sz w:val="11"/>
                                <w:szCs w:val="11"/>
                              </w:rPr>
                              <w:t>）网络互联</w:t>
                            </w:r>
                            <w:r>
                              <w:rPr>
                                <w:rFonts w:eastAsia="新宋体" w:cs="SimSun" w:ascii="SimSun" w:hAnsi="SimSun"/>
                                <w:sz w:val="11"/>
                                <w:szCs w:val="11"/>
                              </w:rPr>
                              <w:br/>
                            </w:r>
                            <w:r>
                              <w:rPr>
                                <w:rFonts w:ascii="SimSun" w:hAnsi="SimSun" w:cs="SimSun" w:eastAsia="新宋体"/>
                                <w:sz w:val="11"/>
                                <w:szCs w:val="11"/>
                              </w:rPr>
                              <w:t>网络互联实现各种设备之间的数据传输。将各种终端设备进行网联化改造后，可</w:t>
                            </w:r>
                            <w:r>
                              <w:rPr>
                                <w:rFonts w:eastAsia="新宋体" w:cs="SimSun" w:ascii="SimSun" w:hAnsi="SimSun"/>
                                <w:sz w:val="11"/>
                                <w:szCs w:val="11"/>
                              </w:rPr>
                              <w:br/>
                            </w:r>
                            <w:r>
                              <w:rPr>
                                <w:rFonts w:ascii="SimSun" w:hAnsi="SimSun" w:cs="SimSun" w:eastAsia="新宋体"/>
                                <w:sz w:val="11"/>
                                <w:szCs w:val="11"/>
                              </w:rPr>
                              <w:t>通过有线</w:t>
                            </w:r>
                            <w:r>
                              <w:rPr>
                                <w:rFonts w:eastAsia="新宋体" w:cs="SimSun" w:ascii="SimSun" w:hAnsi="SimSun"/>
                                <w:sz w:val="11"/>
                                <w:szCs w:val="11"/>
                              </w:rPr>
                              <w:t>/</w:t>
                            </w:r>
                            <w:r>
                              <w:rPr>
                                <w:rFonts w:ascii="SimSun" w:hAnsi="SimSun" w:cs="SimSun" w:eastAsia="新宋体"/>
                                <w:sz w:val="11"/>
                                <w:szCs w:val="11"/>
                              </w:rPr>
                              <w:t>无线的方式接人网络，使其具备传输通信的能力。可通过网络互联将工业</w:t>
                            </w:r>
                            <w:r>
                              <w:rPr>
                                <w:rFonts w:eastAsia="新宋体" w:cs="SimSun" w:ascii="SimSun" w:hAnsi="SimSun"/>
                                <w:sz w:val="11"/>
                                <w:szCs w:val="11"/>
                              </w:rPr>
                              <w:br/>
                            </w:r>
                            <w:r>
                              <w:rPr>
                                <w:rFonts w:ascii="SimSun" w:hAnsi="SimSun" w:cs="SimSun" w:eastAsia="新宋体"/>
                                <w:sz w:val="11"/>
                                <w:szCs w:val="11"/>
                              </w:rPr>
                              <w:t>互联网体系相关的人、机、物、料、法、环以及企业上下游、产品、用户等全要素连接，实</w:t>
                            </w:r>
                          </w:p>
                        </w:txbxContent>
                      </wps:txbx>
                      <wps:bodyPr anchor="t" lIns="53975" tIns="53975" rIns="53975" bIns="53975">
                        <a:spAutoFit/>
                      </wps:bodyPr>
                    </wps:wsp>
                  </a:graphicData>
                </a:graphic>
              </wp:anchor>
            </w:drawing>
          </mc:Choice>
          <mc:Fallback>
            <w:pict>
              <v:rect fillcolor="#729FCF" style="position:absolute;rotation:-0;width:545.3pt;height:53.3pt;mso-wrap-distance-left:5.7pt;mso-wrap-distance-right:5.7pt;mso-wrap-distance-top:5.7pt;mso-wrap-distance-bottom:5.7pt;margin-top:751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工业互联网网络体系包括网络互联、数据互通和标识解析三部分，如图</w:t>
                      </w:r>
                      <w:r>
                        <w:rPr>
                          <w:rFonts w:eastAsia="新宋体" w:cs="SimSun" w:ascii="SimSun" w:hAnsi="SimSun"/>
                          <w:sz w:val="11"/>
                          <w:szCs w:val="11"/>
                        </w:rPr>
                        <w:t>8-3</w:t>
                      </w:r>
                      <w:r>
                        <w:rPr>
                          <w:rFonts w:ascii="SimSun" w:hAnsi="SimSun" w:cs="SimSun" w:eastAsia="新宋体"/>
                          <w:sz w:val="11"/>
                          <w:szCs w:val="11"/>
                        </w:rPr>
                        <w:t>所示。</w:t>
                      </w:r>
                      <w:r>
                        <w:rPr>
                          <w:rFonts w:eastAsia="新宋体" w:cs="SimSun" w:ascii="SimSun" w:hAnsi="SimSun"/>
                          <w:sz w:val="11"/>
                          <w:szCs w:val="11"/>
                        </w:rPr>
                        <w:br/>
                        <w:t>1</w:t>
                      </w:r>
                      <w:r>
                        <w:rPr>
                          <w:rFonts w:ascii="SimSun" w:hAnsi="SimSun" w:cs="SimSun" w:eastAsia="新宋体"/>
                          <w:sz w:val="11"/>
                          <w:szCs w:val="11"/>
                        </w:rPr>
                        <w:t>）网络互联</w:t>
                      </w:r>
                      <w:r>
                        <w:rPr>
                          <w:rFonts w:eastAsia="新宋体" w:cs="SimSun" w:ascii="SimSun" w:hAnsi="SimSun"/>
                          <w:sz w:val="11"/>
                          <w:szCs w:val="11"/>
                        </w:rPr>
                        <w:br/>
                      </w:r>
                      <w:r>
                        <w:rPr>
                          <w:rFonts w:ascii="SimSun" w:hAnsi="SimSun" w:cs="SimSun" w:eastAsia="新宋体"/>
                          <w:sz w:val="11"/>
                          <w:szCs w:val="11"/>
                        </w:rPr>
                        <w:t>网络互联实现各种设备之间的数据传输。将各种终端设备进行网联化改造后，可</w:t>
                      </w:r>
                      <w:r>
                        <w:rPr>
                          <w:rFonts w:eastAsia="新宋体" w:cs="SimSun" w:ascii="SimSun" w:hAnsi="SimSun"/>
                          <w:sz w:val="11"/>
                          <w:szCs w:val="11"/>
                        </w:rPr>
                        <w:br/>
                      </w:r>
                      <w:r>
                        <w:rPr>
                          <w:rFonts w:ascii="SimSun" w:hAnsi="SimSun" w:cs="SimSun" w:eastAsia="新宋体"/>
                          <w:sz w:val="11"/>
                          <w:szCs w:val="11"/>
                        </w:rPr>
                        <w:t>通过有线</w:t>
                      </w:r>
                      <w:r>
                        <w:rPr>
                          <w:rFonts w:eastAsia="新宋体" w:cs="SimSun" w:ascii="SimSun" w:hAnsi="SimSun"/>
                          <w:sz w:val="11"/>
                          <w:szCs w:val="11"/>
                        </w:rPr>
                        <w:t>/</w:t>
                      </w:r>
                      <w:r>
                        <w:rPr>
                          <w:rFonts w:ascii="SimSun" w:hAnsi="SimSun" w:cs="SimSun" w:eastAsia="新宋体"/>
                          <w:sz w:val="11"/>
                          <w:szCs w:val="11"/>
                        </w:rPr>
                        <w:t>无线的方式接人网络，使其具备传输通信的能力。可通过网络互联将工业</w:t>
                      </w:r>
                      <w:r>
                        <w:rPr>
                          <w:rFonts w:eastAsia="新宋体" w:cs="SimSun" w:ascii="SimSun" w:hAnsi="SimSun"/>
                          <w:sz w:val="11"/>
                          <w:szCs w:val="11"/>
                        </w:rPr>
                        <w:br/>
                      </w:r>
                      <w:r>
                        <w:rPr>
                          <w:rFonts w:ascii="SimSun" w:hAnsi="SimSun" w:cs="SimSun" w:eastAsia="新宋体"/>
                          <w:sz w:val="11"/>
                          <w:szCs w:val="11"/>
                        </w:rPr>
                        <w:t>互联网体系相关的人、机、物、料、法、环以及企业上下游、产品、用户等全要素连接，实</w:t>
                      </w:r>
                    </w:p>
                  </w:txbxContent>
                </v:textbox>
                <w10:wrap type="square"/>
              </v:rect>
            </w:pict>
          </mc:Fallback>
        </mc:AlternateContent>
      </w:r>
    </w:p>
    <w:sectPr>
      <w:pgSz w:w="11906" w:h="18434"/>
      <w:pgMar w:left="567" w:right="567" w:gutter="0" w:header="0" w:top="488" w:footer="0" w:bottom="567"/>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imSun">
    <w:charset w:val="00"/>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paragraph" w:styleId="GraphicStyle">
    <w:name w:val="GraphicStyle"/>
    <w:basedOn w:val="Normal"/>
    <w:qFormat/>
    <w:pPr>
      <w:jc w:val="cen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jpeg"/><Relationship Id="rId51" Type="http://schemas.openxmlformats.org/officeDocument/2006/relationships/image" Target="media/image47.jpeg"/><Relationship Id="rId52" Type="http://schemas.openxmlformats.org/officeDocument/2006/relationships/image" Target="media/image48.jpeg"/><Relationship Id="rId53" Type="http://schemas.openxmlformats.org/officeDocument/2006/relationships/image" Target="media/image49.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LibreOfficeDev/24.2.0.0.alpha1$Linux_X86_64 LibreOffice_project/06946980c858649160c634007e5fac9a5aa81f38</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2025-11-08T08:41:13Z</dcterms:created>
  <dc:creator/>
  <dc:description/>
  <dc:language>en-US</dc:language>
  <cp:lastModifiedBy/>
  <dcterms:modified xsi:type="dcterms:W3CDTF">2025-11-08T08:41:16Z</dcterms:modified>
  <cp:revision>1</cp:revision>
  <dc:subject/>
  <dc:title/>
</cp:coreProperties>
</file>