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04030" w14:textId="34FA7999" w:rsidR="1F275A25" w:rsidRPr="004B6F5F" w:rsidRDefault="00CD6DBC" w:rsidP="004B6F5F">
      <w:pPr>
        <w:pStyle w:val="a5"/>
        <w:rPr>
          <w:rFonts w:hint="eastAsia"/>
          <w:b/>
          <w:i/>
          <w:iCs/>
          <w:color w:val="5B9BD5" w:themeColor="accent1"/>
          <w:sz w:val="18"/>
          <w:szCs w:val="18"/>
          <w:cs/>
        </w:rPr>
      </w:pPr>
      <w:r w:rsidRPr="004B6F5F">
        <w:rPr>
          <w:rStyle w:val="ab"/>
          <w:b/>
          <w:sz w:val="18"/>
          <w:szCs w:val="18"/>
        </w:rPr>
        <w:t>Documentation</w:t>
      </w:r>
    </w:p>
    <w:p w14:paraId="2DA5E2D3" w14:textId="6650CAB9" w:rsidR="00015192" w:rsidRPr="004B6F5F" w:rsidRDefault="1F275A25">
      <w:pPr>
        <w:rPr>
          <w:rStyle w:val="DefaultParagraphFont0"/>
          <w:rFonts w:ascii="宋体" w:hAnsi="宋体"/>
          <w:color w:val="000000"/>
          <w:sz w:val="13"/>
          <w:szCs w:val="13"/>
        </w:rPr>
      </w:pPr>
      <w:r w:rsidRPr="004B6F5F">
        <w:rPr>
          <w:rStyle w:val="DefaultParagraphFont0"/>
          <w:rFonts w:ascii="宋体" w:hAnsi="宋体" w:cs="宋体"/>
          <w:color w:val="000000" w:themeColor="text1"/>
          <w:sz w:val="13"/>
          <w:szCs w:val="13"/>
        </w:rPr>
        <w:t>The documents included in this Software Quality Plan are as follows:</w:t>
      </w:r>
    </w:p>
    <w:p w14:paraId="46BF861D" w14:textId="071B0FF4" w:rsidR="00015192" w:rsidRPr="004B6F5F" w:rsidRDefault="071B0FF4" w:rsidP="071B0FF4">
      <w:pPr>
        <w:pStyle w:val="a5"/>
        <w:numPr>
          <w:ilvl w:val="0"/>
          <w:numId w:val="3"/>
        </w:numPr>
        <w:spacing w:after="0"/>
        <w:rPr>
          <w:rFonts w:ascii="宋体" w:hAnsi="宋体" w:cs="宋体"/>
          <w:color w:val="000000"/>
          <w:sz w:val="13"/>
          <w:szCs w:val="13"/>
        </w:rPr>
      </w:pPr>
      <w:r w:rsidRPr="004B6F5F">
        <w:rPr>
          <w:rStyle w:val="DefaultParagraphFont0"/>
          <w:rFonts w:ascii="宋体" w:hAnsi="宋体" w:cs="宋体"/>
          <w:color w:val="000000" w:themeColor="text1"/>
          <w:sz w:val="13"/>
          <w:szCs w:val="13"/>
        </w:rPr>
        <w:t>Software Requirement Specification:</w:t>
      </w:r>
    </w:p>
    <w:p w14:paraId="4B857871" w14:textId="54D7A0BC" w:rsidR="00015192" w:rsidRPr="004B6F5F" w:rsidRDefault="5EEE1B2A" w:rsidP="5EEE1B2A">
      <w:pPr>
        <w:pStyle w:val="a5"/>
        <w:numPr>
          <w:ilvl w:val="1"/>
          <w:numId w:val="3"/>
        </w:numPr>
        <w:spacing w:after="0"/>
        <w:rPr>
          <w:rFonts w:ascii="宋体" w:hAnsi="宋体" w:cs="宋体"/>
          <w:color w:val="000000" w:themeColor="text1"/>
          <w:sz w:val="13"/>
          <w:szCs w:val="13"/>
        </w:rPr>
      </w:pPr>
      <w:r w:rsidRPr="004B6F5F">
        <w:rPr>
          <w:rFonts w:ascii="宋体" w:hAnsi="宋体" w:cs="宋体"/>
          <w:color w:val="000000" w:themeColor="text1"/>
          <w:sz w:val="13"/>
          <w:szCs w:val="13"/>
        </w:rPr>
        <w:t>A description of what the system should do</w:t>
      </w:r>
      <w:r w:rsidR="001F2EE5" w:rsidRPr="004B6F5F">
        <w:rPr>
          <w:rFonts w:ascii="宋体" w:hAnsi="宋体" w:cs="宋体"/>
          <w:color w:val="000000" w:themeColor="text1"/>
          <w:sz w:val="13"/>
          <w:szCs w:val="13"/>
        </w:rPr>
        <w:t xml:space="preserve">, </w:t>
      </w:r>
      <w:r w:rsidR="004D07B3" w:rsidRPr="004B6F5F">
        <w:rPr>
          <w:rFonts w:ascii="宋体" w:hAnsi="宋体" w:cs="宋体" w:hint="cs"/>
          <w:color w:val="000000" w:themeColor="text1"/>
          <w:sz w:val="13"/>
          <w:szCs w:val="13"/>
          <w:cs/>
        </w:rPr>
        <w:t>a</w:t>
      </w:r>
      <w:r w:rsidR="004D07B3" w:rsidRPr="004B6F5F">
        <w:rPr>
          <w:rFonts w:ascii="宋体" w:hAnsi="宋体" w:hint="cs"/>
          <w:color w:val="000000" w:themeColor="text1"/>
          <w:sz w:val="13"/>
          <w:szCs w:val="13"/>
          <w:cs/>
        </w:rPr>
        <w:t xml:space="preserve"> </w:t>
      </w:r>
      <w:r w:rsidR="004D07B3" w:rsidRPr="004B6F5F">
        <w:rPr>
          <w:rFonts w:ascii="宋体" w:hAnsi="宋体" w:cs="宋体" w:hint="cs"/>
          <w:color w:val="000000" w:themeColor="text1"/>
          <w:sz w:val="13"/>
          <w:szCs w:val="13"/>
          <w:cs/>
        </w:rPr>
        <w:t>bussiness analyst is responsible for this</w:t>
      </w:r>
      <w:r w:rsidR="00A75771" w:rsidRPr="004B6F5F">
        <w:rPr>
          <w:rFonts w:ascii="宋体" w:hAnsi="宋体" w:cs="宋体" w:hint="cs"/>
          <w:color w:val="000000" w:themeColor="text1"/>
          <w:sz w:val="13"/>
          <w:szCs w:val="13"/>
          <w:cs/>
        </w:rPr>
        <w:t>, designer and developer shoudle be responsible of reviewing this</w:t>
      </w:r>
      <w:r w:rsidRPr="004B6F5F">
        <w:rPr>
          <w:rFonts w:ascii="宋体" w:hAnsi="宋体" w:cs="宋体"/>
          <w:color w:val="000000" w:themeColor="text1"/>
          <w:sz w:val="13"/>
          <w:szCs w:val="13"/>
        </w:rPr>
        <w:t>.</w:t>
      </w:r>
    </w:p>
    <w:p w14:paraId="020FC50B" w14:textId="55D242EF" w:rsidR="00015192" w:rsidRPr="004B6F5F" w:rsidRDefault="071B0FF4" w:rsidP="071B0FF4">
      <w:pPr>
        <w:pStyle w:val="a5"/>
        <w:numPr>
          <w:ilvl w:val="0"/>
          <w:numId w:val="3"/>
        </w:numPr>
        <w:spacing w:after="0"/>
        <w:rPr>
          <w:rFonts w:ascii="宋体" w:hAnsi="宋体" w:cs="宋体"/>
          <w:color w:val="000000"/>
          <w:sz w:val="13"/>
          <w:szCs w:val="13"/>
        </w:rPr>
      </w:pPr>
      <w:r w:rsidRPr="004B6F5F">
        <w:rPr>
          <w:rFonts w:ascii="宋体" w:hAnsi="宋体" w:cs="宋体"/>
          <w:color w:val="000000" w:themeColor="text1"/>
          <w:sz w:val="13"/>
          <w:szCs w:val="13"/>
        </w:rPr>
        <w:t>Software Design Description:</w:t>
      </w:r>
    </w:p>
    <w:p w14:paraId="1B1D4C28" w14:textId="645874DA" w:rsidR="00015192" w:rsidRPr="004B6F5F" w:rsidRDefault="5EEE1B2A" w:rsidP="5EEE1B2A">
      <w:pPr>
        <w:pStyle w:val="a5"/>
        <w:numPr>
          <w:ilvl w:val="1"/>
          <w:numId w:val="3"/>
        </w:numPr>
        <w:spacing w:after="0"/>
        <w:rPr>
          <w:rFonts w:ascii="宋体" w:hAnsi="宋体" w:cs="宋体"/>
          <w:color w:val="000000"/>
          <w:sz w:val="13"/>
          <w:szCs w:val="13"/>
        </w:rPr>
      </w:pPr>
      <w:r w:rsidRPr="004B6F5F">
        <w:rPr>
          <w:rFonts w:ascii="宋体" w:hAnsi="宋体" w:cs="宋体"/>
          <w:color w:val="000000" w:themeColor="text1"/>
          <w:sz w:val="13"/>
          <w:szCs w:val="13"/>
        </w:rPr>
        <w:t>A description in blocks of the intended implementation to comply with the software requirements</w:t>
      </w:r>
      <w:r w:rsidR="00DF3A19" w:rsidRPr="004B6F5F">
        <w:rPr>
          <w:rFonts w:ascii="宋体" w:hAnsi="宋体" w:cs="宋体"/>
          <w:color w:val="000000" w:themeColor="text1"/>
          <w:sz w:val="13"/>
          <w:szCs w:val="13"/>
        </w:rPr>
        <w:t>, a senior developer or designer should be responsible for this</w:t>
      </w:r>
      <w:r w:rsidR="002F63CA" w:rsidRPr="004B6F5F">
        <w:rPr>
          <w:rFonts w:ascii="宋体" w:hAnsi="宋体" w:cs="宋体"/>
          <w:color w:val="000000" w:themeColor="text1"/>
          <w:sz w:val="13"/>
          <w:szCs w:val="13"/>
        </w:rPr>
        <w:t xml:space="preserve"> and developer and business analyst are reviewing this with designer</w:t>
      </w:r>
      <w:r w:rsidRPr="004B6F5F">
        <w:rPr>
          <w:rFonts w:ascii="宋体" w:hAnsi="宋体" w:cs="宋体"/>
          <w:color w:val="000000" w:themeColor="text1"/>
          <w:sz w:val="13"/>
          <w:szCs w:val="13"/>
        </w:rPr>
        <w:t>.</w:t>
      </w:r>
    </w:p>
    <w:p w14:paraId="152D93D2" w14:textId="399658A4" w:rsidR="00015192" w:rsidRPr="004B6F5F" w:rsidRDefault="071B0FF4" w:rsidP="071B0FF4">
      <w:pPr>
        <w:pStyle w:val="a5"/>
        <w:numPr>
          <w:ilvl w:val="0"/>
          <w:numId w:val="3"/>
        </w:numPr>
        <w:spacing w:after="0"/>
        <w:rPr>
          <w:rFonts w:ascii="宋体" w:hAnsi="宋体" w:cs="宋体"/>
          <w:color w:val="000000"/>
          <w:sz w:val="13"/>
          <w:szCs w:val="13"/>
        </w:rPr>
      </w:pPr>
      <w:r w:rsidRPr="004B6F5F">
        <w:rPr>
          <w:rFonts w:ascii="宋体" w:hAnsi="宋体" w:cs="宋体"/>
          <w:color w:val="000000" w:themeColor="text1"/>
          <w:sz w:val="13"/>
          <w:szCs w:val="13"/>
        </w:rPr>
        <w:t>Verification and validation plans:</w:t>
      </w:r>
    </w:p>
    <w:p w14:paraId="64EFCCE9" w14:textId="4F24D1FA" w:rsidR="00015192" w:rsidRPr="004B6F5F" w:rsidRDefault="5EEE1B2A" w:rsidP="5EEE1B2A">
      <w:pPr>
        <w:pStyle w:val="a5"/>
        <w:numPr>
          <w:ilvl w:val="1"/>
          <w:numId w:val="3"/>
        </w:numPr>
        <w:spacing w:after="0"/>
        <w:rPr>
          <w:rFonts w:ascii="宋体" w:hAnsi="宋体" w:cs="宋体"/>
          <w:color w:val="000000"/>
          <w:sz w:val="13"/>
          <w:szCs w:val="13"/>
        </w:rPr>
      </w:pPr>
      <w:r w:rsidRPr="004B6F5F">
        <w:rPr>
          <w:rFonts w:ascii="宋体" w:hAnsi="宋体" w:cs="宋体"/>
          <w:color w:val="000000" w:themeColor="text1"/>
          <w:sz w:val="13"/>
          <w:szCs w:val="13"/>
        </w:rPr>
        <w:t>Describe the processes that will be used to verify and validate the application. Included in here are tasks such as code analysis, inspections, and testing.</w:t>
      </w:r>
      <w:r w:rsidR="008E677E" w:rsidRPr="004B6F5F">
        <w:rPr>
          <w:rFonts w:ascii="宋体" w:hAnsi="宋体" w:cs="宋体"/>
          <w:color w:val="000000" w:themeColor="text1"/>
          <w:sz w:val="13"/>
          <w:szCs w:val="13"/>
        </w:rPr>
        <w:t xml:space="preserve"> Test engineers should be responsible for this, and business analyst, developers should review </w:t>
      </w:r>
      <w:r w:rsidR="00D640C2" w:rsidRPr="004B6F5F">
        <w:rPr>
          <w:rFonts w:ascii="宋体" w:hAnsi="宋体" w:cs="宋体"/>
          <w:color w:val="000000" w:themeColor="text1"/>
          <w:sz w:val="13"/>
          <w:szCs w:val="13"/>
        </w:rPr>
        <w:t>to</w:t>
      </w:r>
      <w:r w:rsidR="006C2204" w:rsidRPr="004B6F5F">
        <w:rPr>
          <w:rFonts w:ascii="宋体" w:hAnsi="宋体" w:cs="宋体"/>
          <w:color w:val="000000" w:themeColor="text1"/>
          <w:sz w:val="13"/>
          <w:szCs w:val="13"/>
        </w:rPr>
        <w:t>g</w:t>
      </w:r>
      <w:r w:rsidR="00D640C2" w:rsidRPr="004B6F5F">
        <w:rPr>
          <w:rFonts w:ascii="宋体" w:hAnsi="宋体" w:cs="宋体"/>
          <w:color w:val="000000" w:themeColor="text1"/>
          <w:sz w:val="13"/>
          <w:szCs w:val="13"/>
        </w:rPr>
        <w:t>e</w:t>
      </w:r>
      <w:r w:rsidR="006D68E3" w:rsidRPr="004B6F5F">
        <w:rPr>
          <w:rFonts w:ascii="宋体" w:hAnsi="宋体" w:cs="宋体"/>
          <w:color w:val="000000" w:themeColor="text1"/>
          <w:sz w:val="13"/>
          <w:szCs w:val="13"/>
        </w:rPr>
        <w:t>th</w:t>
      </w:r>
      <w:r w:rsidR="006C2204" w:rsidRPr="004B6F5F">
        <w:rPr>
          <w:rFonts w:ascii="宋体" w:hAnsi="宋体" w:cs="宋体"/>
          <w:color w:val="000000" w:themeColor="text1"/>
          <w:sz w:val="13"/>
          <w:szCs w:val="13"/>
        </w:rPr>
        <w:t>er.</w:t>
      </w:r>
    </w:p>
    <w:p w14:paraId="12652588" w14:textId="4D71E764" w:rsidR="00015192" w:rsidRPr="004B6F5F" w:rsidRDefault="071B0FF4" w:rsidP="071B0FF4">
      <w:pPr>
        <w:pStyle w:val="a5"/>
        <w:numPr>
          <w:ilvl w:val="0"/>
          <w:numId w:val="3"/>
        </w:numPr>
        <w:spacing w:after="0"/>
        <w:rPr>
          <w:rFonts w:ascii="宋体" w:hAnsi="宋体" w:cs="宋体"/>
          <w:color w:val="000000"/>
          <w:sz w:val="13"/>
          <w:szCs w:val="13"/>
        </w:rPr>
      </w:pPr>
      <w:r w:rsidRPr="004B6F5F">
        <w:rPr>
          <w:rFonts w:ascii="宋体" w:hAnsi="宋体" w:cs="宋体"/>
          <w:color w:val="000000" w:themeColor="text1"/>
          <w:sz w:val="13"/>
          <w:szCs w:val="13"/>
        </w:rPr>
        <w:t>Verification and validation results report.</w:t>
      </w:r>
      <w:r w:rsidR="004754F6" w:rsidRPr="004B6F5F">
        <w:rPr>
          <w:rFonts w:ascii="宋体" w:hAnsi="宋体" w:cs="宋体"/>
          <w:color w:val="000000" w:themeColor="text1"/>
          <w:sz w:val="13"/>
          <w:szCs w:val="13"/>
        </w:rPr>
        <w:t xml:space="preserve"> Test engineers should be responsible for this</w:t>
      </w:r>
      <w:r w:rsidR="0068616D" w:rsidRPr="004B6F5F">
        <w:rPr>
          <w:rFonts w:ascii="宋体" w:hAnsi="宋体" w:cs="宋体"/>
          <w:color w:val="000000" w:themeColor="text1"/>
          <w:sz w:val="13"/>
          <w:szCs w:val="13"/>
        </w:rPr>
        <w:t xml:space="preserve"> by using test management tool to generate data and formulate to a report</w:t>
      </w:r>
      <w:r w:rsidR="004754F6" w:rsidRPr="004B6F5F">
        <w:rPr>
          <w:rFonts w:ascii="宋体" w:hAnsi="宋体" w:cs="宋体"/>
          <w:color w:val="000000" w:themeColor="text1"/>
          <w:sz w:val="13"/>
          <w:szCs w:val="13"/>
        </w:rPr>
        <w:t>.</w:t>
      </w:r>
    </w:p>
    <w:p w14:paraId="2C17C575" w14:textId="3C7281E3" w:rsidR="00015192" w:rsidRPr="004B6F5F" w:rsidRDefault="071B0FF4" w:rsidP="071B0FF4">
      <w:pPr>
        <w:pStyle w:val="a5"/>
        <w:numPr>
          <w:ilvl w:val="0"/>
          <w:numId w:val="3"/>
        </w:numPr>
        <w:spacing w:after="0"/>
        <w:rPr>
          <w:rFonts w:ascii="宋体" w:hAnsi="宋体" w:cs="宋体"/>
          <w:color w:val="000000"/>
          <w:sz w:val="13"/>
          <w:szCs w:val="13"/>
        </w:rPr>
      </w:pPr>
      <w:r w:rsidRPr="004B6F5F">
        <w:rPr>
          <w:rFonts w:ascii="宋体" w:hAnsi="宋体" w:cs="宋体"/>
          <w:color w:val="000000" w:themeColor="text1"/>
          <w:sz w:val="13"/>
          <w:szCs w:val="13"/>
        </w:rPr>
        <w:t>User documentation: user guide and plugin developer guide</w:t>
      </w:r>
      <w:r w:rsidR="00F83D68" w:rsidRPr="004B6F5F">
        <w:rPr>
          <w:rFonts w:ascii="宋体" w:hAnsi="宋体" w:cs="宋体"/>
          <w:color w:val="000000" w:themeColor="text1"/>
          <w:sz w:val="13"/>
          <w:szCs w:val="13"/>
        </w:rPr>
        <w:t>. Designer is responsible for this.</w:t>
      </w:r>
      <w:r w:rsidR="00F470E3" w:rsidRPr="004B6F5F">
        <w:rPr>
          <w:rFonts w:ascii="宋体" w:hAnsi="宋体" w:cs="宋体"/>
          <w:color w:val="000000" w:themeColor="text1"/>
          <w:sz w:val="13"/>
          <w:szCs w:val="13"/>
        </w:rPr>
        <w:t xml:space="preserve"> Business Analyst reviews this document.</w:t>
      </w:r>
    </w:p>
    <w:p w14:paraId="3C9F96D8" w14:textId="139E87BE" w:rsidR="1F275A25" w:rsidRPr="004B6F5F" w:rsidRDefault="1F275A25" w:rsidP="1F275A25">
      <w:pPr>
        <w:pStyle w:val="a5"/>
        <w:numPr>
          <w:ilvl w:val="0"/>
          <w:numId w:val="3"/>
        </w:numPr>
        <w:spacing w:after="0"/>
        <w:rPr>
          <w:rFonts w:ascii="宋体" w:hAnsi="宋体" w:cs="宋体"/>
          <w:color w:val="000000" w:themeColor="text1"/>
          <w:sz w:val="13"/>
          <w:szCs w:val="13"/>
        </w:rPr>
      </w:pPr>
      <w:r w:rsidRPr="004B6F5F">
        <w:rPr>
          <w:rFonts w:ascii="宋体" w:hAnsi="宋体" w:cs="宋体"/>
          <w:color w:val="000000" w:themeColor="text1"/>
          <w:sz w:val="13"/>
          <w:szCs w:val="13"/>
        </w:rPr>
        <w:t>Software configuration management plan</w:t>
      </w:r>
    </w:p>
    <w:p w14:paraId="1A417B0A" w14:textId="4DDBEFA6" w:rsidR="1F275A25" w:rsidRPr="004B6F5F" w:rsidRDefault="1F275A25" w:rsidP="1F275A25">
      <w:pPr>
        <w:pStyle w:val="a5"/>
        <w:rPr>
          <w:sz w:val="13"/>
          <w:szCs w:val="13"/>
        </w:rPr>
      </w:pPr>
    </w:p>
    <w:p w14:paraId="0A249F3D" w14:textId="39E72214" w:rsidR="00015192" w:rsidRPr="004B6F5F" w:rsidRDefault="00CD6DBC">
      <w:pPr>
        <w:pStyle w:val="a5"/>
        <w:rPr>
          <w:rFonts w:ascii="宋体" w:hAnsi="宋体"/>
          <w:color w:val="000000"/>
          <w:sz w:val="13"/>
          <w:szCs w:val="13"/>
        </w:rPr>
      </w:pPr>
      <w:r w:rsidRPr="004B6F5F">
        <w:rPr>
          <w:rStyle w:val="DefaultParagraphFont0"/>
          <w:rFonts w:ascii="宋体" w:hAnsi="宋体" w:cs="宋体"/>
          <w:color w:val="000000"/>
          <w:sz w:val="13"/>
          <w:szCs w:val="13"/>
        </w:rPr>
        <w:t xml:space="preserve">Software Requirement </w:t>
      </w:r>
      <w:r w:rsidR="002137B5" w:rsidRPr="004B6F5F">
        <w:rPr>
          <w:rStyle w:val="DefaultParagraphFont0"/>
          <w:rFonts w:ascii="宋体" w:hAnsi="宋体" w:cs="宋体"/>
          <w:color w:val="000000"/>
          <w:sz w:val="13"/>
          <w:szCs w:val="13"/>
        </w:rPr>
        <w:t>Specification (</w:t>
      </w:r>
      <w:r w:rsidRPr="004B6F5F">
        <w:rPr>
          <w:rStyle w:val="DefaultParagraphFont0"/>
          <w:rFonts w:ascii="宋体" w:hAnsi="宋体" w:cs="宋体"/>
          <w:color w:val="000000"/>
          <w:sz w:val="13"/>
          <w:szCs w:val="13"/>
        </w:rPr>
        <w:t>SRS) is basically an organization's understanding or blueprint of a customer or client's system requirements and dependencies at a particular point of time prior to any actual design or development work.</w:t>
      </w:r>
    </w:p>
    <w:p w14:paraId="22D6BD11" w14:textId="757D0E6E" w:rsidR="00015192" w:rsidRPr="004B6F5F" w:rsidRDefault="5EEE1B2A">
      <w:pPr>
        <w:pStyle w:val="a5"/>
        <w:rPr>
          <w:rFonts w:ascii="宋体" w:hAnsi="宋体"/>
          <w:color w:val="000000"/>
          <w:sz w:val="13"/>
          <w:szCs w:val="13"/>
        </w:rPr>
      </w:pPr>
      <w:r w:rsidRPr="004B6F5F">
        <w:rPr>
          <w:rFonts w:ascii="宋体" w:hAnsi="宋体" w:cs="宋体"/>
          <w:color w:val="000000" w:themeColor="text1"/>
          <w:sz w:val="13"/>
          <w:szCs w:val="13"/>
        </w:rPr>
        <w:t>The Information in this SRS for this project is based on IEEE 830 and will include the following components:</w:t>
      </w:r>
    </w:p>
    <w:p w14:paraId="1B758075" w14:textId="4FF8D673" w:rsidR="00015192" w:rsidRPr="004B6F5F" w:rsidRDefault="071B0FF4" w:rsidP="071B0FF4">
      <w:pPr>
        <w:pStyle w:val="a5"/>
        <w:numPr>
          <w:ilvl w:val="0"/>
          <w:numId w:val="3"/>
        </w:numPr>
        <w:rPr>
          <w:rFonts w:ascii="宋体" w:hAnsi="宋体" w:cs="宋体"/>
          <w:color w:val="000000"/>
          <w:sz w:val="13"/>
          <w:szCs w:val="13"/>
        </w:rPr>
      </w:pPr>
      <w:r w:rsidRPr="004B6F5F">
        <w:rPr>
          <w:rFonts w:ascii="宋体" w:hAnsi="宋体" w:cs="宋体"/>
          <w:color w:val="000000" w:themeColor="text1"/>
          <w:sz w:val="13"/>
          <w:szCs w:val="13"/>
        </w:rPr>
        <w:t>Interfaces</w:t>
      </w:r>
    </w:p>
    <w:p w14:paraId="470A71E5" w14:textId="517D6BAB" w:rsidR="00015192" w:rsidRPr="004B6F5F" w:rsidRDefault="071B0FF4" w:rsidP="071B0FF4">
      <w:pPr>
        <w:pStyle w:val="a5"/>
        <w:numPr>
          <w:ilvl w:val="0"/>
          <w:numId w:val="3"/>
        </w:numPr>
        <w:rPr>
          <w:rFonts w:ascii="宋体" w:hAnsi="宋体" w:cs="宋体"/>
          <w:color w:val="000000"/>
          <w:sz w:val="13"/>
          <w:szCs w:val="13"/>
        </w:rPr>
      </w:pPr>
      <w:r w:rsidRPr="004B6F5F">
        <w:rPr>
          <w:rFonts w:ascii="宋体" w:hAnsi="宋体" w:cs="宋体"/>
          <w:color w:val="000000" w:themeColor="text1"/>
          <w:sz w:val="13"/>
          <w:szCs w:val="13"/>
        </w:rPr>
        <w:t>Functional Capabilities</w:t>
      </w:r>
    </w:p>
    <w:p w14:paraId="206667AC" w14:textId="78E5AEE8" w:rsidR="00015192" w:rsidRPr="004B6F5F" w:rsidRDefault="071B0FF4" w:rsidP="071B0FF4">
      <w:pPr>
        <w:pStyle w:val="a5"/>
        <w:numPr>
          <w:ilvl w:val="0"/>
          <w:numId w:val="3"/>
        </w:numPr>
        <w:rPr>
          <w:rFonts w:ascii="宋体" w:hAnsi="宋体" w:cs="宋体"/>
          <w:color w:val="000000"/>
          <w:sz w:val="13"/>
          <w:szCs w:val="13"/>
        </w:rPr>
      </w:pPr>
      <w:r w:rsidRPr="004B6F5F">
        <w:rPr>
          <w:rFonts w:ascii="宋体" w:hAnsi="宋体" w:cs="宋体"/>
          <w:color w:val="000000" w:themeColor="text1"/>
          <w:sz w:val="13"/>
          <w:szCs w:val="13"/>
        </w:rPr>
        <w:t>Performance Levels</w:t>
      </w:r>
    </w:p>
    <w:p w14:paraId="7DC00AB3" w14:textId="70BFD78B" w:rsidR="00015192" w:rsidRPr="004B6F5F" w:rsidRDefault="071B0FF4" w:rsidP="071B0FF4">
      <w:pPr>
        <w:pStyle w:val="a5"/>
        <w:numPr>
          <w:ilvl w:val="0"/>
          <w:numId w:val="3"/>
        </w:numPr>
        <w:rPr>
          <w:rFonts w:ascii="宋体" w:hAnsi="宋体" w:cs="宋体"/>
          <w:color w:val="000000"/>
          <w:sz w:val="13"/>
          <w:szCs w:val="13"/>
        </w:rPr>
      </w:pPr>
      <w:r w:rsidRPr="004B6F5F">
        <w:rPr>
          <w:rFonts w:ascii="宋体" w:hAnsi="宋体" w:cs="宋体"/>
          <w:color w:val="000000" w:themeColor="text1"/>
          <w:sz w:val="13"/>
          <w:szCs w:val="13"/>
        </w:rPr>
        <w:t>Data Structures/Elements</w:t>
      </w:r>
    </w:p>
    <w:p w14:paraId="2AA5DCA9" w14:textId="08918850" w:rsidR="00015192" w:rsidRPr="004B6F5F" w:rsidRDefault="071B0FF4" w:rsidP="071B0FF4">
      <w:pPr>
        <w:pStyle w:val="a5"/>
        <w:numPr>
          <w:ilvl w:val="0"/>
          <w:numId w:val="3"/>
        </w:numPr>
        <w:rPr>
          <w:rFonts w:ascii="宋体" w:hAnsi="宋体" w:cs="宋体"/>
          <w:color w:val="000000"/>
          <w:sz w:val="13"/>
          <w:szCs w:val="13"/>
        </w:rPr>
      </w:pPr>
      <w:r w:rsidRPr="004B6F5F">
        <w:rPr>
          <w:rFonts w:ascii="宋体" w:hAnsi="宋体" w:cs="宋体"/>
          <w:color w:val="000000" w:themeColor="text1"/>
          <w:sz w:val="13"/>
          <w:szCs w:val="13"/>
        </w:rPr>
        <w:t>Safety</w:t>
      </w:r>
    </w:p>
    <w:p w14:paraId="3CF2E931" w14:textId="68B84BBE" w:rsidR="00015192" w:rsidRPr="004B6F5F" w:rsidRDefault="071B0FF4" w:rsidP="071B0FF4">
      <w:pPr>
        <w:pStyle w:val="a5"/>
        <w:numPr>
          <w:ilvl w:val="0"/>
          <w:numId w:val="2"/>
        </w:numPr>
        <w:rPr>
          <w:rFonts w:ascii="宋体" w:hAnsi="宋体" w:cs="宋体"/>
          <w:color w:val="000000"/>
          <w:sz w:val="13"/>
          <w:szCs w:val="13"/>
        </w:rPr>
      </w:pPr>
      <w:r w:rsidRPr="004B6F5F">
        <w:rPr>
          <w:rFonts w:ascii="宋体" w:hAnsi="宋体" w:cs="宋体"/>
          <w:color w:val="000000" w:themeColor="text1"/>
          <w:sz w:val="13"/>
          <w:szCs w:val="13"/>
        </w:rPr>
        <w:t>Reliability</w:t>
      </w:r>
    </w:p>
    <w:p w14:paraId="0265AAF7" w14:textId="78EBF1B4" w:rsidR="00015192" w:rsidRPr="004B6F5F" w:rsidRDefault="071B0FF4" w:rsidP="071B0FF4">
      <w:pPr>
        <w:pStyle w:val="a5"/>
        <w:numPr>
          <w:ilvl w:val="0"/>
          <w:numId w:val="2"/>
        </w:numPr>
        <w:rPr>
          <w:rFonts w:ascii="宋体" w:hAnsi="宋体" w:cs="宋体"/>
          <w:color w:val="000000"/>
          <w:sz w:val="13"/>
          <w:szCs w:val="13"/>
        </w:rPr>
      </w:pPr>
      <w:r w:rsidRPr="004B6F5F">
        <w:rPr>
          <w:rFonts w:ascii="宋体" w:hAnsi="宋体" w:cs="宋体"/>
          <w:color w:val="000000" w:themeColor="text1"/>
          <w:sz w:val="13"/>
          <w:szCs w:val="13"/>
        </w:rPr>
        <w:t>Security/Privacy</w:t>
      </w:r>
    </w:p>
    <w:p w14:paraId="55A31124" w14:textId="468C8E1A" w:rsidR="00015192" w:rsidRPr="004B6F5F" w:rsidRDefault="071B0FF4" w:rsidP="071B0FF4">
      <w:pPr>
        <w:pStyle w:val="a5"/>
        <w:numPr>
          <w:ilvl w:val="0"/>
          <w:numId w:val="2"/>
        </w:numPr>
        <w:rPr>
          <w:rFonts w:ascii="宋体" w:hAnsi="宋体" w:cs="宋体"/>
          <w:color w:val="000000"/>
          <w:sz w:val="13"/>
          <w:szCs w:val="13"/>
        </w:rPr>
      </w:pPr>
      <w:r w:rsidRPr="004B6F5F">
        <w:rPr>
          <w:rFonts w:ascii="宋体" w:hAnsi="宋体" w:cs="宋体"/>
          <w:color w:val="000000" w:themeColor="text1"/>
          <w:sz w:val="13"/>
          <w:szCs w:val="13"/>
        </w:rPr>
        <w:t>Quality</w:t>
      </w:r>
    </w:p>
    <w:p w14:paraId="45203287" w14:textId="719D9BF4" w:rsidR="00015192" w:rsidRPr="004B6F5F" w:rsidRDefault="071B0FF4" w:rsidP="071B0FF4">
      <w:pPr>
        <w:pStyle w:val="a5"/>
        <w:numPr>
          <w:ilvl w:val="0"/>
          <w:numId w:val="2"/>
        </w:numPr>
        <w:rPr>
          <w:rFonts w:ascii="宋体" w:hAnsi="宋体" w:cs="宋体"/>
          <w:color w:val="000000" w:themeColor="text1"/>
          <w:sz w:val="13"/>
          <w:szCs w:val="13"/>
        </w:rPr>
      </w:pPr>
      <w:r w:rsidRPr="004B6F5F">
        <w:rPr>
          <w:rFonts w:ascii="宋体" w:hAnsi="宋体" w:cs="宋体"/>
          <w:color w:val="000000" w:themeColor="text1"/>
          <w:sz w:val="13"/>
          <w:szCs w:val="13"/>
        </w:rPr>
        <w:t>Constraints and Limitations</w:t>
      </w:r>
    </w:p>
    <w:p w14:paraId="2C9B06D8" w14:textId="77777777" w:rsidR="00015192" w:rsidRPr="004B6F5F" w:rsidRDefault="00015192">
      <w:pPr>
        <w:rPr>
          <w:sz w:val="13"/>
          <w:szCs w:val="13"/>
          <w:cs/>
        </w:rPr>
      </w:pPr>
    </w:p>
    <w:p w14:paraId="2BC68C5E" w14:textId="2B35CFFE" w:rsidR="00AA0562" w:rsidRPr="004B6F5F" w:rsidRDefault="00AA0562" w:rsidP="008B2E8E">
      <w:pPr>
        <w:pStyle w:val="a5"/>
        <w:rPr>
          <w:rStyle w:val="DefaultParagraphFont0"/>
          <w:rFonts w:ascii="宋体" w:hAnsi="宋体" w:cs="宋体"/>
          <w:color w:val="000000"/>
          <w:sz w:val="13"/>
          <w:szCs w:val="13"/>
        </w:rPr>
      </w:pPr>
      <w:r w:rsidRPr="004B6F5F">
        <w:rPr>
          <w:rStyle w:val="DefaultParagraphFont0"/>
          <w:rFonts w:ascii="宋体" w:hAnsi="宋体" w:cs="宋体"/>
          <w:color w:val="000000"/>
          <w:sz w:val="13"/>
          <w:szCs w:val="13"/>
        </w:rPr>
        <w:t>Software Design Description (SDD): A description in blocks of the intended implementation to comply with the software requirements, describe the components and subcomponents of the software design, including database and internal interface,</w:t>
      </w:r>
      <w:r w:rsidRPr="004B6F5F">
        <w:rPr>
          <w:rStyle w:val="DefaultParagraphFont0"/>
          <w:rFonts w:ascii="宋体" w:hAnsi="宋体" w:cs="宋体" w:hint="cs"/>
          <w:color w:val="000000"/>
          <w:sz w:val="13"/>
          <w:szCs w:val="13"/>
          <w:cs/>
        </w:rPr>
        <w:t xml:space="preserve"> </w:t>
      </w:r>
      <w:r w:rsidRPr="004B6F5F">
        <w:rPr>
          <w:rStyle w:val="DefaultParagraphFont0"/>
          <w:rFonts w:ascii="宋体" w:hAnsi="宋体" w:cs="宋体"/>
          <w:color w:val="000000"/>
          <w:sz w:val="13"/>
          <w:szCs w:val="13"/>
        </w:rPr>
        <w:t>should be expanded in details afterwards for facility</w:t>
      </w:r>
      <w:r w:rsidR="00FB1912" w:rsidRPr="004B6F5F">
        <w:rPr>
          <w:rStyle w:val="DefaultParagraphFont0"/>
          <w:rFonts w:ascii="宋体" w:hAnsi="宋体" w:cs="宋体"/>
          <w:color w:val="000000"/>
          <w:sz w:val="13"/>
          <w:szCs w:val="13"/>
        </w:rPr>
        <w:t xml:space="preserve"> the implementation. </w:t>
      </w:r>
      <w:r w:rsidRPr="004B6F5F">
        <w:rPr>
          <w:rStyle w:val="DefaultParagraphFont0"/>
          <w:rFonts w:ascii="宋体" w:hAnsi="宋体" w:cs="宋体"/>
          <w:color w:val="000000"/>
          <w:sz w:val="13"/>
          <w:szCs w:val="13"/>
        </w:rPr>
        <w:t>Its content contains the followings:</w:t>
      </w:r>
    </w:p>
    <w:p w14:paraId="72C358E3" w14:textId="45CD14A7" w:rsidR="00EF6D6D" w:rsidRPr="004B6F5F" w:rsidRDefault="00EF6D6D" w:rsidP="00EF6D6D">
      <w:pPr>
        <w:pStyle w:val="a5"/>
        <w:numPr>
          <w:ilvl w:val="0"/>
          <w:numId w:val="3"/>
        </w:numPr>
        <w:rPr>
          <w:rFonts w:ascii="宋体" w:hAnsi="宋体" w:cs="宋体"/>
          <w:color w:val="000000"/>
          <w:sz w:val="13"/>
          <w:szCs w:val="13"/>
        </w:rPr>
      </w:pPr>
      <w:r w:rsidRPr="004B6F5F">
        <w:rPr>
          <w:rStyle w:val="DefaultParagraphFont0"/>
          <w:rFonts w:ascii="宋体" w:hAnsi="宋体" w:cs="宋体"/>
          <w:color w:val="000000"/>
          <w:sz w:val="13"/>
          <w:szCs w:val="13"/>
        </w:rPr>
        <w:t>Identification the Date of issue and status, scope of software, issuing organization, responsibility or copyright information, references and context.</w:t>
      </w:r>
    </w:p>
    <w:p w14:paraId="77C1C53C" w14:textId="3477CDA0" w:rsidR="00EF6D6D" w:rsidRPr="004B6F5F" w:rsidRDefault="00EF6D6D" w:rsidP="00EF6D6D">
      <w:pPr>
        <w:pStyle w:val="a5"/>
        <w:numPr>
          <w:ilvl w:val="0"/>
          <w:numId w:val="3"/>
        </w:numPr>
        <w:rPr>
          <w:rStyle w:val="DefaultParagraphFont0"/>
          <w:rFonts w:ascii="宋体" w:hAnsi="宋体" w:cs="宋体"/>
          <w:color w:val="000000"/>
          <w:sz w:val="13"/>
          <w:szCs w:val="13"/>
        </w:rPr>
      </w:pPr>
      <w:r w:rsidRPr="004B6F5F">
        <w:rPr>
          <w:rStyle w:val="DefaultParagraphFont0"/>
          <w:rFonts w:ascii="宋体" w:hAnsi="宋体" w:cs="宋体"/>
          <w:color w:val="000000"/>
          <w:sz w:val="13"/>
          <w:szCs w:val="13"/>
        </w:rPr>
        <w:t>Identify the design stakeholders for the design subject.</w:t>
      </w:r>
    </w:p>
    <w:p w14:paraId="5675DF25" w14:textId="04DFA9B4" w:rsidR="00EF6D6D" w:rsidRPr="004B6F5F" w:rsidRDefault="00EF6D6D" w:rsidP="00EF6D6D">
      <w:pPr>
        <w:pStyle w:val="a5"/>
        <w:numPr>
          <w:ilvl w:val="0"/>
          <w:numId w:val="3"/>
        </w:numPr>
        <w:rPr>
          <w:rStyle w:val="DefaultParagraphFont0"/>
          <w:rFonts w:ascii="宋体" w:hAnsi="宋体" w:cs="宋体"/>
          <w:color w:val="000000"/>
          <w:sz w:val="13"/>
          <w:szCs w:val="13"/>
        </w:rPr>
      </w:pPr>
      <w:r w:rsidRPr="004B6F5F">
        <w:rPr>
          <w:rStyle w:val="DefaultParagraphFont0"/>
          <w:rFonts w:ascii="宋体" w:hAnsi="宋体" w:cs="宋体"/>
          <w:color w:val="000000"/>
          <w:sz w:val="13"/>
          <w:szCs w:val="13"/>
        </w:rPr>
        <w:t>Identify the design concerns of each identified design stakeholder.</w:t>
      </w:r>
    </w:p>
    <w:p w14:paraId="678F5125" w14:textId="0028E877" w:rsidR="00EF6D6D" w:rsidRPr="004B6F5F" w:rsidRDefault="00EF6D6D" w:rsidP="00EF6D6D">
      <w:pPr>
        <w:pStyle w:val="a5"/>
        <w:numPr>
          <w:ilvl w:val="0"/>
          <w:numId w:val="3"/>
        </w:numPr>
        <w:rPr>
          <w:rStyle w:val="DefaultParagraphFont0"/>
          <w:rFonts w:ascii="宋体" w:hAnsi="宋体" w:cs="宋体"/>
          <w:color w:val="000000"/>
          <w:sz w:val="13"/>
          <w:szCs w:val="13"/>
        </w:rPr>
      </w:pPr>
      <w:r w:rsidRPr="004B6F5F">
        <w:rPr>
          <w:rStyle w:val="DefaultParagraphFont0"/>
          <w:rFonts w:ascii="宋体" w:hAnsi="宋体" w:cs="宋体"/>
          <w:color w:val="000000"/>
          <w:sz w:val="13"/>
          <w:szCs w:val="13"/>
        </w:rPr>
        <w:t>Address each identified design concern.</w:t>
      </w:r>
    </w:p>
    <w:p w14:paraId="068AD85A" w14:textId="05F26C53" w:rsidR="00EF6D6D" w:rsidRPr="004B6F5F" w:rsidRDefault="00EF6D6D" w:rsidP="00EF6D6D">
      <w:pPr>
        <w:pStyle w:val="a5"/>
        <w:numPr>
          <w:ilvl w:val="0"/>
          <w:numId w:val="3"/>
        </w:numPr>
        <w:rPr>
          <w:rStyle w:val="DefaultParagraphFont0"/>
          <w:rFonts w:ascii="宋体" w:hAnsi="宋体" w:cs="宋体"/>
          <w:color w:val="000000"/>
          <w:sz w:val="13"/>
          <w:szCs w:val="13"/>
        </w:rPr>
      </w:pPr>
      <w:r w:rsidRPr="004B6F5F">
        <w:rPr>
          <w:rStyle w:val="DefaultParagraphFont0"/>
          <w:rFonts w:ascii="宋体" w:hAnsi="宋体" w:cs="宋体"/>
          <w:color w:val="000000"/>
          <w:sz w:val="13"/>
          <w:szCs w:val="13"/>
        </w:rPr>
        <w:t>Organized into design views: contain design elements, and different design concerns (functionality, reliability, performance and maintainability).</w:t>
      </w:r>
    </w:p>
    <w:p w14:paraId="65F9D540" w14:textId="77777777" w:rsidR="00EF6D6D" w:rsidRPr="004B6F5F" w:rsidRDefault="00EF6D6D" w:rsidP="00EF6D6D">
      <w:pPr>
        <w:pStyle w:val="a5"/>
        <w:numPr>
          <w:ilvl w:val="0"/>
          <w:numId w:val="3"/>
        </w:numPr>
        <w:rPr>
          <w:rStyle w:val="DefaultParagraphFont0"/>
          <w:rFonts w:ascii="宋体" w:hAnsi="宋体" w:cs="宋体"/>
          <w:color w:val="000000"/>
          <w:sz w:val="13"/>
          <w:szCs w:val="13"/>
        </w:rPr>
      </w:pPr>
      <w:r w:rsidRPr="004B6F5F">
        <w:rPr>
          <w:rStyle w:val="DefaultParagraphFont0"/>
          <w:rFonts w:ascii="宋体" w:hAnsi="宋体" w:cs="宋体"/>
          <w:color w:val="000000"/>
          <w:sz w:val="13"/>
          <w:szCs w:val="13"/>
        </w:rPr>
        <w:t>Design viewpoint: functional views of system (such as functions, input/output), and also should select design languages for viewpoint specification.</w:t>
      </w:r>
    </w:p>
    <w:p w14:paraId="1EDC7D6D" w14:textId="2A145576" w:rsidR="00EF6D6D" w:rsidRPr="004B6F5F" w:rsidRDefault="00EF6D6D" w:rsidP="00EF6D6D">
      <w:pPr>
        <w:pStyle w:val="a5"/>
        <w:numPr>
          <w:ilvl w:val="0"/>
          <w:numId w:val="3"/>
        </w:numPr>
        <w:rPr>
          <w:rStyle w:val="DefaultParagraphFont0"/>
          <w:rFonts w:ascii="宋体" w:hAnsi="宋体" w:cs="宋体"/>
          <w:color w:val="000000"/>
          <w:sz w:val="13"/>
          <w:szCs w:val="13"/>
        </w:rPr>
      </w:pPr>
      <w:r w:rsidRPr="004B6F5F">
        <w:rPr>
          <w:rStyle w:val="DefaultParagraphFont0"/>
          <w:rFonts w:ascii="宋体" w:hAnsi="宋体" w:cs="宋体"/>
          <w:color w:val="000000"/>
          <w:sz w:val="13"/>
          <w:szCs w:val="13"/>
        </w:rPr>
        <w:t>Design overlays: to represent additional information which only relevant to one design viewpoint.</w:t>
      </w:r>
    </w:p>
    <w:p w14:paraId="691F5A45" w14:textId="321282BC" w:rsidR="00EF6D6D" w:rsidRPr="004B6F5F" w:rsidRDefault="00EF6D6D" w:rsidP="00EF6D6D">
      <w:pPr>
        <w:pStyle w:val="a5"/>
        <w:numPr>
          <w:ilvl w:val="0"/>
          <w:numId w:val="3"/>
        </w:numPr>
        <w:rPr>
          <w:rFonts w:ascii="宋体" w:hAnsi="宋体" w:cs="宋体"/>
          <w:color w:val="000000"/>
          <w:sz w:val="13"/>
          <w:szCs w:val="13"/>
        </w:rPr>
      </w:pPr>
      <w:r w:rsidRPr="004B6F5F">
        <w:rPr>
          <w:rStyle w:val="DefaultParagraphFont0"/>
          <w:rFonts w:ascii="宋体" w:hAnsi="宋体" w:cs="宋体"/>
          <w:color w:val="000000"/>
          <w:sz w:val="13"/>
          <w:szCs w:val="13"/>
        </w:rPr>
        <w:t>Design rationale: lists the reasons of designing the system and how to make those design decisions, includes any</w:t>
      </w:r>
      <w:r w:rsidRPr="004B6F5F">
        <w:rPr>
          <w:rStyle w:val="DefaultParagraphFont0"/>
          <w:rFonts w:ascii="宋体" w:hAnsi="宋体" w:cs="宋体" w:hint="cs"/>
          <w:color w:val="000000"/>
          <w:sz w:val="13"/>
          <w:szCs w:val="13"/>
          <w:cs/>
        </w:rPr>
        <w:t xml:space="preserve"> </w:t>
      </w:r>
      <w:r w:rsidRPr="004B6F5F">
        <w:rPr>
          <w:rStyle w:val="DefaultParagraphFont0"/>
          <w:rFonts w:ascii="宋体" w:hAnsi="宋体" w:cs="宋体"/>
          <w:color w:val="000000"/>
          <w:sz w:val="13"/>
          <w:szCs w:val="13"/>
        </w:rPr>
        <w:t>design issues and options being considered.</w:t>
      </w:r>
    </w:p>
    <w:p w14:paraId="77BA002B" w14:textId="18A57A9D" w:rsidR="00015192" w:rsidRPr="004B6F5F" w:rsidRDefault="00CD6DBC" w:rsidP="008B2E8E">
      <w:pPr>
        <w:pStyle w:val="a5"/>
        <w:rPr>
          <w:rStyle w:val="DefaultParagraphFont0"/>
          <w:rFonts w:ascii="宋体" w:hAnsi="宋体" w:cs="宋体"/>
          <w:strike/>
          <w:color w:val="000000"/>
          <w:sz w:val="13"/>
          <w:szCs w:val="13"/>
        </w:rPr>
      </w:pPr>
      <w:r w:rsidRPr="004B6F5F">
        <w:rPr>
          <w:rStyle w:val="DefaultParagraphFont0"/>
          <w:rFonts w:ascii="宋体" w:hAnsi="宋体" w:cs="宋体"/>
          <w:strike/>
          <w:color w:val="000000"/>
          <w:sz w:val="13"/>
          <w:szCs w:val="13"/>
        </w:rPr>
        <w:t xml:space="preserve">The design of this software would be documented in Product Perspective and Functions, User Classes and Characteristics, Operating </w:t>
      </w:r>
      <w:r w:rsidR="003665DF" w:rsidRPr="004B6F5F">
        <w:rPr>
          <w:rStyle w:val="DefaultParagraphFont0"/>
          <w:rFonts w:ascii="宋体" w:hAnsi="宋体" w:cs="宋体"/>
          <w:strike/>
          <w:color w:val="000000"/>
          <w:sz w:val="13"/>
          <w:szCs w:val="13"/>
        </w:rPr>
        <w:t xml:space="preserve">Environment </w:t>
      </w:r>
      <w:r w:rsidRPr="004B6F5F">
        <w:rPr>
          <w:rStyle w:val="DefaultParagraphFont0"/>
          <w:rFonts w:ascii="宋体" w:hAnsi="宋体" w:cs="宋体"/>
          <w:strike/>
          <w:color w:val="000000"/>
          <w:sz w:val="13"/>
          <w:szCs w:val="13"/>
        </w:rPr>
        <w:t>and Design and Implementation Constraints.</w:t>
      </w:r>
    </w:p>
    <w:p w14:paraId="59505D89" w14:textId="77777777" w:rsidR="00015192" w:rsidRPr="004B6F5F" w:rsidRDefault="00015192">
      <w:pPr>
        <w:rPr>
          <w:sz w:val="13"/>
          <w:szCs w:val="13"/>
          <w:cs/>
        </w:rPr>
      </w:pPr>
    </w:p>
    <w:p w14:paraId="34209A4D" w14:textId="77777777" w:rsidR="000E12C8" w:rsidRPr="004B6F5F" w:rsidRDefault="000E12C8">
      <w:pPr>
        <w:rPr>
          <w:sz w:val="13"/>
          <w:szCs w:val="13"/>
          <w:cs/>
        </w:rPr>
      </w:pPr>
    </w:p>
    <w:p w14:paraId="7CA6E749" w14:textId="0817B515" w:rsidR="00015192" w:rsidRPr="004B6F5F" w:rsidRDefault="00CD6DBC" w:rsidP="004B6F5F">
      <w:pPr>
        <w:pStyle w:val="a5"/>
        <w:rPr>
          <w:rFonts w:hint="eastAsia"/>
          <w:b/>
          <w:i/>
          <w:iCs/>
          <w:color w:val="5B9BD5" w:themeColor="accent1"/>
          <w:sz w:val="18"/>
          <w:szCs w:val="18"/>
          <w:cs/>
        </w:rPr>
      </w:pPr>
      <w:r w:rsidRPr="004B6F5F">
        <w:rPr>
          <w:rStyle w:val="ab"/>
          <w:b/>
          <w:sz w:val="18"/>
          <w:szCs w:val="18"/>
        </w:rPr>
        <w:t>Verification and validation plans</w:t>
      </w:r>
    </w:p>
    <w:p w14:paraId="60DB434F" w14:textId="77777777" w:rsidR="00015192" w:rsidRPr="004B6F5F" w:rsidRDefault="00CD6DBC">
      <w:pPr>
        <w:rPr>
          <w:rStyle w:val="DefaultParagraphFont0"/>
          <w:rFonts w:ascii="宋体" w:hAnsi="宋体" w:cs="宋体"/>
          <w:color w:val="000000"/>
          <w:sz w:val="13"/>
          <w:szCs w:val="13"/>
        </w:rPr>
      </w:pPr>
      <w:r w:rsidRPr="004B6F5F">
        <w:rPr>
          <w:rFonts w:ascii="宋体" w:hAnsi="宋体"/>
          <w:color w:val="000000"/>
          <w:sz w:val="13"/>
          <w:szCs w:val="13"/>
        </w:rPr>
        <w:t>1.0 Introduction</w:t>
      </w:r>
    </w:p>
    <w:p w14:paraId="14A4FEC9" w14:textId="77777777" w:rsidR="00015192" w:rsidRPr="004B6F5F" w:rsidRDefault="00CD6DBC">
      <w:pPr>
        <w:ind w:firstLine="420"/>
        <w:rPr>
          <w:rFonts w:ascii="宋体" w:hAnsi="宋体"/>
          <w:color w:val="000000"/>
          <w:sz w:val="13"/>
          <w:szCs w:val="13"/>
        </w:rPr>
      </w:pPr>
      <w:r w:rsidRPr="004B6F5F">
        <w:rPr>
          <w:rStyle w:val="DefaultParagraphFont0"/>
          <w:rFonts w:ascii="宋体" w:hAnsi="宋体" w:cs="宋体"/>
          <w:color w:val="000000"/>
          <w:sz w:val="13"/>
          <w:szCs w:val="13"/>
        </w:rPr>
        <w:t>The purpose of this validation describes verification requirements of the project. These include an overview of inspections, test planning for individual components of the project.</w:t>
      </w:r>
    </w:p>
    <w:p w14:paraId="6A2390F0" w14:textId="77777777" w:rsidR="00015192" w:rsidRPr="004B6F5F" w:rsidRDefault="00CD6DBC">
      <w:pPr>
        <w:rPr>
          <w:rStyle w:val="DefaultParagraphFont0"/>
          <w:rFonts w:ascii="宋体" w:hAnsi="宋体" w:cs="宋体"/>
          <w:color w:val="000000"/>
          <w:sz w:val="13"/>
          <w:szCs w:val="13"/>
        </w:rPr>
      </w:pPr>
      <w:r w:rsidRPr="004B6F5F">
        <w:rPr>
          <w:rFonts w:ascii="宋体" w:hAnsi="宋体"/>
          <w:color w:val="000000"/>
          <w:sz w:val="13"/>
          <w:szCs w:val="13"/>
        </w:rPr>
        <w:t>2.0 Inspections</w:t>
      </w:r>
    </w:p>
    <w:p w14:paraId="333556ED" w14:textId="4D2F38A2" w:rsidR="00015192" w:rsidRPr="004B6F5F" w:rsidRDefault="5EEE1B2A">
      <w:pPr>
        <w:ind w:firstLine="420"/>
        <w:rPr>
          <w:rFonts w:ascii="宋体" w:hAnsi="宋体"/>
          <w:color w:val="000000"/>
          <w:sz w:val="13"/>
          <w:szCs w:val="13"/>
        </w:rPr>
      </w:pPr>
      <w:r w:rsidRPr="004B6F5F">
        <w:rPr>
          <w:rStyle w:val="DefaultParagraphFont0"/>
          <w:rFonts w:ascii="宋体" w:hAnsi="宋体" w:cs="宋体"/>
          <w:color w:val="000000" w:themeColor="text1"/>
          <w:sz w:val="13"/>
          <w:szCs w:val="13"/>
        </w:rPr>
        <w:t>After the design of a module is completed, the design description should be immediately reviewed. It includes the analysis of use cases, whether the designed functions meet the user’s requirements. Also the whole software architecture and security factor are concerned. After implementation of specific modules, we have moved on to code inspections. This part would mainly focus on logic error and potential performance issues, which should be done in pair every week. The coding style should match the organization standard. Each review feedback is given to a specific author.</w:t>
      </w:r>
    </w:p>
    <w:p w14:paraId="34E2FCC0" w14:textId="77777777" w:rsidR="00015192" w:rsidRPr="004B6F5F" w:rsidRDefault="00CD6DBC">
      <w:pPr>
        <w:rPr>
          <w:rFonts w:ascii="宋体" w:hAnsi="宋体"/>
          <w:color w:val="000000"/>
          <w:sz w:val="13"/>
          <w:szCs w:val="13"/>
        </w:rPr>
      </w:pPr>
      <w:r w:rsidRPr="004B6F5F">
        <w:rPr>
          <w:rFonts w:ascii="宋体" w:hAnsi="宋体"/>
          <w:color w:val="000000"/>
          <w:sz w:val="13"/>
          <w:szCs w:val="13"/>
        </w:rPr>
        <w:t>3.0 System test plans and procedures</w:t>
      </w:r>
    </w:p>
    <w:p w14:paraId="07DBEC65" w14:textId="40D8B2D5" w:rsidR="00015192" w:rsidRPr="004B6F5F" w:rsidRDefault="071B0FF4" w:rsidP="071B0FF4">
      <w:pPr>
        <w:pStyle w:val="aa"/>
        <w:numPr>
          <w:ilvl w:val="0"/>
          <w:numId w:val="2"/>
        </w:numPr>
        <w:ind w:firstLine="260"/>
        <w:rPr>
          <w:rStyle w:val="DefaultParagraphFont0"/>
          <w:rFonts w:ascii="宋体" w:hAnsi="宋体" w:cs="宋体"/>
          <w:color w:val="000000"/>
          <w:sz w:val="13"/>
          <w:szCs w:val="13"/>
        </w:rPr>
      </w:pPr>
      <w:r w:rsidRPr="004B6F5F">
        <w:rPr>
          <w:rFonts w:ascii="宋体" w:hAnsi="宋体" w:cs="宋体"/>
          <w:color w:val="000000" w:themeColor="text1"/>
          <w:sz w:val="13"/>
          <w:szCs w:val="13"/>
        </w:rPr>
        <w:t>Testing process:</w:t>
      </w:r>
    </w:p>
    <w:p w14:paraId="466125AA" w14:textId="321EB14E" w:rsidR="00015192" w:rsidRPr="004B6F5F" w:rsidRDefault="071B0FF4" w:rsidP="071B0FF4">
      <w:pPr>
        <w:ind w:left="420" w:firstLine="420"/>
        <w:rPr>
          <w:rFonts w:ascii="宋体" w:hAnsi="宋体"/>
          <w:color w:val="000000"/>
          <w:sz w:val="13"/>
          <w:szCs w:val="13"/>
        </w:rPr>
      </w:pPr>
      <w:r w:rsidRPr="004B6F5F">
        <w:rPr>
          <w:rStyle w:val="DefaultParagraphFont0"/>
          <w:rFonts w:ascii="宋体" w:hAnsi="宋体" w:cs="宋体"/>
          <w:color w:val="000000" w:themeColor="text1"/>
          <w:sz w:val="13"/>
          <w:szCs w:val="13"/>
        </w:rPr>
        <w:t>Write test programs to test each module and unit of the system</w:t>
      </w:r>
    </w:p>
    <w:p w14:paraId="36297393" w14:textId="2A3B4B2D" w:rsidR="00015192" w:rsidRPr="004B6F5F" w:rsidRDefault="1F275A25" w:rsidP="071B0FF4">
      <w:pPr>
        <w:pStyle w:val="aa"/>
        <w:numPr>
          <w:ilvl w:val="0"/>
          <w:numId w:val="2"/>
        </w:numPr>
        <w:ind w:firstLine="260"/>
        <w:rPr>
          <w:rStyle w:val="DefaultParagraphFont0"/>
          <w:rFonts w:ascii="宋体" w:hAnsi="宋体" w:cs="宋体"/>
          <w:color w:val="000000"/>
          <w:sz w:val="13"/>
          <w:szCs w:val="13"/>
        </w:rPr>
      </w:pPr>
      <w:r w:rsidRPr="004B6F5F">
        <w:rPr>
          <w:rFonts w:ascii="宋体" w:hAnsi="宋体" w:cs="宋体"/>
          <w:color w:val="000000" w:themeColor="text1"/>
          <w:sz w:val="13"/>
          <w:szCs w:val="13"/>
        </w:rPr>
        <w:t>Test recording procedures:</w:t>
      </w:r>
    </w:p>
    <w:p w14:paraId="0483BD4E" w14:textId="36F6459F" w:rsidR="00015192" w:rsidRPr="004B6F5F" w:rsidRDefault="1F275A25">
      <w:pPr>
        <w:rPr>
          <w:sz w:val="13"/>
          <w:szCs w:val="13"/>
        </w:rPr>
      </w:pPr>
      <w:r w:rsidRPr="004B6F5F">
        <w:rPr>
          <w:rFonts w:ascii="宋体" w:hAnsi="宋体" w:cs="宋体"/>
          <w:sz w:val="13"/>
          <w:szCs w:val="13"/>
        </w:rPr>
        <w:t>Trac is an open source, Web-based project management and bug tracking system. This would be used to manage the tests, testers issue the bug ticket, and corresponding developer would need to fix the bug, and then close the ticket. When the percentages of each tested component are all 100%, the whole test is done.</w:t>
      </w:r>
    </w:p>
    <w:p w14:paraId="2B965C27" w14:textId="06E5566B" w:rsidR="1F275A25" w:rsidRPr="004B6F5F" w:rsidRDefault="1F275A25" w:rsidP="1F275A25">
      <w:pPr>
        <w:rPr>
          <w:sz w:val="13"/>
          <w:szCs w:val="13"/>
        </w:rPr>
      </w:pPr>
    </w:p>
    <w:p w14:paraId="3FFC0DCC" w14:textId="77777777" w:rsidR="00015192" w:rsidRPr="00A40D88" w:rsidRDefault="00CD6DBC">
      <w:pPr>
        <w:pStyle w:val="a5"/>
        <w:rPr>
          <w:rStyle w:val="ab"/>
          <w:b/>
          <w:sz w:val="18"/>
          <w:szCs w:val="18"/>
        </w:rPr>
      </w:pPr>
      <w:r w:rsidRPr="00A40D88">
        <w:rPr>
          <w:rStyle w:val="ab"/>
          <w:b/>
          <w:sz w:val="18"/>
          <w:szCs w:val="18"/>
        </w:rPr>
        <w:t>Software configuration management plan</w:t>
      </w:r>
    </w:p>
    <w:p w14:paraId="3B7AC914" w14:textId="77777777" w:rsidR="00015192" w:rsidRPr="004B6F5F" w:rsidRDefault="00015192">
      <w:pPr>
        <w:rPr>
          <w:rFonts w:ascii="宋体" w:hAnsi="宋体"/>
          <w:color w:val="000000"/>
          <w:sz w:val="13"/>
          <w:szCs w:val="13"/>
        </w:rPr>
      </w:pPr>
    </w:p>
    <w:p w14:paraId="668FD1F8" w14:textId="43E2541F" w:rsidR="00015192" w:rsidRPr="004B6F5F" w:rsidRDefault="7641D68D" w:rsidP="071B0FF4">
      <w:pPr>
        <w:pStyle w:val="aa"/>
        <w:numPr>
          <w:ilvl w:val="0"/>
          <w:numId w:val="1"/>
        </w:numPr>
        <w:ind w:firstLine="260"/>
        <w:rPr>
          <w:rFonts w:ascii="宋体" w:hAnsi="宋体" w:cs="宋体"/>
          <w:color w:val="000000"/>
          <w:sz w:val="13"/>
          <w:szCs w:val="13"/>
        </w:rPr>
      </w:pPr>
      <w:r w:rsidRPr="004B6F5F">
        <w:rPr>
          <w:rFonts w:ascii="宋体" w:hAnsi="宋体" w:cs="宋体"/>
          <w:color w:val="000000" w:themeColor="text1"/>
          <w:sz w:val="13"/>
          <w:szCs w:val="13"/>
        </w:rPr>
        <w:t>Developer submits the code to the development branch.</w:t>
      </w:r>
    </w:p>
    <w:p w14:paraId="17F42A65" w14:textId="0317F7DE" w:rsidR="7641D68D" w:rsidRPr="004B6F5F" w:rsidRDefault="7641D68D" w:rsidP="7641D68D">
      <w:pPr>
        <w:ind w:firstLine="420"/>
        <w:rPr>
          <w:sz w:val="13"/>
          <w:szCs w:val="13"/>
        </w:rPr>
      </w:pPr>
      <w:r w:rsidRPr="004B6F5F">
        <w:rPr>
          <w:rFonts w:ascii="宋体" w:hAnsi="宋体" w:cs="宋体"/>
          <w:color w:val="000000" w:themeColor="text1"/>
          <w:sz w:val="13"/>
          <w:szCs w:val="13"/>
        </w:rPr>
        <w:t>During development, developer teams should set up fresh regression test to ensure old function are compatible with new requirements and work properly.</w:t>
      </w:r>
    </w:p>
    <w:p w14:paraId="292053CC" w14:textId="257A8FF0" w:rsidR="7641D68D" w:rsidRPr="004B6F5F" w:rsidRDefault="7641D68D" w:rsidP="7641D68D">
      <w:pPr>
        <w:rPr>
          <w:sz w:val="13"/>
          <w:szCs w:val="13"/>
        </w:rPr>
      </w:pPr>
      <w:r w:rsidRPr="004B6F5F">
        <w:rPr>
          <w:rFonts w:ascii="宋体" w:hAnsi="宋体" w:cs="宋体"/>
          <w:color w:val="000000" w:themeColor="text1"/>
          <w:sz w:val="13"/>
          <w:szCs w:val="13"/>
        </w:rPr>
        <w:t>After each new crucial submit to the development branch, a new development build and test request is issued and current development version would deploy into integration test environment and</w:t>
      </w:r>
      <w:r w:rsidR="00064814" w:rsidRPr="004B6F5F">
        <w:rPr>
          <w:rFonts w:ascii="宋体" w:hAnsi="宋体" w:cs="宋体"/>
          <w:color w:val="000000" w:themeColor="text1"/>
          <w:sz w:val="13"/>
          <w:szCs w:val="13"/>
        </w:rPr>
        <w:t xml:space="preserve"> carry out the integration test. </w:t>
      </w:r>
      <w:r w:rsidRPr="004B6F5F">
        <w:rPr>
          <w:rFonts w:ascii="宋体" w:hAnsi="宋体" w:cs="宋体"/>
          <w:color w:val="000000" w:themeColor="text1"/>
          <w:sz w:val="13"/>
          <w:szCs w:val="13"/>
        </w:rPr>
        <w:t>If integration test have other system dependency, stable fork of those systems should be used instead of connecting with development version of those system, to minimize the interference of other system.</w:t>
      </w:r>
    </w:p>
    <w:p w14:paraId="3E7E55C2" w14:textId="6AC42E40" w:rsidR="00015192" w:rsidRPr="004B6F5F" w:rsidRDefault="7641D68D" w:rsidP="071B0FF4">
      <w:pPr>
        <w:pStyle w:val="aa"/>
        <w:numPr>
          <w:ilvl w:val="0"/>
          <w:numId w:val="1"/>
        </w:numPr>
        <w:ind w:firstLine="260"/>
        <w:rPr>
          <w:rFonts w:ascii="宋体" w:hAnsi="宋体" w:cs="宋体"/>
          <w:color w:val="000000"/>
          <w:sz w:val="13"/>
          <w:szCs w:val="13"/>
        </w:rPr>
      </w:pPr>
      <w:r w:rsidRPr="004B6F5F">
        <w:rPr>
          <w:rFonts w:ascii="宋体" w:hAnsi="宋体" w:cs="宋体"/>
          <w:color w:val="000000" w:themeColor="text1"/>
          <w:sz w:val="13"/>
          <w:szCs w:val="13"/>
        </w:rPr>
        <w:t xml:space="preserve">Test engineers build a new version and deploy it into </w:t>
      </w:r>
      <w:r w:rsidR="001B7AD7" w:rsidRPr="004B6F5F">
        <w:rPr>
          <w:rFonts w:ascii="宋体" w:hAnsi="宋体" w:cs="宋体"/>
          <w:color w:val="000000" w:themeColor="text1"/>
          <w:sz w:val="13"/>
          <w:szCs w:val="13"/>
        </w:rPr>
        <w:t>the</w:t>
      </w:r>
      <w:r w:rsidRPr="004B6F5F">
        <w:rPr>
          <w:rFonts w:ascii="宋体" w:hAnsi="宋体" w:cs="宋体"/>
          <w:color w:val="000000" w:themeColor="text1"/>
          <w:sz w:val="13"/>
          <w:szCs w:val="13"/>
        </w:rPr>
        <w:t xml:space="preserve"> </w:t>
      </w:r>
      <w:r w:rsidR="001B5352" w:rsidRPr="004B6F5F">
        <w:rPr>
          <w:rFonts w:ascii="宋体" w:hAnsi="宋体" w:cs="宋体"/>
          <w:color w:val="000000" w:themeColor="text1"/>
          <w:sz w:val="13"/>
          <w:szCs w:val="13"/>
        </w:rPr>
        <w:t xml:space="preserve">staging </w:t>
      </w:r>
      <w:r w:rsidRPr="004B6F5F">
        <w:rPr>
          <w:rFonts w:ascii="宋体" w:hAnsi="宋体" w:cs="宋体"/>
          <w:color w:val="000000" w:themeColor="text1"/>
          <w:sz w:val="13"/>
          <w:szCs w:val="13"/>
        </w:rPr>
        <w:t>testing environment, carrying out the system test.</w:t>
      </w:r>
    </w:p>
    <w:p w14:paraId="0E9528A2" w14:textId="5383E1BA" w:rsidR="00015192" w:rsidRPr="004B6F5F" w:rsidRDefault="7641D68D" w:rsidP="7641D68D">
      <w:pPr>
        <w:ind w:firstLine="420"/>
        <w:rPr>
          <w:rFonts w:ascii="宋体" w:hAnsi="宋体" w:cs="宋体"/>
          <w:color w:val="000000"/>
          <w:sz w:val="13"/>
          <w:szCs w:val="13"/>
        </w:rPr>
      </w:pPr>
      <w:r w:rsidRPr="004B6F5F">
        <w:rPr>
          <w:rFonts w:ascii="宋体" w:hAnsi="宋体" w:cs="宋体"/>
          <w:color w:val="000000" w:themeColor="text1"/>
          <w:sz w:val="13"/>
          <w:szCs w:val="13"/>
        </w:rPr>
        <w:t xml:space="preserve">Before system test, tester would have plan for test task milestone, issuing bug ticket and assign timeline for each </w:t>
      </w:r>
      <w:r w:rsidR="00064814" w:rsidRPr="004B6F5F">
        <w:rPr>
          <w:rFonts w:ascii="宋体" w:hAnsi="宋体" w:cs="宋体"/>
          <w:sz w:val="13"/>
          <w:szCs w:val="13"/>
        </w:rPr>
        <w:t>milestone</w:t>
      </w:r>
      <w:r w:rsidR="00064814" w:rsidRPr="004B6F5F">
        <w:rPr>
          <w:rFonts w:ascii="宋体" w:hAnsi="宋体" w:cs="宋体"/>
          <w:color w:val="000000" w:themeColor="text1"/>
          <w:sz w:val="13"/>
          <w:szCs w:val="13"/>
        </w:rPr>
        <w:t>. During</w:t>
      </w:r>
      <w:r w:rsidRPr="004B6F5F">
        <w:rPr>
          <w:rFonts w:ascii="宋体" w:hAnsi="宋体" w:cs="宋体"/>
          <w:color w:val="000000" w:themeColor="text1"/>
          <w:sz w:val="13"/>
          <w:szCs w:val="13"/>
        </w:rPr>
        <w:t xml:space="preserve"> system test, tester should assign timeline and developer for each bug. At each milestone, a test progress report should be sent to the testers and developers. When the bugs found during this test procedure are fix, testers should issue a request for the system is ready to be deployed into the beta testing environment.</w:t>
      </w:r>
    </w:p>
    <w:p w14:paraId="460B0A1C" w14:textId="08A73C62" w:rsidR="7641D68D" w:rsidRPr="004B6F5F" w:rsidRDefault="7641D68D" w:rsidP="7641D68D">
      <w:pPr>
        <w:pStyle w:val="aa"/>
        <w:numPr>
          <w:ilvl w:val="0"/>
          <w:numId w:val="1"/>
        </w:numPr>
        <w:ind w:firstLine="260"/>
        <w:rPr>
          <w:rFonts w:ascii="宋体" w:hAnsi="宋体" w:cs="宋体"/>
          <w:color w:val="000000" w:themeColor="text1"/>
          <w:sz w:val="13"/>
          <w:szCs w:val="13"/>
        </w:rPr>
      </w:pPr>
      <w:r w:rsidRPr="004B6F5F">
        <w:rPr>
          <w:rFonts w:ascii="宋体" w:hAnsi="宋体" w:cs="宋体"/>
          <w:color w:val="000000" w:themeColor="text1"/>
          <w:sz w:val="13"/>
          <w:szCs w:val="13"/>
        </w:rPr>
        <w:t xml:space="preserve">A group of testers conduct the acceptance test in this </w:t>
      </w:r>
      <w:r w:rsidR="00E738A4" w:rsidRPr="004B6F5F">
        <w:rPr>
          <w:rFonts w:ascii="宋体" w:hAnsi="宋体" w:cs="宋体"/>
          <w:color w:val="000000" w:themeColor="text1"/>
          <w:sz w:val="13"/>
          <w:szCs w:val="13"/>
        </w:rPr>
        <w:t>pre-production</w:t>
      </w:r>
      <w:r w:rsidRPr="004B6F5F">
        <w:rPr>
          <w:rFonts w:ascii="宋体" w:hAnsi="宋体" w:cs="宋体"/>
          <w:color w:val="000000" w:themeColor="text1"/>
          <w:sz w:val="13"/>
          <w:szCs w:val="13"/>
        </w:rPr>
        <w:t xml:space="preserve"> environment, ensuring it meets the pre-release standard.</w:t>
      </w:r>
    </w:p>
    <w:p w14:paraId="30217BF3" w14:textId="525E3F62" w:rsidR="7641D68D" w:rsidRPr="004B6F5F" w:rsidRDefault="7641D68D" w:rsidP="7641D68D">
      <w:pPr>
        <w:ind w:firstLine="420"/>
        <w:rPr>
          <w:sz w:val="13"/>
          <w:szCs w:val="13"/>
        </w:rPr>
      </w:pPr>
      <w:r w:rsidRPr="004B6F5F">
        <w:rPr>
          <w:rFonts w:ascii="宋体" w:hAnsi="宋体" w:cs="宋体"/>
          <w:color w:val="000000" w:themeColor="text1"/>
          <w:sz w:val="13"/>
          <w:szCs w:val="13"/>
        </w:rPr>
        <w:t>Before UAT, users should have enough amount of business test cases to test the new requirements and proved by developer and tester.</w:t>
      </w:r>
    </w:p>
    <w:p w14:paraId="0E32D6A9" w14:textId="4FB9702D" w:rsidR="7641D68D" w:rsidRPr="004B6F5F" w:rsidRDefault="4FB9702D" w:rsidP="7641D68D">
      <w:pPr>
        <w:ind w:firstLine="420"/>
        <w:rPr>
          <w:sz w:val="13"/>
          <w:szCs w:val="13"/>
        </w:rPr>
      </w:pPr>
      <w:r w:rsidRPr="004B6F5F">
        <w:rPr>
          <w:rFonts w:ascii="宋体" w:hAnsi="宋体" w:cs="宋体"/>
          <w:color w:val="000000" w:themeColor="text1"/>
          <w:sz w:val="13"/>
          <w:szCs w:val="13"/>
        </w:rPr>
        <w:t>During UAT, if a major bug is found, the priority and the influence to the system should be considered, decide whether to fix. After all the test cases are passed, testers should issue a request for ready to release to actual production environment.</w:t>
      </w:r>
    </w:p>
    <w:p w14:paraId="24BE8815" w14:textId="0DF29BDD" w:rsidR="00015192" w:rsidRPr="004B6F5F" w:rsidRDefault="7641D68D" w:rsidP="7641D68D">
      <w:pPr>
        <w:pStyle w:val="aa"/>
        <w:numPr>
          <w:ilvl w:val="0"/>
          <w:numId w:val="1"/>
        </w:numPr>
        <w:ind w:firstLine="260"/>
        <w:rPr>
          <w:rFonts w:ascii="宋体" w:hAnsi="宋体" w:cs="宋体"/>
          <w:color w:val="000000"/>
          <w:sz w:val="13"/>
          <w:szCs w:val="13"/>
        </w:rPr>
      </w:pPr>
      <w:r w:rsidRPr="004B6F5F">
        <w:rPr>
          <w:rFonts w:ascii="宋体" w:hAnsi="宋体" w:cs="宋体"/>
          <w:color w:val="000000" w:themeColor="text1"/>
          <w:sz w:val="13"/>
          <w:szCs w:val="13"/>
        </w:rPr>
        <w:t>Deploy the pre-release version into production environment.</w:t>
      </w:r>
    </w:p>
    <w:p w14:paraId="7CD370D7" w14:textId="08032704" w:rsidR="00015192" w:rsidRPr="004B6F5F" w:rsidRDefault="5EEE1B2A" w:rsidP="071B0FF4">
      <w:pPr>
        <w:pStyle w:val="aa"/>
        <w:numPr>
          <w:ilvl w:val="0"/>
          <w:numId w:val="1"/>
        </w:numPr>
        <w:ind w:firstLine="260"/>
        <w:rPr>
          <w:rFonts w:ascii="宋体" w:hAnsi="宋体" w:cs="宋体"/>
          <w:color w:val="000000"/>
          <w:sz w:val="13"/>
          <w:szCs w:val="13"/>
        </w:rPr>
      </w:pPr>
      <w:r w:rsidRPr="004B6F5F">
        <w:rPr>
          <w:rFonts w:ascii="宋体" w:hAnsi="宋体" w:cs="宋体"/>
          <w:color w:val="000000" w:themeColor="text1"/>
          <w:sz w:val="13"/>
          <w:szCs w:val="13"/>
        </w:rPr>
        <w:t>For daily, there is a fresh environment for regression test, ensuring the stability of daily works.</w:t>
      </w:r>
    </w:p>
    <w:p w14:paraId="5CDD93AA" w14:textId="2CACE57E" w:rsidR="00015192" w:rsidRDefault="5EEE1B2A" w:rsidP="071B0FF4">
      <w:pPr>
        <w:pStyle w:val="aa"/>
        <w:numPr>
          <w:ilvl w:val="0"/>
          <w:numId w:val="1"/>
        </w:numPr>
        <w:ind w:firstLine="260"/>
        <w:rPr>
          <w:rFonts w:ascii="宋体" w:hAnsi="宋体" w:cs="宋体"/>
          <w:color w:val="000000" w:themeColor="text1"/>
          <w:sz w:val="13"/>
          <w:szCs w:val="13"/>
        </w:rPr>
      </w:pPr>
      <w:r w:rsidRPr="004B6F5F">
        <w:rPr>
          <w:rFonts w:ascii="宋体" w:hAnsi="宋体" w:cs="宋体"/>
          <w:color w:val="000000" w:themeColor="text1"/>
          <w:sz w:val="13"/>
          <w:szCs w:val="13"/>
        </w:rPr>
        <w:t>Developers will also be responsible for the integration tests, ensuring compatibility of different modules in the system.</w:t>
      </w:r>
    </w:p>
    <w:p w14:paraId="28E2BF61" w14:textId="7901934E" w:rsidR="0034250A" w:rsidRPr="00870E76" w:rsidRDefault="00E031EC" w:rsidP="0034250A">
      <w:pPr>
        <w:rPr>
          <w:rStyle w:val="ac"/>
          <w:sz w:val="18"/>
          <w:szCs w:val="18"/>
          <w:cs/>
        </w:rPr>
      </w:pPr>
      <w:r w:rsidRPr="00870E76">
        <w:rPr>
          <w:rStyle w:val="ac"/>
          <w:rFonts w:hint="cs"/>
          <w:sz w:val="18"/>
          <w:szCs w:val="18"/>
          <w:cs/>
        </w:rPr>
        <w:t>modified:</w:t>
      </w:r>
    </w:p>
    <w:p w14:paraId="518E81FD" w14:textId="592D486C" w:rsidR="00015192" w:rsidRDefault="00294A45" w:rsidP="00A52271">
      <w:pPr>
        <w:pStyle w:val="aa"/>
        <w:numPr>
          <w:ilvl w:val="0"/>
          <w:numId w:val="10"/>
        </w:numPr>
        <w:ind w:firstLineChars="0"/>
        <w:rPr>
          <w:rFonts w:hint="cs"/>
          <w:sz w:val="13"/>
          <w:szCs w:val="13"/>
          <w:cs/>
        </w:rPr>
      </w:pPr>
      <w:r>
        <w:rPr>
          <w:rFonts w:hint="cs"/>
          <w:sz w:val="13"/>
          <w:szCs w:val="13"/>
          <w:cs/>
        </w:rPr>
        <w:t>I</w:t>
      </w:r>
      <w:r w:rsidR="00A52271">
        <w:rPr>
          <w:rFonts w:hint="cs"/>
          <w:sz w:val="13"/>
          <w:szCs w:val="13"/>
          <w:cs/>
        </w:rPr>
        <w:t>ntroduciton</w:t>
      </w:r>
    </w:p>
    <w:p w14:paraId="76526978" w14:textId="01337EFF" w:rsidR="00A52271" w:rsidRPr="0034250A" w:rsidRDefault="00A52271" w:rsidP="00A52271">
      <w:pPr>
        <w:pStyle w:val="aa"/>
        <w:ind w:left="360" w:firstLineChars="0" w:firstLine="0"/>
        <w:rPr>
          <w:rFonts w:cs="Times New Roman"/>
          <w:sz w:val="13"/>
          <w:szCs w:val="13"/>
          <w:cs/>
        </w:rPr>
      </w:pPr>
      <w:r w:rsidRPr="0034250A">
        <w:rPr>
          <w:rFonts w:cs="Times New Roman"/>
          <w:sz w:val="13"/>
          <w:szCs w:val="13"/>
          <w:cs/>
        </w:rPr>
        <w:t>the purpose of this SCM plan describes guidelines and standards for software configuration, tracking issues during software developement lift cycle. It applies to software developed in JAVA and other developement file types.</w:t>
      </w:r>
    </w:p>
    <w:p w14:paraId="00E4D8F3" w14:textId="07012FF0" w:rsidR="00EF3424" w:rsidRDefault="00EF3424" w:rsidP="0027559A">
      <w:pPr>
        <w:pStyle w:val="aa"/>
        <w:numPr>
          <w:ilvl w:val="1"/>
          <w:numId w:val="10"/>
        </w:numPr>
        <w:ind w:firstLineChars="0"/>
        <w:rPr>
          <w:rFonts w:hint="cs"/>
          <w:sz w:val="13"/>
          <w:szCs w:val="13"/>
          <w:cs/>
        </w:rPr>
      </w:pPr>
      <w:r>
        <w:rPr>
          <w:rFonts w:hint="cs"/>
          <w:sz w:val="13"/>
          <w:szCs w:val="13"/>
          <w:cs/>
        </w:rPr>
        <w:t>Definiton</w:t>
      </w:r>
    </w:p>
    <w:p w14:paraId="5B66EA96" w14:textId="14E25722" w:rsidR="00EF3424" w:rsidRDefault="006B6F98" w:rsidP="00331E7E">
      <w:pPr>
        <w:pStyle w:val="aa"/>
        <w:ind w:leftChars="250" w:left="600" w:firstLineChars="0" w:firstLine="0"/>
        <w:rPr>
          <w:sz w:val="13"/>
          <w:szCs w:val="13"/>
        </w:rPr>
      </w:pPr>
      <w:r w:rsidRPr="0034250A">
        <w:rPr>
          <w:sz w:val="13"/>
          <w:szCs w:val="13"/>
        </w:rPr>
        <w:t xml:space="preserve">Software </w:t>
      </w:r>
      <w:r w:rsidR="00EF3424" w:rsidRPr="0034250A">
        <w:rPr>
          <w:sz w:val="13"/>
          <w:szCs w:val="13"/>
        </w:rPr>
        <w:t>Configuration Management (</w:t>
      </w:r>
      <w:r w:rsidR="00AC5536" w:rsidRPr="0034250A">
        <w:rPr>
          <w:sz w:val="13"/>
          <w:szCs w:val="13"/>
        </w:rPr>
        <w:t>S</w:t>
      </w:r>
      <w:r w:rsidR="00EF3424" w:rsidRPr="0034250A">
        <w:rPr>
          <w:sz w:val="13"/>
          <w:szCs w:val="13"/>
        </w:rPr>
        <w:t>CM) </w:t>
      </w:r>
      <w:r w:rsidR="00EF3424" w:rsidRPr="0034250A">
        <w:rPr>
          <w:sz w:val="13"/>
          <w:szCs w:val="13"/>
        </w:rPr>
        <w:t xml:space="preserve">is a discipline for ensuring the integrity of a </w:t>
      </w:r>
      <w:r w:rsidR="00850E70" w:rsidRPr="0034250A">
        <w:rPr>
          <w:sz w:val="13"/>
          <w:szCs w:val="13"/>
        </w:rPr>
        <w:t>software</w:t>
      </w:r>
      <w:r w:rsidR="00EF3424" w:rsidRPr="0034250A">
        <w:rPr>
          <w:sz w:val="13"/>
          <w:szCs w:val="13"/>
        </w:rPr>
        <w:t xml:space="preserve"> </w:t>
      </w:r>
      <w:r w:rsidR="009C1828">
        <w:rPr>
          <w:sz w:val="13"/>
          <w:szCs w:val="13"/>
        </w:rPr>
        <w:t xml:space="preserve">including its components </w:t>
      </w:r>
      <w:r w:rsidR="00EF3424" w:rsidRPr="0034250A">
        <w:rPr>
          <w:sz w:val="13"/>
          <w:szCs w:val="13"/>
        </w:rPr>
        <w:t>and to make its evolution more manageable</w:t>
      </w:r>
      <w:r w:rsidR="006B3459">
        <w:rPr>
          <w:sz w:val="13"/>
          <w:szCs w:val="13"/>
        </w:rPr>
        <w:t>.</w:t>
      </w:r>
    </w:p>
    <w:p w14:paraId="6934425A" w14:textId="4C5D0F17" w:rsidR="006B3459" w:rsidRPr="00C80669" w:rsidRDefault="00C73F75" w:rsidP="00331E7E">
      <w:pPr>
        <w:pStyle w:val="aa"/>
        <w:ind w:leftChars="250" w:left="600" w:firstLineChars="0" w:firstLine="0"/>
        <w:rPr>
          <w:rFonts w:cs="Times New Roman"/>
          <w:sz w:val="13"/>
          <w:szCs w:val="13"/>
          <w:cs/>
        </w:rPr>
      </w:pPr>
      <w:r w:rsidRPr="00C80669">
        <w:rPr>
          <w:rFonts w:cs="Times New Roman"/>
          <w:sz w:val="13"/>
          <w:szCs w:val="13"/>
          <w:cs/>
        </w:rPr>
        <w:t xml:space="preserve">It consists following </w:t>
      </w:r>
      <w:r w:rsidR="00B72637" w:rsidRPr="00254436">
        <w:rPr>
          <w:rFonts w:cs="Times New Roman" w:hint="cs"/>
          <w:sz w:val="13"/>
          <w:szCs w:val="13"/>
          <w:cs/>
        </w:rPr>
        <w:t>three</w:t>
      </w:r>
      <w:r w:rsidR="00BD704D" w:rsidRPr="00254436">
        <w:rPr>
          <w:rFonts w:cs="Times New Roman" w:hint="cs"/>
          <w:sz w:val="13"/>
          <w:szCs w:val="13"/>
          <w:cs/>
        </w:rPr>
        <w:t xml:space="preserve"> </w:t>
      </w:r>
      <w:r w:rsidRPr="00C80669">
        <w:rPr>
          <w:rFonts w:cs="Times New Roman"/>
          <w:sz w:val="13"/>
          <w:szCs w:val="13"/>
          <w:cs/>
        </w:rPr>
        <w:t>principle activities:</w:t>
      </w:r>
    </w:p>
    <w:p w14:paraId="08678997" w14:textId="0E5918AE" w:rsidR="00C73F75" w:rsidRPr="00C80669" w:rsidRDefault="00C73F75" w:rsidP="00331E7E">
      <w:pPr>
        <w:pStyle w:val="aa"/>
        <w:ind w:leftChars="250" w:left="600" w:firstLineChars="0" w:firstLine="0"/>
        <w:rPr>
          <w:rFonts w:cs="Times New Roman"/>
          <w:sz w:val="13"/>
          <w:szCs w:val="13"/>
          <w:cs/>
        </w:rPr>
      </w:pPr>
      <w:r w:rsidRPr="00C80669">
        <w:rPr>
          <w:rFonts w:cs="Times New Roman"/>
          <w:sz w:val="13"/>
          <w:szCs w:val="13"/>
          <w:cs/>
        </w:rPr>
        <w:t>identify the components in the software and state relation betwee them</w:t>
      </w:r>
    </w:p>
    <w:p w14:paraId="38040C50" w14:textId="2572CEDA" w:rsidR="00C73F75" w:rsidRDefault="00834B88" w:rsidP="00331E7E">
      <w:pPr>
        <w:pStyle w:val="aa"/>
        <w:ind w:leftChars="250" w:left="600" w:firstLineChars="0" w:firstLine="0"/>
        <w:rPr>
          <w:sz w:val="13"/>
          <w:szCs w:val="13"/>
          <w:cs/>
        </w:rPr>
      </w:pPr>
      <w:r w:rsidRPr="00C80669">
        <w:rPr>
          <w:rFonts w:cs="Times New Roman"/>
          <w:sz w:val="13"/>
          <w:szCs w:val="13"/>
          <w:cs/>
        </w:rPr>
        <w:t>determine</w:t>
      </w:r>
      <w:r w:rsidR="00090776" w:rsidRPr="00C80669">
        <w:rPr>
          <w:rFonts w:cs="Times New Roman"/>
          <w:sz w:val="13"/>
          <w:szCs w:val="13"/>
          <w:cs/>
        </w:rPr>
        <w:t xml:space="preserve"> the constraint placed on</w:t>
      </w:r>
      <w:r w:rsidR="00C73F75" w:rsidRPr="00C80669">
        <w:rPr>
          <w:rFonts w:cs="Times New Roman"/>
          <w:sz w:val="13"/>
          <w:szCs w:val="13"/>
          <w:cs/>
        </w:rPr>
        <w:t xml:space="preserve"> accessing and changing the components.</w:t>
      </w:r>
    </w:p>
    <w:p w14:paraId="130E0D77" w14:textId="0E9F5754" w:rsidR="00C80669" w:rsidRDefault="00254436" w:rsidP="00331E7E">
      <w:pPr>
        <w:pStyle w:val="aa"/>
        <w:ind w:leftChars="250" w:left="600" w:firstLineChars="0" w:firstLine="0"/>
        <w:rPr>
          <w:sz w:val="13"/>
          <w:szCs w:val="13"/>
          <w:cs/>
        </w:rPr>
      </w:pPr>
      <w:r w:rsidRPr="000C41BE">
        <w:rPr>
          <w:rFonts w:cs="Times New Roman" w:hint="cs"/>
          <w:sz w:val="13"/>
          <w:szCs w:val="13"/>
          <w:cs/>
        </w:rPr>
        <w:t>documents records the components, relationships and functionality of the software.</w:t>
      </w:r>
    </w:p>
    <w:p w14:paraId="0D869573" w14:textId="5B8D8CD1" w:rsidR="007325C1" w:rsidRDefault="00FD6968" w:rsidP="007325C1">
      <w:pPr>
        <w:pStyle w:val="aa"/>
        <w:numPr>
          <w:ilvl w:val="0"/>
          <w:numId w:val="10"/>
        </w:numPr>
        <w:ind w:firstLineChars="0"/>
        <w:rPr>
          <w:sz w:val="13"/>
          <w:szCs w:val="13"/>
          <w:cs/>
        </w:rPr>
      </w:pPr>
      <w:r>
        <w:rPr>
          <w:rFonts w:hint="cs"/>
          <w:sz w:val="13"/>
          <w:szCs w:val="13"/>
          <w:cs/>
        </w:rPr>
        <w:t>O</w:t>
      </w:r>
      <w:r w:rsidR="008942EA">
        <w:rPr>
          <w:rFonts w:hint="cs"/>
          <w:sz w:val="13"/>
          <w:szCs w:val="13"/>
          <w:cs/>
        </w:rPr>
        <w:t>rganization</w:t>
      </w:r>
    </w:p>
    <w:p w14:paraId="47690593" w14:textId="486191C9" w:rsidR="00BA0FCC" w:rsidRPr="00610277" w:rsidRDefault="0031579F" w:rsidP="00BA0FCC">
      <w:pPr>
        <w:pStyle w:val="aa"/>
        <w:ind w:left="360" w:firstLineChars="0" w:firstLine="0"/>
        <w:rPr>
          <w:rFonts w:cs="Times New Roman"/>
          <w:sz w:val="13"/>
          <w:szCs w:val="13"/>
          <w:cs/>
        </w:rPr>
      </w:pPr>
      <w:r w:rsidRPr="00610277">
        <w:rPr>
          <w:rFonts w:cs="Times New Roman" w:hint="cs"/>
          <w:sz w:val="13"/>
          <w:szCs w:val="13"/>
          <w:cs/>
        </w:rPr>
        <w:t>Software configuration management tasks contains software configurations manager and individual developers.</w:t>
      </w:r>
      <w:r w:rsidR="00317F12" w:rsidRPr="00610277">
        <w:rPr>
          <w:rFonts w:cs="Times New Roman" w:hint="cs"/>
          <w:sz w:val="13"/>
          <w:szCs w:val="13"/>
          <w:cs/>
        </w:rPr>
        <w:t xml:space="preserve"> Manager should publise changes and results to Change Control Board</w:t>
      </w:r>
      <w:r w:rsidR="00E573DA" w:rsidRPr="00610277">
        <w:rPr>
          <w:rFonts w:cs="Times New Roman" w:hint="cs"/>
          <w:sz w:val="13"/>
          <w:szCs w:val="13"/>
          <w:cs/>
        </w:rPr>
        <w:t>, and disscues with developers with any issues.</w:t>
      </w:r>
    </w:p>
    <w:p w14:paraId="24BE4F80" w14:textId="26F24A75" w:rsidR="00D26D37" w:rsidRPr="00610277" w:rsidRDefault="00D26D37" w:rsidP="00BA0FCC">
      <w:pPr>
        <w:pStyle w:val="aa"/>
        <w:ind w:left="360" w:firstLineChars="0" w:firstLine="0"/>
        <w:rPr>
          <w:rFonts w:cs="Times New Roman" w:hint="cs"/>
          <w:sz w:val="13"/>
          <w:szCs w:val="13"/>
          <w:cs/>
        </w:rPr>
      </w:pPr>
      <w:r w:rsidRPr="00610277">
        <w:rPr>
          <w:rFonts w:cs="Times New Roman" w:hint="cs"/>
          <w:sz w:val="13"/>
          <w:szCs w:val="13"/>
          <w:cs/>
        </w:rPr>
        <w:t>Responsibilities of Software configurations manager:</w:t>
      </w:r>
    </w:p>
    <w:p w14:paraId="4E4778CE" w14:textId="3E1979CA" w:rsidR="00D26D37" w:rsidRPr="00610277" w:rsidRDefault="00CC7F95" w:rsidP="00610277">
      <w:pPr>
        <w:pStyle w:val="aa"/>
        <w:ind w:leftChars="250" w:left="600" w:firstLineChars="0" w:firstLine="0"/>
        <w:rPr>
          <w:rFonts w:cs="Times New Roman"/>
          <w:sz w:val="13"/>
          <w:szCs w:val="13"/>
        </w:rPr>
      </w:pPr>
      <w:r w:rsidRPr="00610277">
        <w:rPr>
          <w:rFonts w:cs="Times New Roman"/>
          <w:sz w:val="13"/>
          <w:szCs w:val="13"/>
        </w:rPr>
        <w:t>Administrate the Software Configuration Management tool</w:t>
      </w:r>
    </w:p>
    <w:p w14:paraId="3D91AFB1" w14:textId="46D0F947" w:rsidR="00610277" w:rsidRDefault="00610277" w:rsidP="00610277">
      <w:pPr>
        <w:pStyle w:val="aa"/>
        <w:ind w:leftChars="250" w:left="600" w:firstLineChars="0" w:firstLine="0"/>
        <w:rPr>
          <w:rFonts w:cs="Times New Roman"/>
          <w:sz w:val="13"/>
          <w:szCs w:val="13"/>
        </w:rPr>
      </w:pPr>
      <w:r w:rsidRPr="00610277">
        <w:rPr>
          <w:rFonts w:cs="Times New Roman"/>
          <w:sz w:val="13"/>
          <w:szCs w:val="13"/>
        </w:rPr>
        <w:t>Ensure developers should be able to use software management tool</w:t>
      </w:r>
    </w:p>
    <w:p w14:paraId="7563DA79" w14:textId="3A153213" w:rsidR="008E0BC6" w:rsidRDefault="008E0BC6" w:rsidP="00610277">
      <w:pPr>
        <w:pStyle w:val="aa"/>
        <w:ind w:leftChars="250" w:left="600" w:firstLineChars="0" w:firstLine="0"/>
        <w:rPr>
          <w:rFonts w:cs="Times New Roman"/>
          <w:sz w:val="13"/>
          <w:szCs w:val="13"/>
        </w:rPr>
      </w:pPr>
      <w:r>
        <w:rPr>
          <w:rFonts w:cs="Times New Roman"/>
          <w:sz w:val="13"/>
          <w:szCs w:val="13"/>
        </w:rPr>
        <w:t>Maintain the management procedures document</w:t>
      </w:r>
    </w:p>
    <w:p w14:paraId="59F80643" w14:textId="2E552B3B" w:rsidR="00610277" w:rsidRDefault="00610277" w:rsidP="008E0BC6">
      <w:pPr>
        <w:pStyle w:val="aa"/>
        <w:ind w:left="360" w:firstLineChars="0" w:firstLine="0"/>
        <w:rPr>
          <w:sz w:val="13"/>
          <w:szCs w:val="13"/>
          <w:cs/>
        </w:rPr>
      </w:pPr>
      <w:r w:rsidRPr="00610277">
        <w:rPr>
          <w:rFonts w:cs="Times New Roman" w:hint="cs"/>
          <w:sz w:val="13"/>
          <w:szCs w:val="13"/>
          <w:cs/>
        </w:rPr>
        <w:t xml:space="preserve">Responsibilities of </w:t>
      </w:r>
      <w:r w:rsidRPr="008E0BC6">
        <w:rPr>
          <w:rFonts w:cs="Times New Roman" w:hint="cs"/>
          <w:sz w:val="13"/>
          <w:szCs w:val="13"/>
          <w:cs/>
        </w:rPr>
        <w:t>developers</w:t>
      </w:r>
      <w:r w:rsidRPr="00610277">
        <w:rPr>
          <w:rFonts w:cs="Times New Roman" w:hint="cs"/>
          <w:sz w:val="13"/>
          <w:szCs w:val="13"/>
          <w:cs/>
        </w:rPr>
        <w:t>:</w:t>
      </w:r>
    </w:p>
    <w:p w14:paraId="14683E85" w14:textId="4A181537" w:rsidR="008E0BC6" w:rsidRPr="00381087" w:rsidRDefault="001C3BDC" w:rsidP="00381087">
      <w:pPr>
        <w:pStyle w:val="aa"/>
        <w:ind w:leftChars="250" w:left="600" w:firstLineChars="0" w:firstLine="0"/>
        <w:rPr>
          <w:rFonts w:cs="Times New Roman" w:hint="cs"/>
          <w:sz w:val="13"/>
          <w:szCs w:val="13"/>
          <w:cs/>
        </w:rPr>
      </w:pPr>
      <w:r w:rsidRPr="00381087">
        <w:rPr>
          <w:rFonts w:cs="Times New Roman"/>
          <w:sz w:val="13"/>
          <w:szCs w:val="13"/>
          <w:cs/>
        </w:rPr>
        <w:t xml:space="preserve">use </w:t>
      </w:r>
      <w:r w:rsidRPr="00381087">
        <w:rPr>
          <w:rFonts w:cs="Times New Roman" w:hint="cs"/>
          <w:sz w:val="13"/>
          <w:szCs w:val="13"/>
          <w:cs/>
        </w:rPr>
        <w:t>software configuration management tool</w:t>
      </w:r>
    </w:p>
    <w:p w14:paraId="1C42DA20" w14:textId="53E1639F" w:rsidR="009975CF" w:rsidRPr="00DE6327" w:rsidRDefault="001C3BDC" w:rsidP="00DE6327">
      <w:pPr>
        <w:pStyle w:val="aa"/>
        <w:ind w:leftChars="250" w:left="600" w:firstLineChars="0" w:firstLine="0"/>
        <w:rPr>
          <w:rFonts w:hint="eastAsia"/>
          <w:sz w:val="13"/>
          <w:szCs w:val="13"/>
          <w:cs/>
        </w:rPr>
      </w:pPr>
      <w:r w:rsidRPr="00381087">
        <w:rPr>
          <w:rFonts w:cs="Times New Roman" w:hint="cs"/>
          <w:sz w:val="13"/>
          <w:szCs w:val="13"/>
          <w:cs/>
        </w:rPr>
        <w:t>follow the chang control procedues</w:t>
      </w:r>
    </w:p>
    <w:p w14:paraId="486A17DD" w14:textId="6FE444E2" w:rsidR="00C86502" w:rsidRDefault="00177208" w:rsidP="00C86502">
      <w:pPr>
        <w:pStyle w:val="aa"/>
        <w:numPr>
          <w:ilvl w:val="0"/>
          <w:numId w:val="10"/>
        </w:numPr>
        <w:ind w:firstLineChars="0"/>
        <w:rPr>
          <w:sz w:val="13"/>
          <w:szCs w:val="13"/>
          <w:cs/>
        </w:rPr>
      </w:pPr>
      <w:r>
        <w:rPr>
          <w:rFonts w:hint="cs"/>
          <w:sz w:val="13"/>
          <w:szCs w:val="13"/>
          <w:cs/>
        </w:rPr>
        <w:t>Configuration identification</w:t>
      </w:r>
    </w:p>
    <w:p w14:paraId="40811431" w14:textId="46FC0365" w:rsidR="002030BB" w:rsidRDefault="00213EFF" w:rsidP="002030BB">
      <w:pPr>
        <w:ind w:left="360"/>
        <w:rPr>
          <w:sz w:val="13"/>
          <w:szCs w:val="13"/>
        </w:rPr>
      </w:pPr>
      <w:r w:rsidRPr="00832614">
        <w:rPr>
          <w:rFonts w:cs="Times New Roman" w:hint="cs"/>
          <w:sz w:val="13"/>
          <w:szCs w:val="13"/>
          <w:cs/>
        </w:rPr>
        <w:t>The</w:t>
      </w:r>
      <w:r w:rsidR="00AE3202" w:rsidRPr="00832614">
        <w:rPr>
          <w:rFonts w:cs="Times New Roman" w:hint="cs"/>
          <w:sz w:val="13"/>
          <w:szCs w:val="13"/>
          <w:cs/>
        </w:rPr>
        <w:t xml:space="preserve"> software contain consists of controller, view, model, plugin and Application modules</w:t>
      </w:r>
      <w:r w:rsidR="00655449" w:rsidRPr="00832614">
        <w:rPr>
          <w:rFonts w:cs="Times New Roman" w:hint="cs"/>
          <w:sz w:val="13"/>
          <w:szCs w:val="13"/>
          <w:cs/>
        </w:rPr>
        <w:t>. Those 4 modules are integrated together, except the plugin module, the changes of rest of 4 modules should no</w:t>
      </w:r>
      <w:r w:rsidR="00173B79" w:rsidRPr="00832614">
        <w:rPr>
          <w:rFonts w:cs="Times New Roman" w:hint="cs"/>
          <w:sz w:val="13"/>
          <w:szCs w:val="13"/>
          <w:cs/>
        </w:rPr>
        <w:t>t submitted individually.</w:t>
      </w:r>
      <w:r w:rsidR="004514CE">
        <w:rPr>
          <w:rFonts w:hint="cs"/>
          <w:sz w:val="13"/>
          <w:szCs w:val="13"/>
          <w:cs/>
        </w:rPr>
        <w:t xml:space="preserve"> </w:t>
      </w:r>
      <w:r w:rsidR="004514CE" w:rsidRPr="00764585">
        <w:rPr>
          <w:rFonts w:cs="Times New Roman" w:hint="cs"/>
          <w:sz w:val="13"/>
          <w:szCs w:val="13"/>
          <w:cs/>
        </w:rPr>
        <w:t>The release of different version number should be based on this format:</w:t>
      </w:r>
      <w:r w:rsidR="004514CE">
        <w:rPr>
          <w:rFonts w:hint="cs"/>
          <w:sz w:val="13"/>
          <w:szCs w:val="13"/>
          <w:cs/>
        </w:rPr>
        <w:t xml:space="preserve"> </w:t>
      </w:r>
      <w:r w:rsidR="004514CE" w:rsidRPr="004514CE">
        <w:rPr>
          <w:sz w:val="13"/>
          <w:szCs w:val="13"/>
        </w:rPr>
        <w:t>Vx</w:t>
      </w:r>
      <w:r w:rsidR="004040B3">
        <w:rPr>
          <w:sz w:val="13"/>
          <w:szCs w:val="13"/>
        </w:rPr>
        <w:t>x</w:t>
      </w:r>
      <w:r w:rsidR="004514CE" w:rsidRPr="004514CE">
        <w:rPr>
          <w:sz w:val="13"/>
          <w:szCs w:val="13"/>
        </w:rPr>
        <w:t>.yy.zz</w:t>
      </w:r>
      <w:r w:rsidR="00C217C0">
        <w:rPr>
          <w:sz w:val="13"/>
          <w:szCs w:val="13"/>
        </w:rPr>
        <w:t>,aa</w:t>
      </w:r>
      <w:r w:rsidR="004514CE">
        <w:rPr>
          <w:sz w:val="13"/>
          <w:szCs w:val="13"/>
        </w:rPr>
        <w:t>, where x</w:t>
      </w:r>
      <w:r w:rsidR="004040B3">
        <w:rPr>
          <w:sz w:val="13"/>
          <w:szCs w:val="13"/>
        </w:rPr>
        <w:t>x</w:t>
      </w:r>
      <w:r w:rsidR="004514CE">
        <w:rPr>
          <w:sz w:val="13"/>
          <w:szCs w:val="13"/>
        </w:rPr>
        <w:t xml:space="preserve"> is major version number of current working requirements, yy is the minor version of sub set of those requirements, zz is the requirements number</w:t>
      </w:r>
      <w:r w:rsidR="00B1264C">
        <w:rPr>
          <w:sz w:val="13"/>
          <w:szCs w:val="13"/>
        </w:rPr>
        <w:t>, aa is the increment number of bug fixes.</w:t>
      </w:r>
    </w:p>
    <w:p w14:paraId="637F526E" w14:textId="268A262C" w:rsidR="00213F26" w:rsidRDefault="00213F26" w:rsidP="002030BB">
      <w:pPr>
        <w:ind w:left="360"/>
        <w:rPr>
          <w:sz w:val="13"/>
          <w:szCs w:val="13"/>
        </w:rPr>
      </w:pPr>
      <w:r>
        <w:rPr>
          <w:sz w:val="13"/>
          <w:szCs w:val="13"/>
        </w:rPr>
        <w:t>Libraries:</w:t>
      </w:r>
    </w:p>
    <w:p w14:paraId="1CE72227" w14:textId="72AA9E33" w:rsidR="00213F26" w:rsidRDefault="006A2EDF" w:rsidP="006904F0">
      <w:pPr>
        <w:ind w:leftChars="250" w:left="600"/>
        <w:rPr>
          <w:sz w:val="13"/>
          <w:szCs w:val="13"/>
        </w:rPr>
      </w:pPr>
      <w:r>
        <w:rPr>
          <w:sz w:val="13"/>
          <w:szCs w:val="13"/>
        </w:rPr>
        <w:t>All dependencies libraries should be resides in the lib directory except the native java library</w:t>
      </w:r>
      <w:r w:rsidR="00136F7A">
        <w:rPr>
          <w:sz w:val="13"/>
          <w:szCs w:val="13"/>
        </w:rPr>
        <w:t>.</w:t>
      </w:r>
    </w:p>
    <w:p w14:paraId="5B6906C7" w14:textId="0FECAF6D" w:rsidR="00BC3BD7" w:rsidRDefault="002025AB" w:rsidP="006904F0">
      <w:pPr>
        <w:ind w:leftChars="250" w:left="600"/>
        <w:rPr>
          <w:sz w:val="13"/>
          <w:szCs w:val="13"/>
        </w:rPr>
      </w:pPr>
      <w:r>
        <w:rPr>
          <w:sz w:val="13"/>
          <w:szCs w:val="13"/>
        </w:rPr>
        <w:t xml:space="preserve">The </w:t>
      </w:r>
      <w:r w:rsidR="00CE54B2">
        <w:rPr>
          <w:sz w:val="13"/>
          <w:szCs w:val="13"/>
        </w:rPr>
        <w:t xml:space="preserve">jar package in </w:t>
      </w:r>
      <w:r>
        <w:rPr>
          <w:sz w:val="13"/>
          <w:szCs w:val="13"/>
        </w:rPr>
        <w:t>lib directory is under source control</w:t>
      </w:r>
      <w:r w:rsidR="00CE54B2">
        <w:rPr>
          <w:sz w:val="13"/>
          <w:szCs w:val="13"/>
        </w:rPr>
        <w:t xml:space="preserve"> of </w:t>
      </w:r>
      <w:r w:rsidR="00170D82">
        <w:rPr>
          <w:sz w:val="13"/>
          <w:szCs w:val="13"/>
        </w:rPr>
        <w:t>apache ivy dependency manager</w:t>
      </w:r>
      <w:r>
        <w:rPr>
          <w:sz w:val="13"/>
          <w:szCs w:val="13"/>
        </w:rPr>
        <w:t>.</w:t>
      </w:r>
    </w:p>
    <w:p w14:paraId="2084FEC9" w14:textId="0F9FE3DB" w:rsidR="002025AB" w:rsidRDefault="002025AB" w:rsidP="006904F0">
      <w:pPr>
        <w:ind w:leftChars="250" w:left="600"/>
        <w:rPr>
          <w:sz w:val="13"/>
          <w:szCs w:val="13"/>
        </w:rPr>
      </w:pPr>
      <w:r>
        <w:rPr>
          <w:sz w:val="13"/>
          <w:szCs w:val="13"/>
        </w:rPr>
        <w:t xml:space="preserve">Any changes made on the dependencies should be able to rollback to previous versions based on </w:t>
      </w:r>
      <w:r w:rsidR="00B75895">
        <w:rPr>
          <w:sz w:val="13"/>
          <w:szCs w:val="13"/>
        </w:rPr>
        <w:t>ivy version number</w:t>
      </w:r>
      <w:r>
        <w:rPr>
          <w:sz w:val="13"/>
          <w:szCs w:val="13"/>
        </w:rPr>
        <w:t>.</w:t>
      </w:r>
    </w:p>
    <w:p w14:paraId="16571FFA" w14:textId="41AF671E" w:rsidR="00CC6669" w:rsidRDefault="007C7A99" w:rsidP="002030BB">
      <w:pPr>
        <w:ind w:left="360"/>
        <w:rPr>
          <w:sz w:val="13"/>
          <w:szCs w:val="13"/>
        </w:rPr>
      </w:pPr>
      <w:r>
        <w:rPr>
          <w:sz w:val="13"/>
          <w:szCs w:val="13"/>
        </w:rPr>
        <w:t>Release control</w:t>
      </w:r>
      <w:r w:rsidR="006904F0">
        <w:rPr>
          <w:sz w:val="13"/>
          <w:szCs w:val="13"/>
        </w:rPr>
        <w:t>:</w:t>
      </w:r>
    </w:p>
    <w:p w14:paraId="31569007" w14:textId="10A4DE56" w:rsidR="00891632" w:rsidRDefault="00891632" w:rsidP="006904F0">
      <w:pPr>
        <w:ind w:left="420" w:firstLineChars="150" w:firstLine="195"/>
        <w:rPr>
          <w:sz w:val="13"/>
          <w:szCs w:val="13"/>
        </w:rPr>
      </w:pPr>
      <w:r>
        <w:rPr>
          <w:sz w:val="13"/>
          <w:szCs w:val="13"/>
        </w:rPr>
        <w:t>All release and bug fix must provide changes notes of known issues</w:t>
      </w:r>
      <w:r w:rsidR="002E6CAE">
        <w:rPr>
          <w:sz w:val="13"/>
          <w:szCs w:val="13"/>
        </w:rPr>
        <w:t xml:space="preserve"> and what is in the release.</w:t>
      </w:r>
    </w:p>
    <w:p w14:paraId="11A094E7" w14:textId="1171895C" w:rsidR="008C3529" w:rsidRDefault="008C3529" w:rsidP="002030BB">
      <w:pPr>
        <w:ind w:left="360"/>
        <w:rPr>
          <w:sz w:val="13"/>
          <w:szCs w:val="13"/>
        </w:rPr>
      </w:pPr>
      <w:r>
        <w:rPr>
          <w:sz w:val="13"/>
          <w:szCs w:val="13"/>
        </w:rPr>
        <w:t>The main 3 release channels are:</w:t>
      </w:r>
    </w:p>
    <w:p w14:paraId="121EE6AA" w14:textId="1DCF598E" w:rsidR="008C3529" w:rsidRDefault="00546097" w:rsidP="006904F0">
      <w:pPr>
        <w:ind w:leftChars="250" w:left="600"/>
        <w:rPr>
          <w:sz w:val="13"/>
          <w:szCs w:val="13"/>
        </w:rPr>
      </w:pPr>
      <w:r>
        <w:rPr>
          <w:sz w:val="13"/>
          <w:szCs w:val="13"/>
        </w:rPr>
        <w:t>Development branch: it publish to integration environment for implementation specific used.</w:t>
      </w:r>
    </w:p>
    <w:p w14:paraId="354E7445" w14:textId="10F19DAC" w:rsidR="00546097" w:rsidRDefault="00424DB5" w:rsidP="006904F0">
      <w:pPr>
        <w:ind w:leftChars="250" w:left="600"/>
        <w:rPr>
          <w:sz w:val="13"/>
          <w:szCs w:val="13"/>
        </w:rPr>
      </w:pPr>
      <w:r>
        <w:rPr>
          <w:sz w:val="13"/>
          <w:szCs w:val="13"/>
        </w:rPr>
        <w:t>Staging branch: it published to staging test environment for system test, functional test and other performance test.</w:t>
      </w:r>
    </w:p>
    <w:p w14:paraId="559D5C7A" w14:textId="2837F8AC" w:rsidR="00424DB5" w:rsidRDefault="00424DB5" w:rsidP="006904F0">
      <w:pPr>
        <w:ind w:leftChars="250" w:left="600"/>
        <w:rPr>
          <w:sz w:val="13"/>
          <w:szCs w:val="13"/>
        </w:rPr>
      </w:pPr>
      <w:r>
        <w:rPr>
          <w:sz w:val="13"/>
          <w:szCs w:val="13"/>
        </w:rPr>
        <w:t>Beta branch: it published to pre-production environment for user acceptance test</w:t>
      </w:r>
      <w:r w:rsidR="003E0DC0">
        <w:rPr>
          <w:sz w:val="13"/>
          <w:szCs w:val="13"/>
        </w:rPr>
        <w:t>.</w:t>
      </w:r>
    </w:p>
    <w:p w14:paraId="263707EE" w14:textId="450A10D0" w:rsidR="003E0DC0" w:rsidRDefault="00A97AA1" w:rsidP="00CD13CB">
      <w:pPr>
        <w:ind w:left="180" w:firstLine="420"/>
        <w:rPr>
          <w:sz w:val="13"/>
          <w:szCs w:val="13"/>
        </w:rPr>
      </w:pPr>
      <w:r>
        <w:rPr>
          <w:sz w:val="13"/>
          <w:szCs w:val="13"/>
        </w:rPr>
        <w:t>Master branch: it is official release of the software</w:t>
      </w:r>
      <w:r w:rsidR="00991019">
        <w:rPr>
          <w:sz w:val="13"/>
          <w:szCs w:val="13"/>
        </w:rPr>
        <w:t>.</w:t>
      </w:r>
    </w:p>
    <w:p w14:paraId="3CC0A2FA" w14:textId="5107965D" w:rsidR="00432860" w:rsidRDefault="00432860" w:rsidP="00432860">
      <w:pPr>
        <w:pStyle w:val="aa"/>
        <w:numPr>
          <w:ilvl w:val="0"/>
          <w:numId w:val="10"/>
        </w:numPr>
        <w:ind w:firstLineChars="0"/>
        <w:rPr>
          <w:sz w:val="13"/>
          <w:szCs w:val="13"/>
        </w:rPr>
      </w:pPr>
      <w:r>
        <w:rPr>
          <w:sz w:val="13"/>
          <w:szCs w:val="13"/>
        </w:rPr>
        <w:t xml:space="preserve">Configuration </w:t>
      </w:r>
      <w:r>
        <w:rPr>
          <w:sz w:val="13"/>
          <w:szCs w:val="13"/>
        </w:rPr>
        <w:t>Control</w:t>
      </w:r>
    </w:p>
    <w:p w14:paraId="08B7B23E" w14:textId="148FEE94" w:rsidR="00DE6327" w:rsidRPr="00DE6327" w:rsidRDefault="00CB2B44" w:rsidP="00DE6327">
      <w:pPr>
        <w:pStyle w:val="aa"/>
        <w:ind w:left="360" w:firstLineChars="0" w:firstLine="0"/>
        <w:rPr>
          <w:rFonts w:hint="cs"/>
          <w:sz w:val="13"/>
          <w:szCs w:val="13"/>
          <w:cs/>
        </w:rPr>
      </w:pPr>
      <w:r w:rsidRPr="006B20B7">
        <w:rPr>
          <w:rFonts w:cs="Times New Roman"/>
          <w:sz w:val="13"/>
          <w:szCs w:val="13"/>
          <w:cs/>
        </w:rPr>
        <w:t>Contents in</w:t>
      </w:r>
      <w:r w:rsidR="00DE6327" w:rsidRPr="006B20B7">
        <w:rPr>
          <w:rFonts w:cs="Times New Roman"/>
          <w:sz w:val="13"/>
          <w:szCs w:val="13"/>
          <w:cs/>
        </w:rPr>
        <w:t xml:space="preserve"> of change control board</w:t>
      </w:r>
      <w:r w:rsidR="00DE6327" w:rsidRPr="00DE6327">
        <w:rPr>
          <w:rFonts w:cs="Times New Roman" w:hint="cs"/>
          <w:sz w:val="13"/>
          <w:szCs w:val="13"/>
          <w:cs/>
        </w:rPr>
        <w:t>:</w:t>
      </w:r>
    </w:p>
    <w:p w14:paraId="0A3DA215" w14:textId="77777777" w:rsidR="00DE6327" w:rsidRPr="00DE6327" w:rsidRDefault="00DE6327" w:rsidP="00DE6327">
      <w:pPr>
        <w:pStyle w:val="aa"/>
        <w:ind w:leftChars="250" w:left="600" w:firstLineChars="0" w:firstLine="0"/>
        <w:rPr>
          <w:sz w:val="13"/>
          <w:szCs w:val="13"/>
          <w:cs/>
        </w:rPr>
      </w:pPr>
      <w:r w:rsidRPr="00DE6327">
        <w:rPr>
          <w:rFonts w:cs="Times New Roman"/>
          <w:sz w:val="13"/>
          <w:szCs w:val="13"/>
          <w:cs/>
        </w:rPr>
        <w:t>Member</w:t>
      </w:r>
    </w:p>
    <w:p w14:paraId="797FC3E3" w14:textId="77777777" w:rsidR="00DE6327" w:rsidRPr="00DE6327" w:rsidRDefault="00DE6327" w:rsidP="00DE6327">
      <w:pPr>
        <w:pStyle w:val="aa"/>
        <w:ind w:leftChars="250" w:left="600" w:firstLineChars="0" w:firstLine="0"/>
        <w:rPr>
          <w:rFonts w:cs="Times New Roman" w:hint="cs"/>
          <w:sz w:val="13"/>
          <w:szCs w:val="13"/>
          <w:cs/>
        </w:rPr>
      </w:pPr>
      <w:r w:rsidRPr="00DE6327">
        <w:rPr>
          <w:rFonts w:cs="Times New Roman" w:hint="cs"/>
          <w:sz w:val="13"/>
          <w:szCs w:val="13"/>
          <w:cs/>
        </w:rPr>
        <w:t>Role</w:t>
      </w:r>
    </w:p>
    <w:p w14:paraId="3CB6205F" w14:textId="77777777" w:rsidR="00BB0D19" w:rsidRDefault="00DE6327" w:rsidP="00BB0D19">
      <w:pPr>
        <w:pStyle w:val="aa"/>
        <w:ind w:leftChars="250" w:left="600" w:firstLineChars="0" w:firstLine="0"/>
        <w:rPr>
          <w:sz w:val="13"/>
          <w:szCs w:val="13"/>
          <w:cs/>
        </w:rPr>
      </w:pPr>
      <w:r w:rsidRPr="00DE6327">
        <w:rPr>
          <w:rFonts w:cs="Times New Roman" w:hint="cs"/>
          <w:sz w:val="13"/>
          <w:szCs w:val="13"/>
          <w:cs/>
        </w:rPr>
        <w:t>procedures</w:t>
      </w:r>
      <w:r w:rsidR="000E612A" w:rsidRPr="00983869">
        <w:rPr>
          <w:rFonts w:cs="Times New Roman" w:hint="cs"/>
          <w:sz w:val="13"/>
          <w:szCs w:val="13"/>
          <w:cs/>
        </w:rPr>
        <w:t xml:space="preserve"> of changes</w:t>
      </w:r>
    </w:p>
    <w:p w14:paraId="64822F97" w14:textId="3204B980" w:rsidR="00983869" w:rsidRPr="00BB0D19" w:rsidRDefault="00686BDD" w:rsidP="00BB0D19">
      <w:pPr>
        <w:ind w:firstLine="420"/>
        <w:rPr>
          <w:rFonts w:hint="cs"/>
          <w:sz w:val="13"/>
          <w:szCs w:val="13"/>
          <w:cs/>
        </w:rPr>
      </w:pPr>
      <w:bookmarkStart w:id="0" w:name="_GoBack"/>
      <w:bookmarkEnd w:id="0"/>
      <w:r w:rsidRPr="00BB0D19">
        <w:rPr>
          <w:rFonts w:cs="Times New Roman" w:hint="cs"/>
          <w:sz w:val="13"/>
          <w:szCs w:val="13"/>
          <w:cs/>
        </w:rPr>
        <w:t xml:space="preserve">Content of </w:t>
      </w:r>
      <w:r w:rsidR="00EB301A" w:rsidRPr="00BB0D19">
        <w:rPr>
          <w:rFonts w:cs="Times New Roman" w:hint="cs"/>
          <w:sz w:val="13"/>
          <w:szCs w:val="13"/>
          <w:cs/>
        </w:rPr>
        <w:t xml:space="preserve">code </w:t>
      </w:r>
      <w:r w:rsidRPr="00BB0D19">
        <w:rPr>
          <w:rFonts w:cs="Times New Roman" w:hint="cs"/>
          <w:sz w:val="13"/>
          <w:szCs w:val="13"/>
          <w:cs/>
        </w:rPr>
        <w:t>audting reports</w:t>
      </w:r>
      <w:r w:rsidR="00EB301A" w:rsidRPr="00BB0D19">
        <w:rPr>
          <w:rFonts w:cs="Times New Roman" w:hint="cs"/>
          <w:sz w:val="13"/>
          <w:szCs w:val="13"/>
          <w:cs/>
        </w:rPr>
        <w:t>:</w:t>
      </w:r>
    </w:p>
    <w:p w14:paraId="01CBC23F" w14:textId="54B0E420" w:rsidR="00EB301A" w:rsidRPr="00775559" w:rsidRDefault="00EB301A" w:rsidP="00983869">
      <w:pPr>
        <w:rPr>
          <w:rFonts w:cs="Times New Roman"/>
          <w:sz w:val="13"/>
          <w:szCs w:val="13"/>
          <w:cs/>
        </w:rPr>
      </w:pPr>
      <w:r w:rsidRPr="00497F9E">
        <w:rPr>
          <w:rFonts w:cs="Times New Roman"/>
          <w:sz w:val="13"/>
          <w:szCs w:val="13"/>
          <w:cs/>
        </w:rPr>
        <w:tab/>
      </w:r>
      <w:r w:rsidR="00A10DAC">
        <w:rPr>
          <w:rFonts w:hint="cs"/>
          <w:sz w:val="13"/>
          <w:szCs w:val="13"/>
          <w:cs/>
        </w:rPr>
        <w:t xml:space="preserve">   </w:t>
      </w:r>
      <w:r w:rsidRPr="00775559">
        <w:rPr>
          <w:rFonts w:cs="Times New Roman"/>
          <w:sz w:val="13"/>
          <w:szCs w:val="13"/>
          <w:cs/>
        </w:rPr>
        <w:t>lines of code</w:t>
      </w:r>
    </w:p>
    <w:p w14:paraId="5D57B315" w14:textId="2E05A0C1" w:rsidR="00EB301A" w:rsidRPr="00775559" w:rsidRDefault="00EB301A" w:rsidP="00983869">
      <w:pPr>
        <w:rPr>
          <w:rFonts w:cs="Times New Roman"/>
          <w:sz w:val="13"/>
          <w:szCs w:val="13"/>
          <w:cs/>
        </w:rPr>
      </w:pPr>
      <w:r w:rsidRPr="00775559">
        <w:rPr>
          <w:rFonts w:cs="Times New Roman"/>
          <w:sz w:val="13"/>
          <w:szCs w:val="13"/>
          <w:cs/>
        </w:rPr>
        <w:tab/>
      </w:r>
      <w:r w:rsidR="00A10DAC">
        <w:rPr>
          <w:rFonts w:hint="cs"/>
          <w:sz w:val="13"/>
          <w:szCs w:val="13"/>
          <w:cs/>
        </w:rPr>
        <w:t xml:space="preserve">   </w:t>
      </w:r>
      <w:r w:rsidRPr="00775559">
        <w:rPr>
          <w:rFonts w:cs="Times New Roman"/>
          <w:sz w:val="13"/>
          <w:szCs w:val="13"/>
          <w:cs/>
        </w:rPr>
        <w:t>code complexcity</w:t>
      </w:r>
    </w:p>
    <w:p w14:paraId="3A45EC67" w14:textId="3B18A1E5" w:rsidR="00686BDD" w:rsidRPr="00983869" w:rsidRDefault="00EB301A" w:rsidP="00983869">
      <w:pPr>
        <w:rPr>
          <w:rFonts w:hint="eastAsia"/>
          <w:sz w:val="13"/>
          <w:szCs w:val="13"/>
        </w:rPr>
      </w:pPr>
      <w:r w:rsidRPr="00775559">
        <w:rPr>
          <w:rFonts w:cs="Times New Roman"/>
          <w:sz w:val="13"/>
          <w:szCs w:val="13"/>
          <w:cs/>
        </w:rPr>
        <w:tab/>
      </w:r>
      <w:r w:rsidR="00A10DAC">
        <w:rPr>
          <w:sz w:val="13"/>
          <w:szCs w:val="13"/>
          <w:cs/>
        </w:rPr>
        <w:t xml:space="preserve">   </w:t>
      </w:r>
      <w:r w:rsidRPr="00775559">
        <w:rPr>
          <w:rFonts w:cs="Times New Roman"/>
          <w:sz w:val="13"/>
          <w:szCs w:val="13"/>
          <w:cs/>
        </w:rPr>
        <w:t>comment ratios</w:t>
      </w:r>
    </w:p>
    <w:p w14:paraId="384AE241" w14:textId="46320CBC" w:rsidR="00FD1A2C" w:rsidRDefault="00CB3A7B" w:rsidP="005A57F7">
      <w:pPr>
        <w:pStyle w:val="aa"/>
        <w:numPr>
          <w:ilvl w:val="0"/>
          <w:numId w:val="10"/>
        </w:numPr>
        <w:ind w:firstLineChars="0"/>
        <w:rPr>
          <w:sz w:val="13"/>
          <w:szCs w:val="13"/>
        </w:rPr>
      </w:pPr>
      <w:r>
        <w:rPr>
          <w:sz w:val="13"/>
          <w:szCs w:val="13"/>
        </w:rPr>
        <w:t>Configuration Auditing</w:t>
      </w:r>
    </w:p>
    <w:p w14:paraId="5D3ECECE" w14:textId="5E8DE85F" w:rsidR="00B95807" w:rsidRDefault="00B95807" w:rsidP="00B95807">
      <w:pPr>
        <w:pStyle w:val="aa"/>
        <w:ind w:left="360" w:firstLineChars="0" w:firstLine="0"/>
        <w:rPr>
          <w:sz w:val="13"/>
          <w:szCs w:val="13"/>
        </w:rPr>
      </w:pPr>
      <w:r>
        <w:rPr>
          <w:sz w:val="13"/>
          <w:szCs w:val="13"/>
        </w:rPr>
        <w:t>Internal peer reviewing and code inspection and formal review of software design review should be host by senior developer. Those resulting documents should be placed on a server for secure storage purpose.</w:t>
      </w:r>
    </w:p>
    <w:p w14:paraId="5E3CD395" w14:textId="713BEBFC" w:rsidR="00B95807" w:rsidRDefault="00F07287" w:rsidP="00B95807">
      <w:pPr>
        <w:pStyle w:val="aa"/>
        <w:ind w:left="360" w:firstLineChars="0" w:firstLine="0"/>
        <w:rPr>
          <w:sz w:val="13"/>
          <w:szCs w:val="13"/>
        </w:rPr>
      </w:pPr>
      <w:r>
        <w:rPr>
          <w:sz w:val="13"/>
          <w:szCs w:val="13"/>
        </w:rPr>
        <w:t>In addition, all audits task should contain following information:</w:t>
      </w:r>
    </w:p>
    <w:p w14:paraId="1E244A1D" w14:textId="50D96134" w:rsidR="00F07287" w:rsidRDefault="009F2DD9" w:rsidP="009F2DD9">
      <w:pPr>
        <w:pStyle w:val="aa"/>
        <w:ind w:leftChars="250" w:left="600" w:firstLineChars="0" w:firstLine="0"/>
        <w:rPr>
          <w:sz w:val="13"/>
          <w:szCs w:val="13"/>
        </w:rPr>
      </w:pPr>
      <w:r>
        <w:rPr>
          <w:sz w:val="13"/>
          <w:szCs w:val="13"/>
        </w:rPr>
        <w:t>w</w:t>
      </w:r>
      <w:r w:rsidR="00F07287">
        <w:rPr>
          <w:sz w:val="13"/>
          <w:szCs w:val="13"/>
        </w:rPr>
        <w:t>ho performs the audits</w:t>
      </w:r>
    </w:p>
    <w:p w14:paraId="36DA86E8" w14:textId="40F3C740" w:rsidR="00F07287" w:rsidRPr="009F2DD9" w:rsidRDefault="00F07287" w:rsidP="009F2DD9">
      <w:pPr>
        <w:pStyle w:val="aa"/>
        <w:ind w:leftChars="250" w:left="600" w:firstLineChars="0" w:firstLine="0"/>
        <w:rPr>
          <w:rFonts w:hint="eastAsia"/>
          <w:sz w:val="13"/>
          <w:szCs w:val="13"/>
          <w:cs/>
        </w:rPr>
      </w:pPr>
      <w:r w:rsidRPr="009F2DD9">
        <w:rPr>
          <w:rFonts w:cs="Times New Roman"/>
          <w:sz w:val="13"/>
          <w:szCs w:val="13"/>
          <w:cs/>
        </w:rPr>
        <w:t>what is audited</w:t>
      </w:r>
    </w:p>
    <w:p w14:paraId="632FA8AE" w14:textId="36671186" w:rsidR="00F07287" w:rsidRPr="009F2DD9" w:rsidRDefault="00F07287" w:rsidP="009F2DD9">
      <w:pPr>
        <w:pStyle w:val="aa"/>
        <w:ind w:leftChars="250" w:left="600" w:firstLineChars="0" w:firstLine="0"/>
        <w:rPr>
          <w:rFonts w:cs="Times New Roman"/>
          <w:sz w:val="13"/>
          <w:szCs w:val="13"/>
          <w:cs/>
        </w:rPr>
      </w:pPr>
      <w:r w:rsidRPr="009F2DD9">
        <w:rPr>
          <w:rFonts w:cs="Times New Roman"/>
          <w:sz w:val="13"/>
          <w:szCs w:val="13"/>
          <w:cs/>
        </w:rPr>
        <w:t>how formal is the audits</w:t>
      </w:r>
    </w:p>
    <w:p w14:paraId="71DB9A99" w14:textId="77777777" w:rsidR="00F07287" w:rsidRDefault="00F07287" w:rsidP="00B95807">
      <w:pPr>
        <w:pStyle w:val="aa"/>
        <w:ind w:left="360" w:firstLineChars="0" w:firstLine="0"/>
        <w:rPr>
          <w:sz w:val="13"/>
          <w:szCs w:val="13"/>
        </w:rPr>
      </w:pPr>
    </w:p>
    <w:p w14:paraId="6599D325" w14:textId="77777777" w:rsidR="00F07287" w:rsidRPr="005A57F7" w:rsidRDefault="00F07287" w:rsidP="00B95807">
      <w:pPr>
        <w:pStyle w:val="aa"/>
        <w:ind w:left="360" w:firstLineChars="0" w:firstLine="0"/>
        <w:rPr>
          <w:rFonts w:hint="eastAsia"/>
          <w:sz w:val="13"/>
          <w:szCs w:val="13"/>
          <w:cs/>
        </w:rPr>
      </w:pPr>
    </w:p>
    <w:sectPr w:rsidR="00F07287" w:rsidRPr="005A57F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6"/>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0"/>
        </w:tabs>
        <w:ind w:left="283" w:hanging="283"/>
      </w:pPr>
      <w:rPr>
        <w:rFonts w:ascii="Symbol" w:hAnsi="Symbol" w:cs="OpenSymbol"/>
      </w:rPr>
    </w:lvl>
    <w:lvl w:ilvl="1">
      <w:start w:val="1"/>
      <w:numFmt w:val="bullet"/>
      <w:lvlText w:val=""/>
      <w:lvlJc w:val="left"/>
      <w:pPr>
        <w:tabs>
          <w:tab w:val="num" w:pos="0"/>
        </w:tabs>
        <w:ind w:left="1414" w:hanging="283"/>
      </w:pPr>
      <w:rPr>
        <w:rFonts w:ascii="Symbol" w:hAnsi="Symbol" w:cs="OpenSymbol"/>
      </w:r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0"/>
        </w:tabs>
        <w:ind w:left="283" w:hanging="283"/>
      </w:pPr>
      <w:rPr>
        <w:rFonts w:ascii="Symbol" w:hAnsi="Symbol" w:cs="OpenSymbol"/>
      </w:rPr>
    </w:lvl>
    <w:lvl w:ilvl="1">
      <w:start w:val="1"/>
      <w:numFmt w:val="bullet"/>
      <w:lvlText w:val=""/>
      <w:lvlJc w:val="left"/>
      <w:pPr>
        <w:tabs>
          <w:tab w:val="num" w:pos="0"/>
        </w:tabs>
        <w:ind w:left="1414" w:hanging="283"/>
      </w:pPr>
      <w:rPr>
        <w:rFonts w:ascii="Symbol" w:hAnsi="Symbol" w:cs="OpenSymbol"/>
      </w:r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0"/>
        </w:tabs>
        <w:ind w:left="283" w:hanging="283"/>
      </w:pPr>
      <w:rPr>
        <w:rFonts w:ascii="Symbol" w:hAnsi="Symbol" w:cs="OpenSymbol"/>
      </w:rPr>
    </w:lvl>
    <w:lvl w:ilvl="1">
      <w:start w:val="1"/>
      <w:numFmt w:val="bullet"/>
      <w:lvlText w:val=""/>
      <w:lvlJc w:val="left"/>
      <w:pPr>
        <w:tabs>
          <w:tab w:val="num" w:pos="0"/>
        </w:tabs>
        <w:ind w:left="1414" w:hanging="283"/>
      </w:pPr>
      <w:rPr>
        <w:rFonts w:ascii="Symbol" w:hAnsi="Symbol" w:cs="OpenSymbol"/>
      </w:r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0"/>
        </w:tabs>
        <w:ind w:left="283" w:hanging="283"/>
      </w:pPr>
      <w:rPr>
        <w:rFonts w:ascii="Symbol" w:hAnsi="Symbol" w:cs="OpenSymbol"/>
      </w:rPr>
    </w:lvl>
    <w:lvl w:ilvl="1">
      <w:start w:val="1"/>
      <w:numFmt w:val="bullet"/>
      <w:lvlText w:val=""/>
      <w:lvlJc w:val="left"/>
      <w:pPr>
        <w:tabs>
          <w:tab w:val="num" w:pos="0"/>
        </w:tabs>
        <w:ind w:left="1414" w:hanging="283"/>
      </w:pPr>
      <w:rPr>
        <w:rFonts w:ascii="Symbol" w:hAnsi="Symbol" w:cs="OpenSymbol"/>
      </w:r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0"/>
        </w:tabs>
        <w:ind w:left="283" w:hanging="283"/>
      </w:pPr>
      <w:rPr>
        <w:rFonts w:ascii="Symbol" w:hAnsi="Symbol" w:cs="OpenSymbol"/>
      </w:rPr>
    </w:lvl>
    <w:lvl w:ilvl="1">
      <w:start w:val="1"/>
      <w:numFmt w:val="bullet"/>
      <w:lvlText w:val=""/>
      <w:lvlJc w:val="left"/>
      <w:pPr>
        <w:tabs>
          <w:tab w:val="num" w:pos="0"/>
        </w:tabs>
        <w:ind w:left="1414" w:hanging="283"/>
      </w:pPr>
      <w:rPr>
        <w:rFonts w:ascii="Symbol" w:hAnsi="Symbol" w:cs="OpenSymbol"/>
      </w:r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D074DEE"/>
    <w:multiLevelType w:val="multilevel"/>
    <w:tmpl w:val="A7304D0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3960" w:hanging="1080"/>
      </w:pPr>
      <w:rPr>
        <w:rFonts w:hint="default"/>
      </w:rPr>
    </w:lvl>
  </w:abstractNum>
  <w:abstractNum w:abstractNumId="7" w15:restartNumberingAfterBreak="0">
    <w:nsid w:val="41B754F2"/>
    <w:multiLevelType w:val="hybridMultilevel"/>
    <w:tmpl w:val="01522326"/>
    <w:lvl w:ilvl="0" w:tplc="D9A8C178">
      <w:start w:val="1"/>
      <w:numFmt w:val="bullet"/>
      <w:lvlText w:val=""/>
      <w:lvlJc w:val="left"/>
      <w:pPr>
        <w:ind w:left="420" w:hanging="420"/>
      </w:pPr>
      <w:rPr>
        <w:rFonts w:ascii="Symbol" w:hAnsi="Symbol" w:hint="default"/>
      </w:rPr>
    </w:lvl>
    <w:lvl w:ilvl="1" w:tplc="C82CC656">
      <w:start w:val="1"/>
      <w:numFmt w:val="bullet"/>
      <w:lvlText w:val="o"/>
      <w:lvlJc w:val="left"/>
      <w:pPr>
        <w:ind w:left="840" w:hanging="420"/>
      </w:pPr>
      <w:rPr>
        <w:rFonts w:ascii="Courier New" w:hAnsi="Courier New" w:hint="default"/>
      </w:rPr>
    </w:lvl>
    <w:lvl w:ilvl="2" w:tplc="5862168A">
      <w:start w:val="1"/>
      <w:numFmt w:val="bullet"/>
      <w:lvlText w:val=""/>
      <w:lvlJc w:val="left"/>
      <w:pPr>
        <w:ind w:left="1260" w:hanging="420"/>
      </w:pPr>
      <w:rPr>
        <w:rFonts w:ascii="Wingdings" w:hAnsi="Wingdings" w:hint="default"/>
      </w:rPr>
    </w:lvl>
    <w:lvl w:ilvl="3" w:tplc="35763920">
      <w:start w:val="1"/>
      <w:numFmt w:val="bullet"/>
      <w:lvlText w:val=""/>
      <w:lvlJc w:val="left"/>
      <w:pPr>
        <w:ind w:left="1680" w:hanging="420"/>
      </w:pPr>
      <w:rPr>
        <w:rFonts w:ascii="Symbol" w:hAnsi="Symbol" w:hint="default"/>
      </w:rPr>
    </w:lvl>
    <w:lvl w:ilvl="4" w:tplc="D5B2C264">
      <w:start w:val="1"/>
      <w:numFmt w:val="bullet"/>
      <w:lvlText w:val="o"/>
      <w:lvlJc w:val="left"/>
      <w:pPr>
        <w:ind w:left="2100" w:hanging="420"/>
      </w:pPr>
      <w:rPr>
        <w:rFonts w:ascii="Courier New" w:hAnsi="Courier New" w:hint="default"/>
      </w:rPr>
    </w:lvl>
    <w:lvl w:ilvl="5" w:tplc="F2EAB51C">
      <w:start w:val="1"/>
      <w:numFmt w:val="bullet"/>
      <w:lvlText w:val=""/>
      <w:lvlJc w:val="left"/>
      <w:pPr>
        <w:ind w:left="2520" w:hanging="420"/>
      </w:pPr>
      <w:rPr>
        <w:rFonts w:ascii="Wingdings" w:hAnsi="Wingdings" w:hint="default"/>
      </w:rPr>
    </w:lvl>
    <w:lvl w:ilvl="6" w:tplc="8660A51E">
      <w:start w:val="1"/>
      <w:numFmt w:val="bullet"/>
      <w:lvlText w:val=""/>
      <w:lvlJc w:val="left"/>
      <w:pPr>
        <w:ind w:left="2940" w:hanging="420"/>
      </w:pPr>
      <w:rPr>
        <w:rFonts w:ascii="Symbol" w:hAnsi="Symbol" w:hint="default"/>
      </w:rPr>
    </w:lvl>
    <w:lvl w:ilvl="7" w:tplc="E40C5116">
      <w:start w:val="1"/>
      <w:numFmt w:val="bullet"/>
      <w:lvlText w:val="o"/>
      <w:lvlJc w:val="left"/>
      <w:pPr>
        <w:ind w:left="3360" w:hanging="420"/>
      </w:pPr>
      <w:rPr>
        <w:rFonts w:ascii="Courier New" w:hAnsi="Courier New" w:hint="default"/>
      </w:rPr>
    </w:lvl>
    <w:lvl w:ilvl="8" w:tplc="2898A984">
      <w:start w:val="1"/>
      <w:numFmt w:val="bullet"/>
      <w:lvlText w:val=""/>
      <w:lvlJc w:val="left"/>
      <w:pPr>
        <w:ind w:left="3780" w:hanging="420"/>
      </w:pPr>
      <w:rPr>
        <w:rFonts w:ascii="Wingdings" w:hAnsi="Wingdings" w:hint="default"/>
      </w:rPr>
    </w:lvl>
  </w:abstractNum>
  <w:abstractNum w:abstractNumId="8" w15:restartNumberingAfterBreak="0">
    <w:nsid w:val="56D91847"/>
    <w:multiLevelType w:val="hybridMultilevel"/>
    <w:tmpl w:val="404291CC"/>
    <w:lvl w:ilvl="0" w:tplc="DA14C122">
      <w:start w:val="1"/>
      <w:numFmt w:val="bullet"/>
      <w:lvlText w:val=""/>
      <w:lvlJc w:val="left"/>
      <w:pPr>
        <w:ind w:left="420" w:hanging="420"/>
      </w:pPr>
      <w:rPr>
        <w:rFonts w:ascii="Symbol" w:hAnsi="Symbol" w:hint="default"/>
      </w:rPr>
    </w:lvl>
    <w:lvl w:ilvl="1" w:tplc="B98A8FC2">
      <w:start w:val="1"/>
      <w:numFmt w:val="bullet"/>
      <w:lvlText w:val="o"/>
      <w:lvlJc w:val="left"/>
      <w:pPr>
        <w:ind w:left="840" w:hanging="420"/>
      </w:pPr>
      <w:rPr>
        <w:rFonts w:ascii="Courier New" w:hAnsi="Courier New" w:hint="default"/>
      </w:rPr>
    </w:lvl>
    <w:lvl w:ilvl="2" w:tplc="91C22D22">
      <w:start w:val="1"/>
      <w:numFmt w:val="bullet"/>
      <w:lvlText w:val=""/>
      <w:lvlJc w:val="left"/>
      <w:pPr>
        <w:ind w:left="1260" w:hanging="420"/>
      </w:pPr>
      <w:rPr>
        <w:rFonts w:ascii="Wingdings" w:hAnsi="Wingdings" w:hint="default"/>
      </w:rPr>
    </w:lvl>
    <w:lvl w:ilvl="3" w:tplc="0058ADD4">
      <w:start w:val="1"/>
      <w:numFmt w:val="bullet"/>
      <w:lvlText w:val=""/>
      <w:lvlJc w:val="left"/>
      <w:pPr>
        <w:ind w:left="1680" w:hanging="420"/>
      </w:pPr>
      <w:rPr>
        <w:rFonts w:ascii="Symbol" w:hAnsi="Symbol" w:hint="default"/>
      </w:rPr>
    </w:lvl>
    <w:lvl w:ilvl="4" w:tplc="50B0FFAE">
      <w:start w:val="1"/>
      <w:numFmt w:val="bullet"/>
      <w:lvlText w:val="o"/>
      <w:lvlJc w:val="left"/>
      <w:pPr>
        <w:ind w:left="2100" w:hanging="420"/>
      </w:pPr>
      <w:rPr>
        <w:rFonts w:ascii="Courier New" w:hAnsi="Courier New" w:hint="default"/>
      </w:rPr>
    </w:lvl>
    <w:lvl w:ilvl="5" w:tplc="58448452">
      <w:start w:val="1"/>
      <w:numFmt w:val="bullet"/>
      <w:lvlText w:val=""/>
      <w:lvlJc w:val="left"/>
      <w:pPr>
        <w:ind w:left="2520" w:hanging="420"/>
      </w:pPr>
      <w:rPr>
        <w:rFonts w:ascii="Wingdings" w:hAnsi="Wingdings" w:hint="default"/>
      </w:rPr>
    </w:lvl>
    <w:lvl w:ilvl="6" w:tplc="E4567B8E">
      <w:start w:val="1"/>
      <w:numFmt w:val="bullet"/>
      <w:lvlText w:val=""/>
      <w:lvlJc w:val="left"/>
      <w:pPr>
        <w:ind w:left="2940" w:hanging="420"/>
      </w:pPr>
      <w:rPr>
        <w:rFonts w:ascii="Symbol" w:hAnsi="Symbol" w:hint="default"/>
      </w:rPr>
    </w:lvl>
    <w:lvl w:ilvl="7" w:tplc="69264364">
      <w:start w:val="1"/>
      <w:numFmt w:val="bullet"/>
      <w:lvlText w:val="o"/>
      <w:lvlJc w:val="left"/>
      <w:pPr>
        <w:ind w:left="3360" w:hanging="420"/>
      </w:pPr>
      <w:rPr>
        <w:rFonts w:ascii="Courier New" w:hAnsi="Courier New" w:hint="default"/>
      </w:rPr>
    </w:lvl>
    <w:lvl w:ilvl="8" w:tplc="E25ED152">
      <w:start w:val="1"/>
      <w:numFmt w:val="bullet"/>
      <w:lvlText w:val=""/>
      <w:lvlJc w:val="left"/>
      <w:pPr>
        <w:ind w:left="3780" w:hanging="420"/>
      </w:pPr>
      <w:rPr>
        <w:rFonts w:ascii="Wingdings" w:hAnsi="Wingdings" w:hint="default"/>
      </w:rPr>
    </w:lvl>
  </w:abstractNum>
  <w:abstractNum w:abstractNumId="9" w15:restartNumberingAfterBreak="0">
    <w:nsid w:val="6EF73871"/>
    <w:multiLevelType w:val="hybridMultilevel"/>
    <w:tmpl w:val="173A5614"/>
    <w:lvl w:ilvl="0" w:tplc="C10EEB14">
      <w:start w:val="1"/>
      <w:numFmt w:val="bullet"/>
      <w:lvlText w:val=""/>
      <w:lvlJc w:val="left"/>
      <w:pPr>
        <w:ind w:left="420" w:hanging="420"/>
      </w:pPr>
      <w:rPr>
        <w:rFonts w:ascii="Symbol" w:hAnsi="Symbol" w:hint="default"/>
      </w:rPr>
    </w:lvl>
    <w:lvl w:ilvl="1" w:tplc="F1420972">
      <w:start w:val="1"/>
      <w:numFmt w:val="bullet"/>
      <w:lvlText w:val="o"/>
      <w:lvlJc w:val="left"/>
      <w:pPr>
        <w:ind w:left="840" w:hanging="420"/>
      </w:pPr>
      <w:rPr>
        <w:rFonts w:ascii="Courier New" w:hAnsi="Courier New" w:hint="default"/>
      </w:rPr>
    </w:lvl>
    <w:lvl w:ilvl="2" w:tplc="CF1CF72C">
      <w:start w:val="1"/>
      <w:numFmt w:val="bullet"/>
      <w:lvlText w:val=""/>
      <w:lvlJc w:val="left"/>
      <w:pPr>
        <w:ind w:left="1260" w:hanging="420"/>
      </w:pPr>
      <w:rPr>
        <w:rFonts w:ascii="Wingdings" w:hAnsi="Wingdings" w:hint="default"/>
      </w:rPr>
    </w:lvl>
    <w:lvl w:ilvl="3" w:tplc="F242764E">
      <w:start w:val="1"/>
      <w:numFmt w:val="bullet"/>
      <w:lvlText w:val=""/>
      <w:lvlJc w:val="left"/>
      <w:pPr>
        <w:ind w:left="1680" w:hanging="420"/>
      </w:pPr>
      <w:rPr>
        <w:rFonts w:ascii="Symbol" w:hAnsi="Symbol" w:hint="default"/>
      </w:rPr>
    </w:lvl>
    <w:lvl w:ilvl="4" w:tplc="0CE652F6">
      <w:start w:val="1"/>
      <w:numFmt w:val="bullet"/>
      <w:lvlText w:val="o"/>
      <w:lvlJc w:val="left"/>
      <w:pPr>
        <w:ind w:left="2100" w:hanging="420"/>
      </w:pPr>
      <w:rPr>
        <w:rFonts w:ascii="Courier New" w:hAnsi="Courier New" w:hint="default"/>
      </w:rPr>
    </w:lvl>
    <w:lvl w:ilvl="5" w:tplc="0C0ECBD8">
      <w:start w:val="1"/>
      <w:numFmt w:val="bullet"/>
      <w:lvlText w:val=""/>
      <w:lvlJc w:val="left"/>
      <w:pPr>
        <w:ind w:left="2520" w:hanging="420"/>
      </w:pPr>
      <w:rPr>
        <w:rFonts w:ascii="Wingdings" w:hAnsi="Wingdings" w:hint="default"/>
      </w:rPr>
    </w:lvl>
    <w:lvl w:ilvl="6" w:tplc="DB340514">
      <w:start w:val="1"/>
      <w:numFmt w:val="bullet"/>
      <w:lvlText w:val=""/>
      <w:lvlJc w:val="left"/>
      <w:pPr>
        <w:ind w:left="2940" w:hanging="420"/>
      </w:pPr>
      <w:rPr>
        <w:rFonts w:ascii="Symbol" w:hAnsi="Symbol" w:hint="default"/>
      </w:rPr>
    </w:lvl>
    <w:lvl w:ilvl="7" w:tplc="3DEE1C72">
      <w:start w:val="1"/>
      <w:numFmt w:val="bullet"/>
      <w:lvlText w:val="o"/>
      <w:lvlJc w:val="left"/>
      <w:pPr>
        <w:ind w:left="3360" w:hanging="420"/>
      </w:pPr>
      <w:rPr>
        <w:rFonts w:ascii="Courier New" w:hAnsi="Courier New" w:hint="default"/>
      </w:rPr>
    </w:lvl>
    <w:lvl w:ilvl="8" w:tplc="96EA2FCC">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1B0FF4"/>
    <w:rsid w:val="00015192"/>
    <w:rsid w:val="00064814"/>
    <w:rsid w:val="00090776"/>
    <w:rsid w:val="000B5312"/>
    <w:rsid w:val="000C41BE"/>
    <w:rsid w:val="000E12C8"/>
    <w:rsid w:val="000E612A"/>
    <w:rsid w:val="00135FF0"/>
    <w:rsid w:val="00136F7A"/>
    <w:rsid w:val="00170D82"/>
    <w:rsid w:val="00173B79"/>
    <w:rsid w:val="00177208"/>
    <w:rsid w:val="001B5352"/>
    <w:rsid w:val="001B7AD7"/>
    <w:rsid w:val="001C3BDC"/>
    <w:rsid w:val="001F2EE5"/>
    <w:rsid w:val="002025AB"/>
    <w:rsid w:val="002030BB"/>
    <w:rsid w:val="002137B5"/>
    <w:rsid w:val="00213EFF"/>
    <w:rsid w:val="00213F26"/>
    <w:rsid w:val="00240180"/>
    <w:rsid w:val="00254436"/>
    <w:rsid w:val="0027317C"/>
    <w:rsid w:val="0027559A"/>
    <w:rsid w:val="002834F7"/>
    <w:rsid w:val="00294A45"/>
    <w:rsid w:val="002973A6"/>
    <w:rsid w:val="002C21C0"/>
    <w:rsid w:val="002E6CAE"/>
    <w:rsid w:val="002F63CA"/>
    <w:rsid w:val="00306C79"/>
    <w:rsid w:val="0031579F"/>
    <w:rsid w:val="00317F12"/>
    <w:rsid w:val="00331E7E"/>
    <w:rsid w:val="0034250A"/>
    <w:rsid w:val="003665DF"/>
    <w:rsid w:val="00381087"/>
    <w:rsid w:val="003E0DC0"/>
    <w:rsid w:val="004040B3"/>
    <w:rsid w:val="00412584"/>
    <w:rsid w:val="00424DB5"/>
    <w:rsid w:val="00432860"/>
    <w:rsid w:val="004514CE"/>
    <w:rsid w:val="004754F6"/>
    <w:rsid w:val="00497F9E"/>
    <w:rsid w:val="004B6F5F"/>
    <w:rsid w:val="004D07B3"/>
    <w:rsid w:val="00514328"/>
    <w:rsid w:val="00546097"/>
    <w:rsid w:val="005A57F7"/>
    <w:rsid w:val="00610277"/>
    <w:rsid w:val="00655449"/>
    <w:rsid w:val="0068007C"/>
    <w:rsid w:val="0068616D"/>
    <w:rsid w:val="00686BDD"/>
    <w:rsid w:val="006904F0"/>
    <w:rsid w:val="006923C8"/>
    <w:rsid w:val="006A2EDF"/>
    <w:rsid w:val="006B20B7"/>
    <w:rsid w:val="006B3459"/>
    <w:rsid w:val="006B6F98"/>
    <w:rsid w:val="006C2204"/>
    <w:rsid w:val="006D68E3"/>
    <w:rsid w:val="00706BB1"/>
    <w:rsid w:val="007325C1"/>
    <w:rsid w:val="00764585"/>
    <w:rsid w:val="00775559"/>
    <w:rsid w:val="007C1B5E"/>
    <w:rsid w:val="007C7A99"/>
    <w:rsid w:val="00832614"/>
    <w:rsid w:val="00834B88"/>
    <w:rsid w:val="00850E70"/>
    <w:rsid w:val="00870E76"/>
    <w:rsid w:val="00891632"/>
    <w:rsid w:val="008942EA"/>
    <w:rsid w:val="008B2E8E"/>
    <w:rsid w:val="008C3529"/>
    <w:rsid w:val="008E0BC6"/>
    <w:rsid w:val="008E677E"/>
    <w:rsid w:val="00943257"/>
    <w:rsid w:val="00983869"/>
    <w:rsid w:val="00991019"/>
    <w:rsid w:val="009975CF"/>
    <w:rsid w:val="009B1CDD"/>
    <w:rsid w:val="009C1828"/>
    <w:rsid w:val="009F2DD9"/>
    <w:rsid w:val="00A10DAC"/>
    <w:rsid w:val="00A40D88"/>
    <w:rsid w:val="00A52271"/>
    <w:rsid w:val="00A75771"/>
    <w:rsid w:val="00A97AA1"/>
    <w:rsid w:val="00AA0562"/>
    <w:rsid w:val="00AC5536"/>
    <w:rsid w:val="00AE3202"/>
    <w:rsid w:val="00B1264C"/>
    <w:rsid w:val="00B126BE"/>
    <w:rsid w:val="00B72637"/>
    <w:rsid w:val="00B75895"/>
    <w:rsid w:val="00B95807"/>
    <w:rsid w:val="00BA0FCC"/>
    <w:rsid w:val="00BB0D19"/>
    <w:rsid w:val="00BC3BD7"/>
    <w:rsid w:val="00BD704D"/>
    <w:rsid w:val="00C217C0"/>
    <w:rsid w:val="00C73F75"/>
    <w:rsid w:val="00C80669"/>
    <w:rsid w:val="00C86502"/>
    <w:rsid w:val="00CB2B44"/>
    <w:rsid w:val="00CB3A7B"/>
    <w:rsid w:val="00CC6669"/>
    <w:rsid w:val="00CC7F95"/>
    <w:rsid w:val="00CD13CB"/>
    <w:rsid w:val="00CD6DBC"/>
    <w:rsid w:val="00CE54B2"/>
    <w:rsid w:val="00D26D37"/>
    <w:rsid w:val="00D640C2"/>
    <w:rsid w:val="00DE6327"/>
    <w:rsid w:val="00DF3A19"/>
    <w:rsid w:val="00E031EC"/>
    <w:rsid w:val="00E573DA"/>
    <w:rsid w:val="00E738A4"/>
    <w:rsid w:val="00E7620D"/>
    <w:rsid w:val="00E81D91"/>
    <w:rsid w:val="00EB301A"/>
    <w:rsid w:val="00EB7241"/>
    <w:rsid w:val="00ED7BD1"/>
    <w:rsid w:val="00EF3424"/>
    <w:rsid w:val="00EF6D6D"/>
    <w:rsid w:val="00F07287"/>
    <w:rsid w:val="00F158BB"/>
    <w:rsid w:val="00F470E3"/>
    <w:rsid w:val="00F83D68"/>
    <w:rsid w:val="00FB1912"/>
    <w:rsid w:val="00FD1A2C"/>
    <w:rsid w:val="00FD6968"/>
    <w:rsid w:val="071B0FF4"/>
    <w:rsid w:val="1F275A25"/>
    <w:rsid w:val="4FB9702D"/>
    <w:rsid w:val="5EEE1B2A"/>
    <w:rsid w:val="7641D6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CFBA1A"/>
  <w15:chartTrackingRefBased/>
  <w15:docId w15:val="{EF057436-377A-46FA-86B0-FDB1B694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100" w:lineRule="atLeast"/>
      <w:textAlignment w:val="baseline"/>
    </w:pPr>
    <w:rPr>
      <w:rFonts w:eastAsia="宋体"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aultParagraphFont0">
    <w:name w:val="Default Paragraph Font0"/>
  </w:style>
  <w:style w:type="character" w:customStyle="1" w:styleId="a3">
    <w:name w:val="项目符号"/>
    <w:rPr>
      <w:rFonts w:ascii="OpenSymbol" w:eastAsia="OpenSymbol" w:hAnsi="OpenSymbol" w:cs="OpenSymbol"/>
    </w:rPr>
  </w:style>
  <w:style w:type="character" w:customStyle="1" w:styleId="a4">
    <w:name w:val="编号字符"/>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character" w:customStyle="1" w:styleId="WWCharLFO2LVL1">
    <w:name w:val="WW_CharLFO2LVL1"/>
    <w:rPr>
      <w:rFonts w:ascii="OpenSymbol" w:eastAsia="OpenSymbol" w:hAnsi="OpenSymbol" w:cs="OpenSymbol"/>
    </w:rPr>
  </w:style>
  <w:style w:type="character" w:customStyle="1" w:styleId="WWCharLFO2LVL2">
    <w:name w:val="WW_CharLFO2LVL2"/>
    <w:rPr>
      <w:rFonts w:ascii="OpenSymbol" w:eastAsia="OpenSymbol" w:hAnsi="OpenSymbol" w:cs="OpenSymbol"/>
    </w:rPr>
  </w:style>
  <w:style w:type="character" w:customStyle="1" w:styleId="WWCharLFO2LVL3">
    <w:name w:val="WW_CharLFO2LVL3"/>
    <w:rPr>
      <w:rFonts w:ascii="OpenSymbol" w:eastAsia="OpenSymbol" w:hAnsi="OpenSymbol" w:cs="OpenSymbol"/>
    </w:rPr>
  </w:style>
  <w:style w:type="character" w:customStyle="1" w:styleId="WWCharLFO2LVL4">
    <w:name w:val="WW_CharLFO2LVL4"/>
    <w:rPr>
      <w:rFonts w:ascii="OpenSymbol" w:eastAsia="OpenSymbol" w:hAnsi="OpenSymbol" w:cs="OpenSymbol"/>
    </w:rPr>
  </w:style>
  <w:style w:type="character" w:customStyle="1" w:styleId="WWCharLFO2LVL5">
    <w:name w:val="WW_CharLFO2LVL5"/>
    <w:rPr>
      <w:rFonts w:ascii="OpenSymbol" w:eastAsia="OpenSymbol" w:hAnsi="OpenSymbol" w:cs="OpenSymbol"/>
    </w:rPr>
  </w:style>
  <w:style w:type="character" w:customStyle="1" w:styleId="WWCharLFO2LVL6">
    <w:name w:val="WW_CharLFO2LVL6"/>
    <w:rPr>
      <w:rFonts w:ascii="OpenSymbol" w:eastAsia="OpenSymbol" w:hAnsi="OpenSymbol" w:cs="OpenSymbol"/>
    </w:rPr>
  </w:style>
  <w:style w:type="character" w:customStyle="1" w:styleId="WWCharLFO2LVL7">
    <w:name w:val="WW_CharLFO2LVL7"/>
    <w:rPr>
      <w:rFonts w:ascii="OpenSymbol" w:eastAsia="OpenSymbol" w:hAnsi="OpenSymbol" w:cs="OpenSymbol"/>
    </w:rPr>
  </w:style>
  <w:style w:type="character" w:customStyle="1" w:styleId="WWCharLFO2LVL8">
    <w:name w:val="WW_CharLFO2LVL8"/>
    <w:rPr>
      <w:rFonts w:ascii="OpenSymbol" w:eastAsia="OpenSymbol" w:hAnsi="OpenSymbol" w:cs="OpenSymbol"/>
    </w:rPr>
  </w:style>
  <w:style w:type="character" w:customStyle="1" w:styleId="WWCharLFO2LVL9">
    <w:name w:val="WW_CharLFO2LVL9"/>
    <w:rPr>
      <w:rFonts w:ascii="OpenSymbol" w:eastAsia="OpenSymbol" w:hAnsi="OpenSymbol" w:cs="OpenSymbol"/>
    </w:rPr>
  </w:style>
  <w:style w:type="character" w:customStyle="1" w:styleId="WWCharLFO3LVL1">
    <w:name w:val="WW_CharLFO3LVL1"/>
    <w:rPr>
      <w:rFonts w:ascii="OpenSymbol" w:eastAsia="OpenSymbol" w:hAnsi="OpenSymbol" w:cs="OpenSymbol"/>
    </w:rPr>
  </w:style>
  <w:style w:type="character" w:customStyle="1" w:styleId="WWCharLFO3LVL2">
    <w:name w:val="WW_CharLFO3LVL2"/>
    <w:rPr>
      <w:rFonts w:ascii="OpenSymbol" w:eastAsia="OpenSymbol" w:hAnsi="OpenSymbol" w:cs="OpenSymbol"/>
    </w:rPr>
  </w:style>
  <w:style w:type="character" w:customStyle="1" w:styleId="WWCharLFO3LVL3">
    <w:name w:val="WW_CharLFO3LVL3"/>
    <w:rPr>
      <w:rFonts w:ascii="OpenSymbol" w:eastAsia="OpenSymbol" w:hAnsi="OpenSymbol" w:cs="OpenSymbol"/>
    </w:rPr>
  </w:style>
  <w:style w:type="character" w:customStyle="1" w:styleId="WWCharLFO3LVL4">
    <w:name w:val="WW_CharLFO3LVL4"/>
    <w:rPr>
      <w:rFonts w:ascii="OpenSymbol" w:eastAsia="OpenSymbol" w:hAnsi="OpenSymbol" w:cs="OpenSymbol"/>
    </w:rPr>
  </w:style>
  <w:style w:type="character" w:customStyle="1" w:styleId="WWCharLFO3LVL5">
    <w:name w:val="WW_CharLFO3LVL5"/>
    <w:rPr>
      <w:rFonts w:ascii="OpenSymbol" w:eastAsia="OpenSymbol" w:hAnsi="OpenSymbol" w:cs="OpenSymbol"/>
    </w:rPr>
  </w:style>
  <w:style w:type="character" w:customStyle="1" w:styleId="WWCharLFO3LVL6">
    <w:name w:val="WW_CharLFO3LVL6"/>
    <w:rPr>
      <w:rFonts w:ascii="OpenSymbol" w:eastAsia="OpenSymbol" w:hAnsi="OpenSymbol" w:cs="OpenSymbol"/>
    </w:rPr>
  </w:style>
  <w:style w:type="character" w:customStyle="1" w:styleId="WWCharLFO3LVL7">
    <w:name w:val="WW_CharLFO3LVL7"/>
    <w:rPr>
      <w:rFonts w:ascii="OpenSymbol" w:eastAsia="OpenSymbol" w:hAnsi="OpenSymbol" w:cs="OpenSymbol"/>
    </w:rPr>
  </w:style>
  <w:style w:type="character" w:customStyle="1" w:styleId="WWCharLFO3LVL8">
    <w:name w:val="WW_CharLFO3LVL8"/>
    <w:rPr>
      <w:rFonts w:ascii="OpenSymbol" w:eastAsia="OpenSymbol" w:hAnsi="OpenSymbol" w:cs="OpenSymbol"/>
    </w:rPr>
  </w:style>
  <w:style w:type="character" w:customStyle="1" w:styleId="WWCharLFO3LVL9">
    <w:name w:val="WW_CharLFO3LVL9"/>
    <w:rPr>
      <w:rFonts w:ascii="OpenSymbol" w:eastAsia="OpenSymbol" w:hAnsi="OpenSymbol" w:cs="OpenSymbol"/>
    </w:rPr>
  </w:style>
  <w:style w:type="character" w:customStyle="1" w:styleId="WWCharLFO4LVL1">
    <w:name w:val="WW_CharLFO4LVL1"/>
    <w:rPr>
      <w:rFonts w:ascii="OpenSymbol" w:eastAsia="OpenSymbol" w:hAnsi="OpenSymbol" w:cs="OpenSymbol"/>
    </w:rPr>
  </w:style>
  <w:style w:type="character" w:customStyle="1" w:styleId="WWCharLFO4LVL2">
    <w:name w:val="WW_CharLFO4LVL2"/>
    <w:rPr>
      <w:rFonts w:ascii="OpenSymbol" w:eastAsia="OpenSymbol" w:hAnsi="OpenSymbol" w:cs="OpenSymbol"/>
    </w:rPr>
  </w:style>
  <w:style w:type="character" w:customStyle="1" w:styleId="WWCharLFO4LVL3">
    <w:name w:val="WW_CharLFO4LVL3"/>
    <w:rPr>
      <w:rFonts w:ascii="OpenSymbol" w:eastAsia="OpenSymbol" w:hAnsi="OpenSymbol" w:cs="OpenSymbol"/>
    </w:rPr>
  </w:style>
  <w:style w:type="character" w:customStyle="1" w:styleId="WWCharLFO4LVL4">
    <w:name w:val="WW_CharLFO4LVL4"/>
    <w:rPr>
      <w:rFonts w:ascii="OpenSymbol" w:eastAsia="OpenSymbol" w:hAnsi="OpenSymbol" w:cs="OpenSymbol"/>
    </w:rPr>
  </w:style>
  <w:style w:type="character" w:customStyle="1" w:styleId="WWCharLFO4LVL5">
    <w:name w:val="WW_CharLFO4LVL5"/>
    <w:rPr>
      <w:rFonts w:ascii="OpenSymbol" w:eastAsia="OpenSymbol" w:hAnsi="OpenSymbol" w:cs="OpenSymbol"/>
    </w:rPr>
  </w:style>
  <w:style w:type="character" w:customStyle="1" w:styleId="WWCharLFO4LVL6">
    <w:name w:val="WW_CharLFO4LVL6"/>
    <w:rPr>
      <w:rFonts w:ascii="OpenSymbol" w:eastAsia="OpenSymbol" w:hAnsi="OpenSymbol" w:cs="OpenSymbol"/>
    </w:rPr>
  </w:style>
  <w:style w:type="character" w:customStyle="1" w:styleId="WWCharLFO4LVL7">
    <w:name w:val="WW_CharLFO4LVL7"/>
    <w:rPr>
      <w:rFonts w:ascii="OpenSymbol" w:eastAsia="OpenSymbol" w:hAnsi="OpenSymbol" w:cs="OpenSymbol"/>
    </w:rPr>
  </w:style>
  <w:style w:type="character" w:customStyle="1" w:styleId="WWCharLFO4LVL8">
    <w:name w:val="WW_CharLFO4LVL8"/>
    <w:rPr>
      <w:rFonts w:ascii="OpenSymbol" w:eastAsia="OpenSymbol" w:hAnsi="OpenSymbol" w:cs="OpenSymbol"/>
    </w:rPr>
  </w:style>
  <w:style w:type="character" w:customStyle="1" w:styleId="WWCharLFO4LVL9">
    <w:name w:val="WW_CharLFO4LVL9"/>
    <w:rPr>
      <w:rFonts w:ascii="OpenSymbol" w:eastAsia="OpenSymbol" w:hAnsi="OpenSymbol" w:cs="OpenSymbol"/>
    </w:rPr>
  </w:style>
  <w:style w:type="character" w:customStyle="1" w:styleId="WWCharLFO5LVL1">
    <w:name w:val="WW_CharLFO5LVL1"/>
    <w:rPr>
      <w:rFonts w:ascii="OpenSymbol" w:eastAsia="OpenSymbol" w:hAnsi="OpenSymbol" w:cs="OpenSymbol"/>
    </w:rPr>
  </w:style>
  <w:style w:type="character" w:customStyle="1" w:styleId="WWCharLFO5LVL2">
    <w:name w:val="WW_CharLFO5LVL2"/>
    <w:rPr>
      <w:rFonts w:ascii="OpenSymbol" w:eastAsia="OpenSymbol" w:hAnsi="OpenSymbol" w:cs="OpenSymbol"/>
    </w:rPr>
  </w:style>
  <w:style w:type="character" w:customStyle="1" w:styleId="WWCharLFO5LVL3">
    <w:name w:val="WW_CharLFO5LVL3"/>
    <w:rPr>
      <w:rFonts w:ascii="OpenSymbol" w:eastAsia="OpenSymbol" w:hAnsi="OpenSymbol" w:cs="OpenSymbol"/>
    </w:rPr>
  </w:style>
  <w:style w:type="character" w:customStyle="1" w:styleId="WWCharLFO5LVL4">
    <w:name w:val="WW_CharLFO5LVL4"/>
    <w:rPr>
      <w:rFonts w:ascii="OpenSymbol" w:eastAsia="OpenSymbol" w:hAnsi="OpenSymbol" w:cs="OpenSymbol"/>
    </w:rPr>
  </w:style>
  <w:style w:type="character" w:customStyle="1" w:styleId="WWCharLFO5LVL5">
    <w:name w:val="WW_CharLFO5LVL5"/>
    <w:rPr>
      <w:rFonts w:ascii="OpenSymbol" w:eastAsia="OpenSymbol" w:hAnsi="OpenSymbol" w:cs="OpenSymbol"/>
    </w:rPr>
  </w:style>
  <w:style w:type="character" w:customStyle="1" w:styleId="WWCharLFO5LVL6">
    <w:name w:val="WW_CharLFO5LVL6"/>
    <w:rPr>
      <w:rFonts w:ascii="OpenSymbol" w:eastAsia="OpenSymbol" w:hAnsi="OpenSymbol" w:cs="OpenSymbol"/>
    </w:rPr>
  </w:style>
  <w:style w:type="character" w:customStyle="1" w:styleId="WWCharLFO5LVL7">
    <w:name w:val="WW_CharLFO5LVL7"/>
    <w:rPr>
      <w:rFonts w:ascii="OpenSymbol" w:eastAsia="OpenSymbol" w:hAnsi="OpenSymbol" w:cs="OpenSymbol"/>
    </w:rPr>
  </w:style>
  <w:style w:type="character" w:customStyle="1" w:styleId="WWCharLFO5LVL8">
    <w:name w:val="WW_CharLFO5LVL8"/>
    <w:rPr>
      <w:rFonts w:ascii="OpenSymbol" w:eastAsia="OpenSymbol" w:hAnsi="OpenSymbol" w:cs="OpenSymbol"/>
    </w:rPr>
  </w:style>
  <w:style w:type="character" w:customStyle="1" w:styleId="WWCharLFO5LVL9">
    <w:name w:val="WW_CharLFO5LVL9"/>
    <w:rPr>
      <w:rFonts w:ascii="OpenSymbol" w:eastAsia="OpenSymbol" w:hAnsi="OpenSymbol" w:cs="OpenSymbol"/>
    </w:rPr>
  </w:style>
  <w:style w:type="character" w:customStyle="1" w:styleId="WWCharLFO6LVL1">
    <w:name w:val="WW_CharLFO6LVL1"/>
    <w:rPr>
      <w:rFonts w:ascii="OpenSymbol" w:eastAsia="OpenSymbol" w:hAnsi="OpenSymbol" w:cs="OpenSymbol"/>
    </w:rPr>
  </w:style>
  <w:style w:type="character" w:customStyle="1" w:styleId="WWCharLFO6LVL2">
    <w:name w:val="WW_CharLFO6LVL2"/>
    <w:rPr>
      <w:rFonts w:ascii="OpenSymbol" w:eastAsia="OpenSymbol" w:hAnsi="OpenSymbol" w:cs="OpenSymbol"/>
    </w:rPr>
  </w:style>
  <w:style w:type="character" w:customStyle="1" w:styleId="WWCharLFO6LVL3">
    <w:name w:val="WW_CharLFO6LVL3"/>
    <w:rPr>
      <w:rFonts w:ascii="OpenSymbol" w:eastAsia="OpenSymbol" w:hAnsi="OpenSymbol" w:cs="OpenSymbol"/>
    </w:rPr>
  </w:style>
  <w:style w:type="character" w:customStyle="1" w:styleId="WWCharLFO6LVL4">
    <w:name w:val="WW_CharLFO6LVL4"/>
    <w:rPr>
      <w:rFonts w:ascii="OpenSymbol" w:eastAsia="OpenSymbol" w:hAnsi="OpenSymbol" w:cs="OpenSymbol"/>
    </w:rPr>
  </w:style>
  <w:style w:type="character" w:customStyle="1" w:styleId="WWCharLFO6LVL5">
    <w:name w:val="WW_CharLFO6LVL5"/>
    <w:rPr>
      <w:rFonts w:ascii="OpenSymbol" w:eastAsia="OpenSymbol" w:hAnsi="OpenSymbol" w:cs="OpenSymbol"/>
    </w:rPr>
  </w:style>
  <w:style w:type="character" w:customStyle="1" w:styleId="WWCharLFO6LVL6">
    <w:name w:val="WW_CharLFO6LVL6"/>
    <w:rPr>
      <w:rFonts w:ascii="OpenSymbol" w:eastAsia="OpenSymbol" w:hAnsi="OpenSymbol" w:cs="OpenSymbol"/>
    </w:rPr>
  </w:style>
  <w:style w:type="character" w:customStyle="1" w:styleId="WWCharLFO6LVL7">
    <w:name w:val="WW_CharLFO6LVL7"/>
    <w:rPr>
      <w:rFonts w:ascii="OpenSymbol" w:eastAsia="OpenSymbol" w:hAnsi="OpenSymbol" w:cs="OpenSymbol"/>
    </w:rPr>
  </w:style>
  <w:style w:type="character" w:customStyle="1" w:styleId="WWCharLFO6LVL8">
    <w:name w:val="WW_CharLFO6LVL8"/>
    <w:rPr>
      <w:rFonts w:ascii="OpenSymbol" w:eastAsia="OpenSymbol" w:hAnsi="OpenSymbol" w:cs="OpenSymbol"/>
    </w:rPr>
  </w:style>
  <w:style w:type="character" w:customStyle="1" w:styleId="WWCharLFO6LVL9">
    <w:name w:val="WW_CharLFO6LVL9"/>
    <w:rPr>
      <w:rFonts w:ascii="OpenSymbol" w:eastAsia="OpenSymbol" w:hAnsi="OpenSymbol" w:cs="OpenSymbol"/>
    </w:rPr>
  </w:style>
  <w:style w:type="paragraph" w:styleId="a5">
    <w:name w:val="Body Text"/>
    <w:basedOn w:val="a"/>
    <w:pPr>
      <w:spacing w:after="120"/>
    </w:pPr>
  </w:style>
  <w:style w:type="paragraph" w:styleId="a6">
    <w:name w:val="Title"/>
    <w:basedOn w:val="a"/>
    <w:next w:val="a5"/>
    <w:qFormat/>
    <w:pPr>
      <w:keepNext/>
      <w:spacing w:before="240" w:after="120"/>
    </w:pPr>
    <w:rPr>
      <w:rFonts w:ascii="Arial" w:eastAsia="微软雅黑" w:hAnsi="Arial"/>
      <w:sz w:val="28"/>
      <w:szCs w:val="28"/>
    </w:rPr>
  </w:style>
  <w:style w:type="paragraph" w:styleId="a7">
    <w:name w:val="List"/>
    <w:basedOn w:val="a5"/>
  </w:style>
  <w:style w:type="paragraph" w:styleId="a8">
    <w:name w:val="caption"/>
    <w:basedOn w:val="a"/>
    <w:qFormat/>
    <w:pPr>
      <w:suppressLineNumbers/>
      <w:spacing w:before="120" w:after="120"/>
    </w:pPr>
    <w:rPr>
      <w:i/>
      <w:iCs/>
    </w:rPr>
  </w:style>
  <w:style w:type="paragraph" w:customStyle="1" w:styleId="a9">
    <w:name w:val="目录"/>
    <w:basedOn w:val="a"/>
    <w:pPr>
      <w:suppressLineNumbers/>
    </w:pPr>
  </w:style>
  <w:style w:type="paragraph" w:styleId="aa">
    <w:name w:val="List Paragraph"/>
    <w:basedOn w:val="a"/>
    <w:uiPriority w:val="34"/>
    <w:qFormat/>
    <w:pPr>
      <w:ind w:firstLineChars="200" w:firstLine="420"/>
    </w:pPr>
  </w:style>
  <w:style w:type="character" w:styleId="ab">
    <w:name w:val="Intense Emphasis"/>
    <w:basedOn w:val="a0"/>
    <w:uiPriority w:val="21"/>
    <w:qFormat/>
    <w:rsid w:val="008B2E8E"/>
    <w:rPr>
      <w:i/>
      <w:iCs/>
      <w:color w:val="5B9BD5" w:themeColor="accent1"/>
    </w:rPr>
  </w:style>
  <w:style w:type="character" w:styleId="ac">
    <w:name w:val="Emphasis"/>
    <w:basedOn w:val="a0"/>
    <w:uiPriority w:val="20"/>
    <w:qFormat/>
    <w:rsid w:val="00EF3424"/>
    <w:rPr>
      <w:i/>
      <w:iCs/>
    </w:rPr>
  </w:style>
  <w:style w:type="character" w:customStyle="1" w:styleId="apple-converted-space">
    <w:name w:val="apple-converted-space"/>
    <w:basedOn w:val="a0"/>
    <w:rsid w:val="00EF3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06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cp:lastModifiedBy>BARRY CHEN</cp:lastModifiedBy>
  <cp:revision>141</cp:revision>
  <cp:lastPrinted>1899-12-31T14:00:00Z</cp:lastPrinted>
  <dcterms:created xsi:type="dcterms:W3CDTF">2015-04-04T09:56:00Z</dcterms:created>
  <dcterms:modified xsi:type="dcterms:W3CDTF">2015-06-18T04:05:00Z</dcterms:modified>
</cp:coreProperties>
</file>